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36" w:rsidRPr="00BF2036" w:rsidRDefault="00BF2036" w:rsidP="00BF2036">
      <w:pPr>
        <w:rPr>
          <w:rFonts w:ascii="Arial" w:hAnsi="Arial" w:cs="Arial"/>
          <w:sz w:val="24"/>
          <w:szCs w:val="24"/>
        </w:rPr>
      </w:pPr>
      <w:r>
        <w:rPr>
          <w:rFonts w:ascii="Arial" w:hAnsi="Arial" w:cs="Arial"/>
          <w:sz w:val="24"/>
          <w:szCs w:val="24"/>
        </w:rPr>
        <w:t xml:space="preserve">Title: </w:t>
      </w:r>
      <w:r w:rsidRPr="005A4E4F">
        <w:rPr>
          <w:rFonts w:ascii="Arial" w:hAnsi="Arial" w:cs="Arial"/>
          <w:sz w:val="24"/>
          <w:szCs w:val="24"/>
        </w:rPr>
        <w:t>Accessibility for Small Businesses: A Path to Compliance</w:t>
      </w:r>
    </w:p>
    <w:p w:rsidR="00CE1B27" w:rsidRDefault="00BF2036" w:rsidP="00BF2036">
      <w:pPr>
        <w:rPr>
          <w:rStyle w:val="A3"/>
          <w:rFonts w:ascii="Arial" w:hAnsi="Arial" w:cs="Arial"/>
          <w:sz w:val="24"/>
        </w:rPr>
      </w:pPr>
      <w:r>
        <w:rPr>
          <w:rStyle w:val="A3"/>
          <w:rFonts w:ascii="Arial" w:hAnsi="Arial" w:cs="Arial"/>
          <w:sz w:val="24"/>
        </w:rPr>
        <w:t xml:space="preserve">Flyer Side 1 Text: </w:t>
      </w:r>
    </w:p>
    <w:p w:rsidR="00E86069" w:rsidRPr="00E86069" w:rsidRDefault="00E86069" w:rsidP="00E86069">
      <w:pPr>
        <w:rPr>
          <w:rFonts w:ascii="Arial" w:hAnsi="Arial" w:cs="Arial"/>
          <w:color w:val="221E1F"/>
          <w:sz w:val="24"/>
          <w:szCs w:val="28"/>
        </w:rPr>
      </w:pPr>
      <w:r w:rsidRPr="00E86069">
        <w:rPr>
          <w:rFonts w:ascii="Arial" w:hAnsi="Arial" w:cs="Arial"/>
          <w:color w:val="221E1F"/>
          <w:sz w:val="24"/>
          <w:szCs w:val="28"/>
        </w:rPr>
        <w:t>All businesses must comply with federal and state accessibility laws, regardless of the age of the building. Is your business compliant? Does your lease agreement include an A</w:t>
      </w:r>
      <w:r w:rsidR="00D63C7F">
        <w:rPr>
          <w:rFonts w:ascii="Arial" w:hAnsi="Arial" w:cs="Arial"/>
          <w:color w:val="221E1F"/>
          <w:sz w:val="24"/>
          <w:szCs w:val="28"/>
        </w:rPr>
        <w:t xml:space="preserve"> </w:t>
      </w:r>
      <w:r w:rsidRPr="00E86069">
        <w:rPr>
          <w:rFonts w:ascii="Arial" w:hAnsi="Arial" w:cs="Arial"/>
          <w:color w:val="221E1F"/>
          <w:sz w:val="24"/>
          <w:szCs w:val="28"/>
        </w:rPr>
        <w:t>D</w:t>
      </w:r>
      <w:r w:rsidR="00D63C7F">
        <w:rPr>
          <w:rFonts w:ascii="Arial" w:hAnsi="Arial" w:cs="Arial"/>
          <w:color w:val="221E1F"/>
          <w:sz w:val="24"/>
          <w:szCs w:val="28"/>
        </w:rPr>
        <w:t xml:space="preserve"> </w:t>
      </w:r>
      <w:r w:rsidRPr="00E86069">
        <w:rPr>
          <w:rFonts w:ascii="Arial" w:hAnsi="Arial" w:cs="Arial"/>
          <w:color w:val="221E1F"/>
          <w:sz w:val="24"/>
          <w:szCs w:val="28"/>
        </w:rPr>
        <w:t xml:space="preserve">A access clause? Are you just simply unsure about making and/or maintaining an accessible business? </w:t>
      </w:r>
    </w:p>
    <w:p w:rsidR="00E86069" w:rsidRPr="00E86069" w:rsidRDefault="00E86069" w:rsidP="00E86069">
      <w:pPr>
        <w:rPr>
          <w:rFonts w:ascii="Arial" w:hAnsi="Arial" w:cs="Arial"/>
          <w:color w:val="221E1F"/>
          <w:sz w:val="24"/>
          <w:szCs w:val="28"/>
        </w:rPr>
      </w:pPr>
      <w:r w:rsidRPr="00E86069">
        <w:rPr>
          <w:rFonts w:ascii="Arial" w:hAnsi="Arial" w:cs="Arial"/>
          <w:color w:val="221E1F"/>
          <w:sz w:val="24"/>
          <w:szCs w:val="28"/>
        </w:rPr>
        <w:t xml:space="preserve">There are resources available to help understand and comply with accessibility laws. </w:t>
      </w:r>
      <w:r w:rsidR="00D63C7F" w:rsidRPr="00D63C7F">
        <w:rPr>
          <w:rFonts w:ascii="Arial" w:hAnsi="Arial" w:cs="Arial"/>
          <w:bCs/>
          <w:color w:val="221E1F"/>
          <w:sz w:val="24"/>
          <w:szCs w:val="28"/>
        </w:rPr>
        <w:t>www.a</w:t>
      </w:r>
      <w:r w:rsidR="00D63C7F">
        <w:rPr>
          <w:rFonts w:ascii="Arial" w:hAnsi="Arial" w:cs="Arial"/>
          <w:bCs/>
          <w:color w:val="221E1F"/>
          <w:sz w:val="24"/>
          <w:szCs w:val="28"/>
        </w:rPr>
        <w:t xml:space="preserve"> </w:t>
      </w:r>
      <w:r w:rsidR="00084099">
        <w:rPr>
          <w:rFonts w:ascii="Arial" w:hAnsi="Arial" w:cs="Arial"/>
          <w:bCs/>
          <w:color w:val="221E1F"/>
          <w:sz w:val="24"/>
          <w:szCs w:val="28"/>
        </w:rPr>
        <w:t>d</w:t>
      </w:r>
      <w:r w:rsidR="00D63C7F">
        <w:rPr>
          <w:rFonts w:ascii="Arial" w:hAnsi="Arial" w:cs="Arial"/>
          <w:bCs/>
          <w:color w:val="221E1F"/>
          <w:sz w:val="24"/>
          <w:szCs w:val="28"/>
        </w:rPr>
        <w:t xml:space="preserve"> </w:t>
      </w:r>
      <w:r w:rsidR="00084099">
        <w:rPr>
          <w:rFonts w:ascii="Arial" w:hAnsi="Arial" w:cs="Arial"/>
          <w:bCs/>
          <w:color w:val="221E1F"/>
          <w:sz w:val="24"/>
          <w:szCs w:val="28"/>
        </w:rPr>
        <w:t>a.gov</w:t>
      </w:r>
      <w:r w:rsidRPr="00E86069">
        <w:rPr>
          <w:rFonts w:ascii="Arial" w:hAnsi="Arial" w:cs="Arial"/>
          <w:b/>
          <w:bCs/>
          <w:color w:val="221E1F"/>
          <w:sz w:val="24"/>
          <w:szCs w:val="28"/>
        </w:rPr>
        <w:t xml:space="preserve"> </w:t>
      </w:r>
      <w:r w:rsidRPr="00E86069">
        <w:rPr>
          <w:rFonts w:ascii="Arial" w:hAnsi="Arial" w:cs="Arial"/>
          <w:color w:val="221E1F"/>
          <w:sz w:val="24"/>
          <w:szCs w:val="28"/>
        </w:rPr>
        <w:t xml:space="preserve">website is one tool. </w:t>
      </w:r>
    </w:p>
    <w:p w:rsidR="00084099" w:rsidRDefault="00084099" w:rsidP="00E86069">
      <w:pPr>
        <w:rPr>
          <w:rFonts w:ascii="Arial" w:hAnsi="Arial" w:cs="Arial"/>
          <w:color w:val="221E1F"/>
          <w:sz w:val="24"/>
          <w:szCs w:val="28"/>
        </w:rPr>
      </w:pPr>
      <w:r>
        <w:rPr>
          <w:rFonts w:ascii="Arial" w:hAnsi="Arial" w:cs="Arial"/>
          <w:color w:val="221E1F"/>
          <w:sz w:val="24"/>
          <w:szCs w:val="28"/>
        </w:rPr>
        <w:t>The following text is</w:t>
      </w:r>
      <w:r w:rsidR="00E86069" w:rsidRPr="00E86069">
        <w:rPr>
          <w:rFonts w:ascii="Arial" w:hAnsi="Arial" w:cs="Arial"/>
          <w:color w:val="221E1F"/>
          <w:sz w:val="24"/>
          <w:szCs w:val="28"/>
        </w:rPr>
        <w:t xml:space="preserve"> path to compliance with many resources along the way to help make your business accessible to the public. </w:t>
      </w:r>
    </w:p>
    <w:p w:rsidR="005A4E4F" w:rsidRPr="005A4E4F" w:rsidRDefault="00BF2036" w:rsidP="00E86069">
      <w:pPr>
        <w:rPr>
          <w:rFonts w:ascii="Arial" w:hAnsi="Arial" w:cs="Arial"/>
          <w:sz w:val="24"/>
          <w:szCs w:val="24"/>
        </w:rPr>
      </w:pPr>
      <w:r>
        <w:rPr>
          <w:rFonts w:ascii="Arial" w:hAnsi="Arial" w:cs="Arial"/>
          <w:sz w:val="24"/>
          <w:szCs w:val="24"/>
        </w:rPr>
        <w:t xml:space="preserve">Flowchart </w:t>
      </w:r>
      <w:r w:rsidR="005A4E4F" w:rsidRPr="005A4E4F">
        <w:rPr>
          <w:rFonts w:ascii="Arial" w:hAnsi="Arial" w:cs="Arial"/>
          <w:sz w:val="24"/>
          <w:szCs w:val="24"/>
        </w:rPr>
        <w:t>Title: Accessibility for Small Businesses: A Path to Compliance</w:t>
      </w:r>
    </w:p>
    <w:p w:rsidR="005A4E4F" w:rsidRPr="005A4E4F" w:rsidRDefault="00BF2036" w:rsidP="005A4E4F">
      <w:pPr>
        <w:rPr>
          <w:rFonts w:ascii="Arial" w:hAnsi="Arial" w:cs="Arial"/>
          <w:sz w:val="24"/>
          <w:szCs w:val="24"/>
        </w:rPr>
      </w:pPr>
      <w:r>
        <w:rPr>
          <w:rFonts w:ascii="Arial" w:hAnsi="Arial" w:cs="Arial"/>
          <w:sz w:val="24"/>
          <w:szCs w:val="24"/>
        </w:rPr>
        <w:t xml:space="preserve">Flowchart Text: </w:t>
      </w:r>
      <w:r w:rsidR="005A4E4F" w:rsidRPr="005A4E4F">
        <w:rPr>
          <w:rFonts w:ascii="Arial" w:hAnsi="Arial" w:cs="Arial"/>
          <w:sz w:val="24"/>
          <w:szCs w:val="24"/>
        </w:rPr>
        <w:t>Top of chart begins</w:t>
      </w:r>
      <w:r w:rsidR="005A4E4F">
        <w:rPr>
          <w:rFonts w:ascii="Arial" w:hAnsi="Arial" w:cs="Arial"/>
          <w:sz w:val="24"/>
          <w:szCs w:val="24"/>
        </w:rPr>
        <w:t xml:space="preserve"> with</w:t>
      </w:r>
      <w:r>
        <w:rPr>
          <w:rFonts w:ascii="Arial" w:hAnsi="Arial" w:cs="Arial"/>
          <w:sz w:val="24"/>
          <w:szCs w:val="24"/>
        </w:rPr>
        <w:t xml:space="preserve"> question, </w:t>
      </w:r>
      <w:r w:rsidRPr="005A4E4F">
        <w:rPr>
          <w:rFonts w:ascii="Arial" w:hAnsi="Arial" w:cs="Arial"/>
          <w:sz w:val="24"/>
          <w:szCs w:val="24"/>
        </w:rPr>
        <w:t>have</w:t>
      </w:r>
      <w:r w:rsidR="005A4E4F" w:rsidRPr="005A4E4F">
        <w:rPr>
          <w:rFonts w:ascii="Arial" w:hAnsi="Arial" w:cs="Arial"/>
          <w:sz w:val="24"/>
          <w:szCs w:val="24"/>
        </w:rPr>
        <w:t xml:space="preserve"> you received an A</w:t>
      </w:r>
      <w:r w:rsidR="00D63C7F">
        <w:rPr>
          <w:rFonts w:ascii="Arial" w:hAnsi="Arial" w:cs="Arial"/>
          <w:sz w:val="24"/>
          <w:szCs w:val="24"/>
        </w:rPr>
        <w:t xml:space="preserve"> </w:t>
      </w:r>
      <w:r w:rsidR="005A4E4F" w:rsidRPr="005A4E4F">
        <w:rPr>
          <w:rFonts w:ascii="Arial" w:hAnsi="Arial" w:cs="Arial"/>
          <w:sz w:val="24"/>
          <w:szCs w:val="24"/>
        </w:rPr>
        <w:t>D</w:t>
      </w:r>
      <w:r w:rsidR="00D63C7F">
        <w:rPr>
          <w:rFonts w:ascii="Arial" w:hAnsi="Arial" w:cs="Arial"/>
          <w:sz w:val="24"/>
          <w:szCs w:val="24"/>
        </w:rPr>
        <w:t xml:space="preserve"> </w:t>
      </w:r>
      <w:r w:rsidR="005A4E4F" w:rsidRPr="005A4E4F">
        <w:rPr>
          <w:rFonts w:ascii="Arial" w:hAnsi="Arial" w:cs="Arial"/>
          <w:sz w:val="24"/>
          <w:szCs w:val="24"/>
        </w:rPr>
        <w:t>A Lawsuit or an A</w:t>
      </w:r>
      <w:r w:rsidR="00D63C7F">
        <w:rPr>
          <w:rFonts w:ascii="Arial" w:hAnsi="Arial" w:cs="Arial"/>
          <w:sz w:val="24"/>
          <w:szCs w:val="24"/>
        </w:rPr>
        <w:t xml:space="preserve"> </w:t>
      </w:r>
      <w:r w:rsidR="005A4E4F" w:rsidRPr="005A4E4F">
        <w:rPr>
          <w:rFonts w:ascii="Arial" w:hAnsi="Arial" w:cs="Arial"/>
          <w:sz w:val="24"/>
          <w:szCs w:val="24"/>
        </w:rPr>
        <w:t>D</w:t>
      </w:r>
      <w:r w:rsidR="00D63C7F">
        <w:rPr>
          <w:rFonts w:ascii="Arial" w:hAnsi="Arial" w:cs="Arial"/>
          <w:sz w:val="24"/>
          <w:szCs w:val="24"/>
        </w:rPr>
        <w:t xml:space="preserve"> </w:t>
      </w:r>
      <w:r w:rsidR="005A4E4F" w:rsidRPr="005A4E4F">
        <w:rPr>
          <w:rFonts w:ascii="Arial" w:hAnsi="Arial" w:cs="Arial"/>
          <w:sz w:val="24"/>
          <w:szCs w:val="24"/>
        </w:rPr>
        <w:t>A Notice?</w:t>
      </w:r>
    </w:p>
    <w:p w:rsidR="005A4E4F" w:rsidRPr="005A4E4F" w:rsidRDefault="005A4E4F" w:rsidP="005A4E4F">
      <w:pPr>
        <w:rPr>
          <w:rFonts w:ascii="Arial" w:hAnsi="Arial" w:cs="Arial"/>
          <w:sz w:val="24"/>
          <w:szCs w:val="24"/>
        </w:rPr>
      </w:pPr>
      <w:r w:rsidRPr="005A4E4F">
        <w:rPr>
          <w:rFonts w:ascii="Arial" w:hAnsi="Arial" w:cs="Arial"/>
          <w:sz w:val="24"/>
          <w:szCs w:val="24"/>
        </w:rPr>
        <w:t>1. If</w:t>
      </w:r>
      <w:r>
        <w:rPr>
          <w:rFonts w:ascii="Arial" w:hAnsi="Arial" w:cs="Arial"/>
          <w:sz w:val="24"/>
          <w:szCs w:val="24"/>
        </w:rPr>
        <w:t xml:space="preserve"> you answer</w:t>
      </w:r>
      <w:r w:rsidRPr="005A4E4F">
        <w:rPr>
          <w:rFonts w:ascii="Arial" w:hAnsi="Arial" w:cs="Arial"/>
          <w:sz w:val="24"/>
          <w:szCs w:val="24"/>
        </w:rPr>
        <w:t xml:space="preserve"> "Yes" to having received an </w:t>
      </w:r>
      <w:r w:rsidR="00D63C7F" w:rsidRPr="005A4E4F">
        <w:rPr>
          <w:rFonts w:ascii="Arial" w:hAnsi="Arial" w:cs="Arial"/>
          <w:sz w:val="24"/>
          <w:szCs w:val="24"/>
        </w:rPr>
        <w:t>A</w:t>
      </w:r>
      <w:r w:rsidR="00D63C7F">
        <w:rPr>
          <w:rFonts w:ascii="Arial" w:hAnsi="Arial" w:cs="Arial"/>
          <w:sz w:val="24"/>
          <w:szCs w:val="24"/>
        </w:rPr>
        <w:t xml:space="preserve"> </w:t>
      </w:r>
      <w:r w:rsidR="00D63C7F" w:rsidRPr="005A4E4F">
        <w:rPr>
          <w:rFonts w:ascii="Arial" w:hAnsi="Arial" w:cs="Arial"/>
          <w:sz w:val="24"/>
          <w:szCs w:val="24"/>
        </w:rPr>
        <w:t>D</w:t>
      </w:r>
      <w:r w:rsidR="00D63C7F">
        <w:rPr>
          <w:rFonts w:ascii="Arial" w:hAnsi="Arial" w:cs="Arial"/>
          <w:sz w:val="24"/>
          <w:szCs w:val="24"/>
        </w:rPr>
        <w:t xml:space="preserve"> </w:t>
      </w:r>
      <w:r w:rsidR="00D63C7F" w:rsidRPr="005A4E4F">
        <w:rPr>
          <w:rFonts w:ascii="Arial" w:hAnsi="Arial" w:cs="Arial"/>
          <w:sz w:val="24"/>
          <w:szCs w:val="24"/>
        </w:rPr>
        <w:t>A</w:t>
      </w:r>
      <w:r w:rsidRPr="005A4E4F">
        <w:rPr>
          <w:rFonts w:ascii="Arial" w:hAnsi="Arial" w:cs="Arial"/>
          <w:sz w:val="24"/>
          <w:szCs w:val="24"/>
        </w:rPr>
        <w:t xml:space="preserve"> Lawsuit or an </w:t>
      </w:r>
      <w:r w:rsidR="00D63C7F" w:rsidRPr="005A4E4F">
        <w:rPr>
          <w:rFonts w:ascii="Arial" w:hAnsi="Arial" w:cs="Arial"/>
          <w:sz w:val="24"/>
          <w:szCs w:val="24"/>
        </w:rPr>
        <w:t>A</w:t>
      </w:r>
      <w:r w:rsidR="00D63C7F">
        <w:rPr>
          <w:rFonts w:ascii="Arial" w:hAnsi="Arial" w:cs="Arial"/>
          <w:sz w:val="24"/>
          <w:szCs w:val="24"/>
        </w:rPr>
        <w:t xml:space="preserve"> </w:t>
      </w:r>
      <w:r w:rsidR="00D63C7F" w:rsidRPr="005A4E4F">
        <w:rPr>
          <w:rFonts w:ascii="Arial" w:hAnsi="Arial" w:cs="Arial"/>
          <w:sz w:val="24"/>
          <w:szCs w:val="24"/>
        </w:rPr>
        <w:t>D</w:t>
      </w:r>
      <w:r w:rsidR="00D63C7F">
        <w:rPr>
          <w:rFonts w:ascii="Arial" w:hAnsi="Arial" w:cs="Arial"/>
          <w:sz w:val="24"/>
          <w:szCs w:val="24"/>
        </w:rPr>
        <w:t xml:space="preserve"> </w:t>
      </w:r>
      <w:r w:rsidR="00D63C7F" w:rsidRPr="005A4E4F">
        <w:rPr>
          <w:rFonts w:ascii="Arial" w:hAnsi="Arial" w:cs="Arial"/>
          <w:sz w:val="24"/>
          <w:szCs w:val="24"/>
        </w:rPr>
        <w:t>A</w:t>
      </w:r>
      <w:r w:rsidRPr="005A4E4F">
        <w:rPr>
          <w:rFonts w:ascii="Arial" w:hAnsi="Arial" w:cs="Arial"/>
          <w:sz w:val="24"/>
          <w:szCs w:val="24"/>
        </w:rPr>
        <w:t xml:space="preserve"> Notice, then "</w:t>
      </w:r>
      <w:r>
        <w:rPr>
          <w:rFonts w:ascii="Arial" w:hAnsi="Arial" w:cs="Arial"/>
          <w:sz w:val="24"/>
          <w:szCs w:val="24"/>
        </w:rPr>
        <w:t>you will want to get an attorney which can lead to legal remediation and solution. You may also want to get a Certified Access Specialist (CASp)"</w:t>
      </w:r>
    </w:p>
    <w:p w:rsidR="005A4E4F" w:rsidRDefault="005A4E4F" w:rsidP="005A4E4F">
      <w:pPr>
        <w:rPr>
          <w:rFonts w:ascii="Arial" w:hAnsi="Arial" w:cs="Arial"/>
          <w:sz w:val="24"/>
          <w:szCs w:val="24"/>
        </w:rPr>
      </w:pPr>
      <w:r>
        <w:rPr>
          <w:rFonts w:ascii="Arial" w:hAnsi="Arial" w:cs="Arial"/>
          <w:sz w:val="24"/>
          <w:szCs w:val="24"/>
        </w:rPr>
        <w:t xml:space="preserve">2. </w:t>
      </w:r>
      <w:r w:rsidRPr="005A4E4F">
        <w:rPr>
          <w:rFonts w:ascii="Arial" w:hAnsi="Arial" w:cs="Arial"/>
          <w:sz w:val="24"/>
          <w:szCs w:val="24"/>
        </w:rPr>
        <w:t xml:space="preserve">If </w:t>
      </w:r>
      <w:r>
        <w:rPr>
          <w:rFonts w:ascii="Arial" w:hAnsi="Arial" w:cs="Arial"/>
          <w:sz w:val="24"/>
          <w:szCs w:val="24"/>
        </w:rPr>
        <w:t xml:space="preserve">you answer </w:t>
      </w:r>
      <w:r w:rsidRPr="005A4E4F">
        <w:rPr>
          <w:rFonts w:ascii="Arial" w:hAnsi="Arial" w:cs="Arial"/>
          <w:sz w:val="24"/>
          <w:szCs w:val="24"/>
        </w:rPr>
        <w:t xml:space="preserve">"No" </w:t>
      </w:r>
      <w:r>
        <w:rPr>
          <w:rFonts w:ascii="Arial" w:hAnsi="Arial" w:cs="Arial"/>
          <w:sz w:val="24"/>
          <w:szCs w:val="24"/>
        </w:rPr>
        <w:t xml:space="preserve">to </w:t>
      </w:r>
      <w:r w:rsidRPr="005A4E4F">
        <w:rPr>
          <w:rFonts w:ascii="Arial" w:hAnsi="Arial" w:cs="Arial"/>
          <w:sz w:val="24"/>
          <w:szCs w:val="24"/>
        </w:rPr>
        <w:t xml:space="preserve">having received an </w:t>
      </w:r>
      <w:r w:rsidR="00D63C7F" w:rsidRPr="005A4E4F">
        <w:rPr>
          <w:rFonts w:ascii="Arial" w:hAnsi="Arial" w:cs="Arial"/>
          <w:sz w:val="24"/>
          <w:szCs w:val="24"/>
        </w:rPr>
        <w:t>A</w:t>
      </w:r>
      <w:r w:rsidR="00D63C7F">
        <w:rPr>
          <w:rFonts w:ascii="Arial" w:hAnsi="Arial" w:cs="Arial"/>
          <w:sz w:val="24"/>
          <w:szCs w:val="24"/>
        </w:rPr>
        <w:t xml:space="preserve"> </w:t>
      </w:r>
      <w:r w:rsidR="00D63C7F" w:rsidRPr="005A4E4F">
        <w:rPr>
          <w:rFonts w:ascii="Arial" w:hAnsi="Arial" w:cs="Arial"/>
          <w:sz w:val="24"/>
          <w:szCs w:val="24"/>
        </w:rPr>
        <w:t>D</w:t>
      </w:r>
      <w:r w:rsidR="00D63C7F">
        <w:rPr>
          <w:rFonts w:ascii="Arial" w:hAnsi="Arial" w:cs="Arial"/>
          <w:sz w:val="24"/>
          <w:szCs w:val="24"/>
        </w:rPr>
        <w:t xml:space="preserve"> </w:t>
      </w:r>
      <w:r w:rsidR="00D63C7F" w:rsidRPr="005A4E4F">
        <w:rPr>
          <w:rFonts w:ascii="Arial" w:hAnsi="Arial" w:cs="Arial"/>
          <w:sz w:val="24"/>
          <w:szCs w:val="24"/>
        </w:rPr>
        <w:t>A</w:t>
      </w:r>
      <w:r w:rsidRPr="005A4E4F">
        <w:rPr>
          <w:rFonts w:ascii="Arial" w:hAnsi="Arial" w:cs="Arial"/>
          <w:sz w:val="24"/>
          <w:szCs w:val="24"/>
        </w:rPr>
        <w:t xml:space="preserve"> Lawsuit or an </w:t>
      </w:r>
      <w:r w:rsidR="00D63C7F" w:rsidRPr="005A4E4F">
        <w:rPr>
          <w:rFonts w:ascii="Arial" w:hAnsi="Arial" w:cs="Arial"/>
          <w:sz w:val="24"/>
          <w:szCs w:val="24"/>
        </w:rPr>
        <w:t>A</w:t>
      </w:r>
      <w:r w:rsidR="00D63C7F">
        <w:rPr>
          <w:rFonts w:ascii="Arial" w:hAnsi="Arial" w:cs="Arial"/>
          <w:sz w:val="24"/>
          <w:szCs w:val="24"/>
        </w:rPr>
        <w:t xml:space="preserve"> </w:t>
      </w:r>
      <w:r w:rsidR="00D63C7F" w:rsidRPr="005A4E4F">
        <w:rPr>
          <w:rFonts w:ascii="Arial" w:hAnsi="Arial" w:cs="Arial"/>
          <w:sz w:val="24"/>
          <w:szCs w:val="24"/>
        </w:rPr>
        <w:t>D</w:t>
      </w:r>
      <w:r w:rsidR="00D63C7F">
        <w:rPr>
          <w:rFonts w:ascii="Arial" w:hAnsi="Arial" w:cs="Arial"/>
          <w:sz w:val="24"/>
          <w:szCs w:val="24"/>
        </w:rPr>
        <w:t xml:space="preserve"> </w:t>
      </w:r>
      <w:r w:rsidR="00D63C7F" w:rsidRPr="005A4E4F">
        <w:rPr>
          <w:rFonts w:ascii="Arial" w:hAnsi="Arial" w:cs="Arial"/>
          <w:sz w:val="24"/>
          <w:szCs w:val="24"/>
        </w:rPr>
        <w:t>A</w:t>
      </w:r>
      <w:r w:rsidRPr="005A4E4F">
        <w:rPr>
          <w:rFonts w:ascii="Arial" w:hAnsi="Arial" w:cs="Arial"/>
          <w:sz w:val="24"/>
          <w:szCs w:val="24"/>
        </w:rPr>
        <w:t xml:space="preserve"> Notice, then</w:t>
      </w:r>
      <w:r>
        <w:rPr>
          <w:rFonts w:ascii="Arial" w:hAnsi="Arial" w:cs="Arial"/>
          <w:sz w:val="24"/>
          <w:szCs w:val="24"/>
        </w:rPr>
        <w:t xml:space="preserve"> </w:t>
      </w:r>
      <w:r w:rsidRPr="005A4E4F">
        <w:rPr>
          <w:rFonts w:ascii="Arial" w:hAnsi="Arial" w:cs="Arial"/>
          <w:sz w:val="24"/>
          <w:szCs w:val="24"/>
        </w:rPr>
        <w:t xml:space="preserve">" </w:t>
      </w:r>
      <w:r>
        <w:rPr>
          <w:rFonts w:ascii="Arial" w:hAnsi="Arial" w:cs="Arial"/>
          <w:sz w:val="24"/>
          <w:szCs w:val="24"/>
        </w:rPr>
        <w:t>you may want to get a Certified Access Specialist (CASp)</w:t>
      </w:r>
      <w:r w:rsidRPr="005A4E4F">
        <w:rPr>
          <w:rFonts w:ascii="Arial" w:hAnsi="Arial" w:cs="Arial"/>
          <w:sz w:val="24"/>
          <w:szCs w:val="24"/>
        </w:rPr>
        <w:t>"</w:t>
      </w:r>
    </w:p>
    <w:p w:rsidR="005A4E4F" w:rsidRDefault="005A4E4F" w:rsidP="005A4E4F">
      <w:pPr>
        <w:rPr>
          <w:rFonts w:ascii="Arial" w:hAnsi="Arial" w:cs="Arial"/>
          <w:sz w:val="24"/>
          <w:szCs w:val="24"/>
        </w:rPr>
      </w:pPr>
      <w:r>
        <w:rPr>
          <w:rFonts w:ascii="Arial" w:hAnsi="Arial" w:cs="Arial"/>
          <w:sz w:val="24"/>
          <w:szCs w:val="24"/>
        </w:rPr>
        <w:t>A Certified Access Specialist (CASp) will give you an evaluation report so that you can develop a work plan and budget to accomplish minor repairs that may not require construction. If construction is needed, then the Certified Access Specialist (CASp) can refer you to an architect, design professional, or contractor to help with permits and construction.</w:t>
      </w:r>
    </w:p>
    <w:p w:rsidR="005A4E4F" w:rsidRDefault="005A4E4F" w:rsidP="005A4E4F">
      <w:pPr>
        <w:rPr>
          <w:rFonts w:ascii="Arial" w:hAnsi="Arial" w:cs="Arial"/>
          <w:sz w:val="24"/>
          <w:szCs w:val="24"/>
        </w:rPr>
      </w:pPr>
      <w:r>
        <w:rPr>
          <w:rFonts w:ascii="Arial" w:hAnsi="Arial" w:cs="Arial"/>
          <w:sz w:val="24"/>
          <w:szCs w:val="24"/>
        </w:rPr>
        <w:t xml:space="preserve">End of flowchart. Please refer to next page for </w:t>
      </w:r>
      <w:r w:rsidR="004F59BF">
        <w:rPr>
          <w:rFonts w:ascii="Arial" w:hAnsi="Arial" w:cs="Arial"/>
          <w:sz w:val="24"/>
          <w:szCs w:val="24"/>
        </w:rPr>
        <w:t xml:space="preserve">more information about each step of the path to compliance. </w:t>
      </w:r>
    </w:p>
    <w:p w:rsidR="000427AD" w:rsidRDefault="00BF2036" w:rsidP="005A4E4F">
      <w:pPr>
        <w:rPr>
          <w:rFonts w:ascii="Arial" w:hAnsi="Arial" w:cs="Arial"/>
          <w:sz w:val="24"/>
          <w:szCs w:val="24"/>
        </w:rPr>
      </w:pPr>
      <w:r>
        <w:rPr>
          <w:rFonts w:ascii="Arial" w:hAnsi="Arial" w:cs="Arial"/>
          <w:sz w:val="24"/>
          <w:szCs w:val="24"/>
        </w:rPr>
        <w:t xml:space="preserve">Flyer Side 2 Text: </w:t>
      </w:r>
    </w:p>
    <w:p w:rsidR="00BF2036" w:rsidRPr="00BF2036" w:rsidRDefault="00BF2036" w:rsidP="005A4E4F">
      <w:pPr>
        <w:rPr>
          <w:rStyle w:val="A4"/>
          <w:rFonts w:ascii="Arial" w:hAnsi="Arial" w:cs="Arial"/>
          <w:sz w:val="24"/>
          <w:szCs w:val="24"/>
        </w:rPr>
      </w:pPr>
      <w:r w:rsidRPr="00BF2036">
        <w:rPr>
          <w:rFonts w:ascii="Arial" w:hAnsi="Arial" w:cs="Arial"/>
          <w:sz w:val="24"/>
          <w:szCs w:val="24"/>
        </w:rPr>
        <w:t>A</w:t>
      </w:r>
      <w:r w:rsidR="00D63C7F">
        <w:rPr>
          <w:rFonts w:ascii="Arial" w:hAnsi="Arial" w:cs="Arial"/>
          <w:sz w:val="24"/>
          <w:szCs w:val="24"/>
        </w:rPr>
        <w:t xml:space="preserve"> </w:t>
      </w:r>
      <w:r w:rsidRPr="00BF2036">
        <w:rPr>
          <w:rFonts w:ascii="Arial" w:hAnsi="Arial" w:cs="Arial"/>
          <w:sz w:val="24"/>
          <w:szCs w:val="24"/>
        </w:rPr>
        <w:t>D</w:t>
      </w:r>
      <w:r w:rsidR="00D63C7F">
        <w:rPr>
          <w:rFonts w:ascii="Arial" w:hAnsi="Arial" w:cs="Arial"/>
          <w:sz w:val="24"/>
          <w:szCs w:val="24"/>
        </w:rPr>
        <w:t xml:space="preserve"> </w:t>
      </w:r>
      <w:r w:rsidRPr="00BF2036">
        <w:rPr>
          <w:rFonts w:ascii="Arial" w:hAnsi="Arial" w:cs="Arial"/>
          <w:sz w:val="24"/>
          <w:szCs w:val="24"/>
        </w:rPr>
        <w:t>A Lawsuit or A</w:t>
      </w:r>
      <w:r w:rsidR="00D63C7F">
        <w:rPr>
          <w:rFonts w:ascii="Arial" w:hAnsi="Arial" w:cs="Arial"/>
          <w:sz w:val="24"/>
          <w:szCs w:val="24"/>
        </w:rPr>
        <w:t xml:space="preserve"> </w:t>
      </w:r>
      <w:r w:rsidRPr="00BF2036">
        <w:rPr>
          <w:rFonts w:ascii="Arial" w:hAnsi="Arial" w:cs="Arial"/>
          <w:sz w:val="24"/>
          <w:szCs w:val="24"/>
        </w:rPr>
        <w:t>D</w:t>
      </w:r>
      <w:r w:rsidR="00D63C7F">
        <w:rPr>
          <w:rFonts w:ascii="Arial" w:hAnsi="Arial" w:cs="Arial"/>
          <w:sz w:val="24"/>
          <w:szCs w:val="24"/>
        </w:rPr>
        <w:t xml:space="preserve"> </w:t>
      </w:r>
      <w:r w:rsidRPr="00BF2036">
        <w:rPr>
          <w:rFonts w:ascii="Arial" w:hAnsi="Arial" w:cs="Arial"/>
          <w:sz w:val="24"/>
          <w:szCs w:val="24"/>
        </w:rPr>
        <w:t xml:space="preserve">A Notice? </w:t>
      </w:r>
      <w:r w:rsidR="001816E1" w:rsidRPr="001816E1">
        <w:rPr>
          <w:rStyle w:val="A4"/>
          <w:rFonts w:ascii="Arial" w:hAnsi="Arial" w:cs="Arial"/>
          <w:sz w:val="24"/>
          <w:szCs w:val="24"/>
        </w:rPr>
        <w:t>For many business and property owners, their first interaction with accessibility is through an A</w:t>
      </w:r>
      <w:r w:rsidR="00D63C7F">
        <w:rPr>
          <w:rStyle w:val="A4"/>
          <w:rFonts w:ascii="Arial" w:hAnsi="Arial" w:cs="Arial"/>
          <w:sz w:val="24"/>
          <w:szCs w:val="24"/>
        </w:rPr>
        <w:t xml:space="preserve"> </w:t>
      </w:r>
      <w:r w:rsidR="001816E1" w:rsidRPr="001816E1">
        <w:rPr>
          <w:rStyle w:val="A4"/>
          <w:rFonts w:ascii="Arial" w:hAnsi="Arial" w:cs="Arial"/>
          <w:sz w:val="24"/>
          <w:szCs w:val="24"/>
        </w:rPr>
        <w:t>D</w:t>
      </w:r>
      <w:r w:rsidR="00D63C7F">
        <w:rPr>
          <w:rStyle w:val="A4"/>
          <w:rFonts w:ascii="Arial" w:hAnsi="Arial" w:cs="Arial"/>
          <w:sz w:val="24"/>
          <w:szCs w:val="24"/>
        </w:rPr>
        <w:t xml:space="preserve"> </w:t>
      </w:r>
      <w:r w:rsidR="001816E1" w:rsidRPr="001816E1">
        <w:rPr>
          <w:rStyle w:val="A4"/>
          <w:rFonts w:ascii="Arial" w:hAnsi="Arial" w:cs="Arial"/>
          <w:sz w:val="24"/>
          <w:szCs w:val="24"/>
        </w:rPr>
        <w:t>A lawsuit, a pre-litigation notice, or “demand letter.” Many are left wondering what the next steps are or the best course of action. Certified Access Specialists (CASp) and attorneys are resources available to assist in identifying accessibility shortfalls and your legal options. Also, if you are leasing your property check with your landlord to understand what is in your lease agreement.</w:t>
      </w:r>
    </w:p>
    <w:p w:rsidR="00BF2036" w:rsidRPr="00BF2036" w:rsidRDefault="00BF2036" w:rsidP="005A4E4F">
      <w:pPr>
        <w:rPr>
          <w:rStyle w:val="A4"/>
          <w:rFonts w:ascii="Arial" w:hAnsi="Arial" w:cs="Arial"/>
          <w:sz w:val="24"/>
          <w:szCs w:val="24"/>
        </w:rPr>
      </w:pPr>
      <w:r w:rsidRPr="00BF2036">
        <w:rPr>
          <w:rStyle w:val="A4"/>
          <w:rFonts w:ascii="Arial" w:hAnsi="Arial" w:cs="Arial"/>
          <w:sz w:val="24"/>
          <w:szCs w:val="24"/>
        </w:rPr>
        <w:lastRenderedPageBreak/>
        <w:t xml:space="preserve">Architect or Design Professional. </w:t>
      </w:r>
      <w:r w:rsidR="00B4454B" w:rsidRPr="00B4454B">
        <w:rPr>
          <w:rFonts w:ascii="Arial" w:hAnsi="Arial" w:cs="Arial"/>
          <w:color w:val="221E1F"/>
          <w:sz w:val="24"/>
          <w:szCs w:val="24"/>
        </w:rPr>
        <w:t>Access repairs or remodels may not be as easy as you think. Design solutions may require the professional services of an Architect or design professional. Contact the American Institute of Architects today</w:t>
      </w:r>
      <w:r w:rsidR="00B4454B">
        <w:rPr>
          <w:rFonts w:ascii="Arial" w:hAnsi="Arial" w:cs="Arial"/>
          <w:color w:val="221E1F"/>
          <w:sz w:val="24"/>
          <w:szCs w:val="24"/>
        </w:rPr>
        <w:t>!</w:t>
      </w:r>
    </w:p>
    <w:p w:rsidR="00BF2036" w:rsidRDefault="00BF2036" w:rsidP="005A4E4F">
      <w:pPr>
        <w:rPr>
          <w:rStyle w:val="A4"/>
          <w:rFonts w:ascii="Arial" w:hAnsi="Arial" w:cs="Arial"/>
          <w:sz w:val="24"/>
          <w:szCs w:val="24"/>
        </w:rPr>
      </w:pPr>
      <w:r w:rsidRPr="00BF2036">
        <w:rPr>
          <w:rFonts w:ascii="Arial" w:hAnsi="Arial" w:cs="Arial"/>
          <w:sz w:val="24"/>
          <w:szCs w:val="24"/>
        </w:rPr>
        <w:t xml:space="preserve">Certified Access Specialist (CASp) </w:t>
      </w:r>
      <w:r w:rsidRPr="00BF2036">
        <w:rPr>
          <w:rStyle w:val="A4"/>
          <w:rFonts w:ascii="Arial" w:hAnsi="Arial" w:cs="Arial"/>
          <w:sz w:val="24"/>
          <w:szCs w:val="24"/>
        </w:rPr>
        <w:t xml:space="preserve">Report and Evaluation. The main role of a </w:t>
      </w:r>
      <w:r w:rsidR="00D63C7F" w:rsidRPr="00BF2036">
        <w:rPr>
          <w:rFonts w:ascii="Arial" w:hAnsi="Arial" w:cs="Arial"/>
          <w:sz w:val="24"/>
          <w:szCs w:val="24"/>
        </w:rPr>
        <w:t>Certified Access Specialist</w:t>
      </w:r>
      <w:r w:rsidRPr="00BF2036">
        <w:rPr>
          <w:rStyle w:val="A4"/>
          <w:rFonts w:ascii="Arial" w:hAnsi="Arial" w:cs="Arial"/>
          <w:sz w:val="24"/>
          <w:szCs w:val="24"/>
        </w:rPr>
        <w:t xml:space="preserve"> is to evaluate the existing conditions at the business or property and report the findings.</w:t>
      </w:r>
      <w:r>
        <w:rPr>
          <w:rStyle w:val="A4"/>
          <w:rFonts w:ascii="Arial" w:hAnsi="Arial" w:cs="Arial"/>
          <w:sz w:val="24"/>
          <w:szCs w:val="24"/>
        </w:rPr>
        <w:t xml:space="preserve"> </w:t>
      </w:r>
      <w:r w:rsidRPr="00BF2036">
        <w:rPr>
          <w:rStyle w:val="A4"/>
          <w:rFonts w:ascii="Arial" w:hAnsi="Arial" w:cs="Arial"/>
          <w:sz w:val="24"/>
          <w:szCs w:val="24"/>
        </w:rPr>
        <w:t>Think of it like an audit for access compliance. This evaluation will help the business or property owner understand where the access issues are.</w:t>
      </w:r>
    </w:p>
    <w:p w:rsidR="00BF2036" w:rsidRDefault="00BF2036" w:rsidP="005A4E4F">
      <w:pPr>
        <w:rPr>
          <w:rFonts w:ascii="Arial" w:hAnsi="Arial" w:cs="Arial"/>
          <w:color w:val="221E1F"/>
          <w:sz w:val="24"/>
          <w:szCs w:val="24"/>
        </w:rPr>
      </w:pPr>
      <w:r>
        <w:rPr>
          <w:rStyle w:val="A4"/>
          <w:rFonts w:ascii="Arial" w:hAnsi="Arial" w:cs="Arial"/>
          <w:sz w:val="24"/>
          <w:szCs w:val="24"/>
        </w:rPr>
        <w:t xml:space="preserve">Attorney. </w:t>
      </w:r>
      <w:r w:rsidR="001816E1" w:rsidRPr="001816E1">
        <w:rPr>
          <w:rFonts w:ascii="Arial" w:hAnsi="Arial" w:cs="Arial"/>
          <w:color w:val="221E1F"/>
          <w:sz w:val="24"/>
          <w:szCs w:val="24"/>
        </w:rPr>
        <w:t xml:space="preserve">There are attorneys that specialize in accessibility lawsuits and can offer legal counseling. There may also be legal benefits to obtaining a </w:t>
      </w:r>
      <w:r w:rsidR="00D63C7F" w:rsidRPr="00BF2036">
        <w:rPr>
          <w:rFonts w:ascii="Arial" w:hAnsi="Arial" w:cs="Arial"/>
          <w:sz w:val="24"/>
          <w:szCs w:val="24"/>
        </w:rPr>
        <w:t>Certified Access Specialist</w:t>
      </w:r>
      <w:r w:rsidR="001816E1" w:rsidRPr="001816E1">
        <w:rPr>
          <w:rFonts w:ascii="Arial" w:hAnsi="Arial" w:cs="Arial"/>
          <w:color w:val="221E1F"/>
          <w:sz w:val="24"/>
          <w:szCs w:val="24"/>
        </w:rPr>
        <w:t xml:space="preserve"> inspection which an attorney can advise on. Contact the California Lawyers Association and/or State Bar of California for an attorney in your area that can assist!</w:t>
      </w:r>
    </w:p>
    <w:p w:rsidR="00BF2036" w:rsidRDefault="00BF2036" w:rsidP="005A4E4F">
      <w:pPr>
        <w:rPr>
          <w:rFonts w:ascii="Arial" w:hAnsi="Arial" w:cs="Arial"/>
          <w:color w:val="221E1F"/>
          <w:sz w:val="24"/>
          <w:szCs w:val="24"/>
        </w:rPr>
      </w:pPr>
      <w:r>
        <w:rPr>
          <w:rFonts w:ascii="Arial" w:hAnsi="Arial" w:cs="Arial"/>
          <w:color w:val="221E1F"/>
          <w:sz w:val="24"/>
          <w:szCs w:val="24"/>
        </w:rPr>
        <w:t xml:space="preserve">Contractor. </w:t>
      </w:r>
      <w:r w:rsidR="00CE1B27" w:rsidRPr="00CE1B27">
        <w:rPr>
          <w:rFonts w:ascii="Arial" w:hAnsi="Arial" w:cs="Arial"/>
          <w:color w:val="221E1F"/>
          <w:sz w:val="24"/>
          <w:szCs w:val="24"/>
        </w:rPr>
        <w:t xml:space="preserve">Contractors play a major role in ensuring the design solution is constructed per plans. Find an experienced contractor that knows how to work with a design professional and </w:t>
      </w:r>
      <w:r w:rsidR="00D63C7F" w:rsidRPr="00BF2036">
        <w:rPr>
          <w:rFonts w:ascii="Arial" w:hAnsi="Arial" w:cs="Arial"/>
          <w:sz w:val="24"/>
          <w:szCs w:val="24"/>
        </w:rPr>
        <w:t>Certified Access Specialist</w:t>
      </w:r>
      <w:r w:rsidR="00CE1B27" w:rsidRPr="00CE1B27">
        <w:rPr>
          <w:rFonts w:ascii="Arial" w:hAnsi="Arial" w:cs="Arial"/>
          <w:color w:val="221E1F"/>
          <w:sz w:val="24"/>
          <w:szCs w:val="24"/>
        </w:rPr>
        <w:t xml:space="preserve"> to ensure compliance during construction.</w:t>
      </w:r>
    </w:p>
    <w:p w:rsidR="00CE1B27" w:rsidRDefault="00CE1B27" w:rsidP="005A4E4F">
      <w:pPr>
        <w:rPr>
          <w:rFonts w:ascii="Arial" w:hAnsi="Arial" w:cs="Arial"/>
          <w:color w:val="221E1F"/>
          <w:sz w:val="24"/>
          <w:szCs w:val="24"/>
        </w:rPr>
      </w:pPr>
      <w:r>
        <w:rPr>
          <w:rFonts w:ascii="Arial" w:hAnsi="Arial" w:cs="Arial"/>
          <w:color w:val="221E1F"/>
          <w:sz w:val="24"/>
          <w:szCs w:val="24"/>
        </w:rPr>
        <w:t xml:space="preserve">Work Plan &amp; Budgeting. </w:t>
      </w:r>
      <w:r w:rsidR="001816E1" w:rsidRPr="001816E1">
        <w:rPr>
          <w:rFonts w:ascii="Arial" w:hAnsi="Arial" w:cs="Arial"/>
          <w:color w:val="221E1F"/>
          <w:sz w:val="24"/>
          <w:szCs w:val="24"/>
        </w:rPr>
        <w:t xml:space="preserve">Based on the </w:t>
      </w:r>
      <w:r w:rsidR="00D63C7F" w:rsidRPr="001816E1">
        <w:rPr>
          <w:rFonts w:ascii="Arial" w:hAnsi="Arial" w:cs="Arial"/>
          <w:sz w:val="24"/>
          <w:szCs w:val="24"/>
        </w:rPr>
        <w:t>Certified Access Specialist</w:t>
      </w:r>
      <w:r w:rsidR="001816E1" w:rsidRPr="001816E1">
        <w:rPr>
          <w:rFonts w:ascii="Arial" w:hAnsi="Arial" w:cs="Arial"/>
          <w:color w:val="221E1F"/>
          <w:sz w:val="24"/>
          <w:szCs w:val="24"/>
        </w:rPr>
        <w:t xml:space="preserve"> report findings, a budget and work plan can be developed to clarify the next steps toward compliance. Barriers to access can be identified along with a schedule for completion.</w:t>
      </w:r>
    </w:p>
    <w:p w:rsidR="00CE1B27" w:rsidRDefault="00CE1B27" w:rsidP="005A4E4F">
      <w:pPr>
        <w:rPr>
          <w:rFonts w:ascii="Arial" w:hAnsi="Arial" w:cs="Arial"/>
          <w:sz w:val="24"/>
          <w:szCs w:val="24"/>
        </w:rPr>
      </w:pPr>
      <w:r w:rsidRPr="00BF2036">
        <w:rPr>
          <w:rFonts w:ascii="Arial" w:hAnsi="Arial" w:cs="Arial"/>
          <w:sz w:val="24"/>
          <w:szCs w:val="24"/>
        </w:rPr>
        <w:t>Certified Access Specialist (CASp)</w:t>
      </w:r>
      <w:r>
        <w:rPr>
          <w:rFonts w:ascii="Arial" w:hAnsi="Arial" w:cs="Arial"/>
          <w:sz w:val="24"/>
          <w:szCs w:val="24"/>
        </w:rPr>
        <w:t xml:space="preserve">. </w:t>
      </w:r>
      <w:r w:rsidR="001816E1" w:rsidRPr="001816E1">
        <w:rPr>
          <w:rFonts w:ascii="Arial" w:hAnsi="Arial" w:cs="Arial"/>
          <w:sz w:val="24"/>
          <w:szCs w:val="24"/>
        </w:rPr>
        <w:t xml:space="preserve">A Certified Access Specialist (CASp) has unique knowledge of accessibility requirements and can offer inspections of your business or property. Depending on pending legal action, a </w:t>
      </w:r>
      <w:r w:rsidR="00D63C7F" w:rsidRPr="00BF2036">
        <w:rPr>
          <w:rFonts w:ascii="Arial" w:hAnsi="Arial" w:cs="Arial"/>
          <w:sz w:val="24"/>
          <w:szCs w:val="24"/>
        </w:rPr>
        <w:t>Certified Access Specialist</w:t>
      </w:r>
      <w:r w:rsidR="001816E1" w:rsidRPr="001816E1">
        <w:rPr>
          <w:rFonts w:ascii="Arial" w:hAnsi="Arial" w:cs="Arial"/>
          <w:sz w:val="24"/>
          <w:szCs w:val="24"/>
        </w:rPr>
        <w:t xml:space="preserve"> inspection may offer legal benefits as well as shed light on accessibility issues. The Division of the State Architect maintains a list of </w:t>
      </w:r>
      <w:r w:rsidR="00D63C7F" w:rsidRPr="00BF2036">
        <w:rPr>
          <w:rFonts w:ascii="Arial" w:hAnsi="Arial" w:cs="Arial"/>
          <w:sz w:val="24"/>
          <w:szCs w:val="24"/>
        </w:rPr>
        <w:t>Certified Access Specialist</w:t>
      </w:r>
      <w:r w:rsidR="00D63C7F">
        <w:rPr>
          <w:rFonts w:ascii="Arial" w:hAnsi="Arial" w:cs="Arial"/>
          <w:sz w:val="24"/>
          <w:szCs w:val="24"/>
        </w:rPr>
        <w:t>s</w:t>
      </w:r>
      <w:r w:rsidR="001816E1" w:rsidRPr="001816E1">
        <w:rPr>
          <w:rFonts w:ascii="Arial" w:hAnsi="Arial" w:cs="Arial"/>
          <w:sz w:val="24"/>
          <w:szCs w:val="24"/>
        </w:rPr>
        <w:t xml:space="preserve"> across the state.</w:t>
      </w:r>
    </w:p>
    <w:p w:rsidR="00CE1B27" w:rsidRDefault="00CE1B27" w:rsidP="005A4E4F">
      <w:pPr>
        <w:rPr>
          <w:rFonts w:ascii="Arial" w:hAnsi="Arial" w:cs="Arial"/>
          <w:sz w:val="24"/>
          <w:szCs w:val="24"/>
        </w:rPr>
      </w:pPr>
      <w:r>
        <w:rPr>
          <w:rFonts w:ascii="Arial" w:hAnsi="Arial" w:cs="Arial"/>
          <w:sz w:val="24"/>
          <w:szCs w:val="24"/>
        </w:rPr>
        <w:t xml:space="preserve">Permits and Construction. </w:t>
      </w:r>
      <w:r w:rsidRPr="00CE1B27">
        <w:rPr>
          <w:rFonts w:ascii="Arial" w:hAnsi="Arial" w:cs="Arial"/>
          <w:sz w:val="24"/>
          <w:szCs w:val="24"/>
        </w:rPr>
        <w:t xml:space="preserve">Many cities like Fresno and San Francisco have special programs and ordinances for access compliance. Talk with your Contractor and </w:t>
      </w:r>
      <w:r w:rsidR="00D63C7F">
        <w:rPr>
          <w:rFonts w:ascii="Arial" w:hAnsi="Arial" w:cs="Arial"/>
          <w:sz w:val="24"/>
          <w:szCs w:val="24"/>
        </w:rPr>
        <w:t xml:space="preserve">a </w:t>
      </w:r>
      <w:r w:rsidR="00D63C7F" w:rsidRPr="001816E1">
        <w:rPr>
          <w:rFonts w:ascii="Arial" w:hAnsi="Arial" w:cs="Arial"/>
          <w:sz w:val="24"/>
          <w:szCs w:val="24"/>
        </w:rPr>
        <w:t>Certified Access Specialist</w:t>
      </w:r>
      <w:r w:rsidRPr="00CE1B27">
        <w:rPr>
          <w:rFonts w:ascii="Arial" w:hAnsi="Arial" w:cs="Arial"/>
          <w:sz w:val="24"/>
          <w:szCs w:val="24"/>
        </w:rPr>
        <w:t xml:space="preserve"> for local requirements.</w:t>
      </w:r>
    </w:p>
    <w:p w:rsidR="00CE1B27" w:rsidRDefault="001816E1" w:rsidP="001816E1">
      <w:pPr>
        <w:rPr>
          <w:rFonts w:ascii="Arial" w:hAnsi="Arial" w:cs="Arial"/>
          <w:sz w:val="24"/>
          <w:szCs w:val="24"/>
        </w:rPr>
      </w:pPr>
      <w:r w:rsidRPr="001816E1">
        <w:rPr>
          <w:rFonts w:ascii="Arial" w:hAnsi="Arial" w:cs="Arial"/>
          <w:sz w:val="24"/>
          <w:szCs w:val="24"/>
        </w:rPr>
        <w:t>Owner/operator repairs/maintenance/policies</w:t>
      </w:r>
      <w:r w:rsidR="00CE1B27">
        <w:rPr>
          <w:rFonts w:ascii="Arial" w:hAnsi="Arial" w:cs="Arial"/>
          <w:sz w:val="24"/>
          <w:szCs w:val="24"/>
        </w:rPr>
        <w:t xml:space="preserve">. </w:t>
      </w:r>
      <w:r w:rsidRPr="001816E1">
        <w:rPr>
          <w:rFonts w:ascii="Arial" w:hAnsi="Arial" w:cs="Arial"/>
          <w:sz w:val="24"/>
          <w:szCs w:val="24"/>
        </w:rPr>
        <w:t>As the Owner or Operator, there are many minor repairs include moving temporary obstacles, new signs, and other non-construction related items that y</w:t>
      </w:r>
      <w:r>
        <w:rPr>
          <w:rFonts w:ascii="Arial" w:hAnsi="Arial" w:cs="Arial"/>
          <w:sz w:val="24"/>
          <w:szCs w:val="24"/>
        </w:rPr>
        <w:t xml:space="preserve">ou could do yourself. Creating </w:t>
      </w:r>
      <w:r w:rsidRPr="001816E1">
        <w:rPr>
          <w:rFonts w:ascii="Arial" w:hAnsi="Arial" w:cs="Arial"/>
          <w:sz w:val="24"/>
          <w:szCs w:val="24"/>
        </w:rPr>
        <w:t>and maintaining training and policies for your employees is another example of “do it yourself” opportunities. Employ</w:t>
      </w:r>
      <w:r>
        <w:rPr>
          <w:rFonts w:ascii="Arial" w:hAnsi="Arial" w:cs="Arial"/>
          <w:sz w:val="24"/>
          <w:szCs w:val="24"/>
        </w:rPr>
        <w:t xml:space="preserve">er directed policies/training, </w:t>
      </w:r>
      <w:r w:rsidRPr="001816E1">
        <w:rPr>
          <w:rFonts w:ascii="Arial" w:hAnsi="Arial" w:cs="Arial"/>
          <w:sz w:val="24"/>
          <w:szCs w:val="24"/>
        </w:rPr>
        <w:t xml:space="preserve">maintenance, and or minor repairs can make a huge difference for customers with </w:t>
      </w:r>
      <w:r w:rsidRPr="001816E1">
        <w:rPr>
          <w:rFonts w:ascii="Arial" w:hAnsi="Arial" w:cs="Arial"/>
          <w:sz w:val="24"/>
          <w:szCs w:val="24"/>
        </w:rPr>
        <w:t>di</w:t>
      </w:r>
      <w:bookmarkStart w:id="0" w:name="_GoBack"/>
      <w:bookmarkEnd w:id="0"/>
      <w:r w:rsidRPr="001816E1">
        <w:rPr>
          <w:rFonts w:ascii="Arial" w:hAnsi="Arial" w:cs="Arial"/>
          <w:sz w:val="24"/>
          <w:szCs w:val="24"/>
        </w:rPr>
        <w:t>sabilities.</w:t>
      </w:r>
    </w:p>
    <w:p w:rsidR="00CE1B27" w:rsidRPr="00BF2036" w:rsidRDefault="00CE1B27" w:rsidP="005A4E4F">
      <w:pPr>
        <w:rPr>
          <w:rFonts w:ascii="Arial" w:hAnsi="Arial" w:cs="Arial"/>
          <w:color w:val="221E1F"/>
          <w:sz w:val="24"/>
          <w:szCs w:val="24"/>
        </w:rPr>
      </w:pPr>
      <w:r>
        <w:rPr>
          <w:rFonts w:ascii="Arial" w:hAnsi="Arial" w:cs="Arial"/>
          <w:sz w:val="24"/>
          <w:szCs w:val="24"/>
        </w:rPr>
        <w:t xml:space="preserve">Information Provided by the Small </w:t>
      </w:r>
      <w:r w:rsidR="00DB5CCF">
        <w:rPr>
          <w:rFonts w:ascii="Arial" w:hAnsi="Arial" w:cs="Arial"/>
          <w:sz w:val="24"/>
          <w:szCs w:val="24"/>
        </w:rPr>
        <w:t xml:space="preserve">Business </w:t>
      </w:r>
      <w:r>
        <w:rPr>
          <w:rFonts w:ascii="Arial" w:hAnsi="Arial" w:cs="Arial"/>
          <w:sz w:val="24"/>
          <w:szCs w:val="24"/>
        </w:rPr>
        <w:t>Development Center.</w:t>
      </w:r>
    </w:p>
    <w:sectPr w:rsidR="00CE1B27" w:rsidRPr="00BF2036" w:rsidSect="000427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E" w:rsidRDefault="0044143E" w:rsidP="00067215">
      <w:pPr>
        <w:spacing w:after="0" w:line="240" w:lineRule="auto"/>
      </w:pPr>
      <w:r>
        <w:separator/>
      </w:r>
    </w:p>
  </w:endnote>
  <w:endnote w:type="continuationSeparator" w:id="0">
    <w:p w:rsidR="0044143E" w:rsidRDefault="0044143E" w:rsidP="0006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rsidP="00067215">
    <w:pPr>
      <w:pStyle w:val="Footer"/>
      <w:jc w:val="center"/>
    </w:pPr>
  </w:p>
  <w:p w:rsidR="00067215" w:rsidRDefault="00067215" w:rsidP="00067215">
    <w:pPr>
      <w:pStyle w:val="Footer"/>
      <w:jc w:val="center"/>
      <w:rPr>
        <w:rFonts w:ascii="Arial" w:hAnsi="Arial" w:cs="Arial"/>
        <w:sz w:val="24"/>
        <w:szCs w:val="24"/>
      </w:rPr>
    </w:pPr>
    <w:r>
      <w:rPr>
        <w:rFonts w:ascii="Arial" w:hAnsi="Arial" w:cs="Arial"/>
        <w:sz w:val="24"/>
        <w:szCs w:val="24"/>
      </w:rPr>
      <w:t>October 23, 2019</w:t>
    </w:r>
    <w:r w:rsidRPr="00B7741B">
      <w:rPr>
        <w:rFonts w:ascii="Arial" w:hAnsi="Arial" w:cs="Arial"/>
        <w:sz w:val="24"/>
        <w:szCs w:val="24"/>
      </w:rPr>
      <w:t xml:space="preserve"> - CCDA </w:t>
    </w:r>
    <w:r>
      <w:rPr>
        <w:rFonts w:ascii="Arial" w:hAnsi="Arial" w:cs="Arial"/>
        <w:sz w:val="24"/>
        <w:szCs w:val="24"/>
      </w:rPr>
      <w:t>Full Commission Meeting</w:t>
    </w:r>
    <w:r w:rsidRPr="00B7741B">
      <w:rPr>
        <w:rFonts w:ascii="Arial" w:hAnsi="Arial" w:cs="Arial"/>
        <w:sz w:val="24"/>
        <w:szCs w:val="24"/>
      </w:rPr>
      <w:t xml:space="preserve"> </w:t>
    </w:r>
    <w:r>
      <w:rPr>
        <w:rFonts w:ascii="Arial" w:hAnsi="Arial" w:cs="Arial"/>
        <w:sz w:val="24"/>
        <w:szCs w:val="24"/>
      </w:rPr>
      <w:t>–</w:t>
    </w:r>
    <w:r w:rsidRPr="00B7741B">
      <w:rPr>
        <w:rFonts w:ascii="Arial" w:hAnsi="Arial" w:cs="Arial"/>
        <w:sz w:val="24"/>
        <w:szCs w:val="24"/>
      </w:rPr>
      <w:t xml:space="preserve"> </w:t>
    </w:r>
    <w:r>
      <w:rPr>
        <w:rFonts w:ascii="Arial" w:hAnsi="Arial" w:cs="Arial"/>
        <w:sz w:val="24"/>
        <w:szCs w:val="24"/>
      </w:rPr>
      <w:t xml:space="preserve">Support Document </w:t>
    </w:r>
  </w:p>
  <w:p w:rsidR="00067215" w:rsidRDefault="00067215" w:rsidP="00067215">
    <w:pPr>
      <w:pStyle w:val="Footer"/>
      <w:jc w:val="center"/>
    </w:pPr>
  </w:p>
  <w:p w:rsidR="00067215" w:rsidRPr="00067215" w:rsidRDefault="00067215" w:rsidP="00067215">
    <w:pPr>
      <w:pStyle w:val="Footer"/>
      <w:jc w:val="center"/>
      <w:rPr>
        <w:rFonts w:ascii="Arial" w:hAnsi="Arial" w:cs="Arial"/>
      </w:rPr>
    </w:pPr>
    <w:sdt>
      <w:sdtPr>
        <w:id w:val="-1517679702"/>
        <w:docPartObj>
          <w:docPartGallery w:val="Page Numbers (Bottom of Page)"/>
          <w:docPartUnique/>
        </w:docPartObj>
      </w:sdtPr>
      <w:sdtEndPr>
        <w:rPr>
          <w:rFonts w:ascii="Arial" w:hAnsi="Arial" w:cs="Arial"/>
        </w:rPr>
      </w:sdtEndPr>
      <w:sdtContent>
        <w:sdt>
          <w:sdtPr>
            <w:id w:val="1728636285"/>
            <w:docPartObj>
              <w:docPartGallery w:val="Page Numbers (Top of Page)"/>
              <w:docPartUnique/>
            </w:docPartObj>
          </w:sdtPr>
          <w:sdtEndPr>
            <w:rPr>
              <w:rFonts w:ascii="Arial" w:hAnsi="Arial" w:cs="Arial"/>
            </w:rPr>
          </w:sdtEndPr>
          <w:sdtContent>
            <w:r w:rsidRPr="00067215">
              <w:rPr>
                <w:rFonts w:ascii="Arial" w:hAnsi="Arial" w:cs="Arial"/>
              </w:rPr>
              <w:t xml:space="preserve">Page </w:t>
            </w:r>
            <w:r w:rsidRPr="00067215">
              <w:rPr>
                <w:rFonts w:ascii="Arial" w:hAnsi="Arial" w:cs="Arial"/>
                <w:bCs/>
                <w:sz w:val="24"/>
                <w:szCs w:val="24"/>
              </w:rPr>
              <w:fldChar w:fldCharType="begin"/>
            </w:r>
            <w:r w:rsidRPr="00067215">
              <w:rPr>
                <w:rFonts w:ascii="Arial" w:hAnsi="Arial" w:cs="Arial"/>
                <w:bCs/>
              </w:rPr>
              <w:instrText xml:space="preserve"> PAGE </w:instrText>
            </w:r>
            <w:r w:rsidRPr="00067215">
              <w:rPr>
                <w:rFonts w:ascii="Arial" w:hAnsi="Arial" w:cs="Arial"/>
                <w:bCs/>
                <w:sz w:val="24"/>
                <w:szCs w:val="24"/>
              </w:rPr>
              <w:fldChar w:fldCharType="separate"/>
            </w:r>
            <w:r w:rsidR="0044143E">
              <w:rPr>
                <w:rFonts w:ascii="Arial" w:hAnsi="Arial" w:cs="Arial"/>
                <w:bCs/>
                <w:noProof/>
              </w:rPr>
              <w:t>1</w:t>
            </w:r>
            <w:r w:rsidRPr="00067215">
              <w:rPr>
                <w:rFonts w:ascii="Arial" w:hAnsi="Arial" w:cs="Arial"/>
                <w:bCs/>
                <w:sz w:val="24"/>
                <w:szCs w:val="24"/>
              </w:rPr>
              <w:fldChar w:fldCharType="end"/>
            </w:r>
            <w:r w:rsidRPr="00067215">
              <w:rPr>
                <w:rFonts w:ascii="Arial" w:hAnsi="Arial" w:cs="Arial"/>
              </w:rPr>
              <w:t xml:space="preserve"> of </w:t>
            </w:r>
            <w:r w:rsidRPr="00067215">
              <w:rPr>
                <w:rFonts w:ascii="Arial" w:hAnsi="Arial" w:cs="Arial"/>
                <w:bCs/>
                <w:sz w:val="24"/>
                <w:szCs w:val="24"/>
              </w:rPr>
              <w:fldChar w:fldCharType="begin"/>
            </w:r>
            <w:r w:rsidRPr="00067215">
              <w:rPr>
                <w:rFonts w:ascii="Arial" w:hAnsi="Arial" w:cs="Arial"/>
                <w:bCs/>
              </w:rPr>
              <w:instrText xml:space="preserve"> NUMPAGES  </w:instrText>
            </w:r>
            <w:r w:rsidRPr="00067215">
              <w:rPr>
                <w:rFonts w:ascii="Arial" w:hAnsi="Arial" w:cs="Arial"/>
                <w:bCs/>
                <w:sz w:val="24"/>
                <w:szCs w:val="24"/>
              </w:rPr>
              <w:fldChar w:fldCharType="separate"/>
            </w:r>
            <w:r w:rsidR="0044143E">
              <w:rPr>
                <w:rFonts w:ascii="Arial" w:hAnsi="Arial" w:cs="Arial"/>
                <w:bCs/>
                <w:noProof/>
              </w:rPr>
              <w:t>1</w:t>
            </w:r>
            <w:r w:rsidRPr="00067215">
              <w:rPr>
                <w:rFonts w:ascii="Arial" w:hAnsi="Arial" w:cs="Arial"/>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E" w:rsidRDefault="0044143E" w:rsidP="00067215">
      <w:pPr>
        <w:spacing w:after="0" w:line="240" w:lineRule="auto"/>
      </w:pPr>
      <w:r>
        <w:separator/>
      </w:r>
    </w:p>
  </w:footnote>
  <w:footnote w:type="continuationSeparator" w:id="0">
    <w:p w:rsidR="0044143E" w:rsidRDefault="0044143E" w:rsidP="0006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15" w:rsidRDefault="00067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F"/>
    <w:rsid w:val="000427AD"/>
    <w:rsid w:val="00056059"/>
    <w:rsid w:val="00067215"/>
    <w:rsid w:val="00084099"/>
    <w:rsid w:val="00155AD9"/>
    <w:rsid w:val="00157C92"/>
    <w:rsid w:val="001816E1"/>
    <w:rsid w:val="0044143E"/>
    <w:rsid w:val="004F59BF"/>
    <w:rsid w:val="005A4E4F"/>
    <w:rsid w:val="006263CD"/>
    <w:rsid w:val="006D1E0C"/>
    <w:rsid w:val="006E4F7E"/>
    <w:rsid w:val="00737B19"/>
    <w:rsid w:val="00845252"/>
    <w:rsid w:val="00856D3C"/>
    <w:rsid w:val="008F090D"/>
    <w:rsid w:val="00B4454B"/>
    <w:rsid w:val="00BA75E1"/>
    <w:rsid w:val="00BF2036"/>
    <w:rsid w:val="00CE1B27"/>
    <w:rsid w:val="00D63C7F"/>
    <w:rsid w:val="00DB5CCF"/>
    <w:rsid w:val="00E8606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AD35"/>
  <w15:chartTrackingRefBased/>
  <w15:docId w15:val="{800912B3-6A7C-4415-AF1C-F3DFCC72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36"/>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BF2036"/>
    <w:pPr>
      <w:spacing w:line="241" w:lineRule="atLeast"/>
    </w:pPr>
    <w:rPr>
      <w:color w:val="auto"/>
    </w:rPr>
  </w:style>
  <w:style w:type="character" w:customStyle="1" w:styleId="A3">
    <w:name w:val="A3"/>
    <w:uiPriority w:val="99"/>
    <w:rsid w:val="00BF2036"/>
    <w:rPr>
      <w:color w:val="221E1F"/>
      <w:sz w:val="28"/>
      <w:szCs w:val="28"/>
    </w:rPr>
  </w:style>
  <w:style w:type="character" w:customStyle="1" w:styleId="A4">
    <w:name w:val="A4"/>
    <w:uiPriority w:val="99"/>
    <w:rsid w:val="00BF2036"/>
    <w:rPr>
      <w:color w:val="221E1F"/>
      <w:sz w:val="16"/>
      <w:szCs w:val="16"/>
    </w:rPr>
  </w:style>
  <w:style w:type="character" w:styleId="Hyperlink">
    <w:name w:val="Hyperlink"/>
    <w:basedOn w:val="DefaultParagraphFont"/>
    <w:uiPriority w:val="99"/>
    <w:unhideWhenUsed/>
    <w:rsid w:val="00D63C7F"/>
    <w:rPr>
      <w:color w:val="0000FF" w:themeColor="hyperlink"/>
      <w:u w:val="single"/>
    </w:rPr>
  </w:style>
  <w:style w:type="paragraph" w:styleId="Header">
    <w:name w:val="header"/>
    <w:basedOn w:val="Normal"/>
    <w:link w:val="HeaderChar"/>
    <w:uiPriority w:val="99"/>
    <w:unhideWhenUsed/>
    <w:rsid w:val="0006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15"/>
  </w:style>
  <w:style w:type="paragraph" w:styleId="Footer">
    <w:name w:val="footer"/>
    <w:basedOn w:val="Normal"/>
    <w:link w:val="FooterChar"/>
    <w:uiPriority w:val="99"/>
    <w:unhideWhenUsed/>
    <w:rsid w:val="0006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Taylor@DGS</dc:creator>
  <cp:keywords/>
  <dc:description/>
  <cp:lastModifiedBy>St. Mary, Taylor@DGS</cp:lastModifiedBy>
  <cp:revision>5</cp:revision>
  <dcterms:created xsi:type="dcterms:W3CDTF">2019-10-17T19:15:00Z</dcterms:created>
  <dcterms:modified xsi:type="dcterms:W3CDTF">2019-10-18T16:42:00Z</dcterms:modified>
</cp:coreProperties>
</file>