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2" w:rsidRDefault="002E39D2" w:rsidP="002E39D2">
      <w:pPr>
        <w:spacing w:before="15" w:after="0" w:line="220" w:lineRule="exact"/>
      </w:pPr>
    </w:p>
    <w:tbl>
      <w:tblPr>
        <w:tblW w:w="8984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6380"/>
      </w:tblGrid>
      <w:tr w:rsidR="00621214" w:rsidRPr="00A97B12" w:rsidTr="002B5103">
        <w:trPr>
          <w:trHeight w:hRule="exact" w:val="401"/>
        </w:trPr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14" w:rsidRPr="00534C40" w:rsidRDefault="00621214" w:rsidP="00621214">
            <w:pPr>
              <w:spacing w:before="15" w:after="0" w:line="220" w:lineRule="exact"/>
              <w:jc w:val="center"/>
              <w:rPr>
                <w:rFonts w:ascii="Century Gothic" w:hAnsi="Century Gothic" w:cs="Arial"/>
                <w:b/>
              </w:rPr>
            </w:pPr>
            <w:r w:rsidRPr="00534C40">
              <w:rPr>
                <w:rFonts w:ascii="Century Gothic" w:hAnsi="Century Gothic" w:cs="Arial"/>
                <w:b/>
              </w:rPr>
              <w:t>NOTICE OF THE AVAILABILITY OF EXCESS STATE-OWNED REAL PROPERTY</w:t>
            </w:r>
          </w:p>
          <w:p w:rsidR="00621214" w:rsidRPr="00534C40" w:rsidRDefault="00621214" w:rsidP="00D6176B">
            <w:pPr>
              <w:spacing w:after="0" w:line="388" w:lineRule="exact"/>
              <w:ind w:left="2508" w:right="-20"/>
              <w:rPr>
                <w:rFonts w:ascii="Century Gothic" w:eastAsia="Calibri" w:hAnsi="Century Gothic" w:cs="Arial"/>
                <w:b/>
                <w:bCs/>
                <w:position w:val="1"/>
              </w:rPr>
            </w:pPr>
          </w:p>
        </w:tc>
      </w:tr>
      <w:tr w:rsidR="002E39D2" w:rsidRPr="00A97B12" w:rsidTr="002B5103">
        <w:trPr>
          <w:trHeight w:hRule="exact" w:val="401"/>
        </w:trPr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388" w:lineRule="exact"/>
              <w:ind w:left="2508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PROPE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R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TY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4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SU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>MM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RY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5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SHEET</w:t>
            </w:r>
          </w:p>
        </w:tc>
      </w:tr>
      <w:tr w:rsidR="002E39D2" w:rsidRPr="00A97B12" w:rsidTr="002B5103">
        <w:trPr>
          <w:trHeight w:hRule="exact" w:val="30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J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AME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91" w:lineRule="exact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Estrella Youth Correction Facility</w:t>
            </w:r>
          </w:p>
        </w:tc>
      </w:tr>
      <w:tr w:rsidR="002E39D2" w:rsidRPr="00A97B12" w:rsidTr="002B5103">
        <w:trPr>
          <w:trHeight w:hRule="exact" w:val="564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LOC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3"/>
                <w:position w:val="1"/>
              </w:rPr>
              <w:t>O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OF</w:t>
            </w:r>
          </w:p>
          <w:p w:rsidR="002E39D2" w:rsidRPr="00534C40" w:rsidRDefault="002E39D2" w:rsidP="00D6176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</w:rPr>
              <w:t>PROPE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Y</w:t>
            </w:r>
          </w:p>
          <w:p w:rsidR="002E39D2" w:rsidRPr="00534C40" w:rsidRDefault="002E39D2" w:rsidP="00D6176B">
            <w:pPr>
              <w:spacing w:before="9" w:after="0" w:line="260" w:lineRule="exact"/>
              <w:rPr>
                <w:rFonts w:ascii="Century Gothic" w:hAnsi="Century Gothic" w:cs="Arial"/>
              </w:rPr>
            </w:pPr>
          </w:p>
          <w:p w:rsidR="002E39D2" w:rsidRPr="00534C40" w:rsidRDefault="002E39D2" w:rsidP="00D6176B">
            <w:pPr>
              <w:spacing w:after="0" w:line="240" w:lineRule="auto"/>
              <w:ind w:left="102" w:right="602"/>
              <w:rPr>
                <w:rFonts w:ascii="Century Gothic" w:eastAsia="Calibri" w:hAnsi="Century Gothic" w:cs="Arial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C63846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>4545 Airport Road, Paso Robles, CA</w:t>
            </w:r>
          </w:p>
          <w:p w:rsidR="002E39D2" w:rsidRPr="00534C40" w:rsidRDefault="002E39D2" w:rsidP="00D6176B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</w:rPr>
              <w:t>San Luis Obispo County</w:t>
            </w:r>
          </w:p>
          <w:p w:rsidR="002E39D2" w:rsidRPr="00534C40" w:rsidRDefault="002E39D2" w:rsidP="00D6176B">
            <w:pPr>
              <w:spacing w:before="9" w:after="0" w:line="260" w:lineRule="exact"/>
              <w:rPr>
                <w:rFonts w:ascii="Century Gothic" w:hAnsi="Century Gothic" w:cs="Arial"/>
              </w:rPr>
            </w:pPr>
          </w:p>
          <w:p w:rsidR="002E39D2" w:rsidRPr="00534C40" w:rsidRDefault="002E39D2" w:rsidP="006715B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6715BB" w:rsidRPr="00A97B12" w:rsidTr="00685489">
        <w:trPr>
          <w:trHeight w:hRule="exact" w:val="537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BB" w:rsidRPr="00534C40" w:rsidRDefault="006715BB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position w:val="1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</w:rPr>
              <w:t>AS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SS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OR PA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 xml:space="preserve">EL 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U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MB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BB" w:rsidRPr="00534C40" w:rsidRDefault="006715BB" w:rsidP="00C63846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spacing w:val="1"/>
              </w:rPr>
              <w:t>025-434-001 (subject to change)</w:t>
            </w:r>
          </w:p>
          <w:p w:rsidR="006715BB" w:rsidRPr="00534C40" w:rsidRDefault="006715BB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spacing w:val="1"/>
                <w:position w:val="1"/>
              </w:rPr>
            </w:pPr>
          </w:p>
        </w:tc>
      </w:tr>
      <w:tr w:rsidR="002E39D2" w:rsidRPr="00A97B12" w:rsidTr="002B5103">
        <w:trPr>
          <w:trHeight w:hRule="exact" w:val="36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B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TT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G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G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  <w:p w:rsidR="002E39D2" w:rsidRPr="00534C40" w:rsidRDefault="002E39D2" w:rsidP="00D6176B">
            <w:pPr>
              <w:spacing w:before="2" w:after="0" w:line="239" w:lineRule="auto"/>
              <w:ind w:left="102" w:right="597"/>
              <w:rPr>
                <w:rFonts w:ascii="Century Gothic" w:eastAsia="Calibri" w:hAnsi="Century Gothic" w:cs="Arial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C63846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Cs/>
                <w:spacing w:val="1"/>
                <w:position w:val="1"/>
              </w:rPr>
              <w:t>California Department of Corrections and Rehabilitation</w:t>
            </w:r>
          </w:p>
          <w:p w:rsidR="002E39D2" w:rsidRPr="00534C40" w:rsidRDefault="002E39D2" w:rsidP="00D6176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5928F2" w:rsidRPr="00A97B12" w:rsidTr="002B5103">
        <w:trPr>
          <w:trHeight w:hRule="exact" w:val="357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F2" w:rsidRPr="00534C40" w:rsidRDefault="005928F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CONTACT PERSON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F2" w:rsidRPr="00534C40" w:rsidRDefault="005928F2" w:rsidP="00C63846">
            <w:pPr>
              <w:spacing w:after="0" w:line="240" w:lineRule="auto"/>
              <w:ind w:right="-20"/>
              <w:rPr>
                <w:rFonts w:ascii="Century Gothic" w:eastAsia="Calibri" w:hAnsi="Century Gothic" w:cs="Arial"/>
                <w:bCs/>
                <w:spacing w:val="1"/>
                <w:position w:val="1"/>
              </w:rPr>
            </w:pPr>
            <w:r w:rsidRPr="00534C40">
              <w:rPr>
                <w:rFonts w:ascii="Century Gothic" w:eastAsia="Calibri" w:hAnsi="Century Gothic" w:cs="Arial"/>
              </w:rPr>
              <w:t xml:space="preserve">Terry Todd  </w:t>
            </w:r>
          </w:p>
        </w:tc>
      </w:tr>
      <w:tr w:rsidR="005928F2" w:rsidRPr="00A97B12" w:rsidTr="002B5103">
        <w:trPr>
          <w:trHeight w:hRule="exact" w:val="357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F2" w:rsidRPr="00534C40" w:rsidRDefault="005928F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EMAIL ADDRESS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F2" w:rsidRPr="00534C40" w:rsidRDefault="00AA79EF" w:rsidP="00C63846">
            <w:pPr>
              <w:spacing w:after="0" w:line="240" w:lineRule="auto"/>
              <w:ind w:right="-20"/>
              <w:rPr>
                <w:rFonts w:ascii="Century Gothic" w:eastAsia="Calibri" w:hAnsi="Century Gothic" w:cs="Arial"/>
                <w:bCs/>
                <w:spacing w:val="1"/>
                <w:position w:val="1"/>
              </w:rPr>
            </w:pPr>
            <w:hyperlink r:id="rId5" w:history="1">
              <w:r w:rsidR="00913B7E" w:rsidRPr="00534C40">
                <w:rPr>
                  <w:rStyle w:val="Hyperlink"/>
                  <w:rFonts w:ascii="Century Gothic" w:eastAsia="Calibri" w:hAnsi="Century Gothic" w:cs="Arial"/>
                </w:rPr>
                <w:t>Terry.Todd@dgs.ca.gov</w:t>
              </w:r>
            </w:hyperlink>
          </w:p>
        </w:tc>
      </w:tr>
      <w:tr w:rsidR="002E39D2" w:rsidRPr="00A97B12" w:rsidTr="006A7E52">
        <w:trPr>
          <w:trHeight w:hRule="exact" w:val="54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DA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PR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O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PE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  <w:p w:rsidR="002E39D2" w:rsidRPr="00534C40" w:rsidRDefault="002E39D2" w:rsidP="00D6176B">
            <w:pPr>
              <w:spacing w:before="1"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</w:rPr>
              <w:t>AVA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</w:rPr>
              <w:t>LA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B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LE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F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3"/>
              </w:rPr>
              <w:t>O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</w:rPr>
              <w:t>L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E</w:t>
            </w:r>
          </w:p>
          <w:p w:rsidR="002E39D2" w:rsidRPr="00534C40" w:rsidRDefault="002E39D2" w:rsidP="00D6176B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913B7E" w:rsidP="00C63846">
            <w:pPr>
              <w:spacing w:before="2" w:after="0" w:line="238" w:lineRule="auto"/>
              <w:ind w:right="91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</w:rPr>
              <w:t>To Be Determined</w:t>
            </w:r>
            <w:r w:rsidR="00AD002F" w:rsidRPr="00534C40">
              <w:rPr>
                <w:rFonts w:ascii="Century Gothic" w:eastAsia="Calibri" w:hAnsi="Century Gothic" w:cs="Arial"/>
              </w:rPr>
              <w:t xml:space="preserve"> </w:t>
            </w:r>
          </w:p>
        </w:tc>
      </w:tr>
      <w:tr w:rsidR="002E39D2" w:rsidRPr="00A97B12" w:rsidTr="002B5103">
        <w:trPr>
          <w:trHeight w:hRule="exact" w:val="90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38" w:lineRule="auto"/>
              <w:ind w:left="102" w:right="406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ZE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</w:rPr>
              <w:t>(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RE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3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)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C63846">
            <w:pPr>
              <w:spacing w:after="0" w:line="240" w:lineRule="auto"/>
              <w:ind w:right="86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spacing w:val="1"/>
              </w:rPr>
              <w:t xml:space="preserve">Approximately </w:t>
            </w:r>
            <w:r w:rsidR="003F50F1" w:rsidRPr="00534C40">
              <w:rPr>
                <w:rFonts w:ascii="Century Gothic" w:eastAsia="Calibri" w:hAnsi="Century Gothic" w:cs="Arial"/>
                <w:spacing w:val="1"/>
              </w:rPr>
              <w:t xml:space="preserve">± </w:t>
            </w:r>
            <w:r w:rsidRPr="00534C40">
              <w:rPr>
                <w:rFonts w:ascii="Century Gothic" w:eastAsia="Calibri" w:hAnsi="Century Gothic" w:cs="Arial"/>
                <w:spacing w:val="1"/>
              </w:rPr>
              <w:t>137</w:t>
            </w:r>
            <w:r w:rsidR="003F50F1" w:rsidRPr="00534C40">
              <w:rPr>
                <w:rFonts w:ascii="Century Gothic" w:eastAsia="Calibri" w:hAnsi="Century Gothic" w:cs="Arial"/>
                <w:spacing w:val="1"/>
              </w:rPr>
              <w:t xml:space="preserve"> acres</w:t>
            </w:r>
            <w:r w:rsidRPr="00534C40">
              <w:rPr>
                <w:rFonts w:ascii="Century Gothic" w:eastAsia="Calibri" w:hAnsi="Century Gothic" w:cs="Arial"/>
                <w:spacing w:val="1"/>
              </w:rPr>
              <w:t xml:space="preserve">; Approximately 23 acres will remain state property for Cal Fire in the north/east section of the property. </w:t>
            </w:r>
          </w:p>
        </w:tc>
      </w:tr>
      <w:tr w:rsidR="002E39D2" w:rsidRPr="00A97B12" w:rsidTr="002B5103">
        <w:trPr>
          <w:trHeight w:hRule="exact" w:val="36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OP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O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G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P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HY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C63846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>L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>v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el</w:t>
            </w:r>
          </w:p>
        </w:tc>
      </w:tr>
      <w:tr w:rsidR="002E39D2" w:rsidRPr="00A97B12" w:rsidTr="002B5103">
        <w:trPr>
          <w:trHeight w:hRule="exact" w:val="36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rPr>
                <w:rFonts w:ascii="Century Gothic" w:hAnsi="Century Gothic" w:cs="Arial"/>
                <w:b/>
              </w:rPr>
            </w:pPr>
            <w:r w:rsidRPr="00534C40">
              <w:rPr>
                <w:rFonts w:ascii="Century Gothic" w:hAnsi="Century Gothic" w:cs="Arial"/>
              </w:rPr>
              <w:t xml:space="preserve">  </w:t>
            </w:r>
            <w:r w:rsidRPr="00534C40">
              <w:rPr>
                <w:rFonts w:ascii="Century Gothic" w:hAnsi="Century Gothic" w:cs="Arial"/>
                <w:b/>
              </w:rPr>
              <w:t>STRUCTURES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E078ED" w:rsidP="009E1667">
            <w:pPr>
              <w:rPr>
                <w:rFonts w:ascii="Century Gothic" w:hAnsi="Century Gothic" w:cs="Arial"/>
              </w:rPr>
            </w:pPr>
            <w:r w:rsidRPr="00534C40">
              <w:rPr>
                <w:rFonts w:ascii="Century Gothic" w:hAnsi="Century Gothic" w:cs="Arial"/>
              </w:rPr>
              <w:t xml:space="preserve">Approximately </w:t>
            </w:r>
            <w:r w:rsidR="009E1667" w:rsidRPr="00534C40">
              <w:rPr>
                <w:rFonts w:ascii="Century Gothic" w:hAnsi="Century Gothic" w:cs="Arial"/>
              </w:rPr>
              <w:t xml:space="preserve">± </w:t>
            </w:r>
            <w:r w:rsidRPr="00534C40">
              <w:rPr>
                <w:rFonts w:ascii="Century Gothic" w:hAnsi="Century Gothic" w:cs="Arial"/>
              </w:rPr>
              <w:t>42</w:t>
            </w:r>
            <w:r w:rsidR="002E39D2" w:rsidRPr="00534C40">
              <w:rPr>
                <w:rFonts w:ascii="Century Gothic" w:hAnsi="Century Gothic" w:cs="Arial"/>
              </w:rPr>
              <w:t xml:space="preserve"> structures</w:t>
            </w:r>
            <w:r w:rsidRPr="00534C40">
              <w:rPr>
                <w:rFonts w:ascii="Century Gothic" w:hAnsi="Century Gothic" w:cs="Arial"/>
              </w:rPr>
              <w:t xml:space="preserve"> </w:t>
            </w:r>
            <w:r w:rsidR="009E1667" w:rsidRPr="00534C40">
              <w:rPr>
                <w:rFonts w:ascii="Century Gothic" w:hAnsi="Century Gothic" w:cs="Arial"/>
              </w:rPr>
              <w:t>and</w:t>
            </w:r>
            <w:r w:rsidRPr="00534C40">
              <w:rPr>
                <w:rFonts w:ascii="Century Gothic" w:hAnsi="Century Gothic" w:cs="Arial"/>
              </w:rPr>
              <w:t xml:space="preserve"> two ground water wells</w:t>
            </w:r>
            <w:r w:rsidR="00C63846" w:rsidRPr="00534C40">
              <w:rPr>
                <w:rFonts w:ascii="Century Gothic" w:hAnsi="Century Gothic" w:cs="Arial"/>
              </w:rPr>
              <w:t>.</w:t>
            </w:r>
          </w:p>
        </w:tc>
      </w:tr>
      <w:tr w:rsidR="002E39D2" w:rsidRPr="00A97B12" w:rsidTr="002B5103">
        <w:trPr>
          <w:trHeight w:hRule="exact" w:val="348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V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S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ZE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E078ED" w:rsidP="009249FD">
            <w:pPr>
              <w:spacing w:after="0" w:line="267" w:lineRule="exact"/>
              <w:ind w:right="-20"/>
              <w:rPr>
                <w:rFonts w:ascii="Century Gothic" w:hAnsi="Century Gothic" w:cs="Arial"/>
              </w:rPr>
            </w:pPr>
            <w:r w:rsidRPr="00534C40">
              <w:rPr>
                <w:rFonts w:ascii="Century Gothic" w:hAnsi="Century Gothic" w:cs="Arial"/>
              </w:rPr>
              <w:t xml:space="preserve">Approximately </w:t>
            </w:r>
            <w:r w:rsidR="005928F2" w:rsidRPr="00534C40">
              <w:rPr>
                <w:rFonts w:ascii="Century Gothic" w:hAnsi="Century Gothic" w:cs="Arial"/>
              </w:rPr>
              <w:t xml:space="preserve">± </w:t>
            </w:r>
            <w:r w:rsidRPr="00534C40">
              <w:rPr>
                <w:rFonts w:ascii="Century Gothic" w:hAnsi="Century Gothic" w:cs="Arial"/>
              </w:rPr>
              <w:t>336,778</w:t>
            </w:r>
            <w:r w:rsidR="005928F2" w:rsidRPr="00534C40">
              <w:rPr>
                <w:rFonts w:ascii="Century Gothic" w:hAnsi="Century Gothic" w:cs="Arial"/>
              </w:rPr>
              <w:t xml:space="preserve"> square feet</w:t>
            </w:r>
            <w:r w:rsidR="00C63846" w:rsidRPr="00534C40">
              <w:rPr>
                <w:rFonts w:ascii="Century Gothic" w:hAnsi="Century Gothic" w:cs="Arial"/>
              </w:rPr>
              <w:t>.</w:t>
            </w:r>
            <w:r w:rsidR="002E39D2" w:rsidRPr="00534C40">
              <w:rPr>
                <w:rFonts w:ascii="Century Gothic" w:hAnsi="Century Gothic" w:cs="Arial"/>
              </w:rPr>
              <w:t xml:space="preserve"> </w:t>
            </w:r>
          </w:p>
          <w:p w:rsidR="002E39D2" w:rsidRPr="00534C40" w:rsidRDefault="002E39D2" w:rsidP="00D6176B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</w:p>
          <w:tbl>
            <w:tblPr>
              <w:tblStyle w:val="TableGrid"/>
              <w:tblW w:w="0" w:type="auto"/>
              <w:tblInd w:w="102" w:type="dxa"/>
              <w:tblLayout w:type="fixed"/>
              <w:tblLook w:val="04A0" w:firstRow="1" w:lastRow="0" w:firstColumn="1" w:lastColumn="0" w:noHBand="0" w:noVBand="1"/>
            </w:tblPr>
            <w:tblGrid>
              <w:gridCol w:w="6385"/>
            </w:tblGrid>
            <w:tr w:rsidR="002E39D2" w:rsidRPr="00534C40" w:rsidTr="00D6176B">
              <w:tc>
                <w:tcPr>
                  <w:tcW w:w="6385" w:type="dxa"/>
                </w:tcPr>
                <w:p w:rsidR="002E39D2" w:rsidRPr="00534C40" w:rsidRDefault="002E39D2" w:rsidP="00D6176B">
                  <w:pPr>
                    <w:spacing w:line="267" w:lineRule="exact"/>
                    <w:ind w:right="-20"/>
                    <w:rPr>
                      <w:rFonts w:ascii="Century Gothic" w:eastAsia="Calibri" w:hAnsi="Century Gothic" w:cs="Arial"/>
                    </w:rPr>
                  </w:pPr>
                </w:p>
              </w:tc>
            </w:tr>
          </w:tbl>
          <w:p w:rsidR="002E39D2" w:rsidRPr="00534C40" w:rsidRDefault="002E39D2" w:rsidP="00D6176B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2E39D2" w:rsidRPr="00A97B12" w:rsidTr="006A7E52">
        <w:trPr>
          <w:trHeight w:hRule="exact" w:val="627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7" w:lineRule="exact"/>
              <w:ind w:right="-20"/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 AJECENT STATE USE</w:t>
            </w:r>
          </w:p>
          <w:p w:rsidR="00000D38" w:rsidRPr="00534C40" w:rsidRDefault="00000D38" w:rsidP="00D6176B">
            <w:pPr>
              <w:spacing w:after="0" w:line="267" w:lineRule="exact"/>
              <w:ind w:right="-20"/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 CAL FIRE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6F" w:rsidRPr="00534C40" w:rsidRDefault="00C7306F" w:rsidP="00C7306F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 w:rsidRPr="00534C40"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2E39D2" w:rsidRPr="00534C40" w:rsidRDefault="002E39D2" w:rsidP="00D6176B">
            <w:pPr>
              <w:rPr>
                <w:rFonts w:ascii="Century Gothic" w:hAnsi="Century Gothic" w:cs="Arial"/>
              </w:rPr>
            </w:pPr>
          </w:p>
        </w:tc>
      </w:tr>
      <w:tr w:rsidR="002E39D2" w:rsidRPr="00A97B12" w:rsidTr="002B5103">
        <w:trPr>
          <w:trHeight w:hRule="exact" w:val="411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PR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C63846">
            <w:pPr>
              <w:spacing w:after="0" w:line="240" w:lineRule="auto"/>
              <w:ind w:right="462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</w:rPr>
              <w:t>Vacant</w:t>
            </w:r>
          </w:p>
        </w:tc>
      </w:tr>
      <w:tr w:rsidR="002E39D2" w:rsidRPr="00A97B12" w:rsidTr="002B5103">
        <w:trPr>
          <w:trHeight w:hRule="exact" w:val="278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C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SS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B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L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C63846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</w:rPr>
              <w:t>Airport Road</w:t>
            </w:r>
          </w:p>
        </w:tc>
      </w:tr>
      <w:tr w:rsidR="002E39D2" w:rsidRPr="00A97B12" w:rsidTr="002B5103">
        <w:trPr>
          <w:trHeight w:hRule="exact" w:val="63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D6176B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REAS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O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FOR</w:t>
            </w:r>
          </w:p>
          <w:p w:rsidR="002E39D2" w:rsidRPr="00534C40" w:rsidRDefault="002E39D2" w:rsidP="00D6176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</w:rPr>
              <w:t>DE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</w:rPr>
              <w:t>L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N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G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UR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</w:rPr>
              <w:t>P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LUS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9D2" w:rsidRPr="00534C40" w:rsidRDefault="002E39D2" w:rsidP="00AC6916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position w:val="1"/>
              </w:rPr>
              <w:t>The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faci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>l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i</w:t>
            </w:r>
            <w:r w:rsidRPr="00534C40">
              <w:rPr>
                <w:rFonts w:ascii="Century Gothic" w:eastAsia="Calibri" w:hAnsi="Century Gothic" w:cs="Arial"/>
                <w:spacing w:val="-2"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y</w:t>
            </w:r>
            <w:r w:rsidRPr="00534C40">
              <w:rPr>
                <w:rFonts w:ascii="Century Gothic" w:eastAsia="Calibri" w:hAnsi="Century Gothic" w:cs="Arial"/>
                <w:spacing w:val="2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spacing w:val="-3"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o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spacing w:val="-2"/>
                <w:position w:val="1"/>
              </w:rPr>
              <w:t>l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>o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>ng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er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>m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spacing w:val="-2"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s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the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>p</w:t>
            </w:r>
            <w:r w:rsidRPr="00534C40">
              <w:rPr>
                <w:rFonts w:ascii="Century Gothic" w:eastAsia="Calibri" w:hAnsi="Century Gothic" w:cs="Arial"/>
                <w:spacing w:val="-3"/>
                <w:position w:val="1"/>
              </w:rPr>
              <w:t>r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>o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>g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ram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req</w:t>
            </w:r>
            <w:r w:rsidRPr="00534C40">
              <w:rPr>
                <w:rFonts w:ascii="Century Gothic" w:eastAsia="Calibri" w:hAnsi="Century Gothic" w:cs="Arial"/>
                <w:spacing w:val="-1"/>
                <w:position w:val="1"/>
              </w:rPr>
              <w:t>u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ir</w:t>
            </w:r>
            <w:r w:rsidRPr="00534C40">
              <w:rPr>
                <w:rFonts w:ascii="Century Gothic" w:eastAsia="Calibri" w:hAnsi="Century Gothic" w:cs="Arial"/>
                <w:spacing w:val="-2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>m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spacing w:val="-3"/>
                <w:position w:val="1"/>
              </w:rPr>
              <w:t>n</w:t>
            </w:r>
            <w:r w:rsidRPr="00534C40">
              <w:rPr>
                <w:rFonts w:ascii="Century Gothic" w:eastAsia="Calibri" w:hAnsi="Century Gothic" w:cs="Arial"/>
                <w:spacing w:val="-2"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s</w:t>
            </w:r>
            <w:r w:rsidRPr="00534C4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o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f</w:t>
            </w:r>
            <w:r w:rsidRPr="00534C40">
              <w:rPr>
                <w:rFonts w:ascii="Century Gothic" w:eastAsia="Calibri" w:hAnsi="Century Gothic" w:cs="Arial"/>
                <w:spacing w:val="-2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position w:val="1"/>
              </w:rPr>
              <w:t>the</w:t>
            </w:r>
            <w:r w:rsidR="00110C13" w:rsidRPr="00534C40">
              <w:rPr>
                <w:rFonts w:ascii="Century Gothic" w:eastAsia="Calibri" w:hAnsi="Century Gothic" w:cs="Arial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Arial"/>
                <w:spacing w:val="1"/>
              </w:rPr>
              <w:t>D</w:t>
            </w:r>
            <w:r w:rsidRPr="00534C40">
              <w:rPr>
                <w:rFonts w:ascii="Century Gothic" w:eastAsia="Calibri" w:hAnsi="Century Gothic" w:cs="Arial"/>
              </w:rPr>
              <w:t>epa</w:t>
            </w:r>
            <w:r w:rsidRPr="00534C40">
              <w:rPr>
                <w:rFonts w:ascii="Century Gothic" w:eastAsia="Calibri" w:hAnsi="Century Gothic" w:cs="Arial"/>
                <w:spacing w:val="-1"/>
              </w:rPr>
              <w:t>r</w:t>
            </w:r>
            <w:r w:rsidRPr="00534C40">
              <w:rPr>
                <w:rFonts w:ascii="Century Gothic" w:eastAsia="Calibri" w:hAnsi="Century Gothic" w:cs="Arial"/>
                <w:spacing w:val="-2"/>
              </w:rPr>
              <w:t>t</w:t>
            </w:r>
            <w:r w:rsidRPr="00534C40">
              <w:rPr>
                <w:rFonts w:ascii="Century Gothic" w:eastAsia="Calibri" w:hAnsi="Century Gothic" w:cs="Arial"/>
                <w:spacing w:val="1"/>
              </w:rPr>
              <w:t>m</w:t>
            </w:r>
            <w:r w:rsidRPr="00534C40">
              <w:rPr>
                <w:rFonts w:ascii="Century Gothic" w:eastAsia="Calibri" w:hAnsi="Century Gothic" w:cs="Arial"/>
              </w:rPr>
              <w:t>e</w:t>
            </w:r>
            <w:r w:rsidRPr="00534C40">
              <w:rPr>
                <w:rFonts w:ascii="Century Gothic" w:eastAsia="Calibri" w:hAnsi="Century Gothic" w:cs="Arial"/>
                <w:spacing w:val="-3"/>
              </w:rPr>
              <w:t>n</w:t>
            </w:r>
            <w:r w:rsidRPr="00534C40">
              <w:rPr>
                <w:rFonts w:ascii="Century Gothic" w:eastAsia="Calibri" w:hAnsi="Century Gothic" w:cs="Arial"/>
              </w:rPr>
              <w:t>t.</w:t>
            </w:r>
          </w:p>
          <w:p w:rsidR="002E39D2" w:rsidRPr="00534C40" w:rsidRDefault="002E39D2" w:rsidP="00D6176B">
            <w:pPr>
              <w:spacing w:before="7" w:after="0" w:line="260" w:lineRule="exact"/>
              <w:rPr>
                <w:rFonts w:ascii="Century Gothic" w:hAnsi="Century Gothic" w:cs="Arial"/>
              </w:rPr>
            </w:pPr>
          </w:p>
          <w:p w:rsidR="002E39D2" w:rsidRPr="00534C40" w:rsidRDefault="002E39D2" w:rsidP="00D6176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</w:p>
        </w:tc>
      </w:tr>
      <w:tr w:rsidR="002B5103" w:rsidRPr="00A97B12" w:rsidTr="002B5103">
        <w:trPr>
          <w:trHeight w:hRule="exact" w:val="278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03" w:rsidRPr="00534C40" w:rsidRDefault="002B5103" w:rsidP="002B5103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534C40">
              <w:rPr>
                <w:rFonts w:ascii="Century Gothic" w:eastAsia="Calibri" w:hAnsi="Century Gothic" w:cs="Calibri"/>
                <w:b/>
                <w:bCs/>
                <w:position w:val="1"/>
              </w:rPr>
              <w:t>LE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G</w:t>
            </w:r>
            <w:r w:rsidRPr="00534C40">
              <w:rPr>
                <w:rFonts w:ascii="Century Gothic" w:eastAsia="Calibri" w:hAnsi="Century Gothic" w:cs="Calibri"/>
                <w:b/>
                <w:bCs/>
                <w:position w:val="1"/>
              </w:rPr>
              <w:t>AL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D</w:t>
            </w:r>
            <w:r w:rsidRPr="00534C40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Calibri"/>
                <w:b/>
                <w:bCs/>
                <w:position w:val="1"/>
              </w:rPr>
              <w:t>P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534C40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</w:p>
          <w:p w:rsidR="002B5103" w:rsidRPr="00534C40" w:rsidRDefault="002B5103" w:rsidP="002B5103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534C40">
              <w:rPr>
                <w:rFonts w:ascii="Century Gothic" w:eastAsia="Calibri" w:hAnsi="Century Gothic" w:cs="Calibri"/>
                <w:b/>
                <w:bCs/>
                <w:spacing w:val="-1"/>
              </w:rPr>
              <w:t>M</w:t>
            </w:r>
            <w:r w:rsidRPr="00534C40">
              <w:rPr>
                <w:rFonts w:ascii="Century Gothic" w:eastAsia="Calibri" w:hAnsi="Century Gothic" w:cs="Calibri"/>
                <w:b/>
                <w:bCs/>
              </w:rPr>
              <w:t>AP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03" w:rsidRPr="00534C40" w:rsidRDefault="002B5103" w:rsidP="002B5103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 w:rsidRPr="00534C40"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2B5103" w:rsidRPr="00534C40" w:rsidRDefault="002B5103" w:rsidP="002B5103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</w:p>
        </w:tc>
      </w:tr>
      <w:tr w:rsidR="002B5103" w:rsidRPr="00A97B12" w:rsidTr="006A7E52">
        <w:trPr>
          <w:trHeight w:hRule="exact" w:val="611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103" w:rsidRPr="00534C40" w:rsidRDefault="002B5103" w:rsidP="002B5103">
            <w:pPr>
              <w:pStyle w:val="TableParagraph"/>
              <w:spacing w:line="239" w:lineRule="auto"/>
              <w:ind w:left="102" w:right="461"/>
              <w:rPr>
                <w:rFonts w:ascii="Century Gothic" w:eastAsia="Calibri" w:hAnsi="Century Gothic" w:cs="Calibri"/>
              </w:rPr>
            </w:pPr>
            <w:r w:rsidRPr="00534C40">
              <w:rPr>
                <w:rFonts w:ascii="Century Gothic" w:hAnsi="Century Gothic"/>
                <w:b/>
                <w:spacing w:val="-1"/>
              </w:rPr>
              <w:t>ENVIRONMENTAL REPORTS</w:t>
            </w:r>
            <w:r w:rsidRPr="00534C40">
              <w:rPr>
                <w:rFonts w:ascii="Century Gothic" w:hAnsi="Century Gothic"/>
                <w:b/>
                <w:spacing w:val="26"/>
              </w:rPr>
              <w:t xml:space="preserve"> 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103" w:rsidRPr="00534C40" w:rsidRDefault="002B5103" w:rsidP="002B5103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 w:rsidRPr="00534C40"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2B5103" w:rsidRPr="00534C40" w:rsidRDefault="002B5103" w:rsidP="002B5103">
            <w:pPr>
              <w:pStyle w:val="TableParagraph"/>
              <w:ind w:left="102"/>
              <w:rPr>
                <w:rFonts w:ascii="Century Gothic" w:eastAsia="Calibri" w:hAnsi="Century Gothic" w:cs="Calibri"/>
              </w:rPr>
            </w:pPr>
          </w:p>
        </w:tc>
      </w:tr>
      <w:tr w:rsidR="002B5103" w:rsidRPr="00A97B12" w:rsidTr="00706D1D">
        <w:trPr>
          <w:trHeight w:hRule="exact" w:val="1641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103" w:rsidRPr="00534C40" w:rsidRDefault="002B5103" w:rsidP="002B5103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 w:rsidRPr="00534C40">
              <w:rPr>
                <w:rFonts w:ascii="Century Gothic" w:hAnsi="Century Gothic"/>
                <w:b/>
                <w:spacing w:val="-1"/>
              </w:rPr>
              <w:t xml:space="preserve">OTHER DUE DILIGENCE DOCUMENTS </w:t>
            </w:r>
          </w:p>
          <w:p w:rsidR="002B5103" w:rsidRPr="00534C40" w:rsidRDefault="002B5103" w:rsidP="002B5103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 w:rsidRPr="00534C40">
              <w:rPr>
                <w:rFonts w:ascii="Century Gothic" w:hAnsi="Century Gothic"/>
                <w:b/>
                <w:spacing w:val="-1"/>
              </w:rPr>
              <w:t>EXAMPLE: REQUEST FOR WRITTEN OFFERS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103" w:rsidRPr="00534C40" w:rsidRDefault="002B5103" w:rsidP="002B5103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 w:rsidRPr="00534C40"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2B5103" w:rsidRPr="00534C40" w:rsidRDefault="002B5103" w:rsidP="002B5103">
            <w:pPr>
              <w:pStyle w:val="TableParagraph"/>
              <w:spacing w:line="264" w:lineRule="exact"/>
              <w:ind w:left="102"/>
              <w:rPr>
                <w:rFonts w:ascii="Century Gothic" w:hAnsi="Century Gothic"/>
                <w:spacing w:val="-1"/>
              </w:rPr>
            </w:pPr>
          </w:p>
        </w:tc>
      </w:tr>
      <w:tr w:rsidR="002B5103" w:rsidRPr="00A97B12" w:rsidTr="006A7E52">
        <w:trPr>
          <w:trHeight w:hRule="exact" w:val="359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103" w:rsidRPr="00534C40" w:rsidRDefault="002B5103" w:rsidP="002B5103">
            <w:pPr>
              <w:pStyle w:val="TableParagraph"/>
              <w:spacing w:line="238" w:lineRule="auto"/>
              <w:ind w:left="102" w:right="179"/>
              <w:rPr>
                <w:rFonts w:ascii="Century Gothic" w:eastAsia="Calibri" w:hAnsi="Century Gothic" w:cs="Calibri"/>
              </w:rPr>
            </w:pPr>
            <w:r w:rsidRPr="00534C40">
              <w:rPr>
                <w:rFonts w:ascii="Century Gothic" w:hAnsi="Century Gothic"/>
                <w:b/>
                <w:spacing w:val="-1"/>
              </w:rPr>
              <w:t>LAND</w:t>
            </w:r>
            <w:r w:rsidRPr="00534C40">
              <w:rPr>
                <w:rFonts w:ascii="Century Gothic" w:hAnsi="Century Gothic"/>
                <w:b/>
                <w:spacing w:val="22"/>
              </w:rPr>
              <w:t xml:space="preserve"> </w:t>
            </w:r>
            <w:r w:rsidRPr="00534C40">
              <w:rPr>
                <w:rFonts w:ascii="Century Gothic" w:hAnsi="Century Gothic"/>
                <w:b/>
                <w:spacing w:val="-1"/>
              </w:rPr>
              <w:t>ENCUMBRANCE</w:t>
            </w:r>
          </w:p>
        </w:tc>
        <w:tc>
          <w:tcPr>
            <w:tcW w:w="6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5103" w:rsidRPr="00534C40" w:rsidRDefault="002B5103" w:rsidP="002B5103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 w:rsidRPr="00534C40"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2B5103" w:rsidRPr="00534C40" w:rsidRDefault="002B5103" w:rsidP="002B5103">
            <w:pPr>
              <w:pStyle w:val="TableParagraph"/>
              <w:spacing w:line="267" w:lineRule="exact"/>
              <w:ind w:left="102"/>
              <w:rPr>
                <w:rFonts w:ascii="Century Gothic" w:eastAsia="Calibri" w:hAnsi="Century Gothic" w:cs="Calibri"/>
              </w:rPr>
            </w:pPr>
          </w:p>
        </w:tc>
      </w:tr>
      <w:tr w:rsidR="002B5103" w:rsidRPr="00A97B12" w:rsidTr="002B5103">
        <w:trPr>
          <w:trHeight w:hRule="exact" w:val="888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03" w:rsidRPr="00534C40" w:rsidRDefault="002B5103" w:rsidP="002B5103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TI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D M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position w:val="1"/>
              </w:rPr>
              <w:t>RKET</w:t>
            </w:r>
          </w:p>
          <w:p w:rsidR="002B5103" w:rsidRPr="00534C40" w:rsidRDefault="002B5103" w:rsidP="002B5103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Arial"/>
                <w:b/>
                <w:bCs/>
                <w:spacing w:val="-1"/>
              </w:rPr>
              <w:t>V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534C40">
              <w:rPr>
                <w:rFonts w:ascii="Century Gothic" w:eastAsia="Calibri" w:hAnsi="Century Gothic" w:cs="Arial"/>
                <w:b/>
                <w:bCs/>
                <w:spacing w:val="1"/>
              </w:rPr>
              <w:t>L</w:t>
            </w:r>
            <w:r w:rsidRPr="00534C40">
              <w:rPr>
                <w:rFonts w:ascii="Century Gothic" w:eastAsia="Calibri" w:hAnsi="Century Gothic" w:cs="Arial"/>
                <w:b/>
                <w:bCs/>
              </w:rPr>
              <w:t>UE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03" w:rsidRPr="00534C40" w:rsidRDefault="002B5103" w:rsidP="002B5103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534C40">
              <w:rPr>
                <w:rFonts w:ascii="Century Gothic" w:eastAsia="Calibri" w:hAnsi="Century Gothic" w:cs="Calibri"/>
              </w:rPr>
              <w:t>I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n</w:t>
            </w:r>
            <w:r w:rsidRPr="00534C40">
              <w:rPr>
                <w:rFonts w:ascii="Century Gothic" w:eastAsia="Calibri" w:hAnsi="Century Gothic" w:cs="Calibri"/>
                <w:spacing w:val="-2"/>
              </w:rPr>
              <w:t>t</w:t>
            </w:r>
            <w:r w:rsidRPr="00534C40">
              <w:rPr>
                <w:rFonts w:ascii="Century Gothic" w:eastAsia="Calibri" w:hAnsi="Century Gothic" w:cs="Calibri"/>
              </w:rPr>
              <w:t>ere</w:t>
            </w:r>
            <w:r w:rsidRPr="00534C40">
              <w:rPr>
                <w:rFonts w:ascii="Century Gothic" w:eastAsia="Calibri" w:hAnsi="Century Gothic" w:cs="Calibri"/>
                <w:spacing w:val="-2"/>
              </w:rPr>
              <w:t>s</w:t>
            </w:r>
            <w:r w:rsidRPr="00534C40">
              <w:rPr>
                <w:rFonts w:ascii="Century Gothic" w:eastAsia="Calibri" w:hAnsi="Century Gothic" w:cs="Calibri"/>
              </w:rPr>
              <w:t>t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e</w:t>
            </w:r>
            <w:r w:rsidRPr="00534C40">
              <w:rPr>
                <w:rFonts w:ascii="Century Gothic" w:eastAsia="Calibri" w:hAnsi="Century Gothic" w:cs="Calibri"/>
              </w:rPr>
              <w:t>d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</w:rPr>
              <w:t>parties a</w:t>
            </w:r>
            <w:r w:rsidRPr="00534C40">
              <w:rPr>
                <w:rFonts w:ascii="Century Gothic" w:eastAsia="Calibri" w:hAnsi="Century Gothic" w:cs="Calibri"/>
                <w:spacing w:val="-3"/>
              </w:rPr>
              <w:t>d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>v</w:t>
            </w:r>
            <w:r w:rsidRPr="00534C40">
              <w:rPr>
                <w:rFonts w:ascii="Century Gothic" w:eastAsia="Calibri" w:hAnsi="Century Gothic" w:cs="Calibri"/>
              </w:rPr>
              <w:t>ised</w:t>
            </w:r>
            <w:r w:rsidRPr="00534C40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</w:rPr>
              <w:t>to c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ndu</w:t>
            </w:r>
            <w:r w:rsidRPr="00534C40">
              <w:rPr>
                <w:rFonts w:ascii="Century Gothic" w:eastAsia="Calibri" w:hAnsi="Century Gothic" w:cs="Calibri"/>
                <w:spacing w:val="-2"/>
              </w:rPr>
              <w:t>c</w:t>
            </w:r>
            <w:r w:rsidRPr="00534C40">
              <w:rPr>
                <w:rFonts w:ascii="Century Gothic" w:eastAsia="Calibri" w:hAnsi="Century Gothic" w:cs="Calibri"/>
              </w:rPr>
              <w:t>t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</w:rPr>
              <w:t>their</w:t>
            </w:r>
            <w:r w:rsidRPr="00534C40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</w:rPr>
              <w:t xml:space="preserve">wn 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du</w:t>
            </w:r>
            <w:r w:rsidRPr="00534C40">
              <w:rPr>
                <w:rFonts w:ascii="Century Gothic" w:eastAsia="Calibri" w:hAnsi="Century Gothic" w:cs="Calibri"/>
              </w:rPr>
              <w:t>e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d</w:t>
            </w:r>
            <w:r w:rsidRPr="00534C40">
              <w:rPr>
                <w:rFonts w:ascii="Century Gothic" w:eastAsia="Calibri" w:hAnsi="Century Gothic" w:cs="Calibri"/>
              </w:rPr>
              <w:t>ili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g</w:t>
            </w:r>
            <w:r w:rsidRPr="00534C40">
              <w:rPr>
                <w:rFonts w:ascii="Century Gothic" w:eastAsia="Calibri" w:hAnsi="Century Gothic" w:cs="Calibri"/>
              </w:rPr>
              <w:t>ence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</w:rPr>
              <w:t>f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</w:rPr>
              <w:t>fa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i</w:t>
            </w:r>
            <w:r w:rsidRPr="00534C40">
              <w:rPr>
                <w:rFonts w:ascii="Century Gothic" w:eastAsia="Calibri" w:hAnsi="Century Gothic" w:cs="Calibri"/>
              </w:rPr>
              <w:t xml:space="preserve">r 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>m</w:t>
            </w:r>
            <w:r w:rsidRPr="00534C40">
              <w:rPr>
                <w:rFonts w:ascii="Century Gothic" w:eastAsia="Calibri" w:hAnsi="Century Gothic" w:cs="Calibri"/>
              </w:rPr>
              <w:t>a</w:t>
            </w:r>
            <w:r w:rsidRPr="00534C40">
              <w:rPr>
                <w:rFonts w:ascii="Century Gothic" w:eastAsia="Calibri" w:hAnsi="Century Gothic" w:cs="Calibri"/>
                <w:spacing w:val="-3"/>
              </w:rPr>
              <w:t>r</w:t>
            </w:r>
            <w:r w:rsidRPr="00534C40">
              <w:rPr>
                <w:rFonts w:ascii="Century Gothic" w:eastAsia="Calibri" w:hAnsi="Century Gothic" w:cs="Calibri"/>
              </w:rPr>
              <w:t>k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e</w:t>
            </w:r>
            <w:r w:rsidRPr="00534C40">
              <w:rPr>
                <w:rFonts w:ascii="Century Gothic" w:eastAsia="Calibri" w:hAnsi="Century Gothic" w:cs="Calibri"/>
              </w:rPr>
              <w:t>t</w:t>
            </w:r>
            <w:r w:rsidRPr="00534C40">
              <w:rPr>
                <w:rFonts w:ascii="Century Gothic" w:eastAsia="Calibri" w:hAnsi="Century Gothic" w:cs="Calibri"/>
                <w:spacing w:val="1"/>
              </w:rPr>
              <w:t xml:space="preserve"> v</w:t>
            </w:r>
            <w:r w:rsidRPr="00534C40">
              <w:rPr>
                <w:rFonts w:ascii="Century Gothic" w:eastAsia="Calibri" w:hAnsi="Century Gothic" w:cs="Calibri"/>
              </w:rPr>
              <w:t>al</w:t>
            </w:r>
            <w:r w:rsidRPr="00534C40">
              <w:rPr>
                <w:rFonts w:ascii="Century Gothic" w:eastAsia="Calibri" w:hAnsi="Century Gothic" w:cs="Calibri"/>
                <w:spacing w:val="-1"/>
              </w:rPr>
              <w:t>u</w:t>
            </w:r>
            <w:r w:rsidRPr="00534C40">
              <w:rPr>
                <w:rFonts w:ascii="Century Gothic" w:eastAsia="Calibri" w:hAnsi="Century Gothic" w:cs="Calibri"/>
              </w:rPr>
              <w:t>e and possible uses for the property.</w:t>
            </w:r>
          </w:p>
        </w:tc>
      </w:tr>
      <w:tr w:rsidR="002B5103" w:rsidRPr="00A97B12" w:rsidTr="006A7E52">
        <w:trPr>
          <w:trHeight w:hRule="exact" w:val="225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03" w:rsidRPr="00534C40" w:rsidRDefault="002B5103" w:rsidP="002B5103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534C40">
              <w:rPr>
                <w:rFonts w:ascii="Century Gothic" w:eastAsia="Calibri" w:hAnsi="Century Gothic" w:cs="Calibri"/>
                <w:b/>
                <w:bCs/>
                <w:position w:val="1"/>
              </w:rPr>
              <w:t>D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L</w:t>
            </w:r>
            <w:r w:rsidRPr="00534C40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534C40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ME</w:t>
            </w:r>
            <w:r w:rsidRPr="00534C40">
              <w:rPr>
                <w:rFonts w:ascii="Century Gothic" w:eastAsia="Calibri" w:hAnsi="Century Gothic" w:cs="Calibri"/>
                <w:b/>
                <w:bCs/>
                <w:position w:val="1"/>
              </w:rPr>
              <w:t>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03" w:rsidRPr="00534C40" w:rsidRDefault="002B5103" w:rsidP="002B5103">
            <w:pPr>
              <w:spacing w:after="0" w:line="243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534C40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h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2"/>
                <w:position w:val="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te</w:t>
            </w:r>
            <w:r w:rsidRPr="00534C40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rese</w:t>
            </w:r>
            <w:r w:rsidRPr="00534C40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v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8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i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gh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to</w:t>
            </w:r>
            <w:r w:rsidRPr="00534C40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amen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  <w:spacing w:val="-6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revi</w:t>
            </w:r>
            <w:r w:rsidRPr="00534C40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4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2"/>
                <w:position w:val="1"/>
              </w:rPr>
              <w:t>c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en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-8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f</w:t>
            </w:r>
            <w:r w:rsidRPr="00534C40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is</w:t>
            </w:r>
            <w:r w:rsidRPr="00534C40">
              <w:rPr>
                <w:rFonts w:ascii="Century Gothic" w:eastAsia="Calibri" w:hAnsi="Century Gothic" w:cs="Calibri"/>
                <w:i/>
                <w:spacing w:val="-4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we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b</w:t>
            </w:r>
            <w:r w:rsidRPr="00534C40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>ite</w:t>
            </w:r>
            <w:r w:rsidRPr="00534C40">
              <w:rPr>
                <w:rFonts w:ascii="Century Gothic" w:eastAsia="Calibri" w:hAnsi="Century Gothic" w:cs="Calibri"/>
                <w:i/>
                <w:spacing w:val="-5"/>
                <w:position w:val="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</w:t>
            </w:r>
            <w:r w:rsidRPr="00534C40">
              <w:rPr>
                <w:rFonts w:ascii="Century Gothic" w:eastAsia="Calibri" w:hAnsi="Century Gothic" w:cs="Calibri"/>
                <w:i/>
                <w:position w:val="1"/>
              </w:rPr>
              <w:t xml:space="preserve">t </w:t>
            </w:r>
            <w:r w:rsidRPr="00534C40">
              <w:rPr>
                <w:rFonts w:ascii="Century Gothic" w:eastAsia="Calibri" w:hAnsi="Century Gothic" w:cs="Calibri"/>
                <w:i/>
              </w:rPr>
              <w:t>its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sole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</w:rPr>
              <w:t>i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</w:rPr>
              <w:t>ti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534C40">
              <w:rPr>
                <w:rFonts w:ascii="Century Gothic" w:eastAsia="Calibri" w:hAnsi="Century Gothic" w:cs="Calibri"/>
                <w:i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nec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ss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ar</w:t>
            </w:r>
            <w:r w:rsidRPr="00534C40">
              <w:rPr>
                <w:rFonts w:ascii="Century Gothic" w:eastAsia="Calibri" w:hAnsi="Century Gothic" w:cs="Calibri"/>
                <w:i/>
              </w:rPr>
              <w:t>y</w:t>
            </w:r>
            <w:r w:rsidRPr="00534C40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uppo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534C40">
              <w:rPr>
                <w:rFonts w:ascii="Century Gothic" w:eastAsia="Calibri" w:hAnsi="Century Gothic" w:cs="Calibri"/>
                <w:i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2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'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>u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in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need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534C40">
              <w:rPr>
                <w:rFonts w:ascii="Century Gothic" w:eastAsia="Calibri" w:hAnsi="Century Gothic" w:cs="Calibri"/>
                <w:i/>
              </w:rPr>
              <w:t xml:space="preserve">d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add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534C40">
              <w:rPr>
                <w:rFonts w:ascii="Century Gothic" w:eastAsia="Calibri" w:hAnsi="Century Gothic" w:cs="Calibri"/>
                <w:i/>
              </w:rPr>
              <w:t>y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pub</w:t>
            </w:r>
            <w:r w:rsidRPr="00534C40">
              <w:rPr>
                <w:rFonts w:ascii="Century Gothic" w:eastAsia="Calibri" w:hAnsi="Century Gothic" w:cs="Calibri"/>
                <w:i/>
              </w:rPr>
              <w:t>lic</w:t>
            </w:r>
            <w:r w:rsidRPr="00534C40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hea</w:t>
            </w:r>
            <w:r w:rsidRPr="00534C40">
              <w:rPr>
                <w:rFonts w:ascii="Century Gothic" w:eastAsia="Calibri" w:hAnsi="Century Gothic" w:cs="Calibri"/>
                <w:i/>
              </w:rPr>
              <w:t>lth</w:t>
            </w:r>
            <w:r w:rsidRPr="00534C40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pub</w:t>
            </w:r>
            <w:r w:rsidRPr="00534C40">
              <w:rPr>
                <w:rFonts w:ascii="Century Gothic" w:eastAsia="Calibri" w:hAnsi="Century Gothic" w:cs="Calibri"/>
                <w:i/>
              </w:rPr>
              <w:t>lic</w:t>
            </w:r>
            <w:r w:rsidRPr="00534C40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</w:rPr>
              <w:t>ty</w:t>
            </w:r>
            <w:r w:rsidRPr="00534C40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conce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.</w:t>
            </w:r>
            <w:r w:rsidRPr="00534C40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In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 xml:space="preserve"> 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534C40">
              <w:rPr>
                <w:rFonts w:ascii="Century Gothic" w:eastAsia="Calibri" w:hAnsi="Century Gothic" w:cs="Calibri"/>
                <w:i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i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 xml:space="preserve">f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home</w:t>
            </w:r>
            <w:r w:rsidRPr="00534C40">
              <w:rPr>
                <w:rFonts w:ascii="Century Gothic" w:eastAsia="Calibri" w:hAnsi="Century Gothic" w:cs="Calibri"/>
                <w:i/>
              </w:rPr>
              <w:t>la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se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cu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</w:rPr>
              <w:t>ity</w:t>
            </w:r>
            <w:r w:rsidRPr="00534C40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534C40">
              <w:rPr>
                <w:rFonts w:ascii="Century Gothic" w:eastAsia="Calibri" w:hAnsi="Century Gothic" w:cs="Calibri"/>
                <w:i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 xml:space="preserve">in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acc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or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danc</w:t>
            </w:r>
            <w:r w:rsidRPr="00534C40">
              <w:rPr>
                <w:rFonts w:ascii="Century Gothic" w:eastAsia="Calibri" w:hAnsi="Century Gothic" w:cs="Calibri"/>
                <w:i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with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Gov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nmen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C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od</w:t>
            </w:r>
            <w:r w:rsidRPr="00534C40">
              <w:rPr>
                <w:rFonts w:ascii="Century Gothic" w:eastAsia="Calibri" w:hAnsi="Century Gothic" w:cs="Calibri"/>
                <w:i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2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ec</w:t>
            </w:r>
            <w:r w:rsidRPr="00534C40">
              <w:rPr>
                <w:rFonts w:ascii="Century Gothic" w:eastAsia="Calibri" w:hAnsi="Century Gothic" w:cs="Calibri"/>
                <w:i/>
              </w:rPr>
              <w:t>ti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 xml:space="preserve">11011,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ce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534C40">
              <w:rPr>
                <w:rFonts w:ascii="Century Gothic" w:eastAsia="Calibri" w:hAnsi="Century Gothic" w:cs="Calibri"/>
                <w:i/>
              </w:rPr>
              <w:t>in</w:t>
            </w:r>
            <w:r w:rsidRPr="00534C40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da</w:t>
            </w:r>
            <w:r w:rsidRPr="00534C40">
              <w:rPr>
                <w:rFonts w:ascii="Century Gothic" w:eastAsia="Calibri" w:hAnsi="Century Gothic" w:cs="Calibri"/>
                <w:i/>
              </w:rPr>
              <w:t>ta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is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</w:rPr>
              <w:t>x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534C40">
              <w:rPr>
                <w:rFonts w:ascii="Century Gothic" w:eastAsia="Calibri" w:hAnsi="Century Gothic" w:cs="Calibri"/>
                <w:i/>
              </w:rPr>
              <w:t>lu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</w:rPr>
              <w:t>.</w:t>
            </w:r>
            <w:r w:rsidRPr="00534C40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534C40">
              <w:rPr>
                <w:rFonts w:ascii="Century Gothic" w:eastAsia="Calibri" w:hAnsi="Century Gothic" w:cs="Calibri"/>
                <w:i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534C40">
              <w:rPr>
                <w:rFonts w:ascii="Century Gothic" w:eastAsia="Calibri" w:hAnsi="Century Gothic" w:cs="Calibri"/>
                <w:i/>
              </w:rPr>
              <w:t>te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ma</w:t>
            </w:r>
            <w:r w:rsidRPr="00534C40">
              <w:rPr>
                <w:rFonts w:ascii="Century Gothic" w:eastAsia="Calibri" w:hAnsi="Century Gothic" w:cs="Calibri"/>
                <w:i/>
              </w:rPr>
              <w:t>k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</w:rPr>
              <w:t>v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</w:rPr>
              <w:t>y</w:t>
            </w:r>
            <w:r w:rsidRPr="00534C40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ff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to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u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534C40">
              <w:rPr>
                <w:rFonts w:ascii="Century Gothic" w:eastAsia="Calibri" w:hAnsi="Century Gothic" w:cs="Calibri"/>
                <w:i/>
              </w:rPr>
              <w:t xml:space="preserve">e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accu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ac</w:t>
            </w:r>
            <w:r w:rsidRPr="00534C40">
              <w:rPr>
                <w:rFonts w:ascii="Century Gothic" w:eastAsia="Calibri" w:hAnsi="Century Gothic" w:cs="Calibri"/>
                <w:i/>
              </w:rPr>
              <w:t>y</w:t>
            </w:r>
            <w:r w:rsidRPr="00534C40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534C40">
              <w:rPr>
                <w:rFonts w:ascii="Century Gothic" w:eastAsia="Calibri" w:hAnsi="Century Gothic" w:cs="Calibri"/>
                <w:i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  <w:spacing w:val="-4"/>
              </w:rPr>
              <w:t xml:space="preserve"> c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omp</w:t>
            </w:r>
            <w:r w:rsidRPr="00534C40">
              <w:rPr>
                <w:rFonts w:ascii="Century Gothic" w:eastAsia="Calibri" w:hAnsi="Century Gothic" w:cs="Calibri"/>
                <w:i/>
              </w:rPr>
              <w:t>le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ene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1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>f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534C40">
              <w:rPr>
                <w:rFonts w:ascii="Century Gothic" w:eastAsia="Calibri" w:hAnsi="Century Gothic" w:cs="Calibri"/>
                <w:i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i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ma</w:t>
            </w:r>
            <w:r w:rsidRPr="00534C40">
              <w:rPr>
                <w:rFonts w:ascii="Century Gothic" w:eastAsia="Calibri" w:hAnsi="Century Gothic" w:cs="Calibri"/>
                <w:i/>
              </w:rPr>
              <w:t>ti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  <w:spacing w:val="-10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p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ed</w:t>
            </w:r>
            <w:r w:rsidRPr="00534C40">
              <w:rPr>
                <w:rFonts w:ascii="Century Gothic" w:eastAsia="Calibri" w:hAnsi="Century Gothic" w:cs="Calibri"/>
                <w:i/>
              </w:rPr>
              <w:t>,</w:t>
            </w:r>
            <w:r w:rsidRPr="00534C40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b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u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534C40">
              <w:rPr>
                <w:rFonts w:ascii="Century Gothic" w:eastAsia="Calibri" w:hAnsi="Century Gothic" w:cs="Calibri"/>
                <w:i/>
              </w:rPr>
              <w:t>i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534C40">
              <w:rPr>
                <w:rFonts w:ascii="Century Gothic" w:eastAsia="Calibri" w:hAnsi="Century Gothic" w:cs="Calibri"/>
                <w:i/>
              </w:rPr>
              <w:t>lai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m</w:t>
            </w:r>
            <w:r w:rsidRPr="00534C40">
              <w:rPr>
                <w:rFonts w:ascii="Century Gothic" w:eastAsia="Calibri" w:hAnsi="Century Gothic" w:cs="Calibri"/>
                <w:i/>
              </w:rPr>
              <w:t>s lia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534C40">
              <w:rPr>
                <w:rFonts w:ascii="Century Gothic" w:eastAsia="Calibri" w:hAnsi="Century Gothic" w:cs="Calibri"/>
                <w:i/>
              </w:rPr>
              <w:t>ility</w:t>
            </w:r>
            <w:r w:rsidRPr="00534C40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om</w:t>
            </w:r>
            <w:r w:rsidRPr="00534C40">
              <w:rPr>
                <w:rFonts w:ascii="Century Gothic" w:eastAsia="Calibri" w:hAnsi="Century Gothic" w:cs="Calibri"/>
                <w:i/>
              </w:rPr>
              <w:t>i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i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on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er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or</w:t>
            </w:r>
            <w:r w:rsidRPr="00534C40">
              <w:rPr>
                <w:rFonts w:ascii="Century Gothic" w:eastAsia="Calibri" w:hAnsi="Century Gothic" w:cs="Calibri"/>
                <w:i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 xml:space="preserve">in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534C40">
              <w:rPr>
                <w:rFonts w:ascii="Century Gothic" w:eastAsia="Calibri" w:hAnsi="Century Gothic" w:cs="Calibri"/>
                <w:i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2"/>
              </w:rPr>
              <w:t>c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534C40">
              <w:rPr>
                <w:rFonts w:ascii="Century Gothic" w:eastAsia="Calibri" w:hAnsi="Century Gothic" w:cs="Calibri"/>
                <w:i/>
              </w:rPr>
              <w:t>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534C40">
              <w:rPr>
                <w:rFonts w:ascii="Century Gothic" w:eastAsia="Calibri" w:hAnsi="Century Gothic" w:cs="Calibri"/>
                <w:i/>
              </w:rPr>
              <w:t>ts</w:t>
            </w:r>
            <w:r w:rsidRPr="00534C40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534C40">
              <w:rPr>
                <w:rFonts w:ascii="Century Gothic" w:eastAsia="Calibri" w:hAnsi="Century Gothic" w:cs="Calibri"/>
                <w:i/>
              </w:rPr>
              <w:t>f</w:t>
            </w:r>
            <w:r w:rsidRPr="00534C40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534C40">
              <w:rPr>
                <w:rFonts w:ascii="Century Gothic" w:eastAsia="Calibri" w:hAnsi="Century Gothic" w:cs="Calibri"/>
                <w:i/>
              </w:rPr>
              <w:t>is</w:t>
            </w:r>
            <w:r w:rsidRPr="00534C40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534C40">
              <w:rPr>
                <w:rFonts w:ascii="Century Gothic" w:eastAsia="Calibri" w:hAnsi="Century Gothic" w:cs="Calibri"/>
                <w:i/>
              </w:rPr>
              <w:t>we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534C40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534C40">
              <w:rPr>
                <w:rFonts w:ascii="Century Gothic" w:eastAsia="Calibri" w:hAnsi="Century Gothic" w:cs="Calibri"/>
                <w:i/>
              </w:rPr>
              <w:t>it</w:t>
            </w:r>
            <w:r w:rsidRPr="00534C40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534C40">
              <w:rPr>
                <w:rFonts w:ascii="Century Gothic" w:eastAsia="Calibri" w:hAnsi="Century Gothic" w:cs="Calibri"/>
                <w:i/>
              </w:rPr>
              <w:t>.</w:t>
            </w:r>
          </w:p>
        </w:tc>
      </w:tr>
    </w:tbl>
    <w:p w:rsidR="002E39D2" w:rsidRPr="00A97B12" w:rsidRDefault="002E39D2" w:rsidP="00AA79EF">
      <w:pPr>
        <w:spacing w:before="40" w:after="0" w:line="240" w:lineRule="auto"/>
        <w:ind w:left="220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sectPr w:rsidR="002E39D2" w:rsidRPr="00A97B12" w:rsidSect="00CD431E">
      <w:pgSz w:w="12240" w:h="15840" w:code="1"/>
      <w:pgMar w:top="720" w:right="1584" w:bottom="274" w:left="15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96189"/>
    <w:multiLevelType w:val="hybridMultilevel"/>
    <w:tmpl w:val="11F8A7DE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D2"/>
    <w:rsid w:val="00000D38"/>
    <w:rsid w:val="000427AD"/>
    <w:rsid w:val="00056059"/>
    <w:rsid w:val="000C4D04"/>
    <w:rsid w:val="00110C13"/>
    <w:rsid w:val="00130291"/>
    <w:rsid w:val="00134B9B"/>
    <w:rsid w:val="00155AD9"/>
    <w:rsid w:val="00157C92"/>
    <w:rsid w:val="001B795B"/>
    <w:rsid w:val="001F68B4"/>
    <w:rsid w:val="002B5103"/>
    <w:rsid w:val="002E39D2"/>
    <w:rsid w:val="00310CCE"/>
    <w:rsid w:val="00365778"/>
    <w:rsid w:val="003F50F1"/>
    <w:rsid w:val="00534C40"/>
    <w:rsid w:val="005548FE"/>
    <w:rsid w:val="005928F2"/>
    <w:rsid w:val="005F3C1C"/>
    <w:rsid w:val="005F6146"/>
    <w:rsid w:val="00621214"/>
    <w:rsid w:val="00621CC6"/>
    <w:rsid w:val="006715BB"/>
    <w:rsid w:val="00680461"/>
    <w:rsid w:val="00685489"/>
    <w:rsid w:val="006A7E52"/>
    <w:rsid w:val="006B5CF9"/>
    <w:rsid w:val="006D1E0C"/>
    <w:rsid w:val="006E4F7E"/>
    <w:rsid w:val="00706D1D"/>
    <w:rsid w:val="00714A49"/>
    <w:rsid w:val="00737B19"/>
    <w:rsid w:val="007E62D5"/>
    <w:rsid w:val="00845252"/>
    <w:rsid w:val="008B6806"/>
    <w:rsid w:val="008F090D"/>
    <w:rsid w:val="00913B7E"/>
    <w:rsid w:val="009249FD"/>
    <w:rsid w:val="00926EAC"/>
    <w:rsid w:val="00967743"/>
    <w:rsid w:val="009E1667"/>
    <w:rsid w:val="00A1423B"/>
    <w:rsid w:val="00AA79EF"/>
    <w:rsid w:val="00AC6916"/>
    <w:rsid w:val="00AD002F"/>
    <w:rsid w:val="00BA75E1"/>
    <w:rsid w:val="00C63846"/>
    <w:rsid w:val="00C7306F"/>
    <w:rsid w:val="00CD431E"/>
    <w:rsid w:val="00D568A7"/>
    <w:rsid w:val="00E078ED"/>
    <w:rsid w:val="00E55B29"/>
    <w:rsid w:val="00F37CE6"/>
    <w:rsid w:val="00FB406D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7BCBF-F397-4BDC-B7E1-DE8440EE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9D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9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9D2"/>
    <w:pPr>
      <w:ind w:left="720"/>
      <w:contextualSpacing/>
    </w:pPr>
  </w:style>
  <w:style w:type="table" w:styleId="TableGrid">
    <w:name w:val="Table Grid"/>
    <w:basedOn w:val="TableNormal"/>
    <w:uiPriority w:val="59"/>
    <w:rsid w:val="002E39D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3C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6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73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y.Todd@dgs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Todd, Terry@DGS</dc:creator>
  <cp:lastModifiedBy>Swanson, Suzanne@DGS</cp:lastModifiedBy>
  <cp:revision>40</cp:revision>
  <cp:lastPrinted>2019-06-18T21:17:00Z</cp:lastPrinted>
  <dcterms:created xsi:type="dcterms:W3CDTF">2019-06-07T18:13:00Z</dcterms:created>
  <dcterms:modified xsi:type="dcterms:W3CDTF">2019-06-18T22:32:00Z</dcterms:modified>
</cp:coreProperties>
</file>