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20D04" w14:textId="77777777" w:rsidR="002E39D2" w:rsidRDefault="002E39D2" w:rsidP="002E39D2">
      <w:pPr>
        <w:spacing w:before="15" w:after="0" w:line="220" w:lineRule="exact"/>
      </w:pPr>
    </w:p>
    <w:p w14:paraId="4EC20D05" w14:textId="77777777" w:rsidR="00DB6FB1" w:rsidRDefault="00DB6FB1" w:rsidP="002E39D2">
      <w:pPr>
        <w:spacing w:before="15" w:after="0" w:line="220" w:lineRule="exact"/>
      </w:pPr>
    </w:p>
    <w:tbl>
      <w:tblPr>
        <w:tblW w:w="9704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4"/>
        <w:gridCol w:w="7130"/>
      </w:tblGrid>
      <w:tr w:rsidR="0087365E" w:rsidRPr="00F31018" w14:paraId="4EC20D08" w14:textId="77777777" w:rsidTr="00606C85">
        <w:trPr>
          <w:trHeight w:hRule="exact" w:val="343"/>
        </w:trPr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0D06" w14:textId="77777777" w:rsidR="0087365E" w:rsidRPr="00F31018" w:rsidRDefault="0087365E" w:rsidP="0087365E">
            <w:pPr>
              <w:spacing w:before="15" w:after="0" w:line="220" w:lineRule="exact"/>
              <w:jc w:val="center"/>
              <w:rPr>
                <w:rFonts w:ascii="Century Gothic" w:hAnsi="Century Gothic" w:cs="Arial"/>
                <w:b/>
              </w:rPr>
            </w:pPr>
            <w:r w:rsidRPr="00F31018">
              <w:rPr>
                <w:rFonts w:ascii="Century Gothic" w:hAnsi="Century Gothic" w:cs="Arial"/>
                <w:b/>
              </w:rPr>
              <w:t>NOTICE OF THE AVAILABILITY OF EXCESS STATE-OWNED REAL PROPERTY</w:t>
            </w:r>
          </w:p>
          <w:p w14:paraId="4EC20D07" w14:textId="77777777" w:rsidR="0087365E" w:rsidRPr="00F31018" w:rsidRDefault="0087365E" w:rsidP="00D6176B">
            <w:pPr>
              <w:spacing w:after="0" w:line="388" w:lineRule="exact"/>
              <w:ind w:left="2508" w:right="-20"/>
              <w:rPr>
                <w:rFonts w:ascii="Century Gothic" w:eastAsia="Calibri" w:hAnsi="Century Gothic" w:cs="Arial"/>
                <w:b/>
                <w:bCs/>
                <w:position w:val="1"/>
              </w:rPr>
            </w:pPr>
          </w:p>
        </w:tc>
      </w:tr>
      <w:tr w:rsidR="002E39D2" w:rsidRPr="00F31018" w14:paraId="4EC20D0A" w14:textId="77777777" w:rsidTr="00F034BA">
        <w:trPr>
          <w:trHeight w:hRule="exact" w:val="401"/>
        </w:trPr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0D09" w14:textId="77777777" w:rsidR="002E39D2" w:rsidRPr="00F31018" w:rsidRDefault="002E39D2" w:rsidP="00D6176B">
            <w:pPr>
              <w:spacing w:after="0" w:line="388" w:lineRule="exact"/>
              <w:ind w:left="2508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PROPE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R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TY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4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SU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2"/>
                <w:position w:val="1"/>
              </w:rPr>
              <w:t>MM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A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RY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5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SHEET</w:t>
            </w:r>
          </w:p>
        </w:tc>
      </w:tr>
      <w:tr w:rsidR="002E39D2" w:rsidRPr="00F31018" w14:paraId="4EC20D0D" w14:textId="77777777" w:rsidTr="00F034BA">
        <w:trPr>
          <w:trHeight w:hRule="exact" w:val="302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0D0B" w14:textId="77777777" w:rsidR="002E39D2" w:rsidRPr="00F31018" w:rsidRDefault="002E39D2" w:rsidP="00D6176B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PRO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J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C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T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N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AME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0D0C" w14:textId="77777777" w:rsidR="002E39D2" w:rsidRPr="006F7CBA" w:rsidRDefault="00AA297B" w:rsidP="00BF4914">
            <w:pPr>
              <w:spacing w:after="0" w:line="291" w:lineRule="exact"/>
              <w:ind w:right="-20"/>
              <w:rPr>
                <w:rFonts w:ascii="Century Gothic" w:eastAsia="Calibri" w:hAnsi="Century Gothic" w:cs="Arial"/>
                <w:b/>
              </w:rPr>
            </w:pPr>
            <w:r w:rsidRPr="006F7CBA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Santa Ana State Building</w:t>
            </w:r>
          </w:p>
        </w:tc>
      </w:tr>
      <w:tr w:rsidR="002E39D2" w:rsidRPr="00F31018" w14:paraId="4EC20D16" w14:textId="77777777" w:rsidTr="00F034BA">
        <w:trPr>
          <w:trHeight w:hRule="exact" w:val="568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0E" w14:textId="77777777" w:rsidR="002E39D2" w:rsidRPr="00F31018" w:rsidRDefault="002E39D2" w:rsidP="00D6176B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LOC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A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TI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3"/>
                <w:position w:val="1"/>
              </w:rPr>
              <w:t>O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N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2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OF</w:t>
            </w:r>
          </w:p>
          <w:p w14:paraId="4EC20D0F" w14:textId="77777777" w:rsidR="002E39D2" w:rsidRPr="00F31018" w:rsidRDefault="002E39D2" w:rsidP="00D6176B">
            <w:pPr>
              <w:spacing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</w:rPr>
              <w:t>PROPE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>T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Y</w:t>
            </w:r>
          </w:p>
          <w:p w14:paraId="4EC20D10" w14:textId="77777777" w:rsidR="002E39D2" w:rsidRPr="00F31018" w:rsidRDefault="002E39D2" w:rsidP="00D6176B">
            <w:pPr>
              <w:spacing w:before="9" w:after="0" w:line="260" w:lineRule="exact"/>
              <w:rPr>
                <w:rFonts w:ascii="Century Gothic" w:hAnsi="Century Gothic" w:cs="Arial"/>
              </w:rPr>
            </w:pPr>
          </w:p>
          <w:p w14:paraId="4EC20D11" w14:textId="77777777" w:rsidR="002E39D2" w:rsidRPr="00F31018" w:rsidRDefault="002E39D2" w:rsidP="00D6176B">
            <w:pPr>
              <w:spacing w:after="0" w:line="240" w:lineRule="auto"/>
              <w:ind w:left="102" w:right="602"/>
              <w:rPr>
                <w:rFonts w:ascii="Century Gothic" w:eastAsia="Calibri" w:hAnsi="Century Gothic" w:cs="Arial"/>
              </w:rPr>
            </w:pP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12" w14:textId="77777777" w:rsidR="002E39D2" w:rsidRPr="00F31018" w:rsidRDefault="00AA297B" w:rsidP="0082306F">
            <w:pPr>
              <w:spacing w:after="0" w:line="240" w:lineRule="auto"/>
              <w:ind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</w:rPr>
              <w:t>605 West Santa Ana Boulevard</w:t>
            </w:r>
          </w:p>
          <w:p w14:paraId="4EC20D13" w14:textId="77777777" w:rsidR="00AA297B" w:rsidRPr="00F31018" w:rsidRDefault="00AA297B" w:rsidP="0082306F">
            <w:pPr>
              <w:spacing w:after="0" w:line="240" w:lineRule="auto"/>
              <w:ind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</w:rPr>
              <w:t>Santa Ana, CA 92701</w:t>
            </w:r>
          </w:p>
          <w:p w14:paraId="4EC20D14" w14:textId="77777777" w:rsidR="00AA297B" w:rsidRPr="00F31018" w:rsidRDefault="00AA297B" w:rsidP="00BF4914">
            <w:pPr>
              <w:spacing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</w:p>
          <w:p w14:paraId="4EC20D15" w14:textId="77777777" w:rsidR="00AA297B" w:rsidRPr="00F31018" w:rsidRDefault="00AA297B" w:rsidP="00BF4914">
            <w:pPr>
              <w:spacing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</w:p>
        </w:tc>
      </w:tr>
      <w:tr w:rsidR="00915982" w:rsidRPr="00F31018" w14:paraId="4EC20D1A" w14:textId="77777777" w:rsidTr="00F034BA">
        <w:trPr>
          <w:trHeight w:hRule="exact" w:val="586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17" w14:textId="77777777" w:rsidR="00915982" w:rsidRPr="00F31018" w:rsidRDefault="00915982" w:rsidP="00D6176B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  <w:b/>
                <w:bCs/>
                <w:position w:val="1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</w:rPr>
              <w:t>AS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</w:rPr>
              <w:t>S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</w:rPr>
              <w:t>SS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OR PA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>C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 xml:space="preserve">EL 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>N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U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</w:rPr>
              <w:t>MB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>R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18" w14:textId="77777777" w:rsidR="00915982" w:rsidRDefault="00915982" w:rsidP="00A9550C">
            <w:pPr>
              <w:spacing w:after="0" w:line="240" w:lineRule="auto"/>
              <w:ind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</w:rPr>
              <w:t>008-067-36</w:t>
            </w:r>
          </w:p>
          <w:p w14:paraId="4EC20D19" w14:textId="77777777" w:rsidR="00D130CE" w:rsidRPr="00F31018" w:rsidRDefault="00D130CE" w:rsidP="00A9550C">
            <w:pPr>
              <w:spacing w:after="0" w:line="240" w:lineRule="auto"/>
              <w:ind w:right="-20"/>
              <w:rPr>
                <w:rFonts w:ascii="Century Gothic" w:eastAsia="Calibri" w:hAnsi="Century Gothic" w:cs="Arial"/>
              </w:rPr>
            </w:pPr>
          </w:p>
        </w:tc>
      </w:tr>
      <w:tr w:rsidR="002E39D2" w:rsidRPr="00F31018" w14:paraId="4EC20D1F" w14:textId="77777777" w:rsidTr="00F034BA">
        <w:trPr>
          <w:trHeight w:hRule="exact" w:val="397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1B" w14:textId="77777777" w:rsidR="002E39D2" w:rsidRPr="00F31018" w:rsidRDefault="002E39D2" w:rsidP="00D6176B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S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U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B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M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TT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N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G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A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G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N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C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Y</w:t>
            </w:r>
          </w:p>
          <w:p w14:paraId="4EC20D1C" w14:textId="77777777" w:rsidR="002E39D2" w:rsidRPr="00F31018" w:rsidRDefault="002E39D2" w:rsidP="00D6176B">
            <w:pPr>
              <w:spacing w:before="2" w:after="0" w:line="239" w:lineRule="auto"/>
              <w:ind w:left="102" w:right="597"/>
              <w:rPr>
                <w:rFonts w:ascii="Century Gothic" w:eastAsia="Calibri" w:hAnsi="Century Gothic" w:cs="Arial"/>
              </w:rPr>
            </w:pP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1D" w14:textId="77777777" w:rsidR="002E39D2" w:rsidRPr="00F31018" w:rsidRDefault="00AA297B" w:rsidP="00A9550C">
            <w:pPr>
              <w:spacing w:after="0" w:line="240" w:lineRule="auto"/>
              <w:ind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</w:rPr>
              <w:t>Department of General Services</w:t>
            </w:r>
          </w:p>
          <w:p w14:paraId="4EC20D1E" w14:textId="77777777" w:rsidR="00AA297B" w:rsidRPr="00F31018" w:rsidRDefault="00AA297B" w:rsidP="00D6176B">
            <w:pPr>
              <w:spacing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</w:p>
        </w:tc>
      </w:tr>
      <w:tr w:rsidR="00A54816" w:rsidRPr="00F31018" w14:paraId="4EC20D23" w14:textId="77777777" w:rsidTr="00F034BA">
        <w:trPr>
          <w:trHeight w:hRule="exact" w:val="361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0D20" w14:textId="77777777" w:rsidR="00A54816" w:rsidRPr="00F31018" w:rsidRDefault="00A54816" w:rsidP="00A54816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CONTACT PERSON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21" w14:textId="221C7F33" w:rsidR="00A54816" w:rsidRPr="00F31018" w:rsidRDefault="00ED0362" w:rsidP="00A9550C">
            <w:pPr>
              <w:spacing w:after="0" w:line="240" w:lineRule="auto"/>
              <w:ind w:right="-20"/>
              <w:rPr>
                <w:rFonts w:ascii="Century Gothic" w:eastAsia="Calibri" w:hAnsi="Century Gothic" w:cs="Arial"/>
              </w:rPr>
            </w:pPr>
            <w:r>
              <w:rPr>
                <w:rFonts w:ascii="Century Gothic" w:eastAsia="Calibri" w:hAnsi="Century Gothic" w:cs="Arial"/>
              </w:rPr>
              <w:t>Terry Todd</w:t>
            </w:r>
          </w:p>
          <w:p w14:paraId="4EC20D22" w14:textId="77777777" w:rsidR="00A54816" w:rsidRPr="00F31018" w:rsidRDefault="00A54816" w:rsidP="00A54816">
            <w:pPr>
              <w:spacing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</w:p>
        </w:tc>
      </w:tr>
      <w:tr w:rsidR="00A54816" w:rsidRPr="00F31018" w14:paraId="4EC20D26" w14:textId="77777777" w:rsidTr="00F034BA">
        <w:trPr>
          <w:trHeight w:hRule="exact" w:val="442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0D24" w14:textId="77777777" w:rsidR="00A54816" w:rsidRPr="00F31018" w:rsidRDefault="00A54816" w:rsidP="00A54816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EMAIL ADDRESS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25" w14:textId="79F6A5EE" w:rsidR="00A54816" w:rsidRPr="00D90EF0" w:rsidRDefault="00ED0362" w:rsidP="00A9550C">
            <w:pPr>
              <w:spacing w:after="0" w:line="240" w:lineRule="auto"/>
              <w:ind w:right="-20"/>
              <w:rPr>
                <w:rFonts w:ascii="Century Gothic" w:eastAsia="Calibri" w:hAnsi="Century Gothic" w:cs="Arial"/>
                <w:u w:val="single"/>
              </w:rPr>
            </w:pPr>
            <w:r>
              <w:rPr>
                <w:rFonts w:ascii="Century Gothic" w:eastAsia="Calibri" w:hAnsi="Century Gothic" w:cs="Arial"/>
                <w:color w:val="002060"/>
                <w:u w:val="single"/>
              </w:rPr>
              <w:t>Terry.Todd@dgs.ca.gov</w:t>
            </w:r>
          </w:p>
        </w:tc>
      </w:tr>
      <w:tr w:rsidR="00A54816" w:rsidRPr="00F31018" w14:paraId="4EC20D2C" w14:textId="77777777" w:rsidTr="00F034BA">
        <w:trPr>
          <w:trHeight w:hRule="exact" w:val="550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27" w14:textId="77777777" w:rsidR="00A54816" w:rsidRPr="00F31018" w:rsidRDefault="00A54816" w:rsidP="00A54816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DA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T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PR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O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PE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R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T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Y</w:t>
            </w:r>
          </w:p>
          <w:p w14:paraId="4EC20D28" w14:textId="77777777" w:rsidR="00A54816" w:rsidRPr="00F31018" w:rsidRDefault="00A54816" w:rsidP="00A54816">
            <w:pPr>
              <w:spacing w:before="1"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</w:rPr>
              <w:t>AVA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>I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</w:rPr>
              <w:t>LA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>B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LE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F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3"/>
              </w:rPr>
              <w:t>O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R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A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</w:rPr>
              <w:t>L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E</w:t>
            </w:r>
          </w:p>
          <w:p w14:paraId="4EC20D29" w14:textId="77777777" w:rsidR="00A54816" w:rsidRPr="00F31018" w:rsidRDefault="00A54816" w:rsidP="00A54816">
            <w:pPr>
              <w:spacing w:after="0" w:line="240" w:lineRule="auto"/>
              <w:ind w:right="-20"/>
              <w:rPr>
                <w:rFonts w:ascii="Century Gothic" w:eastAsia="Calibri" w:hAnsi="Century Gothic" w:cs="Arial"/>
              </w:rPr>
            </w:pP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2A" w14:textId="77777777" w:rsidR="00A54816" w:rsidRDefault="00A54816" w:rsidP="00A9550C">
            <w:pPr>
              <w:spacing w:before="2" w:after="0" w:line="238" w:lineRule="auto"/>
              <w:ind w:right="91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</w:rPr>
              <w:t>January 2019</w:t>
            </w:r>
          </w:p>
          <w:p w14:paraId="4EC20D2B" w14:textId="77777777" w:rsidR="00D130CE" w:rsidRPr="00F31018" w:rsidRDefault="00D130CE" w:rsidP="00A9550C">
            <w:pPr>
              <w:spacing w:before="2" w:after="0" w:line="238" w:lineRule="auto"/>
              <w:ind w:right="91"/>
              <w:rPr>
                <w:rFonts w:ascii="Century Gothic" w:eastAsia="Calibri" w:hAnsi="Century Gothic" w:cs="Arial"/>
              </w:rPr>
            </w:pPr>
          </w:p>
        </w:tc>
      </w:tr>
      <w:tr w:rsidR="00A54816" w:rsidRPr="00F31018" w14:paraId="4EC20D2F" w14:textId="77777777" w:rsidTr="00F034BA">
        <w:trPr>
          <w:trHeight w:hRule="exact" w:val="541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2D" w14:textId="77777777" w:rsidR="00A54816" w:rsidRPr="00F31018" w:rsidRDefault="00A54816" w:rsidP="00A54816">
            <w:pPr>
              <w:spacing w:after="0" w:line="238" w:lineRule="auto"/>
              <w:ind w:left="102" w:right="406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>I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ZE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</w:rPr>
              <w:t>(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</w:rPr>
              <w:t>I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N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</w:rPr>
              <w:t>A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>C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RE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3"/>
              </w:rPr>
              <w:t>S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)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 xml:space="preserve">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2E" w14:textId="77777777" w:rsidR="00A54816" w:rsidRPr="00F31018" w:rsidRDefault="00A54816" w:rsidP="00A9550C">
            <w:pPr>
              <w:spacing w:after="0" w:line="240" w:lineRule="auto"/>
              <w:ind w:right="86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</w:rPr>
              <w:t>0.464 acres (there is also an easement associated with parking)</w:t>
            </w:r>
            <w:r w:rsidR="003E4670">
              <w:rPr>
                <w:rFonts w:ascii="Century Gothic" w:eastAsia="Calibri" w:hAnsi="Century Gothic" w:cs="Arial"/>
              </w:rPr>
              <w:t>.</w:t>
            </w:r>
          </w:p>
        </w:tc>
      </w:tr>
      <w:tr w:rsidR="00A54816" w:rsidRPr="00F31018" w14:paraId="4EC20D32" w14:textId="77777777" w:rsidTr="00F034BA">
        <w:trPr>
          <w:trHeight w:hRule="exact" w:val="456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30" w14:textId="77777777" w:rsidR="00A54816" w:rsidRPr="00F31018" w:rsidRDefault="00A54816" w:rsidP="00A54816">
            <w:pPr>
              <w:spacing w:after="0" w:line="267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T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OP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O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G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R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A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P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HY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31" w14:textId="77777777" w:rsidR="00A54816" w:rsidRPr="00F31018" w:rsidRDefault="00A54816" w:rsidP="00A9550C">
            <w:pPr>
              <w:spacing w:after="0" w:line="267" w:lineRule="exact"/>
              <w:ind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</w:rPr>
              <w:t>Level</w:t>
            </w:r>
          </w:p>
        </w:tc>
      </w:tr>
      <w:tr w:rsidR="00A54816" w:rsidRPr="00F31018" w14:paraId="4EC20D35" w14:textId="77777777" w:rsidTr="00F034BA">
        <w:trPr>
          <w:trHeight w:hRule="exact" w:val="352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33" w14:textId="77777777" w:rsidR="00A54816" w:rsidRPr="00F31018" w:rsidRDefault="00A54816" w:rsidP="00A54816">
            <w:pPr>
              <w:rPr>
                <w:rFonts w:ascii="Century Gothic" w:hAnsi="Century Gothic" w:cs="Arial"/>
                <w:b/>
              </w:rPr>
            </w:pPr>
            <w:r w:rsidRPr="00F31018">
              <w:rPr>
                <w:rFonts w:ascii="Century Gothic" w:hAnsi="Century Gothic" w:cs="Arial"/>
              </w:rPr>
              <w:t xml:space="preserve">  </w:t>
            </w:r>
            <w:r w:rsidRPr="00F31018">
              <w:rPr>
                <w:rFonts w:ascii="Century Gothic" w:hAnsi="Century Gothic" w:cs="Arial"/>
                <w:b/>
              </w:rPr>
              <w:t>STRUCTURES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34" w14:textId="77777777" w:rsidR="00A54816" w:rsidRPr="00F31018" w:rsidRDefault="00A54816" w:rsidP="00A54816">
            <w:pPr>
              <w:rPr>
                <w:rFonts w:ascii="Century Gothic" w:hAnsi="Century Gothic" w:cs="Arial"/>
              </w:rPr>
            </w:pPr>
            <w:r w:rsidRPr="00F31018">
              <w:rPr>
                <w:rFonts w:ascii="Century Gothic" w:hAnsi="Century Gothic" w:cs="Arial"/>
              </w:rPr>
              <w:t>Eight-story office building</w:t>
            </w:r>
          </w:p>
        </w:tc>
      </w:tr>
      <w:tr w:rsidR="00A54816" w:rsidRPr="00F31018" w14:paraId="4EC20D38" w14:textId="77777777" w:rsidTr="00F034BA">
        <w:trPr>
          <w:trHeight w:hRule="exact" w:val="622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36" w14:textId="77777777" w:rsidR="00A54816" w:rsidRPr="00F31018" w:rsidRDefault="00A54816" w:rsidP="00A54816">
            <w:pPr>
              <w:spacing w:after="0" w:line="267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M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PRO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V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M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N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T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 xml:space="preserve"> S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ZE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37" w14:textId="77777777" w:rsidR="00A54816" w:rsidRPr="00F31018" w:rsidRDefault="00A54816" w:rsidP="00A9550C">
            <w:pPr>
              <w:spacing w:after="0" w:line="267" w:lineRule="exact"/>
              <w:ind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</w:rPr>
              <w:t>Gross area is 130,010 square feet with 103,750 net usable square feet</w:t>
            </w:r>
            <w:r w:rsidR="003E4670">
              <w:rPr>
                <w:rFonts w:ascii="Century Gothic" w:eastAsia="Calibri" w:hAnsi="Century Gothic" w:cs="Arial"/>
              </w:rPr>
              <w:t>.</w:t>
            </w:r>
          </w:p>
        </w:tc>
      </w:tr>
      <w:tr w:rsidR="00A54816" w:rsidRPr="00F31018" w14:paraId="4EC20D3B" w14:textId="77777777" w:rsidTr="00606C85">
        <w:trPr>
          <w:trHeight w:hRule="exact" w:val="370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39" w14:textId="77777777" w:rsidR="00A54816" w:rsidRPr="00F31018" w:rsidRDefault="00A54816" w:rsidP="00A54816">
            <w:pPr>
              <w:spacing w:after="0" w:line="267" w:lineRule="exact"/>
              <w:ind w:right="-20"/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 xml:space="preserve">  </w:t>
            </w:r>
            <w:r w:rsidRPr="00F31018">
              <w:rPr>
                <w:rFonts w:ascii="Century Gothic" w:hAnsi="Century Gothic" w:cs="Arial"/>
                <w:b/>
              </w:rPr>
              <w:t>CURRENT ZONING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3A" w14:textId="77777777" w:rsidR="00A54816" w:rsidRPr="00F31018" w:rsidRDefault="00A54816" w:rsidP="00A54816">
            <w:pPr>
              <w:widowControl/>
              <w:rPr>
                <w:rFonts w:ascii="Century Gothic" w:hAnsi="Century Gothic" w:cs="Arial"/>
              </w:rPr>
            </w:pPr>
            <w:r w:rsidRPr="00F31018">
              <w:rPr>
                <w:rFonts w:ascii="Century Gothic" w:hAnsi="Century Gothic" w:cs="Arial"/>
              </w:rPr>
              <w:t>GCD Government Center</w:t>
            </w:r>
          </w:p>
        </w:tc>
      </w:tr>
      <w:tr w:rsidR="00A54816" w:rsidRPr="00F31018" w14:paraId="4EC20D3E" w14:textId="77777777" w:rsidTr="00606C85">
        <w:trPr>
          <w:trHeight w:hRule="exact" w:val="442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3C" w14:textId="77777777" w:rsidR="00A54816" w:rsidRPr="00F31018" w:rsidRDefault="00A54816" w:rsidP="00A54816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PR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S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N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T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2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U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S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3D" w14:textId="77777777" w:rsidR="00A54816" w:rsidRPr="00F31018" w:rsidRDefault="00A54816" w:rsidP="00A9550C">
            <w:pPr>
              <w:spacing w:after="0" w:line="240" w:lineRule="auto"/>
              <w:ind w:right="462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</w:rPr>
              <w:t>Various State of California agencies occupy the building.</w:t>
            </w:r>
          </w:p>
        </w:tc>
      </w:tr>
      <w:tr w:rsidR="00A54816" w:rsidRPr="00F31018" w14:paraId="4EC20D41" w14:textId="77777777" w:rsidTr="00606C85">
        <w:trPr>
          <w:trHeight w:hRule="exact" w:val="370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3F" w14:textId="77777777" w:rsidR="00A54816" w:rsidRPr="00F31018" w:rsidRDefault="00A54816" w:rsidP="00A54816">
            <w:pPr>
              <w:spacing w:after="0" w:line="267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A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C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C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SS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B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L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T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Y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40" w14:textId="77777777" w:rsidR="00A54816" w:rsidRPr="00F31018" w:rsidRDefault="00A54816" w:rsidP="00A9550C">
            <w:pPr>
              <w:spacing w:after="0" w:line="267" w:lineRule="exact"/>
              <w:ind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</w:rPr>
              <w:t>The building was built in 1976. ADA status is unknown.</w:t>
            </w:r>
          </w:p>
        </w:tc>
      </w:tr>
      <w:tr w:rsidR="00A54816" w:rsidRPr="00F31018" w14:paraId="4EC20D45" w14:textId="77777777" w:rsidTr="00606C85">
        <w:trPr>
          <w:trHeight w:hRule="exact" w:val="712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42" w14:textId="77777777" w:rsidR="00A54816" w:rsidRPr="00F31018" w:rsidRDefault="00A54816" w:rsidP="00A54816">
            <w:pPr>
              <w:spacing w:after="0" w:line="267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REAS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O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N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FOR</w:t>
            </w:r>
          </w:p>
          <w:p w14:paraId="4EC20D43" w14:textId="77777777" w:rsidR="00A54816" w:rsidRPr="00F31018" w:rsidRDefault="00A54816" w:rsidP="00A54816">
            <w:pPr>
              <w:spacing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</w:rPr>
              <w:t>DE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>C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</w:rPr>
              <w:t>L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A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>I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</w:rPr>
              <w:t>N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G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UR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</w:rPr>
              <w:t>P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LUS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44" w14:textId="77777777" w:rsidR="00A54816" w:rsidRPr="00F31018" w:rsidRDefault="00A54816" w:rsidP="00F537F8">
            <w:pPr>
              <w:spacing w:before="7" w:after="0" w:line="260" w:lineRule="exact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hAnsi="Century Gothic" w:cs="Arial"/>
              </w:rPr>
              <w:t>Tenant</w:t>
            </w:r>
            <w:r w:rsidR="00E2473B">
              <w:rPr>
                <w:rFonts w:ascii="Century Gothic" w:hAnsi="Century Gothic" w:cs="Arial"/>
              </w:rPr>
              <w:t>s</w:t>
            </w:r>
            <w:r w:rsidRPr="00F31018">
              <w:rPr>
                <w:rFonts w:ascii="Century Gothic" w:hAnsi="Century Gothic" w:cs="Arial"/>
              </w:rPr>
              <w:t xml:space="preserve"> are relocating to new space.  Building requires significant   upgrades.</w:t>
            </w:r>
          </w:p>
        </w:tc>
      </w:tr>
      <w:tr w:rsidR="00EB27AD" w:rsidRPr="00F31018" w14:paraId="4EC20D48" w14:textId="77777777" w:rsidTr="00F034BA">
        <w:trPr>
          <w:trHeight w:hRule="exact" w:val="816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46" w14:textId="77777777" w:rsidR="00EB27AD" w:rsidRPr="00F31018" w:rsidRDefault="00EB27AD" w:rsidP="00EB27AD">
            <w:pPr>
              <w:spacing w:after="0" w:line="240" w:lineRule="auto"/>
              <w:ind w:right="-20"/>
              <w:rPr>
                <w:rFonts w:ascii="Century Gothic" w:eastAsia="Calibri" w:hAnsi="Century Gothic" w:cs="Arial"/>
              </w:rPr>
            </w:pPr>
            <w:r>
              <w:rPr>
                <w:rFonts w:ascii="Century Gothic" w:eastAsia="Calibri" w:hAnsi="Century Gothic" w:cs="Arial"/>
                <w:b/>
                <w:bCs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STATE DUE DILIGENCE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47" w14:textId="77777777" w:rsidR="00EB27AD" w:rsidRPr="00F31018" w:rsidRDefault="00EB27AD" w:rsidP="00EB27AD">
            <w:pPr>
              <w:spacing w:after="0" w:line="264" w:lineRule="exact"/>
              <w:ind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</w:rPr>
              <w:t>September 2015 Facility Condition Assessment Report by EMG. The building exhibits significant deferred maintenance. The roof was</w:t>
            </w:r>
            <w:r>
              <w:rPr>
                <w:rFonts w:ascii="Century Gothic" w:eastAsia="Calibri" w:hAnsi="Century Gothic" w:cs="Arial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</w:rPr>
              <w:t xml:space="preserve">recently replaced. </w:t>
            </w:r>
          </w:p>
        </w:tc>
      </w:tr>
      <w:tr w:rsidR="00EB27AD" w:rsidRPr="00F31018" w14:paraId="4EC20D4D" w14:textId="77777777" w:rsidTr="00F034BA">
        <w:trPr>
          <w:trHeight w:hRule="exact" w:val="532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0D49" w14:textId="77777777" w:rsidR="00EB27AD" w:rsidRPr="00E462E3" w:rsidRDefault="00EB27AD" w:rsidP="00EB27AD">
            <w:pPr>
              <w:spacing w:after="0"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LE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G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AL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D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S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C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R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P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T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3"/>
                <w:position w:val="1"/>
              </w:rPr>
              <w:t>O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N</w:t>
            </w:r>
          </w:p>
          <w:p w14:paraId="4EC20D4A" w14:textId="77777777" w:rsidR="00EB27AD" w:rsidRPr="00E462E3" w:rsidRDefault="00EB27AD" w:rsidP="00EB27AD">
            <w:pPr>
              <w:spacing w:after="0" w:line="240" w:lineRule="auto"/>
              <w:ind w:left="102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</w:rPr>
              <w:t>M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>AP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4B" w14:textId="6B8A470C" w:rsidR="00EB27AD" w:rsidRDefault="00EB27AD" w:rsidP="00EB27AD">
            <w:pPr>
              <w:spacing w:before="7" w:after="0" w:line="260" w:lineRule="exac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Request from </w:t>
            </w:r>
            <w:r w:rsidR="004E458B">
              <w:rPr>
                <w:rFonts w:ascii="Century Gothic" w:hAnsi="Century Gothic" w:cs="Arial"/>
              </w:rPr>
              <w:t>Terry Todd.</w:t>
            </w:r>
            <w:bookmarkStart w:id="0" w:name="_GoBack"/>
            <w:bookmarkEnd w:id="0"/>
          </w:p>
          <w:p w14:paraId="4EC20D4C" w14:textId="77777777" w:rsidR="00EB27AD" w:rsidRPr="00F31018" w:rsidRDefault="00EB27AD" w:rsidP="00EB27AD">
            <w:pPr>
              <w:spacing w:before="7" w:after="0" w:line="260" w:lineRule="exact"/>
              <w:rPr>
                <w:rFonts w:ascii="Century Gothic" w:hAnsi="Century Gothic" w:cs="Arial"/>
              </w:rPr>
            </w:pPr>
          </w:p>
        </w:tc>
      </w:tr>
      <w:tr w:rsidR="00EB27AD" w:rsidRPr="00F31018" w14:paraId="4EC20D51" w14:textId="77777777" w:rsidTr="00F034BA">
        <w:trPr>
          <w:trHeight w:hRule="exact" w:val="615"/>
        </w:trPr>
        <w:tc>
          <w:tcPr>
            <w:tcW w:w="2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20D4E" w14:textId="77777777" w:rsidR="00EB27AD" w:rsidRPr="00605CCB" w:rsidRDefault="00EB27AD" w:rsidP="00EB27AD">
            <w:pPr>
              <w:pStyle w:val="TableParagraph"/>
              <w:spacing w:line="239" w:lineRule="auto"/>
              <w:ind w:left="102" w:right="461"/>
              <w:rPr>
                <w:rFonts w:ascii="Century Gothic" w:eastAsia="Calibri" w:hAnsi="Century Gothic" w:cs="Calibri"/>
              </w:rPr>
            </w:pPr>
            <w:r>
              <w:rPr>
                <w:rFonts w:ascii="Century Gothic" w:hAnsi="Century Gothic"/>
                <w:b/>
                <w:spacing w:val="-1"/>
              </w:rPr>
              <w:t>ENVIRONMENTAL REPORTS</w:t>
            </w:r>
            <w:r w:rsidRPr="00605CCB">
              <w:rPr>
                <w:rFonts w:ascii="Century Gothic" w:hAnsi="Century Gothic"/>
                <w:b/>
                <w:spacing w:val="26"/>
              </w:rPr>
              <w:t xml:space="preserve">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4F" w14:textId="1E3B7F2B" w:rsidR="00EB27AD" w:rsidRDefault="00EB27AD" w:rsidP="00EB27AD">
            <w:pPr>
              <w:spacing w:before="7" w:after="0" w:line="260" w:lineRule="exac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Request from </w:t>
            </w:r>
            <w:r w:rsidR="004E458B">
              <w:rPr>
                <w:rFonts w:ascii="Century Gothic" w:hAnsi="Century Gothic" w:cs="Arial"/>
              </w:rPr>
              <w:t>Terry Todd.</w:t>
            </w:r>
          </w:p>
          <w:p w14:paraId="4EC20D50" w14:textId="77777777" w:rsidR="00EB27AD" w:rsidRPr="00F31018" w:rsidRDefault="00EB27AD" w:rsidP="00EB27AD">
            <w:pPr>
              <w:spacing w:before="7" w:after="0" w:line="260" w:lineRule="exact"/>
              <w:rPr>
                <w:rFonts w:ascii="Century Gothic" w:hAnsi="Century Gothic" w:cs="Arial"/>
              </w:rPr>
            </w:pPr>
          </w:p>
        </w:tc>
      </w:tr>
      <w:tr w:rsidR="0087352F" w:rsidRPr="00F31018" w14:paraId="4EC20D55" w14:textId="77777777" w:rsidTr="00F034BA">
        <w:trPr>
          <w:trHeight w:hRule="exact" w:val="1614"/>
        </w:trPr>
        <w:tc>
          <w:tcPr>
            <w:tcW w:w="2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20D52" w14:textId="77777777" w:rsidR="0087352F" w:rsidRDefault="0087352F" w:rsidP="0087352F">
            <w:pPr>
              <w:pStyle w:val="TableParagraph"/>
              <w:spacing w:line="239" w:lineRule="auto"/>
              <w:ind w:left="102" w:right="461"/>
              <w:rPr>
                <w:rFonts w:ascii="Century Gothic" w:hAnsi="Century Gothic"/>
                <w:b/>
                <w:spacing w:val="-1"/>
              </w:rPr>
            </w:pPr>
            <w:r>
              <w:rPr>
                <w:rFonts w:ascii="Century Gothic" w:hAnsi="Century Gothic"/>
                <w:b/>
                <w:spacing w:val="-1"/>
              </w:rPr>
              <w:t xml:space="preserve">OTHER DUE DILIGENCE DOCUMENTS </w:t>
            </w:r>
          </w:p>
          <w:p w14:paraId="4EC20D53" w14:textId="77777777" w:rsidR="0087352F" w:rsidRPr="00605CCB" w:rsidRDefault="0087352F" w:rsidP="0087352F">
            <w:pPr>
              <w:pStyle w:val="TableParagraph"/>
              <w:spacing w:line="239" w:lineRule="auto"/>
              <w:ind w:left="102" w:right="461"/>
              <w:rPr>
                <w:rFonts w:ascii="Century Gothic" w:hAnsi="Century Gothic"/>
                <w:b/>
                <w:spacing w:val="-1"/>
              </w:rPr>
            </w:pPr>
            <w:r>
              <w:rPr>
                <w:rFonts w:ascii="Century Gothic" w:hAnsi="Century Gothic"/>
                <w:b/>
                <w:spacing w:val="-1"/>
              </w:rPr>
              <w:t>EXAMPLE: REQUEST FOR WRITTEN OFFERS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0D54" w14:textId="13E0481F" w:rsidR="0087352F" w:rsidRPr="0049707C" w:rsidRDefault="0087352F" w:rsidP="0087352F">
            <w:pPr>
              <w:spacing w:after="0" w:line="267" w:lineRule="exact"/>
              <w:ind w:right="-20"/>
              <w:rPr>
                <w:rFonts w:ascii="Century Gothic" w:eastAsia="Calibri" w:hAnsi="Century Gothic" w:cs="Arial"/>
                <w:position w:val="1"/>
              </w:rPr>
            </w:pPr>
            <w:r>
              <w:rPr>
                <w:rFonts w:ascii="Century Gothic" w:eastAsia="Calibri" w:hAnsi="Century Gothic" w:cs="Arial"/>
                <w:position w:val="1"/>
              </w:rPr>
              <w:t xml:space="preserve">Request from </w:t>
            </w:r>
            <w:r w:rsidR="004E458B">
              <w:rPr>
                <w:rFonts w:ascii="Century Gothic" w:eastAsia="Calibri" w:hAnsi="Century Gothic" w:cs="Arial"/>
                <w:position w:val="1"/>
              </w:rPr>
              <w:t>Terry Todd.</w:t>
            </w:r>
          </w:p>
        </w:tc>
      </w:tr>
      <w:tr w:rsidR="0087352F" w:rsidRPr="00F31018" w14:paraId="4EC20D59" w14:textId="77777777" w:rsidTr="00F034BA">
        <w:trPr>
          <w:trHeight w:hRule="exact" w:val="552"/>
        </w:trPr>
        <w:tc>
          <w:tcPr>
            <w:tcW w:w="2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20D56" w14:textId="77777777" w:rsidR="0087352F" w:rsidRPr="00605CCB" w:rsidRDefault="0087352F" w:rsidP="0087352F">
            <w:pPr>
              <w:pStyle w:val="TableParagraph"/>
              <w:spacing w:line="238" w:lineRule="auto"/>
              <w:ind w:left="102" w:right="179"/>
              <w:rPr>
                <w:rFonts w:ascii="Century Gothic" w:eastAsia="Calibri" w:hAnsi="Century Gothic" w:cs="Calibri"/>
              </w:rPr>
            </w:pPr>
            <w:r w:rsidRPr="00605CCB">
              <w:rPr>
                <w:rFonts w:ascii="Century Gothic" w:hAnsi="Century Gothic"/>
                <w:b/>
                <w:spacing w:val="-1"/>
              </w:rPr>
              <w:t>LAND</w:t>
            </w:r>
            <w:r w:rsidRPr="00605CCB">
              <w:rPr>
                <w:rFonts w:ascii="Century Gothic" w:hAnsi="Century Gothic"/>
                <w:b/>
                <w:spacing w:val="22"/>
              </w:rPr>
              <w:t xml:space="preserve"> </w:t>
            </w:r>
            <w:r w:rsidRPr="00605CCB">
              <w:rPr>
                <w:rFonts w:ascii="Century Gothic" w:hAnsi="Century Gothic"/>
                <w:b/>
                <w:spacing w:val="-1"/>
              </w:rPr>
              <w:t>ENCUMBRANCE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57" w14:textId="305DA719" w:rsidR="0087352F" w:rsidRDefault="0087352F" w:rsidP="0087352F">
            <w:pPr>
              <w:spacing w:before="7" w:after="0" w:line="260" w:lineRule="exac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Request from </w:t>
            </w:r>
            <w:r w:rsidR="004E458B">
              <w:rPr>
                <w:rFonts w:ascii="Century Gothic" w:hAnsi="Century Gothic" w:cs="Arial"/>
              </w:rPr>
              <w:t>Terry Todd.</w:t>
            </w:r>
          </w:p>
          <w:p w14:paraId="4EC20D58" w14:textId="77777777" w:rsidR="0087352F" w:rsidRPr="00F31018" w:rsidRDefault="0087352F" w:rsidP="0087352F">
            <w:pPr>
              <w:spacing w:before="7" w:after="0" w:line="260" w:lineRule="exact"/>
              <w:rPr>
                <w:rFonts w:ascii="Century Gothic" w:hAnsi="Century Gothic" w:cs="Arial"/>
              </w:rPr>
            </w:pPr>
          </w:p>
        </w:tc>
      </w:tr>
      <w:tr w:rsidR="0087352F" w:rsidRPr="00F31018" w14:paraId="4EC20D5E" w14:textId="77777777" w:rsidTr="00F034BA">
        <w:trPr>
          <w:trHeight w:hRule="exact" w:val="624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5A" w14:textId="77777777" w:rsidR="0087352F" w:rsidRPr="00F31018" w:rsidRDefault="0087352F" w:rsidP="0087352F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S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TI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M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A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T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D M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A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RKET</w:t>
            </w:r>
          </w:p>
          <w:p w14:paraId="4EC20D5B" w14:textId="77777777" w:rsidR="0087352F" w:rsidRPr="00F31018" w:rsidRDefault="0087352F" w:rsidP="0087352F">
            <w:pPr>
              <w:spacing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spacing w:val="-1"/>
              </w:rPr>
              <w:t>V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A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</w:rPr>
              <w:t>L</w:t>
            </w:r>
            <w:r w:rsidRPr="00F31018">
              <w:rPr>
                <w:rFonts w:ascii="Century Gothic" w:eastAsia="Calibri" w:hAnsi="Century Gothic" w:cs="Arial"/>
                <w:b/>
                <w:bCs/>
              </w:rPr>
              <w:t>UE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5C" w14:textId="77777777" w:rsidR="0087352F" w:rsidRPr="00F31018" w:rsidRDefault="0087352F" w:rsidP="0087352F">
            <w:pPr>
              <w:spacing w:after="0" w:line="264" w:lineRule="exact"/>
              <w:ind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</w:rPr>
              <w:t>Not available. Conduct your own Due Diligence.</w:t>
            </w:r>
          </w:p>
          <w:p w14:paraId="4EC20D5D" w14:textId="77777777" w:rsidR="0087352F" w:rsidRPr="00F31018" w:rsidRDefault="0087352F" w:rsidP="0087352F">
            <w:pPr>
              <w:spacing w:after="0" w:line="240" w:lineRule="auto"/>
              <w:ind w:right="-20"/>
              <w:rPr>
                <w:rFonts w:ascii="Century Gothic" w:eastAsia="Calibri" w:hAnsi="Century Gothic" w:cs="Arial"/>
              </w:rPr>
            </w:pPr>
          </w:p>
        </w:tc>
      </w:tr>
      <w:tr w:rsidR="0087352F" w:rsidRPr="00F31018" w14:paraId="4EC20D61" w14:textId="77777777" w:rsidTr="00F034BA">
        <w:trPr>
          <w:trHeight w:hRule="exact" w:val="2161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5F" w14:textId="77777777" w:rsidR="0087352F" w:rsidRPr="00F31018" w:rsidRDefault="0087352F" w:rsidP="0087352F">
            <w:pPr>
              <w:spacing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lastRenderedPageBreak/>
              <w:t>D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S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C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L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A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F31018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ME</w:t>
            </w:r>
            <w:r w:rsidRPr="00F31018">
              <w:rPr>
                <w:rFonts w:ascii="Century Gothic" w:eastAsia="Calibri" w:hAnsi="Century Gothic" w:cs="Arial"/>
                <w:b/>
                <w:bCs/>
                <w:position w:val="1"/>
              </w:rPr>
              <w:t>R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D60" w14:textId="77777777" w:rsidR="0087352F" w:rsidRPr="00F31018" w:rsidRDefault="0087352F" w:rsidP="0087352F">
            <w:pPr>
              <w:spacing w:after="0" w:line="243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F31018">
              <w:rPr>
                <w:rFonts w:ascii="Century Gothic" w:eastAsia="Calibri" w:hAnsi="Century Gothic" w:cs="Arial"/>
                <w:i/>
                <w:spacing w:val="-1"/>
                <w:position w:val="1"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h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2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2"/>
                <w:position w:val="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a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te</w:t>
            </w:r>
            <w:r w:rsidRPr="00F31018">
              <w:rPr>
                <w:rFonts w:ascii="Century Gothic" w:eastAsia="Calibri" w:hAnsi="Century Gothic" w:cs="Arial"/>
                <w:i/>
                <w:spacing w:val="-3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rese</w:t>
            </w:r>
            <w:r w:rsidRPr="00F31018">
              <w:rPr>
                <w:rFonts w:ascii="Century Gothic" w:eastAsia="Calibri" w:hAnsi="Century Gothic" w:cs="Arial"/>
                <w:i/>
                <w:spacing w:val="-1"/>
                <w:position w:val="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v</w:t>
            </w:r>
            <w:r w:rsidRPr="00F31018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-8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th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2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spacing w:val="-1"/>
                <w:position w:val="1"/>
              </w:rPr>
              <w:t>i</w:t>
            </w:r>
            <w:r w:rsidRPr="00F31018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gh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-3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to</w:t>
            </w:r>
            <w:r w:rsidRPr="00F31018">
              <w:rPr>
                <w:rFonts w:ascii="Century Gothic" w:eastAsia="Calibri" w:hAnsi="Century Gothic" w:cs="Arial"/>
                <w:i/>
                <w:spacing w:val="-1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amen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d</w:t>
            </w:r>
            <w:r w:rsidRPr="00F31018">
              <w:rPr>
                <w:rFonts w:ascii="Century Gothic" w:eastAsia="Calibri" w:hAnsi="Century Gothic" w:cs="Arial"/>
                <w:i/>
                <w:spacing w:val="-6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spacing w:val="-3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revi</w:t>
            </w:r>
            <w:r w:rsidRPr="00F31018">
              <w:rPr>
                <w:rFonts w:ascii="Century Gothic" w:eastAsia="Calibri" w:hAnsi="Century Gothic" w:cs="Arial"/>
                <w:i/>
                <w:spacing w:val="-1"/>
                <w:position w:val="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4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th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2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2"/>
                <w:position w:val="1"/>
              </w:rPr>
              <w:t>c</w:t>
            </w:r>
            <w:r w:rsidRPr="00F31018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  <w:spacing w:val="-2"/>
                <w:position w:val="1"/>
              </w:rPr>
              <w:t>n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en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-8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f</w:t>
            </w:r>
            <w:r w:rsidRPr="00F31018">
              <w:rPr>
                <w:rFonts w:ascii="Century Gothic" w:eastAsia="Calibri" w:hAnsi="Century Gothic" w:cs="Arial"/>
                <w:i/>
                <w:spacing w:val="-3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th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is</w:t>
            </w:r>
            <w:r w:rsidRPr="00F31018">
              <w:rPr>
                <w:rFonts w:ascii="Century Gothic" w:eastAsia="Calibri" w:hAnsi="Century Gothic" w:cs="Arial"/>
                <w:i/>
                <w:spacing w:val="-4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we</w:t>
            </w:r>
            <w:r w:rsidRPr="00F31018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b</w:t>
            </w:r>
            <w:r w:rsidRPr="00F31018">
              <w:rPr>
                <w:rFonts w:ascii="Century Gothic" w:eastAsia="Calibri" w:hAnsi="Century Gothic" w:cs="Arial"/>
                <w:i/>
                <w:spacing w:val="-1"/>
                <w:position w:val="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>ite</w:t>
            </w:r>
            <w:r w:rsidRPr="00F31018">
              <w:rPr>
                <w:rFonts w:ascii="Century Gothic" w:eastAsia="Calibri" w:hAnsi="Century Gothic" w:cs="Arial"/>
                <w:i/>
                <w:spacing w:val="-5"/>
                <w:position w:val="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a</w:t>
            </w:r>
            <w:r w:rsidRPr="00F31018">
              <w:rPr>
                <w:rFonts w:ascii="Century Gothic" w:eastAsia="Calibri" w:hAnsi="Century Gothic" w:cs="Arial"/>
                <w:i/>
                <w:position w:val="1"/>
              </w:rPr>
              <w:t xml:space="preserve">t </w:t>
            </w:r>
            <w:r w:rsidRPr="00F31018">
              <w:rPr>
                <w:rFonts w:ascii="Century Gothic" w:eastAsia="Calibri" w:hAnsi="Century Gothic" w:cs="Arial"/>
                <w:i/>
              </w:rPr>
              <w:t>its</w:t>
            </w:r>
            <w:r w:rsidRPr="00F31018">
              <w:rPr>
                <w:rFonts w:ascii="Century Gothic" w:eastAsia="Calibri" w:hAnsi="Century Gothic" w:cs="Arial"/>
                <w:i/>
                <w:spacing w:val="-2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>sole</w:t>
            </w:r>
            <w:r w:rsidRPr="00F31018">
              <w:rPr>
                <w:rFonts w:ascii="Century Gothic" w:eastAsia="Calibri" w:hAnsi="Century Gothic" w:cs="Arial"/>
                <w:i/>
                <w:spacing w:val="-2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d</w:t>
            </w:r>
            <w:r w:rsidRPr="00F31018">
              <w:rPr>
                <w:rFonts w:ascii="Century Gothic" w:eastAsia="Calibri" w:hAnsi="Century Gothic" w:cs="Arial"/>
                <w:i/>
              </w:rPr>
              <w:t>i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c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</w:rPr>
              <w:t>ti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</w:rPr>
              <w:t>n</w:t>
            </w:r>
            <w:r w:rsidRPr="00F31018">
              <w:rPr>
                <w:rFonts w:ascii="Century Gothic" w:eastAsia="Calibri" w:hAnsi="Century Gothic" w:cs="Arial"/>
                <w:i/>
                <w:spacing w:val="-8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an</w:t>
            </w:r>
            <w:r w:rsidRPr="00F31018">
              <w:rPr>
                <w:rFonts w:ascii="Century Gothic" w:eastAsia="Calibri" w:hAnsi="Century Gothic" w:cs="Arial"/>
                <w:i/>
              </w:rPr>
              <w:t>d</w:t>
            </w:r>
            <w:r w:rsidRPr="00F31018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</w:t>
            </w:r>
            <w:r w:rsidRPr="00F31018">
              <w:rPr>
                <w:rFonts w:ascii="Century Gothic" w:eastAsia="Calibri" w:hAnsi="Century Gothic" w:cs="Arial"/>
                <w:i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nec</w:t>
            </w:r>
            <w:r w:rsidRPr="00F31018">
              <w:rPr>
                <w:rFonts w:ascii="Century Gothic" w:eastAsia="Calibri" w:hAnsi="Century Gothic" w:cs="Arial"/>
                <w:i/>
                <w:spacing w:val="-2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ss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ar</w:t>
            </w:r>
            <w:r w:rsidRPr="00F31018">
              <w:rPr>
                <w:rFonts w:ascii="Century Gothic" w:eastAsia="Calibri" w:hAnsi="Century Gothic" w:cs="Arial"/>
                <w:i/>
              </w:rPr>
              <w:t>y</w:t>
            </w:r>
            <w:r w:rsidRPr="00F31018">
              <w:rPr>
                <w:rFonts w:ascii="Century Gothic" w:eastAsia="Calibri" w:hAnsi="Century Gothic" w:cs="Arial"/>
                <w:i/>
                <w:spacing w:val="-8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uppo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-5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h</w:t>
            </w:r>
            <w:r w:rsidRPr="00F31018">
              <w:rPr>
                <w:rFonts w:ascii="Century Gothic" w:eastAsia="Calibri" w:hAnsi="Century Gothic" w:cs="Arial"/>
                <w:i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2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2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</w:t>
            </w:r>
            <w:r w:rsidRPr="00F31018">
              <w:rPr>
                <w:rFonts w:ascii="Century Gothic" w:eastAsia="Calibri" w:hAnsi="Century Gothic" w:cs="Arial"/>
                <w:i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'</w:t>
            </w:r>
            <w:r w:rsidRPr="00F31018">
              <w:rPr>
                <w:rFonts w:ascii="Century Gothic" w:eastAsia="Calibri" w:hAnsi="Century Gothic" w:cs="Arial"/>
                <w:i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-6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b</w:t>
            </w:r>
            <w:r w:rsidRPr="00F31018">
              <w:rPr>
                <w:rFonts w:ascii="Century Gothic" w:eastAsia="Calibri" w:hAnsi="Century Gothic" w:cs="Arial"/>
                <w:i/>
                <w:spacing w:val="-2"/>
              </w:rPr>
              <w:t>u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</w:rPr>
              <w:t>in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-8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need</w:t>
            </w:r>
            <w:r w:rsidRPr="00F31018">
              <w:rPr>
                <w:rFonts w:ascii="Century Gothic" w:eastAsia="Calibri" w:hAnsi="Century Gothic" w:cs="Arial"/>
                <w:i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-5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an</w:t>
            </w:r>
            <w:r w:rsidRPr="00F31018">
              <w:rPr>
                <w:rFonts w:ascii="Century Gothic" w:eastAsia="Calibri" w:hAnsi="Century Gothic" w:cs="Arial"/>
                <w:i/>
              </w:rPr>
              <w:t xml:space="preserve">d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add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-7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an</w:t>
            </w:r>
            <w:r w:rsidRPr="00F31018">
              <w:rPr>
                <w:rFonts w:ascii="Century Gothic" w:eastAsia="Calibri" w:hAnsi="Century Gothic" w:cs="Arial"/>
                <w:i/>
              </w:rPr>
              <w:t>y</w:t>
            </w:r>
            <w:r w:rsidRPr="00F31018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pub</w:t>
            </w:r>
            <w:r w:rsidRPr="00F31018">
              <w:rPr>
                <w:rFonts w:ascii="Century Gothic" w:eastAsia="Calibri" w:hAnsi="Century Gothic" w:cs="Arial"/>
                <w:i/>
              </w:rPr>
              <w:t>lic</w:t>
            </w:r>
            <w:r w:rsidRPr="00F31018">
              <w:rPr>
                <w:rFonts w:ascii="Century Gothic" w:eastAsia="Calibri" w:hAnsi="Century Gothic" w:cs="Arial"/>
                <w:i/>
                <w:spacing w:val="-4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hea</w:t>
            </w:r>
            <w:r w:rsidRPr="00F31018">
              <w:rPr>
                <w:rFonts w:ascii="Century Gothic" w:eastAsia="Calibri" w:hAnsi="Century Gothic" w:cs="Arial"/>
                <w:i/>
              </w:rPr>
              <w:t>lth</w:t>
            </w:r>
            <w:r w:rsidRPr="00F31018">
              <w:rPr>
                <w:rFonts w:ascii="Century Gothic" w:eastAsia="Calibri" w:hAnsi="Century Gothic" w:cs="Arial"/>
                <w:i/>
                <w:spacing w:val="-6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pub</w:t>
            </w:r>
            <w:r w:rsidRPr="00F31018">
              <w:rPr>
                <w:rFonts w:ascii="Century Gothic" w:eastAsia="Calibri" w:hAnsi="Century Gothic" w:cs="Arial"/>
                <w:i/>
              </w:rPr>
              <w:t>lic</w:t>
            </w:r>
            <w:r w:rsidRPr="00F31018">
              <w:rPr>
                <w:rFonts w:ascii="Century Gothic" w:eastAsia="Calibri" w:hAnsi="Century Gothic" w:cs="Arial"/>
                <w:i/>
                <w:spacing w:val="-4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f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</w:rPr>
              <w:t>ty</w:t>
            </w:r>
            <w:r w:rsidRPr="00F31018">
              <w:rPr>
                <w:rFonts w:ascii="Century Gothic" w:eastAsia="Calibri" w:hAnsi="Century Gothic" w:cs="Arial"/>
                <w:i/>
                <w:spacing w:val="-5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conce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n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</w:rPr>
              <w:t>.</w:t>
            </w:r>
            <w:r w:rsidRPr="00F31018">
              <w:rPr>
                <w:rFonts w:ascii="Century Gothic" w:eastAsia="Calibri" w:hAnsi="Century Gothic" w:cs="Arial"/>
                <w:i/>
                <w:spacing w:val="-8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>In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 xml:space="preserve"> t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h</w:t>
            </w:r>
            <w:r w:rsidRPr="00F31018">
              <w:rPr>
                <w:rFonts w:ascii="Century Gothic" w:eastAsia="Calibri" w:hAnsi="Century Gothic" w:cs="Arial"/>
                <w:i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2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>i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n</w:t>
            </w:r>
            <w:r w:rsidRPr="00F31018">
              <w:rPr>
                <w:rFonts w:ascii="Century Gothic" w:eastAsia="Calibri" w:hAnsi="Century Gothic" w:cs="Arial"/>
                <w:i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-5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</w:rPr>
              <w:t xml:space="preserve">f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home</w:t>
            </w:r>
            <w:r w:rsidRPr="00F31018">
              <w:rPr>
                <w:rFonts w:ascii="Century Gothic" w:eastAsia="Calibri" w:hAnsi="Century Gothic" w:cs="Arial"/>
                <w:i/>
              </w:rPr>
              <w:t>la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n</w:t>
            </w:r>
            <w:r w:rsidRPr="00F31018">
              <w:rPr>
                <w:rFonts w:ascii="Century Gothic" w:eastAsia="Calibri" w:hAnsi="Century Gothic" w:cs="Arial"/>
                <w:i/>
              </w:rPr>
              <w:t>d</w:t>
            </w:r>
            <w:r w:rsidRPr="00F31018">
              <w:rPr>
                <w:rFonts w:ascii="Century Gothic" w:eastAsia="Calibri" w:hAnsi="Century Gothic" w:cs="Arial"/>
                <w:i/>
                <w:spacing w:val="-8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>se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cu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</w:rPr>
              <w:t>ity</w:t>
            </w:r>
            <w:r w:rsidRPr="00F31018">
              <w:rPr>
                <w:rFonts w:ascii="Century Gothic" w:eastAsia="Calibri" w:hAnsi="Century Gothic" w:cs="Arial"/>
                <w:i/>
                <w:spacing w:val="-6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an</w:t>
            </w:r>
            <w:r w:rsidRPr="00F31018">
              <w:rPr>
                <w:rFonts w:ascii="Century Gothic" w:eastAsia="Calibri" w:hAnsi="Century Gothic" w:cs="Arial"/>
                <w:i/>
              </w:rPr>
              <w:t>d</w:t>
            </w:r>
            <w:r w:rsidRPr="00F31018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 xml:space="preserve">in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acc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or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danc</w:t>
            </w:r>
            <w:r w:rsidRPr="00F31018">
              <w:rPr>
                <w:rFonts w:ascii="Century Gothic" w:eastAsia="Calibri" w:hAnsi="Century Gothic" w:cs="Arial"/>
                <w:i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8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>with</w:t>
            </w:r>
            <w:r w:rsidRPr="00F31018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>Gov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nmen</w:t>
            </w:r>
            <w:r w:rsidRPr="00F31018">
              <w:rPr>
                <w:rFonts w:ascii="Century Gothic" w:eastAsia="Calibri" w:hAnsi="Century Gothic" w:cs="Arial"/>
                <w:i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-9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C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od</w:t>
            </w:r>
            <w:r w:rsidRPr="00F31018">
              <w:rPr>
                <w:rFonts w:ascii="Century Gothic" w:eastAsia="Calibri" w:hAnsi="Century Gothic" w:cs="Arial"/>
                <w:i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2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ec</w:t>
            </w:r>
            <w:r w:rsidRPr="00F31018">
              <w:rPr>
                <w:rFonts w:ascii="Century Gothic" w:eastAsia="Calibri" w:hAnsi="Century Gothic" w:cs="Arial"/>
                <w:i/>
              </w:rPr>
              <w:t>ti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</w:rPr>
              <w:t>n</w:t>
            </w:r>
            <w:r w:rsidRPr="00F31018">
              <w:rPr>
                <w:rFonts w:ascii="Century Gothic" w:eastAsia="Calibri" w:hAnsi="Century Gothic" w:cs="Arial"/>
                <w:i/>
                <w:spacing w:val="-6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 xml:space="preserve">11011,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ce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</w:t>
            </w:r>
            <w:r w:rsidRPr="00F31018">
              <w:rPr>
                <w:rFonts w:ascii="Century Gothic" w:eastAsia="Calibri" w:hAnsi="Century Gothic" w:cs="Arial"/>
                <w:i/>
              </w:rPr>
              <w:t>in</w:t>
            </w:r>
            <w:r w:rsidRPr="00F31018">
              <w:rPr>
                <w:rFonts w:ascii="Century Gothic" w:eastAsia="Calibri" w:hAnsi="Century Gothic" w:cs="Arial"/>
                <w:i/>
                <w:spacing w:val="-5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da</w:t>
            </w:r>
            <w:r w:rsidRPr="00F31018">
              <w:rPr>
                <w:rFonts w:ascii="Century Gothic" w:eastAsia="Calibri" w:hAnsi="Century Gothic" w:cs="Arial"/>
                <w:i/>
              </w:rPr>
              <w:t>ta</w:t>
            </w:r>
            <w:r w:rsidRPr="00F31018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>is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</w:rPr>
              <w:t>x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c</w:t>
            </w:r>
            <w:r w:rsidRPr="00F31018">
              <w:rPr>
                <w:rFonts w:ascii="Century Gothic" w:eastAsia="Calibri" w:hAnsi="Century Gothic" w:cs="Arial"/>
                <w:i/>
              </w:rPr>
              <w:t>lu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d</w:t>
            </w:r>
            <w:r w:rsidRPr="00F31018">
              <w:rPr>
                <w:rFonts w:ascii="Century Gothic" w:eastAsia="Calibri" w:hAnsi="Century Gothic" w:cs="Arial"/>
                <w:i/>
                <w:spacing w:val="-2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d</w:t>
            </w:r>
            <w:r w:rsidRPr="00F31018">
              <w:rPr>
                <w:rFonts w:ascii="Century Gothic" w:eastAsia="Calibri" w:hAnsi="Century Gothic" w:cs="Arial"/>
                <w:i/>
              </w:rPr>
              <w:t>.</w:t>
            </w:r>
            <w:r w:rsidRPr="00F31018">
              <w:rPr>
                <w:rFonts w:ascii="Century Gothic" w:eastAsia="Calibri" w:hAnsi="Century Gothic" w:cs="Arial"/>
                <w:i/>
                <w:spacing w:val="-8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h</w:t>
            </w:r>
            <w:r w:rsidRPr="00F31018">
              <w:rPr>
                <w:rFonts w:ascii="Century Gothic" w:eastAsia="Calibri" w:hAnsi="Century Gothic" w:cs="Arial"/>
                <w:i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2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</w:t>
            </w:r>
            <w:r w:rsidRPr="00F31018">
              <w:rPr>
                <w:rFonts w:ascii="Century Gothic" w:eastAsia="Calibri" w:hAnsi="Century Gothic" w:cs="Arial"/>
                <w:i/>
              </w:rPr>
              <w:t>te</w:t>
            </w:r>
            <w:r w:rsidRPr="00F31018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ma</w:t>
            </w:r>
            <w:r w:rsidRPr="00F31018">
              <w:rPr>
                <w:rFonts w:ascii="Century Gothic" w:eastAsia="Calibri" w:hAnsi="Century Gothic" w:cs="Arial"/>
                <w:i/>
              </w:rPr>
              <w:t>k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-6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</w:rPr>
              <w:t>v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</w:rPr>
              <w:t>y</w:t>
            </w:r>
            <w:r w:rsidRPr="00F31018">
              <w:rPr>
                <w:rFonts w:ascii="Century Gothic" w:eastAsia="Calibri" w:hAnsi="Century Gothic" w:cs="Arial"/>
                <w:i/>
                <w:spacing w:val="-4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ff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-4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>to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en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u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4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th</w:t>
            </w:r>
            <w:r w:rsidRPr="00F31018">
              <w:rPr>
                <w:rFonts w:ascii="Century Gothic" w:eastAsia="Calibri" w:hAnsi="Century Gothic" w:cs="Arial"/>
                <w:i/>
              </w:rPr>
              <w:t xml:space="preserve">e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accu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ac</w:t>
            </w:r>
            <w:r w:rsidRPr="00F31018">
              <w:rPr>
                <w:rFonts w:ascii="Century Gothic" w:eastAsia="Calibri" w:hAnsi="Century Gothic" w:cs="Arial"/>
                <w:i/>
              </w:rPr>
              <w:t>y</w:t>
            </w:r>
            <w:r w:rsidRPr="00F31018">
              <w:rPr>
                <w:rFonts w:ascii="Century Gothic" w:eastAsia="Calibri" w:hAnsi="Century Gothic" w:cs="Arial"/>
                <w:i/>
                <w:spacing w:val="-7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an</w:t>
            </w:r>
            <w:r w:rsidRPr="00F31018">
              <w:rPr>
                <w:rFonts w:ascii="Century Gothic" w:eastAsia="Calibri" w:hAnsi="Century Gothic" w:cs="Arial"/>
                <w:i/>
              </w:rPr>
              <w:t>d</w:t>
            </w:r>
            <w:r w:rsidRPr="00F31018">
              <w:rPr>
                <w:rFonts w:ascii="Century Gothic" w:eastAsia="Calibri" w:hAnsi="Century Gothic" w:cs="Arial"/>
                <w:i/>
                <w:spacing w:val="-4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comp</w:t>
            </w:r>
            <w:r w:rsidRPr="00F31018">
              <w:rPr>
                <w:rFonts w:ascii="Century Gothic" w:eastAsia="Calibri" w:hAnsi="Century Gothic" w:cs="Arial"/>
                <w:i/>
              </w:rPr>
              <w:t>le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ene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-12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</w:rPr>
              <w:t>f</w:t>
            </w:r>
            <w:r w:rsidRPr="00F31018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th</w:t>
            </w:r>
            <w:r w:rsidRPr="00F31018">
              <w:rPr>
                <w:rFonts w:ascii="Century Gothic" w:eastAsia="Calibri" w:hAnsi="Century Gothic" w:cs="Arial"/>
                <w:i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2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>i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n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f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ma</w:t>
            </w:r>
            <w:r w:rsidRPr="00F31018">
              <w:rPr>
                <w:rFonts w:ascii="Century Gothic" w:eastAsia="Calibri" w:hAnsi="Century Gothic" w:cs="Arial"/>
                <w:i/>
              </w:rPr>
              <w:t>ti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</w:rPr>
              <w:t>n</w:t>
            </w:r>
            <w:r w:rsidRPr="00F31018">
              <w:rPr>
                <w:rFonts w:ascii="Century Gothic" w:eastAsia="Calibri" w:hAnsi="Century Gothic" w:cs="Arial"/>
                <w:i/>
                <w:spacing w:val="-10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p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en</w:t>
            </w:r>
            <w:r w:rsidRPr="00F31018">
              <w:rPr>
                <w:rFonts w:ascii="Century Gothic" w:eastAsia="Calibri" w:hAnsi="Century Gothic" w:cs="Arial"/>
                <w:i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ed</w:t>
            </w:r>
            <w:r w:rsidRPr="00F31018">
              <w:rPr>
                <w:rFonts w:ascii="Century Gothic" w:eastAsia="Calibri" w:hAnsi="Century Gothic" w:cs="Arial"/>
                <w:i/>
              </w:rPr>
              <w:t>,</w:t>
            </w:r>
            <w:r w:rsidRPr="00F31018">
              <w:rPr>
                <w:rFonts w:ascii="Century Gothic" w:eastAsia="Calibri" w:hAnsi="Century Gothic" w:cs="Arial"/>
                <w:i/>
                <w:spacing w:val="-9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b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u</w:t>
            </w:r>
            <w:r w:rsidRPr="00F31018">
              <w:rPr>
                <w:rFonts w:ascii="Century Gothic" w:eastAsia="Calibri" w:hAnsi="Century Gothic" w:cs="Arial"/>
                <w:i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-2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d</w:t>
            </w:r>
            <w:r w:rsidRPr="00F31018">
              <w:rPr>
                <w:rFonts w:ascii="Century Gothic" w:eastAsia="Calibri" w:hAnsi="Century Gothic" w:cs="Arial"/>
                <w:i/>
              </w:rPr>
              <w:t>i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c</w:t>
            </w:r>
            <w:r w:rsidRPr="00F31018">
              <w:rPr>
                <w:rFonts w:ascii="Century Gothic" w:eastAsia="Calibri" w:hAnsi="Century Gothic" w:cs="Arial"/>
                <w:i/>
              </w:rPr>
              <w:t>lai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m</w:t>
            </w:r>
            <w:r w:rsidRPr="00F31018">
              <w:rPr>
                <w:rFonts w:ascii="Century Gothic" w:eastAsia="Calibri" w:hAnsi="Century Gothic" w:cs="Arial"/>
                <w:i/>
              </w:rPr>
              <w:t>s lia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b</w:t>
            </w:r>
            <w:r w:rsidRPr="00F31018">
              <w:rPr>
                <w:rFonts w:ascii="Century Gothic" w:eastAsia="Calibri" w:hAnsi="Century Gothic" w:cs="Arial"/>
                <w:i/>
              </w:rPr>
              <w:t>ility</w:t>
            </w:r>
            <w:r w:rsidRPr="00F31018">
              <w:rPr>
                <w:rFonts w:ascii="Century Gothic" w:eastAsia="Calibri" w:hAnsi="Century Gothic" w:cs="Arial"/>
                <w:i/>
                <w:spacing w:val="-6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f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om</w:t>
            </w:r>
            <w:r w:rsidRPr="00F31018">
              <w:rPr>
                <w:rFonts w:ascii="Century Gothic" w:eastAsia="Calibri" w:hAnsi="Century Gothic" w:cs="Arial"/>
                <w:i/>
              </w:rPr>
              <w:t>i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</w:rPr>
              <w:t>i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on</w:t>
            </w:r>
            <w:r w:rsidRPr="00F31018">
              <w:rPr>
                <w:rFonts w:ascii="Century Gothic" w:eastAsia="Calibri" w:hAnsi="Century Gothic" w:cs="Arial"/>
                <w:i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-9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er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or</w:t>
            </w:r>
            <w:r w:rsidRPr="00F31018">
              <w:rPr>
                <w:rFonts w:ascii="Century Gothic" w:eastAsia="Calibri" w:hAnsi="Century Gothic" w:cs="Arial"/>
                <w:i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  <w:spacing w:val="-4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 xml:space="preserve">in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th</w:t>
            </w:r>
            <w:r w:rsidRPr="00F31018">
              <w:rPr>
                <w:rFonts w:ascii="Century Gothic" w:eastAsia="Calibri" w:hAnsi="Century Gothic" w:cs="Arial"/>
                <w:i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  <w:spacing w:val="-2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2"/>
              </w:rPr>
              <w:t>c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n</w:t>
            </w:r>
            <w:r w:rsidRPr="00F31018">
              <w:rPr>
                <w:rFonts w:ascii="Century Gothic" w:eastAsia="Calibri" w:hAnsi="Century Gothic" w:cs="Arial"/>
                <w:i/>
              </w:rPr>
              <w:t>t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en</w:t>
            </w:r>
            <w:r w:rsidRPr="00F31018">
              <w:rPr>
                <w:rFonts w:ascii="Century Gothic" w:eastAsia="Calibri" w:hAnsi="Century Gothic" w:cs="Arial"/>
                <w:i/>
              </w:rPr>
              <w:t>ts</w:t>
            </w:r>
            <w:r w:rsidRPr="00F31018">
              <w:rPr>
                <w:rFonts w:ascii="Century Gothic" w:eastAsia="Calibri" w:hAnsi="Century Gothic" w:cs="Arial"/>
                <w:i/>
                <w:spacing w:val="-7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F31018">
              <w:rPr>
                <w:rFonts w:ascii="Century Gothic" w:eastAsia="Calibri" w:hAnsi="Century Gothic" w:cs="Arial"/>
                <w:i/>
              </w:rPr>
              <w:t>f</w:t>
            </w:r>
            <w:r w:rsidRPr="00F31018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th</w:t>
            </w:r>
            <w:r w:rsidRPr="00F31018">
              <w:rPr>
                <w:rFonts w:ascii="Century Gothic" w:eastAsia="Calibri" w:hAnsi="Century Gothic" w:cs="Arial"/>
                <w:i/>
              </w:rPr>
              <w:t>is</w:t>
            </w:r>
            <w:r w:rsidRPr="00F31018">
              <w:rPr>
                <w:rFonts w:ascii="Century Gothic" w:eastAsia="Calibri" w:hAnsi="Century Gothic" w:cs="Arial"/>
                <w:i/>
                <w:spacing w:val="-4"/>
              </w:rPr>
              <w:t xml:space="preserve"> </w:t>
            </w:r>
            <w:r w:rsidRPr="00F31018">
              <w:rPr>
                <w:rFonts w:ascii="Century Gothic" w:eastAsia="Calibri" w:hAnsi="Century Gothic" w:cs="Arial"/>
                <w:i/>
              </w:rPr>
              <w:t>we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b</w:t>
            </w:r>
            <w:r w:rsidRPr="00F31018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F31018">
              <w:rPr>
                <w:rFonts w:ascii="Century Gothic" w:eastAsia="Calibri" w:hAnsi="Century Gothic" w:cs="Arial"/>
                <w:i/>
              </w:rPr>
              <w:t>it</w:t>
            </w:r>
            <w:r w:rsidRPr="00F31018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F31018">
              <w:rPr>
                <w:rFonts w:ascii="Century Gothic" w:eastAsia="Calibri" w:hAnsi="Century Gothic" w:cs="Arial"/>
                <w:i/>
              </w:rPr>
              <w:t>.</w:t>
            </w:r>
          </w:p>
        </w:tc>
      </w:tr>
    </w:tbl>
    <w:p w14:paraId="4EC20D62" w14:textId="77777777" w:rsidR="000427AD" w:rsidRPr="00F31018" w:rsidRDefault="000427AD" w:rsidP="00B56833">
      <w:pPr>
        <w:rPr>
          <w:rFonts w:ascii="Century Gothic" w:hAnsi="Century Gothic" w:cs="Arial"/>
        </w:rPr>
      </w:pPr>
    </w:p>
    <w:sectPr w:rsidR="000427AD" w:rsidRPr="00F31018" w:rsidSect="001455D8">
      <w:pgSz w:w="12240" w:h="15840" w:code="1"/>
      <w:pgMar w:top="576" w:right="1584" w:bottom="245" w:left="158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96189"/>
    <w:multiLevelType w:val="hybridMultilevel"/>
    <w:tmpl w:val="11F8A7DE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D2"/>
    <w:rsid w:val="00000D38"/>
    <w:rsid w:val="000427AD"/>
    <w:rsid w:val="00043FC3"/>
    <w:rsid w:val="00056059"/>
    <w:rsid w:val="000709CF"/>
    <w:rsid w:val="000877ED"/>
    <w:rsid w:val="000F5245"/>
    <w:rsid w:val="00100BDF"/>
    <w:rsid w:val="001455D8"/>
    <w:rsid w:val="00155AD9"/>
    <w:rsid w:val="00157C92"/>
    <w:rsid w:val="001B795B"/>
    <w:rsid w:val="00205702"/>
    <w:rsid w:val="0021418D"/>
    <w:rsid w:val="00214B6D"/>
    <w:rsid w:val="00230CCF"/>
    <w:rsid w:val="002E39D2"/>
    <w:rsid w:val="0035639E"/>
    <w:rsid w:val="003730B0"/>
    <w:rsid w:val="003B5D11"/>
    <w:rsid w:val="003E4670"/>
    <w:rsid w:val="00497F79"/>
    <w:rsid w:val="004A592D"/>
    <w:rsid w:val="004E2C5A"/>
    <w:rsid w:val="004E458B"/>
    <w:rsid w:val="00514257"/>
    <w:rsid w:val="00534541"/>
    <w:rsid w:val="005E5C74"/>
    <w:rsid w:val="00602819"/>
    <w:rsid w:val="00606C85"/>
    <w:rsid w:val="0061564E"/>
    <w:rsid w:val="00621062"/>
    <w:rsid w:val="00647526"/>
    <w:rsid w:val="00692A60"/>
    <w:rsid w:val="006D1E0C"/>
    <w:rsid w:val="006E4F7E"/>
    <w:rsid w:val="006F7CBA"/>
    <w:rsid w:val="00737B19"/>
    <w:rsid w:val="007E5130"/>
    <w:rsid w:val="0082306F"/>
    <w:rsid w:val="008314DC"/>
    <w:rsid w:val="00845252"/>
    <w:rsid w:val="00872234"/>
    <w:rsid w:val="0087352F"/>
    <w:rsid w:val="0087365E"/>
    <w:rsid w:val="008D15C4"/>
    <w:rsid w:val="008F090D"/>
    <w:rsid w:val="00915982"/>
    <w:rsid w:val="00937D67"/>
    <w:rsid w:val="0094694F"/>
    <w:rsid w:val="00A0717F"/>
    <w:rsid w:val="00A54816"/>
    <w:rsid w:val="00A66C28"/>
    <w:rsid w:val="00A8718A"/>
    <w:rsid w:val="00A9550C"/>
    <w:rsid w:val="00AA297B"/>
    <w:rsid w:val="00AD5E11"/>
    <w:rsid w:val="00AD66E5"/>
    <w:rsid w:val="00B11CF9"/>
    <w:rsid w:val="00B56833"/>
    <w:rsid w:val="00B61E7C"/>
    <w:rsid w:val="00B631FE"/>
    <w:rsid w:val="00BA75E1"/>
    <w:rsid w:val="00BF36A8"/>
    <w:rsid w:val="00BF4914"/>
    <w:rsid w:val="00BF6813"/>
    <w:rsid w:val="00C0087E"/>
    <w:rsid w:val="00C21178"/>
    <w:rsid w:val="00C54ECB"/>
    <w:rsid w:val="00D130CE"/>
    <w:rsid w:val="00D41E37"/>
    <w:rsid w:val="00D57602"/>
    <w:rsid w:val="00D71544"/>
    <w:rsid w:val="00D90EF0"/>
    <w:rsid w:val="00DB6FB1"/>
    <w:rsid w:val="00DD425C"/>
    <w:rsid w:val="00E0577A"/>
    <w:rsid w:val="00E2473B"/>
    <w:rsid w:val="00E80590"/>
    <w:rsid w:val="00E90A17"/>
    <w:rsid w:val="00EB27AD"/>
    <w:rsid w:val="00ED0362"/>
    <w:rsid w:val="00EF35F5"/>
    <w:rsid w:val="00F034BA"/>
    <w:rsid w:val="00F31018"/>
    <w:rsid w:val="00F537F8"/>
    <w:rsid w:val="00FC3E75"/>
    <w:rsid w:val="00FF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20D04"/>
  <w15:docId w15:val="{E31A4C2A-B26F-424E-BBA9-ED22D1C3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39D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9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39D2"/>
    <w:pPr>
      <w:ind w:left="720"/>
      <w:contextualSpacing/>
    </w:pPr>
  </w:style>
  <w:style w:type="table" w:styleId="TableGrid">
    <w:name w:val="Table Grid"/>
    <w:basedOn w:val="TableNormal"/>
    <w:uiPriority w:val="59"/>
    <w:rsid w:val="002E39D2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E3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214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Todd, Terry@DGS</dc:creator>
  <cp:lastModifiedBy>Torres, Marissa@DGS</cp:lastModifiedBy>
  <cp:revision>67</cp:revision>
  <cp:lastPrinted>2019-06-11T18:23:00Z</cp:lastPrinted>
  <dcterms:created xsi:type="dcterms:W3CDTF">2019-06-06T21:15:00Z</dcterms:created>
  <dcterms:modified xsi:type="dcterms:W3CDTF">2020-10-21T18:51:00Z</dcterms:modified>
</cp:coreProperties>
</file>