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A74971" w:rsidP="002D36F1">
      <w:pPr>
        <w:pStyle w:val="Title"/>
      </w:pPr>
      <w:r>
        <w:t>Safety</w:t>
      </w:r>
    </w:p>
    <w:p w:rsidR="002D36F1" w:rsidRDefault="002D36F1" w:rsidP="002D36F1"/>
    <w:p w:rsidR="002D36F1" w:rsidRDefault="000A2A58" w:rsidP="00B264E4">
      <w:pPr>
        <w:pStyle w:val="Heading1"/>
      </w:pPr>
      <w:r>
        <w:t>Protective Wear</w:t>
      </w:r>
    </w:p>
    <w:p w:rsidR="00444312" w:rsidRPr="00444312" w:rsidRDefault="00444312" w:rsidP="000F7428">
      <w:r>
        <w:t>Insert picture “</w:t>
      </w:r>
      <w:r w:rsidR="000A2A58">
        <w:t>Protective Wear</w:t>
      </w:r>
      <w:r>
        <w:t>”</w:t>
      </w:r>
    </w:p>
    <w:p w:rsidR="00292EB0" w:rsidRDefault="00B0764A" w:rsidP="00292EB0">
      <w:pPr>
        <w:rPr>
          <w:shd w:val="clear" w:color="auto" w:fill="FFFFFF"/>
        </w:rPr>
      </w:pPr>
      <w:r>
        <w:rPr>
          <w:shd w:val="clear" w:color="auto" w:fill="FFFFFF"/>
        </w:rPr>
        <w:t>State and local government agencies can</w:t>
      </w:r>
      <w:r w:rsidR="00286E3D">
        <w:rPr>
          <w:shd w:val="clear" w:color="auto" w:fill="FFFFFF"/>
        </w:rPr>
        <w:t xml:space="preserve"> buy p</w:t>
      </w:r>
      <w:r w:rsidR="00292EB0">
        <w:rPr>
          <w:shd w:val="clear" w:color="auto" w:fill="FFFFFF"/>
        </w:rPr>
        <w:t>rotective wear</w:t>
      </w:r>
      <w:r w:rsidR="00286E3D">
        <w:rPr>
          <w:shd w:val="clear" w:color="auto" w:fill="FFFFFF"/>
        </w:rPr>
        <w:t>,</w:t>
      </w:r>
      <w:r w:rsidR="00292EB0">
        <w:rPr>
          <w:shd w:val="clear" w:color="auto" w:fill="FFFFFF"/>
        </w:rPr>
        <w:t xml:space="preserve"> such as body armor</w:t>
      </w:r>
      <w:r w:rsidR="00286E3D">
        <w:rPr>
          <w:shd w:val="clear" w:color="auto" w:fill="FFFFFF"/>
        </w:rPr>
        <w:t>,</w:t>
      </w:r>
      <w:r w:rsidR="00292EB0">
        <w:rPr>
          <w:shd w:val="clear" w:color="auto" w:fill="FFFFFF"/>
        </w:rPr>
        <w:t xml:space="preserve"> to protect users from a variety of hazards. </w:t>
      </w:r>
      <w:r>
        <w:rPr>
          <w:shd w:val="clear" w:color="auto" w:fill="FFFFFF"/>
        </w:rPr>
        <w:t>E</w:t>
      </w:r>
      <w:r w:rsidR="00292EB0">
        <w:rPr>
          <w:shd w:val="clear" w:color="auto" w:fill="FFFFFF"/>
        </w:rPr>
        <w:t>xpired protective wear should be recycled and diverted from landfills.</w:t>
      </w:r>
    </w:p>
    <w:p w:rsidR="002D36F1" w:rsidRDefault="00A208F9" w:rsidP="002D36F1">
      <w:pPr>
        <w:pStyle w:val="Heading2"/>
      </w:pPr>
      <w:r>
        <w:t>Green Contracts</w:t>
      </w:r>
    </w:p>
    <w:p w:rsidR="00292EB0" w:rsidRPr="00BD27F2" w:rsidRDefault="00B237E2" w:rsidP="00292EB0">
      <w:pPr>
        <w:rPr>
          <w:shd w:val="clear" w:color="auto" w:fill="FFFFFF"/>
        </w:rPr>
      </w:pPr>
      <w:r>
        <w:rPr>
          <w:shd w:val="clear" w:color="auto" w:fill="FFFFFF"/>
        </w:rPr>
        <w:t>F</w:t>
      </w:r>
      <w:r w:rsidR="00292EB0" w:rsidRPr="00BD27F2">
        <w:rPr>
          <w:shd w:val="clear" w:color="auto" w:fill="FFFFFF"/>
        </w:rPr>
        <w:t>ree Armor Disposal and Recycling Program</w:t>
      </w:r>
      <w:r>
        <w:rPr>
          <w:shd w:val="clear" w:color="auto" w:fill="FFFFFF"/>
        </w:rPr>
        <w:t xml:space="preserve"> is offered in this contract.</w:t>
      </w:r>
    </w:p>
    <w:p w:rsidR="00272764" w:rsidRDefault="00BD27F2" w:rsidP="00355147">
      <w:pPr>
        <w:spacing w:after="0" w:line="240" w:lineRule="auto"/>
        <w:rPr>
          <w:shd w:val="clear" w:color="auto" w:fill="FFFFFF"/>
        </w:rPr>
      </w:pPr>
      <w:r w:rsidRPr="00BD27F2">
        <w:rPr>
          <w:shd w:val="clear" w:color="auto" w:fill="FFFFFF"/>
        </w:rPr>
        <w:t>Contract Name: </w:t>
      </w:r>
      <w:hyperlink r:id="rId6" w:history="1">
        <w:r w:rsidRPr="00355147">
          <w:rPr>
            <w:rStyle w:val="Hyperlink"/>
            <w:b/>
            <w:shd w:val="clear" w:color="auto" w:fill="FFFFFF"/>
          </w:rPr>
          <w:t>Body Armor</w:t>
        </w:r>
      </w:hyperlink>
      <w:r w:rsidRPr="00BD27F2">
        <w:rPr>
          <w:shd w:val="clear" w:color="auto" w:fill="FFFFFF"/>
        </w:rPr>
        <w:br/>
        <w:t>Contract ID/Number: </w:t>
      </w:r>
      <w:r>
        <w:rPr>
          <w:b/>
          <w:shd w:val="clear" w:color="auto" w:fill="FFFFFF"/>
        </w:rPr>
        <w:t>1-18</w:t>
      </w:r>
      <w:r w:rsidRPr="00BD27F2">
        <w:rPr>
          <w:b/>
          <w:shd w:val="clear" w:color="auto" w:fill="FFFFFF"/>
        </w:rPr>
        <w:t>-84-07</w:t>
      </w:r>
    </w:p>
    <w:p w:rsidR="00355147" w:rsidRPr="00355147" w:rsidRDefault="00355147" w:rsidP="00355147">
      <w:pPr>
        <w:spacing w:after="0" w:line="240" w:lineRule="auto"/>
        <w:rPr>
          <w:shd w:val="clear" w:color="auto" w:fill="FFFFFF"/>
        </w:rPr>
      </w:pPr>
    </w:p>
    <w:p w:rsidR="002F5235" w:rsidRDefault="002F5235" w:rsidP="002F5235">
      <w:pPr>
        <w:pStyle w:val="Heading2"/>
      </w:pPr>
      <w:r>
        <w:t>Specifications</w:t>
      </w:r>
    </w:p>
    <w:p w:rsidR="002F5235" w:rsidRDefault="002F5235" w:rsidP="007656D4">
      <w:pPr>
        <w:pStyle w:val="NoSpacing"/>
        <w:rPr>
          <w:rFonts w:eastAsia="Times New Roman"/>
        </w:rPr>
      </w:pPr>
      <w:r w:rsidRPr="002F5235">
        <w:rPr>
          <w:rFonts w:eastAsia="Times New Roman"/>
        </w:rPr>
        <w:t>The following technical and environmental specifications are incorporated in the state's contract(s) and are linked here for informational purposes only.</w:t>
      </w:r>
    </w:p>
    <w:p w:rsidR="007656D4" w:rsidRPr="002F5235" w:rsidRDefault="007656D4" w:rsidP="007656D4">
      <w:pPr>
        <w:pStyle w:val="NoSpacing"/>
        <w:rPr>
          <w:rFonts w:eastAsia="Times New Roman"/>
        </w:rPr>
      </w:pPr>
    </w:p>
    <w:p w:rsidR="002F5235" w:rsidRPr="007656D4" w:rsidRDefault="002F5235" w:rsidP="007656D4">
      <w:pPr>
        <w:pStyle w:val="NoSpacing"/>
        <w:rPr>
          <w:rFonts w:eastAsia="Times New Roman"/>
          <w:b/>
          <w:bdr w:val="none" w:sz="0" w:space="0" w:color="auto" w:frame="1"/>
        </w:rPr>
      </w:pPr>
      <w:r w:rsidRPr="007656D4">
        <w:rPr>
          <w:rFonts w:eastAsia="Times New Roman"/>
          <w:b/>
          <w:bdr w:val="none" w:sz="0" w:space="0" w:color="auto" w:frame="1"/>
        </w:rPr>
        <w:t>Body Armor</w:t>
      </w:r>
    </w:p>
    <w:p w:rsidR="007656D4" w:rsidRPr="007656D4" w:rsidRDefault="007656D4" w:rsidP="007656D4">
      <w:pPr>
        <w:pStyle w:val="NoSpacing"/>
        <w:rPr>
          <w:rFonts w:eastAsia="Times New Roman" w:cstheme="minorHAnsi"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:rsidR="002F5235" w:rsidRPr="002F5235" w:rsidRDefault="00E37007" w:rsidP="007656D4">
      <w:pPr>
        <w:pStyle w:val="NoSpacing"/>
        <w:rPr>
          <w:rFonts w:eastAsia="Times New Roman"/>
        </w:rPr>
      </w:pPr>
      <w:hyperlink r:id="rId7" w:tgtFrame="_blank" w:history="1">
        <w:r w:rsidR="002F5235" w:rsidRPr="002F5235">
          <w:rPr>
            <w:rFonts w:eastAsia="Times New Roman"/>
            <w:color w:val="551A8B"/>
            <w:u w:val="single"/>
            <w:bdr w:val="none" w:sz="0" w:space="0" w:color="auto" w:frame="1"/>
          </w:rPr>
          <w:t>DGS 8470-2208R1 Engineering &amp; Environmental Specification</w:t>
        </w:r>
      </w:hyperlink>
    </w:p>
    <w:p w:rsidR="002F5235" w:rsidRDefault="002F5235" w:rsidP="00355147">
      <w:pPr>
        <w:spacing w:after="0" w:line="240" w:lineRule="auto"/>
      </w:pPr>
    </w:p>
    <w:p w:rsidR="00355147" w:rsidRDefault="00355147" w:rsidP="00355147">
      <w:pPr>
        <w:spacing w:after="0" w:line="240" w:lineRule="auto"/>
      </w:pPr>
    </w:p>
    <w:p w:rsidR="00292EB0" w:rsidRDefault="00292EB0" w:rsidP="00292EB0">
      <w:pPr>
        <w:pStyle w:val="Heading2"/>
      </w:pPr>
      <w:r>
        <w:t>Laws, Regulations and Policy</w:t>
      </w:r>
    </w:p>
    <w:p w:rsidR="00292EB0" w:rsidRDefault="00292EB0" w:rsidP="00292EB0">
      <w:pPr>
        <w:pStyle w:val="Heading2"/>
      </w:pPr>
      <w:r>
        <w:t>Laws</w:t>
      </w:r>
    </w:p>
    <w:p w:rsidR="00292EB0" w:rsidRPr="00292EB0" w:rsidRDefault="00286E3D" w:rsidP="00292EB0">
      <w:pPr>
        <w:rPr>
          <w:rFonts w:eastAsia="Times New Roman"/>
        </w:rPr>
      </w:pPr>
      <w:r>
        <w:rPr>
          <w:rFonts w:eastAsia="Times New Roman"/>
        </w:rPr>
        <w:t>None</w:t>
      </w:r>
    </w:p>
    <w:p w:rsidR="00292EB0" w:rsidRDefault="00292EB0" w:rsidP="00292EB0">
      <w:pPr>
        <w:pStyle w:val="Heading2"/>
      </w:pPr>
      <w:r>
        <w:t>Regulations</w:t>
      </w:r>
    </w:p>
    <w:p w:rsidR="00292EB0" w:rsidRPr="00292EB0" w:rsidRDefault="00292EB0" w:rsidP="00292EB0">
      <w:r>
        <w:t>None</w:t>
      </w:r>
    </w:p>
    <w:p w:rsidR="00292EB0" w:rsidRDefault="00292EB0" w:rsidP="00292EB0">
      <w:pPr>
        <w:pStyle w:val="Heading2"/>
      </w:pPr>
      <w:r>
        <w:t>Policy</w:t>
      </w:r>
    </w:p>
    <w:p w:rsidR="00292EB0" w:rsidRPr="00292EB0" w:rsidRDefault="00292EB0" w:rsidP="00292EB0">
      <w:r>
        <w:t>None</w:t>
      </w:r>
    </w:p>
    <w:p w:rsidR="00292EB0" w:rsidRDefault="00292EB0" w:rsidP="00292EB0">
      <w:pPr>
        <w:pStyle w:val="Heading2"/>
      </w:pPr>
      <w:r>
        <w:t xml:space="preserve">Certifications and Standards  </w:t>
      </w:r>
    </w:p>
    <w:p w:rsidR="00292EB0" w:rsidRPr="00292EB0" w:rsidRDefault="00A501EB" w:rsidP="00292EB0">
      <w:pPr>
        <w:rPr>
          <w:rFonts w:eastAsia="Times New Roman"/>
        </w:rPr>
      </w:pPr>
      <w:r>
        <w:rPr>
          <w:rFonts w:eastAsia="Times New Roman"/>
        </w:rPr>
        <w:t>None</w:t>
      </w:r>
    </w:p>
    <w:p w:rsidR="00A208F9" w:rsidRDefault="00A208F9" w:rsidP="00A208F9">
      <w:pPr>
        <w:pStyle w:val="Heading2"/>
      </w:pPr>
      <w:r>
        <w:t xml:space="preserve">References and Resources  </w:t>
      </w:r>
    </w:p>
    <w:p w:rsidR="00292EB0" w:rsidRPr="00292EB0" w:rsidRDefault="007656D4" w:rsidP="00292EB0">
      <w:pPr>
        <w:rPr>
          <w:rFonts w:eastAsia="Times New Roman"/>
        </w:rPr>
      </w:pPr>
      <w:hyperlink r:id="rId8" w:tgtFrame="_blank" w:history="1">
        <w:r w:rsidR="00292EB0" w:rsidRPr="00292EB0">
          <w:rPr>
            <w:rFonts w:eastAsia="Times New Roman"/>
            <w:color w:val="551A8B"/>
            <w:u w:val="single"/>
            <w:bdr w:val="none" w:sz="0" w:space="0" w:color="auto" w:frame="1"/>
          </w:rPr>
          <w:t>National Institute of Justice</w:t>
        </w:r>
      </w:hyperlink>
    </w:p>
    <w:p w:rsidR="00E37007" w:rsidRDefault="00E37007" w:rsidP="00E37007">
      <w:pPr>
        <w:pStyle w:val="Heading2"/>
      </w:pPr>
      <w:r>
        <w:t>Buying Tips</w:t>
      </w:r>
    </w:p>
    <w:p w:rsidR="00E37007" w:rsidRDefault="00E37007" w:rsidP="00E37007">
      <w:r>
        <w:t>Ensure body armor vendor takes back out of spec equipment for proper management.</w:t>
      </w:r>
    </w:p>
    <w:p w:rsidR="00E37007" w:rsidRDefault="00E37007" w:rsidP="00E37007">
      <w:r>
        <w:lastRenderedPageBreak/>
        <w:t>Do not dispose of out of spec equipment in regular trash.</w:t>
      </w:r>
    </w:p>
    <w:p w:rsidR="002D36F1" w:rsidRDefault="002D36F1">
      <w:bookmarkStart w:id="0" w:name="_GoBack"/>
      <w:bookmarkEnd w:id="0"/>
    </w:p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F16"/>
    <w:multiLevelType w:val="multilevel"/>
    <w:tmpl w:val="391AF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05EC4"/>
    <w:multiLevelType w:val="multilevel"/>
    <w:tmpl w:val="96C48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13112"/>
    <w:multiLevelType w:val="multilevel"/>
    <w:tmpl w:val="933A7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7319B"/>
    <w:multiLevelType w:val="multilevel"/>
    <w:tmpl w:val="87D0A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1213E"/>
    <w:multiLevelType w:val="multilevel"/>
    <w:tmpl w:val="23F01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S1tDAyNzM1sjRU0lEKTi0uzszPAykwrAUAHOm+SCwAAAA="/>
  </w:docVars>
  <w:rsids>
    <w:rsidRoot w:val="002D36F1"/>
    <w:rsid w:val="000121F2"/>
    <w:rsid w:val="000553FA"/>
    <w:rsid w:val="000A2A58"/>
    <w:rsid w:val="000E21A3"/>
    <w:rsid w:val="000F7428"/>
    <w:rsid w:val="001D6544"/>
    <w:rsid w:val="00272764"/>
    <w:rsid w:val="00286E3D"/>
    <w:rsid w:val="00292EB0"/>
    <w:rsid w:val="002D36F1"/>
    <w:rsid w:val="002F5235"/>
    <w:rsid w:val="00336B6F"/>
    <w:rsid w:val="00355147"/>
    <w:rsid w:val="00432FE5"/>
    <w:rsid w:val="00444312"/>
    <w:rsid w:val="004B35A6"/>
    <w:rsid w:val="004C26AC"/>
    <w:rsid w:val="00612561"/>
    <w:rsid w:val="006C425E"/>
    <w:rsid w:val="006E2DFF"/>
    <w:rsid w:val="007656D4"/>
    <w:rsid w:val="008430ED"/>
    <w:rsid w:val="008646D2"/>
    <w:rsid w:val="008A5365"/>
    <w:rsid w:val="00945BE6"/>
    <w:rsid w:val="00986E94"/>
    <w:rsid w:val="009D01EF"/>
    <w:rsid w:val="009D288E"/>
    <w:rsid w:val="009E77C3"/>
    <w:rsid w:val="00A208F9"/>
    <w:rsid w:val="00A501EB"/>
    <w:rsid w:val="00A74971"/>
    <w:rsid w:val="00A840A1"/>
    <w:rsid w:val="00A934DB"/>
    <w:rsid w:val="00B0764A"/>
    <w:rsid w:val="00B237E2"/>
    <w:rsid w:val="00B264E4"/>
    <w:rsid w:val="00BD27F2"/>
    <w:rsid w:val="00BE5EAE"/>
    <w:rsid w:val="00CB1A6E"/>
    <w:rsid w:val="00D04957"/>
    <w:rsid w:val="00DE6DBF"/>
    <w:rsid w:val="00E37007"/>
    <w:rsid w:val="00E53D9B"/>
    <w:rsid w:val="00E80E70"/>
    <w:rsid w:val="00F422BC"/>
    <w:rsid w:val="00F65572"/>
    <w:rsid w:val="00F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E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3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2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0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AAAAAA"/>
                                            <w:left w:val="single" w:sz="6" w:space="26" w:color="AAAAAA"/>
                                            <w:bottom w:val="single" w:sz="6" w:space="12" w:color="AAAAAA"/>
                                            <w:right w:val="single" w:sz="6" w:space="26" w:color="AAAAA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cuments.dgs.ca.gov/pd/EPP/Goods/Safety/ProtectiveWear/8470-2208R1_BodyArmor_Engineering_Environmental_Spe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leprocure.ca.gov/PSRelay/ZZ_PO.ZZ_CTR_SUP_CMP.GBL?Page=ZZ_CTR_SUP_PG&amp;Action=U&amp;SETID=STATE&amp;CNTRCT_ID=1-18-84-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3713-6A51-4B43-9921-5CD4EE2F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11</cp:revision>
  <dcterms:created xsi:type="dcterms:W3CDTF">2018-08-02T22:16:00Z</dcterms:created>
  <dcterms:modified xsi:type="dcterms:W3CDTF">2018-11-02T22:00:00Z</dcterms:modified>
</cp:coreProperties>
</file>