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FE5" w:rsidRDefault="00A840A1" w:rsidP="002D36F1">
      <w:pPr>
        <w:pStyle w:val="Title"/>
      </w:pPr>
      <w:r>
        <w:t>Office Supplies</w:t>
      </w:r>
    </w:p>
    <w:p w:rsidR="002D36F1" w:rsidRDefault="002D36F1" w:rsidP="002D36F1"/>
    <w:p w:rsidR="002D36F1" w:rsidRDefault="00A840A1" w:rsidP="00B264E4">
      <w:pPr>
        <w:pStyle w:val="Heading1"/>
      </w:pPr>
      <w:r>
        <w:t>Ink and Toner Cartridges</w:t>
      </w:r>
    </w:p>
    <w:p w:rsidR="00444312" w:rsidRPr="00444312" w:rsidRDefault="00444312" w:rsidP="000F7428">
      <w:r>
        <w:t>Insert picture “</w:t>
      </w:r>
      <w:r w:rsidR="00A840A1">
        <w:t>Ink and Toner Cartridges</w:t>
      </w:r>
      <w:r>
        <w:t>”</w:t>
      </w:r>
    </w:p>
    <w:p w:rsidR="00D04957" w:rsidRPr="00D04957" w:rsidRDefault="00D04957" w:rsidP="00D04957">
      <w:pPr>
        <w:rPr>
          <w:rFonts w:eastAsia="Times New Roman"/>
        </w:rPr>
      </w:pPr>
      <w:r w:rsidRPr="00D04957">
        <w:rPr>
          <w:rFonts w:eastAsia="Times New Roman"/>
        </w:rPr>
        <w:t xml:space="preserve">The state strives to reduce waste by encouraging </w:t>
      </w:r>
      <w:r w:rsidR="005C71C8">
        <w:rPr>
          <w:rFonts w:eastAsia="Times New Roman"/>
        </w:rPr>
        <w:t xml:space="preserve">the </w:t>
      </w:r>
      <w:r w:rsidRPr="00D04957">
        <w:rPr>
          <w:rFonts w:eastAsia="Times New Roman"/>
        </w:rPr>
        <w:t>remanufactur</w:t>
      </w:r>
      <w:r w:rsidR="005C71C8">
        <w:rPr>
          <w:rFonts w:eastAsia="Times New Roman"/>
        </w:rPr>
        <w:t>ing</w:t>
      </w:r>
      <w:r w:rsidRPr="00D04957">
        <w:rPr>
          <w:rFonts w:eastAsia="Times New Roman"/>
        </w:rPr>
        <w:t xml:space="preserve"> and recycl</w:t>
      </w:r>
      <w:r w:rsidR="005C71C8">
        <w:rPr>
          <w:rFonts w:eastAsia="Times New Roman"/>
        </w:rPr>
        <w:t>ing of</w:t>
      </w:r>
      <w:r w:rsidRPr="00D04957">
        <w:rPr>
          <w:rFonts w:eastAsia="Times New Roman"/>
        </w:rPr>
        <w:t xml:space="preserve"> spent ink and toner cartridges. </w:t>
      </w:r>
      <w:r w:rsidR="005C71C8">
        <w:rPr>
          <w:rFonts w:eastAsia="Times New Roman"/>
        </w:rPr>
        <w:t xml:space="preserve">Environmentally preferable cartridges include remanufactured and high-yield cartridges. </w:t>
      </w:r>
      <w:r w:rsidRPr="00D04957">
        <w:rPr>
          <w:rFonts w:eastAsia="Times New Roman"/>
        </w:rPr>
        <w:t xml:space="preserve">High-yield cartridges usually contain about twice as much ink </w:t>
      </w:r>
      <w:r w:rsidR="005C71C8">
        <w:rPr>
          <w:rFonts w:eastAsia="Times New Roman"/>
        </w:rPr>
        <w:t>or</w:t>
      </w:r>
      <w:r w:rsidR="005C71C8" w:rsidRPr="00D04957">
        <w:rPr>
          <w:rFonts w:eastAsia="Times New Roman"/>
        </w:rPr>
        <w:t xml:space="preserve"> </w:t>
      </w:r>
      <w:r w:rsidRPr="00D04957">
        <w:rPr>
          <w:rFonts w:eastAsia="Times New Roman"/>
        </w:rPr>
        <w:t>toner as an equivalent standard-yield cartridge, which translates into more printed pages per cartridge. Reusing cartridges cuts waste disposal at landfills and saves energy. Less energy is used to produce remanufactured cartridges than to create new ones. </w:t>
      </w:r>
      <w:r w:rsidRPr="00D04957">
        <w:rPr>
          <w:rFonts w:eastAsia="Times New Roman"/>
        </w:rPr>
        <w:br/>
      </w:r>
      <w:r w:rsidRPr="00D04957">
        <w:rPr>
          <w:rFonts w:eastAsia="Times New Roman"/>
        </w:rPr>
        <w:br/>
        <w:t>Remanufactured cartridges help state agencies meet their State Agency Buy Recycled Campaign (SABRC) compliance requirements.</w:t>
      </w:r>
    </w:p>
    <w:p w:rsidR="00D04957" w:rsidRPr="00D04957" w:rsidRDefault="00D04957" w:rsidP="00D04957">
      <w:pPr>
        <w:rPr>
          <w:rFonts w:eastAsia="Times New Roman"/>
        </w:rPr>
      </w:pPr>
      <w:r w:rsidRPr="00D04957">
        <w:rPr>
          <w:rFonts w:eastAsia="Times New Roman"/>
        </w:rPr>
        <w:t>New original equipment manufacturer (OEM) cartridges can also help state agencies meet their SABRC compliance, as long as they are backed by</w:t>
      </w:r>
      <w:r w:rsidR="004069E0">
        <w:rPr>
          <w:rFonts w:eastAsia="Times New Roman"/>
        </w:rPr>
        <w:t xml:space="preserve"> a</w:t>
      </w:r>
      <w:r w:rsidRPr="00D04957">
        <w:rPr>
          <w:rFonts w:eastAsia="Times New Roman"/>
        </w:rPr>
        <w:t xml:space="preserve"> vendor-offered program that will take back the printer cartridge after</w:t>
      </w:r>
      <w:r w:rsidR="004069E0">
        <w:rPr>
          <w:rFonts w:eastAsia="Times New Roman"/>
        </w:rPr>
        <w:t xml:space="preserve"> its</w:t>
      </w:r>
      <w:r w:rsidRPr="00D04957">
        <w:rPr>
          <w:rFonts w:eastAsia="Times New Roman"/>
        </w:rPr>
        <w:t xml:space="preserve"> useful life and ensure that the cartridge is recycled and compl</w:t>
      </w:r>
      <w:r w:rsidR="004069E0">
        <w:rPr>
          <w:rFonts w:eastAsia="Times New Roman"/>
        </w:rPr>
        <w:t>ies</w:t>
      </w:r>
      <w:r w:rsidRPr="00D04957">
        <w:rPr>
          <w:rFonts w:eastAsia="Times New Roman"/>
        </w:rPr>
        <w:t xml:space="preserve"> with the definition of recycled as set forth in Public Contract Code Section 12156.</w:t>
      </w:r>
    </w:p>
    <w:p w:rsidR="002D36F1" w:rsidRDefault="00A208F9" w:rsidP="002D36F1">
      <w:pPr>
        <w:pStyle w:val="Heading2"/>
      </w:pPr>
      <w:r>
        <w:t>Green Contracts</w:t>
      </w:r>
    </w:p>
    <w:p w:rsidR="00D04957" w:rsidRPr="00D04957" w:rsidRDefault="00D04957" w:rsidP="00D04957">
      <w:pPr>
        <w:rPr>
          <w:rFonts w:eastAsia="Times New Roman"/>
        </w:rPr>
      </w:pPr>
      <w:r w:rsidRPr="00D04957">
        <w:rPr>
          <w:rFonts w:eastAsia="Times New Roman"/>
        </w:rPr>
        <w:t>The state procures both new and remanufactured cartridges through statewide contracts. These mandatory contracts offer take-back programs where spent cartridges are destined for remanufacturing or recycling facilities.  Remanufacturing spent cartridges allows components to be reused and in turn lowers the purchasing costs.</w:t>
      </w:r>
    </w:p>
    <w:p w:rsidR="00D04957" w:rsidRPr="00AB3283" w:rsidRDefault="00D04957" w:rsidP="00D04957">
      <w:pPr>
        <w:rPr>
          <w:rFonts w:eastAsia="Times New Roman"/>
          <w:b/>
        </w:rPr>
      </w:pPr>
      <w:r w:rsidRPr="00D04957">
        <w:rPr>
          <w:rFonts w:eastAsia="Times New Roman"/>
        </w:rPr>
        <w:t>Contract Name: </w:t>
      </w:r>
      <w:hyperlink r:id="rId9" w:history="1">
        <w:r w:rsidRPr="00AB3283">
          <w:rPr>
            <w:rStyle w:val="Hyperlink"/>
            <w:rFonts w:eastAsia="Times New Roman"/>
            <w:b/>
            <w:bdr w:val="none" w:sz="0" w:space="0" w:color="auto" w:frame="1"/>
          </w:rPr>
          <w:t>Ink &amp; Toner Cartridges - New</w:t>
        </w:r>
        <w:r w:rsidRPr="00AB3283">
          <w:rPr>
            <w:rStyle w:val="Hyperlink"/>
            <w:rFonts w:eastAsia="Times New Roman"/>
            <w:bdr w:val="none" w:sz="0" w:space="0" w:color="auto" w:frame="1"/>
          </w:rPr>
          <w:t> </w:t>
        </w:r>
      </w:hyperlink>
      <w:r w:rsidRPr="00D04957">
        <w:rPr>
          <w:rFonts w:eastAsia="Times New Roman"/>
        </w:rPr>
        <w:br/>
        <w:t>Contract ID/Number: </w:t>
      </w:r>
      <w:r w:rsidRPr="00AB3283">
        <w:rPr>
          <w:rFonts w:eastAsia="Times New Roman"/>
          <w:b/>
          <w:bdr w:val="none" w:sz="0" w:space="0" w:color="auto" w:frame="1"/>
        </w:rPr>
        <w:t>1-14-75-60A</w:t>
      </w:r>
    </w:p>
    <w:p w:rsidR="00D04957" w:rsidRDefault="00D04957" w:rsidP="00D04957">
      <w:pPr>
        <w:rPr>
          <w:rFonts w:eastAsia="Times New Roman"/>
          <w:bdr w:val="none" w:sz="0" w:space="0" w:color="auto" w:frame="1"/>
        </w:rPr>
      </w:pPr>
      <w:r w:rsidRPr="00D04957">
        <w:rPr>
          <w:rFonts w:eastAsia="Times New Roman"/>
        </w:rPr>
        <w:t>Contract Name: </w:t>
      </w:r>
      <w:hyperlink r:id="rId10" w:history="1">
        <w:r w:rsidRPr="00AB3283">
          <w:rPr>
            <w:rStyle w:val="Hyperlink"/>
            <w:rFonts w:eastAsia="Times New Roman"/>
            <w:b/>
            <w:bdr w:val="none" w:sz="0" w:space="0" w:color="auto" w:frame="1"/>
          </w:rPr>
          <w:t>Ink &amp; Toner Cartridges - Remanufactured</w:t>
        </w:r>
        <w:r w:rsidRPr="00AB3283">
          <w:rPr>
            <w:rStyle w:val="Hyperlink"/>
            <w:rFonts w:eastAsia="Times New Roman"/>
          </w:rPr>
          <w:t> </w:t>
        </w:r>
      </w:hyperlink>
      <w:r w:rsidRPr="00D04957">
        <w:rPr>
          <w:rFonts w:eastAsia="Times New Roman"/>
        </w:rPr>
        <w:br/>
        <w:t>Contract ID/Number: </w:t>
      </w:r>
      <w:r w:rsidRPr="00AB3283">
        <w:rPr>
          <w:rFonts w:eastAsia="Times New Roman"/>
          <w:b/>
          <w:bdr w:val="none" w:sz="0" w:space="0" w:color="auto" w:frame="1"/>
        </w:rPr>
        <w:t>1-15-75-61</w:t>
      </w:r>
    </w:p>
    <w:p w:rsidR="00A208F9" w:rsidRDefault="00D04957" w:rsidP="00B264E4">
      <w:pPr>
        <w:pStyle w:val="Heading2"/>
      </w:pPr>
      <w:r>
        <w:t>Specifications</w:t>
      </w:r>
    </w:p>
    <w:p w:rsidR="00D04957" w:rsidRPr="00D04957" w:rsidRDefault="00D04957" w:rsidP="00D04957">
      <w:pPr>
        <w:rPr>
          <w:rFonts w:eastAsia="Times New Roman"/>
        </w:rPr>
      </w:pPr>
      <w:r w:rsidRPr="00D04957">
        <w:rPr>
          <w:rFonts w:eastAsia="Times New Roman"/>
        </w:rPr>
        <w:t>The following technical and environmental specifications are incorporated in the state's contract(s) and are linked here for informational purposes only.</w:t>
      </w:r>
    </w:p>
    <w:p w:rsidR="00D04957" w:rsidRDefault="00D04957" w:rsidP="00AB3283">
      <w:pPr>
        <w:spacing w:after="0" w:line="240" w:lineRule="auto"/>
        <w:rPr>
          <w:rFonts w:eastAsia="Times New Roman"/>
          <w:b/>
          <w:bCs/>
          <w:bdr w:val="none" w:sz="0" w:space="0" w:color="auto" w:frame="1"/>
        </w:rPr>
      </w:pPr>
      <w:r w:rsidRPr="00D04957">
        <w:rPr>
          <w:rFonts w:eastAsia="Times New Roman"/>
          <w:b/>
          <w:bCs/>
          <w:bdr w:val="none" w:sz="0" w:space="0" w:color="auto" w:frame="1"/>
        </w:rPr>
        <w:t xml:space="preserve">Ink &amp; Toner Cartridges </w:t>
      </w:r>
      <w:r w:rsidR="004A2C5E">
        <w:rPr>
          <w:rFonts w:eastAsia="Times New Roman"/>
          <w:b/>
          <w:bCs/>
          <w:bdr w:val="none" w:sz="0" w:space="0" w:color="auto" w:frame="1"/>
        </w:rPr>
        <w:t>–</w:t>
      </w:r>
      <w:r w:rsidRPr="00D04957">
        <w:rPr>
          <w:rFonts w:eastAsia="Times New Roman"/>
          <w:b/>
          <w:bCs/>
          <w:bdr w:val="none" w:sz="0" w:space="0" w:color="auto" w:frame="1"/>
        </w:rPr>
        <w:t xml:space="preserve"> Remanufactured</w:t>
      </w:r>
    </w:p>
    <w:p w:rsidR="004A2C5E" w:rsidRDefault="004A2C5E" w:rsidP="004A2C5E">
      <w:pPr>
        <w:spacing w:after="0" w:line="240" w:lineRule="auto"/>
        <w:rPr>
          <w:rFonts w:eastAsia="Times New Roman" w:cstheme="minorHAnsi"/>
          <w:color w:val="000000" w:themeColor="text1"/>
          <w:bdr w:val="none" w:sz="0" w:space="0" w:color="auto" w:frame="1"/>
        </w:rPr>
      </w:pPr>
      <w:r>
        <w:rPr>
          <w:rFonts w:eastAsia="Times New Roman" w:cstheme="minorHAnsi"/>
          <w:color w:val="000000" w:themeColor="text1"/>
          <w:bdr w:val="none" w:sz="0" w:space="0" w:color="auto" w:frame="1"/>
        </w:rPr>
        <w:t>“Copy specification from media library”</w:t>
      </w:r>
    </w:p>
    <w:p w:rsidR="00D04957" w:rsidRPr="004A2C5E" w:rsidRDefault="00D04957" w:rsidP="00AB3283">
      <w:pPr>
        <w:spacing w:after="0" w:line="240" w:lineRule="auto"/>
        <w:rPr>
          <w:rFonts w:eastAsia="Times New Roman"/>
          <w:color w:val="000000" w:themeColor="text1"/>
        </w:rPr>
      </w:pPr>
      <w:r w:rsidRPr="004A2C5E">
        <w:rPr>
          <w:rFonts w:eastAsia="Times New Roman"/>
          <w:color w:val="000000" w:themeColor="text1"/>
          <w:bdr w:val="none" w:sz="0" w:space="0" w:color="auto" w:frame="1"/>
        </w:rPr>
        <w:t>DGS 3610-2991 Engineering Specification</w:t>
      </w:r>
      <w:r w:rsidRPr="004A2C5E">
        <w:rPr>
          <w:rFonts w:eastAsia="Times New Roman"/>
          <w:color w:val="000000" w:themeColor="text1"/>
        </w:rPr>
        <w:t>  </w:t>
      </w:r>
    </w:p>
    <w:p w:rsidR="00AB3283" w:rsidRPr="00D04957" w:rsidRDefault="00AB3283" w:rsidP="00AB3283">
      <w:pPr>
        <w:spacing w:after="0" w:line="240" w:lineRule="auto"/>
        <w:rPr>
          <w:rFonts w:eastAsia="Times New Roman"/>
        </w:rPr>
      </w:pPr>
    </w:p>
    <w:p w:rsidR="00A208F9" w:rsidRDefault="00A208F9" w:rsidP="00A208F9">
      <w:pPr>
        <w:pStyle w:val="Heading2"/>
      </w:pPr>
      <w:r>
        <w:t>Laws, Regulations and Policy</w:t>
      </w:r>
    </w:p>
    <w:p w:rsidR="008646D2" w:rsidRDefault="008646D2" w:rsidP="008646D2">
      <w:pPr>
        <w:pStyle w:val="Heading3"/>
      </w:pPr>
      <w:r>
        <w:t>Laws</w:t>
      </w:r>
    </w:p>
    <w:p w:rsidR="00F422BC" w:rsidRPr="00F422BC" w:rsidRDefault="00F422BC" w:rsidP="00F422BC">
      <w:pPr>
        <w:rPr>
          <w:rFonts w:eastAsia="Times New Roman"/>
        </w:rPr>
      </w:pPr>
      <w:r w:rsidRPr="00F422BC">
        <w:rPr>
          <w:rFonts w:eastAsia="Times New Roman"/>
        </w:rPr>
        <w:t>Public Contract Code Section 12156 - No restrictions on recycling/remanufacturing</w:t>
      </w:r>
    </w:p>
    <w:p w:rsidR="00F422BC" w:rsidRPr="00F422BC" w:rsidRDefault="00F422BC" w:rsidP="00F422BC">
      <w:pPr>
        <w:rPr>
          <w:rFonts w:eastAsia="Times New Roman"/>
        </w:rPr>
      </w:pPr>
      <w:r>
        <w:rPr>
          <w:rFonts w:eastAsia="Times New Roman"/>
        </w:rPr>
        <w:lastRenderedPageBreak/>
        <w:t xml:space="preserve">Public Contract Code </w:t>
      </w:r>
      <w:r w:rsidRPr="00F422BC">
        <w:rPr>
          <w:rFonts w:eastAsia="Times New Roman"/>
        </w:rPr>
        <w:t xml:space="preserve">Sections 12200-12217 - State Agency Buy Recycled Campaign </w:t>
      </w:r>
    </w:p>
    <w:p w:rsidR="008646D2" w:rsidRPr="008646D2" w:rsidRDefault="008646D2" w:rsidP="008646D2">
      <w:pPr>
        <w:pStyle w:val="Heading3"/>
      </w:pPr>
      <w:r>
        <w:t>Regulations</w:t>
      </w:r>
    </w:p>
    <w:p w:rsidR="00945BE6" w:rsidRPr="00945BE6" w:rsidRDefault="00F422BC" w:rsidP="00945BE6">
      <w:pPr>
        <w:rPr>
          <w:rFonts w:eastAsia="Times New Roman"/>
        </w:rPr>
      </w:pPr>
      <w:r>
        <w:rPr>
          <w:rFonts w:eastAsia="Times New Roman"/>
        </w:rPr>
        <w:t>None</w:t>
      </w:r>
    </w:p>
    <w:p w:rsidR="008646D2" w:rsidRPr="008646D2" w:rsidRDefault="008646D2" w:rsidP="008646D2">
      <w:pPr>
        <w:pStyle w:val="Heading3"/>
      </w:pPr>
      <w:r>
        <w:t>Policy</w:t>
      </w:r>
    </w:p>
    <w:p w:rsidR="00F422BC" w:rsidRPr="00F422BC" w:rsidRDefault="00F422BC" w:rsidP="00F422BC">
      <w:pPr>
        <w:rPr>
          <w:rFonts w:eastAsia="Times New Roman"/>
        </w:rPr>
      </w:pPr>
      <w:r w:rsidRPr="00F422BC">
        <w:rPr>
          <w:rFonts w:eastAsia="Times New Roman"/>
        </w:rPr>
        <w:t>Executive Order B-18-12 - Governor's Green Building Initiative</w:t>
      </w:r>
    </w:p>
    <w:p w:rsidR="00A208F9" w:rsidRDefault="00A208F9" w:rsidP="00A208F9">
      <w:pPr>
        <w:pStyle w:val="Heading2"/>
      </w:pPr>
      <w:r>
        <w:t xml:space="preserve">Certifications and Standards </w:t>
      </w:r>
    </w:p>
    <w:p w:rsidR="00EF132E" w:rsidRPr="00F422BC" w:rsidRDefault="00F422BC" w:rsidP="006A3EDA">
      <w:pPr>
        <w:rPr>
          <w:rFonts w:eastAsia="Times New Roman"/>
        </w:rPr>
      </w:pPr>
      <w:r w:rsidRPr="00F422BC">
        <w:rPr>
          <w:rFonts w:eastAsia="Times New Roman"/>
        </w:rPr>
        <w:t xml:space="preserve">Standardized Test Methods </w:t>
      </w:r>
      <w:r w:rsidR="00832E34" w:rsidRPr="00F422BC">
        <w:rPr>
          <w:rFonts w:eastAsia="Times New Roman"/>
        </w:rPr>
        <w:t>Committee,</w:t>
      </w:r>
      <w:r w:rsidRPr="00F422BC">
        <w:rPr>
          <w:rFonts w:eastAsia="Times New Roman"/>
        </w:rPr>
        <w:t xml:space="preserve"> or the latest guidelines adopted by American Society for Testing and </w:t>
      </w:r>
      <w:r w:rsidR="00832E34" w:rsidRPr="00F422BC">
        <w:rPr>
          <w:rFonts w:eastAsia="Times New Roman"/>
        </w:rPr>
        <w:t>Materials International</w:t>
      </w:r>
      <w:r w:rsidRPr="00F422BC">
        <w:rPr>
          <w:rFonts w:eastAsia="Times New Roman"/>
        </w:rPr>
        <w:t xml:space="preserve"> for remanufactured or OEM compatible toner cartridges. </w:t>
      </w:r>
    </w:p>
    <w:p w:rsidR="00A208F9" w:rsidRDefault="00A208F9" w:rsidP="00A208F9">
      <w:pPr>
        <w:pStyle w:val="Heading2"/>
      </w:pPr>
      <w:r>
        <w:t xml:space="preserve">References and Resources  </w:t>
      </w:r>
    </w:p>
    <w:p w:rsidR="002D36F1" w:rsidRDefault="00E14A7F" w:rsidP="00566E4D">
      <w:pPr>
        <w:rPr>
          <w:rFonts w:eastAsia="Times New Roman"/>
          <w:color w:val="0066EE"/>
          <w:u w:val="single"/>
          <w:bdr w:val="none" w:sz="0" w:space="0" w:color="auto" w:frame="1"/>
        </w:rPr>
      </w:pPr>
      <w:hyperlink r:id="rId11" w:history="1">
        <w:r w:rsidR="00F422BC" w:rsidRPr="00E14A7F">
          <w:rPr>
            <w:rStyle w:val="Hyperlink"/>
            <w:rFonts w:eastAsia="Times New Roman"/>
            <w:bdr w:val="none" w:sz="0" w:space="0" w:color="auto" w:frame="1"/>
          </w:rPr>
          <w:t>SABRC</w:t>
        </w:r>
      </w:hyperlink>
      <w:bookmarkStart w:id="0" w:name="_GoBack"/>
      <w:bookmarkEnd w:id="0"/>
    </w:p>
    <w:p w:rsidR="006A3EDA" w:rsidRDefault="006A3EDA" w:rsidP="006A3EDA">
      <w:pPr>
        <w:pStyle w:val="Heading2"/>
      </w:pPr>
      <w:r>
        <w:t xml:space="preserve">Buying Tips </w:t>
      </w:r>
    </w:p>
    <w:p w:rsidR="006A3EDA" w:rsidRPr="00F422BC" w:rsidRDefault="006A3EDA" w:rsidP="006A3EDA">
      <w:pPr>
        <w:spacing w:after="0" w:line="240" w:lineRule="auto"/>
        <w:rPr>
          <w:rFonts w:eastAsia="Times New Roman"/>
        </w:rPr>
      </w:pPr>
      <w:r w:rsidRPr="00F422BC">
        <w:rPr>
          <w:rFonts w:eastAsia="Times New Roman"/>
        </w:rPr>
        <w:t>Buy remanufactured cartridges where the spent cartridge has been cleaned and any defective or worn parts replaced.  A “refilled” cartridge is not the same as a “remanufactured” cartridge.</w:t>
      </w:r>
    </w:p>
    <w:p w:rsidR="006A3EDA" w:rsidRPr="00F422BC" w:rsidRDefault="006A3EDA" w:rsidP="006A3EDA">
      <w:pPr>
        <w:spacing w:after="0" w:line="240" w:lineRule="auto"/>
        <w:rPr>
          <w:rFonts w:eastAsia="Times New Roman"/>
        </w:rPr>
      </w:pPr>
      <w:r w:rsidRPr="00F422BC">
        <w:rPr>
          <w:rFonts w:eastAsia="Times New Roman"/>
        </w:rPr>
        <w:t>Check if the cartridge company guarantees their remanufactured cartridges meet or exceed the OEM standards.</w:t>
      </w:r>
    </w:p>
    <w:p w:rsidR="006A3EDA" w:rsidRPr="00F422BC" w:rsidRDefault="006A3EDA" w:rsidP="006A3EDA">
      <w:pPr>
        <w:spacing w:after="0" w:line="240" w:lineRule="auto"/>
        <w:rPr>
          <w:rFonts w:eastAsia="Times New Roman"/>
        </w:rPr>
      </w:pPr>
      <w:r w:rsidRPr="00F422BC">
        <w:rPr>
          <w:rFonts w:eastAsia="Times New Roman"/>
          <w:bdr w:val="none" w:sz="0" w:space="0" w:color="auto" w:frame="1"/>
        </w:rPr>
        <w:t>Ask the supplier for a cartridge to test.  Evaluating the performance will help reduce paper waste caused by poor quality prints.</w:t>
      </w:r>
    </w:p>
    <w:p w:rsidR="006A3EDA" w:rsidRPr="00F422BC" w:rsidRDefault="006A3EDA" w:rsidP="006A3EDA">
      <w:pPr>
        <w:spacing w:after="0" w:line="240" w:lineRule="auto"/>
        <w:rPr>
          <w:rFonts w:eastAsia="Times New Roman"/>
        </w:rPr>
      </w:pPr>
      <w:r w:rsidRPr="00F422BC">
        <w:rPr>
          <w:rFonts w:eastAsia="Times New Roman"/>
        </w:rPr>
        <w:t>Use cartridge take-back programs.</w:t>
      </w:r>
    </w:p>
    <w:p w:rsidR="006A3EDA" w:rsidRDefault="006A3EDA" w:rsidP="006A3EDA">
      <w:pPr>
        <w:spacing w:after="0" w:line="240" w:lineRule="auto"/>
        <w:rPr>
          <w:rFonts w:eastAsia="Times New Roman"/>
        </w:rPr>
      </w:pPr>
      <w:r w:rsidRPr="00F422BC">
        <w:rPr>
          <w:rFonts w:eastAsia="Times New Roman"/>
        </w:rPr>
        <w:t>Earn "green" building credits under the US Green Building Council's L</w:t>
      </w:r>
      <w:r>
        <w:rPr>
          <w:rFonts w:eastAsia="Times New Roman"/>
        </w:rPr>
        <w:t>eadership in Energy and Environmental Design</w:t>
      </w:r>
      <w:r w:rsidRPr="00F422BC">
        <w:rPr>
          <w:rFonts w:eastAsia="Times New Roman"/>
        </w:rPr>
        <w:t xml:space="preserve"> standard for existing buildings.</w:t>
      </w:r>
    </w:p>
    <w:p w:rsidR="006A3EDA" w:rsidRDefault="006A3EDA" w:rsidP="00566E4D"/>
    <w:sectPr w:rsidR="006A3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15B"/>
    <w:multiLevelType w:val="multilevel"/>
    <w:tmpl w:val="69348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15E01"/>
    <w:multiLevelType w:val="multilevel"/>
    <w:tmpl w:val="4154AE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26A96"/>
    <w:multiLevelType w:val="multilevel"/>
    <w:tmpl w:val="8454E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B1F0F"/>
    <w:multiLevelType w:val="multilevel"/>
    <w:tmpl w:val="516E53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A0675"/>
    <w:multiLevelType w:val="multilevel"/>
    <w:tmpl w:val="EFD20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76CD1"/>
    <w:multiLevelType w:val="multilevel"/>
    <w:tmpl w:val="C1B85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80A39"/>
    <w:multiLevelType w:val="multilevel"/>
    <w:tmpl w:val="CFF20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E26DD"/>
    <w:multiLevelType w:val="multilevel"/>
    <w:tmpl w:val="280C9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B5D9C"/>
    <w:multiLevelType w:val="multilevel"/>
    <w:tmpl w:val="0C522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517BA"/>
    <w:multiLevelType w:val="multilevel"/>
    <w:tmpl w:val="E7DCA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F0DD0"/>
    <w:multiLevelType w:val="multilevel"/>
    <w:tmpl w:val="44748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F219B"/>
    <w:multiLevelType w:val="multilevel"/>
    <w:tmpl w:val="C9B48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67615"/>
    <w:multiLevelType w:val="multilevel"/>
    <w:tmpl w:val="9C9EF7F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2F62505"/>
    <w:multiLevelType w:val="multilevel"/>
    <w:tmpl w:val="CEE6D0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D5426"/>
    <w:multiLevelType w:val="multilevel"/>
    <w:tmpl w:val="D8A4A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A76DA"/>
    <w:multiLevelType w:val="multilevel"/>
    <w:tmpl w:val="B93CA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87311"/>
    <w:multiLevelType w:val="multilevel"/>
    <w:tmpl w:val="39584F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B7A68"/>
    <w:multiLevelType w:val="multilevel"/>
    <w:tmpl w:val="8DF6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FB68C2"/>
    <w:multiLevelType w:val="multilevel"/>
    <w:tmpl w:val="7046C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E220CB"/>
    <w:multiLevelType w:val="multilevel"/>
    <w:tmpl w:val="946EB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5121A"/>
    <w:multiLevelType w:val="multilevel"/>
    <w:tmpl w:val="38D80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3F7730"/>
    <w:multiLevelType w:val="multilevel"/>
    <w:tmpl w:val="82CEBF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3D71B8"/>
    <w:multiLevelType w:val="multilevel"/>
    <w:tmpl w:val="BD2A9B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48017E"/>
    <w:multiLevelType w:val="multilevel"/>
    <w:tmpl w:val="F49A586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71DD0B7D"/>
    <w:multiLevelType w:val="multilevel"/>
    <w:tmpl w:val="C3D66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7770E"/>
    <w:multiLevelType w:val="multilevel"/>
    <w:tmpl w:val="4F6AE8A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7A305491"/>
    <w:multiLevelType w:val="multilevel"/>
    <w:tmpl w:val="1D2A3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9"/>
  </w:num>
  <w:num w:numId="3">
    <w:abstractNumId w:val="18"/>
  </w:num>
  <w:num w:numId="4">
    <w:abstractNumId w:val="22"/>
  </w:num>
  <w:num w:numId="5">
    <w:abstractNumId w:val="24"/>
  </w:num>
  <w:num w:numId="6">
    <w:abstractNumId w:val="25"/>
  </w:num>
  <w:num w:numId="7">
    <w:abstractNumId w:val="12"/>
  </w:num>
  <w:num w:numId="8">
    <w:abstractNumId w:val="19"/>
  </w:num>
  <w:num w:numId="9">
    <w:abstractNumId w:val="13"/>
  </w:num>
  <w:num w:numId="10">
    <w:abstractNumId w:val="11"/>
  </w:num>
  <w:num w:numId="11">
    <w:abstractNumId w:val="20"/>
  </w:num>
  <w:num w:numId="12">
    <w:abstractNumId w:val="15"/>
  </w:num>
  <w:num w:numId="13">
    <w:abstractNumId w:val="5"/>
  </w:num>
  <w:num w:numId="14">
    <w:abstractNumId w:val="4"/>
  </w:num>
  <w:num w:numId="15">
    <w:abstractNumId w:val="0"/>
  </w:num>
  <w:num w:numId="16">
    <w:abstractNumId w:val="21"/>
  </w:num>
  <w:num w:numId="17">
    <w:abstractNumId w:val="3"/>
  </w:num>
  <w:num w:numId="18">
    <w:abstractNumId w:val="10"/>
  </w:num>
  <w:num w:numId="19">
    <w:abstractNumId w:val="17"/>
  </w:num>
  <w:num w:numId="20">
    <w:abstractNumId w:val="7"/>
  </w:num>
  <w:num w:numId="21">
    <w:abstractNumId w:val="14"/>
  </w:num>
  <w:num w:numId="22">
    <w:abstractNumId w:val="6"/>
  </w:num>
  <w:num w:numId="23">
    <w:abstractNumId w:val="26"/>
  </w:num>
  <w:num w:numId="24">
    <w:abstractNumId w:val="16"/>
  </w:num>
  <w:num w:numId="25">
    <w:abstractNumId w:val="8"/>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F1"/>
    <w:rsid w:val="000121F2"/>
    <w:rsid w:val="000553FA"/>
    <w:rsid w:val="000F7428"/>
    <w:rsid w:val="002D36F1"/>
    <w:rsid w:val="0031451C"/>
    <w:rsid w:val="00336B6F"/>
    <w:rsid w:val="003642D4"/>
    <w:rsid w:val="004069E0"/>
    <w:rsid w:val="00432FE5"/>
    <w:rsid w:val="00444312"/>
    <w:rsid w:val="004A2C5E"/>
    <w:rsid w:val="004F1917"/>
    <w:rsid w:val="00566E4D"/>
    <w:rsid w:val="005C71C8"/>
    <w:rsid w:val="006216CB"/>
    <w:rsid w:val="006A3EDA"/>
    <w:rsid w:val="006C425E"/>
    <w:rsid w:val="00832E34"/>
    <w:rsid w:val="008646D2"/>
    <w:rsid w:val="00870E67"/>
    <w:rsid w:val="00945BE6"/>
    <w:rsid w:val="00986E94"/>
    <w:rsid w:val="009D01EF"/>
    <w:rsid w:val="009E77C3"/>
    <w:rsid w:val="00A20081"/>
    <w:rsid w:val="00A208F9"/>
    <w:rsid w:val="00A840A1"/>
    <w:rsid w:val="00A934DB"/>
    <w:rsid w:val="00AB3283"/>
    <w:rsid w:val="00B264E4"/>
    <w:rsid w:val="00D04957"/>
    <w:rsid w:val="00E14A7F"/>
    <w:rsid w:val="00EF132E"/>
    <w:rsid w:val="00F4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3E32"/>
  <w15:chartTrackingRefBased/>
  <w15:docId w15:val="{152E0A8C-D258-44A6-A6DF-CACFD28C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6F1"/>
  </w:style>
  <w:style w:type="paragraph" w:styleId="Heading1">
    <w:name w:val="heading 1"/>
    <w:basedOn w:val="Normal"/>
    <w:next w:val="Normal"/>
    <w:link w:val="Heading1Char"/>
    <w:uiPriority w:val="9"/>
    <w:qFormat/>
    <w:rsid w:val="002D36F1"/>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D36F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D36F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36F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D36F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D36F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D36F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D36F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D36F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6F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D36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D36F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36F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D36F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D36F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D36F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D36F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D36F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D36F1"/>
    <w:pPr>
      <w:spacing w:line="240" w:lineRule="auto"/>
    </w:pPr>
    <w:rPr>
      <w:b/>
      <w:bCs/>
      <w:smallCaps/>
      <w:color w:val="44546A" w:themeColor="text2"/>
    </w:rPr>
  </w:style>
  <w:style w:type="paragraph" w:styleId="Title">
    <w:name w:val="Title"/>
    <w:basedOn w:val="Normal"/>
    <w:next w:val="Normal"/>
    <w:link w:val="TitleChar"/>
    <w:uiPriority w:val="10"/>
    <w:qFormat/>
    <w:rsid w:val="002D36F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D36F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D36F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D36F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D36F1"/>
    <w:rPr>
      <w:b/>
      <w:bCs/>
    </w:rPr>
  </w:style>
  <w:style w:type="character" w:styleId="Emphasis">
    <w:name w:val="Emphasis"/>
    <w:basedOn w:val="DefaultParagraphFont"/>
    <w:uiPriority w:val="20"/>
    <w:qFormat/>
    <w:rsid w:val="002D36F1"/>
    <w:rPr>
      <w:i/>
      <w:iCs/>
    </w:rPr>
  </w:style>
  <w:style w:type="paragraph" w:styleId="NoSpacing">
    <w:name w:val="No Spacing"/>
    <w:uiPriority w:val="1"/>
    <w:qFormat/>
    <w:rsid w:val="002D36F1"/>
    <w:pPr>
      <w:spacing w:after="0" w:line="240" w:lineRule="auto"/>
    </w:pPr>
  </w:style>
  <w:style w:type="paragraph" w:styleId="Quote">
    <w:name w:val="Quote"/>
    <w:basedOn w:val="Normal"/>
    <w:next w:val="Normal"/>
    <w:link w:val="QuoteChar"/>
    <w:uiPriority w:val="29"/>
    <w:qFormat/>
    <w:rsid w:val="002D36F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D36F1"/>
    <w:rPr>
      <w:color w:val="44546A" w:themeColor="text2"/>
      <w:sz w:val="24"/>
      <w:szCs w:val="24"/>
    </w:rPr>
  </w:style>
  <w:style w:type="paragraph" w:styleId="IntenseQuote">
    <w:name w:val="Intense Quote"/>
    <w:basedOn w:val="Normal"/>
    <w:next w:val="Normal"/>
    <w:link w:val="IntenseQuoteChar"/>
    <w:uiPriority w:val="30"/>
    <w:qFormat/>
    <w:rsid w:val="002D36F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D36F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D36F1"/>
    <w:rPr>
      <w:i/>
      <w:iCs/>
      <w:color w:val="595959" w:themeColor="text1" w:themeTint="A6"/>
    </w:rPr>
  </w:style>
  <w:style w:type="character" w:styleId="IntenseEmphasis">
    <w:name w:val="Intense Emphasis"/>
    <w:basedOn w:val="DefaultParagraphFont"/>
    <w:uiPriority w:val="21"/>
    <w:qFormat/>
    <w:rsid w:val="002D36F1"/>
    <w:rPr>
      <w:b/>
      <w:bCs/>
      <w:i/>
      <w:iCs/>
    </w:rPr>
  </w:style>
  <w:style w:type="character" w:styleId="SubtleReference">
    <w:name w:val="Subtle Reference"/>
    <w:basedOn w:val="DefaultParagraphFont"/>
    <w:uiPriority w:val="31"/>
    <w:qFormat/>
    <w:rsid w:val="002D36F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D36F1"/>
    <w:rPr>
      <w:b/>
      <w:bCs/>
      <w:smallCaps/>
      <w:color w:val="44546A" w:themeColor="text2"/>
      <w:u w:val="single"/>
    </w:rPr>
  </w:style>
  <w:style w:type="character" w:styleId="BookTitle">
    <w:name w:val="Book Title"/>
    <w:basedOn w:val="DefaultParagraphFont"/>
    <w:uiPriority w:val="33"/>
    <w:qFormat/>
    <w:rsid w:val="002D36F1"/>
    <w:rPr>
      <w:b/>
      <w:bCs/>
      <w:smallCaps/>
      <w:spacing w:val="10"/>
    </w:rPr>
  </w:style>
  <w:style w:type="paragraph" w:styleId="TOCHeading">
    <w:name w:val="TOC Heading"/>
    <w:basedOn w:val="Heading1"/>
    <w:next w:val="Normal"/>
    <w:uiPriority w:val="39"/>
    <w:semiHidden/>
    <w:unhideWhenUsed/>
    <w:qFormat/>
    <w:rsid w:val="002D36F1"/>
    <w:pPr>
      <w:outlineLvl w:val="9"/>
    </w:pPr>
  </w:style>
  <w:style w:type="paragraph" w:styleId="NormalWeb">
    <w:name w:val="Normal (Web)"/>
    <w:basedOn w:val="Normal"/>
    <w:uiPriority w:val="99"/>
    <w:semiHidden/>
    <w:unhideWhenUsed/>
    <w:rsid w:val="00A208F9"/>
    <w:pPr>
      <w:spacing w:after="27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7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C8"/>
    <w:rPr>
      <w:rFonts w:ascii="Segoe UI" w:hAnsi="Segoe UI" w:cs="Segoe UI"/>
      <w:sz w:val="18"/>
      <w:szCs w:val="18"/>
    </w:rPr>
  </w:style>
  <w:style w:type="character" w:styleId="Hyperlink">
    <w:name w:val="Hyperlink"/>
    <w:basedOn w:val="DefaultParagraphFont"/>
    <w:uiPriority w:val="99"/>
    <w:unhideWhenUsed/>
    <w:rsid w:val="00AB32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948">
      <w:bodyDiv w:val="1"/>
      <w:marLeft w:val="0"/>
      <w:marRight w:val="0"/>
      <w:marTop w:val="0"/>
      <w:marBottom w:val="0"/>
      <w:divBdr>
        <w:top w:val="none" w:sz="0" w:space="0" w:color="auto"/>
        <w:left w:val="none" w:sz="0" w:space="0" w:color="auto"/>
        <w:bottom w:val="none" w:sz="0" w:space="0" w:color="auto"/>
        <w:right w:val="none" w:sz="0" w:space="0" w:color="auto"/>
      </w:divBdr>
    </w:div>
    <w:div w:id="22293459">
      <w:bodyDiv w:val="1"/>
      <w:marLeft w:val="0"/>
      <w:marRight w:val="0"/>
      <w:marTop w:val="0"/>
      <w:marBottom w:val="0"/>
      <w:divBdr>
        <w:top w:val="none" w:sz="0" w:space="0" w:color="auto"/>
        <w:left w:val="none" w:sz="0" w:space="0" w:color="auto"/>
        <w:bottom w:val="none" w:sz="0" w:space="0" w:color="auto"/>
        <w:right w:val="none" w:sz="0" w:space="0" w:color="auto"/>
      </w:divBdr>
    </w:div>
    <w:div w:id="297498097">
      <w:bodyDiv w:val="1"/>
      <w:marLeft w:val="0"/>
      <w:marRight w:val="0"/>
      <w:marTop w:val="0"/>
      <w:marBottom w:val="0"/>
      <w:divBdr>
        <w:top w:val="none" w:sz="0" w:space="0" w:color="auto"/>
        <w:left w:val="none" w:sz="0" w:space="0" w:color="auto"/>
        <w:bottom w:val="none" w:sz="0" w:space="0" w:color="auto"/>
        <w:right w:val="none" w:sz="0" w:space="0" w:color="auto"/>
      </w:divBdr>
    </w:div>
    <w:div w:id="369427721">
      <w:bodyDiv w:val="1"/>
      <w:marLeft w:val="0"/>
      <w:marRight w:val="0"/>
      <w:marTop w:val="0"/>
      <w:marBottom w:val="0"/>
      <w:divBdr>
        <w:top w:val="none" w:sz="0" w:space="0" w:color="auto"/>
        <w:left w:val="none" w:sz="0" w:space="0" w:color="auto"/>
        <w:bottom w:val="none" w:sz="0" w:space="0" w:color="auto"/>
        <w:right w:val="none" w:sz="0" w:space="0" w:color="auto"/>
      </w:divBdr>
    </w:div>
    <w:div w:id="386029162">
      <w:bodyDiv w:val="1"/>
      <w:marLeft w:val="0"/>
      <w:marRight w:val="0"/>
      <w:marTop w:val="0"/>
      <w:marBottom w:val="0"/>
      <w:divBdr>
        <w:top w:val="none" w:sz="0" w:space="0" w:color="auto"/>
        <w:left w:val="none" w:sz="0" w:space="0" w:color="auto"/>
        <w:bottom w:val="none" w:sz="0" w:space="0" w:color="auto"/>
        <w:right w:val="none" w:sz="0" w:space="0" w:color="auto"/>
      </w:divBdr>
    </w:div>
    <w:div w:id="462238218">
      <w:bodyDiv w:val="1"/>
      <w:marLeft w:val="0"/>
      <w:marRight w:val="0"/>
      <w:marTop w:val="0"/>
      <w:marBottom w:val="0"/>
      <w:divBdr>
        <w:top w:val="none" w:sz="0" w:space="0" w:color="auto"/>
        <w:left w:val="none" w:sz="0" w:space="0" w:color="auto"/>
        <w:bottom w:val="none" w:sz="0" w:space="0" w:color="auto"/>
        <w:right w:val="none" w:sz="0" w:space="0" w:color="auto"/>
      </w:divBdr>
      <w:divsChild>
        <w:div w:id="1965456974">
          <w:marLeft w:val="0"/>
          <w:marRight w:val="0"/>
          <w:marTop w:val="0"/>
          <w:marBottom w:val="0"/>
          <w:divBdr>
            <w:top w:val="none" w:sz="0" w:space="0" w:color="auto"/>
            <w:left w:val="none" w:sz="0" w:space="0" w:color="auto"/>
            <w:bottom w:val="none" w:sz="0" w:space="0" w:color="auto"/>
            <w:right w:val="none" w:sz="0" w:space="0" w:color="auto"/>
          </w:divBdr>
          <w:divsChild>
            <w:div w:id="1407069834">
              <w:marLeft w:val="0"/>
              <w:marRight w:val="0"/>
              <w:marTop w:val="0"/>
              <w:marBottom w:val="0"/>
              <w:divBdr>
                <w:top w:val="none" w:sz="0" w:space="0" w:color="auto"/>
                <w:left w:val="none" w:sz="0" w:space="0" w:color="auto"/>
                <w:bottom w:val="none" w:sz="0" w:space="0" w:color="auto"/>
                <w:right w:val="none" w:sz="0" w:space="0" w:color="auto"/>
              </w:divBdr>
              <w:divsChild>
                <w:div w:id="1801729473">
                  <w:marLeft w:val="0"/>
                  <w:marRight w:val="0"/>
                  <w:marTop w:val="0"/>
                  <w:marBottom w:val="0"/>
                  <w:divBdr>
                    <w:top w:val="none" w:sz="0" w:space="0" w:color="auto"/>
                    <w:left w:val="none" w:sz="0" w:space="0" w:color="auto"/>
                    <w:bottom w:val="none" w:sz="0" w:space="0" w:color="auto"/>
                    <w:right w:val="none" w:sz="0" w:space="0" w:color="auto"/>
                  </w:divBdr>
                  <w:divsChild>
                    <w:div w:id="860975131">
                      <w:marLeft w:val="0"/>
                      <w:marRight w:val="0"/>
                      <w:marTop w:val="0"/>
                      <w:marBottom w:val="0"/>
                      <w:divBdr>
                        <w:top w:val="none" w:sz="0" w:space="0" w:color="auto"/>
                        <w:left w:val="none" w:sz="0" w:space="0" w:color="auto"/>
                        <w:bottom w:val="none" w:sz="0" w:space="0" w:color="auto"/>
                        <w:right w:val="none" w:sz="0" w:space="0" w:color="auto"/>
                      </w:divBdr>
                      <w:divsChild>
                        <w:div w:id="1649237684">
                          <w:marLeft w:val="0"/>
                          <w:marRight w:val="0"/>
                          <w:marTop w:val="0"/>
                          <w:marBottom w:val="0"/>
                          <w:divBdr>
                            <w:top w:val="none" w:sz="0" w:space="0" w:color="auto"/>
                            <w:left w:val="none" w:sz="0" w:space="0" w:color="auto"/>
                            <w:bottom w:val="none" w:sz="0" w:space="0" w:color="auto"/>
                            <w:right w:val="none" w:sz="0" w:space="0" w:color="auto"/>
                          </w:divBdr>
                          <w:divsChild>
                            <w:div w:id="745540501">
                              <w:marLeft w:val="0"/>
                              <w:marRight w:val="0"/>
                              <w:marTop w:val="0"/>
                              <w:marBottom w:val="0"/>
                              <w:divBdr>
                                <w:top w:val="none" w:sz="0" w:space="0" w:color="auto"/>
                                <w:left w:val="none" w:sz="0" w:space="0" w:color="auto"/>
                                <w:bottom w:val="none" w:sz="0" w:space="0" w:color="auto"/>
                                <w:right w:val="none" w:sz="0" w:space="0" w:color="auto"/>
                              </w:divBdr>
                              <w:divsChild>
                                <w:div w:id="165824985">
                                  <w:marLeft w:val="0"/>
                                  <w:marRight w:val="0"/>
                                  <w:marTop w:val="0"/>
                                  <w:marBottom w:val="0"/>
                                  <w:divBdr>
                                    <w:top w:val="none" w:sz="0" w:space="0" w:color="auto"/>
                                    <w:left w:val="none" w:sz="0" w:space="0" w:color="auto"/>
                                    <w:bottom w:val="none" w:sz="0" w:space="0" w:color="auto"/>
                                    <w:right w:val="none" w:sz="0" w:space="0" w:color="auto"/>
                                  </w:divBdr>
                                  <w:divsChild>
                                    <w:div w:id="1081831806">
                                      <w:marLeft w:val="0"/>
                                      <w:marRight w:val="0"/>
                                      <w:marTop w:val="0"/>
                                      <w:marBottom w:val="0"/>
                                      <w:divBdr>
                                        <w:top w:val="none" w:sz="0" w:space="0" w:color="auto"/>
                                        <w:left w:val="none" w:sz="0" w:space="0" w:color="auto"/>
                                        <w:bottom w:val="none" w:sz="0" w:space="0" w:color="auto"/>
                                        <w:right w:val="none" w:sz="0" w:space="0" w:color="auto"/>
                                      </w:divBdr>
                                      <w:divsChild>
                                        <w:div w:id="1355764600">
                                          <w:marLeft w:val="0"/>
                                          <w:marRight w:val="0"/>
                                          <w:marTop w:val="0"/>
                                          <w:marBottom w:val="0"/>
                                          <w:divBdr>
                                            <w:top w:val="none" w:sz="0" w:space="0" w:color="auto"/>
                                            <w:left w:val="none" w:sz="0" w:space="0" w:color="auto"/>
                                            <w:bottom w:val="none" w:sz="0" w:space="0" w:color="auto"/>
                                            <w:right w:val="none" w:sz="0" w:space="0" w:color="auto"/>
                                          </w:divBdr>
                                          <w:divsChild>
                                            <w:div w:id="16630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834110">
      <w:bodyDiv w:val="1"/>
      <w:marLeft w:val="0"/>
      <w:marRight w:val="0"/>
      <w:marTop w:val="0"/>
      <w:marBottom w:val="0"/>
      <w:divBdr>
        <w:top w:val="none" w:sz="0" w:space="0" w:color="auto"/>
        <w:left w:val="none" w:sz="0" w:space="0" w:color="auto"/>
        <w:bottom w:val="none" w:sz="0" w:space="0" w:color="auto"/>
        <w:right w:val="none" w:sz="0" w:space="0" w:color="auto"/>
      </w:divBdr>
    </w:div>
    <w:div w:id="512718891">
      <w:bodyDiv w:val="1"/>
      <w:marLeft w:val="0"/>
      <w:marRight w:val="0"/>
      <w:marTop w:val="0"/>
      <w:marBottom w:val="0"/>
      <w:divBdr>
        <w:top w:val="none" w:sz="0" w:space="0" w:color="auto"/>
        <w:left w:val="none" w:sz="0" w:space="0" w:color="auto"/>
        <w:bottom w:val="none" w:sz="0" w:space="0" w:color="auto"/>
        <w:right w:val="none" w:sz="0" w:space="0" w:color="auto"/>
      </w:divBdr>
      <w:divsChild>
        <w:div w:id="913321194">
          <w:marLeft w:val="0"/>
          <w:marRight w:val="0"/>
          <w:marTop w:val="0"/>
          <w:marBottom w:val="0"/>
          <w:divBdr>
            <w:top w:val="none" w:sz="0" w:space="0" w:color="auto"/>
            <w:left w:val="none" w:sz="0" w:space="0" w:color="auto"/>
            <w:bottom w:val="none" w:sz="0" w:space="0" w:color="auto"/>
            <w:right w:val="none" w:sz="0" w:space="0" w:color="auto"/>
          </w:divBdr>
          <w:divsChild>
            <w:div w:id="1843472431">
              <w:marLeft w:val="0"/>
              <w:marRight w:val="0"/>
              <w:marTop w:val="0"/>
              <w:marBottom w:val="0"/>
              <w:divBdr>
                <w:top w:val="none" w:sz="0" w:space="0" w:color="auto"/>
                <w:left w:val="none" w:sz="0" w:space="0" w:color="auto"/>
                <w:bottom w:val="none" w:sz="0" w:space="0" w:color="auto"/>
                <w:right w:val="none" w:sz="0" w:space="0" w:color="auto"/>
              </w:divBdr>
              <w:divsChild>
                <w:div w:id="805009309">
                  <w:marLeft w:val="0"/>
                  <w:marRight w:val="0"/>
                  <w:marTop w:val="0"/>
                  <w:marBottom w:val="0"/>
                  <w:divBdr>
                    <w:top w:val="none" w:sz="0" w:space="0" w:color="auto"/>
                    <w:left w:val="none" w:sz="0" w:space="0" w:color="auto"/>
                    <w:bottom w:val="none" w:sz="0" w:space="0" w:color="auto"/>
                    <w:right w:val="none" w:sz="0" w:space="0" w:color="auto"/>
                  </w:divBdr>
                  <w:divsChild>
                    <w:div w:id="589236503">
                      <w:marLeft w:val="0"/>
                      <w:marRight w:val="0"/>
                      <w:marTop w:val="0"/>
                      <w:marBottom w:val="0"/>
                      <w:divBdr>
                        <w:top w:val="none" w:sz="0" w:space="0" w:color="auto"/>
                        <w:left w:val="none" w:sz="0" w:space="0" w:color="auto"/>
                        <w:bottom w:val="none" w:sz="0" w:space="0" w:color="auto"/>
                        <w:right w:val="none" w:sz="0" w:space="0" w:color="auto"/>
                      </w:divBdr>
                      <w:divsChild>
                        <w:div w:id="110442517">
                          <w:marLeft w:val="0"/>
                          <w:marRight w:val="0"/>
                          <w:marTop w:val="0"/>
                          <w:marBottom w:val="0"/>
                          <w:divBdr>
                            <w:top w:val="none" w:sz="0" w:space="0" w:color="auto"/>
                            <w:left w:val="none" w:sz="0" w:space="0" w:color="auto"/>
                            <w:bottom w:val="none" w:sz="0" w:space="0" w:color="auto"/>
                            <w:right w:val="none" w:sz="0" w:space="0" w:color="auto"/>
                          </w:divBdr>
                          <w:divsChild>
                            <w:div w:id="1176965084">
                              <w:marLeft w:val="0"/>
                              <w:marRight w:val="0"/>
                              <w:marTop w:val="0"/>
                              <w:marBottom w:val="0"/>
                              <w:divBdr>
                                <w:top w:val="none" w:sz="0" w:space="0" w:color="auto"/>
                                <w:left w:val="none" w:sz="0" w:space="0" w:color="auto"/>
                                <w:bottom w:val="none" w:sz="0" w:space="0" w:color="auto"/>
                                <w:right w:val="none" w:sz="0" w:space="0" w:color="auto"/>
                              </w:divBdr>
                              <w:divsChild>
                                <w:div w:id="786388626">
                                  <w:marLeft w:val="0"/>
                                  <w:marRight w:val="0"/>
                                  <w:marTop w:val="0"/>
                                  <w:marBottom w:val="0"/>
                                  <w:divBdr>
                                    <w:top w:val="none" w:sz="0" w:space="0" w:color="auto"/>
                                    <w:left w:val="none" w:sz="0" w:space="0" w:color="auto"/>
                                    <w:bottom w:val="none" w:sz="0" w:space="0" w:color="auto"/>
                                    <w:right w:val="none" w:sz="0" w:space="0" w:color="auto"/>
                                  </w:divBdr>
                                  <w:divsChild>
                                    <w:div w:id="820581779">
                                      <w:marLeft w:val="0"/>
                                      <w:marRight w:val="0"/>
                                      <w:marTop w:val="0"/>
                                      <w:marBottom w:val="0"/>
                                      <w:divBdr>
                                        <w:top w:val="none" w:sz="0" w:space="0" w:color="auto"/>
                                        <w:left w:val="none" w:sz="0" w:space="0" w:color="auto"/>
                                        <w:bottom w:val="none" w:sz="0" w:space="0" w:color="auto"/>
                                        <w:right w:val="none" w:sz="0" w:space="0" w:color="auto"/>
                                      </w:divBdr>
                                      <w:divsChild>
                                        <w:div w:id="54161020">
                                          <w:marLeft w:val="0"/>
                                          <w:marRight w:val="0"/>
                                          <w:marTop w:val="0"/>
                                          <w:marBottom w:val="0"/>
                                          <w:divBdr>
                                            <w:top w:val="none" w:sz="0" w:space="0" w:color="auto"/>
                                            <w:left w:val="none" w:sz="0" w:space="0" w:color="auto"/>
                                            <w:bottom w:val="none" w:sz="0" w:space="0" w:color="auto"/>
                                            <w:right w:val="none" w:sz="0" w:space="0" w:color="auto"/>
                                          </w:divBdr>
                                          <w:divsChild>
                                            <w:div w:id="11743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930291">
      <w:bodyDiv w:val="1"/>
      <w:marLeft w:val="0"/>
      <w:marRight w:val="0"/>
      <w:marTop w:val="0"/>
      <w:marBottom w:val="0"/>
      <w:divBdr>
        <w:top w:val="none" w:sz="0" w:space="0" w:color="auto"/>
        <w:left w:val="none" w:sz="0" w:space="0" w:color="auto"/>
        <w:bottom w:val="none" w:sz="0" w:space="0" w:color="auto"/>
        <w:right w:val="none" w:sz="0" w:space="0" w:color="auto"/>
      </w:divBdr>
      <w:divsChild>
        <w:div w:id="353847919">
          <w:marLeft w:val="0"/>
          <w:marRight w:val="0"/>
          <w:marTop w:val="0"/>
          <w:marBottom w:val="0"/>
          <w:divBdr>
            <w:top w:val="none" w:sz="0" w:space="0" w:color="auto"/>
            <w:left w:val="none" w:sz="0" w:space="0" w:color="auto"/>
            <w:bottom w:val="none" w:sz="0" w:space="0" w:color="auto"/>
            <w:right w:val="none" w:sz="0" w:space="0" w:color="auto"/>
          </w:divBdr>
          <w:divsChild>
            <w:div w:id="1473985164">
              <w:marLeft w:val="0"/>
              <w:marRight w:val="0"/>
              <w:marTop w:val="0"/>
              <w:marBottom w:val="0"/>
              <w:divBdr>
                <w:top w:val="none" w:sz="0" w:space="0" w:color="auto"/>
                <w:left w:val="none" w:sz="0" w:space="0" w:color="auto"/>
                <w:bottom w:val="none" w:sz="0" w:space="0" w:color="auto"/>
                <w:right w:val="none" w:sz="0" w:space="0" w:color="auto"/>
              </w:divBdr>
              <w:divsChild>
                <w:div w:id="170218477">
                  <w:marLeft w:val="0"/>
                  <w:marRight w:val="0"/>
                  <w:marTop w:val="0"/>
                  <w:marBottom w:val="0"/>
                  <w:divBdr>
                    <w:top w:val="none" w:sz="0" w:space="0" w:color="auto"/>
                    <w:left w:val="none" w:sz="0" w:space="0" w:color="auto"/>
                    <w:bottom w:val="none" w:sz="0" w:space="0" w:color="auto"/>
                    <w:right w:val="none" w:sz="0" w:space="0" w:color="auto"/>
                  </w:divBdr>
                  <w:divsChild>
                    <w:div w:id="560482466">
                      <w:marLeft w:val="0"/>
                      <w:marRight w:val="0"/>
                      <w:marTop w:val="0"/>
                      <w:marBottom w:val="0"/>
                      <w:divBdr>
                        <w:top w:val="none" w:sz="0" w:space="0" w:color="auto"/>
                        <w:left w:val="none" w:sz="0" w:space="0" w:color="auto"/>
                        <w:bottom w:val="none" w:sz="0" w:space="0" w:color="auto"/>
                        <w:right w:val="none" w:sz="0" w:space="0" w:color="auto"/>
                      </w:divBdr>
                      <w:divsChild>
                        <w:div w:id="101339252">
                          <w:marLeft w:val="0"/>
                          <w:marRight w:val="0"/>
                          <w:marTop w:val="0"/>
                          <w:marBottom w:val="0"/>
                          <w:divBdr>
                            <w:top w:val="none" w:sz="0" w:space="0" w:color="auto"/>
                            <w:left w:val="none" w:sz="0" w:space="0" w:color="auto"/>
                            <w:bottom w:val="none" w:sz="0" w:space="0" w:color="auto"/>
                            <w:right w:val="none" w:sz="0" w:space="0" w:color="auto"/>
                          </w:divBdr>
                          <w:divsChild>
                            <w:div w:id="1634365017">
                              <w:marLeft w:val="0"/>
                              <w:marRight w:val="0"/>
                              <w:marTop w:val="0"/>
                              <w:marBottom w:val="0"/>
                              <w:divBdr>
                                <w:top w:val="none" w:sz="0" w:space="0" w:color="auto"/>
                                <w:left w:val="none" w:sz="0" w:space="0" w:color="auto"/>
                                <w:bottom w:val="none" w:sz="0" w:space="0" w:color="auto"/>
                                <w:right w:val="none" w:sz="0" w:space="0" w:color="auto"/>
                              </w:divBdr>
                              <w:divsChild>
                                <w:div w:id="1464927044">
                                  <w:marLeft w:val="0"/>
                                  <w:marRight w:val="0"/>
                                  <w:marTop w:val="0"/>
                                  <w:marBottom w:val="0"/>
                                  <w:divBdr>
                                    <w:top w:val="none" w:sz="0" w:space="0" w:color="auto"/>
                                    <w:left w:val="none" w:sz="0" w:space="0" w:color="auto"/>
                                    <w:bottom w:val="none" w:sz="0" w:space="0" w:color="auto"/>
                                    <w:right w:val="none" w:sz="0" w:space="0" w:color="auto"/>
                                  </w:divBdr>
                                  <w:divsChild>
                                    <w:div w:id="2087143988">
                                      <w:marLeft w:val="0"/>
                                      <w:marRight w:val="0"/>
                                      <w:marTop w:val="0"/>
                                      <w:marBottom w:val="0"/>
                                      <w:divBdr>
                                        <w:top w:val="none" w:sz="0" w:space="0" w:color="auto"/>
                                        <w:left w:val="none" w:sz="0" w:space="0" w:color="auto"/>
                                        <w:bottom w:val="none" w:sz="0" w:space="0" w:color="auto"/>
                                        <w:right w:val="none" w:sz="0" w:space="0" w:color="auto"/>
                                      </w:divBdr>
                                      <w:divsChild>
                                        <w:div w:id="1121724922">
                                          <w:marLeft w:val="0"/>
                                          <w:marRight w:val="0"/>
                                          <w:marTop w:val="0"/>
                                          <w:marBottom w:val="0"/>
                                          <w:divBdr>
                                            <w:top w:val="none" w:sz="0" w:space="0" w:color="auto"/>
                                            <w:left w:val="none" w:sz="0" w:space="0" w:color="auto"/>
                                            <w:bottom w:val="none" w:sz="0" w:space="0" w:color="auto"/>
                                            <w:right w:val="none" w:sz="0" w:space="0" w:color="auto"/>
                                          </w:divBdr>
                                          <w:divsChild>
                                            <w:div w:id="3551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897257">
      <w:bodyDiv w:val="1"/>
      <w:marLeft w:val="0"/>
      <w:marRight w:val="0"/>
      <w:marTop w:val="0"/>
      <w:marBottom w:val="0"/>
      <w:divBdr>
        <w:top w:val="none" w:sz="0" w:space="0" w:color="auto"/>
        <w:left w:val="none" w:sz="0" w:space="0" w:color="auto"/>
        <w:bottom w:val="none" w:sz="0" w:space="0" w:color="auto"/>
        <w:right w:val="none" w:sz="0" w:space="0" w:color="auto"/>
      </w:divBdr>
    </w:div>
    <w:div w:id="787889629">
      <w:bodyDiv w:val="1"/>
      <w:marLeft w:val="0"/>
      <w:marRight w:val="0"/>
      <w:marTop w:val="0"/>
      <w:marBottom w:val="0"/>
      <w:divBdr>
        <w:top w:val="none" w:sz="0" w:space="0" w:color="auto"/>
        <w:left w:val="none" w:sz="0" w:space="0" w:color="auto"/>
        <w:bottom w:val="none" w:sz="0" w:space="0" w:color="auto"/>
        <w:right w:val="none" w:sz="0" w:space="0" w:color="auto"/>
      </w:divBdr>
    </w:div>
    <w:div w:id="821315082">
      <w:bodyDiv w:val="1"/>
      <w:marLeft w:val="0"/>
      <w:marRight w:val="0"/>
      <w:marTop w:val="0"/>
      <w:marBottom w:val="0"/>
      <w:divBdr>
        <w:top w:val="none" w:sz="0" w:space="0" w:color="auto"/>
        <w:left w:val="none" w:sz="0" w:space="0" w:color="auto"/>
        <w:bottom w:val="none" w:sz="0" w:space="0" w:color="auto"/>
        <w:right w:val="none" w:sz="0" w:space="0" w:color="auto"/>
      </w:divBdr>
    </w:div>
    <w:div w:id="942031075">
      <w:bodyDiv w:val="1"/>
      <w:marLeft w:val="0"/>
      <w:marRight w:val="0"/>
      <w:marTop w:val="0"/>
      <w:marBottom w:val="0"/>
      <w:divBdr>
        <w:top w:val="none" w:sz="0" w:space="0" w:color="auto"/>
        <w:left w:val="none" w:sz="0" w:space="0" w:color="auto"/>
        <w:bottom w:val="none" w:sz="0" w:space="0" w:color="auto"/>
        <w:right w:val="none" w:sz="0" w:space="0" w:color="auto"/>
      </w:divBdr>
    </w:div>
    <w:div w:id="943685040">
      <w:bodyDiv w:val="1"/>
      <w:marLeft w:val="0"/>
      <w:marRight w:val="0"/>
      <w:marTop w:val="0"/>
      <w:marBottom w:val="0"/>
      <w:divBdr>
        <w:top w:val="none" w:sz="0" w:space="0" w:color="auto"/>
        <w:left w:val="none" w:sz="0" w:space="0" w:color="auto"/>
        <w:bottom w:val="none" w:sz="0" w:space="0" w:color="auto"/>
        <w:right w:val="none" w:sz="0" w:space="0" w:color="auto"/>
      </w:divBdr>
      <w:divsChild>
        <w:div w:id="1102335059">
          <w:marLeft w:val="0"/>
          <w:marRight w:val="0"/>
          <w:marTop w:val="0"/>
          <w:marBottom w:val="0"/>
          <w:divBdr>
            <w:top w:val="none" w:sz="0" w:space="0" w:color="auto"/>
            <w:left w:val="none" w:sz="0" w:space="0" w:color="auto"/>
            <w:bottom w:val="none" w:sz="0" w:space="0" w:color="auto"/>
            <w:right w:val="none" w:sz="0" w:space="0" w:color="auto"/>
          </w:divBdr>
          <w:divsChild>
            <w:div w:id="1430662172">
              <w:marLeft w:val="0"/>
              <w:marRight w:val="0"/>
              <w:marTop w:val="0"/>
              <w:marBottom w:val="0"/>
              <w:divBdr>
                <w:top w:val="none" w:sz="0" w:space="0" w:color="auto"/>
                <w:left w:val="none" w:sz="0" w:space="0" w:color="auto"/>
                <w:bottom w:val="none" w:sz="0" w:space="0" w:color="auto"/>
                <w:right w:val="none" w:sz="0" w:space="0" w:color="auto"/>
              </w:divBdr>
              <w:divsChild>
                <w:div w:id="581715948">
                  <w:marLeft w:val="0"/>
                  <w:marRight w:val="0"/>
                  <w:marTop w:val="0"/>
                  <w:marBottom w:val="0"/>
                  <w:divBdr>
                    <w:top w:val="none" w:sz="0" w:space="0" w:color="auto"/>
                    <w:left w:val="none" w:sz="0" w:space="0" w:color="auto"/>
                    <w:bottom w:val="none" w:sz="0" w:space="0" w:color="auto"/>
                    <w:right w:val="none" w:sz="0" w:space="0" w:color="auto"/>
                  </w:divBdr>
                  <w:divsChild>
                    <w:div w:id="1767918021">
                      <w:marLeft w:val="0"/>
                      <w:marRight w:val="0"/>
                      <w:marTop w:val="0"/>
                      <w:marBottom w:val="0"/>
                      <w:divBdr>
                        <w:top w:val="none" w:sz="0" w:space="0" w:color="auto"/>
                        <w:left w:val="none" w:sz="0" w:space="0" w:color="auto"/>
                        <w:bottom w:val="none" w:sz="0" w:space="0" w:color="auto"/>
                        <w:right w:val="none" w:sz="0" w:space="0" w:color="auto"/>
                      </w:divBdr>
                      <w:divsChild>
                        <w:div w:id="598294061">
                          <w:marLeft w:val="0"/>
                          <w:marRight w:val="0"/>
                          <w:marTop w:val="0"/>
                          <w:marBottom w:val="0"/>
                          <w:divBdr>
                            <w:top w:val="none" w:sz="0" w:space="0" w:color="auto"/>
                            <w:left w:val="none" w:sz="0" w:space="0" w:color="auto"/>
                            <w:bottom w:val="none" w:sz="0" w:space="0" w:color="auto"/>
                            <w:right w:val="none" w:sz="0" w:space="0" w:color="auto"/>
                          </w:divBdr>
                          <w:divsChild>
                            <w:div w:id="1988708084">
                              <w:marLeft w:val="0"/>
                              <w:marRight w:val="0"/>
                              <w:marTop w:val="0"/>
                              <w:marBottom w:val="0"/>
                              <w:divBdr>
                                <w:top w:val="none" w:sz="0" w:space="0" w:color="auto"/>
                                <w:left w:val="none" w:sz="0" w:space="0" w:color="auto"/>
                                <w:bottom w:val="none" w:sz="0" w:space="0" w:color="auto"/>
                                <w:right w:val="none" w:sz="0" w:space="0" w:color="auto"/>
                              </w:divBdr>
                              <w:divsChild>
                                <w:div w:id="1333947249">
                                  <w:marLeft w:val="0"/>
                                  <w:marRight w:val="0"/>
                                  <w:marTop w:val="0"/>
                                  <w:marBottom w:val="0"/>
                                  <w:divBdr>
                                    <w:top w:val="none" w:sz="0" w:space="0" w:color="auto"/>
                                    <w:left w:val="none" w:sz="0" w:space="0" w:color="auto"/>
                                    <w:bottom w:val="none" w:sz="0" w:space="0" w:color="auto"/>
                                    <w:right w:val="none" w:sz="0" w:space="0" w:color="auto"/>
                                  </w:divBdr>
                                  <w:divsChild>
                                    <w:div w:id="1015614630">
                                      <w:marLeft w:val="0"/>
                                      <w:marRight w:val="0"/>
                                      <w:marTop w:val="0"/>
                                      <w:marBottom w:val="0"/>
                                      <w:divBdr>
                                        <w:top w:val="none" w:sz="0" w:space="0" w:color="auto"/>
                                        <w:left w:val="none" w:sz="0" w:space="0" w:color="auto"/>
                                        <w:bottom w:val="none" w:sz="0" w:space="0" w:color="auto"/>
                                        <w:right w:val="none" w:sz="0" w:space="0" w:color="auto"/>
                                      </w:divBdr>
                                      <w:divsChild>
                                        <w:div w:id="2095003570">
                                          <w:marLeft w:val="0"/>
                                          <w:marRight w:val="0"/>
                                          <w:marTop w:val="0"/>
                                          <w:marBottom w:val="0"/>
                                          <w:divBdr>
                                            <w:top w:val="none" w:sz="0" w:space="0" w:color="auto"/>
                                            <w:left w:val="none" w:sz="0" w:space="0" w:color="auto"/>
                                            <w:bottom w:val="none" w:sz="0" w:space="0" w:color="auto"/>
                                            <w:right w:val="none" w:sz="0" w:space="0" w:color="auto"/>
                                          </w:divBdr>
                                          <w:divsChild>
                                            <w:div w:id="685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213023">
      <w:bodyDiv w:val="1"/>
      <w:marLeft w:val="0"/>
      <w:marRight w:val="0"/>
      <w:marTop w:val="0"/>
      <w:marBottom w:val="0"/>
      <w:divBdr>
        <w:top w:val="none" w:sz="0" w:space="0" w:color="auto"/>
        <w:left w:val="none" w:sz="0" w:space="0" w:color="auto"/>
        <w:bottom w:val="none" w:sz="0" w:space="0" w:color="auto"/>
        <w:right w:val="none" w:sz="0" w:space="0" w:color="auto"/>
      </w:divBdr>
      <w:divsChild>
        <w:div w:id="1297763772">
          <w:marLeft w:val="0"/>
          <w:marRight w:val="0"/>
          <w:marTop w:val="0"/>
          <w:marBottom w:val="0"/>
          <w:divBdr>
            <w:top w:val="none" w:sz="0" w:space="0" w:color="auto"/>
            <w:left w:val="none" w:sz="0" w:space="0" w:color="auto"/>
            <w:bottom w:val="none" w:sz="0" w:space="0" w:color="auto"/>
            <w:right w:val="none" w:sz="0" w:space="0" w:color="auto"/>
          </w:divBdr>
          <w:divsChild>
            <w:div w:id="1126773118">
              <w:marLeft w:val="0"/>
              <w:marRight w:val="0"/>
              <w:marTop w:val="0"/>
              <w:marBottom w:val="0"/>
              <w:divBdr>
                <w:top w:val="none" w:sz="0" w:space="0" w:color="auto"/>
                <w:left w:val="none" w:sz="0" w:space="0" w:color="auto"/>
                <w:bottom w:val="none" w:sz="0" w:space="0" w:color="auto"/>
                <w:right w:val="none" w:sz="0" w:space="0" w:color="auto"/>
              </w:divBdr>
              <w:divsChild>
                <w:div w:id="247037282">
                  <w:marLeft w:val="0"/>
                  <w:marRight w:val="0"/>
                  <w:marTop w:val="0"/>
                  <w:marBottom w:val="0"/>
                  <w:divBdr>
                    <w:top w:val="none" w:sz="0" w:space="0" w:color="auto"/>
                    <w:left w:val="none" w:sz="0" w:space="0" w:color="auto"/>
                    <w:bottom w:val="none" w:sz="0" w:space="0" w:color="auto"/>
                    <w:right w:val="none" w:sz="0" w:space="0" w:color="auto"/>
                  </w:divBdr>
                  <w:divsChild>
                    <w:div w:id="937257201">
                      <w:marLeft w:val="0"/>
                      <w:marRight w:val="0"/>
                      <w:marTop w:val="0"/>
                      <w:marBottom w:val="0"/>
                      <w:divBdr>
                        <w:top w:val="none" w:sz="0" w:space="0" w:color="auto"/>
                        <w:left w:val="none" w:sz="0" w:space="0" w:color="auto"/>
                        <w:bottom w:val="none" w:sz="0" w:space="0" w:color="auto"/>
                        <w:right w:val="none" w:sz="0" w:space="0" w:color="auto"/>
                      </w:divBdr>
                      <w:divsChild>
                        <w:div w:id="678850546">
                          <w:marLeft w:val="0"/>
                          <w:marRight w:val="0"/>
                          <w:marTop w:val="0"/>
                          <w:marBottom w:val="0"/>
                          <w:divBdr>
                            <w:top w:val="none" w:sz="0" w:space="0" w:color="auto"/>
                            <w:left w:val="none" w:sz="0" w:space="0" w:color="auto"/>
                            <w:bottom w:val="none" w:sz="0" w:space="0" w:color="auto"/>
                            <w:right w:val="none" w:sz="0" w:space="0" w:color="auto"/>
                          </w:divBdr>
                          <w:divsChild>
                            <w:div w:id="511995959">
                              <w:marLeft w:val="0"/>
                              <w:marRight w:val="0"/>
                              <w:marTop w:val="0"/>
                              <w:marBottom w:val="0"/>
                              <w:divBdr>
                                <w:top w:val="none" w:sz="0" w:space="0" w:color="auto"/>
                                <w:left w:val="none" w:sz="0" w:space="0" w:color="auto"/>
                                <w:bottom w:val="none" w:sz="0" w:space="0" w:color="auto"/>
                                <w:right w:val="none" w:sz="0" w:space="0" w:color="auto"/>
                              </w:divBdr>
                              <w:divsChild>
                                <w:div w:id="2112579011">
                                  <w:marLeft w:val="0"/>
                                  <w:marRight w:val="0"/>
                                  <w:marTop w:val="0"/>
                                  <w:marBottom w:val="0"/>
                                  <w:divBdr>
                                    <w:top w:val="none" w:sz="0" w:space="0" w:color="auto"/>
                                    <w:left w:val="none" w:sz="0" w:space="0" w:color="auto"/>
                                    <w:bottom w:val="none" w:sz="0" w:space="0" w:color="auto"/>
                                    <w:right w:val="none" w:sz="0" w:space="0" w:color="auto"/>
                                  </w:divBdr>
                                  <w:divsChild>
                                    <w:div w:id="1929727445">
                                      <w:marLeft w:val="0"/>
                                      <w:marRight w:val="0"/>
                                      <w:marTop w:val="0"/>
                                      <w:marBottom w:val="0"/>
                                      <w:divBdr>
                                        <w:top w:val="none" w:sz="0" w:space="0" w:color="auto"/>
                                        <w:left w:val="none" w:sz="0" w:space="0" w:color="auto"/>
                                        <w:bottom w:val="none" w:sz="0" w:space="0" w:color="auto"/>
                                        <w:right w:val="none" w:sz="0" w:space="0" w:color="auto"/>
                                      </w:divBdr>
                                      <w:divsChild>
                                        <w:div w:id="489560319">
                                          <w:marLeft w:val="0"/>
                                          <w:marRight w:val="0"/>
                                          <w:marTop w:val="0"/>
                                          <w:marBottom w:val="0"/>
                                          <w:divBdr>
                                            <w:top w:val="none" w:sz="0" w:space="0" w:color="auto"/>
                                            <w:left w:val="none" w:sz="0" w:space="0" w:color="auto"/>
                                            <w:bottom w:val="none" w:sz="0" w:space="0" w:color="auto"/>
                                            <w:right w:val="none" w:sz="0" w:space="0" w:color="auto"/>
                                          </w:divBdr>
                                          <w:divsChild>
                                            <w:div w:id="11872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318772">
      <w:bodyDiv w:val="1"/>
      <w:marLeft w:val="0"/>
      <w:marRight w:val="0"/>
      <w:marTop w:val="0"/>
      <w:marBottom w:val="0"/>
      <w:divBdr>
        <w:top w:val="none" w:sz="0" w:space="0" w:color="auto"/>
        <w:left w:val="none" w:sz="0" w:space="0" w:color="auto"/>
        <w:bottom w:val="none" w:sz="0" w:space="0" w:color="auto"/>
        <w:right w:val="none" w:sz="0" w:space="0" w:color="auto"/>
      </w:divBdr>
      <w:divsChild>
        <w:div w:id="1318653795">
          <w:marLeft w:val="0"/>
          <w:marRight w:val="0"/>
          <w:marTop w:val="0"/>
          <w:marBottom w:val="0"/>
          <w:divBdr>
            <w:top w:val="none" w:sz="0" w:space="0" w:color="auto"/>
            <w:left w:val="none" w:sz="0" w:space="0" w:color="auto"/>
            <w:bottom w:val="none" w:sz="0" w:space="0" w:color="auto"/>
            <w:right w:val="none" w:sz="0" w:space="0" w:color="auto"/>
          </w:divBdr>
          <w:divsChild>
            <w:div w:id="475531944">
              <w:marLeft w:val="0"/>
              <w:marRight w:val="0"/>
              <w:marTop w:val="0"/>
              <w:marBottom w:val="0"/>
              <w:divBdr>
                <w:top w:val="none" w:sz="0" w:space="0" w:color="auto"/>
                <w:left w:val="none" w:sz="0" w:space="0" w:color="auto"/>
                <w:bottom w:val="none" w:sz="0" w:space="0" w:color="auto"/>
                <w:right w:val="none" w:sz="0" w:space="0" w:color="auto"/>
              </w:divBdr>
              <w:divsChild>
                <w:div w:id="1717466114">
                  <w:marLeft w:val="0"/>
                  <w:marRight w:val="0"/>
                  <w:marTop w:val="0"/>
                  <w:marBottom w:val="0"/>
                  <w:divBdr>
                    <w:top w:val="none" w:sz="0" w:space="0" w:color="auto"/>
                    <w:left w:val="none" w:sz="0" w:space="0" w:color="auto"/>
                    <w:bottom w:val="none" w:sz="0" w:space="0" w:color="auto"/>
                    <w:right w:val="none" w:sz="0" w:space="0" w:color="auto"/>
                  </w:divBdr>
                  <w:divsChild>
                    <w:div w:id="491802652">
                      <w:marLeft w:val="0"/>
                      <w:marRight w:val="0"/>
                      <w:marTop w:val="0"/>
                      <w:marBottom w:val="0"/>
                      <w:divBdr>
                        <w:top w:val="none" w:sz="0" w:space="0" w:color="auto"/>
                        <w:left w:val="none" w:sz="0" w:space="0" w:color="auto"/>
                        <w:bottom w:val="none" w:sz="0" w:space="0" w:color="auto"/>
                        <w:right w:val="none" w:sz="0" w:space="0" w:color="auto"/>
                      </w:divBdr>
                      <w:divsChild>
                        <w:div w:id="1191534766">
                          <w:marLeft w:val="0"/>
                          <w:marRight w:val="0"/>
                          <w:marTop w:val="0"/>
                          <w:marBottom w:val="0"/>
                          <w:divBdr>
                            <w:top w:val="none" w:sz="0" w:space="0" w:color="auto"/>
                            <w:left w:val="none" w:sz="0" w:space="0" w:color="auto"/>
                            <w:bottom w:val="none" w:sz="0" w:space="0" w:color="auto"/>
                            <w:right w:val="none" w:sz="0" w:space="0" w:color="auto"/>
                          </w:divBdr>
                          <w:divsChild>
                            <w:div w:id="820074861">
                              <w:marLeft w:val="0"/>
                              <w:marRight w:val="0"/>
                              <w:marTop w:val="0"/>
                              <w:marBottom w:val="0"/>
                              <w:divBdr>
                                <w:top w:val="none" w:sz="0" w:space="0" w:color="auto"/>
                                <w:left w:val="none" w:sz="0" w:space="0" w:color="auto"/>
                                <w:bottom w:val="none" w:sz="0" w:space="0" w:color="auto"/>
                                <w:right w:val="none" w:sz="0" w:space="0" w:color="auto"/>
                              </w:divBdr>
                              <w:divsChild>
                                <w:div w:id="2031635899">
                                  <w:marLeft w:val="0"/>
                                  <w:marRight w:val="0"/>
                                  <w:marTop w:val="0"/>
                                  <w:marBottom w:val="0"/>
                                  <w:divBdr>
                                    <w:top w:val="none" w:sz="0" w:space="0" w:color="auto"/>
                                    <w:left w:val="none" w:sz="0" w:space="0" w:color="auto"/>
                                    <w:bottom w:val="none" w:sz="0" w:space="0" w:color="auto"/>
                                    <w:right w:val="none" w:sz="0" w:space="0" w:color="auto"/>
                                  </w:divBdr>
                                  <w:divsChild>
                                    <w:div w:id="1022244494">
                                      <w:marLeft w:val="0"/>
                                      <w:marRight w:val="0"/>
                                      <w:marTop w:val="0"/>
                                      <w:marBottom w:val="0"/>
                                      <w:divBdr>
                                        <w:top w:val="none" w:sz="0" w:space="0" w:color="auto"/>
                                        <w:left w:val="none" w:sz="0" w:space="0" w:color="auto"/>
                                        <w:bottom w:val="none" w:sz="0" w:space="0" w:color="auto"/>
                                        <w:right w:val="none" w:sz="0" w:space="0" w:color="auto"/>
                                      </w:divBdr>
                                      <w:divsChild>
                                        <w:div w:id="2114935048">
                                          <w:marLeft w:val="0"/>
                                          <w:marRight w:val="0"/>
                                          <w:marTop w:val="0"/>
                                          <w:marBottom w:val="0"/>
                                          <w:divBdr>
                                            <w:top w:val="none" w:sz="0" w:space="0" w:color="auto"/>
                                            <w:left w:val="none" w:sz="0" w:space="0" w:color="auto"/>
                                            <w:bottom w:val="none" w:sz="0" w:space="0" w:color="auto"/>
                                            <w:right w:val="none" w:sz="0" w:space="0" w:color="auto"/>
                                          </w:divBdr>
                                          <w:divsChild>
                                            <w:div w:id="20761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6313120">
      <w:bodyDiv w:val="1"/>
      <w:marLeft w:val="0"/>
      <w:marRight w:val="0"/>
      <w:marTop w:val="0"/>
      <w:marBottom w:val="0"/>
      <w:divBdr>
        <w:top w:val="none" w:sz="0" w:space="0" w:color="auto"/>
        <w:left w:val="none" w:sz="0" w:space="0" w:color="auto"/>
        <w:bottom w:val="none" w:sz="0" w:space="0" w:color="auto"/>
        <w:right w:val="none" w:sz="0" w:space="0" w:color="auto"/>
      </w:divBdr>
    </w:div>
    <w:div w:id="1206063923">
      <w:bodyDiv w:val="1"/>
      <w:marLeft w:val="0"/>
      <w:marRight w:val="0"/>
      <w:marTop w:val="0"/>
      <w:marBottom w:val="0"/>
      <w:divBdr>
        <w:top w:val="none" w:sz="0" w:space="0" w:color="auto"/>
        <w:left w:val="none" w:sz="0" w:space="0" w:color="auto"/>
        <w:bottom w:val="none" w:sz="0" w:space="0" w:color="auto"/>
        <w:right w:val="none" w:sz="0" w:space="0" w:color="auto"/>
      </w:divBdr>
      <w:divsChild>
        <w:div w:id="930430528">
          <w:marLeft w:val="0"/>
          <w:marRight w:val="0"/>
          <w:marTop w:val="0"/>
          <w:marBottom w:val="0"/>
          <w:divBdr>
            <w:top w:val="none" w:sz="0" w:space="0" w:color="auto"/>
            <w:left w:val="none" w:sz="0" w:space="0" w:color="auto"/>
            <w:bottom w:val="none" w:sz="0" w:space="0" w:color="auto"/>
            <w:right w:val="none" w:sz="0" w:space="0" w:color="auto"/>
          </w:divBdr>
          <w:divsChild>
            <w:div w:id="1311053884">
              <w:marLeft w:val="0"/>
              <w:marRight w:val="0"/>
              <w:marTop w:val="0"/>
              <w:marBottom w:val="0"/>
              <w:divBdr>
                <w:top w:val="none" w:sz="0" w:space="0" w:color="auto"/>
                <w:left w:val="none" w:sz="0" w:space="0" w:color="auto"/>
                <w:bottom w:val="none" w:sz="0" w:space="0" w:color="auto"/>
                <w:right w:val="none" w:sz="0" w:space="0" w:color="auto"/>
              </w:divBdr>
              <w:divsChild>
                <w:div w:id="159515196">
                  <w:marLeft w:val="0"/>
                  <w:marRight w:val="0"/>
                  <w:marTop w:val="0"/>
                  <w:marBottom w:val="0"/>
                  <w:divBdr>
                    <w:top w:val="none" w:sz="0" w:space="0" w:color="auto"/>
                    <w:left w:val="none" w:sz="0" w:space="0" w:color="auto"/>
                    <w:bottom w:val="none" w:sz="0" w:space="0" w:color="auto"/>
                    <w:right w:val="none" w:sz="0" w:space="0" w:color="auto"/>
                  </w:divBdr>
                  <w:divsChild>
                    <w:div w:id="694816476">
                      <w:marLeft w:val="0"/>
                      <w:marRight w:val="0"/>
                      <w:marTop w:val="0"/>
                      <w:marBottom w:val="0"/>
                      <w:divBdr>
                        <w:top w:val="none" w:sz="0" w:space="0" w:color="auto"/>
                        <w:left w:val="none" w:sz="0" w:space="0" w:color="auto"/>
                        <w:bottom w:val="none" w:sz="0" w:space="0" w:color="auto"/>
                        <w:right w:val="none" w:sz="0" w:space="0" w:color="auto"/>
                      </w:divBdr>
                      <w:divsChild>
                        <w:div w:id="1202089939">
                          <w:marLeft w:val="0"/>
                          <w:marRight w:val="0"/>
                          <w:marTop w:val="0"/>
                          <w:marBottom w:val="0"/>
                          <w:divBdr>
                            <w:top w:val="none" w:sz="0" w:space="0" w:color="auto"/>
                            <w:left w:val="none" w:sz="0" w:space="0" w:color="auto"/>
                            <w:bottom w:val="none" w:sz="0" w:space="0" w:color="auto"/>
                            <w:right w:val="none" w:sz="0" w:space="0" w:color="auto"/>
                          </w:divBdr>
                          <w:divsChild>
                            <w:div w:id="1478570102">
                              <w:marLeft w:val="0"/>
                              <w:marRight w:val="0"/>
                              <w:marTop w:val="0"/>
                              <w:marBottom w:val="0"/>
                              <w:divBdr>
                                <w:top w:val="none" w:sz="0" w:space="0" w:color="auto"/>
                                <w:left w:val="none" w:sz="0" w:space="0" w:color="auto"/>
                                <w:bottom w:val="none" w:sz="0" w:space="0" w:color="auto"/>
                                <w:right w:val="none" w:sz="0" w:space="0" w:color="auto"/>
                              </w:divBdr>
                              <w:divsChild>
                                <w:div w:id="244535260">
                                  <w:marLeft w:val="0"/>
                                  <w:marRight w:val="0"/>
                                  <w:marTop w:val="0"/>
                                  <w:marBottom w:val="0"/>
                                  <w:divBdr>
                                    <w:top w:val="none" w:sz="0" w:space="0" w:color="auto"/>
                                    <w:left w:val="none" w:sz="0" w:space="0" w:color="auto"/>
                                    <w:bottom w:val="none" w:sz="0" w:space="0" w:color="auto"/>
                                    <w:right w:val="none" w:sz="0" w:space="0" w:color="auto"/>
                                  </w:divBdr>
                                  <w:divsChild>
                                    <w:div w:id="87819732">
                                      <w:marLeft w:val="0"/>
                                      <w:marRight w:val="0"/>
                                      <w:marTop w:val="0"/>
                                      <w:marBottom w:val="0"/>
                                      <w:divBdr>
                                        <w:top w:val="none" w:sz="0" w:space="0" w:color="auto"/>
                                        <w:left w:val="none" w:sz="0" w:space="0" w:color="auto"/>
                                        <w:bottom w:val="none" w:sz="0" w:space="0" w:color="auto"/>
                                        <w:right w:val="none" w:sz="0" w:space="0" w:color="auto"/>
                                      </w:divBdr>
                                      <w:divsChild>
                                        <w:div w:id="1393887289">
                                          <w:marLeft w:val="0"/>
                                          <w:marRight w:val="0"/>
                                          <w:marTop w:val="0"/>
                                          <w:marBottom w:val="0"/>
                                          <w:divBdr>
                                            <w:top w:val="none" w:sz="0" w:space="0" w:color="auto"/>
                                            <w:left w:val="none" w:sz="0" w:space="0" w:color="auto"/>
                                            <w:bottom w:val="none" w:sz="0" w:space="0" w:color="auto"/>
                                            <w:right w:val="none" w:sz="0" w:space="0" w:color="auto"/>
                                          </w:divBdr>
                                          <w:divsChild>
                                            <w:div w:id="6634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820761">
      <w:bodyDiv w:val="1"/>
      <w:marLeft w:val="0"/>
      <w:marRight w:val="0"/>
      <w:marTop w:val="0"/>
      <w:marBottom w:val="0"/>
      <w:divBdr>
        <w:top w:val="none" w:sz="0" w:space="0" w:color="auto"/>
        <w:left w:val="none" w:sz="0" w:space="0" w:color="auto"/>
        <w:bottom w:val="none" w:sz="0" w:space="0" w:color="auto"/>
        <w:right w:val="none" w:sz="0" w:space="0" w:color="auto"/>
      </w:divBdr>
    </w:div>
    <w:div w:id="1307010665">
      <w:bodyDiv w:val="1"/>
      <w:marLeft w:val="0"/>
      <w:marRight w:val="0"/>
      <w:marTop w:val="0"/>
      <w:marBottom w:val="0"/>
      <w:divBdr>
        <w:top w:val="none" w:sz="0" w:space="0" w:color="auto"/>
        <w:left w:val="none" w:sz="0" w:space="0" w:color="auto"/>
        <w:bottom w:val="none" w:sz="0" w:space="0" w:color="auto"/>
        <w:right w:val="none" w:sz="0" w:space="0" w:color="auto"/>
      </w:divBdr>
    </w:div>
    <w:div w:id="1314749843">
      <w:bodyDiv w:val="1"/>
      <w:marLeft w:val="0"/>
      <w:marRight w:val="0"/>
      <w:marTop w:val="0"/>
      <w:marBottom w:val="0"/>
      <w:divBdr>
        <w:top w:val="none" w:sz="0" w:space="0" w:color="auto"/>
        <w:left w:val="none" w:sz="0" w:space="0" w:color="auto"/>
        <w:bottom w:val="none" w:sz="0" w:space="0" w:color="auto"/>
        <w:right w:val="none" w:sz="0" w:space="0" w:color="auto"/>
      </w:divBdr>
    </w:div>
    <w:div w:id="1343627307">
      <w:bodyDiv w:val="1"/>
      <w:marLeft w:val="0"/>
      <w:marRight w:val="0"/>
      <w:marTop w:val="0"/>
      <w:marBottom w:val="0"/>
      <w:divBdr>
        <w:top w:val="none" w:sz="0" w:space="0" w:color="auto"/>
        <w:left w:val="none" w:sz="0" w:space="0" w:color="auto"/>
        <w:bottom w:val="none" w:sz="0" w:space="0" w:color="auto"/>
        <w:right w:val="none" w:sz="0" w:space="0" w:color="auto"/>
      </w:divBdr>
      <w:divsChild>
        <w:div w:id="725838190">
          <w:marLeft w:val="0"/>
          <w:marRight w:val="0"/>
          <w:marTop w:val="0"/>
          <w:marBottom w:val="0"/>
          <w:divBdr>
            <w:top w:val="none" w:sz="0" w:space="0" w:color="auto"/>
            <w:left w:val="none" w:sz="0" w:space="0" w:color="auto"/>
            <w:bottom w:val="none" w:sz="0" w:space="0" w:color="auto"/>
            <w:right w:val="none" w:sz="0" w:space="0" w:color="auto"/>
          </w:divBdr>
          <w:divsChild>
            <w:div w:id="443112856">
              <w:marLeft w:val="0"/>
              <w:marRight w:val="0"/>
              <w:marTop w:val="0"/>
              <w:marBottom w:val="0"/>
              <w:divBdr>
                <w:top w:val="none" w:sz="0" w:space="0" w:color="auto"/>
                <w:left w:val="none" w:sz="0" w:space="0" w:color="auto"/>
                <w:bottom w:val="none" w:sz="0" w:space="0" w:color="auto"/>
                <w:right w:val="none" w:sz="0" w:space="0" w:color="auto"/>
              </w:divBdr>
              <w:divsChild>
                <w:div w:id="617643695">
                  <w:marLeft w:val="0"/>
                  <w:marRight w:val="0"/>
                  <w:marTop w:val="0"/>
                  <w:marBottom w:val="0"/>
                  <w:divBdr>
                    <w:top w:val="none" w:sz="0" w:space="0" w:color="auto"/>
                    <w:left w:val="none" w:sz="0" w:space="0" w:color="auto"/>
                    <w:bottom w:val="none" w:sz="0" w:space="0" w:color="auto"/>
                    <w:right w:val="none" w:sz="0" w:space="0" w:color="auto"/>
                  </w:divBdr>
                  <w:divsChild>
                    <w:div w:id="1292129367">
                      <w:marLeft w:val="0"/>
                      <w:marRight w:val="0"/>
                      <w:marTop w:val="0"/>
                      <w:marBottom w:val="0"/>
                      <w:divBdr>
                        <w:top w:val="none" w:sz="0" w:space="0" w:color="auto"/>
                        <w:left w:val="none" w:sz="0" w:space="0" w:color="auto"/>
                        <w:bottom w:val="none" w:sz="0" w:space="0" w:color="auto"/>
                        <w:right w:val="none" w:sz="0" w:space="0" w:color="auto"/>
                      </w:divBdr>
                      <w:divsChild>
                        <w:div w:id="997882724">
                          <w:marLeft w:val="0"/>
                          <w:marRight w:val="0"/>
                          <w:marTop w:val="0"/>
                          <w:marBottom w:val="0"/>
                          <w:divBdr>
                            <w:top w:val="none" w:sz="0" w:space="0" w:color="auto"/>
                            <w:left w:val="none" w:sz="0" w:space="0" w:color="auto"/>
                            <w:bottom w:val="none" w:sz="0" w:space="0" w:color="auto"/>
                            <w:right w:val="none" w:sz="0" w:space="0" w:color="auto"/>
                          </w:divBdr>
                          <w:divsChild>
                            <w:div w:id="694814709">
                              <w:marLeft w:val="0"/>
                              <w:marRight w:val="0"/>
                              <w:marTop w:val="0"/>
                              <w:marBottom w:val="0"/>
                              <w:divBdr>
                                <w:top w:val="none" w:sz="0" w:space="0" w:color="auto"/>
                                <w:left w:val="none" w:sz="0" w:space="0" w:color="auto"/>
                                <w:bottom w:val="none" w:sz="0" w:space="0" w:color="auto"/>
                                <w:right w:val="none" w:sz="0" w:space="0" w:color="auto"/>
                              </w:divBdr>
                              <w:divsChild>
                                <w:div w:id="2084570403">
                                  <w:marLeft w:val="0"/>
                                  <w:marRight w:val="0"/>
                                  <w:marTop w:val="0"/>
                                  <w:marBottom w:val="0"/>
                                  <w:divBdr>
                                    <w:top w:val="none" w:sz="0" w:space="0" w:color="auto"/>
                                    <w:left w:val="none" w:sz="0" w:space="0" w:color="auto"/>
                                    <w:bottom w:val="none" w:sz="0" w:space="0" w:color="auto"/>
                                    <w:right w:val="none" w:sz="0" w:space="0" w:color="auto"/>
                                  </w:divBdr>
                                  <w:divsChild>
                                    <w:div w:id="440730544">
                                      <w:marLeft w:val="0"/>
                                      <w:marRight w:val="0"/>
                                      <w:marTop w:val="0"/>
                                      <w:marBottom w:val="0"/>
                                      <w:divBdr>
                                        <w:top w:val="none" w:sz="0" w:space="0" w:color="auto"/>
                                        <w:left w:val="none" w:sz="0" w:space="0" w:color="auto"/>
                                        <w:bottom w:val="none" w:sz="0" w:space="0" w:color="auto"/>
                                        <w:right w:val="none" w:sz="0" w:space="0" w:color="auto"/>
                                      </w:divBdr>
                                      <w:divsChild>
                                        <w:div w:id="1690833852">
                                          <w:marLeft w:val="0"/>
                                          <w:marRight w:val="0"/>
                                          <w:marTop w:val="0"/>
                                          <w:marBottom w:val="0"/>
                                          <w:divBdr>
                                            <w:top w:val="none" w:sz="0" w:space="0" w:color="auto"/>
                                            <w:left w:val="none" w:sz="0" w:space="0" w:color="auto"/>
                                            <w:bottom w:val="none" w:sz="0" w:space="0" w:color="auto"/>
                                            <w:right w:val="none" w:sz="0" w:space="0" w:color="auto"/>
                                          </w:divBdr>
                                          <w:divsChild>
                                            <w:div w:id="22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837358">
      <w:bodyDiv w:val="1"/>
      <w:marLeft w:val="0"/>
      <w:marRight w:val="0"/>
      <w:marTop w:val="0"/>
      <w:marBottom w:val="0"/>
      <w:divBdr>
        <w:top w:val="none" w:sz="0" w:space="0" w:color="auto"/>
        <w:left w:val="none" w:sz="0" w:space="0" w:color="auto"/>
        <w:bottom w:val="none" w:sz="0" w:space="0" w:color="auto"/>
        <w:right w:val="none" w:sz="0" w:space="0" w:color="auto"/>
      </w:divBdr>
      <w:divsChild>
        <w:div w:id="2051496642">
          <w:marLeft w:val="0"/>
          <w:marRight w:val="0"/>
          <w:marTop w:val="0"/>
          <w:marBottom w:val="0"/>
          <w:divBdr>
            <w:top w:val="none" w:sz="0" w:space="0" w:color="auto"/>
            <w:left w:val="none" w:sz="0" w:space="0" w:color="auto"/>
            <w:bottom w:val="none" w:sz="0" w:space="0" w:color="auto"/>
            <w:right w:val="none" w:sz="0" w:space="0" w:color="auto"/>
          </w:divBdr>
          <w:divsChild>
            <w:div w:id="515660733">
              <w:marLeft w:val="0"/>
              <w:marRight w:val="0"/>
              <w:marTop w:val="0"/>
              <w:marBottom w:val="0"/>
              <w:divBdr>
                <w:top w:val="none" w:sz="0" w:space="0" w:color="auto"/>
                <w:left w:val="none" w:sz="0" w:space="0" w:color="auto"/>
                <w:bottom w:val="none" w:sz="0" w:space="0" w:color="auto"/>
                <w:right w:val="none" w:sz="0" w:space="0" w:color="auto"/>
              </w:divBdr>
              <w:divsChild>
                <w:div w:id="1597596366">
                  <w:marLeft w:val="0"/>
                  <w:marRight w:val="0"/>
                  <w:marTop w:val="0"/>
                  <w:marBottom w:val="0"/>
                  <w:divBdr>
                    <w:top w:val="none" w:sz="0" w:space="0" w:color="auto"/>
                    <w:left w:val="none" w:sz="0" w:space="0" w:color="auto"/>
                    <w:bottom w:val="none" w:sz="0" w:space="0" w:color="auto"/>
                    <w:right w:val="none" w:sz="0" w:space="0" w:color="auto"/>
                  </w:divBdr>
                  <w:divsChild>
                    <w:div w:id="583612099">
                      <w:marLeft w:val="0"/>
                      <w:marRight w:val="0"/>
                      <w:marTop w:val="0"/>
                      <w:marBottom w:val="0"/>
                      <w:divBdr>
                        <w:top w:val="none" w:sz="0" w:space="0" w:color="auto"/>
                        <w:left w:val="none" w:sz="0" w:space="0" w:color="auto"/>
                        <w:bottom w:val="none" w:sz="0" w:space="0" w:color="auto"/>
                        <w:right w:val="none" w:sz="0" w:space="0" w:color="auto"/>
                      </w:divBdr>
                      <w:divsChild>
                        <w:div w:id="728845955">
                          <w:marLeft w:val="0"/>
                          <w:marRight w:val="0"/>
                          <w:marTop w:val="0"/>
                          <w:marBottom w:val="0"/>
                          <w:divBdr>
                            <w:top w:val="none" w:sz="0" w:space="0" w:color="auto"/>
                            <w:left w:val="none" w:sz="0" w:space="0" w:color="auto"/>
                            <w:bottom w:val="none" w:sz="0" w:space="0" w:color="auto"/>
                            <w:right w:val="none" w:sz="0" w:space="0" w:color="auto"/>
                          </w:divBdr>
                          <w:divsChild>
                            <w:div w:id="467675026">
                              <w:marLeft w:val="0"/>
                              <w:marRight w:val="0"/>
                              <w:marTop w:val="0"/>
                              <w:marBottom w:val="0"/>
                              <w:divBdr>
                                <w:top w:val="none" w:sz="0" w:space="0" w:color="auto"/>
                                <w:left w:val="none" w:sz="0" w:space="0" w:color="auto"/>
                                <w:bottom w:val="none" w:sz="0" w:space="0" w:color="auto"/>
                                <w:right w:val="none" w:sz="0" w:space="0" w:color="auto"/>
                              </w:divBdr>
                              <w:divsChild>
                                <w:div w:id="102699700">
                                  <w:marLeft w:val="0"/>
                                  <w:marRight w:val="0"/>
                                  <w:marTop w:val="0"/>
                                  <w:marBottom w:val="0"/>
                                  <w:divBdr>
                                    <w:top w:val="none" w:sz="0" w:space="0" w:color="auto"/>
                                    <w:left w:val="none" w:sz="0" w:space="0" w:color="auto"/>
                                    <w:bottom w:val="none" w:sz="0" w:space="0" w:color="auto"/>
                                    <w:right w:val="none" w:sz="0" w:space="0" w:color="auto"/>
                                  </w:divBdr>
                                  <w:divsChild>
                                    <w:div w:id="1649672502">
                                      <w:marLeft w:val="0"/>
                                      <w:marRight w:val="0"/>
                                      <w:marTop w:val="0"/>
                                      <w:marBottom w:val="0"/>
                                      <w:divBdr>
                                        <w:top w:val="none" w:sz="0" w:space="0" w:color="auto"/>
                                        <w:left w:val="none" w:sz="0" w:space="0" w:color="auto"/>
                                        <w:bottom w:val="none" w:sz="0" w:space="0" w:color="auto"/>
                                        <w:right w:val="none" w:sz="0" w:space="0" w:color="auto"/>
                                      </w:divBdr>
                                      <w:divsChild>
                                        <w:div w:id="618336043">
                                          <w:marLeft w:val="0"/>
                                          <w:marRight w:val="0"/>
                                          <w:marTop w:val="0"/>
                                          <w:marBottom w:val="0"/>
                                          <w:divBdr>
                                            <w:top w:val="none" w:sz="0" w:space="0" w:color="auto"/>
                                            <w:left w:val="none" w:sz="0" w:space="0" w:color="auto"/>
                                            <w:bottom w:val="none" w:sz="0" w:space="0" w:color="auto"/>
                                            <w:right w:val="none" w:sz="0" w:space="0" w:color="auto"/>
                                          </w:divBdr>
                                          <w:divsChild>
                                            <w:div w:id="464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572448">
      <w:bodyDiv w:val="1"/>
      <w:marLeft w:val="0"/>
      <w:marRight w:val="0"/>
      <w:marTop w:val="0"/>
      <w:marBottom w:val="0"/>
      <w:divBdr>
        <w:top w:val="none" w:sz="0" w:space="0" w:color="auto"/>
        <w:left w:val="none" w:sz="0" w:space="0" w:color="auto"/>
        <w:bottom w:val="none" w:sz="0" w:space="0" w:color="auto"/>
        <w:right w:val="none" w:sz="0" w:space="0" w:color="auto"/>
      </w:divBdr>
      <w:divsChild>
        <w:div w:id="899485262">
          <w:marLeft w:val="0"/>
          <w:marRight w:val="0"/>
          <w:marTop w:val="0"/>
          <w:marBottom w:val="0"/>
          <w:divBdr>
            <w:top w:val="none" w:sz="0" w:space="0" w:color="auto"/>
            <w:left w:val="none" w:sz="0" w:space="0" w:color="auto"/>
            <w:bottom w:val="none" w:sz="0" w:space="0" w:color="auto"/>
            <w:right w:val="none" w:sz="0" w:space="0" w:color="auto"/>
          </w:divBdr>
          <w:divsChild>
            <w:div w:id="529219476">
              <w:marLeft w:val="0"/>
              <w:marRight w:val="0"/>
              <w:marTop w:val="0"/>
              <w:marBottom w:val="0"/>
              <w:divBdr>
                <w:top w:val="none" w:sz="0" w:space="0" w:color="auto"/>
                <w:left w:val="none" w:sz="0" w:space="0" w:color="auto"/>
                <w:bottom w:val="none" w:sz="0" w:space="0" w:color="auto"/>
                <w:right w:val="none" w:sz="0" w:space="0" w:color="auto"/>
              </w:divBdr>
              <w:divsChild>
                <w:div w:id="565259978">
                  <w:marLeft w:val="0"/>
                  <w:marRight w:val="0"/>
                  <w:marTop w:val="0"/>
                  <w:marBottom w:val="0"/>
                  <w:divBdr>
                    <w:top w:val="none" w:sz="0" w:space="0" w:color="auto"/>
                    <w:left w:val="none" w:sz="0" w:space="0" w:color="auto"/>
                    <w:bottom w:val="none" w:sz="0" w:space="0" w:color="auto"/>
                    <w:right w:val="none" w:sz="0" w:space="0" w:color="auto"/>
                  </w:divBdr>
                  <w:divsChild>
                    <w:div w:id="1864634763">
                      <w:marLeft w:val="0"/>
                      <w:marRight w:val="0"/>
                      <w:marTop w:val="0"/>
                      <w:marBottom w:val="0"/>
                      <w:divBdr>
                        <w:top w:val="none" w:sz="0" w:space="0" w:color="auto"/>
                        <w:left w:val="none" w:sz="0" w:space="0" w:color="auto"/>
                        <w:bottom w:val="none" w:sz="0" w:space="0" w:color="auto"/>
                        <w:right w:val="none" w:sz="0" w:space="0" w:color="auto"/>
                      </w:divBdr>
                      <w:divsChild>
                        <w:div w:id="135100971">
                          <w:marLeft w:val="0"/>
                          <w:marRight w:val="0"/>
                          <w:marTop w:val="0"/>
                          <w:marBottom w:val="0"/>
                          <w:divBdr>
                            <w:top w:val="none" w:sz="0" w:space="0" w:color="auto"/>
                            <w:left w:val="none" w:sz="0" w:space="0" w:color="auto"/>
                            <w:bottom w:val="none" w:sz="0" w:space="0" w:color="auto"/>
                            <w:right w:val="none" w:sz="0" w:space="0" w:color="auto"/>
                          </w:divBdr>
                          <w:divsChild>
                            <w:div w:id="2139059198">
                              <w:marLeft w:val="0"/>
                              <w:marRight w:val="0"/>
                              <w:marTop w:val="0"/>
                              <w:marBottom w:val="0"/>
                              <w:divBdr>
                                <w:top w:val="none" w:sz="0" w:space="0" w:color="auto"/>
                                <w:left w:val="none" w:sz="0" w:space="0" w:color="auto"/>
                                <w:bottom w:val="none" w:sz="0" w:space="0" w:color="auto"/>
                                <w:right w:val="none" w:sz="0" w:space="0" w:color="auto"/>
                              </w:divBdr>
                              <w:divsChild>
                                <w:div w:id="1545949506">
                                  <w:marLeft w:val="0"/>
                                  <w:marRight w:val="0"/>
                                  <w:marTop w:val="0"/>
                                  <w:marBottom w:val="0"/>
                                  <w:divBdr>
                                    <w:top w:val="none" w:sz="0" w:space="0" w:color="auto"/>
                                    <w:left w:val="none" w:sz="0" w:space="0" w:color="auto"/>
                                    <w:bottom w:val="none" w:sz="0" w:space="0" w:color="auto"/>
                                    <w:right w:val="none" w:sz="0" w:space="0" w:color="auto"/>
                                  </w:divBdr>
                                  <w:divsChild>
                                    <w:div w:id="1676685324">
                                      <w:marLeft w:val="0"/>
                                      <w:marRight w:val="0"/>
                                      <w:marTop w:val="0"/>
                                      <w:marBottom w:val="0"/>
                                      <w:divBdr>
                                        <w:top w:val="none" w:sz="0" w:space="0" w:color="auto"/>
                                        <w:left w:val="none" w:sz="0" w:space="0" w:color="auto"/>
                                        <w:bottom w:val="none" w:sz="0" w:space="0" w:color="auto"/>
                                        <w:right w:val="none" w:sz="0" w:space="0" w:color="auto"/>
                                      </w:divBdr>
                                      <w:divsChild>
                                        <w:div w:id="1658071389">
                                          <w:marLeft w:val="0"/>
                                          <w:marRight w:val="0"/>
                                          <w:marTop w:val="0"/>
                                          <w:marBottom w:val="0"/>
                                          <w:divBdr>
                                            <w:top w:val="none" w:sz="0" w:space="0" w:color="auto"/>
                                            <w:left w:val="none" w:sz="0" w:space="0" w:color="auto"/>
                                            <w:bottom w:val="none" w:sz="0" w:space="0" w:color="auto"/>
                                            <w:right w:val="none" w:sz="0" w:space="0" w:color="auto"/>
                                          </w:divBdr>
                                          <w:divsChild>
                                            <w:div w:id="20588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793444">
      <w:bodyDiv w:val="1"/>
      <w:marLeft w:val="0"/>
      <w:marRight w:val="0"/>
      <w:marTop w:val="0"/>
      <w:marBottom w:val="0"/>
      <w:divBdr>
        <w:top w:val="none" w:sz="0" w:space="0" w:color="auto"/>
        <w:left w:val="none" w:sz="0" w:space="0" w:color="auto"/>
        <w:bottom w:val="none" w:sz="0" w:space="0" w:color="auto"/>
        <w:right w:val="none" w:sz="0" w:space="0" w:color="auto"/>
      </w:divBdr>
    </w:div>
    <w:div w:id="1691833286">
      <w:bodyDiv w:val="1"/>
      <w:marLeft w:val="0"/>
      <w:marRight w:val="0"/>
      <w:marTop w:val="0"/>
      <w:marBottom w:val="0"/>
      <w:divBdr>
        <w:top w:val="none" w:sz="0" w:space="0" w:color="auto"/>
        <w:left w:val="none" w:sz="0" w:space="0" w:color="auto"/>
        <w:bottom w:val="none" w:sz="0" w:space="0" w:color="auto"/>
        <w:right w:val="none" w:sz="0" w:space="0" w:color="auto"/>
      </w:divBdr>
    </w:div>
    <w:div w:id="1743672384">
      <w:bodyDiv w:val="1"/>
      <w:marLeft w:val="0"/>
      <w:marRight w:val="0"/>
      <w:marTop w:val="0"/>
      <w:marBottom w:val="0"/>
      <w:divBdr>
        <w:top w:val="none" w:sz="0" w:space="0" w:color="auto"/>
        <w:left w:val="none" w:sz="0" w:space="0" w:color="auto"/>
        <w:bottom w:val="none" w:sz="0" w:space="0" w:color="auto"/>
        <w:right w:val="none" w:sz="0" w:space="0" w:color="auto"/>
      </w:divBdr>
    </w:div>
    <w:div w:id="1762598806">
      <w:bodyDiv w:val="1"/>
      <w:marLeft w:val="0"/>
      <w:marRight w:val="0"/>
      <w:marTop w:val="0"/>
      <w:marBottom w:val="0"/>
      <w:divBdr>
        <w:top w:val="none" w:sz="0" w:space="0" w:color="auto"/>
        <w:left w:val="none" w:sz="0" w:space="0" w:color="auto"/>
        <w:bottom w:val="none" w:sz="0" w:space="0" w:color="auto"/>
        <w:right w:val="none" w:sz="0" w:space="0" w:color="auto"/>
      </w:divBdr>
    </w:div>
    <w:div w:id="1800342657">
      <w:bodyDiv w:val="1"/>
      <w:marLeft w:val="0"/>
      <w:marRight w:val="0"/>
      <w:marTop w:val="0"/>
      <w:marBottom w:val="0"/>
      <w:divBdr>
        <w:top w:val="none" w:sz="0" w:space="0" w:color="auto"/>
        <w:left w:val="none" w:sz="0" w:space="0" w:color="auto"/>
        <w:bottom w:val="none" w:sz="0" w:space="0" w:color="auto"/>
        <w:right w:val="none" w:sz="0" w:space="0" w:color="auto"/>
      </w:divBdr>
      <w:divsChild>
        <w:div w:id="1562206591">
          <w:marLeft w:val="0"/>
          <w:marRight w:val="0"/>
          <w:marTop w:val="0"/>
          <w:marBottom w:val="0"/>
          <w:divBdr>
            <w:top w:val="none" w:sz="0" w:space="0" w:color="auto"/>
            <w:left w:val="none" w:sz="0" w:space="0" w:color="auto"/>
            <w:bottom w:val="none" w:sz="0" w:space="0" w:color="auto"/>
            <w:right w:val="none" w:sz="0" w:space="0" w:color="auto"/>
          </w:divBdr>
          <w:divsChild>
            <w:div w:id="1331716058">
              <w:marLeft w:val="0"/>
              <w:marRight w:val="0"/>
              <w:marTop w:val="0"/>
              <w:marBottom w:val="0"/>
              <w:divBdr>
                <w:top w:val="none" w:sz="0" w:space="0" w:color="auto"/>
                <w:left w:val="none" w:sz="0" w:space="0" w:color="auto"/>
                <w:bottom w:val="none" w:sz="0" w:space="0" w:color="auto"/>
                <w:right w:val="none" w:sz="0" w:space="0" w:color="auto"/>
              </w:divBdr>
              <w:divsChild>
                <w:div w:id="946232041">
                  <w:marLeft w:val="0"/>
                  <w:marRight w:val="0"/>
                  <w:marTop w:val="0"/>
                  <w:marBottom w:val="0"/>
                  <w:divBdr>
                    <w:top w:val="none" w:sz="0" w:space="0" w:color="auto"/>
                    <w:left w:val="none" w:sz="0" w:space="0" w:color="auto"/>
                    <w:bottom w:val="none" w:sz="0" w:space="0" w:color="auto"/>
                    <w:right w:val="none" w:sz="0" w:space="0" w:color="auto"/>
                  </w:divBdr>
                  <w:divsChild>
                    <w:div w:id="2063479516">
                      <w:marLeft w:val="0"/>
                      <w:marRight w:val="0"/>
                      <w:marTop w:val="0"/>
                      <w:marBottom w:val="0"/>
                      <w:divBdr>
                        <w:top w:val="none" w:sz="0" w:space="0" w:color="auto"/>
                        <w:left w:val="none" w:sz="0" w:space="0" w:color="auto"/>
                        <w:bottom w:val="none" w:sz="0" w:space="0" w:color="auto"/>
                        <w:right w:val="none" w:sz="0" w:space="0" w:color="auto"/>
                      </w:divBdr>
                      <w:divsChild>
                        <w:div w:id="1334335844">
                          <w:marLeft w:val="0"/>
                          <w:marRight w:val="0"/>
                          <w:marTop w:val="0"/>
                          <w:marBottom w:val="0"/>
                          <w:divBdr>
                            <w:top w:val="none" w:sz="0" w:space="0" w:color="auto"/>
                            <w:left w:val="none" w:sz="0" w:space="0" w:color="auto"/>
                            <w:bottom w:val="none" w:sz="0" w:space="0" w:color="auto"/>
                            <w:right w:val="none" w:sz="0" w:space="0" w:color="auto"/>
                          </w:divBdr>
                          <w:divsChild>
                            <w:div w:id="2130276152">
                              <w:marLeft w:val="0"/>
                              <w:marRight w:val="0"/>
                              <w:marTop w:val="0"/>
                              <w:marBottom w:val="0"/>
                              <w:divBdr>
                                <w:top w:val="none" w:sz="0" w:space="0" w:color="auto"/>
                                <w:left w:val="none" w:sz="0" w:space="0" w:color="auto"/>
                                <w:bottom w:val="none" w:sz="0" w:space="0" w:color="auto"/>
                                <w:right w:val="none" w:sz="0" w:space="0" w:color="auto"/>
                              </w:divBdr>
                              <w:divsChild>
                                <w:div w:id="1348362610">
                                  <w:marLeft w:val="0"/>
                                  <w:marRight w:val="0"/>
                                  <w:marTop w:val="0"/>
                                  <w:marBottom w:val="0"/>
                                  <w:divBdr>
                                    <w:top w:val="none" w:sz="0" w:space="0" w:color="auto"/>
                                    <w:left w:val="none" w:sz="0" w:space="0" w:color="auto"/>
                                    <w:bottom w:val="none" w:sz="0" w:space="0" w:color="auto"/>
                                    <w:right w:val="none" w:sz="0" w:space="0" w:color="auto"/>
                                  </w:divBdr>
                                  <w:divsChild>
                                    <w:div w:id="1479763230">
                                      <w:marLeft w:val="0"/>
                                      <w:marRight w:val="0"/>
                                      <w:marTop w:val="0"/>
                                      <w:marBottom w:val="0"/>
                                      <w:divBdr>
                                        <w:top w:val="none" w:sz="0" w:space="0" w:color="auto"/>
                                        <w:left w:val="none" w:sz="0" w:space="0" w:color="auto"/>
                                        <w:bottom w:val="none" w:sz="0" w:space="0" w:color="auto"/>
                                        <w:right w:val="none" w:sz="0" w:space="0" w:color="auto"/>
                                      </w:divBdr>
                                      <w:divsChild>
                                        <w:div w:id="555433363">
                                          <w:marLeft w:val="0"/>
                                          <w:marRight w:val="0"/>
                                          <w:marTop w:val="0"/>
                                          <w:marBottom w:val="0"/>
                                          <w:divBdr>
                                            <w:top w:val="none" w:sz="0" w:space="0" w:color="auto"/>
                                            <w:left w:val="none" w:sz="0" w:space="0" w:color="auto"/>
                                            <w:bottom w:val="none" w:sz="0" w:space="0" w:color="auto"/>
                                            <w:right w:val="none" w:sz="0" w:space="0" w:color="auto"/>
                                          </w:divBdr>
                                          <w:divsChild>
                                            <w:div w:id="2243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4499463">
      <w:bodyDiv w:val="1"/>
      <w:marLeft w:val="0"/>
      <w:marRight w:val="0"/>
      <w:marTop w:val="0"/>
      <w:marBottom w:val="0"/>
      <w:divBdr>
        <w:top w:val="none" w:sz="0" w:space="0" w:color="auto"/>
        <w:left w:val="none" w:sz="0" w:space="0" w:color="auto"/>
        <w:bottom w:val="none" w:sz="0" w:space="0" w:color="auto"/>
        <w:right w:val="none" w:sz="0" w:space="0" w:color="auto"/>
      </w:divBdr>
      <w:divsChild>
        <w:div w:id="1526552168">
          <w:marLeft w:val="0"/>
          <w:marRight w:val="0"/>
          <w:marTop w:val="0"/>
          <w:marBottom w:val="0"/>
          <w:divBdr>
            <w:top w:val="none" w:sz="0" w:space="0" w:color="auto"/>
            <w:left w:val="none" w:sz="0" w:space="0" w:color="auto"/>
            <w:bottom w:val="none" w:sz="0" w:space="0" w:color="auto"/>
            <w:right w:val="none" w:sz="0" w:space="0" w:color="auto"/>
          </w:divBdr>
          <w:divsChild>
            <w:div w:id="2034374797">
              <w:marLeft w:val="0"/>
              <w:marRight w:val="0"/>
              <w:marTop w:val="0"/>
              <w:marBottom w:val="0"/>
              <w:divBdr>
                <w:top w:val="none" w:sz="0" w:space="0" w:color="auto"/>
                <w:left w:val="none" w:sz="0" w:space="0" w:color="auto"/>
                <w:bottom w:val="none" w:sz="0" w:space="0" w:color="auto"/>
                <w:right w:val="none" w:sz="0" w:space="0" w:color="auto"/>
              </w:divBdr>
              <w:divsChild>
                <w:div w:id="750201785">
                  <w:marLeft w:val="0"/>
                  <w:marRight w:val="0"/>
                  <w:marTop w:val="0"/>
                  <w:marBottom w:val="0"/>
                  <w:divBdr>
                    <w:top w:val="none" w:sz="0" w:space="0" w:color="auto"/>
                    <w:left w:val="none" w:sz="0" w:space="0" w:color="auto"/>
                    <w:bottom w:val="none" w:sz="0" w:space="0" w:color="auto"/>
                    <w:right w:val="none" w:sz="0" w:space="0" w:color="auto"/>
                  </w:divBdr>
                  <w:divsChild>
                    <w:div w:id="1306473453">
                      <w:marLeft w:val="0"/>
                      <w:marRight w:val="0"/>
                      <w:marTop w:val="0"/>
                      <w:marBottom w:val="0"/>
                      <w:divBdr>
                        <w:top w:val="none" w:sz="0" w:space="0" w:color="auto"/>
                        <w:left w:val="none" w:sz="0" w:space="0" w:color="auto"/>
                        <w:bottom w:val="none" w:sz="0" w:space="0" w:color="auto"/>
                        <w:right w:val="none" w:sz="0" w:space="0" w:color="auto"/>
                      </w:divBdr>
                      <w:divsChild>
                        <w:div w:id="1892425779">
                          <w:marLeft w:val="0"/>
                          <w:marRight w:val="0"/>
                          <w:marTop w:val="0"/>
                          <w:marBottom w:val="0"/>
                          <w:divBdr>
                            <w:top w:val="none" w:sz="0" w:space="0" w:color="auto"/>
                            <w:left w:val="none" w:sz="0" w:space="0" w:color="auto"/>
                            <w:bottom w:val="none" w:sz="0" w:space="0" w:color="auto"/>
                            <w:right w:val="none" w:sz="0" w:space="0" w:color="auto"/>
                          </w:divBdr>
                          <w:divsChild>
                            <w:div w:id="497575305">
                              <w:marLeft w:val="0"/>
                              <w:marRight w:val="0"/>
                              <w:marTop w:val="0"/>
                              <w:marBottom w:val="0"/>
                              <w:divBdr>
                                <w:top w:val="none" w:sz="0" w:space="0" w:color="auto"/>
                                <w:left w:val="none" w:sz="0" w:space="0" w:color="auto"/>
                                <w:bottom w:val="none" w:sz="0" w:space="0" w:color="auto"/>
                                <w:right w:val="none" w:sz="0" w:space="0" w:color="auto"/>
                              </w:divBdr>
                              <w:divsChild>
                                <w:div w:id="645089903">
                                  <w:marLeft w:val="0"/>
                                  <w:marRight w:val="0"/>
                                  <w:marTop w:val="0"/>
                                  <w:marBottom w:val="0"/>
                                  <w:divBdr>
                                    <w:top w:val="none" w:sz="0" w:space="0" w:color="auto"/>
                                    <w:left w:val="none" w:sz="0" w:space="0" w:color="auto"/>
                                    <w:bottom w:val="none" w:sz="0" w:space="0" w:color="auto"/>
                                    <w:right w:val="none" w:sz="0" w:space="0" w:color="auto"/>
                                  </w:divBdr>
                                  <w:divsChild>
                                    <w:div w:id="500239962">
                                      <w:marLeft w:val="0"/>
                                      <w:marRight w:val="0"/>
                                      <w:marTop w:val="0"/>
                                      <w:marBottom w:val="0"/>
                                      <w:divBdr>
                                        <w:top w:val="none" w:sz="0" w:space="0" w:color="auto"/>
                                        <w:left w:val="none" w:sz="0" w:space="0" w:color="auto"/>
                                        <w:bottom w:val="none" w:sz="0" w:space="0" w:color="auto"/>
                                        <w:right w:val="none" w:sz="0" w:space="0" w:color="auto"/>
                                      </w:divBdr>
                                      <w:divsChild>
                                        <w:div w:id="1709603773">
                                          <w:marLeft w:val="0"/>
                                          <w:marRight w:val="0"/>
                                          <w:marTop w:val="0"/>
                                          <w:marBottom w:val="0"/>
                                          <w:divBdr>
                                            <w:top w:val="single" w:sz="6" w:space="12" w:color="AAAAAA"/>
                                            <w:left w:val="single" w:sz="6" w:space="26" w:color="AAAAAA"/>
                                            <w:bottom w:val="single" w:sz="6" w:space="12" w:color="AAAAAA"/>
                                            <w:right w:val="single" w:sz="6" w:space="26" w:color="AAAAAA"/>
                                          </w:divBdr>
                                        </w:div>
                                      </w:divsChild>
                                    </w:div>
                                  </w:divsChild>
                                </w:div>
                              </w:divsChild>
                            </w:div>
                          </w:divsChild>
                        </w:div>
                      </w:divsChild>
                    </w:div>
                  </w:divsChild>
                </w:div>
              </w:divsChild>
            </w:div>
          </w:divsChild>
        </w:div>
      </w:divsChild>
    </w:div>
    <w:div w:id="2090492333">
      <w:bodyDiv w:val="1"/>
      <w:marLeft w:val="0"/>
      <w:marRight w:val="0"/>
      <w:marTop w:val="0"/>
      <w:marBottom w:val="0"/>
      <w:divBdr>
        <w:top w:val="none" w:sz="0" w:space="0" w:color="auto"/>
        <w:left w:val="none" w:sz="0" w:space="0" w:color="auto"/>
        <w:bottom w:val="none" w:sz="0" w:space="0" w:color="auto"/>
        <w:right w:val="none" w:sz="0" w:space="0" w:color="auto"/>
      </w:divBdr>
    </w:div>
    <w:div w:id="2100130911">
      <w:bodyDiv w:val="1"/>
      <w:marLeft w:val="0"/>
      <w:marRight w:val="0"/>
      <w:marTop w:val="0"/>
      <w:marBottom w:val="0"/>
      <w:divBdr>
        <w:top w:val="none" w:sz="0" w:space="0" w:color="auto"/>
        <w:left w:val="none" w:sz="0" w:space="0" w:color="auto"/>
        <w:bottom w:val="none" w:sz="0" w:space="0" w:color="auto"/>
        <w:right w:val="none" w:sz="0" w:space="0" w:color="auto"/>
      </w:divBdr>
    </w:div>
    <w:div w:id="213859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lrecycle.ca.gov/buyrecycled/stateagency/" TargetMode="External"/><Relationship Id="rId5" Type="http://schemas.openxmlformats.org/officeDocument/2006/relationships/numbering" Target="numbering.xml"/><Relationship Id="rId10" Type="http://schemas.openxmlformats.org/officeDocument/2006/relationships/hyperlink" Target="https://caleprocure.ca.gov/PSRelay/ZZ_PO.ZZ_CTR_SUP_CMP.GBL?Page=ZZ_CTR_SUP_PG&amp;Action=U&amp;SETID=STATE&amp;CNTRCT_ID=1-15-75-61" TargetMode="External"/><Relationship Id="rId4" Type="http://schemas.openxmlformats.org/officeDocument/2006/relationships/customXml" Target="../customXml/item4.xml"/><Relationship Id="rId9" Type="http://schemas.openxmlformats.org/officeDocument/2006/relationships/hyperlink" Target="https://caleprocure.ca.gov/PSRelay/ZZ_PO.ZZ_CTR_SUP_CMP.GBL?Page=ZZ_CTR_SUP_PG&amp;Action=U&amp;SETID=STATE&amp;CNTRCT_ID=1-14-75-6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62EA91868184ABFD4F6BA6316EF95" ma:contentTypeVersion="0" ma:contentTypeDescription="Create a new document." ma:contentTypeScope="" ma:versionID="f9801767e87b9abbc7ccde5ef7eab993">
  <xsd:schema xmlns:xsd="http://www.w3.org/2001/XMLSchema" xmlns:xs="http://www.w3.org/2001/XMLSchema" xmlns:p="http://schemas.microsoft.com/office/2006/metadata/properties" xmlns:ns1="http://schemas.microsoft.com/sharepoint/v3" xmlns:ns2="f0f7a508-0aa3-49d3-b7a5-a11a584c05eb" targetNamespace="http://schemas.microsoft.com/office/2006/metadata/properties" ma:root="true" ma:fieldsID="dde0299ac29aebc16b78e8c3df834557" ns1:_="" ns2:_="">
    <xsd:import namespace="http://schemas.microsoft.com/sharepoint/v3"/>
    <xsd:import namespace="f0f7a508-0aa3-49d3-b7a5-a11a584c05e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f7a508-0aa3-49d3-b7a5-a11a584c05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f0f7a508-0aa3-49d3-b7a5-a11a584c05eb">P47N2PZQ4QCW-654092530-40859</_dlc_DocId>
    <_dlc_DocIdUrl xmlns="f0f7a508-0aa3-49d3-b7a5-a11a584c05eb">
      <Url>http://dgssp.dgs.ca.gov/projects/ETS/DGSWebsiteRedesign/_layouts/15/DocIdRedir.aspx?ID=P47N2PZQ4QCW-654092530-40859</Url>
      <Description>P47N2PZQ4QCW-654092530-40859</Description>
    </_dlc_DocIdUrl>
  </documentManagement>
</p:properties>
</file>

<file path=customXml/itemProps1.xml><?xml version="1.0" encoding="utf-8"?>
<ds:datastoreItem xmlns:ds="http://schemas.openxmlformats.org/officeDocument/2006/customXml" ds:itemID="{51403351-9E33-4A76-959A-68E55539D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f7a508-0aa3-49d3-b7a5-a11a584c0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F4BA3-2575-4F88-BCF1-DC1B8B9D80EA}">
  <ds:schemaRefs>
    <ds:schemaRef ds:uri="http://schemas.microsoft.com/sharepoint/events"/>
  </ds:schemaRefs>
</ds:datastoreItem>
</file>

<file path=customXml/itemProps3.xml><?xml version="1.0" encoding="utf-8"?>
<ds:datastoreItem xmlns:ds="http://schemas.openxmlformats.org/officeDocument/2006/customXml" ds:itemID="{867AABE6-A630-4A0F-9ED6-4DAA111E33D0}">
  <ds:schemaRefs>
    <ds:schemaRef ds:uri="http://schemas.microsoft.com/sharepoint/v3/contenttype/forms"/>
  </ds:schemaRefs>
</ds:datastoreItem>
</file>

<file path=customXml/itemProps4.xml><?xml version="1.0" encoding="utf-8"?>
<ds:datastoreItem xmlns:ds="http://schemas.openxmlformats.org/officeDocument/2006/customXml" ds:itemID="{2FC66F4C-9A3C-4503-A688-94F7BB5831F5}">
  <ds:schemaRefs>
    <ds:schemaRef ds:uri="http://schemas.microsoft.com/office/2006/metadata/properties"/>
    <ds:schemaRef ds:uri="http://schemas.microsoft.com/office/infopath/2007/PartnerControls"/>
    <ds:schemaRef ds:uri="http://schemas.microsoft.com/sharepoint/v3"/>
    <ds:schemaRef ds:uri="f0f7a508-0aa3-49d3-b7a5-a11a584c05eb"/>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Fain-Keslar, Charleen@DGS</dc:creator>
  <cp:keywords/>
  <dc:description/>
  <cp:lastModifiedBy>Singh, Devika@DGS</cp:lastModifiedBy>
  <cp:revision>19</cp:revision>
  <dcterms:created xsi:type="dcterms:W3CDTF">2018-05-02T23:24:00Z</dcterms:created>
  <dcterms:modified xsi:type="dcterms:W3CDTF">2018-10-09T23:33:00Z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0x010100ACC62EA91868184ABFD4F6BA6316EF95</vt:lpwstr>
  </property>
  <property fmtid="{D5CDD505-2E9C-101B-9397-08002B2CF9AE}" pid="3" name="_dlc_DocIdItemGuid">
    <vt:lpwstr>36e658e6-0c7e-4b67-8254-824ab2b1c96f</vt:lpwstr>
  </property>
</Properties>
</file>