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B3F0F" w14:textId="77777777" w:rsidR="002D36F1" w:rsidRDefault="002F509E" w:rsidP="001465CB">
      <w:pPr>
        <w:pStyle w:val="Title"/>
      </w:pPr>
      <w:r>
        <w:t>Ground maintenance</w:t>
      </w:r>
    </w:p>
    <w:p w14:paraId="00DF5D92" w14:textId="77777777" w:rsidR="00102995" w:rsidRDefault="00102995" w:rsidP="00102995">
      <w:pPr>
        <w:rPr>
          <w:rFonts w:eastAsia="Times New Roman"/>
        </w:rPr>
      </w:pPr>
      <w:r>
        <w:rPr>
          <w:rFonts w:eastAsia="Times New Roman"/>
        </w:rPr>
        <w:t>Commodities covered under this section:</w:t>
      </w:r>
    </w:p>
    <w:p w14:paraId="150467DC" w14:textId="2E39FA87" w:rsidR="00102995" w:rsidRPr="00102995" w:rsidRDefault="00102995" w:rsidP="00F03130">
      <w:pPr>
        <w:pStyle w:val="ListParagraph"/>
        <w:numPr>
          <w:ilvl w:val="0"/>
          <w:numId w:val="20"/>
        </w:numPr>
        <w:rPr>
          <w:rFonts w:eastAsia="Times New Roman"/>
        </w:rPr>
      </w:pPr>
      <w:r w:rsidRPr="00102995">
        <w:rPr>
          <w:rFonts w:eastAsia="Times New Roman"/>
        </w:rPr>
        <w:t>Herbicides &amp; Pesticides</w:t>
      </w:r>
      <w:r>
        <w:rPr>
          <w:rFonts w:eastAsia="Times New Roman"/>
        </w:rPr>
        <w:t xml:space="preserve"> </w:t>
      </w:r>
      <w:r w:rsidRPr="00102995">
        <w:rPr>
          <w:rFonts w:eastAsia="Times New Roman"/>
        </w:rPr>
        <w:t>(Statewide Commodity Contract)</w:t>
      </w:r>
    </w:p>
    <w:p w14:paraId="33C30EAF" w14:textId="77777777" w:rsidR="00CD0738" w:rsidRDefault="00CD0738" w:rsidP="00102995">
      <w:pPr>
        <w:pBdr>
          <w:bottom w:val="single" w:sz="4" w:space="1" w:color="auto"/>
        </w:pBdr>
      </w:pPr>
    </w:p>
    <w:p w14:paraId="118F1675" w14:textId="440A9391" w:rsidR="007B19E8" w:rsidRDefault="007B19E8" w:rsidP="00490A93">
      <w:r>
        <w:t>Insert picture “Grounds Maintenance”</w:t>
      </w:r>
      <w:bookmarkStart w:id="0" w:name="_GoBack"/>
      <w:bookmarkEnd w:id="0"/>
    </w:p>
    <w:p w14:paraId="26811104" w14:textId="0206EC69" w:rsidR="00490A93" w:rsidRPr="00490A93" w:rsidRDefault="00CD0738" w:rsidP="00490A93">
      <w:r>
        <w:t xml:space="preserve">This section covers </w:t>
      </w:r>
      <w:r w:rsidR="00490A93" w:rsidRPr="00490A93">
        <w:t>herbicides and pesticides</w:t>
      </w:r>
      <w:r w:rsidR="00490A93" w:rsidRPr="00490A93" w:rsidDel="00490A93">
        <w:t xml:space="preserve"> </w:t>
      </w:r>
      <w:r w:rsidR="00490A93">
        <w:t>used for general maintenance of state</w:t>
      </w:r>
      <w:r>
        <w:t xml:space="preserve"> properties and </w:t>
      </w:r>
      <w:r w:rsidR="003328F4">
        <w:t xml:space="preserve">surrounding </w:t>
      </w:r>
      <w:r>
        <w:t>ground</w:t>
      </w:r>
      <w:r w:rsidR="003328F4">
        <w:t>s</w:t>
      </w:r>
      <w:r w:rsidR="00107558">
        <w:t>.</w:t>
      </w:r>
      <w:r>
        <w:t xml:space="preserve"> </w:t>
      </w:r>
      <w:r w:rsidR="00490A93" w:rsidRPr="00490A93">
        <w:t>The key consideration</w:t>
      </w:r>
      <w:r w:rsidR="003328F4">
        <w:t xml:space="preserve"> for herbicides and pesticides</w:t>
      </w:r>
      <w:r w:rsidR="005821DC">
        <w:t xml:space="preserve"> </w:t>
      </w:r>
      <w:r w:rsidR="00490A93" w:rsidRPr="00490A93">
        <w:t>to reduce impact</w:t>
      </w:r>
      <w:r w:rsidR="003328F4">
        <w:t>s</w:t>
      </w:r>
      <w:r w:rsidR="00490A93" w:rsidRPr="00490A93">
        <w:t xml:space="preserve"> on the environment and human health is chemical composition. Using products with </w:t>
      </w:r>
      <w:r w:rsidR="00490A93">
        <w:t xml:space="preserve">reduced toxicity </w:t>
      </w:r>
      <w:r w:rsidR="00E61177">
        <w:t xml:space="preserve">minimizes </w:t>
      </w:r>
      <w:r w:rsidR="00490A93" w:rsidRPr="00490A93">
        <w:t xml:space="preserve">employee exposure to </w:t>
      </w:r>
      <w:r w:rsidR="003328F4">
        <w:t xml:space="preserve">harmful </w:t>
      </w:r>
      <w:r w:rsidR="00490A93" w:rsidRPr="00490A93">
        <w:t>chemicals and</w:t>
      </w:r>
      <w:r w:rsidR="003328F4">
        <w:t xml:space="preserve"> lessens the</w:t>
      </w:r>
      <w:r w:rsidR="00490A93" w:rsidRPr="00490A93">
        <w:t xml:space="preserve"> impact on </w:t>
      </w:r>
      <w:r w:rsidR="00490A93">
        <w:t>soil and water</w:t>
      </w:r>
      <w:r w:rsidR="00490A93" w:rsidRPr="00490A93">
        <w:t xml:space="preserve"> quality. </w:t>
      </w:r>
    </w:p>
    <w:p w14:paraId="04D88C20" w14:textId="1EEB1E52" w:rsidR="002D36F1" w:rsidRDefault="002D36F1"/>
    <w:sectPr w:rsidR="002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0E3"/>
    <w:multiLevelType w:val="multilevel"/>
    <w:tmpl w:val="13D67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116BD"/>
    <w:multiLevelType w:val="multilevel"/>
    <w:tmpl w:val="0024C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029CF"/>
    <w:multiLevelType w:val="multilevel"/>
    <w:tmpl w:val="436E3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2508"/>
    <w:multiLevelType w:val="hybridMultilevel"/>
    <w:tmpl w:val="9C56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F4867"/>
    <w:multiLevelType w:val="multilevel"/>
    <w:tmpl w:val="980EC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900BA"/>
    <w:multiLevelType w:val="multilevel"/>
    <w:tmpl w:val="2084E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11474"/>
    <w:multiLevelType w:val="multilevel"/>
    <w:tmpl w:val="AE0A50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F2B4F"/>
    <w:multiLevelType w:val="multilevel"/>
    <w:tmpl w:val="4210D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D6AD9"/>
    <w:multiLevelType w:val="multilevel"/>
    <w:tmpl w:val="9F062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C4713"/>
    <w:multiLevelType w:val="multilevel"/>
    <w:tmpl w:val="DD082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200E2"/>
    <w:multiLevelType w:val="multilevel"/>
    <w:tmpl w:val="0D2C9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3078D"/>
    <w:multiLevelType w:val="multilevel"/>
    <w:tmpl w:val="C8F28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2"/>
  </w:num>
  <w:num w:numId="9">
    <w:abstractNumId w:val="8"/>
  </w:num>
  <w:num w:numId="10">
    <w:abstractNumId w:val="1"/>
  </w:num>
  <w:num w:numId="11">
    <w:abstractNumId w:val="5"/>
  </w:num>
  <w:num w:numId="12">
    <w:abstractNumId w:val="15"/>
  </w:num>
  <w:num w:numId="13">
    <w:abstractNumId w:val="19"/>
  </w:num>
  <w:num w:numId="14">
    <w:abstractNumId w:val="9"/>
  </w:num>
  <w:num w:numId="15">
    <w:abstractNumId w:val="2"/>
  </w:num>
  <w:num w:numId="16">
    <w:abstractNumId w:val="11"/>
  </w:num>
  <w:num w:numId="17">
    <w:abstractNumId w:val="0"/>
  </w:num>
  <w:num w:numId="18">
    <w:abstractNumId w:val="18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102995"/>
    <w:rsid w:val="00107558"/>
    <w:rsid w:val="001379B4"/>
    <w:rsid w:val="001465CB"/>
    <w:rsid w:val="001A3FA9"/>
    <w:rsid w:val="001A496D"/>
    <w:rsid w:val="00245A5E"/>
    <w:rsid w:val="002628A8"/>
    <w:rsid w:val="00286059"/>
    <w:rsid w:val="002D36F1"/>
    <w:rsid w:val="002F509E"/>
    <w:rsid w:val="003053A1"/>
    <w:rsid w:val="003133A6"/>
    <w:rsid w:val="003328F4"/>
    <w:rsid w:val="003543FE"/>
    <w:rsid w:val="003C18A0"/>
    <w:rsid w:val="00432FE5"/>
    <w:rsid w:val="004829D2"/>
    <w:rsid w:val="00490A93"/>
    <w:rsid w:val="00497450"/>
    <w:rsid w:val="005821DC"/>
    <w:rsid w:val="005B072E"/>
    <w:rsid w:val="006C125A"/>
    <w:rsid w:val="00703138"/>
    <w:rsid w:val="007B19E8"/>
    <w:rsid w:val="007C2B1B"/>
    <w:rsid w:val="008646D2"/>
    <w:rsid w:val="008A6CA6"/>
    <w:rsid w:val="008B1441"/>
    <w:rsid w:val="00934643"/>
    <w:rsid w:val="00986E94"/>
    <w:rsid w:val="009D01EF"/>
    <w:rsid w:val="00A208F9"/>
    <w:rsid w:val="00AD254F"/>
    <w:rsid w:val="00B72421"/>
    <w:rsid w:val="00BF0BA8"/>
    <w:rsid w:val="00C348AB"/>
    <w:rsid w:val="00C36616"/>
    <w:rsid w:val="00C53667"/>
    <w:rsid w:val="00CD0738"/>
    <w:rsid w:val="00CF3A68"/>
    <w:rsid w:val="00D01061"/>
    <w:rsid w:val="00D1125E"/>
    <w:rsid w:val="00D20FE3"/>
    <w:rsid w:val="00DD2083"/>
    <w:rsid w:val="00E47071"/>
    <w:rsid w:val="00E61177"/>
    <w:rsid w:val="00ED49A1"/>
    <w:rsid w:val="00EF7719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08BB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144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2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2995"/>
    <w:pPr>
      <w:ind w:left="720"/>
      <w:contextualSpacing/>
    </w:pPr>
  </w:style>
  <w:style w:type="paragraph" w:styleId="Revision">
    <w:name w:val="Revision"/>
    <w:hidden/>
    <w:uiPriority w:val="99"/>
    <w:semiHidden/>
    <w:rsid w:val="00107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Jiang, Brenden@DGS</cp:lastModifiedBy>
  <cp:revision>3</cp:revision>
  <dcterms:created xsi:type="dcterms:W3CDTF">2018-10-16T23:14:00Z</dcterms:created>
  <dcterms:modified xsi:type="dcterms:W3CDTF">2018-10-16T23:14:00Z</dcterms:modified>
</cp:coreProperties>
</file>