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05A11" w14:textId="41B63D1E" w:rsidR="004B19D7" w:rsidRPr="004F09DD" w:rsidRDefault="00162E0A" w:rsidP="004F09DD">
      <w:pPr>
        <w:tabs>
          <w:tab w:val="left" w:pos="13536"/>
        </w:tabs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Cs w:val="22"/>
        </w:rPr>
        <w:t xml:space="preserve">Attachment </w:t>
      </w:r>
      <w:r w:rsidR="00AE3E8A">
        <w:rPr>
          <w:rFonts w:ascii="Arial" w:hAnsi="Arial" w:cs="Arial"/>
          <w:b/>
          <w:bCs/>
          <w:szCs w:val="22"/>
        </w:rPr>
        <w:t>10</w:t>
      </w:r>
      <w:r>
        <w:rPr>
          <w:rFonts w:ascii="Arial" w:hAnsi="Arial" w:cs="Arial"/>
          <w:b/>
          <w:bCs/>
          <w:szCs w:val="22"/>
        </w:rPr>
        <w:t xml:space="preserve">: Darfur Contracting Act </w:t>
      </w:r>
    </w:p>
    <w:p w14:paraId="3EAC1E3C" w14:textId="77777777" w:rsidR="004B19D7" w:rsidRPr="004F09DD" w:rsidRDefault="004B19D7" w:rsidP="004F09DD">
      <w:pPr>
        <w:autoSpaceDE w:val="0"/>
        <w:autoSpaceDN w:val="0"/>
        <w:adjustRightInd w:val="0"/>
        <w:spacing w:before="14" w:line="260" w:lineRule="exact"/>
        <w:rPr>
          <w:rFonts w:ascii="Arial" w:hAnsi="Arial" w:cs="Arial"/>
          <w:sz w:val="22"/>
          <w:szCs w:val="22"/>
        </w:rPr>
      </w:pPr>
    </w:p>
    <w:p w14:paraId="6C10B863" w14:textId="77777777" w:rsidR="00162E0A" w:rsidRDefault="00162E0A" w:rsidP="00162E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2E0A">
        <w:rPr>
          <w:rFonts w:ascii="Arial" w:hAnsi="Arial" w:cs="Arial"/>
          <w:sz w:val="22"/>
          <w:szCs w:val="22"/>
        </w:rPr>
        <w:t xml:space="preserve">Effective January 1, 2009, procurements for Non-Information Technology (Non-IT) goods or services must address the requirements of this Act.  The Act is intended to preclude </w:t>
      </w:r>
      <w:r w:rsidR="000C7768">
        <w:rPr>
          <w:rFonts w:ascii="Arial" w:hAnsi="Arial" w:cs="Arial"/>
          <w:sz w:val="22"/>
          <w:szCs w:val="22"/>
        </w:rPr>
        <w:t>s</w:t>
      </w:r>
      <w:r w:rsidRPr="00162E0A">
        <w:rPr>
          <w:rFonts w:ascii="Arial" w:hAnsi="Arial" w:cs="Arial"/>
          <w:sz w:val="22"/>
          <w:szCs w:val="22"/>
        </w:rPr>
        <w:t xml:space="preserve">tate agencies generally from contracting with </w:t>
      </w:r>
      <w:r w:rsidRPr="00162E0A">
        <w:rPr>
          <w:rFonts w:ascii="Arial" w:hAnsi="Arial" w:cs="Arial"/>
          <w:i/>
          <w:iCs/>
          <w:sz w:val="22"/>
          <w:szCs w:val="22"/>
        </w:rPr>
        <w:t>SCRUTINIZED</w:t>
      </w:r>
      <w:r w:rsidRPr="00162E0A">
        <w:rPr>
          <w:rFonts w:ascii="Arial" w:hAnsi="Arial" w:cs="Arial"/>
          <w:sz w:val="22"/>
          <w:szCs w:val="22"/>
        </w:rPr>
        <w:t xml:space="preserve"> companies that do business in the African nation of Sudan (of which the Darfur region is a part), for the reasons described in Public Contract Code section 10475.</w:t>
      </w:r>
    </w:p>
    <w:p w14:paraId="587EB0F0" w14:textId="77777777" w:rsidR="00162E0A" w:rsidRPr="00162E0A" w:rsidRDefault="00162E0A" w:rsidP="00162E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56D483" w14:textId="77777777" w:rsidR="00162E0A" w:rsidRDefault="00162E0A" w:rsidP="00162E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2E0A">
        <w:rPr>
          <w:rFonts w:ascii="Arial" w:hAnsi="Arial" w:cs="Arial"/>
          <w:sz w:val="22"/>
          <w:szCs w:val="22"/>
        </w:rPr>
        <w:t xml:space="preserve">A </w:t>
      </w:r>
      <w:r w:rsidRPr="00162E0A">
        <w:rPr>
          <w:rFonts w:ascii="Arial" w:hAnsi="Arial" w:cs="Arial"/>
          <w:i/>
          <w:iCs/>
          <w:sz w:val="22"/>
          <w:szCs w:val="22"/>
        </w:rPr>
        <w:t xml:space="preserve">SCRUTINIZED </w:t>
      </w:r>
      <w:r w:rsidRPr="00162E0A">
        <w:rPr>
          <w:rFonts w:ascii="Arial" w:hAnsi="Arial" w:cs="Arial"/>
          <w:sz w:val="22"/>
          <w:szCs w:val="22"/>
        </w:rPr>
        <w:t xml:space="preserve">company is a company doing specified types of business in Sudan as defined in Public Contract Code section 10476.  </w:t>
      </w:r>
      <w:r w:rsidRPr="00162E0A">
        <w:rPr>
          <w:rFonts w:ascii="Arial" w:hAnsi="Arial" w:cs="Arial"/>
          <w:i/>
          <w:iCs/>
          <w:sz w:val="22"/>
          <w:szCs w:val="22"/>
        </w:rPr>
        <w:t>SCRUTINIZED</w:t>
      </w:r>
      <w:r w:rsidRPr="00162E0A">
        <w:rPr>
          <w:rFonts w:ascii="Arial" w:hAnsi="Arial" w:cs="Arial"/>
          <w:sz w:val="22"/>
          <w:szCs w:val="22"/>
        </w:rPr>
        <w:t xml:space="preserve"> companies are ineligible to, and cannot, bid on or submit a proposal for a contract with a </w:t>
      </w:r>
      <w:r w:rsidR="000C7768">
        <w:rPr>
          <w:rFonts w:ascii="Arial" w:hAnsi="Arial" w:cs="Arial"/>
          <w:sz w:val="22"/>
          <w:szCs w:val="22"/>
        </w:rPr>
        <w:t>s</w:t>
      </w:r>
      <w:r w:rsidRPr="00162E0A">
        <w:rPr>
          <w:rFonts w:ascii="Arial" w:hAnsi="Arial" w:cs="Arial"/>
          <w:sz w:val="22"/>
          <w:szCs w:val="22"/>
        </w:rPr>
        <w:t xml:space="preserve">tate agency for Non-IT goods or services (Public Contract Code section 10477(a)).  Public Contract Code section 10478 (a) requires a company that currently has (or within the previous three years has had) business activities or other operations outside of the United States to certify that it is not a SCRUTINIZED company in order to submit a bid or proposal to a </w:t>
      </w:r>
      <w:r w:rsidR="000C7768">
        <w:rPr>
          <w:rFonts w:ascii="Arial" w:hAnsi="Arial" w:cs="Arial"/>
          <w:sz w:val="22"/>
          <w:szCs w:val="22"/>
        </w:rPr>
        <w:t>s</w:t>
      </w:r>
      <w:r w:rsidRPr="00162E0A">
        <w:rPr>
          <w:rFonts w:ascii="Arial" w:hAnsi="Arial" w:cs="Arial"/>
          <w:sz w:val="22"/>
          <w:szCs w:val="22"/>
        </w:rPr>
        <w:t xml:space="preserve">tate agency.   A SCRUTINIZED company may still, however, submit a bid or proposal for a contract with a </w:t>
      </w:r>
      <w:r w:rsidR="000C7768">
        <w:rPr>
          <w:rFonts w:ascii="Arial" w:hAnsi="Arial" w:cs="Arial"/>
          <w:sz w:val="22"/>
          <w:szCs w:val="22"/>
        </w:rPr>
        <w:t>s</w:t>
      </w:r>
      <w:r w:rsidRPr="00162E0A">
        <w:rPr>
          <w:rFonts w:ascii="Arial" w:hAnsi="Arial" w:cs="Arial"/>
          <w:sz w:val="22"/>
          <w:szCs w:val="22"/>
        </w:rPr>
        <w:t>tate agency for goods or services if the company first obtains permission from the Department of General Services (DGS) according to the criteria set forth in Public C</w:t>
      </w:r>
      <w:r>
        <w:rPr>
          <w:rFonts w:ascii="Arial" w:hAnsi="Arial" w:cs="Arial"/>
          <w:sz w:val="22"/>
          <w:szCs w:val="22"/>
        </w:rPr>
        <w:t>ontract Code section 10477(b).</w:t>
      </w:r>
    </w:p>
    <w:p w14:paraId="11235998" w14:textId="77777777" w:rsidR="00162E0A" w:rsidRPr="00162E0A" w:rsidRDefault="00162E0A" w:rsidP="00162E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30D1F2" w14:textId="77777777" w:rsidR="00162E0A" w:rsidRPr="00162E0A" w:rsidRDefault="00162E0A" w:rsidP="00162E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2E0A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form on the </w:t>
      </w:r>
      <w:r w:rsidRPr="00162E0A">
        <w:rPr>
          <w:rFonts w:ascii="Arial" w:hAnsi="Arial" w:cs="Arial"/>
          <w:sz w:val="22"/>
          <w:szCs w:val="22"/>
        </w:rPr>
        <w:t xml:space="preserve">following </w:t>
      </w:r>
      <w:r>
        <w:rPr>
          <w:rFonts w:ascii="Arial" w:hAnsi="Arial" w:cs="Arial"/>
          <w:sz w:val="22"/>
          <w:szCs w:val="22"/>
        </w:rPr>
        <w:t>page</w:t>
      </w:r>
      <w:r w:rsidRPr="00162E0A">
        <w:rPr>
          <w:rFonts w:ascii="Arial" w:hAnsi="Arial" w:cs="Arial"/>
          <w:sz w:val="22"/>
          <w:szCs w:val="22"/>
        </w:rPr>
        <w:t xml:space="preserve"> shall be submitted to satisfy the Act’s certification requirements of </w:t>
      </w:r>
      <w:r w:rsidR="000C7768">
        <w:rPr>
          <w:rFonts w:ascii="Arial" w:hAnsi="Arial" w:cs="Arial"/>
          <w:sz w:val="22"/>
          <w:szCs w:val="22"/>
        </w:rPr>
        <w:t>b</w:t>
      </w:r>
      <w:r w:rsidRPr="00162E0A">
        <w:rPr>
          <w:rFonts w:ascii="Arial" w:hAnsi="Arial" w:cs="Arial"/>
          <w:sz w:val="22"/>
          <w:szCs w:val="22"/>
        </w:rPr>
        <w:t>idders.</w:t>
      </w:r>
    </w:p>
    <w:p w14:paraId="2FF2ED75" w14:textId="77777777" w:rsidR="00162E0A" w:rsidRDefault="00162E0A" w:rsidP="004F09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8C725B" w14:textId="77777777" w:rsidR="00162E0A" w:rsidRDefault="00162E0A" w:rsidP="004F09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80BC029" w14:textId="77777777" w:rsidR="00162E0A" w:rsidRDefault="00162E0A" w:rsidP="00162E0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Darfur Contracting Act Certification</w:t>
      </w:r>
    </w:p>
    <w:p w14:paraId="05D7BA18" w14:textId="77777777" w:rsidR="00162E0A" w:rsidRDefault="00162E0A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0ACBFD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09DD">
        <w:rPr>
          <w:rFonts w:ascii="Arial" w:hAnsi="Arial" w:cs="Arial"/>
          <w:sz w:val="22"/>
          <w:szCs w:val="22"/>
        </w:rPr>
        <w:t>Public Contract Code Sections 10475 -10481 applies to any co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pany that currently or within the previous three years has had busi</w:t>
      </w:r>
      <w:r w:rsidRPr="004F09DD">
        <w:rPr>
          <w:rFonts w:ascii="Arial" w:hAnsi="Arial" w:cs="Arial"/>
          <w:spacing w:val="1"/>
          <w:sz w:val="22"/>
          <w:szCs w:val="22"/>
        </w:rPr>
        <w:t>n</w:t>
      </w:r>
      <w:r w:rsidRPr="004F09DD">
        <w:rPr>
          <w:rFonts w:ascii="Arial" w:hAnsi="Arial" w:cs="Arial"/>
          <w:sz w:val="22"/>
          <w:szCs w:val="22"/>
        </w:rPr>
        <w:t>ess activities or other o</w:t>
      </w:r>
      <w:r w:rsidR="00162E0A">
        <w:rPr>
          <w:rFonts w:ascii="Arial" w:hAnsi="Arial" w:cs="Arial"/>
          <w:sz w:val="22"/>
          <w:szCs w:val="22"/>
        </w:rPr>
        <w:t xml:space="preserve">perations outside of the United </w:t>
      </w:r>
      <w:r w:rsidRPr="004F09DD">
        <w:rPr>
          <w:rFonts w:ascii="Arial" w:hAnsi="Arial" w:cs="Arial"/>
          <w:sz w:val="22"/>
          <w:szCs w:val="22"/>
        </w:rPr>
        <w:t>States. For such a co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pany to bid on or sub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it a propo</w:t>
      </w:r>
      <w:r w:rsidRPr="004F09DD">
        <w:rPr>
          <w:rFonts w:ascii="Arial" w:hAnsi="Arial" w:cs="Arial"/>
          <w:spacing w:val="1"/>
          <w:sz w:val="22"/>
          <w:szCs w:val="22"/>
        </w:rPr>
        <w:t>s</w:t>
      </w:r>
      <w:r w:rsidRPr="004F09DD">
        <w:rPr>
          <w:rFonts w:ascii="Arial" w:hAnsi="Arial" w:cs="Arial"/>
          <w:sz w:val="22"/>
          <w:szCs w:val="22"/>
        </w:rPr>
        <w:t>al for a State of California contract, the co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pany must ce</w:t>
      </w:r>
      <w:r w:rsidRPr="004F09DD">
        <w:rPr>
          <w:rFonts w:ascii="Arial" w:hAnsi="Arial" w:cs="Arial"/>
          <w:spacing w:val="-1"/>
          <w:sz w:val="22"/>
          <w:szCs w:val="22"/>
        </w:rPr>
        <w:t>r</w:t>
      </w:r>
      <w:r w:rsidRPr="004F09DD">
        <w:rPr>
          <w:rFonts w:ascii="Arial" w:hAnsi="Arial" w:cs="Arial"/>
          <w:sz w:val="22"/>
          <w:szCs w:val="22"/>
        </w:rPr>
        <w:t>ti</w:t>
      </w:r>
      <w:r w:rsidRPr="004F09DD">
        <w:rPr>
          <w:rFonts w:ascii="Arial" w:hAnsi="Arial" w:cs="Arial"/>
          <w:spacing w:val="-1"/>
          <w:sz w:val="22"/>
          <w:szCs w:val="22"/>
        </w:rPr>
        <w:t>f</w:t>
      </w:r>
      <w:r w:rsidRPr="004F09DD">
        <w:rPr>
          <w:rFonts w:ascii="Arial" w:hAnsi="Arial" w:cs="Arial"/>
          <w:sz w:val="22"/>
          <w:szCs w:val="22"/>
        </w:rPr>
        <w:t>y t</w:t>
      </w:r>
      <w:r w:rsidRPr="004F09DD">
        <w:rPr>
          <w:rFonts w:ascii="Arial" w:hAnsi="Arial" w:cs="Arial"/>
          <w:spacing w:val="-1"/>
          <w:sz w:val="22"/>
          <w:szCs w:val="22"/>
        </w:rPr>
        <w:t>h</w:t>
      </w:r>
      <w:r w:rsidRPr="004F09DD">
        <w:rPr>
          <w:rFonts w:ascii="Arial" w:hAnsi="Arial" w:cs="Arial"/>
          <w:sz w:val="22"/>
          <w:szCs w:val="22"/>
        </w:rPr>
        <w:t xml:space="preserve">at it is </w:t>
      </w:r>
      <w:r w:rsidRPr="004F09DD">
        <w:rPr>
          <w:rFonts w:ascii="Arial" w:hAnsi="Arial" w:cs="Arial"/>
          <w:spacing w:val="-1"/>
          <w:sz w:val="22"/>
          <w:szCs w:val="22"/>
        </w:rPr>
        <w:t>e</w:t>
      </w:r>
      <w:r w:rsidRPr="004F09DD">
        <w:rPr>
          <w:rFonts w:ascii="Arial" w:hAnsi="Arial" w:cs="Arial"/>
          <w:sz w:val="22"/>
          <w:szCs w:val="22"/>
        </w:rPr>
        <w:t xml:space="preserve">ither a) not a </w:t>
      </w:r>
      <w:r w:rsidRPr="004F09DD">
        <w:rPr>
          <w:rFonts w:ascii="Arial" w:hAnsi="Arial" w:cs="Arial"/>
          <w:spacing w:val="-1"/>
          <w:sz w:val="22"/>
          <w:szCs w:val="22"/>
        </w:rPr>
        <w:t>s</w:t>
      </w:r>
      <w:r w:rsidRPr="004F09DD">
        <w:rPr>
          <w:rFonts w:ascii="Arial" w:hAnsi="Arial" w:cs="Arial"/>
          <w:sz w:val="22"/>
          <w:szCs w:val="22"/>
        </w:rPr>
        <w:t>crutinized c</w:t>
      </w:r>
      <w:r w:rsidRPr="004F09DD">
        <w:rPr>
          <w:rFonts w:ascii="Arial" w:hAnsi="Arial" w:cs="Arial"/>
          <w:spacing w:val="-1"/>
          <w:sz w:val="22"/>
          <w:szCs w:val="22"/>
        </w:rPr>
        <w:t>o</w:t>
      </w:r>
      <w:r w:rsidRPr="004F09DD">
        <w:rPr>
          <w:rFonts w:ascii="Arial" w:hAnsi="Arial" w:cs="Arial"/>
          <w:sz w:val="22"/>
          <w:szCs w:val="22"/>
        </w:rPr>
        <w:t>mp</w:t>
      </w:r>
      <w:r w:rsidRPr="004F09DD">
        <w:rPr>
          <w:rFonts w:ascii="Arial" w:hAnsi="Arial" w:cs="Arial"/>
          <w:spacing w:val="-1"/>
          <w:sz w:val="22"/>
          <w:szCs w:val="22"/>
        </w:rPr>
        <w:t>a</w:t>
      </w:r>
      <w:r w:rsidRPr="004F09DD">
        <w:rPr>
          <w:rFonts w:ascii="Arial" w:hAnsi="Arial" w:cs="Arial"/>
          <w:sz w:val="22"/>
          <w:szCs w:val="22"/>
        </w:rPr>
        <w:t>ny; or b) a scrutinized co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pany that has been granted per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ission by the Department of General Services to sub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it a proposal.</w:t>
      </w:r>
    </w:p>
    <w:p w14:paraId="79407542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DF68B4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09DD">
        <w:rPr>
          <w:rFonts w:ascii="Arial" w:hAnsi="Arial" w:cs="Arial"/>
          <w:sz w:val="22"/>
          <w:szCs w:val="22"/>
        </w:rPr>
        <w:t xml:space="preserve">If your company has not, within the previous three years, had any business activities or other operations outside of the United States, you do </w:t>
      </w:r>
      <w:r w:rsidRPr="004F09DD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Pr="004F09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 xml:space="preserve">need to </w:t>
      </w:r>
      <w:r w:rsidRPr="004F09DD">
        <w:rPr>
          <w:rFonts w:ascii="Arial" w:hAnsi="Arial" w:cs="Arial"/>
          <w:spacing w:val="-1"/>
          <w:sz w:val="22"/>
          <w:szCs w:val="22"/>
        </w:rPr>
        <w:t>c</w:t>
      </w:r>
      <w:r w:rsidRPr="004F09DD">
        <w:rPr>
          <w:rFonts w:ascii="Arial" w:hAnsi="Arial" w:cs="Arial"/>
          <w:spacing w:val="1"/>
          <w:sz w:val="22"/>
          <w:szCs w:val="22"/>
        </w:rPr>
        <w:t>o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plete t</w:t>
      </w:r>
      <w:r w:rsidRPr="004F09DD">
        <w:rPr>
          <w:rFonts w:ascii="Arial" w:hAnsi="Arial" w:cs="Arial"/>
          <w:spacing w:val="-1"/>
          <w:sz w:val="22"/>
          <w:szCs w:val="22"/>
        </w:rPr>
        <w:t>h</w:t>
      </w:r>
      <w:r w:rsidRPr="004F09DD">
        <w:rPr>
          <w:rFonts w:ascii="Arial" w:hAnsi="Arial" w:cs="Arial"/>
          <w:sz w:val="22"/>
          <w:szCs w:val="22"/>
        </w:rPr>
        <w:t>is</w:t>
      </w:r>
      <w:r w:rsidRPr="004F09DD">
        <w:rPr>
          <w:rFonts w:ascii="Arial" w:hAnsi="Arial" w:cs="Arial"/>
          <w:spacing w:val="-1"/>
          <w:sz w:val="22"/>
          <w:szCs w:val="22"/>
        </w:rPr>
        <w:t xml:space="preserve"> f</w:t>
      </w:r>
      <w:r w:rsidRPr="004F09DD">
        <w:rPr>
          <w:rFonts w:ascii="Arial" w:hAnsi="Arial" w:cs="Arial"/>
          <w:sz w:val="22"/>
          <w:szCs w:val="22"/>
        </w:rPr>
        <w:t>or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.</w:t>
      </w:r>
    </w:p>
    <w:p w14:paraId="6DC08174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332499" w14:textId="77777777" w:rsidR="004B19D7" w:rsidRDefault="004B19D7" w:rsidP="005F65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4F09DD">
        <w:rPr>
          <w:rFonts w:ascii="Arial" w:hAnsi="Arial" w:cs="Arial"/>
          <w:b/>
          <w:bCs/>
          <w:sz w:val="22"/>
          <w:szCs w:val="22"/>
          <w:u w:val="single"/>
        </w:rPr>
        <w:t xml:space="preserve">OPTION #1 </w:t>
      </w:r>
      <w:r w:rsidR="005F65AA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4F09DD">
        <w:rPr>
          <w:rFonts w:ascii="Arial" w:hAnsi="Arial" w:cs="Arial"/>
          <w:b/>
          <w:bCs/>
          <w:sz w:val="22"/>
          <w:szCs w:val="22"/>
          <w:u w:val="single"/>
        </w:rPr>
        <w:t xml:space="preserve"> CERTI</w:t>
      </w:r>
      <w:r w:rsidRPr="004F09DD">
        <w:rPr>
          <w:rFonts w:ascii="Arial" w:hAnsi="Arial" w:cs="Arial"/>
          <w:b/>
          <w:bCs/>
          <w:spacing w:val="1"/>
          <w:sz w:val="22"/>
          <w:szCs w:val="22"/>
          <w:u w:val="single"/>
        </w:rPr>
        <w:t>F</w:t>
      </w:r>
      <w:r w:rsidRPr="004F09DD">
        <w:rPr>
          <w:rFonts w:ascii="Arial" w:hAnsi="Arial" w:cs="Arial"/>
          <w:b/>
          <w:bCs/>
          <w:sz w:val="22"/>
          <w:szCs w:val="22"/>
          <w:u w:val="single"/>
        </w:rPr>
        <w:t>ICATION</w:t>
      </w:r>
    </w:p>
    <w:p w14:paraId="7E0FB2F5" w14:textId="77777777" w:rsidR="005F65AA" w:rsidRPr="004F09DD" w:rsidRDefault="005F65AA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3B5155BE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09DD">
        <w:rPr>
          <w:rFonts w:ascii="Arial" w:hAnsi="Arial" w:cs="Arial"/>
          <w:sz w:val="22"/>
          <w:szCs w:val="22"/>
        </w:rPr>
        <w:t>If your company, within the previ</w:t>
      </w:r>
      <w:r w:rsidRPr="004F09DD">
        <w:rPr>
          <w:rFonts w:ascii="Arial" w:hAnsi="Arial" w:cs="Arial"/>
          <w:spacing w:val="-1"/>
          <w:sz w:val="22"/>
          <w:szCs w:val="22"/>
        </w:rPr>
        <w:t>o</w:t>
      </w:r>
      <w:r w:rsidRPr="004F09DD">
        <w:rPr>
          <w:rFonts w:ascii="Arial" w:hAnsi="Arial" w:cs="Arial"/>
          <w:sz w:val="22"/>
          <w:szCs w:val="22"/>
        </w:rPr>
        <w:t>us three years, has had busin</w:t>
      </w:r>
      <w:r w:rsidRPr="004F09DD">
        <w:rPr>
          <w:rFonts w:ascii="Arial" w:hAnsi="Arial" w:cs="Arial"/>
          <w:spacing w:val="-1"/>
          <w:sz w:val="22"/>
          <w:szCs w:val="22"/>
        </w:rPr>
        <w:t>e</w:t>
      </w:r>
      <w:r w:rsidRPr="004F09DD">
        <w:rPr>
          <w:rFonts w:ascii="Arial" w:hAnsi="Arial" w:cs="Arial"/>
          <w:sz w:val="22"/>
          <w:szCs w:val="22"/>
        </w:rPr>
        <w:t>ss activities or other operations outside of the United States, in order to be eligi</w:t>
      </w:r>
      <w:r w:rsidRPr="004F09DD">
        <w:rPr>
          <w:rFonts w:ascii="Arial" w:hAnsi="Arial" w:cs="Arial"/>
          <w:spacing w:val="-2"/>
          <w:sz w:val="22"/>
          <w:szCs w:val="22"/>
        </w:rPr>
        <w:t>b</w:t>
      </w:r>
      <w:r w:rsidRPr="004F09DD">
        <w:rPr>
          <w:rFonts w:ascii="Arial" w:hAnsi="Arial" w:cs="Arial"/>
          <w:sz w:val="22"/>
          <w:szCs w:val="22"/>
        </w:rPr>
        <w:t>le to sub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it a bid or proposal, please insert your co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pany n</w:t>
      </w:r>
      <w:r w:rsidRPr="004F09DD">
        <w:rPr>
          <w:rFonts w:ascii="Arial" w:hAnsi="Arial" w:cs="Arial"/>
          <w:spacing w:val="1"/>
          <w:sz w:val="22"/>
          <w:szCs w:val="22"/>
        </w:rPr>
        <w:t>a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e and Fed</w:t>
      </w:r>
      <w:r w:rsidRPr="004F09DD">
        <w:rPr>
          <w:rFonts w:ascii="Arial" w:hAnsi="Arial" w:cs="Arial"/>
          <w:spacing w:val="1"/>
          <w:sz w:val="22"/>
          <w:szCs w:val="22"/>
        </w:rPr>
        <w:t>e</w:t>
      </w:r>
      <w:r w:rsidRPr="004F09DD">
        <w:rPr>
          <w:rFonts w:ascii="Arial" w:hAnsi="Arial" w:cs="Arial"/>
          <w:sz w:val="22"/>
          <w:szCs w:val="22"/>
        </w:rPr>
        <w:t>ral ID Nu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pacing w:val="1"/>
          <w:sz w:val="22"/>
          <w:szCs w:val="22"/>
        </w:rPr>
        <w:t>b</w:t>
      </w:r>
      <w:r w:rsidRPr="004F09DD">
        <w:rPr>
          <w:rFonts w:ascii="Arial" w:hAnsi="Arial" w:cs="Arial"/>
          <w:sz w:val="22"/>
          <w:szCs w:val="22"/>
        </w:rPr>
        <w:t>er and co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plete the c</w:t>
      </w:r>
      <w:r w:rsidRPr="004F09DD">
        <w:rPr>
          <w:rFonts w:ascii="Arial" w:hAnsi="Arial" w:cs="Arial"/>
          <w:spacing w:val="-1"/>
          <w:sz w:val="22"/>
          <w:szCs w:val="22"/>
        </w:rPr>
        <w:t>e</w:t>
      </w:r>
      <w:r w:rsidRPr="004F09DD">
        <w:rPr>
          <w:rFonts w:ascii="Arial" w:hAnsi="Arial" w:cs="Arial"/>
          <w:sz w:val="22"/>
          <w:szCs w:val="22"/>
        </w:rPr>
        <w:t>rti</w:t>
      </w:r>
      <w:r w:rsidRPr="004F09DD">
        <w:rPr>
          <w:rFonts w:ascii="Arial" w:hAnsi="Arial" w:cs="Arial"/>
          <w:spacing w:val="-1"/>
          <w:sz w:val="22"/>
          <w:szCs w:val="22"/>
        </w:rPr>
        <w:t>f</w:t>
      </w:r>
      <w:r w:rsidRPr="004F09DD">
        <w:rPr>
          <w:rFonts w:ascii="Arial" w:hAnsi="Arial" w:cs="Arial"/>
          <w:sz w:val="22"/>
          <w:szCs w:val="22"/>
        </w:rPr>
        <w:t>ication b</w:t>
      </w:r>
      <w:r w:rsidRPr="004F09DD">
        <w:rPr>
          <w:rFonts w:ascii="Arial" w:hAnsi="Arial" w:cs="Arial"/>
          <w:spacing w:val="-1"/>
          <w:sz w:val="22"/>
          <w:szCs w:val="22"/>
        </w:rPr>
        <w:t>e</w:t>
      </w:r>
      <w:r w:rsidRPr="004F09DD">
        <w:rPr>
          <w:rFonts w:ascii="Arial" w:hAnsi="Arial" w:cs="Arial"/>
          <w:sz w:val="22"/>
          <w:szCs w:val="22"/>
        </w:rPr>
        <w:t>l</w:t>
      </w:r>
      <w:r w:rsidRPr="004F09DD">
        <w:rPr>
          <w:rFonts w:ascii="Arial" w:hAnsi="Arial" w:cs="Arial"/>
          <w:spacing w:val="-1"/>
          <w:sz w:val="22"/>
          <w:szCs w:val="22"/>
        </w:rPr>
        <w:t>o</w:t>
      </w:r>
      <w:r w:rsidRPr="004F09DD">
        <w:rPr>
          <w:rFonts w:ascii="Arial" w:hAnsi="Arial" w:cs="Arial"/>
          <w:sz w:val="22"/>
          <w:szCs w:val="22"/>
        </w:rPr>
        <w:t>w.</w:t>
      </w:r>
    </w:p>
    <w:p w14:paraId="3A5333DD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F976F5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09DD">
        <w:rPr>
          <w:rFonts w:ascii="Arial" w:hAnsi="Arial" w:cs="Arial"/>
          <w:sz w:val="22"/>
          <w:szCs w:val="22"/>
        </w:rPr>
        <w:t>I, the official na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ed below, CERTIFY UNDER</w:t>
      </w:r>
      <w:r w:rsidRPr="004F09DD">
        <w:rPr>
          <w:rFonts w:ascii="Arial" w:hAnsi="Arial" w:cs="Arial"/>
          <w:spacing w:val="1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PENA</w:t>
      </w:r>
      <w:r w:rsidRPr="004F09DD">
        <w:rPr>
          <w:rFonts w:ascii="Arial" w:hAnsi="Arial" w:cs="Arial"/>
          <w:spacing w:val="1"/>
          <w:sz w:val="22"/>
          <w:szCs w:val="22"/>
        </w:rPr>
        <w:t>L</w:t>
      </w:r>
      <w:r w:rsidRPr="004F09DD">
        <w:rPr>
          <w:rFonts w:ascii="Arial" w:hAnsi="Arial" w:cs="Arial"/>
          <w:sz w:val="22"/>
          <w:szCs w:val="22"/>
        </w:rPr>
        <w:t>TY OF PER</w:t>
      </w:r>
      <w:r w:rsidRPr="004F09DD">
        <w:rPr>
          <w:rFonts w:ascii="Arial" w:hAnsi="Arial" w:cs="Arial"/>
          <w:spacing w:val="1"/>
          <w:sz w:val="22"/>
          <w:szCs w:val="22"/>
        </w:rPr>
        <w:t>J</w:t>
      </w:r>
      <w:r w:rsidRPr="004F09DD">
        <w:rPr>
          <w:rFonts w:ascii="Arial" w:hAnsi="Arial" w:cs="Arial"/>
          <w:sz w:val="22"/>
          <w:szCs w:val="22"/>
        </w:rPr>
        <w:t>URY that a) the</w:t>
      </w:r>
    </w:p>
    <w:p w14:paraId="11556E66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09DD">
        <w:rPr>
          <w:rFonts w:ascii="Arial" w:hAnsi="Arial" w:cs="Arial"/>
          <w:sz w:val="22"/>
          <w:szCs w:val="22"/>
        </w:rPr>
        <w:t>Prospective proposer/bidder na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 xml:space="preserve">ed below is </w:t>
      </w:r>
      <w:r w:rsidRPr="004F09DD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Pr="004F09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a scrutinized co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pany p</w:t>
      </w:r>
      <w:r w:rsidRPr="004F09DD">
        <w:rPr>
          <w:rFonts w:ascii="Arial" w:hAnsi="Arial" w:cs="Arial"/>
          <w:spacing w:val="1"/>
          <w:sz w:val="22"/>
          <w:szCs w:val="22"/>
        </w:rPr>
        <w:t>e</w:t>
      </w:r>
      <w:r w:rsidRPr="004F09DD">
        <w:rPr>
          <w:rFonts w:ascii="Arial" w:hAnsi="Arial" w:cs="Arial"/>
          <w:sz w:val="22"/>
          <w:szCs w:val="22"/>
        </w:rPr>
        <w:t>r Public Contract Code</w:t>
      </w:r>
      <w:r w:rsidR="004F09DD">
        <w:rPr>
          <w:rFonts w:ascii="Arial" w:hAnsi="Arial" w:cs="Arial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10476; and b) I am</w:t>
      </w:r>
      <w:r w:rsidRPr="004F09DD">
        <w:rPr>
          <w:rFonts w:ascii="Arial" w:hAnsi="Arial" w:cs="Arial"/>
          <w:spacing w:val="-2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duly authorized to legally bind the prospective proposer/bidder na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 xml:space="preserve">ed below. This certification is 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ade under the laws of the State of Cali</w:t>
      </w:r>
      <w:r w:rsidRPr="004F09DD">
        <w:rPr>
          <w:rFonts w:ascii="Arial" w:hAnsi="Arial" w:cs="Arial"/>
          <w:spacing w:val="-2"/>
          <w:sz w:val="22"/>
          <w:szCs w:val="22"/>
        </w:rPr>
        <w:t>f</w:t>
      </w:r>
      <w:r w:rsidRPr="004F09DD">
        <w:rPr>
          <w:rFonts w:ascii="Arial" w:hAnsi="Arial" w:cs="Arial"/>
          <w:sz w:val="22"/>
          <w:szCs w:val="22"/>
        </w:rPr>
        <w:t>ornia.</w:t>
      </w:r>
    </w:p>
    <w:p w14:paraId="1578E6EB" w14:textId="77777777" w:rsidR="004B19D7" w:rsidRPr="004F09DD" w:rsidRDefault="004B19D7" w:rsidP="004F09DD">
      <w:pPr>
        <w:autoSpaceDE w:val="0"/>
        <w:autoSpaceDN w:val="0"/>
        <w:adjustRightInd w:val="0"/>
        <w:spacing w:before="9" w:line="19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759"/>
      </w:tblGrid>
      <w:tr w:rsidR="004B19D7" w:rsidRPr="004F09DD" w14:paraId="1AF5DA6A" w14:textId="77777777" w:rsidTr="005F65AA">
        <w:trPr>
          <w:trHeight w:val="432"/>
        </w:trPr>
        <w:tc>
          <w:tcPr>
            <w:tcW w:w="6401" w:type="dxa"/>
            <w:gridSpan w:val="2"/>
            <w:tcBorders>
              <w:top w:val="single" w:sz="7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A3F911F" w14:textId="77777777" w:rsidR="004B19D7" w:rsidRDefault="004B19D7" w:rsidP="005F65AA">
            <w:pPr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C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o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m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p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y/V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en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dor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me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(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Pr</w:t>
            </w:r>
            <w:r w:rsidRPr="004F09DD">
              <w:rPr>
                <w:rFonts w:ascii="Arial" w:hAnsi="Arial" w:cs="Arial"/>
                <w:i/>
                <w:iCs/>
                <w:spacing w:val="-2"/>
                <w:sz w:val="20"/>
                <w:szCs w:val="22"/>
              </w:rPr>
              <w:t>i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nted)</w:t>
            </w:r>
          </w:p>
          <w:sdt>
            <w:sdtPr>
              <w:rPr>
                <w:rFonts w:ascii="Arial" w:hAnsi="Arial" w:cs="Arial"/>
                <w:sz w:val="20"/>
                <w:szCs w:val="22"/>
              </w:rPr>
              <w:id w:val="-386884991"/>
              <w:placeholder>
                <w:docPart w:val="B0ECA73FE67740A488E625017038F09C"/>
              </w:placeholder>
              <w:showingPlcHdr/>
              <w:text/>
            </w:sdtPr>
            <w:sdtEndPr/>
            <w:sdtContent>
              <w:p w14:paraId="53AF449A" w14:textId="77777777" w:rsidR="004F09DD" w:rsidRPr="004F09DD" w:rsidRDefault="004F09DD" w:rsidP="005F65AA">
                <w:pPr>
                  <w:autoSpaceDE w:val="0"/>
                  <w:autoSpaceDN w:val="0"/>
                  <w:adjustRightInd w:val="0"/>
                  <w:spacing w:before="10"/>
                  <w:rPr>
                    <w:rFonts w:ascii="Arial" w:hAnsi="Arial" w:cs="Arial"/>
                    <w:sz w:val="20"/>
                    <w:szCs w:val="22"/>
                  </w:rPr>
                </w:pP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 xml:space="preserve">Click here to enter </w:t>
                </w:r>
                <w:r w:rsidR="005F65AA"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Company/Vendor Name</w:t>
                </w:r>
                <w:r w:rsidRPr="00D858A0">
                  <w:rPr>
                    <w:rStyle w:val="PlaceholderText"/>
                    <w:rFonts w:eastAsiaTheme="minorHAnsi"/>
                  </w:rPr>
                  <w:t>.</w:t>
                </w:r>
              </w:p>
            </w:sdtContent>
          </w:sdt>
        </w:tc>
        <w:tc>
          <w:tcPr>
            <w:tcW w:w="2759" w:type="dxa"/>
            <w:tcBorders>
              <w:top w:val="single" w:sz="7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5E7A8D5" w14:textId="77777777" w:rsidR="004B19D7" w:rsidRDefault="004B19D7" w:rsidP="005F65AA">
            <w:pPr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Fede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r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l ID </w:t>
            </w:r>
            <w:r w:rsidRPr="004F09DD">
              <w:rPr>
                <w:rFonts w:ascii="Arial" w:hAnsi="Arial" w:cs="Arial"/>
                <w:i/>
                <w:iCs/>
                <w:spacing w:val="-2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u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mber</w:t>
            </w:r>
          </w:p>
          <w:sdt>
            <w:sdtPr>
              <w:rPr>
                <w:rFonts w:ascii="Arial" w:hAnsi="Arial" w:cs="Arial"/>
                <w:sz w:val="20"/>
                <w:szCs w:val="22"/>
              </w:rPr>
              <w:id w:val="-1855566012"/>
              <w:placeholder>
                <w:docPart w:val="F4B75DD9CA6D4390BDCF553A6B299744"/>
              </w:placeholder>
              <w:showingPlcHdr/>
              <w:text/>
            </w:sdtPr>
            <w:sdtEndPr/>
            <w:sdtContent>
              <w:p w14:paraId="2344A189" w14:textId="77777777" w:rsidR="004F09DD" w:rsidRPr="004F09DD" w:rsidRDefault="004F09DD" w:rsidP="005F65AA">
                <w:pPr>
                  <w:autoSpaceDE w:val="0"/>
                  <w:autoSpaceDN w:val="0"/>
                  <w:adjustRightInd w:val="0"/>
                  <w:spacing w:before="10"/>
                  <w:rPr>
                    <w:rFonts w:ascii="Arial" w:hAnsi="Arial" w:cs="Arial"/>
                    <w:sz w:val="20"/>
                    <w:szCs w:val="22"/>
                  </w:rPr>
                </w:pP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 xml:space="preserve">Click here to enter </w:t>
                </w:r>
                <w:r w:rsidR="005F65AA" w:rsidRPr="005F65AA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ID #</w:t>
                </w: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4B19D7" w:rsidRPr="004F09DD" w14:paraId="0936577C" w14:textId="77777777" w:rsidTr="005F65AA">
        <w:trPr>
          <w:trHeight w:val="390"/>
        </w:trPr>
        <w:tc>
          <w:tcPr>
            <w:tcW w:w="9160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4C8DF96" w14:textId="77777777" w:rsidR="004B19D7" w:rsidRPr="004F09DD" w:rsidRDefault="004B19D7" w:rsidP="005F65AA">
            <w:pPr>
              <w:autoSpaceDE w:val="0"/>
              <w:autoSpaceDN w:val="0"/>
              <w:adjustRightInd w:val="0"/>
              <w:spacing w:before="12"/>
              <w:rPr>
                <w:rFonts w:ascii="Arial" w:hAnsi="Arial" w:cs="Arial"/>
                <w:sz w:val="20"/>
                <w:szCs w:val="22"/>
              </w:rPr>
            </w:pP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By (A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u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th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o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rized 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S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ign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t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u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re)</w:t>
            </w:r>
          </w:p>
        </w:tc>
      </w:tr>
      <w:tr w:rsidR="004B19D7" w:rsidRPr="004F09DD" w14:paraId="761EF8AA" w14:textId="77777777" w:rsidTr="005F65AA">
        <w:trPr>
          <w:trHeight w:val="432"/>
        </w:trPr>
        <w:tc>
          <w:tcPr>
            <w:tcW w:w="9160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4C6E94C" w14:textId="77777777" w:rsidR="004B19D7" w:rsidRDefault="004B19D7" w:rsidP="005F65AA">
            <w:pPr>
              <w:autoSpaceDE w:val="0"/>
              <w:autoSpaceDN w:val="0"/>
              <w:adjustRightInd w:val="0"/>
              <w:spacing w:before="12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Pri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ted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pacing w:val="-2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me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d Title 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o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f Person 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S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ig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ing</w:t>
            </w:r>
          </w:p>
          <w:sdt>
            <w:sdtPr>
              <w:rPr>
                <w:rFonts w:ascii="Arial" w:hAnsi="Arial" w:cs="Arial"/>
                <w:sz w:val="20"/>
                <w:szCs w:val="22"/>
              </w:rPr>
              <w:id w:val="-1069496543"/>
              <w:placeholder>
                <w:docPart w:val="A5EAC6C487844D8CADFEE4240C04E1F2"/>
              </w:placeholder>
              <w:showingPlcHdr/>
              <w:text/>
            </w:sdtPr>
            <w:sdtEndPr/>
            <w:sdtContent>
              <w:p w14:paraId="5DF0B364" w14:textId="77777777" w:rsidR="004F09DD" w:rsidRPr="004F09DD" w:rsidRDefault="004F09DD" w:rsidP="005F65AA">
                <w:pPr>
                  <w:autoSpaceDE w:val="0"/>
                  <w:autoSpaceDN w:val="0"/>
                  <w:adjustRightInd w:val="0"/>
                  <w:spacing w:before="12"/>
                  <w:rPr>
                    <w:rFonts w:ascii="Arial" w:hAnsi="Arial" w:cs="Arial"/>
                    <w:sz w:val="20"/>
                    <w:szCs w:val="22"/>
                  </w:rPr>
                </w:pP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 xml:space="preserve">Click here to enter </w:t>
                </w:r>
                <w:r w:rsidR="005F65AA"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Name &amp; Title</w:t>
                </w: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.</w:t>
                </w:r>
              </w:p>
            </w:sdtContent>
          </w:sdt>
        </w:tc>
      </w:tr>
      <w:tr w:rsidR="004B19D7" w:rsidRPr="004F09DD" w14:paraId="6E7A84AD" w14:textId="77777777" w:rsidTr="005F65AA">
        <w:trPr>
          <w:trHeight w:val="432"/>
        </w:trPr>
        <w:tc>
          <w:tcPr>
            <w:tcW w:w="377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D367CD5" w14:textId="77777777" w:rsidR="004B19D7" w:rsidRDefault="004B19D7" w:rsidP="005F65AA">
            <w:pPr>
              <w:autoSpaceDE w:val="0"/>
              <w:autoSpaceDN w:val="0"/>
              <w:adjustRightInd w:val="0"/>
              <w:spacing w:before="12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Date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Execut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e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d</w:t>
            </w:r>
          </w:p>
          <w:sdt>
            <w:sdtPr>
              <w:rPr>
                <w:rFonts w:ascii="Arial" w:hAnsi="Arial" w:cs="Arial"/>
                <w:sz w:val="20"/>
                <w:szCs w:val="22"/>
              </w:rPr>
              <w:id w:val="1256401294"/>
              <w:placeholder>
                <w:docPart w:val="88F3617E83264F188A434C8A4EBBB2F9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E5FC095" w14:textId="77777777" w:rsidR="004F09DD" w:rsidRPr="004F09DD" w:rsidRDefault="004F09DD" w:rsidP="005F65AA">
                <w:pPr>
                  <w:autoSpaceDE w:val="0"/>
                  <w:autoSpaceDN w:val="0"/>
                  <w:adjustRightInd w:val="0"/>
                  <w:spacing w:before="12"/>
                  <w:rPr>
                    <w:rFonts w:ascii="Arial" w:hAnsi="Arial" w:cs="Arial"/>
                    <w:sz w:val="20"/>
                    <w:szCs w:val="22"/>
                  </w:rPr>
                </w:pP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Click here to enter a date.</w:t>
                </w:r>
              </w:p>
            </w:sdtContent>
          </w:sdt>
        </w:tc>
        <w:tc>
          <w:tcPr>
            <w:tcW w:w="538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A6BFFBA" w14:textId="77777777" w:rsidR="004B19D7" w:rsidRDefault="004B19D7" w:rsidP="005F65AA">
            <w:pPr>
              <w:autoSpaceDE w:val="0"/>
              <w:autoSpaceDN w:val="0"/>
              <w:adjustRightInd w:val="0"/>
              <w:spacing w:before="12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Executed in </w:t>
            </w:r>
            <w:r w:rsidRPr="004F09DD">
              <w:rPr>
                <w:rFonts w:ascii="Arial" w:hAnsi="Arial" w:cs="Arial"/>
                <w:i/>
                <w:iCs/>
                <w:spacing w:val="-2"/>
                <w:sz w:val="20"/>
                <w:szCs w:val="22"/>
              </w:rPr>
              <w:t>t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h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e County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and State of</w:t>
            </w:r>
          </w:p>
          <w:sdt>
            <w:sdtPr>
              <w:rPr>
                <w:rFonts w:ascii="Arial" w:hAnsi="Arial" w:cs="Arial"/>
                <w:sz w:val="20"/>
                <w:szCs w:val="22"/>
              </w:rPr>
              <w:id w:val="-2035409465"/>
              <w:placeholder>
                <w:docPart w:val="250CD658C788436CA8474D5BD7401951"/>
              </w:placeholder>
              <w:showingPlcHdr/>
              <w:text/>
            </w:sdtPr>
            <w:sdtEndPr/>
            <w:sdtContent>
              <w:p w14:paraId="2C3E561E" w14:textId="77777777" w:rsidR="004F09DD" w:rsidRPr="004F09DD" w:rsidRDefault="004F09DD" w:rsidP="005F65AA">
                <w:pPr>
                  <w:autoSpaceDE w:val="0"/>
                  <w:autoSpaceDN w:val="0"/>
                  <w:adjustRightInd w:val="0"/>
                  <w:spacing w:before="12"/>
                  <w:rPr>
                    <w:rFonts w:ascii="Arial" w:hAnsi="Arial" w:cs="Arial"/>
                    <w:sz w:val="20"/>
                    <w:szCs w:val="22"/>
                  </w:rPr>
                </w:pP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 xml:space="preserve">Click here to enter </w:t>
                </w:r>
                <w:r w:rsidR="005F65AA"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County &amp; State</w:t>
                </w:r>
                <w:r w:rsidRPr="00D858A0">
                  <w:rPr>
                    <w:rStyle w:val="PlaceholderText"/>
                    <w:rFonts w:eastAsiaTheme="minorHAnsi"/>
                  </w:rPr>
                  <w:t>.</w:t>
                </w:r>
              </w:p>
            </w:sdtContent>
          </w:sdt>
        </w:tc>
      </w:tr>
    </w:tbl>
    <w:p w14:paraId="6D40E17F" w14:textId="77777777" w:rsidR="004B19D7" w:rsidRPr="004F09DD" w:rsidRDefault="004B19D7" w:rsidP="004F09DD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14:paraId="6D17C0B1" w14:textId="77777777" w:rsidR="004B19D7" w:rsidRDefault="004B19D7" w:rsidP="004F09DD">
      <w:pPr>
        <w:autoSpaceDE w:val="0"/>
        <w:autoSpaceDN w:val="0"/>
        <w:adjustRightInd w:val="0"/>
        <w:spacing w:before="29"/>
        <w:rPr>
          <w:rFonts w:ascii="Arial" w:hAnsi="Arial" w:cs="Arial"/>
          <w:b/>
          <w:bCs/>
          <w:sz w:val="22"/>
          <w:szCs w:val="22"/>
          <w:u w:val="single"/>
        </w:rPr>
      </w:pPr>
      <w:r w:rsidRPr="004F09DD">
        <w:rPr>
          <w:rFonts w:ascii="Arial" w:hAnsi="Arial" w:cs="Arial"/>
          <w:b/>
          <w:bCs/>
          <w:sz w:val="22"/>
          <w:szCs w:val="22"/>
          <w:u w:val="single"/>
        </w:rPr>
        <w:t>OPTION #2 – WRITTEN PERMISSION FROM DGS</w:t>
      </w:r>
    </w:p>
    <w:p w14:paraId="4348345F" w14:textId="77777777" w:rsidR="005F65AA" w:rsidRPr="004F09DD" w:rsidRDefault="005F65AA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440DF3E8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09DD">
        <w:rPr>
          <w:rFonts w:ascii="Arial" w:hAnsi="Arial" w:cs="Arial"/>
          <w:sz w:val="22"/>
          <w:szCs w:val="22"/>
        </w:rPr>
        <w:t xml:space="preserve">Pursuant to Public Contract </w:t>
      </w:r>
      <w:r w:rsidRPr="004F09DD">
        <w:rPr>
          <w:rFonts w:ascii="Arial" w:hAnsi="Arial" w:cs="Arial"/>
          <w:spacing w:val="1"/>
          <w:sz w:val="22"/>
          <w:szCs w:val="22"/>
        </w:rPr>
        <w:t>C</w:t>
      </w:r>
      <w:r w:rsidRPr="004F09DD">
        <w:rPr>
          <w:rFonts w:ascii="Arial" w:hAnsi="Arial" w:cs="Arial"/>
          <w:sz w:val="22"/>
          <w:szCs w:val="22"/>
        </w:rPr>
        <w:t>ode section 10477(b), the Director</w:t>
      </w:r>
      <w:r w:rsidRPr="004F09DD">
        <w:rPr>
          <w:rFonts w:ascii="Arial" w:hAnsi="Arial" w:cs="Arial"/>
          <w:spacing w:val="-1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of the Depart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 xml:space="preserve">ent of General Services 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ay per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it a scrutinized co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pany, on</w:t>
      </w:r>
      <w:r w:rsidRPr="004F09DD">
        <w:rPr>
          <w:rFonts w:ascii="Arial" w:hAnsi="Arial" w:cs="Arial"/>
          <w:spacing w:val="1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a case-by-case basis, to bid on or sub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 xml:space="preserve">it a proposal for a contract </w:t>
      </w:r>
      <w:r w:rsidRPr="004F09DD">
        <w:rPr>
          <w:rFonts w:ascii="Arial" w:hAnsi="Arial" w:cs="Arial"/>
          <w:spacing w:val="-2"/>
          <w:sz w:val="22"/>
          <w:szCs w:val="22"/>
        </w:rPr>
        <w:t>w</w:t>
      </w:r>
      <w:r w:rsidRPr="004F09DD">
        <w:rPr>
          <w:rFonts w:ascii="Arial" w:hAnsi="Arial" w:cs="Arial"/>
          <w:sz w:val="22"/>
          <w:szCs w:val="22"/>
        </w:rPr>
        <w:t>ith a state agency for goods or</w:t>
      </w:r>
      <w:r w:rsidRPr="004F09DD">
        <w:rPr>
          <w:rFonts w:ascii="Arial" w:hAnsi="Arial" w:cs="Arial"/>
          <w:spacing w:val="-1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services, if it is in t</w:t>
      </w:r>
      <w:r w:rsidRPr="004F09DD">
        <w:rPr>
          <w:rFonts w:ascii="Arial" w:hAnsi="Arial" w:cs="Arial"/>
          <w:spacing w:val="1"/>
          <w:sz w:val="22"/>
          <w:szCs w:val="22"/>
        </w:rPr>
        <w:t>h</w:t>
      </w:r>
      <w:r w:rsidRPr="004F09DD">
        <w:rPr>
          <w:rFonts w:ascii="Arial" w:hAnsi="Arial" w:cs="Arial"/>
          <w:sz w:val="22"/>
          <w:szCs w:val="22"/>
        </w:rPr>
        <w:t>e best interests of the state.  If you are a scrutinized co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pany that has obtained written per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ission from</w:t>
      </w:r>
      <w:r w:rsidRPr="004F09DD">
        <w:rPr>
          <w:rFonts w:ascii="Arial" w:hAnsi="Arial" w:cs="Arial"/>
          <w:spacing w:val="-2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the DGS to</w:t>
      </w:r>
      <w:r w:rsidR="004F09DD">
        <w:rPr>
          <w:rFonts w:ascii="Arial" w:hAnsi="Arial" w:cs="Arial"/>
          <w:sz w:val="22"/>
          <w:szCs w:val="22"/>
        </w:rPr>
        <w:t xml:space="preserve"> </w:t>
      </w:r>
      <w:r w:rsidR="00162BA7" w:rsidRPr="004F09DD">
        <w:rPr>
          <w:rFonts w:ascii="Arial" w:hAnsi="Arial" w:cs="Arial"/>
          <w:sz w:val="22"/>
          <w:szCs w:val="22"/>
        </w:rPr>
        <w:t>submit</w:t>
      </w:r>
      <w:r w:rsidRPr="004F09DD">
        <w:rPr>
          <w:rFonts w:ascii="Arial" w:hAnsi="Arial" w:cs="Arial"/>
          <w:sz w:val="22"/>
          <w:szCs w:val="22"/>
        </w:rPr>
        <w:t xml:space="preserve"> a bid or proposal, co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plete the infor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ation below.</w:t>
      </w:r>
    </w:p>
    <w:p w14:paraId="6652EB7D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20FCF2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F09DD">
        <w:rPr>
          <w:rFonts w:ascii="Arial" w:hAnsi="Arial" w:cs="Arial"/>
          <w:sz w:val="22"/>
          <w:szCs w:val="22"/>
        </w:rPr>
        <w:t xml:space="preserve">We are a scrutinized company as defined in </w:t>
      </w:r>
      <w:r w:rsidRPr="004F09DD">
        <w:rPr>
          <w:rFonts w:ascii="Arial" w:hAnsi="Arial" w:cs="Arial"/>
          <w:spacing w:val="-1"/>
          <w:sz w:val="22"/>
          <w:szCs w:val="22"/>
        </w:rPr>
        <w:t>P</w:t>
      </w:r>
      <w:r w:rsidRPr="004F09DD">
        <w:rPr>
          <w:rFonts w:ascii="Arial" w:hAnsi="Arial" w:cs="Arial"/>
          <w:sz w:val="22"/>
          <w:szCs w:val="22"/>
        </w:rPr>
        <w:t>ublic Contract Code section 10476, but we have received written per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ission from</w:t>
      </w:r>
      <w:r w:rsidRPr="004F09DD">
        <w:rPr>
          <w:rFonts w:ascii="Arial" w:hAnsi="Arial" w:cs="Arial"/>
          <w:spacing w:val="-2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the</w:t>
      </w:r>
      <w:r w:rsidRPr="004F09DD">
        <w:rPr>
          <w:rFonts w:ascii="Arial" w:hAnsi="Arial" w:cs="Arial"/>
          <w:spacing w:val="1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Depart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ent</w:t>
      </w:r>
      <w:r w:rsidRPr="004F09DD">
        <w:rPr>
          <w:rFonts w:ascii="Arial" w:hAnsi="Arial" w:cs="Arial"/>
          <w:spacing w:val="-1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of General Services to sub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 xml:space="preserve">it a bid or proposal pursuant to Public Contract </w:t>
      </w:r>
      <w:r w:rsidRPr="004F09DD">
        <w:rPr>
          <w:rFonts w:ascii="Arial" w:hAnsi="Arial" w:cs="Arial"/>
          <w:spacing w:val="1"/>
          <w:sz w:val="22"/>
          <w:szCs w:val="22"/>
        </w:rPr>
        <w:t>C</w:t>
      </w:r>
      <w:r w:rsidRPr="004F09DD">
        <w:rPr>
          <w:rFonts w:ascii="Arial" w:hAnsi="Arial" w:cs="Arial"/>
          <w:sz w:val="22"/>
          <w:szCs w:val="22"/>
        </w:rPr>
        <w:t>ode section 10477(b).  A copy of the written per</w:t>
      </w:r>
      <w:r w:rsidRPr="004F09DD">
        <w:rPr>
          <w:rFonts w:ascii="Arial" w:hAnsi="Arial" w:cs="Arial"/>
          <w:spacing w:val="-2"/>
          <w:sz w:val="22"/>
          <w:szCs w:val="22"/>
        </w:rPr>
        <w:t>m</w:t>
      </w:r>
      <w:r w:rsidRPr="004F09DD">
        <w:rPr>
          <w:rFonts w:ascii="Arial" w:hAnsi="Arial" w:cs="Arial"/>
          <w:sz w:val="22"/>
          <w:szCs w:val="22"/>
        </w:rPr>
        <w:t>ission from</w:t>
      </w:r>
      <w:r w:rsidRPr="004F09DD">
        <w:rPr>
          <w:rFonts w:ascii="Arial" w:hAnsi="Arial" w:cs="Arial"/>
          <w:spacing w:val="-2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DGS is included with our</w:t>
      </w:r>
      <w:r w:rsidRPr="004F09DD">
        <w:rPr>
          <w:rFonts w:ascii="Arial" w:hAnsi="Arial" w:cs="Arial"/>
          <w:spacing w:val="1"/>
          <w:sz w:val="22"/>
          <w:szCs w:val="22"/>
        </w:rPr>
        <w:t xml:space="preserve"> </w:t>
      </w:r>
      <w:r w:rsidRPr="004F09DD">
        <w:rPr>
          <w:rFonts w:ascii="Arial" w:hAnsi="Arial" w:cs="Arial"/>
          <w:sz w:val="22"/>
          <w:szCs w:val="22"/>
        </w:rPr>
        <w:t>bid or proposal.</w:t>
      </w:r>
    </w:p>
    <w:p w14:paraId="0A947DEC" w14:textId="77777777" w:rsidR="004B19D7" w:rsidRPr="004F09DD" w:rsidRDefault="004B19D7" w:rsidP="005F65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2790"/>
      </w:tblGrid>
      <w:tr w:rsidR="004B19D7" w:rsidRPr="004F09DD" w14:paraId="4625F46A" w14:textId="77777777" w:rsidTr="005F65AA">
        <w:trPr>
          <w:trHeight w:val="432"/>
        </w:trPr>
        <w:tc>
          <w:tcPr>
            <w:tcW w:w="6370" w:type="dxa"/>
            <w:tcBorders>
              <w:top w:val="single" w:sz="7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DAF8E70" w14:textId="77777777" w:rsidR="004B19D7" w:rsidRDefault="004B19D7" w:rsidP="004F09DD">
            <w:pPr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C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o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m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p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y/V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en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dor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me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(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Pr</w:t>
            </w:r>
            <w:r w:rsidRPr="004F09DD">
              <w:rPr>
                <w:rFonts w:ascii="Arial" w:hAnsi="Arial" w:cs="Arial"/>
                <w:i/>
                <w:iCs/>
                <w:spacing w:val="-2"/>
                <w:sz w:val="20"/>
                <w:szCs w:val="22"/>
              </w:rPr>
              <w:t>i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nted)</w:t>
            </w:r>
          </w:p>
          <w:sdt>
            <w:sdtPr>
              <w:rPr>
                <w:rFonts w:ascii="Arial" w:hAnsi="Arial" w:cs="Arial"/>
                <w:sz w:val="20"/>
                <w:szCs w:val="22"/>
              </w:rPr>
              <w:id w:val="-457489753"/>
              <w:placeholder>
                <w:docPart w:val="18275735C6E4452BB09567D2578C7796"/>
              </w:placeholder>
              <w:showingPlcHdr/>
              <w:text/>
            </w:sdtPr>
            <w:sdtEndPr/>
            <w:sdtContent>
              <w:p w14:paraId="52F8585F" w14:textId="77777777" w:rsidR="00162BA7" w:rsidRPr="00162BA7" w:rsidRDefault="00162BA7" w:rsidP="005F65AA">
                <w:pPr>
                  <w:autoSpaceDE w:val="0"/>
                  <w:autoSpaceDN w:val="0"/>
                  <w:adjustRightInd w:val="0"/>
                  <w:spacing w:before="10"/>
                  <w:rPr>
                    <w:rFonts w:ascii="Arial" w:hAnsi="Arial" w:cs="Arial"/>
                    <w:sz w:val="20"/>
                    <w:szCs w:val="22"/>
                  </w:rPr>
                </w:pP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 xml:space="preserve">Click here to enter </w:t>
                </w:r>
                <w:r w:rsidR="005F65AA" w:rsidRPr="005F65AA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Company/Vendor Name</w:t>
                </w: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2790" w:type="dxa"/>
            <w:tcBorders>
              <w:top w:val="single" w:sz="7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C630DC1" w14:textId="77777777" w:rsidR="004B19D7" w:rsidRDefault="004B19D7" w:rsidP="004F09DD">
            <w:pPr>
              <w:autoSpaceDE w:val="0"/>
              <w:autoSpaceDN w:val="0"/>
              <w:adjustRightInd w:val="0"/>
              <w:spacing w:before="10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Fede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r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l 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I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D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pacing w:val="-2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u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mber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48285725"/>
              <w:placeholder>
                <w:docPart w:val="AD85FBF4F0C04FEFBE07824264D9F440"/>
              </w:placeholder>
              <w:showingPlcHdr/>
              <w:text/>
            </w:sdtPr>
            <w:sdtEndPr/>
            <w:sdtContent>
              <w:p w14:paraId="1F136567" w14:textId="77777777" w:rsidR="00162BA7" w:rsidRPr="00162BA7" w:rsidRDefault="00162BA7" w:rsidP="005F65AA">
                <w:pPr>
                  <w:autoSpaceDE w:val="0"/>
                  <w:autoSpaceDN w:val="0"/>
                  <w:adjustRightInd w:val="0"/>
                  <w:spacing w:before="10"/>
                  <w:rPr>
                    <w:rFonts w:ascii="Arial" w:hAnsi="Arial" w:cs="Arial"/>
                    <w:sz w:val="22"/>
                    <w:szCs w:val="22"/>
                  </w:rPr>
                </w:pP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 xml:space="preserve">Click here to enter </w:t>
                </w:r>
                <w:r w:rsidR="005F65AA"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ID #</w:t>
                </w: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.</w:t>
                </w:r>
              </w:p>
            </w:sdtContent>
          </w:sdt>
        </w:tc>
      </w:tr>
      <w:tr w:rsidR="004B19D7" w:rsidRPr="004F09DD" w14:paraId="3B943F13" w14:textId="77777777" w:rsidTr="005F65AA">
        <w:trPr>
          <w:trHeight w:val="432"/>
        </w:trPr>
        <w:tc>
          <w:tcPr>
            <w:tcW w:w="916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91E51BD" w14:textId="77777777" w:rsidR="004B19D7" w:rsidRDefault="004B19D7" w:rsidP="004F09DD">
            <w:pPr>
              <w:autoSpaceDE w:val="0"/>
              <w:autoSpaceDN w:val="0"/>
              <w:adjustRightInd w:val="0"/>
              <w:spacing w:before="12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I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iti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ls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o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f Submitter</w:t>
            </w:r>
          </w:p>
          <w:sdt>
            <w:sdtPr>
              <w:rPr>
                <w:rFonts w:ascii="Arial" w:hAnsi="Arial" w:cs="Arial"/>
                <w:sz w:val="20"/>
                <w:szCs w:val="22"/>
              </w:rPr>
              <w:id w:val="1161582649"/>
              <w:placeholder>
                <w:docPart w:val="B21ACECB13FC428D88A0A9F5C1488B4C"/>
              </w:placeholder>
              <w:showingPlcHdr/>
              <w:text/>
            </w:sdtPr>
            <w:sdtEndPr/>
            <w:sdtContent>
              <w:p w14:paraId="5B328139" w14:textId="77777777" w:rsidR="00162BA7" w:rsidRPr="00162BA7" w:rsidRDefault="00162BA7" w:rsidP="005F65AA">
                <w:pPr>
                  <w:autoSpaceDE w:val="0"/>
                  <w:autoSpaceDN w:val="0"/>
                  <w:adjustRightInd w:val="0"/>
                  <w:spacing w:before="12"/>
                  <w:rPr>
                    <w:rFonts w:ascii="Arial" w:hAnsi="Arial" w:cs="Arial"/>
                    <w:sz w:val="20"/>
                    <w:szCs w:val="22"/>
                  </w:rPr>
                </w:pP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 xml:space="preserve">Click here to enter </w:t>
                </w:r>
                <w:r w:rsidR="005F65AA"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initials</w:t>
                </w: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.</w:t>
                </w:r>
              </w:p>
            </w:sdtContent>
          </w:sdt>
        </w:tc>
      </w:tr>
      <w:tr w:rsidR="004B19D7" w:rsidRPr="004F09DD" w14:paraId="7CD58CA4" w14:textId="77777777" w:rsidTr="005F65AA">
        <w:trPr>
          <w:trHeight w:val="432"/>
        </w:trPr>
        <w:tc>
          <w:tcPr>
            <w:tcW w:w="916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1448DCD" w14:textId="77777777" w:rsidR="004B19D7" w:rsidRDefault="004B19D7" w:rsidP="004F09DD">
            <w:pPr>
              <w:autoSpaceDE w:val="0"/>
              <w:autoSpaceDN w:val="0"/>
              <w:adjustRightInd w:val="0"/>
              <w:spacing w:before="12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Pri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ted Name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pacing w:val="-1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 xml:space="preserve">d Title 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o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f Person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 xml:space="preserve"> 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I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n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iti</w:t>
            </w:r>
            <w:r w:rsidRPr="004F09DD">
              <w:rPr>
                <w:rFonts w:ascii="Arial" w:hAnsi="Arial" w:cs="Arial"/>
                <w:i/>
                <w:iCs/>
                <w:spacing w:val="1"/>
                <w:sz w:val="20"/>
                <w:szCs w:val="22"/>
              </w:rPr>
              <w:t>a</w:t>
            </w:r>
            <w:r w:rsidRPr="004F09DD">
              <w:rPr>
                <w:rFonts w:ascii="Arial" w:hAnsi="Arial" w:cs="Arial"/>
                <w:i/>
                <w:iCs/>
                <w:sz w:val="20"/>
                <w:szCs w:val="22"/>
              </w:rPr>
              <w:t>ling</w:t>
            </w:r>
          </w:p>
          <w:sdt>
            <w:sdtPr>
              <w:rPr>
                <w:rFonts w:ascii="Arial" w:hAnsi="Arial" w:cs="Arial"/>
                <w:sz w:val="20"/>
                <w:szCs w:val="22"/>
              </w:rPr>
              <w:id w:val="-1704315149"/>
              <w:placeholder>
                <w:docPart w:val="4EBE406B316143E4A58C0A9A63C4F44E"/>
              </w:placeholder>
              <w:showingPlcHdr/>
              <w:text/>
            </w:sdtPr>
            <w:sdtEndPr/>
            <w:sdtContent>
              <w:p w14:paraId="7E00B966" w14:textId="77777777" w:rsidR="00162BA7" w:rsidRPr="00162BA7" w:rsidRDefault="00162BA7" w:rsidP="005F65AA">
                <w:pPr>
                  <w:autoSpaceDE w:val="0"/>
                  <w:autoSpaceDN w:val="0"/>
                  <w:adjustRightInd w:val="0"/>
                  <w:spacing w:before="12"/>
                  <w:rPr>
                    <w:rFonts w:ascii="Arial" w:hAnsi="Arial" w:cs="Arial"/>
                    <w:sz w:val="20"/>
                    <w:szCs w:val="22"/>
                  </w:rPr>
                </w:pP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 xml:space="preserve">Click here to enter </w:t>
                </w:r>
                <w:r w:rsidR="005F65AA"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Name &amp; Title</w:t>
                </w:r>
                <w:r w:rsidRPr="005F65AA">
                  <w:rPr>
                    <w:rStyle w:val="PlaceholderText"/>
                    <w:rFonts w:ascii="Arial" w:eastAsiaTheme="minorHAnsi" w:hAnsi="Arial" w:cs="Arial"/>
                    <w:sz w:val="22"/>
                  </w:rPr>
                  <w:t>.</w:t>
                </w:r>
              </w:p>
            </w:sdtContent>
          </w:sdt>
        </w:tc>
      </w:tr>
    </w:tbl>
    <w:p w14:paraId="278162E5" w14:textId="77777777" w:rsidR="00DB7B5A" w:rsidRDefault="00DB7B5A" w:rsidP="005F65AA"/>
    <w:sectPr w:rsidR="00DB7B5A" w:rsidSect="004F09D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334A0" w14:textId="77777777" w:rsidR="00162BA7" w:rsidRDefault="00162BA7" w:rsidP="00162BA7">
      <w:r>
        <w:separator/>
      </w:r>
    </w:p>
  </w:endnote>
  <w:endnote w:type="continuationSeparator" w:id="0">
    <w:p w14:paraId="0199A232" w14:textId="77777777" w:rsidR="00162BA7" w:rsidRDefault="00162BA7" w:rsidP="0016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4096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</w:rPr>
        </w:sdtEndPr>
        <w:sdtContent>
          <w:p w14:paraId="5DF4FCFF" w14:textId="77777777" w:rsidR="00162BA7" w:rsidRPr="00162BA7" w:rsidRDefault="00162BA7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162BA7">
              <w:rPr>
                <w:rFonts w:ascii="Arial" w:hAnsi="Arial" w:cs="Arial"/>
                <w:sz w:val="20"/>
              </w:rPr>
              <w:t xml:space="preserve">Page </w:t>
            </w:r>
            <w:r w:rsidRPr="00162BA7">
              <w:rPr>
                <w:rFonts w:ascii="Arial" w:hAnsi="Arial" w:cs="Arial"/>
                <w:bCs/>
                <w:sz w:val="20"/>
              </w:rPr>
              <w:fldChar w:fldCharType="begin"/>
            </w:r>
            <w:r w:rsidRPr="00162BA7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162BA7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C7768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162BA7">
              <w:rPr>
                <w:rFonts w:ascii="Arial" w:hAnsi="Arial" w:cs="Arial"/>
                <w:bCs/>
                <w:sz w:val="20"/>
              </w:rPr>
              <w:fldChar w:fldCharType="end"/>
            </w:r>
            <w:r w:rsidRPr="00162BA7">
              <w:rPr>
                <w:rFonts w:ascii="Arial" w:hAnsi="Arial" w:cs="Arial"/>
                <w:sz w:val="20"/>
              </w:rPr>
              <w:t xml:space="preserve"> of </w:t>
            </w:r>
            <w:r w:rsidRPr="00162BA7">
              <w:rPr>
                <w:rFonts w:ascii="Arial" w:hAnsi="Arial" w:cs="Arial"/>
                <w:bCs/>
                <w:sz w:val="20"/>
              </w:rPr>
              <w:fldChar w:fldCharType="begin"/>
            </w:r>
            <w:r w:rsidRPr="00162BA7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162BA7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C7768">
              <w:rPr>
                <w:rFonts w:ascii="Arial" w:hAnsi="Arial" w:cs="Arial"/>
                <w:bCs/>
                <w:noProof/>
                <w:sz w:val="20"/>
              </w:rPr>
              <w:t>3</w:t>
            </w:r>
            <w:r w:rsidRPr="00162BA7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14:paraId="1A9AA71E" w14:textId="77777777" w:rsidR="00162BA7" w:rsidRDefault="00162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BB3A6" w14:textId="77777777" w:rsidR="00162BA7" w:rsidRDefault="00162BA7" w:rsidP="00162BA7">
      <w:r>
        <w:separator/>
      </w:r>
    </w:p>
  </w:footnote>
  <w:footnote w:type="continuationSeparator" w:id="0">
    <w:p w14:paraId="73E13185" w14:textId="77777777" w:rsidR="00162BA7" w:rsidRDefault="00162BA7" w:rsidP="0016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87421" w14:textId="77777777" w:rsidR="0004284A" w:rsidRPr="0004284A" w:rsidRDefault="0004284A" w:rsidP="0004284A">
    <w:pPr>
      <w:pStyle w:val="Header"/>
      <w:rPr>
        <w:rFonts w:ascii="Arial" w:hAnsi="Arial" w:cs="Arial"/>
        <w:sz w:val="20"/>
      </w:rPr>
    </w:pPr>
    <w:r w:rsidRPr="0004284A">
      <w:rPr>
        <w:rFonts w:ascii="Arial" w:hAnsi="Arial" w:cs="Arial"/>
        <w:sz w:val="20"/>
      </w:rPr>
      <w:t>Department of General Services</w:t>
    </w:r>
    <w:r w:rsidRPr="0004284A">
      <w:rPr>
        <w:rFonts w:ascii="Arial" w:hAnsi="Arial" w:cs="Arial"/>
        <w:sz w:val="20"/>
      </w:rPr>
      <w:tab/>
    </w:r>
    <w:r w:rsidRPr="0004284A">
      <w:rPr>
        <w:rFonts w:ascii="Arial" w:hAnsi="Arial" w:cs="Arial"/>
        <w:sz w:val="20"/>
      </w:rPr>
      <w:tab/>
      <w:t>Primary Pharmaceutical Wholesaler</w:t>
    </w:r>
  </w:p>
  <w:p w14:paraId="440BEAE2" w14:textId="77777777" w:rsidR="0004284A" w:rsidRPr="0004284A" w:rsidRDefault="0004284A" w:rsidP="0004284A">
    <w:pPr>
      <w:pStyle w:val="Header"/>
      <w:rPr>
        <w:rFonts w:ascii="Arial" w:hAnsi="Arial" w:cs="Arial"/>
        <w:sz w:val="20"/>
      </w:rPr>
    </w:pPr>
    <w:r w:rsidRPr="0004284A">
      <w:rPr>
        <w:rFonts w:ascii="Arial" w:hAnsi="Arial" w:cs="Arial"/>
        <w:sz w:val="20"/>
      </w:rPr>
      <w:t>Procurement Division</w:t>
    </w:r>
    <w:r w:rsidRPr="0004284A">
      <w:rPr>
        <w:rFonts w:ascii="Arial" w:hAnsi="Arial" w:cs="Arial"/>
        <w:sz w:val="20"/>
      </w:rPr>
      <w:tab/>
    </w:r>
    <w:r w:rsidRPr="0004284A">
      <w:rPr>
        <w:rFonts w:ascii="Arial" w:hAnsi="Arial" w:cs="Arial"/>
        <w:sz w:val="20"/>
      </w:rPr>
      <w:tab/>
      <w:t>RFP DGS #0000017054</w:t>
    </w:r>
  </w:p>
  <w:p w14:paraId="183EB23A" w14:textId="77777777" w:rsidR="0004284A" w:rsidRPr="0004284A" w:rsidRDefault="0004284A" w:rsidP="0004284A">
    <w:pPr>
      <w:pStyle w:val="Header"/>
      <w:rPr>
        <w:rFonts w:ascii="Arial" w:hAnsi="Arial" w:cs="Arial"/>
        <w:sz w:val="20"/>
      </w:rPr>
    </w:pPr>
    <w:r w:rsidRPr="0004284A">
      <w:rPr>
        <w:rFonts w:ascii="Arial" w:hAnsi="Arial" w:cs="Arial"/>
        <w:sz w:val="20"/>
      </w:rPr>
      <w:t>Pharmaceutical Acquisitions Section</w:t>
    </w:r>
  </w:p>
  <w:p w14:paraId="0656B0D4" w14:textId="77777777" w:rsidR="000C7768" w:rsidRPr="00162BA7" w:rsidRDefault="000C7768">
    <w:pPr>
      <w:pStyle w:val="Head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7"/>
    <w:rsid w:val="0004284A"/>
    <w:rsid w:val="000C7768"/>
    <w:rsid w:val="000F2DA3"/>
    <w:rsid w:val="00162BA7"/>
    <w:rsid w:val="00162E0A"/>
    <w:rsid w:val="00395FB5"/>
    <w:rsid w:val="004076CF"/>
    <w:rsid w:val="004B19D7"/>
    <w:rsid w:val="004F09DD"/>
    <w:rsid w:val="005F65AA"/>
    <w:rsid w:val="00920E0F"/>
    <w:rsid w:val="009D4E5D"/>
    <w:rsid w:val="00AE3E8A"/>
    <w:rsid w:val="00DB7B5A"/>
    <w:rsid w:val="00F6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9AB2"/>
  <w15:docId w15:val="{3D00E9DD-B6A8-4DC8-B623-C32A3A77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1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9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9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2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B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B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ECA73FE67740A488E625017038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99E11-C540-4302-B2C2-3511ED5D3D43}"/>
      </w:docPartPr>
      <w:docPartBody>
        <w:p w:rsidR="00355899" w:rsidRDefault="006027BD" w:rsidP="006027BD">
          <w:pPr>
            <w:pStyle w:val="B0ECA73FE67740A488E625017038F09C2"/>
          </w:pPr>
          <w:r w:rsidRPr="005F65AA">
            <w:rPr>
              <w:rStyle w:val="PlaceholderText"/>
              <w:rFonts w:ascii="Arial" w:eastAsiaTheme="minorHAnsi" w:hAnsi="Arial" w:cs="Arial"/>
              <w:sz w:val="22"/>
            </w:rPr>
            <w:t>Click here to enter Company/Vendor Name</w:t>
          </w:r>
          <w:r w:rsidRPr="00D858A0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4B75DD9CA6D4390BDCF553A6B299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1B4C-5D76-4F0B-8AFA-27F0DE2B5F57}"/>
      </w:docPartPr>
      <w:docPartBody>
        <w:p w:rsidR="00355899" w:rsidRDefault="006027BD" w:rsidP="006027BD">
          <w:pPr>
            <w:pStyle w:val="F4B75DD9CA6D4390BDCF553A6B2997442"/>
          </w:pPr>
          <w:r w:rsidRPr="005F65AA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ID #.</w:t>
          </w:r>
        </w:p>
      </w:docPartBody>
    </w:docPart>
    <w:docPart>
      <w:docPartPr>
        <w:name w:val="A5EAC6C487844D8CADFEE4240C04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E3C5-97EE-4BF0-9F44-18457B1312FB}"/>
      </w:docPartPr>
      <w:docPartBody>
        <w:p w:rsidR="00355899" w:rsidRDefault="006027BD" w:rsidP="006027BD">
          <w:pPr>
            <w:pStyle w:val="A5EAC6C487844D8CADFEE4240C04E1F22"/>
          </w:pPr>
          <w:r w:rsidRPr="005F65AA">
            <w:rPr>
              <w:rStyle w:val="PlaceholderText"/>
              <w:rFonts w:ascii="Arial" w:eastAsiaTheme="minorHAnsi" w:hAnsi="Arial" w:cs="Arial"/>
              <w:sz w:val="22"/>
            </w:rPr>
            <w:t>Click here to enter Name &amp; Title.</w:t>
          </w:r>
        </w:p>
      </w:docPartBody>
    </w:docPart>
    <w:docPart>
      <w:docPartPr>
        <w:name w:val="88F3617E83264F188A434C8A4EBB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FD356-24FB-4E65-91D8-08F63CC11F89}"/>
      </w:docPartPr>
      <w:docPartBody>
        <w:p w:rsidR="00355899" w:rsidRDefault="006027BD" w:rsidP="006027BD">
          <w:pPr>
            <w:pStyle w:val="88F3617E83264F188A434C8A4EBBB2F92"/>
          </w:pPr>
          <w:r w:rsidRPr="005F65AA">
            <w:rPr>
              <w:rStyle w:val="PlaceholderText"/>
              <w:rFonts w:ascii="Arial" w:eastAsiaTheme="minorHAnsi" w:hAnsi="Arial" w:cs="Arial"/>
              <w:sz w:val="22"/>
            </w:rPr>
            <w:t>Click here to enter a date.</w:t>
          </w:r>
        </w:p>
      </w:docPartBody>
    </w:docPart>
    <w:docPart>
      <w:docPartPr>
        <w:name w:val="250CD658C788436CA8474D5BD7401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15E2-17D5-4D3E-85B4-01090540AEC8}"/>
      </w:docPartPr>
      <w:docPartBody>
        <w:p w:rsidR="00355899" w:rsidRDefault="006027BD" w:rsidP="006027BD">
          <w:pPr>
            <w:pStyle w:val="250CD658C788436CA8474D5BD74019512"/>
          </w:pPr>
          <w:r w:rsidRPr="005F65AA">
            <w:rPr>
              <w:rStyle w:val="PlaceholderText"/>
              <w:rFonts w:ascii="Arial" w:eastAsiaTheme="minorHAnsi" w:hAnsi="Arial" w:cs="Arial"/>
              <w:sz w:val="22"/>
            </w:rPr>
            <w:t>Click here to enter County &amp; State</w:t>
          </w:r>
          <w:r w:rsidRPr="00D858A0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8275735C6E4452BB09567D2578C7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3D0DA-B195-4D57-BAEA-121241E61F0B}"/>
      </w:docPartPr>
      <w:docPartBody>
        <w:p w:rsidR="00355899" w:rsidRDefault="006027BD" w:rsidP="006027BD">
          <w:pPr>
            <w:pStyle w:val="18275735C6E4452BB09567D2578C77962"/>
          </w:pPr>
          <w:r w:rsidRPr="005F65AA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Company/Vendor Name.</w:t>
          </w:r>
        </w:p>
      </w:docPartBody>
    </w:docPart>
    <w:docPart>
      <w:docPartPr>
        <w:name w:val="AD85FBF4F0C04FEFBE07824264D9F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DDA6-70CE-459B-9E1B-AAB79D2F0E22}"/>
      </w:docPartPr>
      <w:docPartBody>
        <w:p w:rsidR="00355899" w:rsidRDefault="006027BD" w:rsidP="006027BD">
          <w:pPr>
            <w:pStyle w:val="AD85FBF4F0C04FEFBE07824264D9F4402"/>
          </w:pPr>
          <w:r w:rsidRPr="005F65AA">
            <w:rPr>
              <w:rStyle w:val="PlaceholderText"/>
              <w:rFonts w:ascii="Arial" w:eastAsiaTheme="minorHAnsi" w:hAnsi="Arial" w:cs="Arial"/>
              <w:sz w:val="22"/>
            </w:rPr>
            <w:t>Click here to enter ID #.</w:t>
          </w:r>
        </w:p>
      </w:docPartBody>
    </w:docPart>
    <w:docPart>
      <w:docPartPr>
        <w:name w:val="B21ACECB13FC428D88A0A9F5C1488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3BF69-E0BB-4168-A0E6-B18A2DD68DED}"/>
      </w:docPartPr>
      <w:docPartBody>
        <w:p w:rsidR="00355899" w:rsidRDefault="006027BD" w:rsidP="006027BD">
          <w:pPr>
            <w:pStyle w:val="B21ACECB13FC428D88A0A9F5C1488B4C2"/>
          </w:pPr>
          <w:r w:rsidRPr="005F65AA">
            <w:rPr>
              <w:rStyle w:val="PlaceholderText"/>
              <w:rFonts w:ascii="Arial" w:eastAsiaTheme="minorHAnsi" w:hAnsi="Arial" w:cs="Arial"/>
              <w:sz w:val="22"/>
            </w:rPr>
            <w:t>Click here to enter initials.</w:t>
          </w:r>
        </w:p>
      </w:docPartBody>
    </w:docPart>
    <w:docPart>
      <w:docPartPr>
        <w:name w:val="4EBE406B316143E4A58C0A9A63C4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23BAE-B7F2-47AE-B08D-967645BA009E}"/>
      </w:docPartPr>
      <w:docPartBody>
        <w:p w:rsidR="00355899" w:rsidRDefault="006027BD" w:rsidP="006027BD">
          <w:pPr>
            <w:pStyle w:val="4EBE406B316143E4A58C0A9A63C4F44E2"/>
          </w:pPr>
          <w:r w:rsidRPr="005F65AA">
            <w:rPr>
              <w:rStyle w:val="PlaceholderText"/>
              <w:rFonts w:ascii="Arial" w:eastAsiaTheme="minorHAnsi" w:hAnsi="Arial" w:cs="Arial"/>
              <w:sz w:val="22"/>
            </w:rPr>
            <w:t>Click here to enter Name &amp; Title.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D49"/>
    <w:rsid w:val="00143D49"/>
    <w:rsid w:val="00355899"/>
    <w:rsid w:val="006027BD"/>
    <w:rsid w:val="00D2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7BD"/>
    <w:rPr>
      <w:color w:val="808080"/>
    </w:rPr>
  </w:style>
  <w:style w:type="paragraph" w:customStyle="1" w:styleId="B0ECA73FE67740A488E625017038F09C">
    <w:name w:val="B0ECA73FE67740A488E625017038F09C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75DD9CA6D4390BDCF553A6B299744">
    <w:name w:val="F4B75DD9CA6D4390BDCF553A6B299744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AC6C487844D8CADFEE4240C04E1F2">
    <w:name w:val="A5EAC6C487844D8CADFEE4240C04E1F2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F3617E83264F188A434C8A4EBBB2F9">
    <w:name w:val="88F3617E83264F188A434C8A4EBBB2F9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CD658C788436CA8474D5BD7401951">
    <w:name w:val="250CD658C788436CA8474D5BD7401951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75735C6E4452BB09567D2578C7796">
    <w:name w:val="18275735C6E4452BB09567D2578C7796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5FBF4F0C04FEFBE07824264D9F440">
    <w:name w:val="AD85FBF4F0C04FEFBE07824264D9F440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1ACECB13FC428D88A0A9F5C1488B4C">
    <w:name w:val="B21ACECB13FC428D88A0A9F5C1488B4C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E406B316143E4A58C0A9A63C4F44E">
    <w:name w:val="4EBE406B316143E4A58C0A9A63C4F44E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CA73FE67740A488E625017038F09C1">
    <w:name w:val="B0ECA73FE67740A488E625017038F09C1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75DD9CA6D4390BDCF553A6B2997441">
    <w:name w:val="F4B75DD9CA6D4390BDCF553A6B2997441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AC6C487844D8CADFEE4240C04E1F21">
    <w:name w:val="A5EAC6C487844D8CADFEE4240C04E1F21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F3617E83264F188A434C8A4EBBB2F91">
    <w:name w:val="88F3617E83264F188A434C8A4EBBB2F91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CD658C788436CA8474D5BD74019511">
    <w:name w:val="250CD658C788436CA8474D5BD74019511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75735C6E4452BB09567D2578C77961">
    <w:name w:val="18275735C6E4452BB09567D2578C77961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5FBF4F0C04FEFBE07824264D9F4401">
    <w:name w:val="AD85FBF4F0C04FEFBE07824264D9F4401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1ACECB13FC428D88A0A9F5C1488B4C1">
    <w:name w:val="B21ACECB13FC428D88A0A9F5C1488B4C1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E406B316143E4A58C0A9A63C4F44E1">
    <w:name w:val="4EBE406B316143E4A58C0A9A63C4F44E1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CA73FE67740A488E625017038F09C2">
    <w:name w:val="B0ECA73FE67740A488E625017038F09C2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75DD9CA6D4390BDCF553A6B2997442">
    <w:name w:val="F4B75DD9CA6D4390BDCF553A6B2997442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AC6C487844D8CADFEE4240C04E1F22">
    <w:name w:val="A5EAC6C487844D8CADFEE4240C04E1F22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F3617E83264F188A434C8A4EBBB2F92">
    <w:name w:val="88F3617E83264F188A434C8A4EBBB2F92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CD658C788436CA8474D5BD74019512">
    <w:name w:val="250CD658C788436CA8474D5BD74019512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75735C6E4452BB09567D2578C77962">
    <w:name w:val="18275735C6E4452BB09567D2578C77962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5FBF4F0C04FEFBE07824264D9F4402">
    <w:name w:val="AD85FBF4F0C04FEFBE07824264D9F4402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1ACECB13FC428D88A0A9F5C1488B4C2">
    <w:name w:val="B21ACECB13FC428D88A0A9F5C1488B4C2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E406B316143E4A58C0A9A63C4F44E2">
    <w:name w:val="4EBE406B316143E4A58C0A9A63C4F44E2"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BE81DF03B3648857A5A1DE6E6F468" ma:contentTypeVersion="0" ma:contentTypeDescription="Create a new document." ma:contentTypeScope="" ma:versionID="aa0966fac64fcaaddf41cc3264af7238">
  <xsd:schema xmlns:xsd="http://www.w3.org/2001/XMLSchema" xmlns:xs="http://www.w3.org/2001/XMLSchema" xmlns:p="http://schemas.microsoft.com/office/2006/metadata/properties" xmlns:ns2="3b4adbbc-65d0-4e15-a1a8-ee209344febd" targetNamespace="http://schemas.microsoft.com/office/2006/metadata/properties" ma:root="true" ma:fieldsID="6956c4ef5b13c906ab30edb0f0e18f4b" ns2:_="">
    <xsd:import namespace="3b4adbbc-65d0-4e15-a1a8-ee209344fe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adbbc-65d0-4e15-a1a8-ee209344fe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4adbbc-65d0-4e15-a1a8-ee209344febd">P5KM5J4U6RJV-63663122-23</_dlc_DocId>
    <_dlc_DocIdUrl xmlns="3b4adbbc-65d0-4e15-a1a8-ee209344febd">
      <Url>http://dgssp.dgs.ca.gov/sites/PD/PharmaceuticalAcquisitionsSection/_layouts/15/DocIdRedir.aspx?ID=P5KM5J4U6RJV-63663122-23</Url>
      <Description>P5KM5J4U6RJV-63663122-23</Description>
    </_dlc_DocIdUrl>
  </documentManagement>
</p:properties>
</file>

<file path=customXml/itemProps1.xml><?xml version="1.0" encoding="utf-8"?>
<ds:datastoreItem xmlns:ds="http://schemas.openxmlformats.org/officeDocument/2006/customXml" ds:itemID="{73C875A9-F48F-4E2F-A590-6F95FE488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41DF5-41AD-4866-983F-6C0DE59732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C17C1A-5952-4BBE-AC21-3178861F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adbbc-65d0-4e15-a1a8-ee209344f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4A579-D4F4-4C28-B9E4-156A9E09091D}">
  <ds:schemaRefs>
    <ds:schemaRef ds:uri="http://schemas.microsoft.com/office/2006/metadata/properties"/>
    <ds:schemaRef ds:uri="http://schemas.microsoft.com/office/infopath/2007/PartnerControls"/>
    <ds:schemaRef ds:uri="3b4adbbc-65d0-4e15-a1a8-ee209344fe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Kinman, Kathy@DGS</dc:creator>
  <cp:lastModifiedBy>Ford, Brian@DGS</cp:lastModifiedBy>
  <cp:revision>2</cp:revision>
  <dcterms:created xsi:type="dcterms:W3CDTF">2020-09-29T17:37:00Z</dcterms:created>
  <dcterms:modified xsi:type="dcterms:W3CDTF">2020-09-29T17:37:00Z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0x010100B8FBE81DF03B3648857A5A1DE6E6F468</vt:lpwstr>
  </property>
  <property fmtid="{D5CDD505-2E9C-101B-9397-08002B2CF9AE}" pid="3" name="_dlc_DocIdItemGuid">
    <vt:lpwstr>30690659-7d4b-4fca-af79-d2d8b3356a53</vt:lpwstr>
  </property>
</Properties>
</file>