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7EC10FE0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735C4F">
        <w:rPr>
          <w:rFonts w:ascii="Arial" w:hAnsi="Arial" w:cs="Arial"/>
          <w:b/>
          <w:sz w:val="28"/>
          <w:szCs w:val="28"/>
        </w:rPr>
        <w:t>3/23/2023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5D00C8BA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735C4F">
        <w:rPr>
          <w:rFonts w:ascii="Arial" w:hAnsi="Arial" w:cs="Arial"/>
          <w:b/>
          <w:sz w:val="28"/>
          <w:szCs w:val="28"/>
        </w:rPr>
        <w:t>0000025730</w:t>
      </w:r>
    </w:p>
    <w:p w14:paraId="72B4C40F" w14:textId="5A1DAF3F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735C4F">
        <w:rPr>
          <w:rFonts w:ascii="Arial" w:hAnsi="Arial" w:cs="Arial"/>
          <w:b/>
          <w:sz w:val="28"/>
          <w:szCs w:val="28"/>
        </w:rPr>
        <w:t>100HP Diesel Backhoe</w:t>
      </w:r>
    </w:p>
    <w:p w14:paraId="1BD26A10" w14:textId="3FD8FC39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735C4F">
        <w:rPr>
          <w:rFonts w:ascii="Arial" w:hAnsi="Arial" w:cs="Arial"/>
          <w:b/>
          <w:sz w:val="28"/>
          <w:szCs w:val="28"/>
        </w:rPr>
        <w:t>Holt of California</w:t>
      </w:r>
      <w:r w:rsidR="00735C4F">
        <w:rPr>
          <w:rFonts w:ascii="Arial" w:hAnsi="Arial" w:cs="Arial"/>
          <w:b/>
          <w:sz w:val="28"/>
          <w:szCs w:val="28"/>
        </w:rPr>
        <w:tab/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090FEFC6" w:rsidR="00D9740A" w:rsidRPr="00735C4F" w:rsidRDefault="00735C4F" w:rsidP="00CC2BF0">
      <w:pPr>
        <w:spacing w:after="600"/>
        <w:ind w:right="360"/>
        <w:jc w:val="center"/>
        <w:rPr>
          <w:rFonts w:ascii="Arial" w:hAnsi="Arial" w:cs="Arial"/>
          <w:b/>
          <w:bCs/>
          <w:sz w:val="28"/>
          <w:szCs w:val="28"/>
        </w:rPr>
      </w:pPr>
      <w:r w:rsidRPr="00735C4F">
        <w:rPr>
          <w:rFonts w:ascii="Arial" w:hAnsi="Arial" w:cs="Arial"/>
          <w:b/>
          <w:bCs/>
          <w:sz w:val="28"/>
          <w:szCs w:val="28"/>
        </w:rPr>
        <w:t>3/24/2023</w:t>
      </w:r>
    </w:p>
    <w:p w14:paraId="26F34BD4" w14:textId="0656F5D5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735C4F">
        <w:rPr>
          <w:rFonts w:ascii="Arial" w:hAnsi="Arial" w:cs="Arial"/>
          <w:b/>
          <w:sz w:val="28"/>
          <w:szCs w:val="28"/>
        </w:rPr>
        <w:t>Wei Peach</w:t>
      </w:r>
    </w:p>
    <w:p w14:paraId="5EB0C19B" w14:textId="7D03C5E7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735C4F">
        <w:rPr>
          <w:rFonts w:ascii="Arial" w:hAnsi="Arial" w:cs="Arial"/>
          <w:b/>
          <w:sz w:val="28"/>
          <w:szCs w:val="28"/>
        </w:rPr>
        <w:t>279-946-8388</w:t>
      </w:r>
    </w:p>
    <w:p w14:paraId="3E003CFD" w14:textId="16457513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735C4F" w:rsidRPr="00FF009B">
          <w:rPr>
            <w:rStyle w:val="Hyperlink"/>
            <w:rFonts w:ascii="Arial" w:hAnsi="Arial" w:cs="Arial"/>
            <w:b/>
            <w:sz w:val="28"/>
            <w:szCs w:val="28"/>
          </w:rPr>
          <w:t>wei.peach@dgs.ca.gov</w:t>
        </w:r>
      </w:hyperlink>
      <w:r w:rsidR="00735C4F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293C43"/>
    <w:rsid w:val="00322410"/>
    <w:rsid w:val="00396DB3"/>
    <w:rsid w:val="00411AEE"/>
    <w:rsid w:val="00462C48"/>
    <w:rsid w:val="00526CE8"/>
    <w:rsid w:val="006A7756"/>
    <w:rsid w:val="00735C4F"/>
    <w:rsid w:val="00772988"/>
    <w:rsid w:val="00881773"/>
    <w:rsid w:val="009064C9"/>
    <w:rsid w:val="00985F8D"/>
    <w:rsid w:val="00A0510F"/>
    <w:rsid w:val="00B76868"/>
    <w:rsid w:val="00BA272F"/>
    <w:rsid w:val="00CC2BF0"/>
    <w:rsid w:val="00CD337C"/>
    <w:rsid w:val="00D9740A"/>
    <w:rsid w:val="00E33A9D"/>
    <w:rsid w:val="00E46D18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35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i.peach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Marites Carnes</cp:lastModifiedBy>
  <cp:revision>2</cp:revision>
  <dcterms:created xsi:type="dcterms:W3CDTF">2023-03-24T15:01:00Z</dcterms:created>
  <dcterms:modified xsi:type="dcterms:W3CDTF">2023-03-24T15:01:00Z</dcterms:modified>
</cp:coreProperties>
</file>