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48F2" w:rsidRDefault="00FB48F2" w:rsidP="00FB48F2">
      <w:pPr>
        <w:pStyle w:val="Title"/>
        <w:spacing w:before="120"/>
        <w:rPr>
          <w:rFonts w:ascii="Arial" w:hAnsi="Arial" w:cs="Arial"/>
          <w:sz w:val="36"/>
          <w:szCs w:val="36"/>
        </w:rPr>
      </w:pPr>
      <w:r>
        <w:rPr>
          <w:rFonts w:ascii="Arial" w:hAnsi="Arial" w:cs="Arial"/>
          <w:noProof/>
          <w:sz w:val="36"/>
          <w:szCs w:val="36"/>
        </w:rPr>
        <w:drawing>
          <wp:inline distT="0" distB="0" distL="0" distR="0">
            <wp:extent cx="2038350" cy="878176"/>
            <wp:effectExtent l="0" t="0" r="0" b="0"/>
            <wp:docPr id="6" name="Picture 6" title="DG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gs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45813" cy="881391"/>
                    </a:xfrm>
                    <a:prstGeom prst="rect">
                      <a:avLst/>
                    </a:prstGeom>
                  </pic:spPr>
                </pic:pic>
              </a:graphicData>
            </a:graphic>
          </wp:inline>
        </w:drawing>
      </w:r>
    </w:p>
    <w:p w:rsidR="00155C39" w:rsidRDefault="00DD76B9" w:rsidP="007C193E">
      <w:pPr>
        <w:pStyle w:val="Heading1"/>
        <w:rPr>
          <w:rFonts w:ascii="Arial" w:hAnsi="Arial" w:cs="Arial"/>
          <w:sz w:val="36"/>
          <w:szCs w:val="36"/>
        </w:rPr>
      </w:pPr>
      <w:r w:rsidRPr="007C193E">
        <w:rPr>
          <w:rFonts w:ascii="Arial" w:hAnsi="Arial" w:cs="Arial"/>
          <w:sz w:val="36"/>
          <w:szCs w:val="36"/>
        </w:rPr>
        <w:t>Instructions for completing Standard</w:t>
      </w:r>
      <w:r w:rsidR="00155C39">
        <w:rPr>
          <w:rFonts w:ascii="Arial" w:hAnsi="Arial" w:cs="Arial"/>
          <w:sz w:val="36"/>
          <w:szCs w:val="36"/>
        </w:rPr>
        <w:t xml:space="preserve"> forms 215, 213, 213A</w:t>
      </w:r>
    </w:p>
    <w:p w:rsidR="00DA13AD" w:rsidRPr="00155C39" w:rsidRDefault="00DD76B9" w:rsidP="00155C39">
      <w:pPr>
        <w:rPr>
          <w:color w:val="1F497D" w:themeColor="text2"/>
          <w:sz w:val="36"/>
          <w:szCs w:val="36"/>
        </w:rPr>
      </w:pPr>
      <w:r w:rsidRPr="00155C39">
        <w:rPr>
          <w:color w:val="1F497D" w:themeColor="text2"/>
          <w:sz w:val="36"/>
          <w:szCs w:val="36"/>
        </w:rPr>
        <w:t xml:space="preserve">and routing instructions for Office of </w:t>
      </w:r>
      <w:bookmarkStart w:id="0" w:name="_GoBack"/>
      <w:bookmarkEnd w:id="0"/>
      <w:r w:rsidRPr="00155C39">
        <w:rPr>
          <w:color w:val="1F497D" w:themeColor="text2"/>
          <w:sz w:val="36"/>
          <w:szCs w:val="36"/>
        </w:rPr>
        <w:t>Legal Services review</w:t>
      </w:r>
    </w:p>
    <w:p w:rsidR="00DD76B9" w:rsidRPr="00DD76B9" w:rsidRDefault="00DD76B9" w:rsidP="00DD76B9">
      <w:pPr>
        <w:pStyle w:val="BodyText"/>
        <w:spacing w:before="240" w:line="480" w:lineRule="auto"/>
      </w:pPr>
      <w:r w:rsidRPr="00DD76B9">
        <w:t>Revised 10/08/18</w:t>
      </w:r>
    </w:p>
    <w:p w:rsidR="00DA13AD" w:rsidRPr="00DD76B9" w:rsidRDefault="00B26615" w:rsidP="00DD76B9">
      <w:pPr>
        <w:pStyle w:val="BodyText"/>
        <w:spacing w:line="480" w:lineRule="auto"/>
      </w:pPr>
      <w:r w:rsidRPr="00DD76B9">
        <w:t>Included in this package are completion instructions for:</w:t>
      </w:r>
    </w:p>
    <w:p w:rsidR="00DA13AD" w:rsidRPr="00DD76B9" w:rsidRDefault="00B26615" w:rsidP="00DD76B9">
      <w:pPr>
        <w:pStyle w:val="ListParagraph"/>
        <w:numPr>
          <w:ilvl w:val="0"/>
          <w:numId w:val="5"/>
        </w:numPr>
        <w:tabs>
          <w:tab w:val="left" w:pos="660"/>
        </w:tabs>
        <w:spacing w:line="480" w:lineRule="auto"/>
        <w:ind w:hanging="390"/>
        <w:rPr>
          <w:sz w:val="28"/>
          <w:szCs w:val="28"/>
        </w:rPr>
      </w:pPr>
      <w:r w:rsidRPr="00DD76B9">
        <w:rPr>
          <w:sz w:val="28"/>
          <w:szCs w:val="28"/>
        </w:rPr>
        <w:t>STD</w:t>
      </w:r>
      <w:r w:rsidRPr="00DD76B9">
        <w:rPr>
          <w:spacing w:val="-3"/>
          <w:sz w:val="28"/>
          <w:szCs w:val="28"/>
        </w:rPr>
        <w:t xml:space="preserve"> </w:t>
      </w:r>
      <w:r w:rsidRPr="00DD76B9">
        <w:rPr>
          <w:sz w:val="28"/>
          <w:szCs w:val="28"/>
        </w:rPr>
        <w:t>215</w:t>
      </w:r>
    </w:p>
    <w:p w:rsidR="00DA13AD" w:rsidRPr="00DD76B9" w:rsidRDefault="00B26615" w:rsidP="00DD76B9">
      <w:pPr>
        <w:pStyle w:val="ListParagraph"/>
        <w:numPr>
          <w:ilvl w:val="0"/>
          <w:numId w:val="5"/>
        </w:numPr>
        <w:spacing w:line="480" w:lineRule="auto"/>
        <w:ind w:hanging="390"/>
        <w:rPr>
          <w:sz w:val="28"/>
          <w:szCs w:val="28"/>
        </w:rPr>
      </w:pPr>
      <w:r w:rsidRPr="00DD76B9">
        <w:rPr>
          <w:sz w:val="28"/>
          <w:szCs w:val="28"/>
        </w:rPr>
        <w:t>STD</w:t>
      </w:r>
      <w:r w:rsidRPr="00DD76B9">
        <w:rPr>
          <w:spacing w:val="-3"/>
          <w:sz w:val="28"/>
          <w:szCs w:val="28"/>
        </w:rPr>
        <w:t xml:space="preserve"> </w:t>
      </w:r>
      <w:r w:rsidRPr="00DD76B9">
        <w:rPr>
          <w:sz w:val="28"/>
          <w:szCs w:val="28"/>
        </w:rPr>
        <w:t>213</w:t>
      </w:r>
    </w:p>
    <w:p w:rsidR="00DA13AD" w:rsidRPr="00DD76B9" w:rsidRDefault="00B26615" w:rsidP="00DD76B9">
      <w:pPr>
        <w:pStyle w:val="ListParagraph"/>
        <w:numPr>
          <w:ilvl w:val="0"/>
          <w:numId w:val="5"/>
        </w:numPr>
        <w:tabs>
          <w:tab w:val="left" w:pos="660"/>
        </w:tabs>
        <w:spacing w:line="480" w:lineRule="auto"/>
        <w:ind w:hanging="390"/>
        <w:rPr>
          <w:sz w:val="28"/>
          <w:szCs w:val="28"/>
        </w:rPr>
      </w:pPr>
      <w:r w:rsidRPr="00DD76B9">
        <w:rPr>
          <w:sz w:val="28"/>
          <w:szCs w:val="28"/>
        </w:rPr>
        <w:t>STD 213a (Amendment</w:t>
      </w:r>
      <w:r w:rsidRPr="00DD76B9">
        <w:rPr>
          <w:spacing w:val="-14"/>
          <w:sz w:val="28"/>
          <w:szCs w:val="28"/>
        </w:rPr>
        <w:t xml:space="preserve"> </w:t>
      </w:r>
      <w:r w:rsidRPr="00DD76B9">
        <w:rPr>
          <w:sz w:val="28"/>
          <w:szCs w:val="28"/>
        </w:rPr>
        <w:t>Form)</w:t>
      </w:r>
    </w:p>
    <w:p w:rsidR="00D82AFA" w:rsidRPr="00D82AFA" w:rsidRDefault="00B26615" w:rsidP="00D82AFA">
      <w:pPr>
        <w:pStyle w:val="ListParagraph"/>
        <w:numPr>
          <w:ilvl w:val="0"/>
          <w:numId w:val="5"/>
        </w:numPr>
        <w:tabs>
          <w:tab w:val="left" w:pos="660"/>
        </w:tabs>
        <w:spacing w:line="480" w:lineRule="auto"/>
        <w:ind w:right="105" w:hanging="390"/>
        <w:rPr>
          <w:sz w:val="28"/>
          <w:szCs w:val="28"/>
        </w:rPr>
      </w:pPr>
      <w:r w:rsidRPr="00DD76B9">
        <w:rPr>
          <w:sz w:val="28"/>
          <w:szCs w:val="28"/>
        </w:rPr>
        <w:t>Preparation and Routing Instructions for Office of Legal Services (OLS) Review and</w:t>
      </w:r>
      <w:r w:rsidRPr="00DD76B9">
        <w:rPr>
          <w:spacing w:val="-10"/>
          <w:sz w:val="28"/>
          <w:szCs w:val="28"/>
        </w:rPr>
        <w:t xml:space="preserve"> </w:t>
      </w:r>
      <w:r w:rsidRPr="00DD76B9">
        <w:rPr>
          <w:sz w:val="28"/>
          <w:szCs w:val="28"/>
        </w:rPr>
        <w:t>Approval</w:t>
      </w:r>
      <w:r w:rsidR="00D82AFA">
        <w:br w:type="page"/>
      </w: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form field and what to enter"/>
      </w:tblPr>
      <w:tblGrid>
        <w:gridCol w:w="3420"/>
        <w:gridCol w:w="6989"/>
      </w:tblGrid>
      <w:tr w:rsidR="00DA13AD" w:rsidTr="00D82AFA">
        <w:trPr>
          <w:trHeight w:hRule="exact" w:val="629"/>
          <w:tblHeader/>
        </w:trPr>
        <w:tc>
          <w:tcPr>
            <w:tcW w:w="3420" w:type="dxa"/>
            <w:shd w:val="clear" w:color="auto" w:fill="C1C1C1"/>
          </w:tcPr>
          <w:p w:rsidR="00DA13AD" w:rsidRDefault="00B26615" w:rsidP="00147B6E">
            <w:pPr>
              <w:pStyle w:val="TableParagraph"/>
              <w:spacing w:before="240" w:after="240"/>
              <w:ind w:left="103"/>
              <w:rPr>
                <w:b/>
                <w:sz w:val="28"/>
              </w:rPr>
            </w:pPr>
            <w:r>
              <w:rPr>
                <w:b/>
                <w:sz w:val="28"/>
              </w:rPr>
              <w:lastRenderedPageBreak/>
              <w:t>Form Field</w:t>
            </w:r>
          </w:p>
        </w:tc>
        <w:tc>
          <w:tcPr>
            <w:tcW w:w="6989" w:type="dxa"/>
            <w:shd w:val="clear" w:color="auto" w:fill="C1C1C1"/>
          </w:tcPr>
          <w:p w:rsidR="00DA13AD" w:rsidRDefault="00B26615" w:rsidP="00147B6E">
            <w:pPr>
              <w:pStyle w:val="TableParagraph"/>
              <w:spacing w:before="240" w:after="240"/>
              <w:ind w:left="103"/>
              <w:rPr>
                <w:b/>
                <w:sz w:val="28"/>
              </w:rPr>
            </w:pPr>
            <w:r>
              <w:rPr>
                <w:b/>
                <w:sz w:val="28"/>
              </w:rPr>
              <w:t>What To Enter</w:t>
            </w:r>
          </w:p>
        </w:tc>
      </w:tr>
      <w:tr w:rsidR="00DA13AD" w:rsidTr="00147B6E">
        <w:trPr>
          <w:trHeight w:hRule="exact" w:val="1091"/>
          <w:tblHeader/>
        </w:trPr>
        <w:tc>
          <w:tcPr>
            <w:tcW w:w="3420" w:type="dxa"/>
          </w:tcPr>
          <w:p w:rsidR="00DA13AD" w:rsidRDefault="00B26615" w:rsidP="00147B6E">
            <w:pPr>
              <w:pStyle w:val="TableParagraph"/>
              <w:spacing w:before="240" w:after="240"/>
              <w:ind w:left="103" w:right="753"/>
              <w:rPr>
                <w:b/>
                <w:sz w:val="24"/>
              </w:rPr>
            </w:pPr>
            <w:r>
              <w:rPr>
                <w:b/>
                <w:sz w:val="24"/>
              </w:rPr>
              <w:t>Agreement Number or Amendment Number</w:t>
            </w:r>
          </w:p>
        </w:tc>
        <w:tc>
          <w:tcPr>
            <w:tcW w:w="6989" w:type="dxa"/>
          </w:tcPr>
          <w:p w:rsidR="00DA13AD" w:rsidRDefault="00B26615" w:rsidP="00147B6E">
            <w:pPr>
              <w:pStyle w:val="TableParagraph"/>
              <w:spacing w:before="240" w:after="240"/>
              <w:ind w:left="103"/>
              <w:rPr>
                <w:sz w:val="24"/>
              </w:rPr>
            </w:pPr>
            <w:r>
              <w:rPr>
                <w:sz w:val="24"/>
              </w:rPr>
              <w:t>Enter the agreement number. Enter the amendment number (if applicable).</w:t>
            </w:r>
          </w:p>
        </w:tc>
      </w:tr>
      <w:tr w:rsidR="00DA13AD" w:rsidTr="00147B6E">
        <w:trPr>
          <w:trHeight w:hRule="exact" w:val="992"/>
          <w:tblHeader/>
        </w:trPr>
        <w:tc>
          <w:tcPr>
            <w:tcW w:w="3420" w:type="dxa"/>
          </w:tcPr>
          <w:p w:rsidR="00DA13AD" w:rsidRDefault="00B26615" w:rsidP="00147B6E">
            <w:pPr>
              <w:pStyle w:val="TableParagraph"/>
              <w:spacing w:before="240" w:after="240"/>
              <w:ind w:left="103"/>
              <w:rPr>
                <w:b/>
                <w:sz w:val="24"/>
              </w:rPr>
            </w:pPr>
            <w:r>
              <w:rPr>
                <w:b/>
                <w:sz w:val="24"/>
              </w:rPr>
              <w:t>(#1) Contractor's Name</w:t>
            </w:r>
          </w:p>
        </w:tc>
        <w:tc>
          <w:tcPr>
            <w:tcW w:w="6989" w:type="dxa"/>
          </w:tcPr>
          <w:p w:rsidR="00DA13AD" w:rsidRDefault="00B26615" w:rsidP="00147B6E">
            <w:pPr>
              <w:pStyle w:val="TableParagraph"/>
              <w:spacing w:before="240" w:after="240"/>
              <w:ind w:left="103" w:right="226"/>
              <w:rPr>
                <w:sz w:val="24"/>
              </w:rPr>
            </w:pPr>
            <w:r>
              <w:rPr>
                <w:sz w:val="24"/>
              </w:rPr>
              <w:t>Enter the full legal name of the firm/agency with whom you are contracting.</w:t>
            </w:r>
          </w:p>
        </w:tc>
      </w:tr>
      <w:tr w:rsidR="00DA13AD" w:rsidTr="00147B6E">
        <w:trPr>
          <w:trHeight w:hRule="exact" w:val="812"/>
          <w:tblHeader/>
        </w:trPr>
        <w:tc>
          <w:tcPr>
            <w:tcW w:w="3420" w:type="dxa"/>
          </w:tcPr>
          <w:p w:rsidR="00DA13AD" w:rsidRDefault="00B26615" w:rsidP="007C68B1">
            <w:pPr>
              <w:pStyle w:val="TableParagraph"/>
              <w:spacing w:before="240" w:after="240"/>
              <w:ind w:left="60"/>
              <w:rPr>
                <w:b/>
                <w:sz w:val="24"/>
              </w:rPr>
            </w:pPr>
            <w:r>
              <w:rPr>
                <w:b/>
                <w:sz w:val="24"/>
              </w:rPr>
              <w:t>(#2) Federal I.D. Number</w:t>
            </w:r>
          </w:p>
        </w:tc>
        <w:tc>
          <w:tcPr>
            <w:tcW w:w="6989" w:type="dxa"/>
          </w:tcPr>
          <w:p w:rsidR="00DA13AD" w:rsidRDefault="00B26615" w:rsidP="00147B6E">
            <w:pPr>
              <w:pStyle w:val="TableParagraph"/>
              <w:spacing w:before="240" w:after="240"/>
              <w:ind w:left="103"/>
              <w:rPr>
                <w:sz w:val="24"/>
              </w:rPr>
            </w:pPr>
            <w:r>
              <w:rPr>
                <w:sz w:val="24"/>
              </w:rPr>
              <w:t>Enter contractor's federal tax ID number (</w:t>
            </w:r>
            <w:r>
              <w:rPr>
                <w:b/>
                <w:sz w:val="24"/>
              </w:rPr>
              <w:t>9-digit code)</w:t>
            </w:r>
            <w:r>
              <w:rPr>
                <w:sz w:val="24"/>
              </w:rPr>
              <w:t>.</w:t>
            </w:r>
          </w:p>
        </w:tc>
      </w:tr>
      <w:tr w:rsidR="00DA13AD" w:rsidTr="00147B6E">
        <w:trPr>
          <w:trHeight w:hRule="exact" w:val="992"/>
          <w:tblHeader/>
        </w:trPr>
        <w:tc>
          <w:tcPr>
            <w:tcW w:w="3420" w:type="dxa"/>
          </w:tcPr>
          <w:p w:rsidR="00DA13AD" w:rsidRDefault="00B26615" w:rsidP="00147B6E">
            <w:pPr>
              <w:pStyle w:val="TableParagraph"/>
              <w:spacing w:before="240" w:after="240"/>
              <w:ind w:left="628" w:right="407" w:hanging="526"/>
              <w:rPr>
                <w:b/>
                <w:sz w:val="24"/>
              </w:rPr>
            </w:pPr>
            <w:r>
              <w:rPr>
                <w:b/>
                <w:sz w:val="24"/>
              </w:rPr>
              <w:t>(#3) Agency Transmitting Agreement</w:t>
            </w:r>
          </w:p>
        </w:tc>
        <w:tc>
          <w:tcPr>
            <w:tcW w:w="6989" w:type="dxa"/>
          </w:tcPr>
          <w:p w:rsidR="00DA13AD" w:rsidRDefault="00B26615" w:rsidP="00147B6E">
            <w:pPr>
              <w:pStyle w:val="TableParagraph"/>
              <w:spacing w:before="240" w:after="240"/>
              <w:ind w:left="150"/>
              <w:rPr>
                <w:sz w:val="24"/>
              </w:rPr>
            </w:pPr>
            <w:r>
              <w:rPr>
                <w:sz w:val="24"/>
              </w:rPr>
              <w:t>Enter the full name of the agency transmitting the agreement.</w:t>
            </w:r>
          </w:p>
        </w:tc>
      </w:tr>
      <w:tr w:rsidR="00DA13AD" w:rsidTr="00147B6E">
        <w:trPr>
          <w:trHeight w:hRule="exact" w:val="992"/>
          <w:tblHeader/>
        </w:trPr>
        <w:tc>
          <w:tcPr>
            <w:tcW w:w="3420" w:type="dxa"/>
          </w:tcPr>
          <w:p w:rsidR="00DA13AD" w:rsidRDefault="00B26615" w:rsidP="00147B6E">
            <w:pPr>
              <w:pStyle w:val="TableParagraph"/>
              <w:spacing w:before="240" w:after="240"/>
              <w:ind w:left="628" w:right="527" w:hanging="526"/>
              <w:rPr>
                <w:b/>
                <w:sz w:val="24"/>
              </w:rPr>
            </w:pPr>
            <w:r>
              <w:rPr>
                <w:b/>
                <w:sz w:val="24"/>
              </w:rPr>
              <w:t>(#4) Division, Bureau, or Other Unit</w:t>
            </w:r>
          </w:p>
        </w:tc>
        <w:tc>
          <w:tcPr>
            <w:tcW w:w="6989" w:type="dxa"/>
          </w:tcPr>
          <w:p w:rsidR="00DA13AD" w:rsidRDefault="00B26615" w:rsidP="00147B6E">
            <w:pPr>
              <w:pStyle w:val="TableParagraph"/>
              <w:spacing w:before="240" w:after="240"/>
              <w:ind w:left="103" w:right="225"/>
              <w:rPr>
                <w:sz w:val="24"/>
              </w:rPr>
            </w:pPr>
            <w:r>
              <w:rPr>
                <w:sz w:val="24"/>
              </w:rPr>
              <w:t>Enter name of appropriate division, bureau, or other unit within your agency.</w:t>
            </w:r>
          </w:p>
        </w:tc>
      </w:tr>
      <w:tr w:rsidR="00DA13AD" w:rsidTr="007C193E">
        <w:trPr>
          <w:trHeight w:hRule="exact" w:val="2927"/>
          <w:tblHeader/>
        </w:trPr>
        <w:tc>
          <w:tcPr>
            <w:tcW w:w="3420" w:type="dxa"/>
          </w:tcPr>
          <w:p w:rsidR="00DA13AD" w:rsidRDefault="00B26615" w:rsidP="00147B6E">
            <w:pPr>
              <w:pStyle w:val="TableParagraph"/>
              <w:spacing w:before="240" w:after="240"/>
              <w:ind w:left="103"/>
              <w:rPr>
                <w:b/>
                <w:sz w:val="24"/>
              </w:rPr>
            </w:pPr>
            <w:r>
              <w:rPr>
                <w:b/>
                <w:sz w:val="24"/>
              </w:rPr>
              <w:t>(#5) Agency Billing Code</w:t>
            </w:r>
          </w:p>
        </w:tc>
        <w:tc>
          <w:tcPr>
            <w:tcW w:w="6989" w:type="dxa"/>
          </w:tcPr>
          <w:p w:rsidR="00DA13AD" w:rsidRDefault="00B26615" w:rsidP="00147B6E">
            <w:pPr>
              <w:pStyle w:val="TableParagraph"/>
              <w:spacing w:before="240" w:after="240"/>
              <w:ind w:left="103" w:right="586"/>
              <w:rPr>
                <w:sz w:val="24"/>
              </w:rPr>
            </w:pPr>
            <w:r>
              <w:rPr>
                <w:sz w:val="24"/>
              </w:rPr>
              <w:t xml:space="preserve">Enter appropriate agency billing code </w:t>
            </w:r>
            <w:r>
              <w:rPr>
                <w:b/>
                <w:sz w:val="24"/>
              </w:rPr>
              <w:t>(6-digit DGS charge code)</w:t>
            </w:r>
            <w:r>
              <w:rPr>
                <w:sz w:val="24"/>
              </w:rPr>
              <w:t>.</w:t>
            </w:r>
          </w:p>
          <w:p w:rsidR="007C193E" w:rsidRDefault="00B26615" w:rsidP="007C193E">
            <w:pPr>
              <w:pStyle w:val="TableParagraph"/>
              <w:spacing w:before="240" w:after="240"/>
              <w:ind w:left="103" w:right="119"/>
              <w:rPr>
                <w:sz w:val="24"/>
              </w:rPr>
            </w:pPr>
            <w:r>
              <w:rPr>
                <w:sz w:val="24"/>
              </w:rPr>
              <w:t xml:space="preserve">DGS agency billing codes were previously 5-digit. However, with the implementation of the new Activity Based Management System (ABMS), the agency billing codes have been converted to 6-digit codes by adding a zero in front of the number </w:t>
            </w:r>
          </w:p>
          <w:p w:rsidR="00DA13AD" w:rsidRDefault="00B26615" w:rsidP="007C193E">
            <w:pPr>
              <w:pStyle w:val="TableParagraph"/>
              <w:spacing w:before="240" w:after="240"/>
              <w:ind w:left="103" w:right="119"/>
              <w:rPr>
                <w:sz w:val="24"/>
              </w:rPr>
            </w:pPr>
            <w:r>
              <w:rPr>
                <w:sz w:val="24"/>
              </w:rPr>
              <w:t>(i.e.</w:t>
            </w:r>
            <w:r w:rsidR="007C193E">
              <w:rPr>
                <w:sz w:val="24"/>
              </w:rPr>
              <w:t xml:space="preserve"> </w:t>
            </w:r>
            <w:r>
              <w:rPr>
                <w:sz w:val="24"/>
              </w:rPr>
              <w:t>30016 is now 030016).</w:t>
            </w:r>
          </w:p>
        </w:tc>
      </w:tr>
      <w:tr w:rsidR="00DA13AD" w:rsidTr="00147B6E">
        <w:trPr>
          <w:trHeight w:hRule="exact" w:val="1172"/>
          <w:tblHeader/>
        </w:trPr>
        <w:tc>
          <w:tcPr>
            <w:tcW w:w="3420" w:type="dxa"/>
          </w:tcPr>
          <w:p w:rsidR="00DA13AD" w:rsidRDefault="00B26615" w:rsidP="00147B6E">
            <w:pPr>
              <w:pStyle w:val="TableParagraph"/>
              <w:spacing w:before="240" w:after="240"/>
              <w:ind w:left="101"/>
              <w:rPr>
                <w:b/>
                <w:sz w:val="24"/>
              </w:rPr>
            </w:pPr>
            <w:r>
              <w:rPr>
                <w:b/>
                <w:sz w:val="24"/>
              </w:rPr>
              <w:t>(#6) Contract Analyst</w:t>
            </w:r>
          </w:p>
        </w:tc>
        <w:tc>
          <w:tcPr>
            <w:tcW w:w="6989" w:type="dxa"/>
          </w:tcPr>
          <w:p w:rsidR="00DA13AD" w:rsidRDefault="00B26615" w:rsidP="00147B6E">
            <w:pPr>
              <w:pStyle w:val="TableParagraph"/>
              <w:spacing w:before="240" w:after="240"/>
              <w:ind w:left="101"/>
              <w:rPr>
                <w:sz w:val="24"/>
              </w:rPr>
            </w:pPr>
            <w:r>
              <w:rPr>
                <w:sz w:val="24"/>
              </w:rPr>
              <w:t>Enter the name, email, and telephone number of the contract analyst who can answer questions regarding the agreement.</w:t>
            </w:r>
          </w:p>
        </w:tc>
      </w:tr>
      <w:tr w:rsidR="00DA13AD" w:rsidTr="00147B6E">
        <w:trPr>
          <w:trHeight w:hRule="exact" w:val="1082"/>
          <w:tblHeader/>
        </w:trPr>
        <w:tc>
          <w:tcPr>
            <w:tcW w:w="3420" w:type="dxa"/>
          </w:tcPr>
          <w:p w:rsidR="00DA13AD" w:rsidRDefault="00B26615" w:rsidP="00147B6E">
            <w:pPr>
              <w:pStyle w:val="TableParagraph"/>
              <w:spacing w:before="240" w:after="240"/>
              <w:ind w:left="101"/>
              <w:rPr>
                <w:b/>
                <w:sz w:val="24"/>
              </w:rPr>
            </w:pPr>
            <w:r>
              <w:rPr>
                <w:b/>
                <w:sz w:val="24"/>
              </w:rPr>
              <w:t>(#7) Prior Contract Services</w:t>
            </w:r>
          </w:p>
        </w:tc>
        <w:tc>
          <w:tcPr>
            <w:tcW w:w="6989" w:type="dxa"/>
          </w:tcPr>
          <w:p w:rsidR="00DA13AD" w:rsidRDefault="00B26615" w:rsidP="00147B6E">
            <w:pPr>
              <w:pStyle w:val="TableParagraph"/>
              <w:spacing w:before="240" w:after="240"/>
              <w:ind w:left="101"/>
              <w:rPr>
                <w:sz w:val="24"/>
              </w:rPr>
            </w:pPr>
            <w:r>
              <w:rPr>
                <w:sz w:val="24"/>
              </w:rPr>
              <w:t>Check "NO" or "YES". If "YES", enter the name of the previous contractor and the prior agreement number.</w:t>
            </w:r>
          </w:p>
        </w:tc>
      </w:tr>
      <w:tr w:rsidR="00147B6E" w:rsidTr="00147B6E">
        <w:trPr>
          <w:trHeight w:hRule="exact" w:val="1982"/>
          <w:tblHeader/>
        </w:trPr>
        <w:tc>
          <w:tcPr>
            <w:tcW w:w="3420" w:type="dxa"/>
          </w:tcPr>
          <w:p w:rsidR="00147B6E" w:rsidRDefault="00147B6E" w:rsidP="00147B6E">
            <w:pPr>
              <w:pStyle w:val="TableParagraph"/>
              <w:spacing w:before="240" w:after="240"/>
              <w:ind w:left="101"/>
              <w:rPr>
                <w:b/>
                <w:sz w:val="24"/>
              </w:rPr>
            </w:pPr>
            <w:r>
              <w:rPr>
                <w:b/>
                <w:sz w:val="24"/>
              </w:rPr>
              <w:t>(#8) Description of Services</w:t>
            </w:r>
          </w:p>
        </w:tc>
        <w:tc>
          <w:tcPr>
            <w:tcW w:w="6989" w:type="dxa"/>
          </w:tcPr>
          <w:p w:rsidR="00147B6E" w:rsidRDefault="00147B6E" w:rsidP="00147B6E">
            <w:pPr>
              <w:pStyle w:val="TableParagraph"/>
              <w:spacing w:before="240" w:after="240"/>
              <w:ind w:left="101"/>
              <w:rPr>
                <w:sz w:val="24"/>
              </w:rPr>
            </w:pPr>
            <w:r>
              <w:rPr>
                <w:sz w:val="24"/>
              </w:rPr>
              <w:t>Enter a brief and concise description of the services being contracted. Your entry is limited to 72 characters including punctuation marks and spaces (e.g., "Claims Adjusting Services," "Copier Maintenance," "Consulting Services," "Training and Development").</w:t>
            </w:r>
          </w:p>
        </w:tc>
      </w:tr>
    </w:tbl>
    <w:p w:rsidR="00DA13AD" w:rsidRDefault="00DA13AD">
      <w:pPr>
        <w:rPr>
          <w:sz w:val="24"/>
        </w:rPr>
        <w:sectPr w:rsidR="00DA13AD" w:rsidSect="007C193E">
          <w:headerReference w:type="default" r:id="rId8"/>
          <w:pgSz w:w="12240" w:h="15840" w:code="1"/>
          <w:pgMar w:top="979" w:right="821" w:bottom="274" w:left="778" w:header="720" w:footer="0" w:gutter="0"/>
          <w:cols w:space="720"/>
          <w:titlePg/>
        </w:sect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0"/>
        <w:gridCol w:w="6989"/>
      </w:tblGrid>
      <w:tr w:rsidR="00DA13AD">
        <w:trPr>
          <w:trHeight w:hRule="exact" w:val="5040"/>
        </w:trPr>
        <w:tc>
          <w:tcPr>
            <w:tcW w:w="3420" w:type="dxa"/>
          </w:tcPr>
          <w:p w:rsidR="00DA13AD" w:rsidRDefault="00B26615" w:rsidP="00147B6E">
            <w:pPr>
              <w:pStyle w:val="TableParagraph"/>
              <w:spacing w:before="240" w:after="240"/>
              <w:ind w:left="103"/>
              <w:rPr>
                <w:b/>
                <w:sz w:val="24"/>
              </w:rPr>
            </w:pPr>
            <w:r>
              <w:rPr>
                <w:b/>
                <w:sz w:val="24"/>
              </w:rPr>
              <w:lastRenderedPageBreak/>
              <w:t>(#9) Agreement Outline</w:t>
            </w:r>
          </w:p>
        </w:tc>
        <w:tc>
          <w:tcPr>
            <w:tcW w:w="6989" w:type="dxa"/>
          </w:tcPr>
          <w:p w:rsidR="00DA13AD" w:rsidRDefault="00B26615" w:rsidP="00147B6E">
            <w:pPr>
              <w:pStyle w:val="TableParagraph"/>
              <w:spacing w:before="240" w:after="240"/>
              <w:ind w:left="103" w:right="1027"/>
              <w:rPr>
                <w:sz w:val="24"/>
              </w:rPr>
            </w:pPr>
            <w:r>
              <w:rPr>
                <w:sz w:val="24"/>
              </w:rPr>
              <w:t>Provide an overview of the work or services that will be performed.  Include the following:</w:t>
            </w:r>
          </w:p>
          <w:p w:rsidR="00DA13AD" w:rsidRDefault="00B26615" w:rsidP="00147B6E">
            <w:pPr>
              <w:pStyle w:val="TableParagraph"/>
              <w:numPr>
                <w:ilvl w:val="0"/>
                <w:numId w:val="4"/>
              </w:numPr>
              <w:tabs>
                <w:tab w:val="left" w:pos="463"/>
                <w:tab w:val="left" w:pos="464"/>
              </w:tabs>
              <w:spacing w:before="240" w:after="240"/>
              <w:ind w:right="828"/>
              <w:rPr>
                <w:sz w:val="24"/>
              </w:rPr>
            </w:pPr>
            <w:r>
              <w:rPr>
                <w:sz w:val="24"/>
              </w:rPr>
              <w:t>Reason for agreement, including specific problem, administrative requirement, program need or other circumstances making the agreement necessary;</w:t>
            </w:r>
            <w:r>
              <w:rPr>
                <w:spacing w:val="-23"/>
                <w:sz w:val="24"/>
              </w:rPr>
              <w:t xml:space="preserve"> </w:t>
            </w:r>
            <w:r>
              <w:rPr>
                <w:sz w:val="24"/>
              </w:rPr>
              <w:t>and</w:t>
            </w:r>
          </w:p>
          <w:p w:rsidR="00DA13AD" w:rsidRDefault="00B26615" w:rsidP="00147B6E">
            <w:pPr>
              <w:pStyle w:val="TableParagraph"/>
              <w:numPr>
                <w:ilvl w:val="0"/>
                <w:numId w:val="4"/>
              </w:numPr>
              <w:tabs>
                <w:tab w:val="left" w:pos="463"/>
                <w:tab w:val="left" w:pos="464"/>
              </w:tabs>
              <w:spacing w:before="240" w:after="240" w:line="434" w:lineRule="auto"/>
              <w:ind w:left="103" w:right="656" w:firstLine="0"/>
              <w:rPr>
                <w:sz w:val="24"/>
              </w:rPr>
            </w:pPr>
            <w:r>
              <w:rPr>
                <w:sz w:val="24"/>
              </w:rPr>
              <w:t>Identify any special or unusual terms and/or conditions. Attach additional sheets if</w:t>
            </w:r>
            <w:r>
              <w:rPr>
                <w:spacing w:val="-19"/>
                <w:sz w:val="24"/>
              </w:rPr>
              <w:t xml:space="preserve"> </w:t>
            </w:r>
            <w:r>
              <w:rPr>
                <w:sz w:val="24"/>
              </w:rPr>
              <w:t>necessary.</w:t>
            </w:r>
          </w:p>
          <w:p w:rsidR="00DA13AD" w:rsidRDefault="00B26615" w:rsidP="00147B6E">
            <w:pPr>
              <w:pStyle w:val="TableParagraph"/>
              <w:spacing w:before="240" w:after="240"/>
              <w:ind w:left="103" w:right="305"/>
              <w:rPr>
                <w:sz w:val="24"/>
              </w:rPr>
            </w:pPr>
            <w:r>
              <w:rPr>
                <w:sz w:val="24"/>
              </w:rPr>
              <w:t>For amendments, identify and justify the changes being made to the agreement. Do not restate the Agreement Outline described on the Summary Agreement (STD 215) that accompanied the original agreement.</w:t>
            </w:r>
          </w:p>
        </w:tc>
      </w:tr>
      <w:tr w:rsidR="00DA13AD">
        <w:trPr>
          <w:trHeight w:hRule="exact" w:val="1116"/>
        </w:trPr>
        <w:tc>
          <w:tcPr>
            <w:tcW w:w="3420" w:type="dxa"/>
          </w:tcPr>
          <w:p w:rsidR="00DA13AD" w:rsidRDefault="00B26615" w:rsidP="00147B6E">
            <w:pPr>
              <w:pStyle w:val="TableParagraph"/>
              <w:spacing w:before="240" w:after="240"/>
              <w:ind w:left="103"/>
              <w:rPr>
                <w:b/>
                <w:sz w:val="24"/>
              </w:rPr>
            </w:pPr>
            <w:r>
              <w:rPr>
                <w:b/>
                <w:sz w:val="24"/>
              </w:rPr>
              <w:t>(#10) Payment Terms</w:t>
            </w:r>
          </w:p>
        </w:tc>
        <w:tc>
          <w:tcPr>
            <w:tcW w:w="6989" w:type="dxa"/>
          </w:tcPr>
          <w:p w:rsidR="00DA13AD" w:rsidRDefault="00B26615" w:rsidP="00147B6E">
            <w:pPr>
              <w:pStyle w:val="TableParagraph"/>
              <w:spacing w:before="240" w:after="240"/>
              <w:ind w:left="103" w:right="185"/>
              <w:rPr>
                <w:sz w:val="24"/>
              </w:rPr>
            </w:pPr>
            <w:r>
              <w:rPr>
                <w:sz w:val="24"/>
              </w:rPr>
              <w:t>Check all appropriate boxes that apply to the payment terms of the agreement.</w:t>
            </w:r>
          </w:p>
        </w:tc>
      </w:tr>
      <w:tr w:rsidR="00DA13AD">
        <w:trPr>
          <w:trHeight w:hRule="exact" w:val="1159"/>
        </w:trPr>
        <w:tc>
          <w:tcPr>
            <w:tcW w:w="3420" w:type="dxa"/>
          </w:tcPr>
          <w:p w:rsidR="00DA13AD" w:rsidRDefault="00B26615" w:rsidP="00147B6E">
            <w:pPr>
              <w:pStyle w:val="TableParagraph"/>
              <w:spacing w:before="240" w:after="240"/>
              <w:ind w:left="103"/>
              <w:rPr>
                <w:b/>
                <w:sz w:val="24"/>
              </w:rPr>
            </w:pPr>
            <w:r>
              <w:rPr>
                <w:b/>
                <w:sz w:val="24"/>
              </w:rPr>
              <w:t>(#11) Projected</w:t>
            </w:r>
          </w:p>
          <w:p w:rsidR="00DA13AD" w:rsidRDefault="00B26615" w:rsidP="00147B6E">
            <w:pPr>
              <w:pStyle w:val="TableParagraph"/>
              <w:spacing w:before="240" w:after="240"/>
              <w:ind w:left="717"/>
              <w:rPr>
                <w:b/>
                <w:sz w:val="24"/>
              </w:rPr>
            </w:pPr>
            <w:r>
              <w:rPr>
                <w:b/>
                <w:sz w:val="24"/>
              </w:rPr>
              <w:t>Expenditures</w:t>
            </w:r>
          </w:p>
        </w:tc>
        <w:tc>
          <w:tcPr>
            <w:tcW w:w="6989" w:type="dxa"/>
          </w:tcPr>
          <w:p w:rsidR="00DA13AD" w:rsidRDefault="00B26615" w:rsidP="00147B6E">
            <w:pPr>
              <w:pStyle w:val="TableParagraph"/>
              <w:spacing w:before="240" w:after="240"/>
              <w:ind w:left="103" w:right="199"/>
              <w:rPr>
                <w:sz w:val="24"/>
              </w:rPr>
            </w:pPr>
            <w:r>
              <w:rPr>
                <w:sz w:val="24"/>
              </w:rPr>
              <w:t>This information should be available from the awarding agency budget or accounting office.</w:t>
            </w:r>
          </w:p>
        </w:tc>
      </w:tr>
      <w:tr w:rsidR="00DA13AD">
        <w:trPr>
          <w:trHeight w:hRule="exact" w:val="3492"/>
        </w:trPr>
        <w:tc>
          <w:tcPr>
            <w:tcW w:w="3420" w:type="dxa"/>
          </w:tcPr>
          <w:p w:rsidR="00DA13AD" w:rsidRDefault="00B26615" w:rsidP="00147B6E">
            <w:pPr>
              <w:pStyle w:val="TableParagraph"/>
              <w:spacing w:before="240" w:after="240"/>
              <w:ind w:left="717" w:right="567" w:hanging="615"/>
              <w:rPr>
                <w:b/>
                <w:sz w:val="24"/>
              </w:rPr>
            </w:pPr>
            <w:r>
              <w:rPr>
                <w:b/>
                <w:sz w:val="24"/>
              </w:rPr>
              <w:t>(#12) Term, Cost, and Bidding Method of Agreement</w:t>
            </w:r>
          </w:p>
        </w:tc>
        <w:tc>
          <w:tcPr>
            <w:tcW w:w="6989" w:type="dxa"/>
          </w:tcPr>
          <w:p w:rsidR="00DA13AD" w:rsidRDefault="00B26615" w:rsidP="00147B6E">
            <w:pPr>
              <w:pStyle w:val="TableParagraph"/>
              <w:spacing w:before="240" w:after="240"/>
              <w:ind w:left="103" w:right="506"/>
              <w:rPr>
                <w:sz w:val="24"/>
              </w:rPr>
            </w:pPr>
            <w:r>
              <w:rPr>
                <w:sz w:val="24"/>
              </w:rPr>
              <w:t>Enter term (start and end date), total cost of the transaction, and bidding method (i.e. bid, NCB/SCR, exempt), as appropriate for the original agreement. Also complete the "TOTAL" field.</w:t>
            </w:r>
          </w:p>
          <w:p w:rsidR="00DA13AD" w:rsidRDefault="00B26615" w:rsidP="00147B6E">
            <w:pPr>
              <w:pStyle w:val="TableParagraph"/>
              <w:spacing w:before="240" w:after="240"/>
              <w:ind w:left="103" w:right="92"/>
              <w:rPr>
                <w:sz w:val="24"/>
              </w:rPr>
            </w:pPr>
            <w:r>
              <w:rPr>
                <w:b/>
                <w:sz w:val="24"/>
              </w:rPr>
              <w:t xml:space="preserve">Amendments: </w:t>
            </w:r>
            <w:r>
              <w:rPr>
                <w:sz w:val="24"/>
              </w:rPr>
              <w:t>Enter the information of the original agreement, as well as previous amendments. Following this, enter term, total cost of the amendment transaction, and legal authority that apply to current amendment. Also complete the "TOTAL" field by adding all figures in the column. Attach additional sheets if necessary.</w:t>
            </w:r>
          </w:p>
        </w:tc>
      </w:tr>
    </w:tbl>
    <w:p w:rsidR="00DA13AD" w:rsidRDefault="00DA13AD">
      <w:pPr>
        <w:rPr>
          <w:sz w:val="24"/>
        </w:rPr>
        <w:sectPr w:rsidR="00DA13AD">
          <w:pgSz w:w="12240" w:h="15840"/>
          <w:pgMar w:top="980" w:right="820" w:bottom="280" w:left="780" w:header="726" w:footer="0" w:gutter="0"/>
          <w:cols w:space="720"/>
        </w:sect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0"/>
        <w:gridCol w:w="6989"/>
      </w:tblGrid>
      <w:tr w:rsidR="00DA13AD" w:rsidTr="00952B7A">
        <w:trPr>
          <w:trHeight w:hRule="exact" w:val="6626"/>
        </w:trPr>
        <w:tc>
          <w:tcPr>
            <w:tcW w:w="3420" w:type="dxa"/>
          </w:tcPr>
          <w:p w:rsidR="00DA13AD" w:rsidRDefault="00B26615" w:rsidP="00952B7A">
            <w:pPr>
              <w:pStyle w:val="TableParagraph"/>
              <w:spacing w:before="240" w:after="240"/>
              <w:ind w:left="103"/>
              <w:rPr>
                <w:b/>
                <w:sz w:val="24"/>
              </w:rPr>
            </w:pPr>
            <w:r>
              <w:rPr>
                <w:b/>
                <w:sz w:val="24"/>
              </w:rPr>
              <w:lastRenderedPageBreak/>
              <w:t>(#13) Bidding Method</w:t>
            </w:r>
          </w:p>
        </w:tc>
        <w:tc>
          <w:tcPr>
            <w:tcW w:w="6989" w:type="dxa"/>
          </w:tcPr>
          <w:p w:rsidR="00DA13AD" w:rsidRDefault="00B26615" w:rsidP="00952B7A">
            <w:pPr>
              <w:pStyle w:val="TableParagraph"/>
              <w:spacing w:before="240" w:after="240"/>
              <w:ind w:left="103" w:right="118"/>
              <w:rPr>
                <w:sz w:val="24"/>
              </w:rPr>
            </w:pPr>
            <w:r>
              <w:rPr>
                <w:sz w:val="24"/>
              </w:rPr>
              <w:t>Check the appropriate box to indicate the bidding method used. Include a narrative explanation if the following items are checked:</w:t>
            </w:r>
          </w:p>
          <w:p w:rsidR="00DA13AD" w:rsidRDefault="00B26615" w:rsidP="00952B7A">
            <w:pPr>
              <w:pStyle w:val="TableParagraph"/>
              <w:numPr>
                <w:ilvl w:val="0"/>
                <w:numId w:val="3"/>
              </w:numPr>
              <w:tabs>
                <w:tab w:val="left" w:pos="463"/>
                <w:tab w:val="left" w:pos="464"/>
              </w:tabs>
              <w:spacing w:before="240" w:after="240"/>
              <w:rPr>
                <w:sz w:val="24"/>
              </w:rPr>
            </w:pPr>
            <w:r>
              <w:rPr>
                <w:sz w:val="24"/>
              </w:rPr>
              <w:t>"OTHER" - explain bidding</w:t>
            </w:r>
            <w:r>
              <w:rPr>
                <w:spacing w:val="-16"/>
                <w:sz w:val="24"/>
              </w:rPr>
              <w:t xml:space="preserve"> </w:t>
            </w:r>
            <w:r>
              <w:rPr>
                <w:sz w:val="24"/>
              </w:rPr>
              <w:t>method</w:t>
            </w:r>
          </w:p>
          <w:p w:rsidR="00DA13AD" w:rsidRDefault="00B26615" w:rsidP="00952B7A">
            <w:pPr>
              <w:pStyle w:val="TableParagraph"/>
              <w:numPr>
                <w:ilvl w:val="0"/>
                <w:numId w:val="3"/>
              </w:numPr>
              <w:tabs>
                <w:tab w:val="left" w:pos="463"/>
                <w:tab w:val="left" w:pos="464"/>
              </w:tabs>
              <w:spacing w:before="240" w:after="240"/>
              <w:ind w:right="739"/>
              <w:rPr>
                <w:sz w:val="24"/>
              </w:rPr>
            </w:pPr>
            <w:r>
              <w:rPr>
                <w:sz w:val="24"/>
              </w:rPr>
              <w:t>"EXEMPT FROM BIDDING" - cite authority for exempt status</w:t>
            </w:r>
          </w:p>
          <w:p w:rsidR="00DA13AD" w:rsidRDefault="00B26615" w:rsidP="00952B7A">
            <w:pPr>
              <w:pStyle w:val="TableParagraph"/>
              <w:numPr>
                <w:ilvl w:val="0"/>
                <w:numId w:val="3"/>
              </w:numPr>
              <w:tabs>
                <w:tab w:val="left" w:pos="463"/>
                <w:tab w:val="left" w:pos="464"/>
              </w:tabs>
              <w:spacing w:before="240" w:after="240"/>
              <w:ind w:right="155"/>
              <w:rPr>
                <w:sz w:val="24"/>
              </w:rPr>
            </w:pPr>
            <w:r>
              <w:rPr>
                <w:sz w:val="24"/>
              </w:rPr>
              <w:t>"REQUEST FOR PROPOSAL" (Secondary Method) - justify why this method was</w:t>
            </w:r>
            <w:r>
              <w:rPr>
                <w:spacing w:val="-9"/>
                <w:sz w:val="24"/>
              </w:rPr>
              <w:t xml:space="preserve"> </w:t>
            </w:r>
            <w:r>
              <w:rPr>
                <w:sz w:val="24"/>
              </w:rPr>
              <w:t>used.</w:t>
            </w:r>
          </w:p>
          <w:p w:rsidR="00DA13AD" w:rsidRDefault="00B26615" w:rsidP="00952B7A">
            <w:pPr>
              <w:pStyle w:val="TableParagraph"/>
              <w:spacing w:before="240" w:after="240"/>
              <w:ind w:left="103" w:right="855"/>
              <w:rPr>
                <w:b/>
                <w:sz w:val="24"/>
              </w:rPr>
            </w:pPr>
            <w:r>
              <w:rPr>
                <w:b/>
                <w:sz w:val="24"/>
              </w:rPr>
              <w:t>Amendments: Cite authority for the amendment (e.g. option year, NCB, statutory exemption)</w:t>
            </w:r>
          </w:p>
          <w:p w:rsidR="00DA13AD" w:rsidRDefault="00B26615" w:rsidP="00952B7A">
            <w:pPr>
              <w:pStyle w:val="TableParagraph"/>
              <w:spacing w:before="240" w:after="240"/>
              <w:ind w:left="103"/>
              <w:rPr>
                <w:sz w:val="24"/>
              </w:rPr>
            </w:pPr>
            <w:r>
              <w:rPr>
                <w:sz w:val="24"/>
              </w:rPr>
              <w:t>Attach the following documentation, when applicable:</w:t>
            </w:r>
          </w:p>
          <w:p w:rsidR="00DA13AD" w:rsidRDefault="00B26615" w:rsidP="00952B7A">
            <w:pPr>
              <w:pStyle w:val="TableParagraph"/>
              <w:numPr>
                <w:ilvl w:val="0"/>
                <w:numId w:val="3"/>
              </w:numPr>
              <w:tabs>
                <w:tab w:val="left" w:pos="463"/>
                <w:tab w:val="left" w:pos="464"/>
              </w:tabs>
              <w:spacing w:before="240" w:after="240"/>
              <w:rPr>
                <w:sz w:val="24"/>
              </w:rPr>
            </w:pPr>
            <w:r>
              <w:rPr>
                <w:sz w:val="24"/>
              </w:rPr>
              <w:t>Proof of advertising if award was subject to</w:t>
            </w:r>
            <w:r>
              <w:rPr>
                <w:spacing w:val="-20"/>
                <w:sz w:val="24"/>
              </w:rPr>
              <w:t xml:space="preserve"> </w:t>
            </w:r>
            <w:r>
              <w:rPr>
                <w:sz w:val="24"/>
              </w:rPr>
              <w:t>bidding</w:t>
            </w:r>
          </w:p>
          <w:p w:rsidR="00DA13AD" w:rsidRDefault="00B26615" w:rsidP="00952B7A">
            <w:pPr>
              <w:pStyle w:val="TableParagraph"/>
              <w:numPr>
                <w:ilvl w:val="0"/>
                <w:numId w:val="3"/>
              </w:numPr>
              <w:tabs>
                <w:tab w:val="left" w:pos="463"/>
                <w:tab w:val="left" w:pos="464"/>
              </w:tabs>
              <w:spacing w:before="240" w:after="240"/>
              <w:ind w:right="284"/>
              <w:rPr>
                <w:sz w:val="24"/>
              </w:rPr>
            </w:pPr>
            <w:r>
              <w:rPr>
                <w:sz w:val="24"/>
              </w:rPr>
              <w:t>Contract Advertising Exemption (STD 821) if an exemption for advertising was</w:t>
            </w:r>
            <w:r>
              <w:rPr>
                <w:spacing w:val="-13"/>
                <w:sz w:val="24"/>
              </w:rPr>
              <w:t xml:space="preserve"> </w:t>
            </w:r>
            <w:r>
              <w:rPr>
                <w:sz w:val="24"/>
              </w:rPr>
              <w:t>obtained</w:t>
            </w:r>
          </w:p>
          <w:p w:rsidR="00DA13AD" w:rsidRDefault="00B26615" w:rsidP="00952B7A">
            <w:pPr>
              <w:pStyle w:val="TableParagraph"/>
              <w:numPr>
                <w:ilvl w:val="0"/>
                <w:numId w:val="3"/>
              </w:numPr>
              <w:tabs>
                <w:tab w:val="left" w:pos="463"/>
                <w:tab w:val="left" w:pos="464"/>
              </w:tabs>
              <w:spacing w:before="240" w:after="240"/>
              <w:rPr>
                <w:sz w:val="24"/>
              </w:rPr>
            </w:pPr>
            <w:r>
              <w:rPr>
                <w:sz w:val="24"/>
              </w:rPr>
              <w:t>A complete copy of an approved NCB or</w:t>
            </w:r>
            <w:r>
              <w:rPr>
                <w:spacing w:val="-19"/>
                <w:sz w:val="24"/>
              </w:rPr>
              <w:t xml:space="preserve"> </w:t>
            </w:r>
            <w:r>
              <w:rPr>
                <w:sz w:val="24"/>
              </w:rPr>
              <w:t>SCR</w:t>
            </w:r>
          </w:p>
        </w:tc>
      </w:tr>
      <w:tr w:rsidR="00DA13AD" w:rsidTr="00952B7A">
        <w:trPr>
          <w:trHeight w:hRule="exact" w:val="2297"/>
        </w:trPr>
        <w:tc>
          <w:tcPr>
            <w:tcW w:w="3420" w:type="dxa"/>
          </w:tcPr>
          <w:p w:rsidR="00DA13AD" w:rsidRDefault="00B26615" w:rsidP="00952B7A">
            <w:pPr>
              <w:pStyle w:val="TableParagraph"/>
              <w:spacing w:before="240" w:after="240"/>
              <w:ind w:left="103"/>
              <w:rPr>
                <w:b/>
                <w:sz w:val="24"/>
              </w:rPr>
            </w:pPr>
            <w:r>
              <w:rPr>
                <w:b/>
                <w:sz w:val="24"/>
              </w:rPr>
              <w:t>(#14) Summary of Bids</w:t>
            </w:r>
          </w:p>
        </w:tc>
        <w:tc>
          <w:tcPr>
            <w:tcW w:w="6989" w:type="dxa"/>
          </w:tcPr>
          <w:p w:rsidR="00DA13AD" w:rsidRDefault="00B26615" w:rsidP="00952B7A">
            <w:pPr>
              <w:pStyle w:val="TableParagraph"/>
              <w:spacing w:before="240" w:after="240"/>
              <w:ind w:left="103" w:right="385"/>
              <w:rPr>
                <w:sz w:val="24"/>
              </w:rPr>
            </w:pPr>
            <w:r>
              <w:rPr>
                <w:sz w:val="24"/>
              </w:rPr>
              <w:t>List the names of bidders, amount bid (or score earned when Secondary RFP method is used), and each bidder's small business and/or DVBE status. Attach additional sheets if necessary.</w:t>
            </w:r>
          </w:p>
          <w:p w:rsidR="00DA13AD" w:rsidRDefault="00B26615" w:rsidP="00952B7A">
            <w:pPr>
              <w:pStyle w:val="TableParagraph"/>
              <w:spacing w:before="240" w:after="240"/>
              <w:ind w:left="103" w:right="305"/>
              <w:rPr>
                <w:sz w:val="24"/>
              </w:rPr>
            </w:pPr>
            <w:r>
              <w:rPr>
                <w:b/>
                <w:sz w:val="24"/>
              </w:rPr>
              <w:t xml:space="preserve">Amendments, NCB/SCRs, and exempt contracts: </w:t>
            </w:r>
            <w:r>
              <w:rPr>
                <w:sz w:val="24"/>
              </w:rPr>
              <w:t>Leave this item blank.</w:t>
            </w:r>
          </w:p>
        </w:tc>
      </w:tr>
      <w:tr w:rsidR="00DA13AD" w:rsidTr="00952B7A">
        <w:trPr>
          <w:trHeight w:hRule="exact" w:val="2036"/>
        </w:trPr>
        <w:tc>
          <w:tcPr>
            <w:tcW w:w="3420" w:type="dxa"/>
          </w:tcPr>
          <w:p w:rsidR="00DA13AD" w:rsidRDefault="00B26615" w:rsidP="00952B7A">
            <w:pPr>
              <w:pStyle w:val="TableParagraph"/>
              <w:spacing w:before="240" w:after="240"/>
              <w:ind w:left="717" w:right="354" w:hanging="615"/>
              <w:rPr>
                <w:b/>
                <w:sz w:val="24"/>
              </w:rPr>
            </w:pPr>
            <w:r>
              <w:rPr>
                <w:b/>
                <w:sz w:val="24"/>
              </w:rPr>
              <w:t>(#15) Award to Other than Low Bidder</w:t>
            </w:r>
          </w:p>
        </w:tc>
        <w:tc>
          <w:tcPr>
            <w:tcW w:w="6989" w:type="dxa"/>
          </w:tcPr>
          <w:p w:rsidR="00DA13AD" w:rsidRDefault="00B26615" w:rsidP="00952B7A">
            <w:pPr>
              <w:pStyle w:val="TableParagraph"/>
              <w:spacing w:before="240" w:after="240"/>
              <w:ind w:left="103" w:right="107"/>
              <w:rPr>
                <w:sz w:val="24"/>
              </w:rPr>
            </w:pPr>
            <w:r>
              <w:rPr>
                <w:sz w:val="24"/>
              </w:rPr>
              <w:t>Provide a narrative justification of an award to other than the low bidder (e.g., indicate if low bidder was non-responsive, non- responsible,</w:t>
            </w:r>
            <w:r>
              <w:rPr>
                <w:spacing w:val="-7"/>
                <w:sz w:val="24"/>
              </w:rPr>
              <w:t xml:space="preserve"> </w:t>
            </w:r>
            <w:r>
              <w:rPr>
                <w:sz w:val="24"/>
              </w:rPr>
              <w:t>etc.)</w:t>
            </w:r>
          </w:p>
          <w:p w:rsidR="00DA13AD" w:rsidRDefault="00B26615" w:rsidP="00952B7A">
            <w:pPr>
              <w:pStyle w:val="TableParagraph"/>
              <w:spacing w:before="240" w:after="240"/>
              <w:ind w:left="103" w:right="305"/>
              <w:rPr>
                <w:sz w:val="24"/>
              </w:rPr>
            </w:pPr>
            <w:r>
              <w:rPr>
                <w:b/>
                <w:sz w:val="24"/>
              </w:rPr>
              <w:t xml:space="preserve">Amendments, NCB/SCRs, and exempt contracts: </w:t>
            </w:r>
            <w:r>
              <w:rPr>
                <w:sz w:val="24"/>
              </w:rPr>
              <w:t>Leave this item blank.</w:t>
            </w:r>
          </w:p>
        </w:tc>
      </w:tr>
      <w:tr w:rsidR="00DA13AD" w:rsidTr="00952B7A">
        <w:trPr>
          <w:trHeight w:hRule="exact" w:val="2792"/>
        </w:trPr>
        <w:tc>
          <w:tcPr>
            <w:tcW w:w="3420" w:type="dxa"/>
          </w:tcPr>
          <w:p w:rsidR="00DA13AD" w:rsidRDefault="00B26615" w:rsidP="00952B7A">
            <w:pPr>
              <w:pStyle w:val="TableParagraph"/>
              <w:spacing w:before="240" w:after="240"/>
              <w:ind w:left="717" w:right="167" w:hanging="615"/>
              <w:rPr>
                <w:b/>
                <w:sz w:val="24"/>
              </w:rPr>
            </w:pPr>
            <w:r>
              <w:rPr>
                <w:b/>
                <w:sz w:val="24"/>
              </w:rPr>
              <w:t>(#16) Basis for Determining Reasonableness of Price/Rate</w:t>
            </w:r>
          </w:p>
        </w:tc>
        <w:tc>
          <w:tcPr>
            <w:tcW w:w="6989" w:type="dxa"/>
          </w:tcPr>
          <w:p w:rsidR="00DA13AD" w:rsidRDefault="00B26615" w:rsidP="00952B7A">
            <w:pPr>
              <w:pStyle w:val="TableParagraph"/>
              <w:spacing w:before="240" w:after="240"/>
              <w:ind w:left="103" w:right="160"/>
              <w:rPr>
                <w:sz w:val="24"/>
              </w:rPr>
            </w:pPr>
            <w:r>
              <w:rPr>
                <w:sz w:val="24"/>
              </w:rPr>
              <w:t>If fewer than three bids were obtained, explain the basis for determining that the price or rates charged are reasonable (compare costs of similar services, note differences, list special factors affecting the cost, explain why costs are appropriate, etc.)</w:t>
            </w:r>
          </w:p>
          <w:p w:rsidR="00DA13AD" w:rsidRDefault="00B26615" w:rsidP="00952B7A">
            <w:pPr>
              <w:pStyle w:val="TableParagraph"/>
              <w:spacing w:before="240" w:after="240"/>
              <w:ind w:left="103" w:right="519"/>
              <w:rPr>
                <w:sz w:val="24"/>
              </w:rPr>
            </w:pPr>
            <w:r>
              <w:rPr>
                <w:b/>
                <w:sz w:val="24"/>
              </w:rPr>
              <w:t xml:space="preserve">Agreements with other state agencies: </w:t>
            </w:r>
            <w:r>
              <w:rPr>
                <w:sz w:val="24"/>
              </w:rPr>
              <w:t>If costs were computed in accordance with S.A.M. 8752, state that as the basis.</w:t>
            </w:r>
          </w:p>
        </w:tc>
      </w:tr>
    </w:tbl>
    <w:p w:rsidR="00DA13AD" w:rsidRDefault="00DA13AD">
      <w:pPr>
        <w:rPr>
          <w:sz w:val="24"/>
        </w:rPr>
        <w:sectPr w:rsidR="00DA13AD">
          <w:pgSz w:w="12240" w:h="15840"/>
          <w:pgMar w:top="980" w:right="820" w:bottom="280" w:left="780" w:header="726" w:footer="0" w:gutter="0"/>
          <w:cols w:space="720"/>
        </w:sect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0"/>
        <w:gridCol w:w="6989"/>
      </w:tblGrid>
      <w:tr w:rsidR="00DA13AD" w:rsidTr="00952B7A">
        <w:trPr>
          <w:trHeight w:hRule="exact" w:val="4016"/>
        </w:trPr>
        <w:tc>
          <w:tcPr>
            <w:tcW w:w="3420" w:type="dxa"/>
          </w:tcPr>
          <w:p w:rsidR="00DA13AD" w:rsidRDefault="00B26615" w:rsidP="00952B7A">
            <w:pPr>
              <w:pStyle w:val="TableParagraph"/>
              <w:spacing w:before="240" w:after="240"/>
              <w:ind w:left="717" w:right="846" w:hanging="615"/>
              <w:rPr>
                <w:b/>
                <w:sz w:val="24"/>
              </w:rPr>
            </w:pPr>
            <w:r>
              <w:rPr>
                <w:b/>
                <w:sz w:val="24"/>
              </w:rPr>
              <w:lastRenderedPageBreak/>
              <w:t>(#17) Justification for Contracting Out</w:t>
            </w:r>
          </w:p>
        </w:tc>
        <w:tc>
          <w:tcPr>
            <w:tcW w:w="6989" w:type="dxa"/>
          </w:tcPr>
          <w:p w:rsidR="00DA13AD" w:rsidRDefault="00B26615" w:rsidP="00952B7A">
            <w:pPr>
              <w:pStyle w:val="TableParagraph"/>
              <w:spacing w:before="240" w:after="240"/>
              <w:ind w:left="103"/>
              <w:rPr>
                <w:sz w:val="24"/>
              </w:rPr>
            </w:pPr>
            <w:r>
              <w:rPr>
                <w:sz w:val="24"/>
              </w:rPr>
              <w:t>Check the appropriate box.</w:t>
            </w:r>
          </w:p>
          <w:p w:rsidR="00DA13AD" w:rsidRDefault="00B26615" w:rsidP="00952B7A">
            <w:pPr>
              <w:pStyle w:val="TableParagraph"/>
              <w:spacing w:before="240" w:after="240"/>
              <w:ind w:left="103" w:right="92"/>
              <w:rPr>
                <w:sz w:val="24"/>
              </w:rPr>
            </w:pPr>
            <w:r>
              <w:rPr>
                <w:sz w:val="24"/>
              </w:rPr>
              <w:t>If contracting out per Government Code (GC) Section 19130(a), attach a copy of the Notice of Intent filed with the State Personnel Board (SPB) and a copy of SPB’s decision if an employee organization requested review, per State Contracting Manual (SCM) Section 7.05A.1, GC Section 19131, and California Code of Regulations Section 547.69.</w:t>
            </w:r>
          </w:p>
          <w:p w:rsidR="00DA13AD" w:rsidRDefault="00B26615" w:rsidP="00952B7A">
            <w:pPr>
              <w:pStyle w:val="TableParagraph"/>
              <w:spacing w:before="240" w:after="240"/>
              <w:ind w:left="103"/>
              <w:rPr>
                <w:sz w:val="24"/>
              </w:rPr>
            </w:pPr>
            <w:r>
              <w:rPr>
                <w:sz w:val="24"/>
              </w:rPr>
              <w:t>If contracting out per Government Code (GC) Section 19130(b),</w:t>
            </w:r>
          </w:p>
          <w:p w:rsidR="00DA13AD" w:rsidRDefault="00B26615" w:rsidP="00952B7A">
            <w:pPr>
              <w:pStyle w:val="TableParagraph"/>
              <w:spacing w:before="240" w:after="240"/>
              <w:ind w:left="103" w:right="106"/>
              <w:rPr>
                <w:sz w:val="24"/>
              </w:rPr>
            </w:pPr>
            <w:r>
              <w:rPr>
                <w:sz w:val="24"/>
              </w:rPr>
              <w:t>a completed JUSTIFICATION – California Code of Regulations, Title 2, Section 547.60 must be attached (page 3).</w:t>
            </w:r>
          </w:p>
        </w:tc>
      </w:tr>
      <w:tr w:rsidR="00DA13AD" w:rsidTr="00952B7A">
        <w:trPr>
          <w:trHeight w:hRule="exact" w:val="1802"/>
        </w:trPr>
        <w:tc>
          <w:tcPr>
            <w:tcW w:w="3420" w:type="dxa"/>
          </w:tcPr>
          <w:p w:rsidR="00DA13AD" w:rsidRDefault="00B26615" w:rsidP="00952B7A">
            <w:pPr>
              <w:pStyle w:val="TableParagraph"/>
              <w:spacing w:before="240" w:after="240"/>
              <w:ind w:left="717" w:right="100" w:hanging="615"/>
              <w:rPr>
                <w:b/>
                <w:sz w:val="24"/>
              </w:rPr>
            </w:pPr>
            <w:r>
              <w:rPr>
                <w:b/>
                <w:sz w:val="24"/>
              </w:rPr>
              <w:t>(#18) Agreements in Excess of $5000</w:t>
            </w:r>
          </w:p>
        </w:tc>
        <w:tc>
          <w:tcPr>
            <w:tcW w:w="6989" w:type="dxa"/>
          </w:tcPr>
          <w:p w:rsidR="00DA13AD" w:rsidRDefault="00B26615" w:rsidP="00952B7A">
            <w:pPr>
              <w:pStyle w:val="TableParagraph"/>
              <w:spacing w:before="240" w:after="240"/>
              <w:ind w:left="103" w:right="172"/>
              <w:rPr>
                <w:sz w:val="24"/>
              </w:rPr>
            </w:pPr>
            <w:r>
              <w:rPr>
                <w:sz w:val="24"/>
              </w:rPr>
              <w:t>Agencies are required to submit one Contract Award Report (STD 16) to the Department of Fair Employment and Housing (DFEH) within ten (10) days of awarding a standard agreement of $5000 or more (see SCM 7.15B).  Check the appropriate box.</w:t>
            </w:r>
          </w:p>
        </w:tc>
      </w:tr>
      <w:tr w:rsidR="00DA13AD" w:rsidTr="00952B7A">
        <w:trPr>
          <w:trHeight w:hRule="exact" w:val="2702"/>
        </w:trPr>
        <w:tc>
          <w:tcPr>
            <w:tcW w:w="3420" w:type="dxa"/>
          </w:tcPr>
          <w:p w:rsidR="00DA13AD" w:rsidRDefault="00B26615" w:rsidP="00952B7A">
            <w:pPr>
              <w:pStyle w:val="TableParagraph"/>
              <w:spacing w:before="240" w:after="240"/>
              <w:ind w:left="717" w:right="541" w:hanging="615"/>
              <w:rPr>
                <w:b/>
                <w:sz w:val="24"/>
              </w:rPr>
            </w:pPr>
            <w:r>
              <w:rPr>
                <w:b/>
                <w:sz w:val="24"/>
              </w:rPr>
              <w:t>(#19) Conflict of Interest Codes</w:t>
            </w:r>
          </w:p>
        </w:tc>
        <w:tc>
          <w:tcPr>
            <w:tcW w:w="6989" w:type="dxa"/>
          </w:tcPr>
          <w:p w:rsidR="00DA13AD" w:rsidRDefault="00B26615" w:rsidP="00952B7A">
            <w:pPr>
              <w:pStyle w:val="TableParagraph"/>
              <w:spacing w:before="240" w:after="240"/>
              <w:ind w:left="103" w:right="105"/>
              <w:rPr>
                <w:sz w:val="24"/>
              </w:rPr>
            </w:pPr>
            <w:r>
              <w:rPr>
                <w:sz w:val="24"/>
              </w:rPr>
              <w:t>Current state employees may not engage in paid activities or contract with the State for services which are not required as a condition of regular state employment (see Public Contracts Code (PCC) section 10410 and SCM section 7.10A). Former state employees are limited in what paid activities they may engage in with the State for specified periods after leaving state employment (see PCC section 10411 and SCM 7.10B). Check the appropriate box.</w:t>
            </w:r>
          </w:p>
        </w:tc>
      </w:tr>
      <w:tr w:rsidR="00DA13AD" w:rsidTr="00952B7A">
        <w:trPr>
          <w:trHeight w:hRule="exact" w:val="2432"/>
        </w:trPr>
        <w:tc>
          <w:tcPr>
            <w:tcW w:w="3420" w:type="dxa"/>
          </w:tcPr>
          <w:p w:rsidR="00DA13AD" w:rsidRDefault="00B26615" w:rsidP="00952B7A">
            <w:pPr>
              <w:pStyle w:val="TableParagraph"/>
              <w:spacing w:before="240" w:after="240"/>
              <w:ind w:left="103"/>
              <w:rPr>
                <w:b/>
                <w:sz w:val="24"/>
              </w:rPr>
            </w:pPr>
            <w:r>
              <w:rPr>
                <w:b/>
                <w:sz w:val="24"/>
              </w:rPr>
              <w:t>(#20) Contractor</w:t>
            </w:r>
          </w:p>
          <w:p w:rsidR="00DA13AD" w:rsidRDefault="00B26615" w:rsidP="00952B7A">
            <w:pPr>
              <w:pStyle w:val="TableParagraph"/>
              <w:spacing w:before="240" w:after="240"/>
              <w:ind w:left="717"/>
              <w:rPr>
                <w:b/>
                <w:sz w:val="24"/>
              </w:rPr>
            </w:pPr>
            <w:r>
              <w:rPr>
                <w:b/>
                <w:sz w:val="24"/>
              </w:rPr>
              <w:t>Evaluations</w:t>
            </w:r>
          </w:p>
        </w:tc>
        <w:tc>
          <w:tcPr>
            <w:tcW w:w="6989" w:type="dxa"/>
          </w:tcPr>
          <w:p w:rsidR="00DA13AD" w:rsidRDefault="00B26615" w:rsidP="00952B7A">
            <w:pPr>
              <w:pStyle w:val="TableParagraph"/>
              <w:spacing w:before="240" w:after="240"/>
              <w:ind w:left="103" w:right="266"/>
              <w:rPr>
                <w:sz w:val="24"/>
              </w:rPr>
            </w:pPr>
            <w:r>
              <w:rPr>
                <w:sz w:val="24"/>
              </w:rPr>
              <w:t>Agencies are required to prepare post evaluations on the Contract/Contractor Evaluation (STD 4) form within 60 days of completion of a consultant contract for $5000 or more and submit them to DGS/OLS. Agencies are further required to review any applicable negative evaluations on file with DGS/OLS before awarding a consultant contract (see PCC section 10371 and SCM 3.02.3).  Check the appropriate box.</w:t>
            </w:r>
          </w:p>
        </w:tc>
      </w:tr>
      <w:tr w:rsidR="00DA13AD" w:rsidTr="00952B7A">
        <w:trPr>
          <w:trHeight w:hRule="exact" w:val="1892"/>
        </w:trPr>
        <w:tc>
          <w:tcPr>
            <w:tcW w:w="3420" w:type="dxa"/>
          </w:tcPr>
          <w:p w:rsidR="00DA13AD" w:rsidRDefault="00B26615" w:rsidP="00952B7A">
            <w:pPr>
              <w:pStyle w:val="TableParagraph"/>
              <w:spacing w:before="240" w:after="240"/>
              <w:ind w:left="103"/>
              <w:rPr>
                <w:b/>
                <w:sz w:val="24"/>
              </w:rPr>
            </w:pPr>
            <w:r>
              <w:rPr>
                <w:b/>
                <w:sz w:val="24"/>
              </w:rPr>
              <w:t>(#21) Contractor</w:t>
            </w:r>
          </w:p>
          <w:p w:rsidR="00DA13AD" w:rsidRDefault="00B26615" w:rsidP="00952B7A">
            <w:pPr>
              <w:pStyle w:val="TableParagraph"/>
              <w:spacing w:before="240" w:after="240"/>
              <w:ind w:left="717" w:right="152"/>
              <w:rPr>
                <w:b/>
                <w:sz w:val="24"/>
              </w:rPr>
            </w:pPr>
            <w:r>
              <w:rPr>
                <w:b/>
                <w:sz w:val="24"/>
              </w:rPr>
              <w:t>Certification Clauses (CCC) and Payee Data Record (STD 204)</w:t>
            </w:r>
          </w:p>
        </w:tc>
        <w:tc>
          <w:tcPr>
            <w:tcW w:w="6989" w:type="dxa"/>
          </w:tcPr>
          <w:p w:rsidR="00DA13AD" w:rsidRDefault="00B26615" w:rsidP="00952B7A">
            <w:pPr>
              <w:pStyle w:val="TableParagraph"/>
              <w:spacing w:before="240" w:after="240"/>
              <w:ind w:left="103" w:right="146"/>
              <w:rPr>
                <w:sz w:val="24"/>
              </w:rPr>
            </w:pPr>
            <w:r>
              <w:rPr>
                <w:sz w:val="24"/>
              </w:rPr>
              <w:t>Contractors are required to have a signed copy of the Contractor Certification Clauses (CCC) and of the Payee Data Record (STD 204) on file with the state before payment against any contract can be made.  These forms must be renewed every three (3) years.  Check the appropriate box.</w:t>
            </w:r>
          </w:p>
        </w:tc>
      </w:tr>
    </w:tbl>
    <w:p w:rsidR="00DA13AD" w:rsidRDefault="00DA13AD">
      <w:pPr>
        <w:rPr>
          <w:sz w:val="24"/>
        </w:rPr>
        <w:sectPr w:rsidR="00DA13AD">
          <w:pgSz w:w="12240" w:h="15840"/>
          <w:pgMar w:top="980" w:right="820" w:bottom="280" w:left="780" w:header="726" w:footer="0" w:gutter="0"/>
          <w:cols w:space="720"/>
        </w:sect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0"/>
        <w:gridCol w:w="6989"/>
      </w:tblGrid>
      <w:tr w:rsidR="00DA13AD">
        <w:trPr>
          <w:trHeight w:hRule="exact" w:val="2330"/>
        </w:trPr>
        <w:tc>
          <w:tcPr>
            <w:tcW w:w="3420" w:type="dxa"/>
          </w:tcPr>
          <w:p w:rsidR="00DA13AD" w:rsidRDefault="00B26615" w:rsidP="004D56B9">
            <w:pPr>
              <w:pStyle w:val="TableParagraph"/>
              <w:spacing w:before="240" w:after="240"/>
              <w:ind w:left="103"/>
              <w:rPr>
                <w:b/>
                <w:sz w:val="24"/>
              </w:rPr>
            </w:pPr>
            <w:r>
              <w:rPr>
                <w:b/>
                <w:sz w:val="24"/>
              </w:rPr>
              <w:lastRenderedPageBreak/>
              <w:t>(#22) Required Resolutions</w:t>
            </w:r>
          </w:p>
        </w:tc>
        <w:tc>
          <w:tcPr>
            <w:tcW w:w="6989" w:type="dxa"/>
          </w:tcPr>
          <w:p w:rsidR="00DA13AD" w:rsidRDefault="00B26615" w:rsidP="004D56B9">
            <w:pPr>
              <w:pStyle w:val="TableParagraph"/>
              <w:spacing w:before="240" w:after="240"/>
              <w:ind w:left="103" w:right="123"/>
              <w:rPr>
                <w:sz w:val="24"/>
              </w:rPr>
            </w:pPr>
            <w:r>
              <w:rPr>
                <w:sz w:val="24"/>
              </w:rPr>
              <w:t>A board resolution may be required for authority to enter into an agreement with a local government entity, state board/commission, or joint powers agency (see SCM section 2.06B, 3.05 and 3.13). Check the appropriate box. If "NO" is checked, provide an explanation.  If  "YES"  is checked, attach a copy of the board</w:t>
            </w:r>
            <w:r>
              <w:rPr>
                <w:spacing w:val="-14"/>
                <w:sz w:val="24"/>
              </w:rPr>
              <w:t xml:space="preserve"> </w:t>
            </w:r>
            <w:r>
              <w:rPr>
                <w:sz w:val="24"/>
              </w:rPr>
              <w:t>resolution.</w:t>
            </w:r>
          </w:p>
        </w:tc>
      </w:tr>
      <w:tr w:rsidR="00DA13AD">
        <w:trPr>
          <w:trHeight w:hRule="exact" w:val="3060"/>
        </w:trPr>
        <w:tc>
          <w:tcPr>
            <w:tcW w:w="3420" w:type="dxa"/>
          </w:tcPr>
          <w:p w:rsidR="00DA13AD" w:rsidRDefault="00B26615" w:rsidP="004D56B9">
            <w:pPr>
              <w:pStyle w:val="TableParagraph"/>
              <w:spacing w:before="240" w:after="240"/>
              <w:ind w:left="717" w:right="352" w:hanging="615"/>
              <w:rPr>
                <w:b/>
                <w:sz w:val="24"/>
              </w:rPr>
            </w:pPr>
            <w:r>
              <w:rPr>
                <w:b/>
                <w:sz w:val="24"/>
              </w:rPr>
              <w:t>(#23) Disabled Veterans Business Enterprise Goals</w:t>
            </w:r>
          </w:p>
        </w:tc>
        <w:tc>
          <w:tcPr>
            <w:tcW w:w="6989" w:type="dxa"/>
          </w:tcPr>
          <w:p w:rsidR="00DA13AD" w:rsidRDefault="00B26615" w:rsidP="004D56B9">
            <w:pPr>
              <w:pStyle w:val="TableParagraph"/>
              <w:spacing w:before="240" w:after="240"/>
              <w:ind w:left="103"/>
              <w:rPr>
                <w:sz w:val="24"/>
              </w:rPr>
            </w:pPr>
            <w:r>
              <w:rPr>
                <w:sz w:val="24"/>
              </w:rPr>
              <w:t>Check the appropriate box(</w:t>
            </w:r>
            <w:proofErr w:type="spellStart"/>
            <w:r>
              <w:rPr>
                <w:sz w:val="24"/>
              </w:rPr>
              <w:t>es</w:t>
            </w:r>
            <w:proofErr w:type="spellEnd"/>
            <w:r>
              <w:rPr>
                <w:sz w:val="24"/>
              </w:rPr>
              <w:t>).</w:t>
            </w:r>
          </w:p>
          <w:p w:rsidR="00DA13AD" w:rsidRDefault="00B26615" w:rsidP="004D56B9">
            <w:pPr>
              <w:pStyle w:val="TableParagraph"/>
              <w:spacing w:before="240" w:after="240"/>
              <w:ind w:left="103" w:right="576"/>
              <w:rPr>
                <w:sz w:val="24"/>
              </w:rPr>
            </w:pPr>
            <w:r>
              <w:rPr>
                <w:sz w:val="24"/>
              </w:rPr>
              <w:t>If "NO" explain why Disabled Veterans Business Enterprise (DVBE) participation does not apply.</w:t>
            </w:r>
          </w:p>
          <w:p w:rsidR="00DA13AD" w:rsidRDefault="00B26615" w:rsidP="004D56B9">
            <w:pPr>
              <w:pStyle w:val="TableParagraph"/>
              <w:spacing w:before="240" w:after="240"/>
              <w:ind w:left="103" w:right="109"/>
              <w:rPr>
                <w:sz w:val="24"/>
              </w:rPr>
            </w:pPr>
            <w:r>
              <w:rPr>
                <w:sz w:val="24"/>
              </w:rPr>
              <w:t>If "YES" attach applicable documentation (i.e., form/list showing goal attainment, DVBE certifications, etc.)</w:t>
            </w:r>
          </w:p>
          <w:p w:rsidR="00DA13AD" w:rsidRDefault="00B26615" w:rsidP="004D56B9">
            <w:pPr>
              <w:pStyle w:val="TableParagraph"/>
              <w:spacing w:before="240" w:after="240"/>
              <w:ind w:left="103" w:right="226"/>
              <w:rPr>
                <w:sz w:val="24"/>
              </w:rPr>
            </w:pPr>
            <w:r>
              <w:rPr>
                <w:b/>
                <w:sz w:val="24"/>
              </w:rPr>
              <w:t xml:space="preserve">Amendments: </w:t>
            </w:r>
            <w:r>
              <w:rPr>
                <w:sz w:val="24"/>
              </w:rPr>
              <w:t>Explain changes in participation, if any, for each amendment.</w:t>
            </w:r>
          </w:p>
        </w:tc>
      </w:tr>
      <w:tr w:rsidR="00DA13AD">
        <w:trPr>
          <w:trHeight w:hRule="exact" w:val="2700"/>
        </w:trPr>
        <w:tc>
          <w:tcPr>
            <w:tcW w:w="3420" w:type="dxa"/>
          </w:tcPr>
          <w:p w:rsidR="00DA13AD" w:rsidRDefault="00B26615" w:rsidP="004D56B9">
            <w:pPr>
              <w:pStyle w:val="TableParagraph"/>
              <w:spacing w:before="240" w:after="240"/>
              <w:ind w:left="717" w:right="887" w:hanging="615"/>
              <w:rPr>
                <w:b/>
                <w:sz w:val="24"/>
              </w:rPr>
            </w:pPr>
            <w:r>
              <w:rPr>
                <w:b/>
                <w:sz w:val="24"/>
              </w:rPr>
              <w:t>(#24) Small Business Certification</w:t>
            </w:r>
          </w:p>
        </w:tc>
        <w:tc>
          <w:tcPr>
            <w:tcW w:w="6989" w:type="dxa"/>
          </w:tcPr>
          <w:p w:rsidR="00DA13AD" w:rsidRDefault="00B26615" w:rsidP="004D56B9">
            <w:pPr>
              <w:pStyle w:val="TableParagraph"/>
              <w:spacing w:before="240" w:after="240"/>
              <w:ind w:left="103"/>
              <w:rPr>
                <w:sz w:val="24"/>
              </w:rPr>
            </w:pPr>
            <w:r>
              <w:rPr>
                <w:sz w:val="24"/>
              </w:rPr>
              <w:t>Check the appropriate box.</w:t>
            </w:r>
          </w:p>
          <w:p w:rsidR="00DA13AD" w:rsidRDefault="00B26615" w:rsidP="004D56B9">
            <w:pPr>
              <w:pStyle w:val="TableParagraph"/>
              <w:spacing w:before="240" w:after="240"/>
              <w:ind w:left="103" w:right="319"/>
              <w:rPr>
                <w:sz w:val="24"/>
              </w:rPr>
            </w:pPr>
            <w:r>
              <w:rPr>
                <w:sz w:val="24"/>
              </w:rPr>
              <w:t>If "YES" indicate the business type using Office of Small Business and Disabled Veteran Business Enterprise Services (OSDS) guidelines (i.e., Services, Contractor (Construction), Manufacturer, Non-Manufacturer), and include the small business reference number (SCM 8.20 B).</w:t>
            </w:r>
          </w:p>
        </w:tc>
      </w:tr>
      <w:tr w:rsidR="00DA13AD">
        <w:trPr>
          <w:trHeight w:hRule="exact" w:val="1531"/>
        </w:trPr>
        <w:tc>
          <w:tcPr>
            <w:tcW w:w="3420" w:type="dxa"/>
          </w:tcPr>
          <w:p w:rsidR="00DA13AD" w:rsidRDefault="00B26615" w:rsidP="004D56B9">
            <w:pPr>
              <w:pStyle w:val="TableParagraph"/>
              <w:spacing w:before="240" w:after="240"/>
              <w:ind w:left="717" w:right="527" w:hanging="615"/>
              <w:rPr>
                <w:b/>
                <w:sz w:val="24"/>
              </w:rPr>
            </w:pPr>
            <w:r>
              <w:rPr>
                <w:b/>
                <w:sz w:val="24"/>
              </w:rPr>
              <w:t>(#25) Agreement Longer than Three Year Period</w:t>
            </w:r>
          </w:p>
        </w:tc>
        <w:tc>
          <w:tcPr>
            <w:tcW w:w="6989" w:type="dxa"/>
          </w:tcPr>
          <w:p w:rsidR="00DA13AD" w:rsidRDefault="00B26615" w:rsidP="004D56B9">
            <w:pPr>
              <w:pStyle w:val="TableParagraph"/>
              <w:spacing w:before="240" w:after="240"/>
              <w:ind w:left="103"/>
              <w:rPr>
                <w:sz w:val="24"/>
              </w:rPr>
            </w:pPr>
            <w:r>
              <w:rPr>
                <w:sz w:val="24"/>
              </w:rPr>
              <w:t>Check the appropriate box.</w:t>
            </w:r>
          </w:p>
          <w:p w:rsidR="00DA13AD" w:rsidRDefault="00B26615" w:rsidP="004D56B9">
            <w:pPr>
              <w:pStyle w:val="TableParagraph"/>
              <w:spacing w:before="240" w:after="240"/>
              <w:ind w:left="103" w:right="549"/>
              <w:rPr>
                <w:sz w:val="24"/>
              </w:rPr>
            </w:pPr>
            <w:r>
              <w:rPr>
                <w:sz w:val="24"/>
              </w:rPr>
              <w:t>If "YES" justify why the agreement term is longer than three years (see SCM Section 7.80).</w:t>
            </w:r>
          </w:p>
        </w:tc>
      </w:tr>
      <w:tr w:rsidR="00DA13AD">
        <w:trPr>
          <w:trHeight w:hRule="exact" w:val="1080"/>
        </w:trPr>
        <w:tc>
          <w:tcPr>
            <w:tcW w:w="3420" w:type="dxa"/>
          </w:tcPr>
          <w:p w:rsidR="00DA13AD" w:rsidRDefault="00B26615" w:rsidP="004D56B9">
            <w:pPr>
              <w:pStyle w:val="TableParagraph"/>
              <w:spacing w:before="240" w:after="240"/>
              <w:ind w:left="103"/>
              <w:rPr>
                <w:b/>
                <w:sz w:val="24"/>
              </w:rPr>
            </w:pPr>
            <w:r>
              <w:rPr>
                <w:b/>
                <w:sz w:val="24"/>
              </w:rPr>
              <w:t>Signature Block</w:t>
            </w:r>
          </w:p>
        </w:tc>
        <w:tc>
          <w:tcPr>
            <w:tcW w:w="6989" w:type="dxa"/>
          </w:tcPr>
          <w:p w:rsidR="00DA13AD" w:rsidRDefault="00B26615" w:rsidP="004D56B9">
            <w:pPr>
              <w:pStyle w:val="TableParagraph"/>
              <w:spacing w:before="240" w:after="240"/>
              <w:ind w:left="103" w:right="1079"/>
              <w:rPr>
                <w:sz w:val="24"/>
              </w:rPr>
            </w:pPr>
            <w:r>
              <w:rPr>
                <w:sz w:val="24"/>
              </w:rPr>
              <w:t>Provide a Signature, Name/Title and Date, of a person authorized to sign on behalf of the awarding agency.</w:t>
            </w:r>
          </w:p>
        </w:tc>
      </w:tr>
    </w:tbl>
    <w:p w:rsidR="00DA13AD" w:rsidRDefault="00DA13AD">
      <w:pPr>
        <w:rPr>
          <w:sz w:val="24"/>
        </w:rPr>
        <w:sectPr w:rsidR="00DA13AD">
          <w:pgSz w:w="12240" w:h="15840"/>
          <w:pgMar w:top="980" w:right="820" w:bottom="280" w:left="780" w:header="726" w:footer="0" w:gutter="0"/>
          <w:cols w:space="720"/>
        </w:sect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2"/>
        <w:gridCol w:w="7020"/>
      </w:tblGrid>
      <w:tr w:rsidR="00DA13AD">
        <w:trPr>
          <w:trHeight w:hRule="exact" w:val="566"/>
        </w:trPr>
        <w:tc>
          <w:tcPr>
            <w:tcW w:w="3422" w:type="dxa"/>
            <w:shd w:val="clear" w:color="auto" w:fill="C1C1C1"/>
          </w:tcPr>
          <w:p w:rsidR="00DA13AD" w:rsidRDefault="00B26615" w:rsidP="00A43650">
            <w:pPr>
              <w:pStyle w:val="TableParagraph"/>
              <w:spacing w:before="240" w:after="240"/>
              <w:ind w:left="105"/>
              <w:rPr>
                <w:b/>
                <w:sz w:val="28"/>
              </w:rPr>
            </w:pPr>
            <w:r>
              <w:rPr>
                <w:b/>
                <w:sz w:val="28"/>
              </w:rPr>
              <w:lastRenderedPageBreak/>
              <w:t>Form Field</w:t>
            </w:r>
          </w:p>
        </w:tc>
        <w:tc>
          <w:tcPr>
            <w:tcW w:w="7020" w:type="dxa"/>
            <w:shd w:val="clear" w:color="auto" w:fill="C1C1C1"/>
          </w:tcPr>
          <w:p w:rsidR="00DA13AD" w:rsidRDefault="00B26615" w:rsidP="00A43650">
            <w:pPr>
              <w:pStyle w:val="TableParagraph"/>
              <w:spacing w:before="240" w:after="240"/>
              <w:ind w:left="103"/>
              <w:rPr>
                <w:b/>
                <w:sz w:val="28"/>
              </w:rPr>
            </w:pPr>
            <w:r>
              <w:rPr>
                <w:b/>
                <w:sz w:val="28"/>
              </w:rPr>
              <w:t>What To Enter</w:t>
            </w:r>
          </w:p>
        </w:tc>
      </w:tr>
      <w:tr w:rsidR="00DA13AD" w:rsidTr="00A43650">
        <w:trPr>
          <w:trHeight w:hRule="exact" w:val="1547"/>
        </w:trPr>
        <w:tc>
          <w:tcPr>
            <w:tcW w:w="3422" w:type="dxa"/>
          </w:tcPr>
          <w:p w:rsidR="00DA13AD" w:rsidRDefault="00B26615" w:rsidP="00A43650">
            <w:pPr>
              <w:pStyle w:val="TableParagraph"/>
              <w:spacing w:before="240" w:after="240"/>
              <w:ind w:left="105"/>
              <w:rPr>
                <w:b/>
                <w:sz w:val="24"/>
              </w:rPr>
            </w:pPr>
            <w:r>
              <w:rPr>
                <w:b/>
                <w:sz w:val="24"/>
              </w:rPr>
              <w:t>Agreement Number</w:t>
            </w:r>
          </w:p>
        </w:tc>
        <w:tc>
          <w:tcPr>
            <w:tcW w:w="7020" w:type="dxa"/>
          </w:tcPr>
          <w:p w:rsidR="00DA13AD" w:rsidRDefault="00B26615" w:rsidP="00A43650">
            <w:pPr>
              <w:pStyle w:val="TableParagraph"/>
              <w:spacing w:before="240" w:after="240"/>
              <w:ind w:left="103" w:right="180"/>
              <w:jc w:val="both"/>
              <w:rPr>
                <w:sz w:val="24"/>
              </w:rPr>
            </w:pPr>
            <w:r>
              <w:rPr>
                <w:sz w:val="24"/>
              </w:rPr>
              <w:t>Enter the agreement number. Enter the amendment number (if applicable). For agreements between state agencies where an additional number is required, enter the other agency's number in the margin above the "AGREEMENT NUMBER".</w:t>
            </w:r>
          </w:p>
        </w:tc>
      </w:tr>
      <w:tr w:rsidR="00DA13AD" w:rsidTr="00767C82">
        <w:trPr>
          <w:trHeight w:hRule="exact" w:val="989"/>
        </w:trPr>
        <w:tc>
          <w:tcPr>
            <w:tcW w:w="3422" w:type="dxa"/>
          </w:tcPr>
          <w:p w:rsidR="00DA13AD" w:rsidRDefault="00B26615" w:rsidP="00A43650">
            <w:pPr>
              <w:pStyle w:val="TableParagraph"/>
              <w:spacing w:before="240" w:after="240"/>
              <w:ind w:left="631" w:right="514" w:hanging="526"/>
              <w:rPr>
                <w:b/>
                <w:sz w:val="24"/>
              </w:rPr>
            </w:pPr>
            <w:r>
              <w:rPr>
                <w:b/>
                <w:sz w:val="24"/>
              </w:rPr>
              <w:t>(#1) Contracting Agency Name</w:t>
            </w:r>
          </w:p>
        </w:tc>
        <w:tc>
          <w:tcPr>
            <w:tcW w:w="7020" w:type="dxa"/>
          </w:tcPr>
          <w:p w:rsidR="00DA13AD" w:rsidRDefault="00B26615" w:rsidP="00A43650">
            <w:pPr>
              <w:pStyle w:val="TableParagraph"/>
              <w:spacing w:before="240" w:after="240"/>
              <w:ind w:left="103"/>
              <w:rPr>
                <w:sz w:val="24"/>
              </w:rPr>
            </w:pPr>
            <w:r>
              <w:rPr>
                <w:sz w:val="24"/>
              </w:rPr>
              <w:t>Enter your agency's full name.</w:t>
            </w:r>
          </w:p>
        </w:tc>
      </w:tr>
      <w:tr w:rsidR="00DA13AD">
        <w:trPr>
          <w:trHeight w:hRule="exact" w:val="900"/>
        </w:trPr>
        <w:tc>
          <w:tcPr>
            <w:tcW w:w="3422" w:type="dxa"/>
          </w:tcPr>
          <w:p w:rsidR="00DA13AD" w:rsidRDefault="00B26615" w:rsidP="00A43650">
            <w:pPr>
              <w:pStyle w:val="TableParagraph"/>
              <w:spacing w:before="240" w:after="240"/>
              <w:ind w:left="105"/>
              <w:rPr>
                <w:b/>
                <w:sz w:val="24"/>
              </w:rPr>
            </w:pPr>
            <w:r>
              <w:rPr>
                <w:b/>
                <w:sz w:val="24"/>
              </w:rPr>
              <w:t>(#1) Contractor Name</w:t>
            </w:r>
          </w:p>
        </w:tc>
        <w:tc>
          <w:tcPr>
            <w:tcW w:w="7020" w:type="dxa"/>
          </w:tcPr>
          <w:p w:rsidR="00DA13AD" w:rsidRDefault="00B26615" w:rsidP="00A43650">
            <w:pPr>
              <w:pStyle w:val="TableParagraph"/>
              <w:spacing w:before="240" w:after="240"/>
              <w:ind w:left="103" w:right="257"/>
              <w:rPr>
                <w:sz w:val="24"/>
              </w:rPr>
            </w:pPr>
            <w:r>
              <w:rPr>
                <w:sz w:val="24"/>
              </w:rPr>
              <w:t>Enter the full legal name of the firm/agency with whom you are contracting.</w:t>
            </w:r>
          </w:p>
        </w:tc>
      </w:tr>
      <w:tr w:rsidR="00DA13AD" w:rsidTr="00A43650">
        <w:trPr>
          <w:trHeight w:hRule="exact" w:val="1781"/>
        </w:trPr>
        <w:tc>
          <w:tcPr>
            <w:tcW w:w="3422" w:type="dxa"/>
          </w:tcPr>
          <w:p w:rsidR="00DA13AD" w:rsidRDefault="00B26615" w:rsidP="00A43650">
            <w:pPr>
              <w:pStyle w:val="TableParagraph"/>
              <w:spacing w:before="240" w:after="240"/>
              <w:ind w:left="105"/>
              <w:rPr>
                <w:b/>
                <w:sz w:val="24"/>
              </w:rPr>
            </w:pPr>
            <w:r>
              <w:rPr>
                <w:b/>
                <w:sz w:val="24"/>
              </w:rPr>
              <w:t>(#2) Term of Agreement</w:t>
            </w:r>
          </w:p>
        </w:tc>
        <w:tc>
          <w:tcPr>
            <w:tcW w:w="7020" w:type="dxa"/>
          </w:tcPr>
          <w:p w:rsidR="00DA13AD" w:rsidRDefault="00B26615" w:rsidP="00A43650">
            <w:pPr>
              <w:pStyle w:val="TableParagraph"/>
              <w:spacing w:before="240" w:after="240"/>
              <w:ind w:left="103" w:right="323"/>
              <w:rPr>
                <w:sz w:val="24"/>
              </w:rPr>
            </w:pPr>
            <w:r>
              <w:rPr>
                <w:sz w:val="24"/>
              </w:rPr>
              <w:t>Enter the term of the agreement. If fixed dates are known, enter (start date) through (end date). If fixed dates are not known, state the terms as known (i.e., performance is to commence upon receipt of written notice from the agency and shall continue through (end date), etc.</w:t>
            </w:r>
          </w:p>
        </w:tc>
      </w:tr>
      <w:tr w:rsidR="00DA13AD">
        <w:trPr>
          <w:trHeight w:hRule="exact" w:val="2520"/>
        </w:trPr>
        <w:tc>
          <w:tcPr>
            <w:tcW w:w="3422" w:type="dxa"/>
          </w:tcPr>
          <w:p w:rsidR="00DA13AD" w:rsidRDefault="00B26615" w:rsidP="00A43650">
            <w:pPr>
              <w:pStyle w:val="TableParagraph"/>
              <w:spacing w:before="240" w:after="240"/>
              <w:ind w:left="540" w:right="421" w:hanging="435"/>
              <w:rPr>
                <w:b/>
                <w:sz w:val="24"/>
              </w:rPr>
            </w:pPr>
            <w:r>
              <w:rPr>
                <w:b/>
                <w:sz w:val="24"/>
              </w:rPr>
              <w:t>(#3) Maximum Amount of Agreement</w:t>
            </w:r>
          </w:p>
        </w:tc>
        <w:tc>
          <w:tcPr>
            <w:tcW w:w="7020" w:type="dxa"/>
          </w:tcPr>
          <w:p w:rsidR="00DA13AD" w:rsidRDefault="00B26615" w:rsidP="00A43650">
            <w:pPr>
              <w:pStyle w:val="TableParagraph"/>
              <w:spacing w:before="240" w:after="240"/>
              <w:ind w:left="103" w:right="337"/>
              <w:rPr>
                <w:sz w:val="24"/>
              </w:rPr>
            </w:pPr>
            <w:r>
              <w:rPr>
                <w:sz w:val="24"/>
              </w:rPr>
              <w:t>Enter the maximum amount of the agreement (numeric above and spelled out below).</w:t>
            </w:r>
          </w:p>
          <w:p w:rsidR="00DA13AD" w:rsidRDefault="00B26615" w:rsidP="00A43650">
            <w:pPr>
              <w:pStyle w:val="TableParagraph"/>
              <w:spacing w:before="240" w:after="240"/>
              <w:ind w:left="103"/>
              <w:rPr>
                <w:sz w:val="24"/>
              </w:rPr>
            </w:pPr>
            <w:r>
              <w:rPr>
                <w:sz w:val="24"/>
              </w:rPr>
              <w:t>Example:</w:t>
            </w:r>
          </w:p>
          <w:p w:rsidR="00DA13AD" w:rsidRDefault="00B26615" w:rsidP="00A43650">
            <w:pPr>
              <w:pStyle w:val="TableParagraph"/>
              <w:spacing w:before="240" w:after="240"/>
              <w:ind w:left="103"/>
              <w:rPr>
                <w:sz w:val="24"/>
              </w:rPr>
            </w:pPr>
            <w:r>
              <w:rPr>
                <w:sz w:val="24"/>
              </w:rPr>
              <w:t>$1,000.00</w:t>
            </w:r>
          </w:p>
          <w:p w:rsidR="00DA13AD" w:rsidRDefault="00B26615" w:rsidP="00A43650">
            <w:pPr>
              <w:pStyle w:val="TableParagraph"/>
              <w:spacing w:before="240" w:after="240"/>
              <w:ind w:left="103"/>
              <w:rPr>
                <w:sz w:val="24"/>
              </w:rPr>
            </w:pPr>
            <w:r>
              <w:rPr>
                <w:sz w:val="24"/>
              </w:rPr>
              <w:t>One thousand dollars and no cents.</w:t>
            </w:r>
          </w:p>
        </w:tc>
      </w:tr>
      <w:tr w:rsidR="00DA13AD" w:rsidTr="00A43650">
        <w:trPr>
          <w:trHeight w:hRule="exact" w:val="5237"/>
        </w:trPr>
        <w:tc>
          <w:tcPr>
            <w:tcW w:w="3422" w:type="dxa"/>
          </w:tcPr>
          <w:p w:rsidR="00DA13AD" w:rsidRDefault="00B26615" w:rsidP="00A43650">
            <w:pPr>
              <w:pStyle w:val="TableParagraph"/>
              <w:spacing w:before="240" w:after="240"/>
              <w:ind w:left="105"/>
              <w:rPr>
                <w:b/>
                <w:sz w:val="24"/>
              </w:rPr>
            </w:pPr>
            <w:r>
              <w:rPr>
                <w:b/>
                <w:sz w:val="24"/>
              </w:rPr>
              <w:t>(#4) Exhibits</w:t>
            </w:r>
          </w:p>
        </w:tc>
        <w:tc>
          <w:tcPr>
            <w:tcW w:w="7020" w:type="dxa"/>
          </w:tcPr>
          <w:p w:rsidR="00DA13AD" w:rsidRDefault="00B26615" w:rsidP="00A43650">
            <w:pPr>
              <w:pStyle w:val="TableParagraph"/>
              <w:spacing w:before="240" w:after="240"/>
              <w:ind w:left="103"/>
              <w:rPr>
                <w:sz w:val="24"/>
              </w:rPr>
            </w:pPr>
            <w:r>
              <w:rPr>
                <w:sz w:val="24"/>
              </w:rPr>
              <w:t>List exhibits as needed (with corresponding number of pages).</w:t>
            </w:r>
          </w:p>
          <w:p w:rsidR="00DA13AD" w:rsidRDefault="00B26615" w:rsidP="00A43650">
            <w:pPr>
              <w:pStyle w:val="TableParagraph"/>
              <w:spacing w:before="240" w:after="240"/>
              <w:ind w:left="103"/>
              <w:rPr>
                <w:b/>
                <w:sz w:val="24"/>
              </w:rPr>
            </w:pPr>
            <w:r>
              <w:rPr>
                <w:b/>
                <w:sz w:val="24"/>
              </w:rPr>
              <w:t>Exhibit A - Scope of Work</w:t>
            </w:r>
          </w:p>
          <w:p w:rsidR="00DA13AD" w:rsidRDefault="00B26615" w:rsidP="00A43650">
            <w:pPr>
              <w:pStyle w:val="TableParagraph"/>
              <w:spacing w:before="240" w:after="240"/>
              <w:ind w:left="103" w:right="257"/>
              <w:rPr>
                <w:sz w:val="24"/>
              </w:rPr>
            </w:pPr>
            <w:r>
              <w:rPr>
                <w:sz w:val="24"/>
              </w:rPr>
              <w:t>All agreements shall have a Scope of Work (SOW). (Refer to State Contracting Manual (SCM) Section 5.35 for what to include in the SOW.)</w:t>
            </w:r>
          </w:p>
          <w:p w:rsidR="00DA13AD" w:rsidRDefault="00B26615" w:rsidP="00A43650">
            <w:pPr>
              <w:pStyle w:val="TableParagraph"/>
              <w:spacing w:before="240" w:after="240"/>
              <w:ind w:left="103" w:right="603"/>
              <w:rPr>
                <w:sz w:val="24"/>
              </w:rPr>
            </w:pPr>
            <w:r>
              <w:rPr>
                <w:sz w:val="24"/>
              </w:rPr>
              <w:t>Any necessary attachments specific to Exhibit A, Scope of Work, (i.e., specifications, drawings, etc.) should be listed separately under this exhibit and identified as Attachment I, Attachment II, etc.</w:t>
            </w:r>
          </w:p>
          <w:p w:rsidR="00DA13AD" w:rsidRDefault="00B26615" w:rsidP="00A43650">
            <w:pPr>
              <w:pStyle w:val="TableParagraph"/>
              <w:spacing w:before="240" w:after="240"/>
              <w:ind w:left="103"/>
              <w:rPr>
                <w:b/>
                <w:sz w:val="24"/>
              </w:rPr>
            </w:pPr>
            <w:r>
              <w:rPr>
                <w:b/>
                <w:sz w:val="24"/>
              </w:rPr>
              <w:t>Exhibit B - Budget Detail and Payment Provisions</w:t>
            </w:r>
          </w:p>
          <w:p w:rsidR="00DA13AD" w:rsidRDefault="00B26615" w:rsidP="00A43650">
            <w:pPr>
              <w:pStyle w:val="TableParagraph"/>
              <w:spacing w:before="240" w:after="240"/>
              <w:ind w:left="103" w:right="430"/>
              <w:rPr>
                <w:sz w:val="24"/>
              </w:rPr>
            </w:pPr>
            <w:r>
              <w:rPr>
                <w:sz w:val="24"/>
              </w:rPr>
              <w:t>All agreements shall have budget detail, payment provisions, and any language specific to costs, fees, percentages, etc., listed here (see SCM Sections 7.30 through 7.33).</w:t>
            </w:r>
          </w:p>
        </w:tc>
      </w:tr>
    </w:tbl>
    <w:p w:rsidR="00DA13AD" w:rsidRDefault="00DA13AD">
      <w:pPr>
        <w:rPr>
          <w:sz w:val="24"/>
        </w:rPr>
        <w:sectPr w:rsidR="00DA13AD">
          <w:headerReference w:type="default" r:id="rId9"/>
          <w:pgSz w:w="12240" w:h="15840"/>
          <w:pgMar w:top="1100" w:right="800" w:bottom="280" w:left="760" w:header="846" w:footer="0" w:gutter="0"/>
          <w:cols w:space="720"/>
        </w:sect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2"/>
        <w:gridCol w:w="7020"/>
      </w:tblGrid>
      <w:tr w:rsidR="00DA13AD" w:rsidTr="00A43650">
        <w:trPr>
          <w:trHeight w:hRule="exact" w:val="13364"/>
        </w:trPr>
        <w:tc>
          <w:tcPr>
            <w:tcW w:w="3422" w:type="dxa"/>
          </w:tcPr>
          <w:p w:rsidR="00DA13AD" w:rsidRDefault="00B26615" w:rsidP="00A43650">
            <w:pPr>
              <w:pStyle w:val="TableParagraph"/>
              <w:spacing w:before="240" w:after="240"/>
              <w:ind w:left="105"/>
              <w:rPr>
                <w:b/>
                <w:sz w:val="24"/>
              </w:rPr>
            </w:pPr>
            <w:r>
              <w:rPr>
                <w:b/>
                <w:sz w:val="24"/>
              </w:rPr>
              <w:lastRenderedPageBreak/>
              <w:t>(#4) Exhibits (continued)</w:t>
            </w:r>
          </w:p>
        </w:tc>
        <w:tc>
          <w:tcPr>
            <w:tcW w:w="7020" w:type="dxa"/>
          </w:tcPr>
          <w:p w:rsidR="00DA13AD" w:rsidRDefault="00B26615" w:rsidP="00A43650">
            <w:pPr>
              <w:pStyle w:val="TableParagraph"/>
              <w:spacing w:before="240" w:after="240"/>
              <w:ind w:left="103"/>
              <w:rPr>
                <w:sz w:val="24"/>
              </w:rPr>
            </w:pPr>
            <w:r>
              <w:rPr>
                <w:sz w:val="24"/>
              </w:rPr>
              <w:t>List exhibits as needed (with corresponding number of pages).</w:t>
            </w:r>
          </w:p>
          <w:p w:rsidR="00DA13AD" w:rsidRDefault="00B26615" w:rsidP="00A43650">
            <w:pPr>
              <w:pStyle w:val="TableParagraph"/>
              <w:spacing w:before="240" w:after="240"/>
              <w:ind w:left="103"/>
              <w:rPr>
                <w:b/>
                <w:sz w:val="24"/>
              </w:rPr>
            </w:pPr>
            <w:r>
              <w:rPr>
                <w:b/>
                <w:sz w:val="24"/>
              </w:rPr>
              <w:t>Exhibit A - Scope of Work</w:t>
            </w:r>
          </w:p>
          <w:p w:rsidR="00DA13AD" w:rsidRDefault="00B26615" w:rsidP="00A43650">
            <w:pPr>
              <w:pStyle w:val="TableParagraph"/>
              <w:spacing w:before="240" w:after="240"/>
              <w:ind w:left="103" w:right="257"/>
              <w:rPr>
                <w:sz w:val="24"/>
              </w:rPr>
            </w:pPr>
            <w:r>
              <w:rPr>
                <w:sz w:val="24"/>
              </w:rPr>
              <w:t>All agreements shall have a Scope of Work (SOW). (Refer to State Contracting Manual (SCM) Section 5.35 for what to include in the SOW.)</w:t>
            </w:r>
          </w:p>
          <w:p w:rsidR="00DA13AD" w:rsidRDefault="00B26615" w:rsidP="00A43650">
            <w:pPr>
              <w:pStyle w:val="TableParagraph"/>
              <w:spacing w:before="240" w:after="240"/>
              <w:ind w:left="103" w:right="603"/>
              <w:rPr>
                <w:sz w:val="24"/>
              </w:rPr>
            </w:pPr>
            <w:r>
              <w:rPr>
                <w:sz w:val="24"/>
              </w:rPr>
              <w:t>Any necessary attachments specific to Exhibit A, Scope of Work, (i.e., specifications, drawings, etc.) should be listed separately under this exhibit and identified as Attachment I, Attachment II, etc.</w:t>
            </w:r>
          </w:p>
          <w:p w:rsidR="00DA13AD" w:rsidRDefault="00B26615" w:rsidP="00A43650">
            <w:pPr>
              <w:pStyle w:val="TableParagraph"/>
              <w:spacing w:before="240" w:after="240"/>
              <w:ind w:left="103"/>
              <w:rPr>
                <w:b/>
                <w:sz w:val="24"/>
              </w:rPr>
            </w:pPr>
            <w:r>
              <w:rPr>
                <w:b/>
                <w:sz w:val="24"/>
              </w:rPr>
              <w:t>Exhibit B - Budget Detail and Payment Provisions</w:t>
            </w:r>
          </w:p>
          <w:p w:rsidR="00DA13AD" w:rsidRDefault="00B26615" w:rsidP="00A43650">
            <w:pPr>
              <w:pStyle w:val="TableParagraph"/>
              <w:spacing w:before="240" w:after="240"/>
              <w:ind w:left="103" w:right="430"/>
              <w:rPr>
                <w:sz w:val="24"/>
              </w:rPr>
            </w:pPr>
            <w:r>
              <w:rPr>
                <w:sz w:val="24"/>
              </w:rPr>
              <w:t>All agreements shall have budget detail, payment provisions, and any language specific to costs, fees, percentages, etc., listed here (see SCM Sections 7.30 through 7.33).</w:t>
            </w:r>
          </w:p>
          <w:p w:rsidR="00DA13AD" w:rsidRDefault="00B26615" w:rsidP="00A43650">
            <w:pPr>
              <w:pStyle w:val="TableParagraph"/>
              <w:spacing w:before="240" w:after="240"/>
              <w:ind w:left="103" w:right="163"/>
              <w:rPr>
                <w:sz w:val="24"/>
              </w:rPr>
            </w:pPr>
            <w:r>
              <w:rPr>
                <w:sz w:val="24"/>
              </w:rPr>
              <w:t xml:space="preserve">Any necessary attachments specific to Exhibit B, Budget Detail and Payment Provisions, (i.e., cost detail, cost sheets, cost analysis, etc.) should be listed separately under this exhibit and identified as Attachment I, Attachment II, </w:t>
            </w:r>
            <w:proofErr w:type="spellStart"/>
            <w:r>
              <w:rPr>
                <w:sz w:val="24"/>
              </w:rPr>
              <w:t>etc</w:t>
            </w:r>
            <w:proofErr w:type="spellEnd"/>
          </w:p>
          <w:p w:rsidR="00DA13AD" w:rsidRDefault="00B26615" w:rsidP="00A43650">
            <w:pPr>
              <w:pStyle w:val="TableParagraph"/>
              <w:spacing w:before="240" w:after="240"/>
              <w:ind w:left="103"/>
              <w:rPr>
                <w:b/>
                <w:sz w:val="24"/>
              </w:rPr>
            </w:pPr>
            <w:r>
              <w:rPr>
                <w:b/>
                <w:sz w:val="24"/>
              </w:rPr>
              <w:t>Exhibit C - General Terms and Conditions</w:t>
            </w:r>
          </w:p>
          <w:p w:rsidR="00DA13AD" w:rsidRDefault="00B26615" w:rsidP="00A43650">
            <w:pPr>
              <w:pStyle w:val="TableParagraph"/>
              <w:spacing w:before="240" w:after="240"/>
              <w:ind w:left="103" w:right="177"/>
              <w:rPr>
                <w:sz w:val="24"/>
              </w:rPr>
            </w:pPr>
            <w:r>
              <w:rPr>
                <w:sz w:val="24"/>
              </w:rPr>
              <w:t>General Terms and Conditions can be found on the OLS website. For non-Information Technology service contracts, there are two types of standard General Terms and Conditions:</w:t>
            </w:r>
          </w:p>
          <w:p w:rsidR="00DA13AD" w:rsidRDefault="00B26615" w:rsidP="00A43650">
            <w:pPr>
              <w:pStyle w:val="TableParagraph"/>
              <w:numPr>
                <w:ilvl w:val="0"/>
                <w:numId w:val="2"/>
              </w:numPr>
              <w:tabs>
                <w:tab w:val="left" w:pos="463"/>
                <w:tab w:val="left" w:pos="464"/>
              </w:tabs>
              <w:spacing w:before="240" w:after="240"/>
              <w:ind w:right="554"/>
              <w:rPr>
                <w:sz w:val="24"/>
              </w:rPr>
            </w:pPr>
            <w:r>
              <w:rPr>
                <w:sz w:val="24"/>
              </w:rPr>
              <w:t>General Terms and Conditions for agreements with non- state agencies</w:t>
            </w:r>
            <w:r>
              <w:rPr>
                <w:spacing w:val="-8"/>
                <w:sz w:val="24"/>
              </w:rPr>
              <w:t xml:space="preserve"> </w:t>
            </w:r>
            <w:r>
              <w:rPr>
                <w:sz w:val="24"/>
              </w:rPr>
              <w:t>(GTC);</w:t>
            </w:r>
          </w:p>
          <w:p w:rsidR="00DA13AD" w:rsidRDefault="00B26615" w:rsidP="00A43650">
            <w:pPr>
              <w:pStyle w:val="TableParagraph"/>
              <w:numPr>
                <w:ilvl w:val="0"/>
                <w:numId w:val="2"/>
              </w:numPr>
              <w:tabs>
                <w:tab w:val="left" w:pos="463"/>
                <w:tab w:val="left" w:pos="464"/>
              </w:tabs>
              <w:spacing w:before="240" w:after="240"/>
              <w:ind w:right="245"/>
              <w:rPr>
                <w:sz w:val="24"/>
              </w:rPr>
            </w:pPr>
            <w:r>
              <w:rPr>
                <w:sz w:val="24"/>
              </w:rPr>
              <w:t>General Terms and Conditions for Interagency Agreements with state agencies</w:t>
            </w:r>
            <w:r>
              <w:rPr>
                <w:spacing w:val="-12"/>
                <w:sz w:val="24"/>
              </w:rPr>
              <w:t xml:space="preserve"> </w:t>
            </w:r>
            <w:r>
              <w:rPr>
                <w:sz w:val="24"/>
              </w:rPr>
              <w:t>(GIA).</w:t>
            </w:r>
          </w:p>
          <w:p w:rsidR="00DA13AD" w:rsidRDefault="00B26615" w:rsidP="00A43650">
            <w:pPr>
              <w:pStyle w:val="TableParagraph"/>
              <w:spacing w:before="240" w:after="240"/>
              <w:ind w:left="103" w:right="163"/>
              <w:rPr>
                <w:sz w:val="24"/>
              </w:rPr>
            </w:pPr>
            <w:r>
              <w:rPr>
                <w:sz w:val="24"/>
              </w:rPr>
              <w:t xml:space="preserve">The current version of the GTC or GIA may be incorporated by reference into the agreement (e.g., GTC 04/2017 or GIA - 610), but </w:t>
            </w:r>
            <w:r>
              <w:rPr>
                <w:b/>
                <w:i/>
                <w:sz w:val="24"/>
              </w:rPr>
              <w:t xml:space="preserve">do not attach a hard copy </w:t>
            </w:r>
            <w:r>
              <w:rPr>
                <w:sz w:val="24"/>
              </w:rPr>
              <w:t>to the agreement.  To determine the correct version of the GTC or GIA, use the contract effective date as your reference point.</w:t>
            </w:r>
          </w:p>
          <w:p w:rsidR="00DA13AD" w:rsidRDefault="00B26615" w:rsidP="00A43650">
            <w:pPr>
              <w:pStyle w:val="TableParagraph"/>
              <w:spacing w:before="240" w:after="240"/>
              <w:ind w:left="103" w:right="310"/>
              <w:rPr>
                <w:sz w:val="24"/>
              </w:rPr>
            </w:pPr>
            <w:r>
              <w:rPr>
                <w:sz w:val="24"/>
              </w:rPr>
              <w:t>NOTE: If any of the GTC or GIA language is modified by the parties, they can no longer be incorporated by reference, and must be attached in full as Exhibit C. The header on the document must be removed to indicate that the standard GTC or GIA language is not being used.</w:t>
            </w:r>
          </w:p>
        </w:tc>
      </w:tr>
    </w:tbl>
    <w:p w:rsidR="00DA13AD" w:rsidRDefault="00DA13AD">
      <w:pPr>
        <w:rPr>
          <w:sz w:val="24"/>
        </w:rPr>
        <w:sectPr w:rsidR="00DA13AD">
          <w:pgSz w:w="12240" w:h="15840"/>
          <w:pgMar w:top="1100" w:right="800" w:bottom="280" w:left="760" w:header="846" w:footer="0" w:gutter="0"/>
          <w:cols w:space="720"/>
        </w:sect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2"/>
        <w:gridCol w:w="7020"/>
      </w:tblGrid>
      <w:tr w:rsidR="00DA13AD">
        <w:trPr>
          <w:trHeight w:hRule="exact" w:val="11206"/>
        </w:trPr>
        <w:tc>
          <w:tcPr>
            <w:tcW w:w="3422" w:type="dxa"/>
          </w:tcPr>
          <w:p w:rsidR="00DA13AD" w:rsidRDefault="00B26615" w:rsidP="00071BF3">
            <w:pPr>
              <w:pStyle w:val="TableParagraph"/>
              <w:spacing w:before="240" w:after="240"/>
              <w:ind w:left="105"/>
              <w:rPr>
                <w:b/>
                <w:sz w:val="24"/>
              </w:rPr>
            </w:pPr>
            <w:r>
              <w:rPr>
                <w:b/>
                <w:sz w:val="24"/>
              </w:rPr>
              <w:lastRenderedPageBreak/>
              <w:t>(#4) Exhibits (continued)</w:t>
            </w:r>
          </w:p>
        </w:tc>
        <w:tc>
          <w:tcPr>
            <w:tcW w:w="7020" w:type="dxa"/>
          </w:tcPr>
          <w:p w:rsidR="00DA13AD" w:rsidRDefault="00B26615" w:rsidP="00071BF3">
            <w:pPr>
              <w:pStyle w:val="TableParagraph"/>
              <w:spacing w:before="240" w:after="240"/>
              <w:ind w:left="103" w:right="790"/>
              <w:rPr>
                <w:sz w:val="24"/>
              </w:rPr>
            </w:pPr>
            <w:r>
              <w:rPr>
                <w:sz w:val="24"/>
              </w:rPr>
              <w:t>General Provisions for Information Technology service contracts can be found on the DGS Procurement Division website.</w:t>
            </w:r>
          </w:p>
          <w:p w:rsidR="00DA13AD" w:rsidRDefault="00B26615" w:rsidP="00071BF3">
            <w:pPr>
              <w:pStyle w:val="TableParagraph"/>
              <w:spacing w:before="240" w:after="240"/>
              <w:ind w:left="103"/>
              <w:rPr>
                <w:sz w:val="24"/>
              </w:rPr>
            </w:pPr>
            <w:r>
              <w:rPr>
                <w:b/>
                <w:sz w:val="24"/>
              </w:rPr>
              <w:t xml:space="preserve">Exhibit D - Special Terms and Conditions </w:t>
            </w:r>
            <w:r>
              <w:rPr>
                <w:sz w:val="24"/>
              </w:rPr>
              <w:t>(Optional)</w:t>
            </w:r>
          </w:p>
          <w:p w:rsidR="00DA13AD" w:rsidRDefault="00B26615" w:rsidP="00071BF3">
            <w:pPr>
              <w:pStyle w:val="TableParagraph"/>
              <w:spacing w:before="240" w:after="240"/>
              <w:ind w:left="103" w:right="110"/>
              <w:rPr>
                <w:sz w:val="24"/>
              </w:rPr>
            </w:pPr>
            <w:r>
              <w:rPr>
                <w:sz w:val="24"/>
              </w:rPr>
              <w:t>Special Terms and Conditions are terms and conditions that are specific to your agency and that are included in all your agreements.</w:t>
            </w:r>
          </w:p>
          <w:p w:rsidR="00DA13AD" w:rsidRDefault="00B26615" w:rsidP="00071BF3">
            <w:pPr>
              <w:pStyle w:val="TableParagraph"/>
              <w:spacing w:before="240" w:after="240"/>
              <w:ind w:left="103" w:right="257"/>
              <w:rPr>
                <w:sz w:val="24"/>
              </w:rPr>
            </w:pPr>
            <w:r>
              <w:rPr>
                <w:sz w:val="24"/>
              </w:rPr>
              <w:t>Agencies may not have contract language to place in this exhibit. If no such contract language is in use by your agency, Exhibit D can be eliminated.</w:t>
            </w:r>
          </w:p>
          <w:p w:rsidR="00DA13AD" w:rsidRDefault="00B26615" w:rsidP="00071BF3">
            <w:pPr>
              <w:pStyle w:val="TableParagraph"/>
              <w:spacing w:before="240" w:after="240"/>
              <w:ind w:left="103"/>
              <w:rPr>
                <w:sz w:val="24"/>
              </w:rPr>
            </w:pPr>
            <w:r>
              <w:rPr>
                <w:b/>
                <w:sz w:val="24"/>
              </w:rPr>
              <w:t xml:space="preserve">Note: </w:t>
            </w:r>
            <w:r>
              <w:rPr>
                <w:sz w:val="24"/>
              </w:rPr>
              <w:t>An agency may choose to have their Exhibit D reviewed and approved by their DGS/OLS attorney and placed on the Internet website (hyperlink) for incorporation by reference.</w:t>
            </w:r>
          </w:p>
          <w:p w:rsidR="00DA13AD" w:rsidRDefault="00B26615" w:rsidP="00071BF3">
            <w:pPr>
              <w:pStyle w:val="TableParagraph"/>
              <w:spacing w:before="240" w:after="240"/>
              <w:ind w:left="103"/>
              <w:rPr>
                <w:sz w:val="24"/>
              </w:rPr>
            </w:pPr>
            <w:r>
              <w:rPr>
                <w:b/>
                <w:sz w:val="24"/>
              </w:rPr>
              <w:t xml:space="preserve">Exhibit E - Additional Provisions </w:t>
            </w:r>
            <w:r>
              <w:rPr>
                <w:sz w:val="24"/>
              </w:rPr>
              <w:t>(Optional)</w:t>
            </w:r>
          </w:p>
          <w:p w:rsidR="00DA13AD" w:rsidRDefault="00B26615" w:rsidP="00071BF3">
            <w:pPr>
              <w:pStyle w:val="TableParagraph"/>
              <w:spacing w:before="240" w:after="240"/>
              <w:ind w:left="103" w:right="243"/>
              <w:rPr>
                <w:sz w:val="24"/>
              </w:rPr>
            </w:pPr>
            <w:r>
              <w:rPr>
                <w:sz w:val="24"/>
              </w:rPr>
              <w:t xml:space="preserve">This exhibit should contain those terms and conditions that are specific to the type of service being performed (i.e., program requirements, etc.). For examples, please refer to </w:t>
            </w:r>
            <w:hyperlink r:id="rId10">
              <w:r>
                <w:rPr>
                  <w:color w:val="0000FF"/>
                  <w:sz w:val="24"/>
                  <w:u w:val="single" w:color="0000FF"/>
                </w:rPr>
                <w:t>Samples of</w:t>
              </w:r>
            </w:hyperlink>
            <w:r>
              <w:rPr>
                <w:color w:val="0000FF"/>
                <w:sz w:val="24"/>
                <w:u w:val="single" w:color="0000FF"/>
              </w:rPr>
              <w:t xml:space="preserve"> </w:t>
            </w:r>
            <w:hyperlink r:id="rId11">
              <w:r>
                <w:rPr>
                  <w:color w:val="0000FF"/>
                  <w:sz w:val="24"/>
                  <w:u w:val="single" w:color="0000FF"/>
                </w:rPr>
                <w:t>alternate “Additional Provisions</w:t>
              </w:r>
            </w:hyperlink>
            <w:r>
              <w:rPr>
                <w:sz w:val="24"/>
              </w:rPr>
              <w:t xml:space="preserve">.” These approved provisions are optional. They may be used </w:t>
            </w:r>
            <w:r>
              <w:rPr>
                <w:b/>
                <w:i/>
                <w:sz w:val="24"/>
              </w:rPr>
              <w:t>as written</w:t>
            </w:r>
            <w:r>
              <w:rPr>
                <w:sz w:val="24"/>
              </w:rPr>
              <w:t>, or an agency may choose to omit or replace with their own language.</w:t>
            </w:r>
          </w:p>
          <w:p w:rsidR="00DA13AD" w:rsidRDefault="00B26615" w:rsidP="00071BF3">
            <w:pPr>
              <w:pStyle w:val="TableParagraph"/>
              <w:spacing w:before="240" w:after="240"/>
              <w:ind w:left="103" w:right="403"/>
              <w:rPr>
                <w:sz w:val="24"/>
              </w:rPr>
            </w:pPr>
            <w:r>
              <w:rPr>
                <w:sz w:val="24"/>
              </w:rPr>
              <w:t>If no additional provisions are used by your agency, Exhibit E can be eliminated.</w:t>
            </w:r>
          </w:p>
          <w:p w:rsidR="00DA13AD" w:rsidRDefault="00B26615" w:rsidP="00071BF3">
            <w:pPr>
              <w:pStyle w:val="TableParagraph"/>
              <w:spacing w:before="240" w:after="240"/>
              <w:ind w:left="103"/>
              <w:rPr>
                <w:b/>
                <w:sz w:val="24"/>
              </w:rPr>
            </w:pPr>
            <w:r>
              <w:rPr>
                <w:b/>
                <w:sz w:val="24"/>
              </w:rPr>
              <w:t>Other Exhibits</w:t>
            </w:r>
          </w:p>
          <w:p w:rsidR="00DA13AD" w:rsidRDefault="00B26615" w:rsidP="00071BF3">
            <w:pPr>
              <w:pStyle w:val="TableParagraph"/>
              <w:spacing w:before="240" w:after="240"/>
              <w:ind w:left="103" w:right="430"/>
              <w:rPr>
                <w:sz w:val="24"/>
              </w:rPr>
            </w:pPr>
            <w:r>
              <w:rPr>
                <w:sz w:val="24"/>
              </w:rPr>
              <w:t>Other exhibits may be added as required by the agreement if they cannot be classified within the subject matter of the exhibits listed above.</w:t>
            </w:r>
          </w:p>
          <w:p w:rsidR="00DA13AD" w:rsidRDefault="00B26615" w:rsidP="00071BF3">
            <w:pPr>
              <w:pStyle w:val="TableParagraph"/>
              <w:spacing w:before="240" w:after="240"/>
              <w:ind w:left="103" w:right="257"/>
              <w:rPr>
                <w:sz w:val="24"/>
              </w:rPr>
            </w:pPr>
            <w:r>
              <w:rPr>
                <w:sz w:val="24"/>
              </w:rPr>
              <w:t>NOTE: All rows in field #4 can be renamed, revised, and expanded as needed. Rows can be added to or subtracted from this field, as appropriate. The column for Pages is only intended for page number totals for each Exhibit.</w:t>
            </w:r>
          </w:p>
        </w:tc>
      </w:tr>
      <w:tr w:rsidR="00DA13AD">
        <w:trPr>
          <w:trHeight w:hRule="exact" w:val="1529"/>
        </w:trPr>
        <w:tc>
          <w:tcPr>
            <w:tcW w:w="3422" w:type="dxa"/>
          </w:tcPr>
          <w:p w:rsidR="00DA13AD" w:rsidRDefault="00B26615" w:rsidP="00071BF3">
            <w:pPr>
              <w:pStyle w:val="TableParagraph"/>
              <w:spacing w:before="240" w:after="240"/>
              <w:ind w:left="105"/>
              <w:rPr>
                <w:b/>
                <w:sz w:val="24"/>
              </w:rPr>
            </w:pPr>
            <w:r>
              <w:rPr>
                <w:b/>
                <w:sz w:val="24"/>
              </w:rPr>
              <w:t>Signature Block</w:t>
            </w:r>
          </w:p>
        </w:tc>
        <w:tc>
          <w:tcPr>
            <w:tcW w:w="7020" w:type="dxa"/>
          </w:tcPr>
          <w:p w:rsidR="00DA13AD" w:rsidRDefault="00B26615" w:rsidP="00071BF3">
            <w:pPr>
              <w:pStyle w:val="TableParagraph"/>
              <w:spacing w:before="240" w:after="240"/>
              <w:ind w:left="103" w:right="243"/>
              <w:rPr>
                <w:sz w:val="24"/>
              </w:rPr>
            </w:pPr>
            <w:r>
              <w:rPr>
                <w:sz w:val="24"/>
              </w:rPr>
              <w:t>Complete as noted except for signatures and dates. Original signatures and dates should be provided by the contractor and the authorized agency representative.</w:t>
            </w:r>
          </w:p>
        </w:tc>
      </w:tr>
    </w:tbl>
    <w:p w:rsidR="00DA13AD" w:rsidRDefault="00DA13AD">
      <w:pPr>
        <w:rPr>
          <w:sz w:val="24"/>
        </w:rPr>
        <w:sectPr w:rsidR="00DA13AD">
          <w:pgSz w:w="12240" w:h="15840"/>
          <w:pgMar w:top="1100" w:right="800" w:bottom="280" w:left="760" w:header="846" w:footer="0" w:gutter="0"/>
          <w:cols w:space="720"/>
        </w:sect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2"/>
        <w:gridCol w:w="7020"/>
      </w:tblGrid>
      <w:tr w:rsidR="00DA13AD" w:rsidTr="00071BF3">
        <w:trPr>
          <w:trHeight w:hRule="exact" w:val="1844"/>
        </w:trPr>
        <w:tc>
          <w:tcPr>
            <w:tcW w:w="3422" w:type="dxa"/>
          </w:tcPr>
          <w:p w:rsidR="00DA13AD" w:rsidRDefault="00B26615" w:rsidP="00071BF3">
            <w:pPr>
              <w:pStyle w:val="TableParagraph"/>
              <w:spacing w:before="240" w:after="240"/>
              <w:ind w:left="105" w:right="1339"/>
              <w:rPr>
                <w:b/>
                <w:sz w:val="24"/>
              </w:rPr>
            </w:pPr>
            <w:r>
              <w:rPr>
                <w:b/>
                <w:sz w:val="24"/>
              </w:rPr>
              <w:lastRenderedPageBreak/>
              <w:t>General Services Approval Box</w:t>
            </w:r>
          </w:p>
        </w:tc>
        <w:tc>
          <w:tcPr>
            <w:tcW w:w="7020" w:type="dxa"/>
          </w:tcPr>
          <w:p w:rsidR="00DA13AD" w:rsidRDefault="00B26615" w:rsidP="00071BF3">
            <w:pPr>
              <w:pStyle w:val="TableParagraph"/>
              <w:spacing w:before="240" w:after="240"/>
              <w:ind w:left="103" w:right="630"/>
              <w:rPr>
                <w:sz w:val="24"/>
              </w:rPr>
            </w:pPr>
            <w:r>
              <w:rPr>
                <w:sz w:val="24"/>
              </w:rPr>
              <w:t>If the agreement is exempt from DGS approval, list the exemption and insert the appropriate authority citation (i.e., State Administrative Manual (SAM) section, statutes, or exemption letter number). Please refer to Chapter 4 of the SCM for exemption requirements.</w:t>
            </w:r>
          </w:p>
        </w:tc>
      </w:tr>
    </w:tbl>
    <w:p w:rsidR="00DA13AD" w:rsidRDefault="00DA13AD">
      <w:pPr>
        <w:rPr>
          <w:sz w:val="24"/>
        </w:rPr>
        <w:sectPr w:rsidR="00DA13AD">
          <w:pgSz w:w="12240" w:h="15840"/>
          <w:pgMar w:top="1100" w:right="800" w:bottom="280" w:left="760" w:header="846" w:footer="0" w:gutter="0"/>
          <w:cols w:space="720"/>
        </w:sect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1"/>
        <w:gridCol w:w="7020"/>
      </w:tblGrid>
      <w:tr w:rsidR="00DA13AD">
        <w:trPr>
          <w:trHeight w:hRule="exact" w:val="571"/>
        </w:trPr>
        <w:tc>
          <w:tcPr>
            <w:tcW w:w="3511" w:type="dxa"/>
            <w:shd w:val="clear" w:color="auto" w:fill="C1C1C1"/>
          </w:tcPr>
          <w:p w:rsidR="00DA13AD" w:rsidRDefault="00B26615">
            <w:pPr>
              <w:pStyle w:val="TableParagraph"/>
              <w:spacing w:before="116"/>
              <w:ind w:left="103"/>
              <w:rPr>
                <w:b/>
                <w:sz w:val="28"/>
              </w:rPr>
            </w:pPr>
            <w:r>
              <w:rPr>
                <w:b/>
                <w:sz w:val="28"/>
              </w:rPr>
              <w:lastRenderedPageBreak/>
              <w:t>Form Field</w:t>
            </w:r>
          </w:p>
        </w:tc>
        <w:tc>
          <w:tcPr>
            <w:tcW w:w="7020" w:type="dxa"/>
            <w:shd w:val="clear" w:color="auto" w:fill="C1C1C1"/>
          </w:tcPr>
          <w:p w:rsidR="00DA13AD" w:rsidRDefault="00B26615">
            <w:pPr>
              <w:pStyle w:val="TableParagraph"/>
              <w:spacing w:before="116"/>
              <w:ind w:left="103"/>
              <w:rPr>
                <w:b/>
                <w:sz w:val="28"/>
              </w:rPr>
            </w:pPr>
            <w:r>
              <w:rPr>
                <w:b/>
                <w:sz w:val="28"/>
              </w:rPr>
              <w:t>What To Enter</w:t>
            </w:r>
          </w:p>
        </w:tc>
      </w:tr>
      <w:tr w:rsidR="00DA13AD" w:rsidTr="00071BF3">
        <w:trPr>
          <w:trHeight w:hRule="exact" w:val="1828"/>
        </w:trPr>
        <w:tc>
          <w:tcPr>
            <w:tcW w:w="3511" w:type="dxa"/>
          </w:tcPr>
          <w:p w:rsidR="00DA13AD" w:rsidRDefault="00B26615" w:rsidP="00071BF3">
            <w:pPr>
              <w:pStyle w:val="TableParagraph"/>
              <w:spacing w:before="240" w:after="240"/>
              <w:ind w:left="103" w:right="844"/>
              <w:rPr>
                <w:b/>
                <w:sz w:val="24"/>
              </w:rPr>
            </w:pPr>
            <w:r>
              <w:rPr>
                <w:b/>
                <w:sz w:val="24"/>
              </w:rPr>
              <w:t>Agreement Number or Amendment Number</w:t>
            </w:r>
          </w:p>
        </w:tc>
        <w:tc>
          <w:tcPr>
            <w:tcW w:w="7020" w:type="dxa"/>
          </w:tcPr>
          <w:p w:rsidR="00DA13AD" w:rsidRDefault="00B26615" w:rsidP="00071BF3">
            <w:pPr>
              <w:pStyle w:val="TableParagraph"/>
              <w:spacing w:before="240" w:after="240"/>
              <w:ind w:left="103" w:right="257"/>
              <w:rPr>
                <w:sz w:val="24"/>
              </w:rPr>
            </w:pPr>
            <w:r>
              <w:rPr>
                <w:sz w:val="24"/>
              </w:rPr>
              <w:t>Enter the original agreement number. Enter the applicable amendment number. For agreements between state agencies where an additional number is required, enter the other agency's number in the margin above the "AGREEMENT NUMBER".</w:t>
            </w:r>
          </w:p>
        </w:tc>
      </w:tr>
      <w:tr w:rsidR="00DA13AD">
        <w:trPr>
          <w:trHeight w:hRule="exact" w:val="1080"/>
        </w:trPr>
        <w:tc>
          <w:tcPr>
            <w:tcW w:w="3511" w:type="dxa"/>
          </w:tcPr>
          <w:p w:rsidR="00DA13AD" w:rsidRDefault="00B26615" w:rsidP="00071BF3">
            <w:pPr>
              <w:pStyle w:val="TableParagraph"/>
              <w:spacing w:before="240" w:after="240"/>
              <w:ind w:left="103"/>
              <w:rPr>
                <w:b/>
                <w:sz w:val="24"/>
              </w:rPr>
            </w:pPr>
            <w:r>
              <w:rPr>
                <w:b/>
                <w:sz w:val="24"/>
              </w:rPr>
              <w:t>(#1) State Agency's Name</w:t>
            </w:r>
          </w:p>
        </w:tc>
        <w:tc>
          <w:tcPr>
            <w:tcW w:w="7020" w:type="dxa"/>
          </w:tcPr>
          <w:p w:rsidR="00DA13AD" w:rsidRDefault="00B26615" w:rsidP="00071BF3">
            <w:pPr>
              <w:pStyle w:val="TableParagraph"/>
              <w:spacing w:before="240" w:after="240"/>
              <w:ind w:left="103" w:right="1078"/>
              <w:rPr>
                <w:sz w:val="24"/>
              </w:rPr>
            </w:pPr>
            <w:r>
              <w:rPr>
                <w:sz w:val="24"/>
              </w:rPr>
              <w:t>Enter your agency's full name as shown on the original agreement.</w:t>
            </w:r>
          </w:p>
        </w:tc>
      </w:tr>
      <w:tr w:rsidR="00DA13AD" w:rsidTr="00071BF3">
        <w:trPr>
          <w:trHeight w:hRule="exact" w:val="3412"/>
        </w:trPr>
        <w:tc>
          <w:tcPr>
            <w:tcW w:w="3511" w:type="dxa"/>
          </w:tcPr>
          <w:p w:rsidR="00DA13AD" w:rsidRDefault="00B26615" w:rsidP="00071BF3">
            <w:pPr>
              <w:pStyle w:val="TableParagraph"/>
              <w:spacing w:before="240" w:after="240"/>
              <w:ind w:left="103"/>
              <w:rPr>
                <w:b/>
                <w:sz w:val="24"/>
              </w:rPr>
            </w:pPr>
            <w:r>
              <w:rPr>
                <w:b/>
                <w:sz w:val="24"/>
              </w:rPr>
              <w:t>(#1) Contractor's Name</w:t>
            </w:r>
          </w:p>
        </w:tc>
        <w:tc>
          <w:tcPr>
            <w:tcW w:w="7020" w:type="dxa"/>
          </w:tcPr>
          <w:p w:rsidR="00DA13AD" w:rsidRDefault="00B26615" w:rsidP="00071BF3">
            <w:pPr>
              <w:pStyle w:val="TableParagraph"/>
              <w:spacing w:before="240" w:after="240"/>
              <w:ind w:left="103" w:right="344"/>
              <w:rPr>
                <w:sz w:val="24"/>
              </w:rPr>
            </w:pPr>
            <w:r>
              <w:rPr>
                <w:sz w:val="24"/>
              </w:rPr>
              <w:t>Enter the contractor's full legal name as shown on the original agreement.</w:t>
            </w:r>
          </w:p>
          <w:p w:rsidR="00DA13AD" w:rsidRDefault="00B26615" w:rsidP="00071BF3">
            <w:pPr>
              <w:pStyle w:val="TableParagraph"/>
              <w:spacing w:before="240" w:after="240"/>
              <w:ind w:left="103" w:right="257"/>
              <w:rPr>
                <w:sz w:val="24"/>
              </w:rPr>
            </w:pPr>
            <w:r>
              <w:rPr>
                <w:b/>
                <w:sz w:val="24"/>
              </w:rPr>
              <w:t xml:space="preserve">Name change amendments: </w:t>
            </w:r>
            <w:r>
              <w:rPr>
                <w:sz w:val="24"/>
              </w:rPr>
              <w:t>When processing an amendment to reflect a contractor's name change, enter the contractor's new full legal name as shown on the Payee Data Record (STD 204). Refer to State Contracting Manual (SCM) Section 3.09.A.13 for the back-up documentation needed to substantiate a name change. Remember to collect a new Payee Data Record (STD 204) for all non-governmental contractors.</w:t>
            </w:r>
          </w:p>
        </w:tc>
      </w:tr>
      <w:tr w:rsidR="00DA13AD" w:rsidTr="00071BF3">
        <w:trPr>
          <w:trHeight w:hRule="exact" w:val="2980"/>
        </w:trPr>
        <w:tc>
          <w:tcPr>
            <w:tcW w:w="3511" w:type="dxa"/>
          </w:tcPr>
          <w:p w:rsidR="00DA13AD" w:rsidRDefault="00B26615" w:rsidP="00071BF3">
            <w:pPr>
              <w:pStyle w:val="TableParagraph"/>
              <w:spacing w:before="240" w:after="240"/>
              <w:ind w:left="103"/>
              <w:rPr>
                <w:b/>
                <w:sz w:val="24"/>
              </w:rPr>
            </w:pPr>
            <w:r>
              <w:rPr>
                <w:b/>
                <w:sz w:val="24"/>
              </w:rPr>
              <w:t>(#2) Term of Agreement</w:t>
            </w:r>
          </w:p>
        </w:tc>
        <w:tc>
          <w:tcPr>
            <w:tcW w:w="7020" w:type="dxa"/>
          </w:tcPr>
          <w:p w:rsidR="00DA13AD" w:rsidRDefault="00B26615" w:rsidP="00071BF3">
            <w:pPr>
              <w:pStyle w:val="TableParagraph"/>
              <w:spacing w:before="240" w:after="240"/>
              <w:ind w:left="103" w:right="336"/>
              <w:rPr>
                <w:sz w:val="24"/>
              </w:rPr>
            </w:pPr>
            <w:r>
              <w:rPr>
                <w:sz w:val="24"/>
              </w:rPr>
              <w:t>Enter the term of the agreement unless the amendment is extending the contract term. If the contract term is being extended, enter the new ending date. If fixed dates were shown on original agreement, enter original start date through ending date (or new ending date, if applicable). If fixed dates are not known, state the terms as shown on the original agreement (i.e., performance is to commence upon receipt of written notice from the agency and shall continue through ending date (or new ending date, if applicable). etc.</w:t>
            </w:r>
          </w:p>
        </w:tc>
      </w:tr>
      <w:tr w:rsidR="00DA13AD" w:rsidTr="00071BF3">
        <w:trPr>
          <w:trHeight w:hRule="exact" w:val="3322"/>
        </w:trPr>
        <w:tc>
          <w:tcPr>
            <w:tcW w:w="3511" w:type="dxa"/>
          </w:tcPr>
          <w:p w:rsidR="00DA13AD" w:rsidRDefault="00B26615" w:rsidP="00071BF3">
            <w:pPr>
              <w:pStyle w:val="TableParagraph"/>
              <w:spacing w:before="240" w:after="240" w:line="274" w:lineRule="exact"/>
              <w:ind w:left="537" w:right="512" w:hanging="435"/>
              <w:rPr>
                <w:b/>
                <w:sz w:val="24"/>
              </w:rPr>
            </w:pPr>
            <w:r>
              <w:rPr>
                <w:b/>
                <w:sz w:val="24"/>
              </w:rPr>
              <w:t>(#3) Maximum Amount of Agreement</w:t>
            </w:r>
          </w:p>
        </w:tc>
        <w:tc>
          <w:tcPr>
            <w:tcW w:w="7020" w:type="dxa"/>
          </w:tcPr>
          <w:p w:rsidR="00DA13AD" w:rsidRDefault="00B26615" w:rsidP="00071BF3">
            <w:pPr>
              <w:pStyle w:val="TableParagraph"/>
              <w:spacing w:before="240" w:after="240"/>
              <w:ind w:left="103" w:right="337"/>
              <w:rPr>
                <w:sz w:val="24"/>
              </w:rPr>
            </w:pPr>
            <w:r>
              <w:rPr>
                <w:sz w:val="24"/>
              </w:rPr>
              <w:t>Enter the maximum amount of the agreement (numeric above and spelled out below).</w:t>
            </w:r>
          </w:p>
          <w:p w:rsidR="00DA13AD" w:rsidRDefault="00B26615" w:rsidP="00071BF3">
            <w:pPr>
              <w:pStyle w:val="TableParagraph"/>
              <w:spacing w:before="240" w:after="240"/>
              <w:ind w:left="103"/>
              <w:rPr>
                <w:sz w:val="24"/>
              </w:rPr>
            </w:pPr>
            <w:r>
              <w:rPr>
                <w:sz w:val="24"/>
              </w:rPr>
              <w:t>Example:</w:t>
            </w:r>
          </w:p>
          <w:p w:rsidR="00DA13AD" w:rsidRDefault="00B26615" w:rsidP="00071BF3">
            <w:pPr>
              <w:pStyle w:val="TableParagraph"/>
              <w:spacing w:before="240" w:after="240"/>
              <w:ind w:left="103"/>
              <w:rPr>
                <w:sz w:val="24"/>
              </w:rPr>
            </w:pPr>
            <w:r>
              <w:rPr>
                <w:sz w:val="24"/>
              </w:rPr>
              <w:t>$1,000.00</w:t>
            </w:r>
          </w:p>
          <w:p w:rsidR="00DA13AD" w:rsidRDefault="00B26615" w:rsidP="00071BF3">
            <w:pPr>
              <w:pStyle w:val="TableParagraph"/>
              <w:spacing w:before="240" w:after="240"/>
              <w:ind w:left="103"/>
              <w:rPr>
                <w:sz w:val="24"/>
              </w:rPr>
            </w:pPr>
            <w:r>
              <w:rPr>
                <w:sz w:val="24"/>
              </w:rPr>
              <w:t>One thousand dollars and no cents.</w:t>
            </w:r>
          </w:p>
          <w:p w:rsidR="00DA13AD" w:rsidRDefault="00B26615" w:rsidP="00071BF3">
            <w:pPr>
              <w:pStyle w:val="TableParagraph"/>
              <w:spacing w:before="240" w:after="240"/>
              <w:ind w:left="103" w:right="124"/>
              <w:rPr>
                <w:sz w:val="24"/>
              </w:rPr>
            </w:pPr>
            <w:r>
              <w:rPr>
                <w:sz w:val="24"/>
              </w:rPr>
              <w:t>If maximum amount is being amended, enter the new maximum amount in the same format shown above.</w:t>
            </w:r>
          </w:p>
        </w:tc>
      </w:tr>
    </w:tbl>
    <w:p w:rsidR="00DA13AD" w:rsidRDefault="00DA13AD">
      <w:pPr>
        <w:rPr>
          <w:sz w:val="24"/>
        </w:rPr>
        <w:sectPr w:rsidR="00DA13AD">
          <w:headerReference w:type="default" r:id="rId12"/>
          <w:pgSz w:w="12240" w:h="15840"/>
          <w:pgMar w:top="1260" w:right="800" w:bottom="280" w:left="680" w:header="726" w:footer="0" w:gutter="0"/>
          <w:cols w:space="720"/>
        </w:sect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1"/>
        <w:gridCol w:w="7020"/>
      </w:tblGrid>
      <w:tr w:rsidR="00DA13AD" w:rsidTr="00071BF3">
        <w:trPr>
          <w:trHeight w:hRule="exact" w:val="1495"/>
        </w:trPr>
        <w:tc>
          <w:tcPr>
            <w:tcW w:w="3511" w:type="dxa"/>
          </w:tcPr>
          <w:p w:rsidR="00DA13AD" w:rsidRDefault="00B26615" w:rsidP="00071BF3">
            <w:pPr>
              <w:pStyle w:val="TableParagraph"/>
              <w:spacing w:before="240" w:after="240"/>
              <w:ind w:left="101"/>
              <w:rPr>
                <w:b/>
                <w:sz w:val="24"/>
              </w:rPr>
            </w:pPr>
            <w:r>
              <w:rPr>
                <w:b/>
                <w:sz w:val="24"/>
              </w:rPr>
              <w:lastRenderedPageBreak/>
              <w:t>(#4) Exhibits</w:t>
            </w:r>
          </w:p>
        </w:tc>
        <w:tc>
          <w:tcPr>
            <w:tcW w:w="7020" w:type="dxa"/>
          </w:tcPr>
          <w:p w:rsidR="00DA13AD" w:rsidRDefault="00B26615" w:rsidP="00071BF3">
            <w:pPr>
              <w:pStyle w:val="TableParagraph"/>
              <w:spacing w:before="240" w:after="240" w:line="237" w:lineRule="auto"/>
              <w:ind w:left="101" w:right="456"/>
              <w:rPr>
                <w:rFonts w:ascii="Times New Roman"/>
                <w:sz w:val="24"/>
              </w:rPr>
            </w:pPr>
            <w:r>
              <w:rPr>
                <w:sz w:val="24"/>
              </w:rPr>
              <w:t>If changing any contract exhibits (i.e., adding new exhibits, deleting previously listed exhibits, or changing the number of pages), please refer to SCM section 3.09 for standard amendment language and procedures</w:t>
            </w:r>
            <w:r>
              <w:rPr>
                <w:rFonts w:ascii="Times New Roman"/>
                <w:sz w:val="24"/>
              </w:rPr>
              <w:t>.</w:t>
            </w:r>
          </w:p>
        </w:tc>
      </w:tr>
      <w:tr w:rsidR="00DA13AD" w:rsidTr="00071BF3">
        <w:trPr>
          <w:trHeight w:hRule="exact" w:val="1342"/>
        </w:trPr>
        <w:tc>
          <w:tcPr>
            <w:tcW w:w="3511" w:type="dxa"/>
          </w:tcPr>
          <w:p w:rsidR="00DA13AD" w:rsidRDefault="00B26615" w:rsidP="00071BF3">
            <w:pPr>
              <w:pStyle w:val="TableParagraph"/>
              <w:spacing w:before="240" w:after="240"/>
              <w:ind w:left="101"/>
              <w:rPr>
                <w:b/>
                <w:sz w:val="24"/>
              </w:rPr>
            </w:pPr>
            <w:r>
              <w:rPr>
                <w:b/>
                <w:sz w:val="24"/>
              </w:rPr>
              <w:t>Signature Block</w:t>
            </w:r>
          </w:p>
        </w:tc>
        <w:tc>
          <w:tcPr>
            <w:tcW w:w="7020" w:type="dxa"/>
          </w:tcPr>
          <w:p w:rsidR="00DA13AD" w:rsidRDefault="00B26615" w:rsidP="00071BF3">
            <w:pPr>
              <w:pStyle w:val="TableParagraph"/>
              <w:spacing w:before="240" w:after="240"/>
              <w:ind w:left="101" w:right="216"/>
              <w:rPr>
                <w:sz w:val="24"/>
              </w:rPr>
            </w:pPr>
            <w:r>
              <w:rPr>
                <w:sz w:val="24"/>
              </w:rPr>
              <w:t>Complete as noted except for signatures and dates. Original signatures and dates will be provided by the contractor and the authorized agency representative.</w:t>
            </w:r>
          </w:p>
        </w:tc>
      </w:tr>
      <w:tr w:rsidR="00DA13AD">
        <w:trPr>
          <w:trHeight w:hRule="exact" w:val="1891"/>
        </w:trPr>
        <w:tc>
          <w:tcPr>
            <w:tcW w:w="3511" w:type="dxa"/>
          </w:tcPr>
          <w:p w:rsidR="00DA13AD" w:rsidRDefault="00B26615" w:rsidP="00071BF3">
            <w:pPr>
              <w:pStyle w:val="TableParagraph"/>
              <w:spacing w:before="240" w:after="240"/>
              <w:ind w:left="101" w:right="1430"/>
              <w:rPr>
                <w:b/>
                <w:sz w:val="24"/>
              </w:rPr>
            </w:pPr>
            <w:r>
              <w:rPr>
                <w:b/>
                <w:sz w:val="24"/>
              </w:rPr>
              <w:t>General Services Approval Box</w:t>
            </w:r>
          </w:p>
        </w:tc>
        <w:tc>
          <w:tcPr>
            <w:tcW w:w="7020" w:type="dxa"/>
          </w:tcPr>
          <w:p w:rsidR="00DA13AD" w:rsidRDefault="00B26615" w:rsidP="00071BF3">
            <w:pPr>
              <w:pStyle w:val="TableParagraph"/>
              <w:spacing w:before="240" w:after="240"/>
              <w:ind w:left="101" w:right="270"/>
              <w:rPr>
                <w:sz w:val="24"/>
              </w:rPr>
            </w:pPr>
            <w:r>
              <w:rPr>
                <w:sz w:val="24"/>
              </w:rPr>
              <w:t>If the agreement is exempt from Department of General Services approval, check the exemption box and insert the appropriate authority citation (i.e., State Administrative Manual (SAM) section, statutes, or exemption letter number). Please refer to Chapter 4 of the SCM for exemption requirements.</w:t>
            </w:r>
          </w:p>
        </w:tc>
      </w:tr>
    </w:tbl>
    <w:p w:rsidR="00DA13AD" w:rsidRDefault="00DA13AD">
      <w:pPr>
        <w:rPr>
          <w:sz w:val="24"/>
        </w:rPr>
        <w:sectPr w:rsidR="00DA13AD">
          <w:pgSz w:w="12240" w:h="15840"/>
          <w:pgMar w:top="1260" w:right="800" w:bottom="280" w:left="680" w:header="726" w:footer="0" w:gutter="0"/>
          <w:cols w:space="720"/>
        </w:sectPr>
      </w:pPr>
    </w:p>
    <w:p w:rsidR="00DA13AD" w:rsidRDefault="00B26615" w:rsidP="00C23A82">
      <w:pPr>
        <w:spacing w:after="240"/>
        <w:ind w:left="187" w:right="619"/>
        <w:rPr>
          <w:sz w:val="24"/>
        </w:rPr>
      </w:pPr>
      <w:r>
        <w:rPr>
          <w:sz w:val="24"/>
        </w:rPr>
        <w:lastRenderedPageBreak/>
        <w:t>Below is a guide outlining the steps to follow in preparing the forms and agreement package for routing, review, and approval. The order of the steps may vary for each department.</w:t>
      </w: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4"/>
        <w:gridCol w:w="811"/>
        <w:gridCol w:w="8527"/>
      </w:tblGrid>
      <w:tr w:rsidR="00DA13AD">
        <w:trPr>
          <w:trHeight w:hRule="exact" w:val="566"/>
        </w:trPr>
        <w:tc>
          <w:tcPr>
            <w:tcW w:w="1104" w:type="dxa"/>
            <w:shd w:val="clear" w:color="auto" w:fill="C1C1C1"/>
          </w:tcPr>
          <w:p w:rsidR="00DA13AD" w:rsidRDefault="00B26615" w:rsidP="00C23A82">
            <w:pPr>
              <w:pStyle w:val="TableParagraph"/>
              <w:spacing w:before="240" w:after="240"/>
              <w:ind w:left="105"/>
              <w:rPr>
                <w:b/>
                <w:sz w:val="28"/>
              </w:rPr>
            </w:pPr>
            <w:r>
              <w:rPr>
                <w:b/>
                <w:sz w:val="28"/>
              </w:rPr>
              <w:t>Step</w:t>
            </w:r>
          </w:p>
        </w:tc>
        <w:tc>
          <w:tcPr>
            <w:tcW w:w="9338" w:type="dxa"/>
            <w:gridSpan w:val="2"/>
            <w:shd w:val="clear" w:color="auto" w:fill="C1C1C1"/>
          </w:tcPr>
          <w:p w:rsidR="00DA13AD" w:rsidRDefault="00B26615" w:rsidP="00C23A82">
            <w:pPr>
              <w:pStyle w:val="TableParagraph"/>
              <w:spacing w:before="240" w:after="240"/>
              <w:ind w:left="103"/>
              <w:rPr>
                <w:b/>
                <w:sz w:val="28"/>
              </w:rPr>
            </w:pPr>
            <w:r>
              <w:rPr>
                <w:b/>
                <w:sz w:val="28"/>
              </w:rPr>
              <w:t>Action To Be Taken</w:t>
            </w:r>
          </w:p>
        </w:tc>
      </w:tr>
      <w:tr w:rsidR="00DA13AD" w:rsidTr="00C23A82">
        <w:trPr>
          <w:trHeight w:hRule="exact" w:val="1221"/>
        </w:trPr>
        <w:tc>
          <w:tcPr>
            <w:tcW w:w="1104" w:type="dxa"/>
          </w:tcPr>
          <w:p w:rsidR="00DA13AD" w:rsidRDefault="00B26615" w:rsidP="00C23A82">
            <w:pPr>
              <w:pStyle w:val="TableParagraph"/>
              <w:spacing w:before="240" w:after="240"/>
              <w:ind w:left="105"/>
              <w:rPr>
                <w:sz w:val="24"/>
              </w:rPr>
            </w:pPr>
            <w:r>
              <w:rPr>
                <w:w w:val="99"/>
                <w:sz w:val="24"/>
              </w:rPr>
              <w:t>1</w:t>
            </w:r>
          </w:p>
        </w:tc>
        <w:tc>
          <w:tcPr>
            <w:tcW w:w="9338" w:type="dxa"/>
            <w:gridSpan w:val="2"/>
          </w:tcPr>
          <w:p w:rsidR="00DA13AD" w:rsidRDefault="00B26615" w:rsidP="00C23A82">
            <w:pPr>
              <w:pStyle w:val="TableParagraph"/>
              <w:spacing w:before="240" w:after="240"/>
              <w:ind w:left="103" w:right="376"/>
              <w:jc w:val="both"/>
              <w:rPr>
                <w:sz w:val="24"/>
              </w:rPr>
            </w:pPr>
            <w:r>
              <w:rPr>
                <w:sz w:val="24"/>
              </w:rPr>
              <w:t>Complete the Standard Agreement (STD 213) according to instructions provided in the Standard Agreement (STD. 213) Completion instructions. Be sure to include all necessary exhibits.</w:t>
            </w:r>
          </w:p>
        </w:tc>
      </w:tr>
      <w:tr w:rsidR="00DA13AD" w:rsidTr="00C23A82">
        <w:trPr>
          <w:trHeight w:hRule="exact" w:val="2076"/>
        </w:trPr>
        <w:tc>
          <w:tcPr>
            <w:tcW w:w="1104" w:type="dxa"/>
          </w:tcPr>
          <w:p w:rsidR="00DA13AD" w:rsidRDefault="00B26615" w:rsidP="00C23A82">
            <w:pPr>
              <w:pStyle w:val="TableParagraph"/>
              <w:spacing w:before="240" w:after="240"/>
              <w:ind w:left="105"/>
              <w:rPr>
                <w:sz w:val="24"/>
              </w:rPr>
            </w:pPr>
            <w:r>
              <w:rPr>
                <w:w w:val="99"/>
                <w:sz w:val="24"/>
              </w:rPr>
              <w:t>2</w:t>
            </w:r>
          </w:p>
        </w:tc>
        <w:tc>
          <w:tcPr>
            <w:tcW w:w="9338" w:type="dxa"/>
            <w:gridSpan w:val="2"/>
          </w:tcPr>
          <w:p w:rsidR="00DA13AD" w:rsidRDefault="00B26615" w:rsidP="00C23A82">
            <w:pPr>
              <w:pStyle w:val="TableParagraph"/>
              <w:spacing w:before="240" w:after="240"/>
              <w:ind w:left="103" w:right="121"/>
              <w:rPr>
                <w:sz w:val="24"/>
              </w:rPr>
            </w:pPr>
            <w:r>
              <w:rPr>
                <w:sz w:val="24"/>
              </w:rPr>
              <w:t>Complete the Agreement Summary (STD 215) according to instructions provided in the Standard Agreement (STD. 215) Completion instructions. Be sure to include required additional documentation: (California State Contracts Register (CSCR) advertisement, Disabled Veteran Business Enterprise (DVBE) required documents, complete copy of approved NCB/SCR, Invitation for Bid (IFB) or Request for Proposal (RFP), Board Resolutions etc. (see State Contracting Manual (SCM) section 4.08).</w:t>
            </w:r>
          </w:p>
        </w:tc>
      </w:tr>
      <w:tr w:rsidR="00DA13AD" w:rsidTr="00C23A82">
        <w:trPr>
          <w:trHeight w:hRule="exact" w:val="2058"/>
        </w:trPr>
        <w:tc>
          <w:tcPr>
            <w:tcW w:w="1104" w:type="dxa"/>
          </w:tcPr>
          <w:p w:rsidR="00DA13AD" w:rsidRDefault="00B26615" w:rsidP="00C23A82">
            <w:pPr>
              <w:pStyle w:val="TableParagraph"/>
              <w:spacing w:before="240" w:after="240"/>
              <w:ind w:left="105"/>
              <w:rPr>
                <w:sz w:val="24"/>
              </w:rPr>
            </w:pPr>
            <w:r>
              <w:rPr>
                <w:w w:val="99"/>
                <w:sz w:val="24"/>
              </w:rPr>
              <w:t>3</w:t>
            </w:r>
          </w:p>
        </w:tc>
        <w:tc>
          <w:tcPr>
            <w:tcW w:w="9338" w:type="dxa"/>
            <w:gridSpan w:val="2"/>
          </w:tcPr>
          <w:p w:rsidR="00DA13AD" w:rsidRDefault="00B26615" w:rsidP="00C23A82">
            <w:pPr>
              <w:pStyle w:val="TableParagraph"/>
              <w:spacing w:before="240" w:after="240"/>
              <w:ind w:left="103" w:right="187"/>
              <w:rPr>
                <w:sz w:val="24"/>
              </w:rPr>
            </w:pPr>
            <w:r>
              <w:rPr>
                <w:sz w:val="24"/>
              </w:rPr>
              <w:t xml:space="preserve">Obtain authorized signatures on the STD 213 (i.e., department contract officer/official and contractor) and STD 215 (i.e., department contract analyst or contract officer, as appropriate). In addition, obtain an authorized signature on the first page of the Contractor's Certification Clauses (CCC) found on the Internet at </w:t>
            </w:r>
            <w:hyperlink r:id="rId13">
              <w:r w:rsidR="00770A1C">
                <w:rPr>
                  <w:color w:val="0000FF"/>
                  <w:sz w:val="24"/>
                  <w:u w:val="single" w:color="0000FF"/>
                </w:rPr>
                <w:t>the Office of Legal Services' resources page</w:t>
              </w:r>
            </w:hyperlink>
            <w:r>
              <w:rPr>
                <w:sz w:val="24"/>
              </w:rPr>
              <w:t>, if one is not currently on file with your agency.  (CCCs are good for three (3) years.)</w:t>
            </w:r>
          </w:p>
        </w:tc>
      </w:tr>
      <w:tr w:rsidR="00DA13AD" w:rsidTr="00C23A82">
        <w:trPr>
          <w:trHeight w:hRule="exact" w:val="1536"/>
        </w:trPr>
        <w:tc>
          <w:tcPr>
            <w:tcW w:w="1104" w:type="dxa"/>
          </w:tcPr>
          <w:p w:rsidR="00DA13AD" w:rsidRDefault="00B26615" w:rsidP="00C23A82">
            <w:pPr>
              <w:pStyle w:val="TableParagraph"/>
              <w:spacing w:before="240" w:after="240"/>
              <w:ind w:left="105"/>
              <w:rPr>
                <w:sz w:val="24"/>
              </w:rPr>
            </w:pPr>
            <w:r>
              <w:rPr>
                <w:w w:val="99"/>
                <w:sz w:val="24"/>
              </w:rPr>
              <w:t>4</w:t>
            </w:r>
          </w:p>
        </w:tc>
        <w:tc>
          <w:tcPr>
            <w:tcW w:w="9338" w:type="dxa"/>
            <w:gridSpan w:val="2"/>
          </w:tcPr>
          <w:p w:rsidR="00DA13AD" w:rsidRDefault="00B26615" w:rsidP="00C23A82">
            <w:pPr>
              <w:pStyle w:val="TableParagraph"/>
              <w:spacing w:before="240" w:after="240"/>
              <w:ind w:left="103" w:right="227"/>
              <w:rPr>
                <w:sz w:val="24"/>
              </w:rPr>
            </w:pPr>
            <w:r>
              <w:rPr>
                <w:sz w:val="24"/>
              </w:rPr>
              <w:t xml:space="preserve">Route two (2) copies of the STD 215 through your departmental accounting office for encumbrance and signature along with a complete copy of the STD 213 package, or a </w:t>
            </w:r>
            <w:r>
              <w:rPr>
                <w:b/>
                <w:i/>
                <w:sz w:val="24"/>
              </w:rPr>
              <w:t xml:space="preserve">face sheet </w:t>
            </w:r>
            <w:r>
              <w:rPr>
                <w:sz w:val="24"/>
              </w:rPr>
              <w:t>of the STD 213 (whichever your individual accounting office accepts/requires).</w:t>
            </w:r>
          </w:p>
        </w:tc>
      </w:tr>
      <w:tr w:rsidR="00DA13AD" w:rsidTr="00C23A82">
        <w:trPr>
          <w:trHeight w:hRule="exact" w:val="1806"/>
        </w:trPr>
        <w:tc>
          <w:tcPr>
            <w:tcW w:w="1104" w:type="dxa"/>
          </w:tcPr>
          <w:p w:rsidR="00DA13AD" w:rsidRDefault="00B26615" w:rsidP="00C23A82">
            <w:pPr>
              <w:pStyle w:val="TableParagraph"/>
              <w:spacing w:before="240" w:after="240"/>
              <w:ind w:left="105"/>
              <w:rPr>
                <w:sz w:val="24"/>
              </w:rPr>
            </w:pPr>
            <w:r>
              <w:rPr>
                <w:w w:val="99"/>
                <w:sz w:val="24"/>
              </w:rPr>
              <w:t>5</w:t>
            </w:r>
          </w:p>
        </w:tc>
        <w:tc>
          <w:tcPr>
            <w:tcW w:w="9338" w:type="dxa"/>
            <w:gridSpan w:val="2"/>
          </w:tcPr>
          <w:p w:rsidR="00DA13AD" w:rsidRDefault="00B26615" w:rsidP="00C23A82">
            <w:pPr>
              <w:pStyle w:val="TableParagraph"/>
              <w:spacing w:before="240" w:after="240"/>
              <w:ind w:left="103" w:right="94"/>
              <w:rPr>
                <w:sz w:val="24"/>
              </w:rPr>
            </w:pPr>
            <w:r>
              <w:rPr>
                <w:sz w:val="24"/>
              </w:rPr>
              <w:t>Prepare the package for routing to the Department of General Services, Office of Legal Services (DGS/OLS) for review and approval (refer to State Contracting Manual (SCM) for approval requirements).  DGS/OLS will require:</w:t>
            </w:r>
          </w:p>
          <w:p w:rsidR="00DA13AD" w:rsidRDefault="00B26615" w:rsidP="00C23A82">
            <w:pPr>
              <w:pStyle w:val="TableParagraph"/>
              <w:spacing w:before="240" w:after="240"/>
              <w:ind w:left="103"/>
              <w:rPr>
                <w:b/>
                <w:sz w:val="24"/>
              </w:rPr>
            </w:pPr>
            <w:r>
              <w:rPr>
                <w:b/>
                <w:sz w:val="24"/>
              </w:rPr>
              <w:t>For New Contracts:</w:t>
            </w:r>
          </w:p>
        </w:tc>
      </w:tr>
      <w:tr w:rsidR="00DA13AD" w:rsidTr="00C23A82">
        <w:trPr>
          <w:trHeight w:hRule="exact" w:val="708"/>
        </w:trPr>
        <w:tc>
          <w:tcPr>
            <w:tcW w:w="1915" w:type="dxa"/>
            <w:gridSpan w:val="2"/>
          </w:tcPr>
          <w:p w:rsidR="00DA13AD" w:rsidRDefault="00B26615" w:rsidP="00C23A82">
            <w:pPr>
              <w:pStyle w:val="TableParagraph"/>
              <w:spacing w:before="240" w:after="240"/>
              <w:ind w:left="105"/>
              <w:rPr>
                <w:b/>
                <w:sz w:val="24"/>
              </w:rPr>
            </w:pPr>
            <w:r>
              <w:rPr>
                <w:b/>
                <w:sz w:val="24"/>
                <w:u w:val="thick"/>
              </w:rPr>
              <w:t>How Many</w:t>
            </w:r>
          </w:p>
        </w:tc>
        <w:tc>
          <w:tcPr>
            <w:tcW w:w="8527" w:type="dxa"/>
          </w:tcPr>
          <w:p w:rsidR="00DA13AD" w:rsidRDefault="00B26615" w:rsidP="00C23A82">
            <w:pPr>
              <w:pStyle w:val="TableParagraph"/>
              <w:spacing w:before="240" w:after="240"/>
              <w:ind w:left="103"/>
              <w:rPr>
                <w:b/>
                <w:sz w:val="24"/>
              </w:rPr>
            </w:pPr>
            <w:bookmarkStart w:id="1" w:name="What_To_Include"/>
            <w:bookmarkEnd w:id="1"/>
            <w:r>
              <w:rPr>
                <w:b/>
                <w:sz w:val="24"/>
                <w:u w:val="thick"/>
              </w:rPr>
              <w:t>What To Include</w:t>
            </w:r>
          </w:p>
        </w:tc>
      </w:tr>
      <w:tr w:rsidR="00DA13AD" w:rsidTr="00C23A82">
        <w:trPr>
          <w:trHeight w:hRule="exact" w:val="906"/>
        </w:trPr>
        <w:tc>
          <w:tcPr>
            <w:tcW w:w="1915" w:type="dxa"/>
            <w:gridSpan w:val="2"/>
          </w:tcPr>
          <w:p w:rsidR="00DA13AD" w:rsidRDefault="00B26615" w:rsidP="00C23A82">
            <w:pPr>
              <w:pStyle w:val="TableParagraph"/>
              <w:spacing w:before="240" w:after="240"/>
              <w:jc w:val="center"/>
              <w:rPr>
                <w:b/>
                <w:sz w:val="24"/>
              </w:rPr>
            </w:pPr>
            <w:r>
              <w:rPr>
                <w:b/>
                <w:w w:val="99"/>
                <w:sz w:val="24"/>
              </w:rPr>
              <w:t>1</w:t>
            </w:r>
          </w:p>
        </w:tc>
        <w:tc>
          <w:tcPr>
            <w:tcW w:w="8527" w:type="dxa"/>
          </w:tcPr>
          <w:p w:rsidR="00DA13AD" w:rsidRDefault="00B26615" w:rsidP="00C23A82">
            <w:pPr>
              <w:pStyle w:val="TableParagraph"/>
              <w:spacing w:before="240" w:after="240"/>
              <w:ind w:left="103" w:right="149"/>
              <w:rPr>
                <w:sz w:val="24"/>
              </w:rPr>
            </w:pPr>
            <w:r>
              <w:rPr>
                <w:sz w:val="24"/>
              </w:rPr>
              <w:t>Complete STD 213 package, including exhibits and backup documentation as required.  (Photocopy signature okay)</w:t>
            </w:r>
          </w:p>
        </w:tc>
      </w:tr>
      <w:tr w:rsidR="00DA13AD" w:rsidTr="00C23A82">
        <w:trPr>
          <w:trHeight w:hRule="exact" w:val="906"/>
        </w:trPr>
        <w:tc>
          <w:tcPr>
            <w:tcW w:w="1915" w:type="dxa"/>
            <w:gridSpan w:val="2"/>
          </w:tcPr>
          <w:p w:rsidR="00DA13AD" w:rsidRDefault="00B26615" w:rsidP="00C23A82">
            <w:pPr>
              <w:pStyle w:val="TableParagraph"/>
              <w:spacing w:before="240" w:after="240"/>
              <w:jc w:val="center"/>
              <w:rPr>
                <w:b/>
                <w:sz w:val="24"/>
              </w:rPr>
            </w:pPr>
            <w:r>
              <w:rPr>
                <w:b/>
                <w:w w:val="99"/>
                <w:sz w:val="24"/>
              </w:rPr>
              <w:t>3</w:t>
            </w:r>
          </w:p>
        </w:tc>
        <w:tc>
          <w:tcPr>
            <w:tcW w:w="8527" w:type="dxa"/>
          </w:tcPr>
          <w:p w:rsidR="00DA13AD" w:rsidRDefault="00B26615" w:rsidP="00C23A82">
            <w:pPr>
              <w:pStyle w:val="TableParagraph"/>
              <w:spacing w:before="240" w:after="240"/>
              <w:ind w:left="103" w:right="149"/>
              <w:rPr>
                <w:sz w:val="24"/>
              </w:rPr>
            </w:pPr>
            <w:r>
              <w:rPr>
                <w:sz w:val="24"/>
              </w:rPr>
              <w:t>STD 213 face sheets. (Two (2) must have signatures designated as originals.)*</w:t>
            </w:r>
          </w:p>
        </w:tc>
      </w:tr>
      <w:tr w:rsidR="00DA13AD">
        <w:trPr>
          <w:trHeight w:hRule="exact" w:val="900"/>
        </w:trPr>
        <w:tc>
          <w:tcPr>
            <w:tcW w:w="1915" w:type="dxa"/>
            <w:gridSpan w:val="2"/>
          </w:tcPr>
          <w:p w:rsidR="00DA13AD" w:rsidRDefault="00B26615" w:rsidP="00C23A82">
            <w:pPr>
              <w:pStyle w:val="TableParagraph"/>
              <w:spacing w:before="240" w:after="240"/>
              <w:jc w:val="center"/>
              <w:rPr>
                <w:b/>
                <w:sz w:val="24"/>
              </w:rPr>
            </w:pPr>
            <w:r>
              <w:rPr>
                <w:b/>
                <w:w w:val="99"/>
                <w:sz w:val="24"/>
              </w:rPr>
              <w:t>2</w:t>
            </w:r>
          </w:p>
        </w:tc>
        <w:tc>
          <w:tcPr>
            <w:tcW w:w="8527" w:type="dxa"/>
          </w:tcPr>
          <w:p w:rsidR="00DA13AD" w:rsidRDefault="00B26615" w:rsidP="00C23A82">
            <w:pPr>
              <w:pStyle w:val="TableParagraph"/>
              <w:spacing w:before="240" w:after="240"/>
              <w:ind w:left="103" w:right="443"/>
              <w:rPr>
                <w:sz w:val="24"/>
              </w:rPr>
            </w:pPr>
            <w:r>
              <w:rPr>
                <w:sz w:val="24"/>
              </w:rPr>
              <w:t>STD 215s, including any backup documentation or attachments. (One (1) copy must have a signature designated as original.)*</w:t>
            </w:r>
          </w:p>
        </w:tc>
      </w:tr>
      <w:tr w:rsidR="00DA13AD">
        <w:trPr>
          <w:trHeight w:hRule="exact" w:val="526"/>
        </w:trPr>
        <w:tc>
          <w:tcPr>
            <w:tcW w:w="1915" w:type="dxa"/>
            <w:gridSpan w:val="2"/>
          </w:tcPr>
          <w:p w:rsidR="00DA13AD" w:rsidRDefault="00DA13AD"/>
        </w:tc>
        <w:tc>
          <w:tcPr>
            <w:tcW w:w="8527" w:type="dxa"/>
          </w:tcPr>
          <w:p w:rsidR="00DA13AD" w:rsidRDefault="00B26615">
            <w:pPr>
              <w:pStyle w:val="TableParagraph"/>
              <w:spacing w:before="118"/>
              <w:ind w:left="103"/>
              <w:rPr>
                <w:sz w:val="24"/>
              </w:rPr>
            </w:pPr>
            <w:r>
              <w:rPr>
                <w:sz w:val="24"/>
              </w:rPr>
              <w:t xml:space="preserve">*Signature stamps are </w:t>
            </w:r>
            <w:r>
              <w:rPr>
                <w:sz w:val="24"/>
                <w:u w:val="single"/>
              </w:rPr>
              <w:t xml:space="preserve">not </w:t>
            </w:r>
            <w:r>
              <w:rPr>
                <w:sz w:val="24"/>
              </w:rPr>
              <w:t>acceptable.</w:t>
            </w:r>
          </w:p>
        </w:tc>
      </w:tr>
    </w:tbl>
    <w:p w:rsidR="00DA13AD" w:rsidRDefault="00DA13AD">
      <w:pPr>
        <w:rPr>
          <w:sz w:val="24"/>
        </w:rPr>
        <w:sectPr w:rsidR="00DA13AD">
          <w:headerReference w:type="default" r:id="rId14"/>
          <w:pgSz w:w="12240" w:h="15840"/>
          <w:pgMar w:top="940" w:right="800" w:bottom="280" w:left="760" w:header="724" w:footer="0" w:gutter="0"/>
          <w:cols w:space="720"/>
        </w:sect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5"/>
        <w:gridCol w:w="8527"/>
      </w:tblGrid>
      <w:tr w:rsidR="00DA13AD">
        <w:trPr>
          <w:trHeight w:hRule="exact" w:val="540"/>
        </w:trPr>
        <w:tc>
          <w:tcPr>
            <w:tcW w:w="10442" w:type="dxa"/>
            <w:gridSpan w:val="2"/>
          </w:tcPr>
          <w:p w:rsidR="00DA13AD" w:rsidRDefault="00B26615">
            <w:pPr>
              <w:pStyle w:val="TableParagraph"/>
              <w:spacing w:before="99"/>
              <w:ind w:left="105"/>
              <w:rPr>
                <w:b/>
                <w:sz w:val="28"/>
              </w:rPr>
            </w:pPr>
            <w:r>
              <w:rPr>
                <w:b/>
                <w:sz w:val="28"/>
              </w:rPr>
              <w:lastRenderedPageBreak/>
              <w:t>For Amendments:</w:t>
            </w:r>
          </w:p>
        </w:tc>
      </w:tr>
      <w:tr w:rsidR="00DA13AD">
        <w:trPr>
          <w:trHeight w:hRule="exact" w:val="989"/>
        </w:trPr>
        <w:tc>
          <w:tcPr>
            <w:tcW w:w="1915" w:type="dxa"/>
          </w:tcPr>
          <w:p w:rsidR="00DA13AD" w:rsidRDefault="00B26615" w:rsidP="003D7081">
            <w:pPr>
              <w:pStyle w:val="TableParagraph"/>
              <w:spacing w:before="240" w:after="240"/>
              <w:jc w:val="center"/>
              <w:rPr>
                <w:b/>
                <w:sz w:val="24"/>
              </w:rPr>
            </w:pPr>
            <w:r>
              <w:rPr>
                <w:b/>
                <w:w w:val="99"/>
                <w:sz w:val="24"/>
              </w:rPr>
              <w:t>1</w:t>
            </w:r>
          </w:p>
        </w:tc>
        <w:tc>
          <w:tcPr>
            <w:tcW w:w="8527" w:type="dxa"/>
          </w:tcPr>
          <w:p w:rsidR="00DA13AD" w:rsidRDefault="00B26615" w:rsidP="003D7081">
            <w:pPr>
              <w:pStyle w:val="TableParagraph"/>
              <w:spacing w:before="240" w:after="240"/>
              <w:ind w:left="103" w:right="736"/>
              <w:rPr>
                <w:sz w:val="24"/>
              </w:rPr>
            </w:pPr>
            <w:r>
              <w:rPr>
                <w:sz w:val="24"/>
              </w:rPr>
              <w:t>Complete STD 213a package for the amendment, including exhibits and backup documentation  (Photocopy signatures okay)</w:t>
            </w:r>
          </w:p>
        </w:tc>
      </w:tr>
      <w:tr w:rsidR="00DA13AD">
        <w:trPr>
          <w:trHeight w:hRule="exact" w:val="991"/>
        </w:trPr>
        <w:tc>
          <w:tcPr>
            <w:tcW w:w="1915" w:type="dxa"/>
          </w:tcPr>
          <w:p w:rsidR="00DA13AD" w:rsidRDefault="00B26615" w:rsidP="003D7081">
            <w:pPr>
              <w:pStyle w:val="TableParagraph"/>
              <w:spacing w:before="240" w:after="240"/>
              <w:jc w:val="center"/>
              <w:rPr>
                <w:b/>
                <w:sz w:val="24"/>
              </w:rPr>
            </w:pPr>
            <w:r>
              <w:rPr>
                <w:b/>
                <w:w w:val="99"/>
                <w:sz w:val="24"/>
              </w:rPr>
              <w:t>3</w:t>
            </w:r>
          </w:p>
        </w:tc>
        <w:tc>
          <w:tcPr>
            <w:tcW w:w="8527" w:type="dxa"/>
          </w:tcPr>
          <w:p w:rsidR="00DA13AD" w:rsidRDefault="00B26615" w:rsidP="003D7081">
            <w:pPr>
              <w:pStyle w:val="TableParagraph"/>
              <w:tabs>
                <w:tab w:val="left" w:pos="4828"/>
              </w:tabs>
              <w:spacing w:before="240" w:after="240"/>
              <w:ind w:left="103" w:right="443"/>
              <w:rPr>
                <w:sz w:val="24"/>
              </w:rPr>
            </w:pPr>
            <w:r>
              <w:rPr>
                <w:sz w:val="24"/>
              </w:rPr>
              <w:t>STD 213a face sheets for</w:t>
            </w:r>
            <w:r>
              <w:rPr>
                <w:spacing w:val="-15"/>
                <w:sz w:val="24"/>
              </w:rPr>
              <w:t xml:space="preserve"> </w:t>
            </w:r>
            <w:r>
              <w:rPr>
                <w:sz w:val="24"/>
              </w:rPr>
              <w:t>the</w:t>
            </w:r>
            <w:r>
              <w:rPr>
                <w:spacing w:val="-3"/>
                <w:sz w:val="24"/>
              </w:rPr>
              <w:t xml:space="preserve"> </w:t>
            </w:r>
            <w:r>
              <w:rPr>
                <w:sz w:val="24"/>
              </w:rPr>
              <w:t>amendment.</w:t>
            </w:r>
            <w:r>
              <w:rPr>
                <w:sz w:val="24"/>
              </w:rPr>
              <w:tab/>
              <w:t>(Two (2) must</w:t>
            </w:r>
            <w:r>
              <w:rPr>
                <w:spacing w:val="-11"/>
                <w:sz w:val="24"/>
              </w:rPr>
              <w:t xml:space="preserve"> </w:t>
            </w:r>
            <w:r>
              <w:rPr>
                <w:sz w:val="24"/>
              </w:rPr>
              <w:t>have</w:t>
            </w:r>
            <w:r>
              <w:rPr>
                <w:spacing w:val="-3"/>
                <w:sz w:val="24"/>
              </w:rPr>
              <w:t xml:space="preserve"> </w:t>
            </w:r>
            <w:r>
              <w:rPr>
                <w:sz w:val="24"/>
              </w:rPr>
              <w:t>signatures</w:t>
            </w:r>
            <w:r>
              <w:rPr>
                <w:w w:val="99"/>
                <w:sz w:val="24"/>
              </w:rPr>
              <w:t xml:space="preserve"> </w:t>
            </w:r>
            <w:r>
              <w:rPr>
                <w:sz w:val="24"/>
              </w:rPr>
              <w:t>designated as</w:t>
            </w:r>
            <w:r>
              <w:rPr>
                <w:spacing w:val="-14"/>
                <w:sz w:val="24"/>
              </w:rPr>
              <w:t xml:space="preserve"> </w:t>
            </w:r>
            <w:r>
              <w:rPr>
                <w:sz w:val="24"/>
              </w:rPr>
              <w:t>originals.)*</w:t>
            </w:r>
          </w:p>
        </w:tc>
      </w:tr>
      <w:tr w:rsidR="00DA13AD">
        <w:trPr>
          <w:trHeight w:hRule="exact" w:val="989"/>
        </w:trPr>
        <w:tc>
          <w:tcPr>
            <w:tcW w:w="1915" w:type="dxa"/>
          </w:tcPr>
          <w:p w:rsidR="00DA13AD" w:rsidRDefault="00B26615" w:rsidP="003D7081">
            <w:pPr>
              <w:pStyle w:val="TableParagraph"/>
              <w:spacing w:before="240" w:after="240"/>
              <w:jc w:val="center"/>
              <w:rPr>
                <w:b/>
                <w:sz w:val="24"/>
              </w:rPr>
            </w:pPr>
            <w:r>
              <w:rPr>
                <w:b/>
                <w:w w:val="99"/>
                <w:sz w:val="24"/>
              </w:rPr>
              <w:t>2</w:t>
            </w:r>
          </w:p>
        </w:tc>
        <w:tc>
          <w:tcPr>
            <w:tcW w:w="8527" w:type="dxa"/>
          </w:tcPr>
          <w:p w:rsidR="00DA13AD" w:rsidRDefault="00B26615" w:rsidP="003D7081">
            <w:pPr>
              <w:pStyle w:val="TableParagraph"/>
              <w:spacing w:before="240" w:after="240"/>
              <w:ind w:left="103" w:right="390"/>
              <w:rPr>
                <w:sz w:val="24"/>
              </w:rPr>
            </w:pPr>
            <w:r>
              <w:rPr>
                <w:sz w:val="24"/>
              </w:rPr>
              <w:t>STD 215s, including any backup documentation or attachments for the amendment.  (One (1) copy must have a signature designated as original.)*</w:t>
            </w:r>
          </w:p>
        </w:tc>
      </w:tr>
      <w:tr w:rsidR="00DA13AD">
        <w:trPr>
          <w:trHeight w:hRule="exact" w:val="720"/>
        </w:trPr>
        <w:tc>
          <w:tcPr>
            <w:tcW w:w="1915" w:type="dxa"/>
          </w:tcPr>
          <w:p w:rsidR="00DA13AD" w:rsidRDefault="00DA13AD" w:rsidP="003D7081">
            <w:pPr>
              <w:spacing w:before="240" w:after="240"/>
            </w:pPr>
          </w:p>
        </w:tc>
        <w:tc>
          <w:tcPr>
            <w:tcW w:w="8527" w:type="dxa"/>
          </w:tcPr>
          <w:p w:rsidR="00DA13AD" w:rsidRDefault="00B26615" w:rsidP="003D7081">
            <w:pPr>
              <w:pStyle w:val="TableParagraph"/>
              <w:spacing w:before="240" w:after="240"/>
              <w:ind w:left="103"/>
              <w:rPr>
                <w:sz w:val="24"/>
              </w:rPr>
            </w:pPr>
            <w:r>
              <w:rPr>
                <w:sz w:val="24"/>
              </w:rPr>
              <w:t xml:space="preserve">*Signature stamps are </w:t>
            </w:r>
            <w:r>
              <w:rPr>
                <w:sz w:val="24"/>
                <w:u w:val="single"/>
              </w:rPr>
              <w:t xml:space="preserve">not </w:t>
            </w:r>
            <w:r>
              <w:rPr>
                <w:sz w:val="24"/>
              </w:rPr>
              <w:t>acceptable.</w:t>
            </w:r>
          </w:p>
        </w:tc>
      </w:tr>
      <w:tr w:rsidR="00DA13AD">
        <w:trPr>
          <w:trHeight w:hRule="exact" w:val="991"/>
        </w:trPr>
        <w:tc>
          <w:tcPr>
            <w:tcW w:w="1915" w:type="dxa"/>
          </w:tcPr>
          <w:p w:rsidR="00DA13AD" w:rsidRDefault="00B26615" w:rsidP="003D7081">
            <w:pPr>
              <w:pStyle w:val="TableParagraph"/>
              <w:spacing w:before="240" w:after="240"/>
              <w:jc w:val="center"/>
              <w:rPr>
                <w:b/>
                <w:sz w:val="24"/>
              </w:rPr>
            </w:pPr>
            <w:r>
              <w:rPr>
                <w:b/>
                <w:w w:val="99"/>
                <w:sz w:val="24"/>
              </w:rPr>
              <w:t>1</w:t>
            </w:r>
          </w:p>
        </w:tc>
        <w:tc>
          <w:tcPr>
            <w:tcW w:w="8527" w:type="dxa"/>
          </w:tcPr>
          <w:p w:rsidR="00DA13AD" w:rsidRDefault="00B26615" w:rsidP="003D7081">
            <w:pPr>
              <w:pStyle w:val="TableParagraph"/>
              <w:spacing w:before="240" w:after="240"/>
              <w:ind w:left="103"/>
              <w:rPr>
                <w:sz w:val="24"/>
              </w:rPr>
            </w:pPr>
            <w:r>
              <w:rPr>
                <w:sz w:val="24"/>
              </w:rPr>
              <w:t>Complete STD 213 package for the original contract. (Photocopy signature okay)</w:t>
            </w:r>
          </w:p>
        </w:tc>
      </w:tr>
      <w:tr w:rsidR="00DA13AD">
        <w:trPr>
          <w:trHeight w:hRule="exact" w:val="720"/>
        </w:trPr>
        <w:tc>
          <w:tcPr>
            <w:tcW w:w="1915" w:type="dxa"/>
          </w:tcPr>
          <w:p w:rsidR="00DA13AD" w:rsidRDefault="00B26615" w:rsidP="003D7081">
            <w:pPr>
              <w:pStyle w:val="TableParagraph"/>
              <w:spacing w:before="240" w:after="240"/>
              <w:jc w:val="center"/>
              <w:rPr>
                <w:b/>
                <w:sz w:val="24"/>
              </w:rPr>
            </w:pPr>
            <w:r>
              <w:rPr>
                <w:b/>
                <w:w w:val="99"/>
                <w:sz w:val="24"/>
              </w:rPr>
              <w:t>1</w:t>
            </w:r>
          </w:p>
        </w:tc>
        <w:tc>
          <w:tcPr>
            <w:tcW w:w="8527" w:type="dxa"/>
          </w:tcPr>
          <w:p w:rsidR="00DA13AD" w:rsidRDefault="00B26615" w:rsidP="003D7081">
            <w:pPr>
              <w:pStyle w:val="TableParagraph"/>
              <w:spacing w:before="240" w:after="240"/>
              <w:ind w:left="103"/>
              <w:rPr>
                <w:sz w:val="24"/>
              </w:rPr>
            </w:pPr>
            <w:r>
              <w:rPr>
                <w:sz w:val="24"/>
              </w:rPr>
              <w:t>STD 215, for the original contract.  (Photocopy signature okay)</w:t>
            </w:r>
          </w:p>
        </w:tc>
      </w:tr>
      <w:tr w:rsidR="00DA13AD">
        <w:trPr>
          <w:trHeight w:hRule="exact" w:val="1080"/>
        </w:trPr>
        <w:tc>
          <w:tcPr>
            <w:tcW w:w="1915" w:type="dxa"/>
          </w:tcPr>
          <w:p w:rsidR="00DA13AD" w:rsidRDefault="00B26615" w:rsidP="003D7081">
            <w:pPr>
              <w:pStyle w:val="TableParagraph"/>
              <w:spacing w:before="240" w:after="240"/>
              <w:jc w:val="center"/>
              <w:rPr>
                <w:b/>
                <w:sz w:val="24"/>
              </w:rPr>
            </w:pPr>
            <w:r>
              <w:rPr>
                <w:b/>
                <w:w w:val="99"/>
                <w:sz w:val="24"/>
              </w:rPr>
              <w:t>1</w:t>
            </w:r>
          </w:p>
        </w:tc>
        <w:tc>
          <w:tcPr>
            <w:tcW w:w="8527" w:type="dxa"/>
          </w:tcPr>
          <w:p w:rsidR="00DA13AD" w:rsidRDefault="00B26615" w:rsidP="003D7081">
            <w:pPr>
              <w:pStyle w:val="TableParagraph"/>
              <w:spacing w:before="240" w:after="240"/>
              <w:ind w:left="103" w:right="110"/>
              <w:rPr>
                <w:sz w:val="24"/>
              </w:rPr>
            </w:pPr>
            <w:r>
              <w:rPr>
                <w:sz w:val="24"/>
              </w:rPr>
              <w:t>Complete STD 213a for each previous amendment to the contract (Photocopy signatures okay)</w:t>
            </w:r>
          </w:p>
        </w:tc>
      </w:tr>
      <w:tr w:rsidR="00DA13AD">
        <w:trPr>
          <w:trHeight w:hRule="exact" w:val="989"/>
        </w:trPr>
        <w:tc>
          <w:tcPr>
            <w:tcW w:w="1915" w:type="dxa"/>
          </w:tcPr>
          <w:p w:rsidR="00DA13AD" w:rsidRDefault="00B26615" w:rsidP="003D7081">
            <w:pPr>
              <w:pStyle w:val="TableParagraph"/>
              <w:spacing w:before="240" w:after="240"/>
              <w:jc w:val="center"/>
              <w:rPr>
                <w:b/>
                <w:sz w:val="24"/>
              </w:rPr>
            </w:pPr>
            <w:r>
              <w:rPr>
                <w:b/>
                <w:w w:val="99"/>
                <w:sz w:val="24"/>
              </w:rPr>
              <w:t>1</w:t>
            </w:r>
          </w:p>
        </w:tc>
        <w:tc>
          <w:tcPr>
            <w:tcW w:w="8527" w:type="dxa"/>
          </w:tcPr>
          <w:p w:rsidR="00DA13AD" w:rsidRDefault="00B26615" w:rsidP="003D7081">
            <w:pPr>
              <w:pStyle w:val="TableParagraph"/>
              <w:spacing w:before="240" w:after="240"/>
              <w:ind w:left="103" w:right="443"/>
              <w:rPr>
                <w:sz w:val="24"/>
              </w:rPr>
            </w:pPr>
            <w:r>
              <w:rPr>
                <w:sz w:val="24"/>
              </w:rPr>
              <w:t>STD 215, for each previous amendment to the contract. (Photocopy signature okay)</w:t>
            </w:r>
          </w:p>
        </w:tc>
      </w:tr>
    </w:tbl>
    <w:p w:rsidR="00DA13AD" w:rsidRDefault="00DA13AD">
      <w:pPr>
        <w:rPr>
          <w:sz w:val="24"/>
        </w:rPr>
        <w:sectPr w:rsidR="00DA13AD">
          <w:pgSz w:w="12240" w:h="15840"/>
          <w:pgMar w:top="940" w:right="800" w:bottom="280" w:left="760" w:header="724" w:footer="0" w:gutter="0"/>
          <w:cols w:space="720"/>
        </w:sect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93"/>
        <w:gridCol w:w="9338"/>
      </w:tblGrid>
      <w:tr w:rsidR="00DA13AD">
        <w:trPr>
          <w:trHeight w:hRule="exact" w:val="2609"/>
        </w:trPr>
        <w:tc>
          <w:tcPr>
            <w:tcW w:w="1193" w:type="dxa"/>
          </w:tcPr>
          <w:p w:rsidR="00DA13AD" w:rsidRDefault="00B26615" w:rsidP="00990577">
            <w:pPr>
              <w:pStyle w:val="TableParagraph"/>
              <w:spacing w:before="240" w:after="240"/>
              <w:ind w:left="103"/>
              <w:rPr>
                <w:sz w:val="24"/>
              </w:rPr>
            </w:pPr>
            <w:r>
              <w:rPr>
                <w:w w:val="99"/>
                <w:sz w:val="24"/>
              </w:rPr>
              <w:lastRenderedPageBreak/>
              <w:t>6</w:t>
            </w:r>
          </w:p>
        </w:tc>
        <w:tc>
          <w:tcPr>
            <w:tcW w:w="9338" w:type="dxa"/>
          </w:tcPr>
          <w:p w:rsidR="00DA13AD" w:rsidRDefault="00B26615" w:rsidP="00990577">
            <w:pPr>
              <w:pStyle w:val="TableParagraph"/>
              <w:spacing w:before="240" w:after="240"/>
              <w:ind w:left="103"/>
              <w:rPr>
                <w:sz w:val="24"/>
              </w:rPr>
            </w:pPr>
            <w:r>
              <w:rPr>
                <w:sz w:val="24"/>
              </w:rPr>
              <w:t>After approval, DGS/OLS will:</w:t>
            </w:r>
          </w:p>
          <w:p w:rsidR="00DA13AD" w:rsidRDefault="00B26615" w:rsidP="00990577">
            <w:pPr>
              <w:pStyle w:val="TableParagraph"/>
              <w:numPr>
                <w:ilvl w:val="0"/>
                <w:numId w:val="1"/>
              </w:numPr>
              <w:tabs>
                <w:tab w:val="left" w:pos="464"/>
              </w:tabs>
              <w:spacing w:before="240" w:after="240"/>
              <w:rPr>
                <w:sz w:val="24"/>
              </w:rPr>
            </w:pPr>
            <w:r>
              <w:rPr>
                <w:sz w:val="24"/>
              </w:rPr>
              <w:t>Keep one (1) original signed STD 215 (and STD 213 package at OLS</w:t>
            </w:r>
            <w:r>
              <w:rPr>
                <w:spacing w:val="-30"/>
                <w:sz w:val="24"/>
              </w:rPr>
              <w:t xml:space="preserve"> </w:t>
            </w:r>
            <w:r>
              <w:rPr>
                <w:sz w:val="24"/>
              </w:rPr>
              <w:t>discretion)</w:t>
            </w:r>
          </w:p>
          <w:p w:rsidR="00DA13AD" w:rsidRDefault="00B26615" w:rsidP="00990577">
            <w:pPr>
              <w:pStyle w:val="TableParagraph"/>
              <w:numPr>
                <w:ilvl w:val="0"/>
                <w:numId w:val="1"/>
              </w:numPr>
              <w:tabs>
                <w:tab w:val="left" w:pos="464"/>
              </w:tabs>
              <w:spacing w:before="240" w:after="240"/>
              <w:ind w:right="627"/>
              <w:rPr>
                <w:sz w:val="24"/>
              </w:rPr>
            </w:pPr>
            <w:r>
              <w:rPr>
                <w:sz w:val="24"/>
              </w:rPr>
              <w:t>Send one (1) photocopy signed STD 213 face sheet and one (1) photocopy signed STD 215 to the State Controller's Office (SCO); Claims Audit Unit,</w:t>
            </w:r>
            <w:r>
              <w:rPr>
                <w:spacing w:val="-36"/>
                <w:sz w:val="24"/>
              </w:rPr>
              <w:t xml:space="preserve"> </w:t>
            </w:r>
            <w:r>
              <w:rPr>
                <w:sz w:val="24"/>
              </w:rPr>
              <w:t>and</w:t>
            </w:r>
          </w:p>
          <w:p w:rsidR="00DA13AD" w:rsidRDefault="00B26615" w:rsidP="00990577">
            <w:pPr>
              <w:pStyle w:val="TableParagraph"/>
              <w:numPr>
                <w:ilvl w:val="0"/>
                <w:numId w:val="1"/>
              </w:numPr>
              <w:tabs>
                <w:tab w:val="left" w:pos="464"/>
              </w:tabs>
              <w:spacing w:before="240" w:after="240"/>
              <w:rPr>
                <w:sz w:val="24"/>
              </w:rPr>
            </w:pPr>
            <w:r>
              <w:rPr>
                <w:sz w:val="24"/>
              </w:rPr>
              <w:t>Return all other documents to your</w:t>
            </w:r>
            <w:r>
              <w:rPr>
                <w:spacing w:val="-24"/>
                <w:sz w:val="24"/>
              </w:rPr>
              <w:t xml:space="preserve"> </w:t>
            </w:r>
            <w:r>
              <w:rPr>
                <w:sz w:val="24"/>
              </w:rPr>
              <w:t>department.</w:t>
            </w:r>
          </w:p>
        </w:tc>
      </w:tr>
      <w:tr w:rsidR="00DA13AD">
        <w:trPr>
          <w:trHeight w:hRule="exact" w:val="1423"/>
        </w:trPr>
        <w:tc>
          <w:tcPr>
            <w:tcW w:w="1193" w:type="dxa"/>
          </w:tcPr>
          <w:p w:rsidR="00DA13AD" w:rsidRDefault="00B26615" w:rsidP="00990577">
            <w:pPr>
              <w:pStyle w:val="TableParagraph"/>
              <w:spacing w:before="240" w:after="240"/>
              <w:ind w:left="103"/>
              <w:rPr>
                <w:sz w:val="24"/>
              </w:rPr>
            </w:pPr>
            <w:r>
              <w:rPr>
                <w:w w:val="99"/>
                <w:sz w:val="24"/>
              </w:rPr>
              <w:t>7</w:t>
            </w:r>
          </w:p>
        </w:tc>
        <w:tc>
          <w:tcPr>
            <w:tcW w:w="9338" w:type="dxa"/>
          </w:tcPr>
          <w:p w:rsidR="00DA13AD" w:rsidRDefault="00B26615" w:rsidP="00990577">
            <w:pPr>
              <w:pStyle w:val="TableParagraph"/>
              <w:spacing w:before="240" w:after="240"/>
              <w:ind w:left="103" w:right="201"/>
              <w:rPr>
                <w:sz w:val="24"/>
              </w:rPr>
            </w:pPr>
            <w:r>
              <w:rPr>
                <w:sz w:val="24"/>
              </w:rPr>
              <w:t>Upon receipt of the STD 213 face sheets from DGS/OLS, reassemble the agreement to add all exhibits, then distribute the copies according to departmental procedures (i.e., department file, contractor (plus any other copies specific to your department)).</w:t>
            </w:r>
          </w:p>
        </w:tc>
      </w:tr>
    </w:tbl>
    <w:p w:rsidR="00B26615" w:rsidRDefault="00B26615" w:rsidP="00BA5ECC"/>
    <w:sectPr w:rsidR="00B26615">
      <w:pgSz w:w="12240" w:h="15840"/>
      <w:pgMar w:top="940" w:right="800" w:bottom="280" w:left="680" w:header="72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1DBE" w:rsidRDefault="00501DBE">
      <w:r>
        <w:separator/>
      </w:r>
    </w:p>
  </w:endnote>
  <w:endnote w:type="continuationSeparator" w:id="0">
    <w:p w:rsidR="00501DBE" w:rsidRDefault="00501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1DBE" w:rsidRDefault="00501DBE">
      <w:r>
        <w:separator/>
      </w:r>
    </w:p>
  </w:footnote>
  <w:footnote w:type="continuationSeparator" w:id="0">
    <w:p w:rsidR="00501DBE" w:rsidRDefault="00501D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443" w:rsidRPr="00A00443" w:rsidRDefault="00A00443" w:rsidP="00A00443">
    <w:pPr>
      <w:pStyle w:val="Header"/>
      <w:spacing w:after="240"/>
      <w:ind w:left="86"/>
      <w:rPr>
        <w:sz w:val="28"/>
        <w:szCs w:val="28"/>
      </w:rPr>
    </w:pPr>
    <w:r w:rsidRPr="00A00443">
      <w:rPr>
        <w:sz w:val="28"/>
        <w:szCs w:val="28"/>
      </w:rPr>
      <w:t>Agreement Summary (STD 215) Completion Instructions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C3F" w:rsidRPr="00A00443" w:rsidRDefault="001B5C3F" w:rsidP="001B5C3F">
    <w:pPr>
      <w:pStyle w:val="Header"/>
      <w:spacing w:after="240"/>
      <w:ind w:left="86"/>
      <w:rPr>
        <w:sz w:val="28"/>
        <w:szCs w:val="28"/>
      </w:rPr>
    </w:pPr>
    <w:r w:rsidRPr="00A00443">
      <w:rPr>
        <w:sz w:val="28"/>
        <w:szCs w:val="28"/>
      </w:rPr>
      <w:t>Agreement Su</w:t>
    </w:r>
    <w:r>
      <w:rPr>
        <w:sz w:val="28"/>
        <w:szCs w:val="28"/>
      </w:rPr>
      <w:t>mmary (STD 213</w:t>
    </w:r>
    <w:r w:rsidRPr="00A00443">
      <w:rPr>
        <w:sz w:val="28"/>
        <w:szCs w:val="28"/>
      </w:rPr>
      <w:t>) Completion Instructions</w:t>
    </w:r>
  </w:p>
  <w:p w:rsidR="00DA13AD" w:rsidRDefault="00DA13AD">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C3F" w:rsidRPr="00A00443" w:rsidRDefault="001B5C3F" w:rsidP="001B5C3F">
    <w:pPr>
      <w:pStyle w:val="Header"/>
      <w:spacing w:after="240"/>
      <w:ind w:left="86"/>
      <w:rPr>
        <w:sz w:val="28"/>
        <w:szCs w:val="28"/>
      </w:rPr>
    </w:pPr>
    <w:r w:rsidRPr="00A00443">
      <w:rPr>
        <w:sz w:val="28"/>
        <w:szCs w:val="28"/>
      </w:rPr>
      <w:t>Agreement Su</w:t>
    </w:r>
    <w:r>
      <w:rPr>
        <w:sz w:val="28"/>
        <w:szCs w:val="28"/>
      </w:rPr>
      <w:t>mmary (STD 213A</w:t>
    </w:r>
    <w:r w:rsidRPr="00A00443">
      <w:rPr>
        <w:sz w:val="28"/>
        <w:szCs w:val="28"/>
      </w:rPr>
      <w:t>) Completion Instructions</w:t>
    </w:r>
  </w:p>
  <w:p w:rsidR="00DA13AD" w:rsidRDefault="00DA13AD">
    <w:pPr>
      <w:pStyle w:val="BodyText"/>
      <w:spacing w:line="14"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0002" w:rsidRPr="00B60002" w:rsidRDefault="00B60002" w:rsidP="00B60002">
    <w:pPr>
      <w:pStyle w:val="Header"/>
      <w:tabs>
        <w:tab w:val="left" w:pos="180"/>
      </w:tabs>
      <w:spacing w:after="240"/>
      <w:ind w:left="187"/>
      <w:rPr>
        <w:sz w:val="24"/>
        <w:szCs w:val="24"/>
      </w:rPr>
    </w:pPr>
    <w:r w:rsidRPr="00B60002">
      <w:rPr>
        <w:b/>
        <w:sz w:val="24"/>
        <w:szCs w:val="24"/>
      </w:rPr>
      <w:t>STANDARD AGREEMENT PACKAGE PREPARATION AND OLS ROUTING PROCEDURES</w:t>
    </w:r>
  </w:p>
  <w:p w:rsidR="00DA13AD" w:rsidRDefault="00DA13AD">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C053B"/>
    <w:multiLevelType w:val="hybridMultilevel"/>
    <w:tmpl w:val="B5DADEAC"/>
    <w:lvl w:ilvl="0" w:tplc="13DE97E0">
      <w:numFmt w:val="bullet"/>
      <w:lvlText w:val=""/>
      <w:lvlJc w:val="left"/>
      <w:pPr>
        <w:ind w:left="463" w:hanging="360"/>
      </w:pPr>
      <w:rPr>
        <w:rFonts w:ascii="Symbol" w:eastAsia="Symbol" w:hAnsi="Symbol" w:cs="Symbol" w:hint="default"/>
        <w:w w:val="100"/>
        <w:sz w:val="24"/>
        <w:szCs w:val="24"/>
      </w:rPr>
    </w:lvl>
    <w:lvl w:ilvl="1" w:tplc="0922C216">
      <w:numFmt w:val="bullet"/>
      <w:lvlText w:val="•"/>
      <w:lvlJc w:val="left"/>
      <w:pPr>
        <w:ind w:left="1111" w:hanging="360"/>
      </w:pPr>
      <w:rPr>
        <w:rFonts w:hint="default"/>
      </w:rPr>
    </w:lvl>
    <w:lvl w:ilvl="2" w:tplc="77A0C0FA">
      <w:numFmt w:val="bullet"/>
      <w:lvlText w:val="•"/>
      <w:lvlJc w:val="left"/>
      <w:pPr>
        <w:ind w:left="1763" w:hanging="360"/>
      </w:pPr>
      <w:rPr>
        <w:rFonts w:hint="default"/>
      </w:rPr>
    </w:lvl>
    <w:lvl w:ilvl="3" w:tplc="E942487E">
      <w:numFmt w:val="bullet"/>
      <w:lvlText w:val="•"/>
      <w:lvlJc w:val="left"/>
      <w:pPr>
        <w:ind w:left="2415" w:hanging="360"/>
      </w:pPr>
      <w:rPr>
        <w:rFonts w:hint="default"/>
      </w:rPr>
    </w:lvl>
    <w:lvl w:ilvl="4" w:tplc="60F4D3CC">
      <w:numFmt w:val="bullet"/>
      <w:lvlText w:val="•"/>
      <w:lvlJc w:val="left"/>
      <w:pPr>
        <w:ind w:left="3067" w:hanging="360"/>
      </w:pPr>
      <w:rPr>
        <w:rFonts w:hint="default"/>
      </w:rPr>
    </w:lvl>
    <w:lvl w:ilvl="5" w:tplc="E12286F8">
      <w:numFmt w:val="bullet"/>
      <w:lvlText w:val="•"/>
      <w:lvlJc w:val="left"/>
      <w:pPr>
        <w:ind w:left="3719" w:hanging="360"/>
      </w:pPr>
      <w:rPr>
        <w:rFonts w:hint="default"/>
      </w:rPr>
    </w:lvl>
    <w:lvl w:ilvl="6" w:tplc="50FA1CD4">
      <w:numFmt w:val="bullet"/>
      <w:lvlText w:val="•"/>
      <w:lvlJc w:val="left"/>
      <w:pPr>
        <w:ind w:left="4371" w:hanging="360"/>
      </w:pPr>
      <w:rPr>
        <w:rFonts w:hint="default"/>
      </w:rPr>
    </w:lvl>
    <w:lvl w:ilvl="7" w:tplc="58C8644A">
      <w:numFmt w:val="bullet"/>
      <w:lvlText w:val="•"/>
      <w:lvlJc w:val="left"/>
      <w:pPr>
        <w:ind w:left="5023" w:hanging="360"/>
      </w:pPr>
      <w:rPr>
        <w:rFonts w:hint="default"/>
      </w:rPr>
    </w:lvl>
    <w:lvl w:ilvl="8" w:tplc="E0607576">
      <w:numFmt w:val="bullet"/>
      <w:lvlText w:val="•"/>
      <w:lvlJc w:val="left"/>
      <w:pPr>
        <w:ind w:left="5675" w:hanging="360"/>
      </w:pPr>
      <w:rPr>
        <w:rFonts w:hint="default"/>
      </w:rPr>
    </w:lvl>
  </w:abstractNum>
  <w:abstractNum w:abstractNumId="1" w15:restartNumberingAfterBreak="0">
    <w:nsid w:val="27BE59B2"/>
    <w:multiLevelType w:val="hybridMultilevel"/>
    <w:tmpl w:val="9D5C6EB0"/>
    <w:lvl w:ilvl="0" w:tplc="CDE459B6">
      <w:start w:val="1"/>
      <w:numFmt w:val="lowerLetter"/>
      <w:lvlText w:val="(%1)"/>
      <w:lvlJc w:val="left"/>
      <w:pPr>
        <w:ind w:left="463" w:hanging="360"/>
        <w:jc w:val="left"/>
      </w:pPr>
      <w:rPr>
        <w:rFonts w:ascii="Arial" w:eastAsia="Arial" w:hAnsi="Arial" w:cs="Arial" w:hint="default"/>
        <w:spacing w:val="-1"/>
        <w:w w:val="99"/>
        <w:sz w:val="24"/>
        <w:szCs w:val="24"/>
      </w:rPr>
    </w:lvl>
    <w:lvl w:ilvl="1" w:tplc="106A307A">
      <w:numFmt w:val="bullet"/>
      <w:lvlText w:val="•"/>
      <w:lvlJc w:val="left"/>
      <w:pPr>
        <w:ind w:left="1346" w:hanging="360"/>
      </w:pPr>
      <w:rPr>
        <w:rFonts w:hint="default"/>
      </w:rPr>
    </w:lvl>
    <w:lvl w:ilvl="2" w:tplc="21D2F07A">
      <w:numFmt w:val="bullet"/>
      <w:lvlText w:val="•"/>
      <w:lvlJc w:val="left"/>
      <w:pPr>
        <w:ind w:left="2233" w:hanging="360"/>
      </w:pPr>
      <w:rPr>
        <w:rFonts w:hint="default"/>
      </w:rPr>
    </w:lvl>
    <w:lvl w:ilvl="3" w:tplc="339065D6">
      <w:numFmt w:val="bullet"/>
      <w:lvlText w:val="•"/>
      <w:lvlJc w:val="left"/>
      <w:pPr>
        <w:ind w:left="3120" w:hanging="360"/>
      </w:pPr>
      <w:rPr>
        <w:rFonts w:hint="default"/>
      </w:rPr>
    </w:lvl>
    <w:lvl w:ilvl="4" w:tplc="1E8E77D8">
      <w:numFmt w:val="bullet"/>
      <w:lvlText w:val="•"/>
      <w:lvlJc w:val="left"/>
      <w:pPr>
        <w:ind w:left="4007" w:hanging="360"/>
      </w:pPr>
      <w:rPr>
        <w:rFonts w:hint="default"/>
      </w:rPr>
    </w:lvl>
    <w:lvl w:ilvl="5" w:tplc="01D22B30">
      <w:numFmt w:val="bullet"/>
      <w:lvlText w:val="•"/>
      <w:lvlJc w:val="left"/>
      <w:pPr>
        <w:ind w:left="4894" w:hanging="360"/>
      </w:pPr>
      <w:rPr>
        <w:rFonts w:hint="default"/>
      </w:rPr>
    </w:lvl>
    <w:lvl w:ilvl="6" w:tplc="4D2AC502">
      <w:numFmt w:val="bullet"/>
      <w:lvlText w:val="•"/>
      <w:lvlJc w:val="left"/>
      <w:pPr>
        <w:ind w:left="5781" w:hanging="360"/>
      </w:pPr>
      <w:rPr>
        <w:rFonts w:hint="default"/>
      </w:rPr>
    </w:lvl>
    <w:lvl w:ilvl="7" w:tplc="7BD652EE">
      <w:numFmt w:val="bullet"/>
      <w:lvlText w:val="•"/>
      <w:lvlJc w:val="left"/>
      <w:pPr>
        <w:ind w:left="6668" w:hanging="360"/>
      </w:pPr>
      <w:rPr>
        <w:rFonts w:hint="default"/>
      </w:rPr>
    </w:lvl>
    <w:lvl w:ilvl="8" w:tplc="D4FC4894">
      <w:numFmt w:val="bullet"/>
      <w:lvlText w:val="•"/>
      <w:lvlJc w:val="left"/>
      <w:pPr>
        <w:ind w:left="7555" w:hanging="360"/>
      </w:pPr>
      <w:rPr>
        <w:rFonts w:hint="default"/>
      </w:rPr>
    </w:lvl>
  </w:abstractNum>
  <w:abstractNum w:abstractNumId="2" w15:restartNumberingAfterBreak="0">
    <w:nsid w:val="497B2A3C"/>
    <w:multiLevelType w:val="hybridMultilevel"/>
    <w:tmpl w:val="D1F67AD2"/>
    <w:lvl w:ilvl="0" w:tplc="49FEF338">
      <w:numFmt w:val="bullet"/>
      <w:lvlText w:val=""/>
      <w:lvlJc w:val="left"/>
      <w:pPr>
        <w:ind w:left="463" w:hanging="360"/>
      </w:pPr>
      <w:rPr>
        <w:rFonts w:ascii="Symbol" w:eastAsia="Symbol" w:hAnsi="Symbol" w:cs="Symbol" w:hint="default"/>
        <w:w w:val="100"/>
        <w:sz w:val="24"/>
        <w:szCs w:val="24"/>
      </w:rPr>
    </w:lvl>
    <w:lvl w:ilvl="1" w:tplc="5D5018F4">
      <w:numFmt w:val="bullet"/>
      <w:lvlText w:val="•"/>
      <w:lvlJc w:val="left"/>
      <w:pPr>
        <w:ind w:left="1111" w:hanging="360"/>
      </w:pPr>
      <w:rPr>
        <w:rFonts w:hint="default"/>
      </w:rPr>
    </w:lvl>
    <w:lvl w:ilvl="2" w:tplc="A9AE0306">
      <w:numFmt w:val="bullet"/>
      <w:lvlText w:val="•"/>
      <w:lvlJc w:val="left"/>
      <w:pPr>
        <w:ind w:left="1763" w:hanging="360"/>
      </w:pPr>
      <w:rPr>
        <w:rFonts w:hint="default"/>
      </w:rPr>
    </w:lvl>
    <w:lvl w:ilvl="3" w:tplc="3432EE90">
      <w:numFmt w:val="bullet"/>
      <w:lvlText w:val="•"/>
      <w:lvlJc w:val="left"/>
      <w:pPr>
        <w:ind w:left="2415" w:hanging="360"/>
      </w:pPr>
      <w:rPr>
        <w:rFonts w:hint="default"/>
      </w:rPr>
    </w:lvl>
    <w:lvl w:ilvl="4" w:tplc="CEB80774">
      <w:numFmt w:val="bullet"/>
      <w:lvlText w:val="•"/>
      <w:lvlJc w:val="left"/>
      <w:pPr>
        <w:ind w:left="3067" w:hanging="360"/>
      </w:pPr>
      <w:rPr>
        <w:rFonts w:hint="default"/>
      </w:rPr>
    </w:lvl>
    <w:lvl w:ilvl="5" w:tplc="455E9364">
      <w:numFmt w:val="bullet"/>
      <w:lvlText w:val="•"/>
      <w:lvlJc w:val="left"/>
      <w:pPr>
        <w:ind w:left="3719" w:hanging="360"/>
      </w:pPr>
      <w:rPr>
        <w:rFonts w:hint="default"/>
      </w:rPr>
    </w:lvl>
    <w:lvl w:ilvl="6" w:tplc="02B650D6">
      <w:numFmt w:val="bullet"/>
      <w:lvlText w:val="•"/>
      <w:lvlJc w:val="left"/>
      <w:pPr>
        <w:ind w:left="4371" w:hanging="360"/>
      </w:pPr>
      <w:rPr>
        <w:rFonts w:hint="default"/>
      </w:rPr>
    </w:lvl>
    <w:lvl w:ilvl="7" w:tplc="74B479AA">
      <w:numFmt w:val="bullet"/>
      <w:lvlText w:val="•"/>
      <w:lvlJc w:val="left"/>
      <w:pPr>
        <w:ind w:left="5023" w:hanging="360"/>
      </w:pPr>
      <w:rPr>
        <w:rFonts w:hint="default"/>
      </w:rPr>
    </w:lvl>
    <w:lvl w:ilvl="8" w:tplc="D2AE0124">
      <w:numFmt w:val="bullet"/>
      <w:lvlText w:val="•"/>
      <w:lvlJc w:val="left"/>
      <w:pPr>
        <w:ind w:left="5675" w:hanging="360"/>
      </w:pPr>
      <w:rPr>
        <w:rFonts w:hint="default"/>
      </w:rPr>
    </w:lvl>
  </w:abstractNum>
  <w:abstractNum w:abstractNumId="3" w15:restartNumberingAfterBreak="0">
    <w:nsid w:val="59FB3614"/>
    <w:multiLevelType w:val="hybridMultilevel"/>
    <w:tmpl w:val="947A8956"/>
    <w:lvl w:ilvl="0" w:tplc="49D29042">
      <w:numFmt w:val="bullet"/>
      <w:lvlText w:val=""/>
      <w:lvlJc w:val="left"/>
      <w:pPr>
        <w:ind w:left="463" w:hanging="360"/>
      </w:pPr>
      <w:rPr>
        <w:rFonts w:ascii="Symbol" w:eastAsia="Symbol" w:hAnsi="Symbol" w:cs="Symbol" w:hint="default"/>
        <w:w w:val="100"/>
        <w:sz w:val="24"/>
        <w:szCs w:val="24"/>
      </w:rPr>
    </w:lvl>
    <w:lvl w:ilvl="1" w:tplc="B7420F76">
      <w:numFmt w:val="bullet"/>
      <w:lvlText w:val="•"/>
      <w:lvlJc w:val="left"/>
      <w:pPr>
        <w:ind w:left="1115" w:hanging="360"/>
      </w:pPr>
      <w:rPr>
        <w:rFonts w:hint="default"/>
      </w:rPr>
    </w:lvl>
    <w:lvl w:ilvl="2" w:tplc="7E7AB032">
      <w:numFmt w:val="bullet"/>
      <w:lvlText w:val="•"/>
      <w:lvlJc w:val="left"/>
      <w:pPr>
        <w:ind w:left="1770" w:hanging="360"/>
      </w:pPr>
      <w:rPr>
        <w:rFonts w:hint="default"/>
      </w:rPr>
    </w:lvl>
    <w:lvl w:ilvl="3" w:tplc="04BCF9DC">
      <w:numFmt w:val="bullet"/>
      <w:lvlText w:val="•"/>
      <w:lvlJc w:val="left"/>
      <w:pPr>
        <w:ind w:left="2425" w:hanging="360"/>
      </w:pPr>
      <w:rPr>
        <w:rFonts w:hint="default"/>
      </w:rPr>
    </w:lvl>
    <w:lvl w:ilvl="4" w:tplc="142C43EE">
      <w:numFmt w:val="bullet"/>
      <w:lvlText w:val="•"/>
      <w:lvlJc w:val="left"/>
      <w:pPr>
        <w:ind w:left="3080" w:hanging="360"/>
      </w:pPr>
      <w:rPr>
        <w:rFonts w:hint="default"/>
      </w:rPr>
    </w:lvl>
    <w:lvl w:ilvl="5" w:tplc="839A44F0">
      <w:numFmt w:val="bullet"/>
      <w:lvlText w:val="•"/>
      <w:lvlJc w:val="left"/>
      <w:pPr>
        <w:ind w:left="3735" w:hanging="360"/>
      </w:pPr>
      <w:rPr>
        <w:rFonts w:hint="default"/>
      </w:rPr>
    </w:lvl>
    <w:lvl w:ilvl="6" w:tplc="37D8E328">
      <w:numFmt w:val="bullet"/>
      <w:lvlText w:val="•"/>
      <w:lvlJc w:val="left"/>
      <w:pPr>
        <w:ind w:left="4390" w:hanging="360"/>
      </w:pPr>
      <w:rPr>
        <w:rFonts w:hint="default"/>
      </w:rPr>
    </w:lvl>
    <w:lvl w:ilvl="7" w:tplc="FC98DF0E">
      <w:numFmt w:val="bullet"/>
      <w:lvlText w:val="•"/>
      <w:lvlJc w:val="left"/>
      <w:pPr>
        <w:ind w:left="5045" w:hanging="360"/>
      </w:pPr>
      <w:rPr>
        <w:rFonts w:hint="default"/>
      </w:rPr>
    </w:lvl>
    <w:lvl w:ilvl="8" w:tplc="CA9A1236">
      <w:numFmt w:val="bullet"/>
      <w:lvlText w:val="•"/>
      <w:lvlJc w:val="left"/>
      <w:pPr>
        <w:ind w:left="5700" w:hanging="360"/>
      </w:pPr>
      <w:rPr>
        <w:rFonts w:hint="default"/>
      </w:rPr>
    </w:lvl>
  </w:abstractNum>
  <w:abstractNum w:abstractNumId="4" w15:restartNumberingAfterBreak="0">
    <w:nsid w:val="7E2F24C2"/>
    <w:multiLevelType w:val="hybridMultilevel"/>
    <w:tmpl w:val="ADBC85A8"/>
    <w:lvl w:ilvl="0" w:tplc="F3CC6CD0">
      <w:numFmt w:val="bullet"/>
      <w:lvlText w:val=""/>
      <w:lvlJc w:val="left"/>
      <w:pPr>
        <w:ind w:left="660" w:hanging="180"/>
      </w:pPr>
      <w:rPr>
        <w:rFonts w:ascii="Symbol" w:eastAsia="Symbol" w:hAnsi="Symbol" w:cs="Symbol" w:hint="default"/>
        <w:w w:val="100"/>
        <w:sz w:val="28"/>
        <w:szCs w:val="28"/>
      </w:rPr>
    </w:lvl>
    <w:lvl w:ilvl="1" w:tplc="F3AE224C">
      <w:numFmt w:val="bullet"/>
      <w:lvlText w:val="•"/>
      <w:lvlJc w:val="left"/>
      <w:pPr>
        <w:ind w:left="1552" w:hanging="180"/>
      </w:pPr>
      <w:rPr>
        <w:rFonts w:hint="default"/>
      </w:rPr>
    </w:lvl>
    <w:lvl w:ilvl="2" w:tplc="234ED49C">
      <w:numFmt w:val="bullet"/>
      <w:lvlText w:val="•"/>
      <w:lvlJc w:val="left"/>
      <w:pPr>
        <w:ind w:left="2444" w:hanging="180"/>
      </w:pPr>
      <w:rPr>
        <w:rFonts w:hint="default"/>
      </w:rPr>
    </w:lvl>
    <w:lvl w:ilvl="3" w:tplc="16260B00">
      <w:numFmt w:val="bullet"/>
      <w:lvlText w:val="•"/>
      <w:lvlJc w:val="left"/>
      <w:pPr>
        <w:ind w:left="3336" w:hanging="180"/>
      </w:pPr>
      <w:rPr>
        <w:rFonts w:hint="default"/>
      </w:rPr>
    </w:lvl>
    <w:lvl w:ilvl="4" w:tplc="63ECD08C">
      <w:numFmt w:val="bullet"/>
      <w:lvlText w:val="•"/>
      <w:lvlJc w:val="left"/>
      <w:pPr>
        <w:ind w:left="4228" w:hanging="180"/>
      </w:pPr>
      <w:rPr>
        <w:rFonts w:hint="default"/>
      </w:rPr>
    </w:lvl>
    <w:lvl w:ilvl="5" w:tplc="3FE6D006">
      <w:numFmt w:val="bullet"/>
      <w:lvlText w:val="•"/>
      <w:lvlJc w:val="left"/>
      <w:pPr>
        <w:ind w:left="5120" w:hanging="180"/>
      </w:pPr>
      <w:rPr>
        <w:rFonts w:hint="default"/>
      </w:rPr>
    </w:lvl>
    <w:lvl w:ilvl="6" w:tplc="1CB47B02">
      <w:numFmt w:val="bullet"/>
      <w:lvlText w:val="•"/>
      <w:lvlJc w:val="left"/>
      <w:pPr>
        <w:ind w:left="6012" w:hanging="180"/>
      </w:pPr>
      <w:rPr>
        <w:rFonts w:hint="default"/>
      </w:rPr>
    </w:lvl>
    <w:lvl w:ilvl="7" w:tplc="719861A4">
      <w:numFmt w:val="bullet"/>
      <w:lvlText w:val="•"/>
      <w:lvlJc w:val="left"/>
      <w:pPr>
        <w:ind w:left="6904" w:hanging="180"/>
      </w:pPr>
      <w:rPr>
        <w:rFonts w:hint="default"/>
      </w:rPr>
    </w:lvl>
    <w:lvl w:ilvl="8" w:tplc="45F2E08C">
      <w:numFmt w:val="bullet"/>
      <w:lvlText w:val="•"/>
      <w:lvlJc w:val="left"/>
      <w:pPr>
        <w:ind w:left="7796" w:hanging="180"/>
      </w:pPr>
      <w:rPr>
        <w:rFont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3AD"/>
    <w:rsid w:val="00071BF3"/>
    <w:rsid w:val="00147B6E"/>
    <w:rsid w:val="00155C39"/>
    <w:rsid w:val="001B5C3F"/>
    <w:rsid w:val="0027540F"/>
    <w:rsid w:val="00283800"/>
    <w:rsid w:val="003D7081"/>
    <w:rsid w:val="004D56B9"/>
    <w:rsid w:val="00501DBE"/>
    <w:rsid w:val="00767C82"/>
    <w:rsid w:val="00770A1C"/>
    <w:rsid w:val="007C193E"/>
    <w:rsid w:val="007C68B1"/>
    <w:rsid w:val="007D2163"/>
    <w:rsid w:val="00880D01"/>
    <w:rsid w:val="00952B7A"/>
    <w:rsid w:val="00990577"/>
    <w:rsid w:val="00A00443"/>
    <w:rsid w:val="00A43650"/>
    <w:rsid w:val="00B26615"/>
    <w:rsid w:val="00B60002"/>
    <w:rsid w:val="00BA5ECC"/>
    <w:rsid w:val="00BD7570"/>
    <w:rsid w:val="00C23A82"/>
    <w:rsid w:val="00D82AFA"/>
    <w:rsid w:val="00DA13AD"/>
    <w:rsid w:val="00DD76B9"/>
    <w:rsid w:val="00FB4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516E08"/>
  <w15:docId w15:val="{DC74AAFE-6D3B-4663-A1F7-1D75F5CC7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next w:val="Normal"/>
    <w:link w:val="Heading1Char"/>
    <w:uiPriority w:val="9"/>
    <w:qFormat/>
    <w:rsid w:val="007C193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ind w:left="660" w:hanging="180"/>
    </w:pPr>
  </w:style>
  <w:style w:type="paragraph" w:customStyle="1" w:styleId="TableParagraph">
    <w:name w:val="Table Paragraph"/>
    <w:basedOn w:val="Normal"/>
    <w:uiPriority w:val="1"/>
    <w:qFormat/>
  </w:style>
  <w:style w:type="paragraph" w:styleId="Title">
    <w:name w:val="Title"/>
    <w:basedOn w:val="Normal"/>
    <w:next w:val="Normal"/>
    <w:link w:val="TitleChar"/>
    <w:uiPriority w:val="10"/>
    <w:qFormat/>
    <w:rsid w:val="00DD76B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76B9"/>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A00443"/>
    <w:pPr>
      <w:tabs>
        <w:tab w:val="center" w:pos="4680"/>
        <w:tab w:val="right" w:pos="9360"/>
      </w:tabs>
    </w:pPr>
  </w:style>
  <w:style w:type="character" w:customStyle="1" w:styleId="HeaderChar">
    <w:name w:val="Header Char"/>
    <w:basedOn w:val="DefaultParagraphFont"/>
    <w:link w:val="Header"/>
    <w:uiPriority w:val="99"/>
    <w:rsid w:val="00A00443"/>
    <w:rPr>
      <w:rFonts w:ascii="Arial" w:eastAsia="Arial" w:hAnsi="Arial" w:cs="Arial"/>
    </w:rPr>
  </w:style>
  <w:style w:type="paragraph" w:styleId="Footer">
    <w:name w:val="footer"/>
    <w:basedOn w:val="Normal"/>
    <w:link w:val="FooterChar"/>
    <w:uiPriority w:val="99"/>
    <w:unhideWhenUsed/>
    <w:rsid w:val="00A00443"/>
    <w:pPr>
      <w:tabs>
        <w:tab w:val="center" w:pos="4680"/>
        <w:tab w:val="right" w:pos="9360"/>
      </w:tabs>
    </w:pPr>
  </w:style>
  <w:style w:type="character" w:customStyle="1" w:styleId="FooterChar">
    <w:name w:val="Footer Char"/>
    <w:basedOn w:val="DefaultParagraphFont"/>
    <w:link w:val="Footer"/>
    <w:uiPriority w:val="99"/>
    <w:rsid w:val="00A00443"/>
    <w:rPr>
      <w:rFonts w:ascii="Arial" w:eastAsia="Arial" w:hAnsi="Arial" w:cs="Arial"/>
    </w:rPr>
  </w:style>
  <w:style w:type="character" w:customStyle="1" w:styleId="Heading1Char">
    <w:name w:val="Heading 1 Char"/>
    <w:basedOn w:val="DefaultParagraphFont"/>
    <w:link w:val="Heading1"/>
    <w:uiPriority w:val="9"/>
    <w:rsid w:val="007C193E"/>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dgs.ca.gov/OLS/Resources/Page-Content/Office-of-Legal-Services-Resources-List-Folder/Standard-Contract-Languag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ocuments.dgs.ca.gov/ols/CONTRACTING%20INFO/Additional%20Provisions%209-15-2003.doc"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dgs.ca.gov/OLS/Resources/Page-Content/Office-of-Legal-Services-Resources-List-Folder/Standard-Contract-Language"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15</Pages>
  <Words>3071</Words>
  <Characters>16926</Characters>
  <Application>Microsoft Office Word</Application>
  <DocSecurity>0</DocSecurity>
  <Lines>483</Lines>
  <Paragraphs>256</Paragraphs>
  <ScaleCrop>false</ScaleCrop>
  <HeadingPairs>
    <vt:vector size="2" baseType="variant">
      <vt:variant>
        <vt:lpstr>Title</vt:lpstr>
      </vt:variant>
      <vt:variant>
        <vt:i4>1</vt:i4>
      </vt:variant>
    </vt:vector>
  </HeadingPairs>
  <TitlesOfParts>
    <vt:vector size="1" baseType="lpstr">
      <vt:lpstr>Forms and Instructions</vt:lpstr>
    </vt:vector>
  </TitlesOfParts>
  <Company>DGS</Company>
  <LinksUpToDate>false</LinksUpToDate>
  <CharactersWithSpaces>19741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Forms and Instructions</dc:title>
  <dc:creator>Kathy Hanford</dc:creator>
  <cp:lastModifiedBy>Moua, Cathy@DGS</cp:lastModifiedBy>
  <cp:revision>23</cp:revision>
  <dcterms:created xsi:type="dcterms:W3CDTF">2019-07-18T16:34:00Z</dcterms:created>
  <dcterms:modified xsi:type="dcterms:W3CDTF">2019-07-18T17:49:00Z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2018-10-12T00:00:00Z</vt:filetime>
  </property>
  <property fmtid="{D5CDD505-2E9C-101B-9397-08002B2CF9AE}" pid="3" name="Creator">
    <vt:lpwstr>Acrobat PDFMaker 15 for Word</vt:lpwstr>
  </property>
  <property fmtid="{D5CDD505-2E9C-101B-9397-08002B2CF9AE}" pid="4" name="LastSaved">
    <vt:filetime>2019-07-18T00:00:00Z</vt:filetime>
  </property>
</Properties>
</file>