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EE48" w14:textId="5496C9A3" w:rsidR="00674348" w:rsidRDefault="00674348" w:rsidP="00D0412C">
      <w:pPr>
        <w:rPr>
          <w:rFonts w:ascii="Century Gothic" w:eastAsiaTheme="majorEastAsia" w:hAnsi="Century Gothic" w:cstheme="majorBidi"/>
          <w:color w:val="063D8B"/>
          <w:kern w:val="0"/>
          <w:sz w:val="88"/>
          <w:szCs w:val="88"/>
          <w14:ligatures w14:val="none"/>
        </w:rPr>
      </w:pPr>
    </w:p>
    <w:sdt>
      <w:sdtPr>
        <w:id w:val="1471476754"/>
        <w:docPartObj>
          <w:docPartGallery w:val="Cover Pages"/>
          <w:docPartUnique/>
        </w:docPartObj>
      </w:sdtPr>
      <w:sdtEndPr>
        <w:rPr>
          <w:b/>
          <w:bCs/>
          <w:sz w:val="28"/>
          <w:szCs w:val="28"/>
          <w:u w:val="single"/>
        </w:rPr>
      </w:sdtEndPr>
      <w:sdtContent>
        <w:p w14:paraId="7DB6F5D0" w14:textId="4D2DCDA4" w:rsidR="00D0412C" w:rsidRDefault="00D0412C" w:rsidP="00D0412C"/>
        <w:p w14:paraId="235E5F9F" w14:textId="77777777" w:rsidR="00674348" w:rsidRDefault="00674348" w:rsidP="00D0412C"/>
        <w:p w14:paraId="6F84BB50" w14:textId="77777777" w:rsidR="00674348" w:rsidRDefault="00674348" w:rsidP="00D0412C"/>
        <w:p w14:paraId="1ECF2463" w14:textId="77777777" w:rsidR="00674348" w:rsidRDefault="00674348" w:rsidP="00D0412C"/>
        <w:p w14:paraId="09929FF3" w14:textId="77777777" w:rsidR="00674348" w:rsidRDefault="00674348" w:rsidP="00D0412C"/>
        <w:p w14:paraId="1D02FFB6" w14:textId="77777777" w:rsidR="00674348" w:rsidRPr="00F54A3D" w:rsidRDefault="00674348" w:rsidP="00D0412C"/>
        <w:tbl>
          <w:tblPr>
            <w:tblpPr w:leftFromText="187" w:rightFromText="187" w:vertAnchor="page" w:horzAnchor="margin" w:tblpXSpec="center" w:tblpY="3295"/>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3365"/>
            <w:gridCol w:w="4111"/>
          </w:tblGrid>
          <w:tr w:rsidR="00674348" w:rsidRPr="00F54A3D" w14:paraId="7DC2E47A" w14:textId="77777777" w:rsidTr="00674348">
            <w:tc>
              <w:tcPr>
                <w:tcW w:w="7476" w:type="dxa"/>
                <w:gridSpan w:val="2"/>
              </w:tcPr>
              <w:p w14:paraId="63603AF6" w14:textId="045CB8F1" w:rsidR="00674348" w:rsidRPr="00122758" w:rsidRDefault="00674348" w:rsidP="00674348">
                <w:pPr>
                  <w:pStyle w:val="NoSpacing"/>
                  <w:spacing w:line="216" w:lineRule="auto"/>
                  <w:rPr>
                    <w:rFonts w:eastAsiaTheme="majorEastAsia" w:cstheme="majorBidi"/>
                    <w:color w:val="4472C4" w:themeColor="accent1"/>
                    <w:szCs w:val="88"/>
                  </w:rPr>
                </w:pPr>
                <w:r w:rsidRPr="00122758">
                  <w:rPr>
                    <w:rFonts w:ascii="Century Gothic" w:eastAsiaTheme="majorEastAsia" w:hAnsi="Century Gothic" w:cstheme="majorBidi"/>
                    <w:color w:val="063D8B"/>
                    <w:kern w:val="0"/>
                    <w:sz w:val="88"/>
                    <w:szCs w:val="88"/>
                    <w14:ligatures w14:val="none"/>
                  </w:rPr>
                  <w:t xml:space="preserve">Uber </w:t>
                </w:r>
                <w:r w:rsidR="002C6BC7">
                  <w:rPr>
                    <w:rFonts w:ascii="Century Gothic" w:eastAsiaTheme="majorEastAsia" w:hAnsi="Century Gothic" w:cstheme="majorBidi"/>
                    <w:color w:val="063D8B"/>
                    <w:kern w:val="0"/>
                    <w:sz w:val="88"/>
                    <w:szCs w:val="88"/>
                    <w14:ligatures w14:val="none"/>
                  </w:rPr>
                  <w:t>f</w:t>
                </w:r>
                <w:r w:rsidRPr="00122758">
                  <w:rPr>
                    <w:rFonts w:ascii="Century Gothic" w:eastAsiaTheme="majorEastAsia" w:hAnsi="Century Gothic" w:cstheme="majorBidi"/>
                    <w:color w:val="063D8B"/>
                    <w:kern w:val="0"/>
                    <w:sz w:val="88"/>
                    <w:szCs w:val="88"/>
                    <w14:ligatures w14:val="none"/>
                  </w:rPr>
                  <w:t xml:space="preserve">or Business Dashboard and </w:t>
                </w:r>
                <w:r w:rsidR="00C8580E">
                  <w:rPr>
                    <w:rFonts w:ascii="Century Gothic" w:eastAsiaTheme="majorEastAsia" w:hAnsi="Century Gothic" w:cstheme="majorBidi"/>
                    <w:color w:val="063D8B"/>
                    <w:kern w:val="0"/>
                    <w:sz w:val="88"/>
                    <w:szCs w:val="88"/>
                    <w14:ligatures w14:val="none"/>
                  </w:rPr>
                  <w:t>Audit</w:t>
                </w:r>
                <w:r w:rsidRPr="00122758">
                  <w:rPr>
                    <w:rFonts w:ascii="Century Gothic" w:eastAsiaTheme="majorEastAsia" w:hAnsi="Century Gothic" w:cstheme="majorBidi"/>
                    <w:color w:val="063D8B"/>
                    <w:kern w:val="0"/>
                    <w:sz w:val="88"/>
                    <w:szCs w:val="88"/>
                    <w14:ligatures w14:val="none"/>
                  </w:rPr>
                  <w:t xml:space="preserve"> Guide</w:t>
                </w:r>
              </w:p>
            </w:tc>
          </w:tr>
          <w:tr w:rsidR="00674348" w:rsidRPr="00F54A3D" w14:paraId="55FA38D6" w14:textId="77777777" w:rsidTr="00674348">
            <w:trPr>
              <w:gridAfter w:val="1"/>
              <w:wAfter w:w="4111" w:type="dxa"/>
            </w:trPr>
            <w:sdt>
              <w:sdtPr>
                <w:rPr>
                  <w:color w:val="063D8B"/>
                  <w:sz w:val="24"/>
                  <w:szCs w:val="24"/>
                </w:rPr>
                <w:alias w:val="Subtitle"/>
                <w:id w:val="13406923"/>
                <w:placeholder>
                  <w:docPart w:val="7B317A491C4D48888F6C19A88763A77F"/>
                </w:placeholder>
                <w:dataBinding w:prefixMappings="xmlns:ns0='http://schemas.openxmlformats.org/package/2006/metadata/core-properties' xmlns:ns1='http://purl.org/dc/elements/1.1/'" w:xpath="/ns0:coreProperties[1]/ns1:subject[1]" w:storeItemID="{6C3C8BC8-F283-45AE-878A-BAB7291924A1}"/>
                <w:text/>
              </w:sdtPr>
              <w:sdtEndPr/>
              <w:sdtContent>
                <w:tc>
                  <w:tcPr>
                    <w:tcW w:w="3365" w:type="dxa"/>
                    <w:tcMar>
                      <w:top w:w="216" w:type="dxa"/>
                      <w:left w:w="115" w:type="dxa"/>
                      <w:bottom w:w="216" w:type="dxa"/>
                      <w:right w:w="115" w:type="dxa"/>
                    </w:tcMar>
                  </w:tcPr>
                  <w:p w14:paraId="38C418DA" w14:textId="77777777" w:rsidR="00674348" w:rsidRPr="00F54A3D" w:rsidRDefault="00674348" w:rsidP="00674348">
                    <w:pPr>
                      <w:pStyle w:val="NoSpacing"/>
                      <w:rPr>
                        <w:color w:val="2F5496" w:themeColor="accent1" w:themeShade="BF"/>
                        <w:sz w:val="24"/>
                      </w:rPr>
                    </w:pPr>
                    <w:r>
                      <w:rPr>
                        <w:color w:val="063D8B"/>
                        <w:sz w:val="24"/>
                        <w:szCs w:val="24"/>
                      </w:rPr>
                      <w:t>Statewide Travel Program</w:t>
                    </w:r>
                  </w:p>
                </w:tc>
              </w:sdtContent>
            </w:sdt>
          </w:tr>
        </w:tbl>
        <w:p w14:paraId="6F013860" w14:textId="77777777" w:rsidR="00D0412C" w:rsidRDefault="00D0412C" w:rsidP="00D0412C">
          <w:pPr>
            <w:jc w:val="center"/>
            <w:rPr>
              <w:b/>
              <w:bCs/>
              <w:noProof/>
              <w:sz w:val="28"/>
              <w:szCs w:val="28"/>
              <w:u w:val="single"/>
            </w:rPr>
          </w:pPr>
        </w:p>
        <w:p w14:paraId="1CDCB8FB" w14:textId="77777777" w:rsidR="00D0412C" w:rsidRDefault="00D0412C" w:rsidP="00D0412C">
          <w:pPr>
            <w:jc w:val="center"/>
            <w:rPr>
              <w:b/>
              <w:bCs/>
              <w:noProof/>
              <w:sz w:val="28"/>
              <w:szCs w:val="28"/>
              <w:u w:val="single"/>
            </w:rPr>
          </w:pPr>
        </w:p>
        <w:p w14:paraId="5AB143A2" w14:textId="51D0D4C6" w:rsidR="00D0412C" w:rsidRPr="00023D25" w:rsidRDefault="00D0412C" w:rsidP="00D0412C">
          <w:pPr>
            <w:jc w:val="center"/>
            <w:rPr>
              <w:b/>
              <w:bCs/>
              <w:sz w:val="28"/>
              <w:szCs w:val="28"/>
            </w:rPr>
          </w:pPr>
        </w:p>
        <w:p w14:paraId="69145D15" w14:textId="77777777" w:rsidR="00D0412C" w:rsidRDefault="00D0412C" w:rsidP="00C135B2">
          <w:pPr>
            <w:rPr>
              <w:b/>
              <w:bCs/>
              <w:sz w:val="28"/>
              <w:szCs w:val="28"/>
              <w:u w:val="single"/>
            </w:rPr>
          </w:pPr>
        </w:p>
        <w:p w14:paraId="15B40E70" w14:textId="77777777" w:rsidR="004E0AD3" w:rsidRDefault="004E0AD3" w:rsidP="00D67A51">
          <w:pPr>
            <w:jc w:val="center"/>
            <w:rPr>
              <w:b/>
              <w:bCs/>
              <w:sz w:val="28"/>
              <w:szCs w:val="28"/>
              <w:u w:val="single"/>
            </w:rPr>
          </w:pPr>
        </w:p>
        <w:p w14:paraId="13373528" w14:textId="77777777" w:rsidR="004E0AD3" w:rsidRDefault="004E0AD3" w:rsidP="00D67A51">
          <w:pPr>
            <w:jc w:val="center"/>
            <w:rPr>
              <w:b/>
              <w:bCs/>
              <w:sz w:val="28"/>
              <w:szCs w:val="28"/>
              <w:u w:val="single"/>
            </w:rPr>
          </w:pPr>
        </w:p>
        <w:p w14:paraId="1A924757" w14:textId="77777777" w:rsidR="004E0AD3" w:rsidRDefault="004E0AD3" w:rsidP="00D67A51">
          <w:pPr>
            <w:jc w:val="center"/>
            <w:rPr>
              <w:b/>
              <w:bCs/>
              <w:sz w:val="28"/>
              <w:szCs w:val="28"/>
              <w:u w:val="single"/>
            </w:rPr>
          </w:pPr>
        </w:p>
        <w:p w14:paraId="1D2ED79A" w14:textId="77777777" w:rsidR="004E0AD3" w:rsidRDefault="004E0AD3" w:rsidP="00D67A51">
          <w:pPr>
            <w:jc w:val="center"/>
            <w:rPr>
              <w:b/>
              <w:bCs/>
              <w:sz w:val="28"/>
              <w:szCs w:val="28"/>
              <w:u w:val="single"/>
            </w:rPr>
          </w:pPr>
        </w:p>
        <w:p w14:paraId="1FB47B89" w14:textId="77777777" w:rsidR="00F15E58" w:rsidRDefault="00F15E58" w:rsidP="00D67A51">
          <w:pPr>
            <w:jc w:val="center"/>
            <w:rPr>
              <w:b/>
              <w:bCs/>
              <w:sz w:val="28"/>
              <w:szCs w:val="28"/>
              <w:u w:val="single"/>
            </w:rPr>
          </w:pPr>
        </w:p>
        <w:p w14:paraId="09890B89" w14:textId="77777777" w:rsidR="004E0AD3" w:rsidRDefault="004E0AD3" w:rsidP="00D67A51">
          <w:pPr>
            <w:jc w:val="center"/>
            <w:rPr>
              <w:b/>
              <w:bCs/>
              <w:sz w:val="28"/>
              <w:szCs w:val="28"/>
              <w:u w:val="single"/>
            </w:rPr>
          </w:pPr>
        </w:p>
        <w:p w14:paraId="4230853E" w14:textId="36F5451B" w:rsidR="004E0AD3" w:rsidRDefault="00F15E58" w:rsidP="00D67A51">
          <w:pPr>
            <w:jc w:val="center"/>
            <w:rPr>
              <w:b/>
              <w:bCs/>
              <w:sz w:val="28"/>
              <w:szCs w:val="28"/>
              <w:u w:val="single"/>
            </w:rPr>
          </w:pPr>
          <w:r w:rsidRPr="00674348">
            <w:rPr>
              <w:b/>
              <w:bCs/>
              <w:noProof/>
              <w:sz w:val="28"/>
              <w:szCs w:val="28"/>
            </w:rPr>
            <w:drawing>
              <wp:inline distT="0" distB="0" distL="0" distR="0" wp14:anchorId="7A68E902" wp14:editId="25BFE784">
                <wp:extent cx="3340272" cy="1206562"/>
                <wp:effectExtent l="0" t="0" r="0" b="0"/>
                <wp:docPr id="885956057"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956057" name="Picture 1" descr="A picture containing logo&#10;&#10;Description automatically generated"/>
                        <pic:cNvPicPr/>
                      </pic:nvPicPr>
                      <pic:blipFill>
                        <a:blip r:embed="rId11"/>
                        <a:stretch>
                          <a:fillRect/>
                        </a:stretch>
                      </pic:blipFill>
                      <pic:spPr>
                        <a:xfrm>
                          <a:off x="0" y="0"/>
                          <a:ext cx="3340272" cy="1206562"/>
                        </a:xfrm>
                        <a:prstGeom prst="rect">
                          <a:avLst/>
                        </a:prstGeom>
                      </pic:spPr>
                    </pic:pic>
                  </a:graphicData>
                </a:graphic>
              </wp:inline>
            </w:drawing>
          </w:r>
        </w:p>
        <w:p w14:paraId="1510766A" w14:textId="77777777" w:rsidR="00D96475" w:rsidRDefault="00D11EE4">
          <w:pPr>
            <w:spacing w:line="276" w:lineRule="auto"/>
            <w:jc w:val="both"/>
            <w:rPr>
              <w:b/>
              <w:bCs/>
              <w:sz w:val="28"/>
              <w:szCs w:val="28"/>
              <w:u w:val="single"/>
            </w:rPr>
          </w:pPr>
        </w:p>
      </w:sdtContent>
    </w:sdt>
    <w:sdt>
      <w:sdtPr>
        <w:rPr>
          <w:rFonts w:ascii="Century Gothic" w:eastAsiaTheme="minorHAnsi" w:hAnsi="Century Gothic" w:cstheme="minorBidi"/>
          <w:b/>
          <w:color w:val="auto"/>
          <w:kern w:val="2"/>
          <w:sz w:val="28"/>
          <w:szCs w:val="28"/>
          <w14:ligatures w14:val="standardContextual"/>
        </w:rPr>
        <w:id w:val="-832827700"/>
        <w:docPartObj>
          <w:docPartGallery w:val="Table of Contents"/>
          <w:docPartUnique/>
        </w:docPartObj>
      </w:sdtPr>
      <w:sdtEndPr>
        <w:rPr>
          <w:sz w:val="22"/>
          <w:szCs w:val="22"/>
        </w:rPr>
      </w:sdtEndPr>
      <w:sdtContent>
        <w:p w14:paraId="7F111F85" w14:textId="77777777" w:rsidR="00C20A99" w:rsidRPr="00AA412C" w:rsidRDefault="00C20A99" w:rsidP="00C20A99">
          <w:pPr>
            <w:pStyle w:val="TOCHeading"/>
            <w:spacing w:line="360" w:lineRule="auto"/>
            <w:jc w:val="center"/>
            <w:rPr>
              <w:rFonts w:ascii="Century Gothic" w:eastAsiaTheme="minorHAnsi" w:hAnsi="Century Gothic" w:cstheme="minorBidi"/>
              <w:b/>
              <w:color w:val="auto"/>
              <w:kern w:val="2"/>
              <w:sz w:val="28"/>
              <w:szCs w:val="28"/>
              <w14:ligatures w14:val="standardContextual"/>
            </w:rPr>
          </w:pPr>
        </w:p>
        <w:p w14:paraId="4EF31BCA" w14:textId="77777777" w:rsidR="00C20A99" w:rsidRPr="00AA412C" w:rsidRDefault="00C20A99" w:rsidP="00C20A99">
          <w:pPr>
            <w:pStyle w:val="TOCHeading"/>
            <w:spacing w:line="360" w:lineRule="auto"/>
            <w:jc w:val="center"/>
            <w:rPr>
              <w:rFonts w:ascii="Century Gothic" w:hAnsi="Century Gothic"/>
              <w:b/>
              <w:sz w:val="36"/>
              <w:szCs w:val="36"/>
              <w:u w:val="single"/>
            </w:rPr>
          </w:pPr>
          <w:r w:rsidRPr="00AA412C">
            <w:rPr>
              <w:rFonts w:ascii="Century Gothic" w:hAnsi="Century Gothic"/>
              <w:b/>
              <w:sz w:val="36"/>
              <w:szCs w:val="36"/>
              <w:u w:val="single"/>
            </w:rPr>
            <w:t>Table of Contents</w:t>
          </w:r>
        </w:p>
        <w:p w14:paraId="5F7DF291" w14:textId="77777777" w:rsidR="00C20A99" w:rsidRPr="00AA412C" w:rsidRDefault="00C20A99" w:rsidP="00C20A99">
          <w:pPr>
            <w:rPr>
              <w:rFonts w:ascii="Century Gothic" w:hAnsi="Century Gothic"/>
            </w:rPr>
          </w:pPr>
        </w:p>
        <w:p w14:paraId="0C54B07E" w14:textId="18DD2151" w:rsidR="005622F6" w:rsidRPr="00C135B2" w:rsidRDefault="00C20A99" w:rsidP="00C135B2">
          <w:pPr>
            <w:pStyle w:val="TOC1"/>
            <w:tabs>
              <w:tab w:val="right" w:leader="dot" w:pos="9350"/>
            </w:tabs>
            <w:spacing w:line="480" w:lineRule="auto"/>
            <w:rPr>
              <w:rFonts w:ascii="Century Gothic" w:eastAsiaTheme="minorEastAsia" w:hAnsi="Century Gothic"/>
              <w:noProof/>
              <w:sz w:val="24"/>
              <w:szCs w:val="24"/>
            </w:rPr>
          </w:pPr>
          <w:r w:rsidRPr="00C135B2">
            <w:rPr>
              <w:rFonts w:ascii="Century Gothic" w:hAnsi="Century Gothic"/>
              <w:sz w:val="24"/>
              <w:szCs w:val="24"/>
            </w:rPr>
            <w:fldChar w:fldCharType="begin"/>
          </w:r>
          <w:r w:rsidRPr="00C135B2">
            <w:rPr>
              <w:rFonts w:ascii="Century Gothic" w:hAnsi="Century Gothic"/>
              <w:sz w:val="24"/>
              <w:szCs w:val="24"/>
            </w:rPr>
            <w:instrText xml:space="preserve"> TOC \o "1-3" \h \z \u </w:instrText>
          </w:r>
          <w:r w:rsidRPr="00C135B2">
            <w:rPr>
              <w:rFonts w:ascii="Century Gothic" w:hAnsi="Century Gothic"/>
              <w:sz w:val="24"/>
              <w:szCs w:val="24"/>
            </w:rPr>
            <w:fldChar w:fldCharType="separate"/>
          </w:r>
          <w:hyperlink w:anchor="_Toc191377212" w:history="1">
            <w:r w:rsidR="005622F6" w:rsidRPr="00C135B2">
              <w:rPr>
                <w:rStyle w:val="Hyperlink"/>
                <w:rFonts w:ascii="Century Gothic" w:hAnsi="Century Gothic"/>
                <w:noProof/>
                <w:sz w:val="24"/>
                <w:szCs w:val="24"/>
              </w:rPr>
              <w:t>Dashboard Overview</w:t>
            </w:r>
            <w:r w:rsidR="005622F6" w:rsidRPr="00C135B2">
              <w:rPr>
                <w:rFonts w:ascii="Century Gothic" w:hAnsi="Century Gothic"/>
                <w:noProof/>
                <w:webHidden/>
                <w:sz w:val="24"/>
                <w:szCs w:val="24"/>
              </w:rPr>
              <w:tab/>
            </w:r>
            <w:r w:rsidR="005622F6" w:rsidRPr="00C135B2">
              <w:rPr>
                <w:rFonts w:ascii="Century Gothic" w:hAnsi="Century Gothic"/>
                <w:noProof/>
                <w:webHidden/>
                <w:sz w:val="24"/>
                <w:szCs w:val="24"/>
              </w:rPr>
              <w:fldChar w:fldCharType="begin"/>
            </w:r>
            <w:r w:rsidR="005622F6" w:rsidRPr="00C135B2">
              <w:rPr>
                <w:rFonts w:ascii="Century Gothic" w:hAnsi="Century Gothic"/>
                <w:noProof/>
                <w:webHidden/>
                <w:sz w:val="24"/>
                <w:szCs w:val="24"/>
              </w:rPr>
              <w:instrText xml:space="preserve"> PAGEREF _Toc191377212 \h </w:instrText>
            </w:r>
            <w:r w:rsidR="005622F6" w:rsidRPr="00C135B2">
              <w:rPr>
                <w:rFonts w:ascii="Century Gothic" w:hAnsi="Century Gothic"/>
                <w:noProof/>
                <w:webHidden/>
                <w:sz w:val="24"/>
                <w:szCs w:val="24"/>
              </w:rPr>
            </w:r>
            <w:r w:rsidR="005622F6" w:rsidRPr="00C135B2">
              <w:rPr>
                <w:rFonts w:ascii="Century Gothic" w:hAnsi="Century Gothic"/>
                <w:noProof/>
                <w:webHidden/>
                <w:sz w:val="24"/>
                <w:szCs w:val="24"/>
              </w:rPr>
              <w:fldChar w:fldCharType="separate"/>
            </w:r>
            <w:r w:rsidR="004E754E">
              <w:rPr>
                <w:rFonts w:ascii="Century Gothic" w:hAnsi="Century Gothic"/>
                <w:noProof/>
                <w:webHidden/>
                <w:sz w:val="24"/>
                <w:szCs w:val="24"/>
              </w:rPr>
              <w:t>3</w:t>
            </w:r>
            <w:r w:rsidR="005622F6" w:rsidRPr="00C135B2">
              <w:rPr>
                <w:rFonts w:ascii="Century Gothic" w:hAnsi="Century Gothic"/>
                <w:noProof/>
                <w:webHidden/>
                <w:sz w:val="24"/>
                <w:szCs w:val="24"/>
              </w:rPr>
              <w:fldChar w:fldCharType="end"/>
            </w:r>
          </w:hyperlink>
        </w:p>
        <w:p w14:paraId="28039BBB" w14:textId="1196560C" w:rsidR="005622F6" w:rsidRPr="00C135B2" w:rsidRDefault="005622F6" w:rsidP="00C135B2">
          <w:pPr>
            <w:pStyle w:val="TOC1"/>
            <w:tabs>
              <w:tab w:val="right" w:leader="dot" w:pos="9350"/>
            </w:tabs>
            <w:spacing w:line="480" w:lineRule="auto"/>
            <w:rPr>
              <w:rFonts w:ascii="Century Gothic" w:eastAsiaTheme="minorEastAsia" w:hAnsi="Century Gothic"/>
              <w:noProof/>
              <w:sz w:val="24"/>
              <w:szCs w:val="24"/>
            </w:rPr>
          </w:pPr>
          <w:hyperlink w:anchor="_Toc191377213" w:history="1">
            <w:r w:rsidRPr="00C135B2">
              <w:rPr>
                <w:rStyle w:val="Hyperlink"/>
                <w:rFonts w:ascii="Century Gothic" w:hAnsi="Century Gothic"/>
                <w:noProof/>
                <w:sz w:val="24"/>
                <w:szCs w:val="24"/>
              </w:rPr>
              <w:t>Activity</w:t>
            </w:r>
            <w:r w:rsidRPr="00C135B2">
              <w:rPr>
                <w:rFonts w:ascii="Century Gothic" w:hAnsi="Century Gothic"/>
                <w:noProof/>
                <w:webHidden/>
                <w:sz w:val="24"/>
                <w:szCs w:val="24"/>
              </w:rPr>
              <w:tab/>
            </w:r>
            <w:r w:rsidRPr="00C135B2">
              <w:rPr>
                <w:rFonts w:ascii="Century Gothic" w:hAnsi="Century Gothic"/>
                <w:noProof/>
                <w:webHidden/>
                <w:sz w:val="24"/>
                <w:szCs w:val="24"/>
              </w:rPr>
              <w:fldChar w:fldCharType="begin"/>
            </w:r>
            <w:r w:rsidRPr="00C135B2">
              <w:rPr>
                <w:rFonts w:ascii="Century Gothic" w:hAnsi="Century Gothic"/>
                <w:noProof/>
                <w:webHidden/>
                <w:sz w:val="24"/>
                <w:szCs w:val="24"/>
              </w:rPr>
              <w:instrText xml:space="preserve"> PAGEREF _Toc191377213 \h </w:instrText>
            </w:r>
            <w:r w:rsidRPr="00C135B2">
              <w:rPr>
                <w:rFonts w:ascii="Century Gothic" w:hAnsi="Century Gothic"/>
                <w:noProof/>
                <w:webHidden/>
                <w:sz w:val="24"/>
                <w:szCs w:val="24"/>
              </w:rPr>
            </w:r>
            <w:r w:rsidRPr="00C135B2">
              <w:rPr>
                <w:rFonts w:ascii="Century Gothic" w:hAnsi="Century Gothic"/>
                <w:noProof/>
                <w:webHidden/>
                <w:sz w:val="24"/>
                <w:szCs w:val="24"/>
              </w:rPr>
              <w:fldChar w:fldCharType="separate"/>
            </w:r>
            <w:r w:rsidR="004E754E">
              <w:rPr>
                <w:rFonts w:ascii="Century Gothic" w:hAnsi="Century Gothic"/>
                <w:noProof/>
                <w:webHidden/>
                <w:sz w:val="24"/>
                <w:szCs w:val="24"/>
              </w:rPr>
              <w:t>5</w:t>
            </w:r>
            <w:r w:rsidRPr="00C135B2">
              <w:rPr>
                <w:rFonts w:ascii="Century Gothic" w:hAnsi="Century Gothic"/>
                <w:noProof/>
                <w:webHidden/>
                <w:sz w:val="24"/>
                <w:szCs w:val="24"/>
              </w:rPr>
              <w:fldChar w:fldCharType="end"/>
            </w:r>
          </w:hyperlink>
        </w:p>
        <w:p w14:paraId="2D7A1320" w14:textId="4442AA7A" w:rsidR="005622F6" w:rsidRPr="00C135B2" w:rsidRDefault="005622F6" w:rsidP="00C135B2">
          <w:pPr>
            <w:pStyle w:val="TOC1"/>
            <w:tabs>
              <w:tab w:val="right" w:leader="dot" w:pos="9350"/>
            </w:tabs>
            <w:spacing w:line="480" w:lineRule="auto"/>
            <w:rPr>
              <w:rFonts w:ascii="Century Gothic" w:eastAsiaTheme="minorEastAsia" w:hAnsi="Century Gothic"/>
              <w:noProof/>
              <w:sz w:val="24"/>
              <w:szCs w:val="24"/>
            </w:rPr>
          </w:pPr>
          <w:hyperlink w:anchor="_Toc191377214" w:history="1">
            <w:r w:rsidRPr="00C135B2">
              <w:rPr>
                <w:rStyle w:val="Hyperlink"/>
                <w:rFonts w:ascii="Century Gothic" w:hAnsi="Century Gothic"/>
                <w:noProof/>
                <w:sz w:val="24"/>
                <w:szCs w:val="24"/>
              </w:rPr>
              <w:t>Team</w:t>
            </w:r>
            <w:r w:rsidRPr="00C135B2">
              <w:rPr>
                <w:rFonts w:ascii="Century Gothic" w:hAnsi="Century Gothic"/>
                <w:noProof/>
                <w:webHidden/>
                <w:sz w:val="24"/>
                <w:szCs w:val="24"/>
              </w:rPr>
              <w:tab/>
            </w:r>
            <w:r w:rsidRPr="00C135B2">
              <w:rPr>
                <w:rFonts w:ascii="Century Gothic" w:hAnsi="Century Gothic"/>
                <w:noProof/>
                <w:webHidden/>
                <w:sz w:val="24"/>
                <w:szCs w:val="24"/>
              </w:rPr>
              <w:fldChar w:fldCharType="begin"/>
            </w:r>
            <w:r w:rsidRPr="00C135B2">
              <w:rPr>
                <w:rFonts w:ascii="Century Gothic" w:hAnsi="Century Gothic"/>
                <w:noProof/>
                <w:webHidden/>
                <w:sz w:val="24"/>
                <w:szCs w:val="24"/>
              </w:rPr>
              <w:instrText xml:space="preserve"> PAGEREF _Toc191377214 \h </w:instrText>
            </w:r>
            <w:r w:rsidRPr="00C135B2">
              <w:rPr>
                <w:rFonts w:ascii="Century Gothic" w:hAnsi="Century Gothic"/>
                <w:noProof/>
                <w:webHidden/>
                <w:sz w:val="24"/>
                <w:szCs w:val="24"/>
              </w:rPr>
            </w:r>
            <w:r w:rsidRPr="00C135B2">
              <w:rPr>
                <w:rFonts w:ascii="Century Gothic" w:hAnsi="Century Gothic"/>
                <w:noProof/>
                <w:webHidden/>
                <w:sz w:val="24"/>
                <w:szCs w:val="24"/>
              </w:rPr>
              <w:fldChar w:fldCharType="separate"/>
            </w:r>
            <w:r w:rsidR="004E754E">
              <w:rPr>
                <w:rFonts w:ascii="Century Gothic" w:hAnsi="Century Gothic"/>
                <w:noProof/>
                <w:webHidden/>
                <w:sz w:val="24"/>
                <w:szCs w:val="24"/>
              </w:rPr>
              <w:t>7</w:t>
            </w:r>
            <w:r w:rsidRPr="00C135B2">
              <w:rPr>
                <w:rFonts w:ascii="Century Gothic" w:hAnsi="Century Gothic"/>
                <w:noProof/>
                <w:webHidden/>
                <w:sz w:val="24"/>
                <w:szCs w:val="24"/>
              </w:rPr>
              <w:fldChar w:fldCharType="end"/>
            </w:r>
          </w:hyperlink>
        </w:p>
        <w:p w14:paraId="3F3C8353" w14:textId="49F37C6B" w:rsidR="005622F6" w:rsidRPr="00C135B2" w:rsidRDefault="005622F6" w:rsidP="00C135B2">
          <w:pPr>
            <w:pStyle w:val="TOC1"/>
            <w:tabs>
              <w:tab w:val="right" w:leader="dot" w:pos="9350"/>
            </w:tabs>
            <w:spacing w:line="480" w:lineRule="auto"/>
            <w:rPr>
              <w:rFonts w:ascii="Century Gothic" w:eastAsiaTheme="minorEastAsia" w:hAnsi="Century Gothic"/>
              <w:noProof/>
              <w:sz w:val="24"/>
              <w:szCs w:val="24"/>
            </w:rPr>
          </w:pPr>
          <w:hyperlink w:anchor="_Toc191377215" w:history="1">
            <w:r w:rsidRPr="00C135B2">
              <w:rPr>
                <w:rStyle w:val="Hyperlink"/>
                <w:rFonts w:ascii="Century Gothic" w:hAnsi="Century Gothic"/>
                <w:noProof/>
                <w:sz w:val="24"/>
                <w:szCs w:val="24"/>
              </w:rPr>
              <w:t>Insights</w:t>
            </w:r>
            <w:r w:rsidRPr="00C135B2">
              <w:rPr>
                <w:rFonts w:ascii="Century Gothic" w:hAnsi="Century Gothic"/>
                <w:noProof/>
                <w:webHidden/>
                <w:sz w:val="24"/>
                <w:szCs w:val="24"/>
              </w:rPr>
              <w:tab/>
            </w:r>
            <w:r w:rsidRPr="00C135B2">
              <w:rPr>
                <w:rFonts w:ascii="Century Gothic" w:hAnsi="Century Gothic"/>
                <w:noProof/>
                <w:webHidden/>
                <w:sz w:val="24"/>
                <w:szCs w:val="24"/>
              </w:rPr>
              <w:fldChar w:fldCharType="begin"/>
            </w:r>
            <w:r w:rsidRPr="00C135B2">
              <w:rPr>
                <w:rFonts w:ascii="Century Gothic" w:hAnsi="Century Gothic"/>
                <w:noProof/>
                <w:webHidden/>
                <w:sz w:val="24"/>
                <w:szCs w:val="24"/>
              </w:rPr>
              <w:instrText xml:space="preserve"> PAGEREF _Toc191377215 \h </w:instrText>
            </w:r>
            <w:r w:rsidRPr="00C135B2">
              <w:rPr>
                <w:rFonts w:ascii="Century Gothic" w:hAnsi="Century Gothic"/>
                <w:noProof/>
                <w:webHidden/>
                <w:sz w:val="24"/>
                <w:szCs w:val="24"/>
              </w:rPr>
            </w:r>
            <w:r w:rsidRPr="00C135B2">
              <w:rPr>
                <w:rFonts w:ascii="Century Gothic" w:hAnsi="Century Gothic"/>
                <w:noProof/>
                <w:webHidden/>
                <w:sz w:val="24"/>
                <w:szCs w:val="24"/>
              </w:rPr>
              <w:fldChar w:fldCharType="separate"/>
            </w:r>
            <w:r w:rsidR="004E754E">
              <w:rPr>
                <w:rFonts w:ascii="Century Gothic" w:hAnsi="Century Gothic"/>
                <w:noProof/>
                <w:webHidden/>
                <w:sz w:val="24"/>
                <w:szCs w:val="24"/>
              </w:rPr>
              <w:t>8</w:t>
            </w:r>
            <w:r w:rsidRPr="00C135B2">
              <w:rPr>
                <w:rFonts w:ascii="Century Gothic" w:hAnsi="Century Gothic"/>
                <w:noProof/>
                <w:webHidden/>
                <w:sz w:val="24"/>
                <w:szCs w:val="24"/>
              </w:rPr>
              <w:fldChar w:fldCharType="end"/>
            </w:r>
          </w:hyperlink>
        </w:p>
        <w:p w14:paraId="0F86D2AF" w14:textId="2C0AF4CA" w:rsidR="005622F6" w:rsidRPr="00C135B2" w:rsidRDefault="005622F6" w:rsidP="00C135B2">
          <w:pPr>
            <w:pStyle w:val="TOC1"/>
            <w:tabs>
              <w:tab w:val="right" w:leader="dot" w:pos="9350"/>
            </w:tabs>
            <w:spacing w:line="480" w:lineRule="auto"/>
            <w:rPr>
              <w:rFonts w:ascii="Century Gothic" w:eastAsiaTheme="minorEastAsia" w:hAnsi="Century Gothic"/>
              <w:noProof/>
              <w:sz w:val="24"/>
              <w:szCs w:val="24"/>
            </w:rPr>
          </w:pPr>
          <w:hyperlink w:anchor="_Toc191377216" w:history="1">
            <w:r w:rsidRPr="00C135B2">
              <w:rPr>
                <w:rStyle w:val="Hyperlink"/>
                <w:rFonts w:ascii="Century Gothic" w:hAnsi="Century Gothic"/>
                <w:noProof/>
                <w:sz w:val="24"/>
                <w:szCs w:val="24"/>
              </w:rPr>
              <w:t>Sustainability</w:t>
            </w:r>
            <w:r w:rsidRPr="00C135B2">
              <w:rPr>
                <w:rFonts w:ascii="Century Gothic" w:hAnsi="Century Gothic"/>
                <w:noProof/>
                <w:webHidden/>
                <w:sz w:val="24"/>
                <w:szCs w:val="24"/>
              </w:rPr>
              <w:tab/>
            </w:r>
            <w:r w:rsidRPr="00C135B2">
              <w:rPr>
                <w:rFonts w:ascii="Century Gothic" w:hAnsi="Century Gothic"/>
                <w:noProof/>
                <w:webHidden/>
                <w:sz w:val="24"/>
                <w:szCs w:val="24"/>
              </w:rPr>
              <w:fldChar w:fldCharType="begin"/>
            </w:r>
            <w:r w:rsidRPr="00C135B2">
              <w:rPr>
                <w:rFonts w:ascii="Century Gothic" w:hAnsi="Century Gothic"/>
                <w:noProof/>
                <w:webHidden/>
                <w:sz w:val="24"/>
                <w:szCs w:val="24"/>
              </w:rPr>
              <w:instrText xml:space="preserve"> PAGEREF _Toc191377216 \h </w:instrText>
            </w:r>
            <w:r w:rsidRPr="00C135B2">
              <w:rPr>
                <w:rFonts w:ascii="Century Gothic" w:hAnsi="Century Gothic"/>
                <w:noProof/>
                <w:webHidden/>
                <w:sz w:val="24"/>
                <w:szCs w:val="24"/>
              </w:rPr>
            </w:r>
            <w:r w:rsidRPr="00C135B2">
              <w:rPr>
                <w:rFonts w:ascii="Century Gothic" w:hAnsi="Century Gothic"/>
                <w:noProof/>
                <w:webHidden/>
                <w:sz w:val="24"/>
                <w:szCs w:val="24"/>
              </w:rPr>
              <w:fldChar w:fldCharType="separate"/>
            </w:r>
            <w:r w:rsidR="004E754E">
              <w:rPr>
                <w:rFonts w:ascii="Century Gothic" w:hAnsi="Century Gothic"/>
                <w:noProof/>
                <w:webHidden/>
                <w:sz w:val="24"/>
                <w:szCs w:val="24"/>
              </w:rPr>
              <w:t>10</w:t>
            </w:r>
            <w:r w:rsidRPr="00C135B2">
              <w:rPr>
                <w:rFonts w:ascii="Century Gothic" w:hAnsi="Century Gothic"/>
                <w:noProof/>
                <w:webHidden/>
                <w:sz w:val="24"/>
                <w:szCs w:val="24"/>
              </w:rPr>
              <w:fldChar w:fldCharType="end"/>
            </w:r>
          </w:hyperlink>
        </w:p>
        <w:p w14:paraId="424D3AA6" w14:textId="32F5828A" w:rsidR="005622F6" w:rsidRPr="00C135B2" w:rsidRDefault="005622F6" w:rsidP="00C135B2">
          <w:pPr>
            <w:pStyle w:val="TOC1"/>
            <w:tabs>
              <w:tab w:val="right" w:leader="dot" w:pos="9350"/>
            </w:tabs>
            <w:spacing w:line="480" w:lineRule="auto"/>
            <w:rPr>
              <w:rFonts w:ascii="Century Gothic" w:eastAsiaTheme="minorEastAsia" w:hAnsi="Century Gothic"/>
              <w:noProof/>
              <w:sz w:val="24"/>
              <w:szCs w:val="24"/>
            </w:rPr>
          </w:pPr>
          <w:hyperlink w:anchor="_Toc191377217" w:history="1">
            <w:r w:rsidRPr="00C135B2">
              <w:rPr>
                <w:rStyle w:val="Hyperlink"/>
                <w:rFonts w:ascii="Century Gothic" w:hAnsi="Century Gothic"/>
                <w:noProof/>
                <w:sz w:val="24"/>
                <w:szCs w:val="24"/>
              </w:rPr>
              <w:t>Unauthorized U4B Activity</w:t>
            </w:r>
            <w:r w:rsidRPr="00C135B2">
              <w:rPr>
                <w:rFonts w:ascii="Century Gothic" w:hAnsi="Century Gothic"/>
                <w:noProof/>
                <w:webHidden/>
                <w:sz w:val="24"/>
                <w:szCs w:val="24"/>
              </w:rPr>
              <w:tab/>
            </w:r>
            <w:r w:rsidRPr="00C135B2">
              <w:rPr>
                <w:rFonts w:ascii="Century Gothic" w:hAnsi="Century Gothic"/>
                <w:noProof/>
                <w:webHidden/>
                <w:sz w:val="24"/>
                <w:szCs w:val="24"/>
              </w:rPr>
              <w:fldChar w:fldCharType="begin"/>
            </w:r>
            <w:r w:rsidRPr="00C135B2">
              <w:rPr>
                <w:rFonts w:ascii="Century Gothic" w:hAnsi="Century Gothic"/>
                <w:noProof/>
                <w:webHidden/>
                <w:sz w:val="24"/>
                <w:szCs w:val="24"/>
              </w:rPr>
              <w:instrText xml:space="preserve"> PAGEREF _Toc191377217 \h </w:instrText>
            </w:r>
            <w:r w:rsidRPr="00C135B2">
              <w:rPr>
                <w:rFonts w:ascii="Century Gothic" w:hAnsi="Century Gothic"/>
                <w:noProof/>
                <w:webHidden/>
                <w:sz w:val="24"/>
                <w:szCs w:val="24"/>
              </w:rPr>
            </w:r>
            <w:r w:rsidRPr="00C135B2">
              <w:rPr>
                <w:rFonts w:ascii="Century Gothic" w:hAnsi="Century Gothic"/>
                <w:noProof/>
                <w:webHidden/>
                <w:sz w:val="24"/>
                <w:szCs w:val="24"/>
              </w:rPr>
              <w:fldChar w:fldCharType="separate"/>
            </w:r>
            <w:r w:rsidR="004E754E">
              <w:rPr>
                <w:rFonts w:ascii="Century Gothic" w:hAnsi="Century Gothic"/>
                <w:noProof/>
                <w:webHidden/>
                <w:sz w:val="24"/>
                <w:szCs w:val="24"/>
              </w:rPr>
              <w:t>11</w:t>
            </w:r>
            <w:r w:rsidRPr="00C135B2">
              <w:rPr>
                <w:rFonts w:ascii="Century Gothic" w:hAnsi="Century Gothic"/>
                <w:noProof/>
                <w:webHidden/>
                <w:sz w:val="24"/>
                <w:szCs w:val="24"/>
              </w:rPr>
              <w:fldChar w:fldCharType="end"/>
            </w:r>
          </w:hyperlink>
        </w:p>
        <w:p w14:paraId="27CFB930" w14:textId="0F9DA412" w:rsidR="005622F6" w:rsidRPr="00C135B2" w:rsidRDefault="005622F6" w:rsidP="00C135B2">
          <w:pPr>
            <w:pStyle w:val="TOC1"/>
            <w:tabs>
              <w:tab w:val="right" w:leader="dot" w:pos="9350"/>
            </w:tabs>
            <w:spacing w:line="480" w:lineRule="auto"/>
            <w:rPr>
              <w:rFonts w:ascii="Century Gothic" w:eastAsiaTheme="minorEastAsia" w:hAnsi="Century Gothic"/>
              <w:noProof/>
              <w:sz w:val="24"/>
              <w:szCs w:val="24"/>
            </w:rPr>
          </w:pPr>
          <w:hyperlink w:anchor="_Toc191377218" w:history="1">
            <w:r w:rsidRPr="00C135B2">
              <w:rPr>
                <w:rStyle w:val="Hyperlink"/>
                <w:rFonts w:ascii="Century Gothic" w:hAnsi="Century Gothic"/>
                <w:noProof/>
                <w:sz w:val="24"/>
                <w:szCs w:val="24"/>
              </w:rPr>
              <w:t>Questionable U4B Activity</w:t>
            </w:r>
            <w:r w:rsidRPr="00C135B2">
              <w:rPr>
                <w:rFonts w:ascii="Century Gothic" w:hAnsi="Century Gothic"/>
                <w:noProof/>
                <w:webHidden/>
                <w:sz w:val="24"/>
                <w:szCs w:val="24"/>
              </w:rPr>
              <w:tab/>
            </w:r>
            <w:r w:rsidRPr="00C135B2">
              <w:rPr>
                <w:rFonts w:ascii="Century Gothic" w:hAnsi="Century Gothic"/>
                <w:noProof/>
                <w:webHidden/>
                <w:sz w:val="24"/>
                <w:szCs w:val="24"/>
              </w:rPr>
              <w:fldChar w:fldCharType="begin"/>
            </w:r>
            <w:r w:rsidRPr="00C135B2">
              <w:rPr>
                <w:rFonts w:ascii="Century Gothic" w:hAnsi="Century Gothic"/>
                <w:noProof/>
                <w:webHidden/>
                <w:sz w:val="24"/>
                <w:szCs w:val="24"/>
              </w:rPr>
              <w:instrText xml:space="preserve"> PAGEREF _Toc191377218 \h </w:instrText>
            </w:r>
            <w:r w:rsidRPr="00C135B2">
              <w:rPr>
                <w:rFonts w:ascii="Century Gothic" w:hAnsi="Century Gothic"/>
                <w:noProof/>
                <w:webHidden/>
                <w:sz w:val="24"/>
                <w:szCs w:val="24"/>
              </w:rPr>
            </w:r>
            <w:r w:rsidRPr="00C135B2">
              <w:rPr>
                <w:rFonts w:ascii="Century Gothic" w:hAnsi="Century Gothic"/>
                <w:noProof/>
                <w:webHidden/>
                <w:sz w:val="24"/>
                <w:szCs w:val="24"/>
              </w:rPr>
              <w:fldChar w:fldCharType="separate"/>
            </w:r>
            <w:r w:rsidR="004E754E">
              <w:rPr>
                <w:rFonts w:ascii="Century Gothic" w:hAnsi="Century Gothic"/>
                <w:noProof/>
                <w:webHidden/>
                <w:sz w:val="24"/>
                <w:szCs w:val="24"/>
              </w:rPr>
              <w:t>11</w:t>
            </w:r>
            <w:r w:rsidRPr="00C135B2">
              <w:rPr>
                <w:rFonts w:ascii="Century Gothic" w:hAnsi="Century Gothic"/>
                <w:noProof/>
                <w:webHidden/>
                <w:sz w:val="24"/>
                <w:szCs w:val="24"/>
              </w:rPr>
              <w:fldChar w:fldCharType="end"/>
            </w:r>
          </w:hyperlink>
        </w:p>
        <w:p w14:paraId="38B44C55" w14:textId="670039D5" w:rsidR="00C20A99" w:rsidRPr="00AA412C" w:rsidRDefault="00C20A99" w:rsidP="005622F6">
          <w:pPr>
            <w:spacing w:line="480" w:lineRule="auto"/>
            <w:rPr>
              <w:rFonts w:ascii="Century Gothic" w:hAnsi="Century Gothic"/>
            </w:rPr>
          </w:pPr>
          <w:r w:rsidRPr="00C135B2">
            <w:rPr>
              <w:rFonts w:ascii="Century Gothic" w:hAnsi="Century Gothic"/>
              <w:noProof/>
              <w:sz w:val="24"/>
              <w:szCs w:val="24"/>
            </w:rPr>
            <w:fldChar w:fldCharType="end"/>
          </w:r>
        </w:p>
      </w:sdtContent>
    </w:sdt>
    <w:p w14:paraId="184C9D68" w14:textId="77777777" w:rsidR="00C20A99" w:rsidRDefault="00C20A99">
      <w:pPr>
        <w:spacing w:line="276" w:lineRule="auto"/>
        <w:jc w:val="both"/>
        <w:rPr>
          <w:b/>
          <w:bCs/>
          <w:sz w:val="28"/>
          <w:szCs w:val="28"/>
        </w:rPr>
      </w:pPr>
    </w:p>
    <w:p w14:paraId="6130FEC0" w14:textId="77777777" w:rsidR="00C20A99" w:rsidRDefault="00C20A99">
      <w:pPr>
        <w:spacing w:line="276" w:lineRule="auto"/>
        <w:jc w:val="both"/>
        <w:rPr>
          <w:b/>
          <w:bCs/>
          <w:sz w:val="28"/>
          <w:szCs w:val="28"/>
        </w:rPr>
      </w:pPr>
    </w:p>
    <w:p w14:paraId="20F21830" w14:textId="77777777" w:rsidR="00C20A99" w:rsidRDefault="00C20A99">
      <w:pPr>
        <w:spacing w:line="276" w:lineRule="auto"/>
        <w:jc w:val="both"/>
        <w:rPr>
          <w:b/>
          <w:bCs/>
          <w:sz w:val="28"/>
          <w:szCs w:val="28"/>
        </w:rPr>
      </w:pPr>
    </w:p>
    <w:p w14:paraId="00FCCC0D" w14:textId="77777777" w:rsidR="00C20A99" w:rsidRDefault="00C20A99">
      <w:pPr>
        <w:spacing w:line="276" w:lineRule="auto"/>
        <w:jc w:val="both"/>
        <w:rPr>
          <w:b/>
          <w:bCs/>
          <w:sz w:val="28"/>
          <w:szCs w:val="28"/>
        </w:rPr>
      </w:pPr>
    </w:p>
    <w:p w14:paraId="78AE55DD" w14:textId="77777777" w:rsidR="00C20A99" w:rsidRDefault="00C20A99">
      <w:pPr>
        <w:spacing w:line="276" w:lineRule="auto"/>
        <w:jc w:val="both"/>
        <w:rPr>
          <w:b/>
          <w:bCs/>
          <w:sz w:val="28"/>
          <w:szCs w:val="28"/>
        </w:rPr>
      </w:pPr>
    </w:p>
    <w:p w14:paraId="0494DDCE" w14:textId="77777777" w:rsidR="00C20A99" w:rsidRDefault="00C20A99">
      <w:pPr>
        <w:spacing w:line="276" w:lineRule="auto"/>
        <w:jc w:val="both"/>
        <w:rPr>
          <w:b/>
          <w:bCs/>
          <w:sz w:val="28"/>
          <w:szCs w:val="28"/>
        </w:rPr>
      </w:pPr>
    </w:p>
    <w:p w14:paraId="27581B29" w14:textId="77777777" w:rsidR="00C20A99" w:rsidRDefault="00C20A99">
      <w:pPr>
        <w:spacing w:line="276" w:lineRule="auto"/>
        <w:jc w:val="both"/>
        <w:rPr>
          <w:b/>
          <w:bCs/>
          <w:sz w:val="28"/>
          <w:szCs w:val="28"/>
        </w:rPr>
      </w:pPr>
    </w:p>
    <w:p w14:paraId="293F8618" w14:textId="77777777" w:rsidR="00C20A99" w:rsidRDefault="00C20A99">
      <w:pPr>
        <w:spacing w:line="276" w:lineRule="auto"/>
        <w:jc w:val="both"/>
        <w:rPr>
          <w:b/>
          <w:bCs/>
          <w:sz w:val="28"/>
          <w:szCs w:val="28"/>
        </w:rPr>
      </w:pPr>
    </w:p>
    <w:p w14:paraId="4F1E7E8A" w14:textId="77777777" w:rsidR="00C20A99" w:rsidRDefault="00C20A99">
      <w:pPr>
        <w:rPr>
          <w:b/>
          <w:bCs/>
          <w:sz w:val="28"/>
          <w:szCs w:val="28"/>
        </w:rPr>
      </w:pPr>
      <w:r>
        <w:rPr>
          <w:b/>
          <w:bCs/>
          <w:sz w:val="28"/>
          <w:szCs w:val="28"/>
        </w:rPr>
        <w:br w:type="page"/>
      </w:r>
    </w:p>
    <w:p w14:paraId="363EB5AD" w14:textId="78E08029" w:rsidR="00FF454F" w:rsidRPr="00C135B2" w:rsidRDefault="00D96475" w:rsidP="00C135B2">
      <w:pPr>
        <w:spacing w:line="276" w:lineRule="auto"/>
        <w:jc w:val="both"/>
        <w:rPr>
          <w:rFonts w:ascii="Century Gothic" w:hAnsi="Century Gothic"/>
          <w:sz w:val="24"/>
          <w:szCs w:val="24"/>
        </w:rPr>
      </w:pPr>
      <w:r w:rsidRPr="00C135B2">
        <w:rPr>
          <w:b/>
          <w:bCs/>
          <w:sz w:val="28"/>
          <w:szCs w:val="28"/>
        </w:rPr>
        <w:lastRenderedPageBreak/>
        <w:t xml:space="preserve">Purpose: </w:t>
      </w:r>
      <w:r w:rsidR="008715CD" w:rsidRPr="00C135B2">
        <w:rPr>
          <w:rFonts w:ascii="Century Gothic" w:hAnsi="Century Gothic"/>
          <w:sz w:val="24"/>
          <w:szCs w:val="24"/>
        </w:rPr>
        <w:t xml:space="preserve">This </w:t>
      </w:r>
      <w:r w:rsidR="00442501" w:rsidRPr="00C135B2">
        <w:rPr>
          <w:rFonts w:ascii="Century Gothic" w:hAnsi="Century Gothic"/>
          <w:sz w:val="24"/>
          <w:szCs w:val="24"/>
        </w:rPr>
        <w:t xml:space="preserve">Uber </w:t>
      </w:r>
      <w:r w:rsidR="003E6256" w:rsidRPr="00C135B2">
        <w:rPr>
          <w:rFonts w:ascii="Century Gothic" w:hAnsi="Century Gothic"/>
          <w:sz w:val="24"/>
          <w:szCs w:val="24"/>
        </w:rPr>
        <w:t>for</w:t>
      </w:r>
      <w:r w:rsidR="00442501" w:rsidRPr="00C135B2">
        <w:rPr>
          <w:rFonts w:ascii="Century Gothic" w:hAnsi="Century Gothic"/>
          <w:sz w:val="24"/>
          <w:szCs w:val="24"/>
        </w:rPr>
        <w:t xml:space="preserve"> Business</w:t>
      </w:r>
      <w:r w:rsidR="008715CD">
        <w:rPr>
          <w:rFonts w:ascii="Century Gothic" w:hAnsi="Century Gothic"/>
          <w:sz w:val="24"/>
          <w:szCs w:val="24"/>
        </w:rPr>
        <w:t xml:space="preserve"> </w:t>
      </w:r>
      <w:r w:rsidR="00EB6E20">
        <w:rPr>
          <w:rFonts w:ascii="Century Gothic" w:hAnsi="Century Gothic"/>
          <w:sz w:val="24"/>
          <w:szCs w:val="24"/>
        </w:rPr>
        <w:t>(U4B)</w:t>
      </w:r>
      <w:r w:rsidR="008715CD" w:rsidRPr="00C135B2">
        <w:rPr>
          <w:rFonts w:ascii="Century Gothic" w:hAnsi="Century Gothic"/>
          <w:sz w:val="24"/>
          <w:szCs w:val="24"/>
        </w:rPr>
        <w:t xml:space="preserve"> </w:t>
      </w:r>
      <w:r w:rsidR="004D2145">
        <w:rPr>
          <w:rFonts w:ascii="Century Gothic" w:hAnsi="Century Gothic"/>
          <w:sz w:val="24"/>
          <w:szCs w:val="24"/>
        </w:rPr>
        <w:t>review</w:t>
      </w:r>
      <w:r w:rsidR="005D54A7" w:rsidRPr="00C135B2">
        <w:rPr>
          <w:rFonts w:ascii="Century Gothic" w:hAnsi="Century Gothic"/>
          <w:sz w:val="24"/>
          <w:szCs w:val="24"/>
        </w:rPr>
        <w:t xml:space="preserve"> </w:t>
      </w:r>
      <w:r w:rsidR="008715CD" w:rsidRPr="00C135B2">
        <w:rPr>
          <w:rFonts w:ascii="Century Gothic" w:hAnsi="Century Gothic"/>
          <w:sz w:val="24"/>
          <w:szCs w:val="24"/>
        </w:rPr>
        <w:t>guide will prov</w:t>
      </w:r>
      <w:r w:rsidR="00FC1C29" w:rsidRPr="00C135B2">
        <w:rPr>
          <w:rFonts w:ascii="Century Gothic" w:hAnsi="Century Gothic"/>
          <w:sz w:val="24"/>
          <w:szCs w:val="24"/>
        </w:rPr>
        <w:t xml:space="preserve">ide </w:t>
      </w:r>
      <w:r w:rsidR="00435FFE">
        <w:rPr>
          <w:rFonts w:ascii="Century Gothic" w:hAnsi="Century Gothic"/>
          <w:sz w:val="24"/>
          <w:szCs w:val="24"/>
        </w:rPr>
        <w:t xml:space="preserve">a baseline for </w:t>
      </w:r>
      <w:r w:rsidR="00435E72">
        <w:rPr>
          <w:rFonts w:ascii="Century Gothic" w:hAnsi="Century Gothic"/>
          <w:sz w:val="24"/>
          <w:szCs w:val="24"/>
        </w:rPr>
        <w:t>California state departments</w:t>
      </w:r>
      <w:r w:rsidR="00FA6897">
        <w:rPr>
          <w:rFonts w:ascii="Century Gothic" w:hAnsi="Century Gothic"/>
          <w:sz w:val="24"/>
          <w:szCs w:val="24"/>
        </w:rPr>
        <w:t xml:space="preserve"> when </w:t>
      </w:r>
      <w:r w:rsidR="00134914" w:rsidRPr="00C135B2">
        <w:rPr>
          <w:rFonts w:ascii="Century Gothic" w:hAnsi="Century Gothic"/>
          <w:sz w:val="24"/>
          <w:szCs w:val="24"/>
        </w:rPr>
        <w:t>analyzing</w:t>
      </w:r>
      <w:r w:rsidR="00FA6897" w:rsidRPr="00C135B2">
        <w:rPr>
          <w:rFonts w:ascii="Century Gothic" w:hAnsi="Century Gothic"/>
          <w:sz w:val="24"/>
          <w:szCs w:val="24"/>
        </w:rPr>
        <w:t xml:space="preserve"> data from</w:t>
      </w:r>
      <w:r w:rsidR="00FF2605" w:rsidRPr="00C135B2">
        <w:rPr>
          <w:rFonts w:ascii="Century Gothic" w:hAnsi="Century Gothic"/>
          <w:sz w:val="24"/>
          <w:szCs w:val="24"/>
        </w:rPr>
        <w:t xml:space="preserve"> their </w:t>
      </w:r>
      <w:r w:rsidR="00F65F74">
        <w:rPr>
          <w:rFonts w:ascii="Century Gothic" w:hAnsi="Century Gothic"/>
          <w:sz w:val="24"/>
          <w:szCs w:val="24"/>
        </w:rPr>
        <w:t>associated</w:t>
      </w:r>
      <w:r w:rsidR="00134914">
        <w:rPr>
          <w:rFonts w:ascii="Century Gothic" w:hAnsi="Century Gothic"/>
          <w:sz w:val="24"/>
          <w:szCs w:val="24"/>
        </w:rPr>
        <w:t xml:space="preserve"> </w:t>
      </w:r>
      <w:r w:rsidR="00A21330">
        <w:rPr>
          <w:rFonts w:ascii="Century Gothic" w:hAnsi="Century Gothic"/>
          <w:sz w:val="24"/>
          <w:szCs w:val="24"/>
        </w:rPr>
        <w:t>travelers</w:t>
      </w:r>
      <w:r w:rsidR="00134914" w:rsidRPr="00C135B2">
        <w:rPr>
          <w:rFonts w:ascii="Century Gothic" w:hAnsi="Century Gothic"/>
          <w:sz w:val="24"/>
          <w:szCs w:val="24"/>
        </w:rPr>
        <w:t xml:space="preserve"> in</w:t>
      </w:r>
      <w:r w:rsidR="00FA6897" w:rsidRPr="00C135B2">
        <w:rPr>
          <w:rFonts w:ascii="Century Gothic" w:hAnsi="Century Gothic"/>
          <w:sz w:val="24"/>
          <w:szCs w:val="24"/>
        </w:rPr>
        <w:t xml:space="preserve"> U</w:t>
      </w:r>
      <w:r w:rsidR="00134914" w:rsidRPr="00C135B2">
        <w:rPr>
          <w:rFonts w:ascii="Century Gothic" w:hAnsi="Century Gothic"/>
          <w:sz w:val="24"/>
          <w:szCs w:val="24"/>
        </w:rPr>
        <w:t xml:space="preserve">4B. </w:t>
      </w:r>
      <w:r w:rsidR="00AF7AE1" w:rsidRPr="00C135B2">
        <w:rPr>
          <w:rFonts w:ascii="Century Gothic" w:hAnsi="Century Gothic"/>
          <w:sz w:val="24"/>
          <w:szCs w:val="24"/>
        </w:rPr>
        <w:t>Th</w:t>
      </w:r>
      <w:r w:rsidR="00971BF2" w:rsidRPr="00C135B2">
        <w:rPr>
          <w:rFonts w:ascii="Century Gothic" w:hAnsi="Century Gothic"/>
          <w:sz w:val="24"/>
          <w:szCs w:val="24"/>
        </w:rPr>
        <w:t xml:space="preserve">is guide </w:t>
      </w:r>
      <w:r w:rsidR="00831568" w:rsidRPr="00C135B2">
        <w:rPr>
          <w:rFonts w:ascii="Century Gothic" w:hAnsi="Century Gothic"/>
          <w:sz w:val="24"/>
          <w:szCs w:val="24"/>
        </w:rPr>
        <w:t xml:space="preserve">will look into the </w:t>
      </w:r>
      <w:r w:rsidR="0051385C" w:rsidRPr="00C135B2">
        <w:rPr>
          <w:rFonts w:ascii="Century Gothic" w:hAnsi="Century Gothic"/>
          <w:sz w:val="24"/>
          <w:szCs w:val="24"/>
        </w:rPr>
        <w:t>tabs that can be found on the left-hand side of the dashboard</w:t>
      </w:r>
      <w:r w:rsidR="00831568" w:rsidRPr="00C135B2">
        <w:rPr>
          <w:rFonts w:ascii="Century Gothic" w:hAnsi="Century Gothic"/>
          <w:sz w:val="24"/>
          <w:szCs w:val="24"/>
        </w:rPr>
        <w:t>: Programs, Activity, Team</w:t>
      </w:r>
      <w:r w:rsidR="006301A1" w:rsidRPr="00C135B2">
        <w:rPr>
          <w:rFonts w:ascii="Century Gothic" w:hAnsi="Century Gothic"/>
          <w:sz w:val="24"/>
          <w:szCs w:val="24"/>
        </w:rPr>
        <w:t xml:space="preserve"> (People &amp; Groups), Billing, Insights, and </w:t>
      </w:r>
      <w:r w:rsidR="00FF2605" w:rsidRPr="00C135B2">
        <w:rPr>
          <w:rFonts w:ascii="Century Gothic" w:hAnsi="Century Gothic"/>
          <w:sz w:val="24"/>
          <w:szCs w:val="24"/>
        </w:rPr>
        <w:t>S</w:t>
      </w:r>
      <w:r w:rsidR="006301A1" w:rsidRPr="00C135B2">
        <w:rPr>
          <w:rFonts w:ascii="Century Gothic" w:hAnsi="Century Gothic"/>
          <w:sz w:val="24"/>
          <w:szCs w:val="24"/>
        </w:rPr>
        <w:t>ustainability</w:t>
      </w:r>
      <w:r w:rsidR="00FF2605" w:rsidRPr="00C135B2">
        <w:rPr>
          <w:rFonts w:ascii="Century Gothic" w:hAnsi="Century Gothic"/>
          <w:sz w:val="24"/>
          <w:szCs w:val="24"/>
        </w:rPr>
        <w:t xml:space="preserve">. </w:t>
      </w:r>
      <w:r w:rsidR="00AF7AE1" w:rsidRPr="00C135B2">
        <w:rPr>
          <w:rFonts w:ascii="Century Gothic" w:hAnsi="Century Gothic"/>
          <w:sz w:val="24"/>
          <w:szCs w:val="24"/>
        </w:rPr>
        <w:t xml:space="preserve"> </w:t>
      </w:r>
    </w:p>
    <w:p w14:paraId="626C33AB" w14:textId="5BA55459" w:rsidR="001F44F1" w:rsidRDefault="00037A4A" w:rsidP="00C135B2">
      <w:pPr>
        <w:tabs>
          <w:tab w:val="left" w:pos="8002"/>
        </w:tabs>
        <w:rPr>
          <w:rFonts w:ascii="Century Gothic" w:hAnsi="Century Gothic"/>
          <w:b/>
          <w:bCs/>
          <w:sz w:val="28"/>
          <w:szCs w:val="28"/>
          <w:u w:val="single"/>
        </w:rPr>
      </w:pPr>
      <w:r>
        <w:rPr>
          <w:rFonts w:ascii="Century Gothic" w:hAnsi="Century Gothic"/>
          <w:sz w:val="24"/>
          <w:szCs w:val="24"/>
        </w:rPr>
        <w:t>T</w:t>
      </w:r>
      <w:r w:rsidR="00FF2605" w:rsidRPr="00C135B2">
        <w:rPr>
          <w:rFonts w:ascii="Century Gothic" w:hAnsi="Century Gothic"/>
          <w:sz w:val="24"/>
          <w:szCs w:val="24"/>
        </w:rPr>
        <w:t xml:space="preserve">his guide </w:t>
      </w:r>
      <w:r w:rsidR="0001522A" w:rsidRPr="00C135B2">
        <w:rPr>
          <w:rFonts w:ascii="Century Gothic" w:hAnsi="Century Gothic"/>
          <w:sz w:val="24"/>
          <w:szCs w:val="24"/>
        </w:rPr>
        <w:t xml:space="preserve">will </w:t>
      </w:r>
      <w:r w:rsidR="00FF2605" w:rsidRPr="00C135B2">
        <w:rPr>
          <w:rFonts w:ascii="Century Gothic" w:hAnsi="Century Gothic"/>
          <w:sz w:val="24"/>
          <w:szCs w:val="24"/>
        </w:rPr>
        <w:t xml:space="preserve">explain what </w:t>
      </w:r>
      <w:r w:rsidR="00857D16" w:rsidRPr="00C135B2">
        <w:rPr>
          <w:rFonts w:ascii="Century Gothic" w:hAnsi="Century Gothic"/>
          <w:sz w:val="24"/>
          <w:szCs w:val="24"/>
        </w:rPr>
        <w:t xml:space="preserve">activity is not allowed by a traveler on official state business and </w:t>
      </w:r>
      <w:r w:rsidR="0001522A" w:rsidRPr="00C135B2">
        <w:rPr>
          <w:rFonts w:ascii="Century Gothic" w:hAnsi="Century Gothic"/>
          <w:sz w:val="24"/>
          <w:szCs w:val="24"/>
        </w:rPr>
        <w:t>what information may</w:t>
      </w:r>
      <w:r w:rsidR="002F5340">
        <w:rPr>
          <w:rFonts w:ascii="Century Gothic" w:hAnsi="Century Gothic"/>
          <w:sz w:val="24"/>
          <w:szCs w:val="24"/>
        </w:rPr>
        <w:t xml:space="preserve"> require follow-up</w:t>
      </w:r>
      <w:r w:rsidR="002B0B42" w:rsidRPr="00C135B2">
        <w:rPr>
          <w:rFonts w:ascii="Century Gothic" w:hAnsi="Century Gothic"/>
          <w:sz w:val="24"/>
          <w:szCs w:val="24"/>
        </w:rPr>
        <w:t>, depending on the circumstances.</w:t>
      </w:r>
      <w:r w:rsidR="00FE52E4">
        <w:rPr>
          <w:rFonts w:ascii="Century Gothic" w:hAnsi="Century Gothic"/>
          <w:sz w:val="20"/>
          <w:szCs w:val="20"/>
        </w:rPr>
        <w:tab/>
      </w:r>
    </w:p>
    <w:p w14:paraId="276D3824" w14:textId="70A1D091" w:rsidR="00DF4AD0" w:rsidRPr="00C135B2" w:rsidRDefault="00380D54" w:rsidP="00C135B2">
      <w:pPr>
        <w:pStyle w:val="Heading1"/>
        <w:rPr>
          <w:rFonts w:ascii="Century Gothic" w:hAnsi="Century Gothic"/>
          <w:sz w:val="32"/>
          <w:szCs w:val="32"/>
        </w:rPr>
      </w:pPr>
      <w:bookmarkStart w:id="0" w:name="_Toc191377212"/>
      <w:r w:rsidRPr="00C135B2">
        <w:rPr>
          <w:rFonts w:ascii="Century Gothic" w:hAnsi="Century Gothic"/>
          <w:b/>
          <w:color w:val="6CB83A"/>
          <w:sz w:val="36"/>
          <w:szCs w:val="36"/>
        </w:rPr>
        <w:t>Dashboard Overview</w:t>
      </w:r>
      <w:bookmarkEnd w:id="0"/>
    </w:p>
    <w:p w14:paraId="7C4D986E" w14:textId="623EBBA1" w:rsidR="00575844" w:rsidRPr="00C135B2" w:rsidRDefault="00575844" w:rsidP="00C135B2">
      <w:pPr>
        <w:pStyle w:val="NoSpacing"/>
        <w:spacing w:line="276" w:lineRule="auto"/>
        <w:ind w:left="720"/>
        <w:jc w:val="both"/>
        <w:rPr>
          <w:rFonts w:ascii="Century Gothic" w:hAnsi="Century Gothic" w:cs="Arial"/>
          <w:b/>
          <w:color w:val="6CB83A"/>
          <w:sz w:val="32"/>
          <w:szCs w:val="32"/>
          <w:u w:val="single"/>
        </w:rPr>
      </w:pPr>
    </w:p>
    <w:p w14:paraId="29D519AA" w14:textId="12706C88" w:rsidR="000F3882" w:rsidRPr="00C135B2" w:rsidRDefault="00EE3B58" w:rsidP="00EE3B58">
      <w:pPr>
        <w:pStyle w:val="NoSpacing"/>
        <w:spacing w:line="276" w:lineRule="auto"/>
        <w:jc w:val="both"/>
        <w:rPr>
          <w:rFonts w:ascii="Century Gothic" w:hAnsi="Century Gothic"/>
          <w:sz w:val="24"/>
          <w:szCs w:val="24"/>
        </w:rPr>
      </w:pPr>
      <w:r w:rsidRPr="00C135B2">
        <w:rPr>
          <w:rFonts w:ascii="Century Gothic" w:hAnsi="Century Gothic"/>
          <w:sz w:val="24"/>
          <w:szCs w:val="24"/>
        </w:rPr>
        <w:t xml:space="preserve">When logging into the </w:t>
      </w:r>
      <w:r w:rsidR="000F3882" w:rsidRPr="00C135B2">
        <w:rPr>
          <w:rFonts w:ascii="Century Gothic" w:hAnsi="Century Gothic"/>
          <w:sz w:val="24"/>
          <w:szCs w:val="24"/>
        </w:rPr>
        <w:t>U4B dashboard</w:t>
      </w:r>
      <w:r w:rsidR="00E858B9" w:rsidRPr="00C135B2">
        <w:rPr>
          <w:rFonts w:ascii="Century Gothic" w:hAnsi="Century Gothic"/>
          <w:sz w:val="24"/>
          <w:szCs w:val="24"/>
        </w:rPr>
        <w:t>, you will see the below tabs:</w:t>
      </w:r>
    </w:p>
    <w:p w14:paraId="108D7D6C" w14:textId="77777777" w:rsidR="00E858B9" w:rsidRPr="00C135B2" w:rsidRDefault="00E858B9" w:rsidP="00C135B2">
      <w:pPr>
        <w:pStyle w:val="NoSpacing"/>
        <w:spacing w:line="276" w:lineRule="auto"/>
        <w:jc w:val="both"/>
        <w:rPr>
          <w:rFonts w:ascii="Century Gothic" w:hAnsi="Century Gothic" w:cs="Arial"/>
          <w:color w:val="6CB83A"/>
          <w:sz w:val="32"/>
          <w:szCs w:val="32"/>
          <w:u w:val="single"/>
        </w:rPr>
      </w:pPr>
    </w:p>
    <w:p w14:paraId="1C627349" w14:textId="5059BD2E" w:rsidR="002C37CD" w:rsidRPr="00C135B2" w:rsidRDefault="00575844" w:rsidP="00D8332F">
      <w:pPr>
        <w:pStyle w:val="NoSpacing"/>
        <w:numPr>
          <w:ilvl w:val="0"/>
          <w:numId w:val="26"/>
        </w:numPr>
        <w:spacing w:line="276" w:lineRule="auto"/>
        <w:jc w:val="both"/>
        <w:rPr>
          <w:rFonts w:ascii="Century Gothic" w:hAnsi="Century Gothic" w:cs="Arial"/>
          <w:b/>
          <w:color w:val="6CB83A"/>
          <w:sz w:val="32"/>
          <w:szCs w:val="32"/>
          <w:u w:val="single"/>
        </w:rPr>
      </w:pPr>
      <w:r w:rsidRPr="00C135B2">
        <w:rPr>
          <w:rFonts w:ascii="Century Gothic" w:hAnsi="Century Gothic"/>
          <w:b/>
          <w:sz w:val="24"/>
          <w:szCs w:val="24"/>
        </w:rPr>
        <w:t>Programs</w:t>
      </w:r>
      <w:r w:rsidRPr="00C135B2">
        <w:rPr>
          <w:rFonts w:ascii="Century Gothic" w:hAnsi="Century Gothic"/>
          <w:sz w:val="24"/>
          <w:szCs w:val="24"/>
        </w:rPr>
        <w:t>:</w:t>
      </w:r>
      <w:r w:rsidR="00015C19" w:rsidRPr="00C135B2">
        <w:rPr>
          <w:rFonts w:ascii="Century Gothic" w:hAnsi="Century Gothic"/>
          <w:sz w:val="24"/>
          <w:szCs w:val="24"/>
        </w:rPr>
        <w:t xml:space="preserve"> Will list the department associated with the account, description of the program for the users, and the rules for </w:t>
      </w:r>
      <w:r w:rsidR="00A24B02">
        <w:rPr>
          <w:rFonts w:ascii="Century Gothic" w:hAnsi="Century Gothic"/>
          <w:sz w:val="24"/>
          <w:szCs w:val="24"/>
        </w:rPr>
        <w:t>e</w:t>
      </w:r>
      <w:r w:rsidR="00015C19" w:rsidRPr="00C135B2">
        <w:rPr>
          <w:rFonts w:ascii="Century Gothic" w:hAnsi="Century Gothic"/>
          <w:sz w:val="24"/>
          <w:szCs w:val="24"/>
        </w:rPr>
        <w:t xml:space="preserve">xpense </w:t>
      </w:r>
      <w:r w:rsidR="00A24B02">
        <w:rPr>
          <w:rFonts w:ascii="Century Gothic" w:hAnsi="Century Gothic"/>
          <w:sz w:val="24"/>
          <w:szCs w:val="24"/>
        </w:rPr>
        <w:t>c</w:t>
      </w:r>
      <w:r w:rsidR="00015C19" w:rsidRPr="00C135B2">
        <w:rPr>
          <w:rFonts w:ascii="Century Gothic" w:hAnsi="Century Gothic"/>
          <w:sz w:val="24"/>
          <w:szCs w:val="24"/>
        </w:rPr>
        <w:t>odes/</w:t>
      </w:r>
      <w:r w:rsidR="00A24B02">
        <w:rPr>
          <w:rFonts w:ascii="Century Gothic" w:hAnsi="Century Gothic"/>
          <w:sz w:val="24"/>
          <w:szCs w:val="24"/>
        </w:rPr>
        <w:t>s</w:t>
      </w:r>
      <w:r w:rsidR="00015C19" w:rsidRPr="00C135B2">
        <w:rPr>
          <w:rFonts w:ascii="Century Gothic" w:hAnsi="Century Gothic"/>
          <w:sz w:val="24"/>
          <w:szCs w:val="24"/>
        </w:rPr>
        <w:t xml:space="preserve">pending </w:t>
      </w:r>
      <w:r w:rsidR="00A24B02">
        <w:rPr>
          <w:rFonts w:ascii="Century Gothic" w:hAnsi="Century Gothic"/>
          <w:sz w:val="24"/>
          <w:szCs w:val="24"/>
        </w:rPr>
        <w:t>a</w:t>
      </w:r>
      <w:r w:rsidR="00015C19" w:rsidRPr="00C135B2">
        <w:rPr>
          <w:rFonts w:ascii="Century Gothic" w:hAnsi="Century Gothic"/>
          <w:sz w:val="24"/>
          <w:szCs w:val="24"/>
        </w:rPr>
        <w:t>llowance/</w:t>
      </w:r>
      <w:r w:rsidR="00A24B02">
        <w:rPr>
          <w:rFonts w:ascii="Century Gothic" w:hAnsi="Century Gothic"/>
          <w:sz w:val="24"/>
          <w:szCs w:val="24"/>
        </w:rPr>
        <w:t>t</w:t>
      </w:r>
      <w:r w:rsidR="00015C19" w:rsidRPr="00C135B2">
        <w:rPr>
          <w:rFonts w:ascii="Century Gothic" w:hAnsi="Century Gothic"/>
          <w:sz w:val="24"/>
          <w:szCs w:val="24"/>
        </w:rPr>
        <w:t xml:space="preserve">rip </w:t>
      </w:r>
      <w:r w:rsidR="00A24B02">
        <w:rPr>
          <w:rFonts w:ascii="Century Gothic" w:hAnsi="Century Gothic"/>
          <w:sz w:val="24"/>
          <w:szCs w:val="24"/>
        </w:rPr>
        <w:t>a</w:t>
      </w:r>
      <w:r w:rsidR="00015C19" w:rsidRPr="00C135B2">
        <w:rPr>
          <w:rFonts w:ascii="Century Gothic" w:hAnsi="Century Gothic"/>
          <w:sz w:val="24"/>
          <w:szCs w:val="24"/>
        </w:rPr>
        <w:t>llowance/</w:t>
      </w:r>
      <w:r w:rsidR="00A24B02">
        <w:rPr>
          <w:rFonts w:ascii="Century Gothic" w:hAnsi="Century Gothic"/>
          <w:sz w:val="24"/>
          <w:szCs w:val="24"/>
        </w:rPr>
        <w:t>l</w:t>
      </w:r>
      <w:r w:rsidR="00015C19" w:rsidRPr="00C135B2">
        <w:rPr>
          <w:rFonts w:ascii="Century Gothic" w:hAnsi="Century Gothic"/>
          <w:sz w:val="24"/>
          <w:szCs w:val="24"/>
        </w:rPr>
        <w:t>ocations.</w:t>
      </w:r>
    </w:p>
    <w:p w14:paraId="6669D5C6" w14:textId="37F96F7C" w:rsidR="00FC1BD2" w:rsidRPr="00C135B2" w:rsidRDefault="00FC1BD2" w:rsidP="00C135B2">
      <w:pPr>
        <w:pStyle w:val="NoSpacing"/>
        <w:numPr>
          <w:ilvl w:val="0"/>
          <w:numId w:val="26"/>
        </w:numPr>
        <w:spacing w:line="276" w:lineRule="auto"/>
        <w:jc w:val="both"/>
        <w:rPr>
          <w:rFonts w:ascii="Century Gothic" w:hAnsi="Century Gothic"/>
          <w:sz w:val="24"/>
          <w:szCs w:val="24"/>
        </w:rPr>
      </w:pPr>
      <w:r w:rsidRPr="00C135B2">
        <w:rPr>
          <w:rFonts w:ascii="Century Gothic" w:hAnsi="Century Gothic"/>
          <w:b/>
          <w:sz w:val="24"/>
          <w:szCs w:val="24"/>
        </w:rPr>
        <w:t>Activity</w:t>
      </w:r>
      <w:r w:rsidRPr="00C135B2">
        <w:rPr>
          <w:rFonts w:ascii="Century Gothic" w:hAnsi="Century Gothic"/>
          <w:sz w:val="24"/>
          <w:szCs w:val="24"/>
        </w:rPr>
        <w:t xml:space="preserve">: Shows the </w:t>
      </w:r>
      <w:r w:rsidR="00566171">
        <w:rPr>
          <w:rFonts w:ascii="Century Gothic" w:hAnsi="Century Gothic"/>
          <w:sz w:val="24"/>
          <w:szCs w:val="24"/>
        </w:rPr>
        <w:t>d</w:t>
      </w:r>
      <w:r w:rsidRPr="00C135B2">
        <w:rPr>
          <w:rFonts w:ascii="Century Gothic" w:hAnsi="Century Gothic"/>
          <w:sz w:val="24"/>
          <w:szCs w:val="24"/>
        </w:rPr>
        <w:t xml:space="preserve">ate, </w:t>
      </w:r>
      <w:r w:rsidR="00566171">
        <w:rPr>
          <w:rFonts w:ascii="Century Gothic" w:hAnsi="Century Gothic"/>
          <w:sz w:val="24"/>
          <w:szCs w:val="24"/>
        </w:rPr>
        <w:t>t</w:t>
      </w:r>
      <w:r w:rsidRPr="00C135B2">
        <w:rPr>
          <w:rFonts w:ascii="Century Gothic" w:hAnsi="Century Gothic"/>
          <w:sz w:val="24"/>
          <w:szCs w:val="24"/>
        </w:rPr>
        <w:t xml:space="preserve">ime, </w:t>
      </w:r>
      <w:r w:rsidR="00566171">
        <w:rPr>
          <w:rFonts w:ascii="Century Gothic" w:hAnsi="Century Gothic"/>
          <w:sz w:val="24"/>
          <w:szCs w:val="24"/>
        </w:rPr>
        <w:t>t</w:t>
      </w:r>
      <w:r w:rsidRPr="00C135B2">
        <w:rPr>
          <w:rFonts w:ascii="Century Gothic" w:hAnsi="Century Gothic"/>
          <w:sz w:val="24"/>
          <w:szCs w:val="24"/>
        </w:rPr>
        <w:t xml:space="preserve">raveler </w:t>
      </w:r>
      <w:r w:rsidR="00566171">
        <w:rPr>
          <w:rFonts w:ascii="Century Gothic" w:hAnsi="Century Gothic"/>
          <w:sz w:val="24"/>
          <w:szCs w:val="24"/>
        </w:rPr>
        <w:t>n</w:t>
      </w:r>
      <w:r w:rsidRPr="00C135B2">
        <w:rPr>
          <w:rFonts w:ascii="Century Gothic" w:hAnsi="Century Gothic"/>
          <w:sz w:val="24"/>
          <w:szCs w:val="24"/>
        </w:rPr>
        <w:t xml:space="preserve">ame, </w:t>
      </w:r>
      <w:r w:rsidR="00566171">
        <w:rPr>
          <w:rFonts w:ascii="Century Gothic" w:hAnsi="Century Gothic"/>
          <w:sz w:val="24"/>
          <w:szCs w:val="24"/>
        </w:rPr>
        <w:t>l</w:t>
      </w:r>
      <w:r w:rsidRPr="00C135B2">
        <w:rPr>
          <w:rFonts w:ascii="Century Gothic" w:hAnsi="Century Gothic"/>
          <w:sz w:val="24"/>
          <w:szCs w:val="24"/>
        </w:rPr>
        <w:t xml:space="preserve">ocation, </w:t>
      </w:r>
      <w:r w:rsidR="00566171">
        <w:rPr>
          <w:rFonts w:ascii="Century Gothic" w:hAnsi="Century Gothic"/>
          <w:sz w:val="24"/>
          <w:szCs w:val="24"/>
        </w:rPr>
        <w:t>p</w:t>
      </w:r>
      <w:r w:rsidRPr="00C135B2">
        <w:rPr>
          <w:rFonts w:ascii="Century Gothic" w:hAnsi="Century Gothic"/>
          <w:sz w:val="24"/>
          <w:szCs w:val="24"/>
        </w:rPr>
        <w:t>rogram (</w:t>
      </w:r>
      <w:r w:rsidR="00566171">
        <w:rPr>
          <w:rFonts w:ascii="Century Gothic" w:hAnsi="Century Gothic"/>
          <w:sz w:val="24"/>
          <w:szCs w:val="24"/>
        </w:rPr>
        <w:t>d</w:t>
      </w:r>
      <w:r w:rsidRPr="00C135B2">
        <w:rPr>
          <w:rFonts w:ascii="Century Gothic" w:hAnsi="Century Gothic"/>
          <w:sz w:val="24"/>
          <w:szCs w:val="24"/>
        </w:rPr>
        <w:t>epartment), and fee amount for each trip taken.</w:t>
      </w:r>
    </w:p>
    <w:p w14:paraId="6E013282" w14:textId="10808D00" w:rsidR="00F71163" w:rsidRPr="00C135B2" w:rsidRDefault="00F71163" w:rsidP="00C135B2">
      <w:pPr>
        <w:pStyle w:val="ListParagraph"/>
        <w:numPr>
          <w:ilvl w:val="0"/>
          <w:numId w:val="26"/>
        </w:numPr>
        <w:spacing w:line="276" w:lineRule="auto"/>
        <w:jc w:val="both"/>
        <w:rPr>
          <w:rFonts w:ascii="Century Gothic" w:hAnsi="Century Gothic"/>
          <w:sz w:val="24"/>
          <w:szCs w:val="24"/>
        </w:rPr>
      </w:pPr>
      <w:r w:rsidRPr="00C135B2">
        <w:rPr>
          <w:rFonts w:ascii="Century Gothic" w:hAnsi="Century Gothic"/>
          <w:b/>
          <w:sz w:val="24"/>
          <w:szCs w:val="24"/>
        </w:rPr>
        <w:t>Team</w:t>
      </w:r>
      <w:r w:rsidRPr="00C135B2">
        <w:rPr>
          <w:rFonts w:ascii="Century Gothic" w:hAnsi="Century Gothic"/>
          <w:sz w:val="24"/>
          <w:szCs w:val="24"/>
        </w:rPr>
        <w:t xml:space="preserve">: Includes all travelers for each department </w:t>
      </w:r>
      <w:r w:rsidR="00772921">
        <w:rPr>
          <w:rFonts w:ascii="Century Gothic" w:hAnsi="Century Gothic"/>
          <w:sz w:val="24"/>
          <w:szCs w:val="24"/>
        </w:rPr>
        <w:t>who</w:t>
      </w:r>
      <w:r w:rsidRPr="00C135B2">
        <w:rPr>
          <w:rFonts w:ascii="Century Gothic" w:hAnsi="Century Gothic"/>
          <w:sz w:val="24"/>
          <w:szCs w:val="24"/>
        </w:rPr>
        <w:t xml:space="preserve"> are active, awaiting approval, not joined, and what group (department) they’re associated with. </w:t>
      </w:r>
    </w:p>
    <w:p w14:paraId="50E0D753" w14:textId="395041A9" w:rsidR="00D8332F" w:rsidRPr="00C135B2" w:rsidRDefault="00D8332F" w:rsidP="00C135B2">
      <w:pPr>
        <w:pStyle w:val="ListParagraph"/>
        <w:numPr>
          <w:ilvl w:val="0"/>
          <w:numId w:val="26"/>
        </w:numPr>
        <w:spacing w:line="276" w:lineRule="auto"/>
        <w:jc w:val="both"/>
        <w:rPr>
          <w:rFonts w:ascii="Century Gothic" w:hAnsi="Century Gothic"/>
          <w:sz w:val="24"/>
          <w:szCs w:val="24"/>
        </w:rPr>
      </w:pPr>
      <w:r w:rsidRPr="00C135B2">
        <w:rPr>
          <w:rFonts w:ascii="Century Gothic" w:hAnsi="Century Gothic"/>
          <w:b/>
          <w:sz w:val="24"/>
          <w:szCs w:val="24"/>
        </w:rPr>
        <w:t>Billing</w:t>
      </w:r>
      <w:r w:rsidRPr="00C135B2">
        <w:rPr>
          <w:rFonts w:ascii="Century Gothic" w:hAnsi="Century Gothic"/>
          <w:sz w:val="24"/>
          <w:szCs w:val="24"/>
        </w:rPr>
        <w:t>: Outlines the account spending for the month, remaining credit limit, payment methods, statements/invoices, past payments, and service fees</w:t>
      </w:r>
      <w:r w:rsidR="004020FC">
        <w:rPr>
          <w:rFonts w:ascii="Century Gothic" w:hAnsi="Century Gothic"/>
          <w:sz w:val="24"/>
          <w:szCs w:val="24"/>
        </w:rPr>
        <w:t>.</w:t>
      </w:r>
    </w:p>
    <w:p w14:paraId="30EAE3BE" w14:textId="77777777" w:rsidR="004020FC" w:rsidRDefault="00AC7174" w:rsidP="00AC7174">
      <w:pPr>
        <w:pStyle w:val="ListParagraph"/>
        <w:numPr>
          <w:ilvl w:val="0"/>
          <w:numId w:val="26"/>
        </w:numPr>
        <w:jc w:val="both"/>
        <w:rPr>
          <w:rFonts w:ascii="Century Gothic" w:hAnsi="Century Gothic"/>
          <w:sz w:val="24"/>
          <w:szCs w:val="24"/>
        </w:rPr>
      </w:pPr>
      <w:r w:rsidRPr="00C135B2">
        <w:rPr>
          <w:rFonts w:ascii="Century Gothic" w:hAnsi="Century Gothic"/>
          <w:b/>
          <w:sz w:val="24"/>
          <w:szCs w:val="24"/>
        </w:rPr>
        <w:t>Insights</w:t>
      </w:r>
      <w:r w:rsidRPr="00C135B2">
        <w:rPr>
          <w:rFonts w:ascii="Century Gothic" w:hAnsi="Century Gothic"/>
          <w:sz w:val="24"/>
          <w:szCs w:val="24"/>
        </w:rPr>
        <w:t xml:space="preserve">: Divided into two tabs (Travel &amp; People). </w:t>
      </w:r>
    </w:p>
    <w:p w14:paraId="34603DC2" w14:textId="52A45D9B" w:rsidR="004020FC" w:rsidRDefault="00931B16" w:rsidP="00894A39">
      <w:pPr>
        <w:pStyle w:val="ListParagraph"/>
        <w:numPr>
          <w:ilvl w:val="1"/>
          <w:numId w:val="26"/>
        </w:numPr>
        <w:jc w:val="both"/>
        <w:rPr>
          <w:rFonts w:ascii="Century Gothic" w:hAnsi="Century Gothic"/>
          <w:sz w:val="24"/>
          <w:szCs w:val="24"/>
        </w:rPr>
      </w:pPr>
      <w:r>
        <w:rPr>
          <w:rFonts w:ascii="Century Gothic" w:hAnsi="Century Gothic"/>
          <w:sz w:val="24"/>
          <w:szCs w:val="24"/>
        </w:rPr>
        <w:t xml:space="preserve">The </w:t>
      </w:r>
      <w:r w:rsidR="00AC7174" w:rsidRPr="00C135B2">
        <w:rPr>
          <w:rFonts w:ascii="Century Gothic" w:hAnsi="Century Gothic"/>
          <w:sz w:val="24"/>
          <w:szCs w:val="24"/>
        </w:rPr>
        <w:t xml:space="preserve">Travel tab displays the total </w:t>
      </w:r>
      <w:r w:rsidR="008B75D5">
        <w:rPr>
          <w:rFonts w:ascii="Century Gothic" w:hAnsi="Century Gothic"/>
          <w:sz w:val="24"/>
          <w:szCs w:val="24"/>
        </w:rPr>
        <w:t>number</w:t>
      </w:r>
      <w:r w:rsidR="00AC7174" w:rsidRPr="00C135B2">
        <w:rPr>
          <w:rFonts w:ascii="Century Gothic" w:hAnsi="Century Gothic"/>
          <w:sz w:val="24"/>
          <w:szCs w:val="24"/>
        </w:rPr>
        <w:t xml:space="preserve"> of rides booked, </w:t>
      </w:r>
      <w:r w:rsidR="008B75D5">
        <w:rPr>
          <w:rFonts w:ascii="Century Gothic" w:hAnsi="Century Gothic"/>
          <w:sz w:val="24"/>
          <w:szCs w:val="24"/>
        </w:rPr>
        <w:t>number</w:t>
      </w:r>
      <w:r w:rsidR="00AC7174" w:rsidRPr="00C135B2">
        <w:rPr>
          <w:rFonts w:ascii="Century Gothic" w:hAnsi="Century Gothic"/>
          <w:sz w:val="24"/>
          <w:szCs w:val="24"/>
        </w:rPr>
        <w:t xml:space="preserve"> of people, total spent per person, ride times by hour, ride types booked. </w:t>
      </w:r>
    </w:p>
    <w:p w14:paraId="727FE7D3" w14:textId="4A710520" w:rsidR="00AC7174" w:rsidRPr="00C135B2" w:rsidRDefault="00233C26" w:rsidP="00C135B2">
      <w:pPr>
        <w:pStyle w:val="ListParagraph"/>
        <w:numPr>
          <w:ilvl w:val="1"/>
          <w:numId w:val="26"/>
        </w:numPr>
        <w:jc w:val="both"/>
        <w:rPr>
          <w:rFonts w:ascii="Century Gothic" w:hAnsi="Century Gothic"/>
          <w:sz w:val="24"/>
          <w:szCs w:val="24"/>
        </w:rPr>
      </w:pPr>
      <w:r>
        <w:rPr>
          <w:rFonts w:ascii="Century Gothic" w:hAnsi="Century Gothic"/>
          <w:sz w:val="24"/>
          <w:szCs w:val="24"/>
        </w:rPr>
        <w:t>The p</w:t>
      </w:r>
      <w:r w:rsidR="00AC7174" w:rsidRPr="00C135B2">
        <w:rPr>
          <w:rFonts w:ascii="Century Gothic" w:hAnsi="Century Gothic"/>
          <w:sz w:val="24"/>
          <w:szCs w:val="24"/>
        </w:rPr>
        <w:t xml:space="preserve">eople tab shows those who are active, </w:t>
      </w:r>
      <w:r>
        <w:rPr>
          <w:rFonts w:ascii="Century Gothic" w:hAnsi="Century Gothic"/>
          <w:sz w:val="24"/>
          <w:szCs w:val="24"/>
        </w:rPr>
        <w:t xml:space="preserve">have </w:t>
      </w:r>
      <w:r w:rsidR="00AC7174" w:rsidRPr="00C135B2">
        <w:rPr>
          <w:rFonts w:ascii="Century Gothic" w:hAnsi="Century Gothic"/>
          <w:sz w:val="24"/>
          <w:szCs w:val="24"/>
        </w:rPr>
        <w:t>linked U4B accounts, and have taken their first trip with U4B.</w:t>
      </w:r>
    </w:p>
    <w:p w14:paraId="207EA887" w14:textId="7736B273" w:rsidR="00F71C69" w:rsidRPr="00C135B2" w:rsidRDefault="00F71C69" w:rsidP="00C135B2">
      <w:pPr>
        <w:pStyle w:val="ListParagraph"/>
        <w:numPr>
          <w:ilvl w:val="0"/>
          <w:numId w:val="26"/>
        </w:numPr>
        <w:jc w:val="both"/>
        <w:rPr>
          <w:rFonts w:ascii="Century Gothic" w:hAnsi="Century Gothic"/>
          <w:sz w:val="24"/>
          <w:szCs w:val="24"/>
        </w:rPr>
      </w:pPr>
      <w:r w:rsidRPr="00C135B2">
        <w:rPr>
          <w:rFonts w:ascii="Century Gothic" w:hAnsi="Century Gothic"/>
          <w:b/>
          <w:sz w:val="24"/>
          <w:szCs w:val="24"/>
        </w:rPr>
        <w:t>Sustainability</w:t>
      </w:r>
      <w:r w:rsidRPr="00C135B2">
        <w:rPr>
          <w:rFonts w:ascii="Century Gothic" w:hAnsi="Century Gothic"/>
          <w:sz w:val="24"/>
          <w:szCs w:val="24"/>
        </w:rPr>
        <w:t>: Provides insights on emissions related to Uber rides broken down by electric vehicles, hybrids, and internal combustion engine</w:t>
      </w:r>
      <w:r w:rsidR="006117EB">
        <w:rPr>
          <w:rFonts w:ascii="Century Gothic" w:hAnsi="Century Gothic"/>
          <w:sz w:val="24"/>
          <w:szCs w:val="24"/>
        </w:rPr>
        <w:t xml:space="preserve"> vehicles</w:t>
      </w:r>
      <w:r w:rsidRPr="00C135B2">
        <w:rPr>
          <w:rFonts w:ascii="Century Gothic" w:hAnsi="Century Gothic"/>
          <w:sz w:val="24"/>
          <w:szCs w:val="24"/>
        </w:rPr>
        <w:t>.</w:t>
      </w:r>
    </w:p>
    <w:p w14:paraId="2AFA0F54" w14:textId="053B0CE9" w:rsidR="00913141" w:rsidRPr="00C135B2" w:rsidRDefault="00913141" w:rsidP="00C135B2">
      <w:pPr>
        <w:pStyle w:val="NoSpacing"/>
        <w:spacing w:line="276" w:lineRule="auto"/>
        <w:ind w:left="720"/>
        <w:jc w:val="both"/>
        <w:rPr>
          <w:rFonts w:ascii="Century Gothic" w:hAnsi="Century Gothic" w:cs="Arial"/>
          <w:b/>
          <w:color w:val="6CB83A"/>
          <w:sz w:val="32"/>
          <w:szCs w:val="32"/>
          <w:u w:val="single"/>
        </w:rPr>
      </w:pPr>
    </w:p>
    <w:p w14:paraId="69AF33F9" w14:textId="63BEDCF3" w:rsidR="00913141" w:rsidRPr="00C135B2" w:rsidRDefault="00913141" w:rsidP="00F56086">
      <w:pPr>
        <w:pStyle w:val="NoSpacing"/>
        <w:jc w:val="both"/>
        <w:rPr>
          <w:rFonts w:ascii="Century Gothic" w:hAnsi="Century Gothic" w:cs="Arial"/>
          <w:b/>
          <w:color w:val="6CB83A"/>
          <w:sz w:val="32"/>
          <w:szCs w:val="32"/>
          <w:u w:val="single"/>
        </w:rPr>
      </w:pPr>
    </w:p>
    <w:p w14:paraId="6228EC40" w14:textId="77777777" w:rsidR="002E620A" w:rsidRPr="00C135B2" w:rsidRDefault="002E620A" w:rsidP="00F56086">
      <w:pPr>
        <w:pStyle w:val="NoSpacing"/>
        <w:jc w:val="both"/>
        <w:rPr>
          <w:rFonts w:ascii="Century Gothic" w:hAnsi="Century Gothic" w:cs="Arial"/>
          <w:b/>
          <w:color w:val="6CB83A"/>
          <w:sz w:val="32"/>
          <w:szCs w:val="32"/>
          <w:u w:val="single"/>
        </w:rPr>
      </w:pPr>
    </w:p>
    <w:p w14:paraId="43D0098A" w14:textId="37AB29A1" w:rsidR="005622F6" w:rsidRDefault="005622F6" w:rsidP="00C135B2">
      <w:pPr>
        <w:pStyle w:val="NoSpacing"/>
        <w:rPr>
          <w:rFonts w:ascii="Century Gothic" w:hAnsi="Century Gothic" w:cs="Arial"/>
          <w:b/>
          <w:color w:val="6CB83A"/>
          <w:sz w:val="32"/>
          <w:szCs w:val="32"/>
          <w:u w:val="single"/>
        </w:rPr>
      </w:pPr>
    </w:p>
    <w:p w14:paraId="3F6B995B" w14:textId="4BEC00D1" w:rsidR="003B76AC" w:rsidRDefault="003B76AC" w:rsidP="005622F6">
      <w:pPr>
        <w:pStyle w:val="NoSpacing"/>
        <w:rPr>
          <w:rFonts w:ascii="Century Gothic" w:eastAsiaTheme="majorEastAsia" w:hAnsi="Century Gothic" w:cstheme="majorBidi"/>
          <w:b/>
          <w:color w:val="6CB83A"/>
          <w:kern w:val="0"/>
          <w:sz w:val="36"/>
          <w:szCs w:val="36"/>
          <w14:ligatures w14:val="none"/>
        </w:rPr>
      </w:pPr>
      <w:r w:rsidRPr="00C135B2">
        <w:rPr>
          <w:rFonts w:ascii="Century Gothic" w:eastAsiaTheme="majorEastAsia" w:hAnsi="Century Gothic" w:cstheme="majorBidi"/>
          <w:b/>
          <w:color w:val="6CB83A"/>
          <w:kern w:val="0"/>
          <w:sz w:val="36"/>
          <w:szCs w:val="36"/>
          <w14:ligatures w14:val="none"/>
        </w:rPr>
        <w:lastRenderedPageBreak/>
        <w:t>Programs</w:t>
      </w:r>
    </w:p>
    <w:p w14:paraId="0B996720" w14:textId="77777777" w:rsidR="00280516" w:rsidRPr="00C135B2" w:rsidRDefault="00280516" w:rsidP="00C135B2">
      <w:pPr>
        <w:pStyle w:val="NoSpacing"/>
        <w:rPr>
          <w:rFonts w:ascii="Century Gothic" w:eastAsiaTheme="majorEastAsia" w:hAnsi="Century Gothic" w:cstheme="majorBidi"/>
          <w:b/>
          <w:color w:val="6CB83A"/>
          <w:kern w:val="0"/>
          <w:sz w:val="36"/>
          <w:szCs w:val="36"/>
          <w:u w:val="single"/>
          <w14:ligatures w14:val="none"/>
        </w:rPr>
      </w:pPr>
    </w:p>
    <w:p w14:paraId="47C77DD7" w14:textId="653C51D5" w:rsidR="00F87CEB" w:rsidRPr="00C135B2" w:rsidRDefault="00354938">
      <w:pPr>
        <w:pStyle w:val="NoSpacing"/>
        <w:jc w:val="both"/>
        <w:rPr>
          <w:rFonts w:ascii="Century Gothic" w:hAnsi="Century Gothic" w:cs="Arial"/>
          <w:sz w:val="24"/>
          <w:szCs w:val="24"/>
        </w:rPr>
      </w:pPr>
      <w:r>
        <w:rPr>
          <w:rFonts w:ascii="Century Gothic" w:hAnsi="Century Gothic" w:cs="Arial"/>
          <w:sz w:val="24"/>
          <w:szCs w:val="24"/>
        </w:rPr>
        <w:t xml:space="preserve">The </w:t>
      </w:r>
      <w:r w:rsidR="004D38AE">
        <w:rPr>
          <w:rFonts w:ascii="Century Gothic" w:hAnsi="Century Gothic" w:cs="Arial"/>
          <w:sz w:val="24"/>
          <w:szCs w:val="24"/>
        </w:rPr>
        <w:t>“</w:t>
      </w:r>
      <w:r w:rsidR="00481371" w:rsidRPr="00C135B2">
        <w:rPr>
          <w:rFonts w:ascii="Century Gothic" w:hAnsi="Century Gothic" w:cs="Arial"/>
          <w:sz w:val="24"/>
          <w:szCs w:val="24"/>
        </w:rPr>
        <w:t>Programs</w:t>
      </w:r>
      <w:r w:rsidR="005A0771" w:rsidRPr="00C135B2">
        <w:rPr>
          <w:rFonts w:ascii="Century Gothic" w:hAnsi="Century Gothic" w:cs="Arial"/>
          <w:sz w:val="24"/>
          <w:szCs w:val="24"/>
        </w:rPr>
        <w:t>”</w:t>
      </w:r>
      <w:r w:rsidR="00481371" w:rsidRPr="00C135B2">
        <w:rPr>
          <w:rFonts w:ascii="Century Gothic" w:hAnsi="Century Gothic" w:cs="Arial"/>
          <w:sz w:val="24"/>
          <w:szCs w:val="24"/>
        </w:rPr>
        <w:t xml:space="preserve"> tab shows</w:t>
      </w:r>
      <w:r w:rsidR="00872E4D" w:rsidRPr="00C135B2">
        <w:rPr>
          <w:rFonts w:ascii="Century Gothic" w:hAnsi="Century Gothic" w:cs="Arial"/>
          <w:sz w:val="24"/>
          <w:szCs w:val="24"/>
        </w:rPr>
        <w:t xml:space="preserve"> the active and inactive tabs </w:t>
      </w:r>
      <w:r w:rsidR="000A6AD4" w:rsidRPr="00C135B2">
        <w:rPr>
          <w:rFonts w:ascii="Century Gothic" w:hAnsi="Century Gothic" w:cs="Arial"/>
          <w:sz w:val="24"/>
          <w:szCs w:val="24"/>
        </w:rPr>
        <w:t>broken down by</w:t>
      </w:r>
      <w:r w:rsidR="004D38AE">
        <w:rPr>
          <w:rFonts w:ascii="Century Gothic" w:hAnsi="Century Gothic" w:cs="Arial"/>
          <w:sz w:val="24"/>
          <w:szCs w:val="24"/>
        </w:rPr>
        <w:t xml:space="preserve"> the</w:t>
      </w:r>
      <w:r w:rsidR="000A6AD4" w:rsidRPr="00C135B2">
        <w:rPr>
          <w:rFonts w:ascii="Century Gothic" w:hAnsi="Century Gothic" w:cs="Arial"/>
          <w:sz w:val="24"/>
          <w:szCs w:val="24"/>
        </w:rPr>
        <w:t xml:space="preserve"> group (department)</w:t>
      </w:r>
      <w:r w:rsidR="009048A5">
        <w:rPr>
          <w:rFonts w:ascii="Century Gothic" w:hAnsi="Century Gothic" w:cs="Arial"/>
          <w:sz w:val="24"/>
          <w:szCs w:val="24"/>
        </w:rPr>
        <w:t xml:space="preserve"> with which it’s associated</w:t>
      </w:r>
      <w:r w:rsidR="000A6AD4" w:rsidRPr="00C135B2">
        <w:rPr>
          <w:rFonts w:ascii="Century Gothic" w:hAnsi="Century Gothic" w:cs="Arial"/>
          <w:sz w:val="24"/>
          <w:szCs w:val="24"/>
        </w:rPr>
        <w:t xml:space="preserve">. </w:t>
      </w:r>
      <w:r w:rsidR="00745A24" w:rsidRPr="00C135B2">
        <w:rPr>
          <w:rFonts w:ascii="Century Gothic" w:hAnsi="Century Gothic" w:cs="Arial"/>
          <w:sz w:val="24"/>
          <w:szCs w:val="24"/>
        </w:rPr>
        <w:t xml:space="preserve">If you edit your </w:t>
      </w:r>
      <w:r w:rsidR="007B6A4E" w:rsidRPr="00C135B2">
        <w:rPr>
          <w:rFonts w:ascii="Century Gothic" w:hAnsi="Century Gothic" w:cs="Arial"/>
          <w:sz w:val="24"/>
          <w:szCs w:val="24"/>
        </w:rPr>
        <w:t>program,</w:t>
      </w:r>
      <w:r w:rsidR="00745A24" w:rsidRPr="00C135B2">
        <w:rPr>
          <w:rFonts w:ascii="Century Gothic" w:hAnsi="Century Gothic" w:cs="Arial"/>
          <w:sz w:val="24"/>
          <w:szCs w:val="24"/>
        </w:rPr>
        <w:t xml:space="preserve"> you will be able to alter the program</w:t>
      </w:r>
      <w:r w:rsidR="007F282F" w:rsidRPr="00C135B2">
        <w:rPr>
          <w:rFonts w:ascii="Century Gothic" w:hAnsi="Century Gothic" w:cs="Arial"/>
          <w:sz w:val="24"/>
          <w:szCs w:val="24"/>
        </w:rPr>
        <w:t xml:space="preserve"> name (how it appears in the Uber app)</w:t>
      </w:r>
      <w:r w:rsidR="004A7D52" w:rsidRPr="00C135B2">
        <w:rPr>
          <w:rFonts w:ascii="Century Gothic" w:hAnsi="Century Gothic" w:cs="Arial"/>
          <w:sz w:val="24"/>
          <w:szCs w:val="24"/>
        </w:rPr>
        <w:t xml:space="preserve"> and</w:t>
      </w:r>
      <w:r w:rsidR="007F282F" w:rsidRPr="00C135B2">
        <w:rPr>
          <w:rFonts w:ascii="Century Gothic" w:hAnsi="Century Gothic" w:cs="Arial"/>
          <w:sz w:val="24"/>
          <w:szCs w:val="24"/>
        </w:rPr>
        <w:t xml:space="preserve"> the </w:t>
      </w:r>
      <w:r w:rsidR="004A7D52" w:rsidRPr="00C135B2">
        <w:rPr>
          <w:rFonts w:ascii="Century Gothic" w:hAnsi="Century Gothic" w:cs="Arial"/>
          <w:sz w:val="24"/>
          <w:szCs w:val="24"/>
        </w:rPr>
        <w:t xml:space="preserve">program </w:t>
      </w:r>
      <w:r w:rsidR="007F282F" w:rsidRPr="00C135B2">
        <w:rPr>
          <w:rFonts w:ascii="Century Gothic" w:hAnsi="Century Gothic" w:cs="Arial"/>
          <w:sz w:val="24"/>
          <w:szCs w:val="24"/>
        </w:rPr>
        <w:t>description (shown in the Uber app)</w:t>
      </w:r>
      <w:r w:rsidR="004A7D52" w:rsidRPr="00C135B2">
        <w:rPr>
          <w:rFonts w:ascii="Century Gothic" w:hAnsi="Century Gothic" w:cs="Arial"/>
          <w:sz w:val="24"/>
          <w:szCs w:val="24"/>
        </w:rPr>
        <w:t xml:space="preserve">. You can also create </w:t>
      </w:r>
      <w:r w:rsidR="00A92F6C" w:rsidRPr="00C135B2">
        <w:rPr>
          <w:rFonts w:ascii="Century Gothic" w:hAnsi="Century Gothic" w:cs="Arial"/>
          <w:sz w:val="24"/>
          <w:szCs w:val="24"/>
        </w:rPr>
        <w:t>rule</w:t>
      </w:r>
      <w:r w:rsidR="00510276">
        <w:rPr>
          <w:rFonts w:ascii="Century Gothic" w:hAnsi="Century Gothic" w:cs="Arial"/>
          <w:sz w:val="24"/>
          <w:szCs w:val="24"/>
        </w:rPr>
        <w:t>s</w:t>
      </w:r>
      <w:r w:rsidR="00A92F6C" w:rsidRPr="00C135B2">
        <w:rPr>
          <w:rFonts w:ascii="Century Gothic" w:hAnsi="Century Gothic" w:cs="Arial"/>
          <w:sz w:val="24"/>
          <w:szCs w:val="24"/>
        </w:rPr>
        <w:t xml:space="preserve"> for the traveler to follow</w:t>
      </w:r>
      <w:r w:rsidR="00510276">
        <w:rPr>
          <w:rFonts w:ascii="Century Gothic" w:hAnsi="Century Gothic" w:cs="Arial"/>
          <w:sz w:val="24"/>
          <w:szCs w:val="24"/>
        </w:rPr>
        <w:t>, such as</w:t>
      </w:r>
      <w:r w:rsidR="00A92F6C" w:rsidRPr="00C135B2">
        <w:rPr>
          <w:rFonts w:ascii="Century Gothic" w:hAnsi="Century Gothic" w:cs="Arial"/>
          <w:sz w:val="24"/>
          <w:szCs w:val="24"/>
        </w:rPr>
        <w:t xml:space="preserve"> </w:t>
      </w:r>
      <w:r w:rsidR="00510276">
        <w:rPr>
          <w:rFonts w:ascii="Century Gothic" w:hAnsi="Century Gothic" w:cs="Arial"/>
          <w:sz w:val="24"/>
          <w:szCs w:val="24"/>
        </w:rPr>
        <w:t xml:space="preserve">an </w:t>
      </w:r>
      <w:r w:rsidR="00A92F6C" w:rsidRPr="00C135B2">
        <w:rPr>
          <w:rFonts w:ascii="Century Gothic" w:hAnsi="Century Gothic" w:cs="Arial"/>
          <w:sz w:val="24"/>
          <w:szCs w:val="24"/>
        </w:rPr>
        <w:t xml:space="preserve">expense code, </w:t>
      </w:r>
      <w:r w:rsidR="00F87CEB" w:rsidRPr="00C135B2">
        <w:rPr>
          <w:rFonts w:ascii="Century Gothic" w:hAnsi="Century Gothic" w:cs="Arial"/>
          <w:sz w:val="24"/>
          <w:szCs w:val="24"/>
        </w:rPr>
        <w:t xml:space="preserve">spending allowance, trip allowance, location, time, ride type, and schedule. </w:t>
      </w:r>
    </w:p>
    <w:p w14:paraId="00E1C4BA" w14:textId="45E333C1" w:rsidR="00F87CEB" w:rsidRPr="00C135B2" w:rsidRDefault="00F87CEB">
      <w:pPr>
        <w:pStyle w:val="NoSpacing"/>
        <w:jc w:val="both"/>
        <w:rPr>
          <w:rFonts w:ascii="Century Gothic" w:hAnsi="Century Gothic" w:cs="Arial"/>
          <w:sz w:val="24"/>
          <w:szCs w:val="24"/>
        </w:rPr>
      </w:pPr>
    </w:p>
    <w:p w14:paraId="1F4237BA" w14:textId="53C8405B" w:rsidR="006709CA" w:rsidRPr="00C135B2" w:rsidRDefault="00F3381D" w:rsidP="00C135B2">
      <w:pPr>
        <w:pStyle w:val="NoSpacing"/>
        <w:jc w:val="both"/>
        <w:rPr>
          <w:rFonts w:ascii="Century Gothic" w:hAnsi="Century Gothic" w:cs="Arial"/>
          <w:sz w:val="24"/>
          <w:szCs w:val="24"/>
        </w:rPr>
      </w:pPr>
      <w:r w:rsidRPr="00C135B2">
        <w:rPr>
          <w:rFonts w:ascii="Century Gothic" w:hAnsi="Century Gothic" w:cs="Arial"/>
          <w:noProof/>
          <w:sz w:val="24"/>
          <w:szCs w:val="24"/>
        </w:rPr>
        <w:drawing>
          <wp:inline distT="0" distB="0" distL="0" distR="0" wp14:anchorId="18C1EB81" wp14:editId="0EFFD240">
            <wp:extent cx="5943600" cy="4391025"/>
            <wp:effectExtent l="76200" t="76200" r="133350" b="142875"/>
            <wp:docPr id="1117179067"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79067" name="Picture 1" descr="Graphical user interface, text, application, email&#10;&#10;Description automatically generated"/>
                    <pic:cNvPicPr/>
                  </pic:nvPicPr>
                  <pic:blipFill>
                    <a:blip r:embed="rId12"/>
                    <a:stretch>
                      <a:fillRect/>
                    </a:stretch>
                  </pic:blipFill>
                  <pic:spPr>
                    <a:xfrm>
                      <a:off x="0" y="0"/>
                      <a:ext cx="5943600" cy="4391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172559" w:rsidRPr="00C135B2">
        <w:rPr>
          <w:rFonts w:ascii="Century Gothic" w:hAnsi="Century Gothic" w:cs="Arial"/>
          <w:sz w:val="24"/>
          <w:szCs w:val="24"/>
        </w:rPr>
        <w:t xml:space="preserve"> </w:t>
      </w:r>
    </w:p>
    <w:p w14:paraId="76D41B1C" w14:textId="77777777" w:rsidR="0007520C" w:rsidRPr="00C135B2" w:rsidRDefault="0007520C" w:rsidP="00C135B2">
      <w:pPr>
        <w:rPr>
          <w:rFonts w:ascii="Century Gothic" w:hAnsi="Century Gothic"/>
        </w:rPr>
      </w:pPr>
    </w:p>
    <w:p w14:paraId="41195795" w14:textId="77777777" w:rsidR="009A6A4B" w:rsidRPr="00C135B2" w:rsidRDefault="009A6A4B">
      <w:pPr>
        <w:pStyle w:val="Heading1"/>
        <w:jc w:val="left"/>
        <w:rPr>
          <w:rFonts w:ascii="Century Gothic" w:hAnsi="Century Gothic"/>
          <w:b/>
          <w:color w:val="6CB83A"/>
          <w:sz w:val="36"/>
          <w:szCs w:val="36"/>
        </w:rPr>
        <w:sectPr w:rsidR="009A6A4B" w:rsidRPr="00C135B2" w:rsidSect="00C135B2">
          <w:headerReference w:type="default" r:id="rId13"/>
          <w:footerReference w:type="default" r:id="rId14"/>
          <w:headerReference w:type="first" r:id="rId15"/>
          <w:pgSz w:w="12240" w:h="15840"/>
          <w:pgMar w:top="1440" w:right="1440" w:bottom="1440" w:left="1440" w:header="720" w:footer="720" w:gutter="0"/>
          <w:cols w:space="720"/>
          <w:titlePg/>
          <w:docGrid w:linePitch="360"/>
        </w:sectPr>
      </w:pPr>
    </w:p>
    <w:p w14:paraId="2D3C92C8" w14:textId="6C2F8A28" w:rsidR="006709CA" w:rsidRPr="00C135B2" w:rsidRDefault="006709CA">
      <w:pPr>
        <w:pStyle w:val="Heading1"/>
        <w:jc w:val="left"/>
        <w:rPr>
          <w:rFonts w:ascii="Century Gothic" w:hAnsi="Century Gothic"/>
          <w:b/>
          <w:color w:val="6CB83A"/>
          <w:sz w:val="36"/>
          <w:szCs w:val="36"/>
        </w:rPr>
      </w:pPr>
      <w:bookmarkStart w:id="1" w:name="_Toc191377213"/>
      <w:r w:rsidRPr="00C135B2">
        <w:rPr>
          <w:rFonts w:ascii="Century Gothic" w:hAnsi="Century Gothic"/>
          <w:b/>
          <w:color w:val="6CB83A"/>
          <w:sz w:val="36"/>
          <w:szCs w:val="36"/>
        </w:rPr>
        <w:lastRenderedPageBreak/>
        <w:t>Activity</w:t>
      </w:r>
      <w:bookmarkEnd w:id="1"/>
    </w:p>
    <w:p w14:paraId="1C55750B" w14:textId="77777777" w:rsidR="00E1437C" w:rsidRPr="00C135B2" w:rsidRDefault="00E1437C" w:rsidP="00C135B2">
      <w:pPr>
        <w:rPr>
          <w:rFonts w:ascii="Century Gothic" w:hAnsi="Century Gothic"/>
        </w:rPr>
      </w:pPr>
    </w:p>
    <w:p w14:paraId="38B471D4" w14:textId="1748971A" w:rsidR="006709CA" w:rsidRPr="00C135B2" w:rsidRDefault="00E82C14" w:rsidP="006709CA">
      <w:pPr>
        <w:rPr>
          <w:rFonts w:ascii="Century Gothic" w:hAnsi="Century Gothic"/>
          <w:sz w:val="20"/>
          <w:szCs w:val="20"/>
        </w:rPr>
      </w:pPr>
      <w:r w:rsidRPr="002B7CE0">
        <w:rPr>
          <w:rFonts w:ascii="Century Gothic" w:hAnsi="Century Gothic"/>
          <w:noProof/>
          <w:sz w:val="20"/>
          <w:szCs w:val="20"/>
        </w:rPr>
        <w:drawing>
          <wp:inline distT="0" distB="0" distL="0" distR="0" wp14:anchorId="48322331" wp14:editId="3EFD20BF">
            <wp:extent cx="5943600" cy="719440"/>
            <wp:effectExtent l="76200" t="76200" r="133350" b="138430"/>
            <wp:docPr id="1142532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69925"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7194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2F424A2" w14:textId="366AC2D3" w:rsidR="006709CA" w:rsidRPr="00C135B2" w:rsidRDefault="003B4FEF" w:rsidP="00C135B2">
      <w:pPr>
        <w:pStyle w:val="ListParagraph"/>
        <w:numPr>
          <w:ilvl w:val="0"/>
          <w:numId w:val="9"/>
        </w:numPr>
        <w:jc w:val="both"/>
        <w:rPr>
          <w:rFonts w:ascii="Century Gothic" w:hAnsi="Century Gothic"/>
          <w:sz w:val="24"/>
          <w:szCs w:val="24"/>
        </w:rPr>
      </w:pPr>
      <w:r w:rsidRPr="00B60D71">
        <w:rPr>
          <w:rFonts w:ascii="Century Gothic" w:hAnsi="Century Gothic"/>
          <w:sz w:val="24"/>
          <w:szCs w:val="24"/>
        </w:rPr>
        <w:t xml:space="preserve">The </w:t>
      </w:r>
      <w:r w:rsidR="00481371" w:rsidRPr="00C135B2">
        <w:rPr>
          <w:rFonts w:ascii="Century Gothic" w:hAnsi="Century Gothic"/>
          <w:sz w:val="24"/>
          <w:szCs w:val="24"/>
        </w:rPr>
        <w:t>“</w:t>
      </w:r>
      <w:r w:rsidR="006709CA" w:rsidRPr="00C135B2">
        <w:rPr>
          <w:rFonts w:ascii="Century Gothic" w:hAnsi="Century Gothic"/>
          <w:sz w:val="24"/>
          <w:szCs w:val="24"/>
        </w:rPr>
        <w:t>Activity” tab can be filtered for names, dates, or locations. Once filters are selected, select “CSV.” The filtered report will be sent to the email address you have on file with Uber.</w:t>
      </w:r>
      <w:r w:rsidR="00B60D71">
        <w:rPr>
          <w:rFonts w:ascii="Century Gothic" w:hAnsi="Century Gothic"/>
          <w:sz w:val="24"/>
          <w:szCs w:val="24"/>
        </w:rPr>
        <w:t xml:space="preserve"> </w:t>
      </w:r>
      <w:r w:rsidR="006709CA" w:rsidRPr="00C135B2">
        <w:rPr>
          <w:rFonts w:ascii="Century Gothic" w:hAnsi="Century Gothic"/>
          <w:sz w:val="24"/>
          <w:szCs w:val="24"/>
        </w:rPr>
        <w:t xml:space="preserve">The </w:t>
      </w:r>
      <w:r w:rsidR="00B60D71">
        <w:rPr>
          <w:rFonts w:ascii="Century Gothic" w:hAnsi="Century Gothic"/>
          <w:sz w:val="24"/>
          <w:szCs w:val="24"/>
        </w:rPr>
        <w:t xml:space="preserve">CSV </w:t>
      </w:r>
      <w:r w:rsidR="006709CA" w:rsidRPr="00C135B2">
        <w:rPr>
          <w:rFonts w:ascii="Century Gothic" w:hAnsi="Century Gothic"/>
          <w:sz w:val="24"/>
          <w:szCs w:val="24"/>
        </w:rPr>
        <w:t xml:space="preserve">file will include: </w:t>
      </w:r>
    </w:p>
    <w:p w14:paraId="0B2E23E9" w14:textId="1882D55B" w:rsidR="006709CA" w:rsidRPr="00C135B2" w:rsidRDefault="006709CA" w:rsidP="006709CA">
      <w:pPr>
        <w:pStyle w:val="ListParagraph"/>
        <w:numPr>
          <w:ilvl w:val="1"/>
          <w:numId w:val="1"/>
        </w:numPr>
        <w:spacing w:after="0" w:line="240" w:lineRule="auto"/>
        <w:rPr>
          <w:rFonts w:ascii="Century Gothic" w:hAnsi="Century Gothic"/>
          <w:sz w:val="24"/>
          <w:szCs w:val="24"/>
        </w:rPr>
      </w:pPr>
      <w:r w:rsidRPr="00C135B2">
        <w:rPr>
          <w:rFonts w:ascii="Century Gothic" w:hAnsi="Century Gothic"/>
          <w:sz w:val="24"/>
          <w:szCs w:val="24"/>
        </w:rPr>
        <w:t>Time of pickup and drop</w:t>
      </w:r>
      <w:r w:rsidR="0036014E">
        <w:rPr>
          <w:rFonts w:ascii="Century Gothic" w:hAnsi="Century Gothic"/>
          <w:sz w:val="24"/>
          <w:szCs w:val="24"/>
        </w:rPr>
        <w:t>-</w:t>
      </w:r>
      <w:r w:rsidRPr="00C135B2">
        <w:rPr>
          <w:rFonts w:ascii="Century Gothic" w:hAnsi="Century Gothic"/>
          <w:sz w:val="24"/>
          <w:szCs w:val="24"/>
        </w:rPr>
        <w:t xml:space="preserve">off, often including the full address. </w:t>
      </w:r>
    </w:p>
    <w:p w14:paraId="042458F2" w14:textId="77777777" w:rsidR="006709CA" w:rsidRPr="00C135B2" w:rsidRDefault="006709CA" w:rsidP="006709CA">
      <w:pPr>
        <w:pStyle w:val="Default"/>
        <w:numPr>
          <w:ilvl w:val="1"/>
          <w:numId w:val="1"/>
        </w:numPr>
        <w:rPr>
          <w:rFonts w:cstheme="minorBidi"/>
        </w:rPr>
      </w:pPr>
      <w:r w:rsidRPr="00C135B2">
        <w:rPr>
          <w:rFonts w:cstheme="minorBidi"/>
        </w:rPr>
        <w:t>Duration of the ride.</w:t>
      </w:r>
    </w:p>
    <w:p w14:paraId="0174F158" w14:textId="77777777" w:rsidR="006709CA" w:rsidRPr="00C135B2" w:rsidRDefault="006709CA" w:rsidP="006709CA">
      <w:pPr>
        <w:pStyle w:val="Default"/>
        <w:numPr>
          <w:ilvl w:val="1"/>
          <w:numId w:val="1"/>
        </w:numPr>
        <w:rPr>
          <w:rFonts w:cstheme="minorBidi"/>
        </w:rPr>
      </w:pPr>
      <w:r w:rsidRPr="00C135B2">
        <w:rPr>
          <w:rFonts w:cstheme="minorBidi"/>
        </w:rPr>
        <w:t>Type of car and the distance traveled.</w:t>
      </w:r>
    </w:p>
    <w:p w14:paraId="7E5B5DA2" w14:textId="77777777" w:rsidR="006709CA" w:rsidRPr="00C135B2" w:rsidRDefault="006709CA" w:rsidP="006709CA">
      <w:pPr>
        <w:pStyle w:val="Default"/>
        <w:numPr>
          <w:ilvl w:val="1"/>
          <w:numId w:val="1"/>
        </w:numPr>
        <w:rPr>
          <w:rFonts w:cstheme="minorBidi"/>
        </w:rPr>
      </w:pPr>
      <w:r w:rsidRPr="00C135B2">
        <w:rPr>
          <w:rFonts w:cstheme="minorBidi"/>
        </w:rPr>
        <w:t>Trip fare, subtotal, taxes or surcharges, total fare.</w:t>
      </w:r>
    </w:p>
    <w:p w14:paraId="1224178D" w14:textId="3B1A13A9" w:rsidR="006709CA" w:rsidRPr="00C135B2" w:rsidRDefault="006709CA" w:rsidP="006709CA">
      <w:pPr>
        <w:pStyle w:val="Default"/>
        <w:numPr>
          <w:ilvl w:val="1"/>
          <w:numId w:val="1"/>
        </w:numPr>
        <w:rPr>
          <w:rFonts w:cstheme="minorBidi"/>
          <w:b/>
          <w:color w:val="000000" w:themeColor="text1"/>
        </w:rPr>
      </w:pPr>
      <w:r w:rsidRPr="00C135B2">
        <w:rPr>
          <w:rFonts w:cstheme="minorBidi"/>
          <w:b/>
          <w:color w:val="000000" w:themeColor="text1"/>
        </w:rPr>
        <w:t>Expense code</w:t>
      </w:r>
      <w:r w:rsidR="00D740B5" w:rsidRPr="00C135B2">
        <w:rPr>
          <w:rFonts w:cstheme="minorBidi"/>
          <w:b/>
          <w:color w:val="000000" w:themeColor="text1"/>
        </w:rPr>
        <w:t>/Expense memo</w:t>
      </w:r>
    </w:p>
    <w:p w14:paraId="0DA83971" w14:textId="77777777" w:rsidR="006709CA" w:rsidRPr="00C135B2" w:rsidRDefault="006709CA" w:rsidP="006709CA">
      <w:pPr>
        <w:pStyle w:val="Default"/>
        <w:numPr>
          <w:ilvl w:val="2"/>
          <w:numId w:val="1"/>
        </w:numPr>
        <w:rPr>
          <w:rFonts w:cstheme="minorBidi"/>
          <w:color w:val="000000" w:themeColor="text1"/>
        </w:rPr>
      </w:pPr>
      <w:r w:rsidRPr="00C135B2">
        <w:rPr>
          <w:rFonts w:cstheme="minorBidi"/>
          <w:color w:val="000000" w:themeColor="text1"/>
        </w:rPr>
        <w:t xml:space="preserve">Travel status. </w:t>
      </w:r>
    </w:p>
    <w:p w14:paraId="09B066E4" w14:textId="77777777" w:rsidR="006709CA" w:rsidRPr="00C135B2" w:rsidRDefault="006709CA" w:rsidP="006709CA">
      <w:pPr>
        <w:pStyle w:val="Default"/>
        <w:numPr>
          <w:ilvl w:val="2"/>
          <w:numId w:val="1"/>
        </w:numPr>
        <w:rPr>
          <w:rFonts w:cstheme="minorBidi"/>
          <w:color w:val="000000" w:themeColor="text1"/>
        </w:rPr>
      </w:pPr>
      <w:r w:rsidRPr="00C135B2">
        <w:rPr>
          <w:rFonts w:cstheme="minorBidi"/>
          <w:color w:val="000000" w:themeColor="text1"/>
        </w:rPr>
        <w:t>Off-site meeting.</w:t>
      </w:r>
    </w:p>
    <w:p w14:paraId="7A1FC074" w14:textId="3110B5A1" w:rsidR="00D740B5" w:rsidRPr="00C135B2" w:rsidRDefault="008A2817" w:rsidP="00C418C7">
      <w:pPr>
        <w:pStyle w:val="Default"/>
        <w:numPr>
          <w:ilvl w:val="2"/>
          <w:numId w:val="1"/>
        </w:numPr>
        <w:jc w:val="both"/>
        <w:rPr>
          <w:rFonts w:cstheme="minorBidi"/>
          <w:b/>
          <w:color w:val="000000" w:themeColor="text1"/>
        </w:rPr>
      </w:pPr>
      <w:r w:rsidRPr="00C135B2">
        <w:rPr>
          <w:rFonts w:cstheme="minorBidi"/>
          <w:b/>
          <w:color w:val="000000" w:themeColor="text1"/>
        </w:rPr>
        <w:t xml:space="preserve">*Please note* </w:t>
      </w:r>
      <w:r w:rsidR="00783F90" w:rsidRPr="00C135B2">
        <w:rPr>
          <w:rFonts w:cstheme="minorBidi"/>
          <w:color w:val="000000" w:themeColor="text1"/>
        </w:rPr>
        <w:t xml:space="preserve">Expense codes will only apply to </w:t>
      </w:r>
      <w:r w:rsidR="00C779C7" w:rsidRPr="00C135B2">
        <w:rPr>
          <w:rFonts w:cstheme="minorBidi"/>
          <w:color w:val="000000" w:themeColor="text1"/>
        </w:rPr>
        <w:t xml:space="preserve">a </w:t>
      </w:r>
      <w:r w:rsidR="00751D9C" w:rsidRPr="00C135B2">
        <w:rPr>
          <w:rFonts w:cstheme="minorBidi"/>
          <w:color w:val="000000" w:themeColor="text1"/>
        </w:rPr>
        <w:t>department</w:t>
      </w:r>
      <w:r w:rsidR="00783F90" w:rsidRPr="00C135B2">
        <w:rPr>
          <w:rFonts w:cstheme="minorBidi"/>
          <w:color w:val="000000" w:themeColor="text1"/>
        </w:rPr>
        <w:t xml:space="preserve"> if they have set this up with their U4B account. Expense codes are an easy way to </w:t>
      </w:r>
      <w:r w:rsidR="00751D9C" w:rsidRPr="00C135B2">
        <w:rPr>
          <w:rFonts w:cstheme="minorBidi"/>
          <w:color w:val="000000" w:themeColor="text1"/>
        </w:rPr>
        <w:t>manage charges and expense</w:t>
      </w:r>
      <w:r w:rsidR="004F6A79" w:rsidRPr="00C135B2">
        <w:rPr>
          <w:rFonts w:cstheme="minorBidi"/>
          <w:color w:val="000000" w:themeColor="text1"/>
        </w:rPr>
        <w:t>s</w:t>
      </w:r>
      <w:r w:rsidR="00751D9C" w:rsidRPr="00C135B2">
        <w:rPr>
          <w:rFonts w:cstheme="minorBidi"/>
          <w:color w:val="000000" w:themeColor="text1"/>
        </w:rPr>
        <w:t xml:space="preserve"> for a Travel Expense Claim (TEC).</w:t>
      </w:r>
    </w:p>
    <w:p w14:paraId="28739642" w14:textId="77777777" w:rsidR="00C418C7" w:rsidRPr="00C135B2" w:rsidRDefault="00C418C7" w:rsidP="00C135B2">
      <w:pPr>
        <w:pStyle w:val="Default"/>
        <w:ind w:left="2160"/>
        <w:jc w:val="both"/>
        <w:rPr>
          <w:rFonts w:cstheme="minorBidi"/>
          <w:b/>
          <w:color w:val="000000" w:themeColor="text1"/>
        </w:rPr>
      </w:pPr>
    </w:p>
    <w:p w14:paraId="6103BC74" w14:textId="67E70622" w:rsidR="006709CA" w:rsidRPr="00C135B2" w:rsidRDefault="006709CA" w:rsidP="00C135B2">
      <w:pPr>
        <w:pStyle w:val="Default"/>
        <w:numPr>
          <w:ilvl w:val="0"/>
          <w:numId w:val="1"/>
        </w:numPr>
        <w:jc w:val="both"/>
        <w:rPr>
          <w:rFonts w:cstheme="minorBidi"/>
          <w:color w:val="000000" w:themeColor="text1"/>
        </w:rPr>
      </w:pPr>
      <w:r w:rsidRPr="00C135B2">
        <w:rPr>
          <w:rFonts w:cstheme="minorBidi"/>
          <w:color w:val="000000" w:themeColor="text1"/>
        </w:rPr>
        <w:t xml:space="preserve">Review addresses for pickup and drop-off with expense codes. </w:t>
      </w:r>
    </w:p>
    <w:p w14:paraId="6761A2CD" w14:textId="2487374A" w:rsidR="006709CA" w:rsidRPr="00C135B2" w:rsidRDefault="006709CA" w:rsidP="00C135B2">
      <w:pPr>
        <w:pStyle w:val="Default"/>
        <w:numPr>
          <w:ilvl w:val="1"/>
          <w:numId w:val="1"/>
        </w:numPr>
        <w:jc w:val="both"/>
        <w:rPr>
          <w:rFonts w:eastAsia="Calibri" w:cs="Calibri"/>
        </w:rPr>
      </w:pPr>
      <w:r w:rsidRPr="00C135B2">
        <w:rPr>
          <w:rFonts w:cstheme="minorBidi"/>
          <w:color w:val="000000" w:themeColor="text1"/>
        </w:rPr>
        <w:t xml:space="preserve">“Currently in Travel Status” is used when </w:t>
      </w:r>
      <w:r w:rsidRPr="00C135B2">
        <w:rPr>
          <w:rFonts w:eastAsia="Calibri" w:cs="Calibri"/>
        </w:rPr>
        <w:t>travel</w:t>
      </w:r>
      <w:r w:rsidR="00B21CCA">
        <w:rPr>
          <w:rFonts w:eastAsia="Calibri" w:cs="Calibri"/>
        </w:rPr>
        <w:t>er</w:t>
      </w:r>
      <w:r w:rsidRPr="00C135B2">
        <w:rPr>
          <w:rFonts w:eastAsia="Calibri" w:cs="Calibri"/>
        </w:rPr>
        <w:t xml:space="preserve"> is away from assigned headquarters on official business.</w:t>
      </w:r>
    </w:p>
    <w:p w14:paraId="27AF8B8F" w14:textId="38C0F81D" w:rsidR="006709CA" w:rsidRPr="00C135B2" w:rsidRDefault="006709CA" w:rsidP="00C135B2">
      <w:pPr>
        <w:pStyle w:val="Default"/>
        <w:numPr>
          <w:ilvl w:val="2"/>
          <w:numId w:val="1"/>
        </w:numPr>
        <w:jc w:val="both"/>
        <w:rPr>
          <w:rFonts w:eastAsia="Calibri" w:cs="Calibri"/>
        </w:rPr>
      </w:pPr>
      <w:r w:rsidRPr="00C135B2">
        <w:rPr>
          <w:rFonts w:cstheme="minorBidi"/>
          <w:color w:val="000000" w:themeColor="text1"/>
        </w:rPr>
        <w:t xml:space="preserve">Itinerary – </w:t>
      </w:r>
      <w:r w:rsidR="00DC3122">
        <w:rPr>
          <w:rFonts w:cstheme="minorBidi"/>
          <w:color w:val="000000" w:themeColor="text1"/>
        </w:rPr>
        <w:t>D</w:t>
      </w:r>
      <w:r w:rsidRPr="00C135B2">
        <w:rPr>
          <w:rFonts w:cstheme="minorBidi"/>
          <w:color w:val="000000" w:themeColor="text1"/>
        </w:rPr>
        <w:t>ate and/or times are within normal business hours/days?</w:t>
      </w:r>
    </w:p>
    <w:p w14:paraId="1489B4CF" w14:textId="0A8502A2" w:rsidR="006709CA" w:rsidRPr="00C135B2" w:rsidRDefault="006709CA" w:rsidP="00C135B2">
      <w:pPr>
        <w:pStyle w:val="Default"/>
        <w:numPr>
          <w:ilvl w:val="2"/>
          <w:numId w:val="1"/>
        </w:numPr>
        <w:jc w:val="both"/>
        <w:rPr>
          <w:rFonts w:eastAsia="Calibri" w:cs="Calibri"/>
        </w:rPr>
      </w:pPr>
      <w:r w:rsidRPr="00C135B2">
        <w:rPr>
          <w:rFonts w:cstheme="minorBidi"/>
          <w:color w:val="000000" w:themeColor="text1"/>
        </w:rPr>
        <w:t>Location – Pickup and/or drop-off locations are business-related locations?</w:t>
      </w:r>
    </w:p>
    <w:p w14:paraId="01EA2419" w14:textId="5DFB4ABF" w:rsidR="006709CA" w:rsidRPr="00C135B2" w:rsidRDefault="006709CA" w:rsidP="00C135B2">
      <w:pPr>
        <w:pStyle w:val="Default"/>
        <w:numPr>
          <w:ilvl w:val="2"/>
          <w:numId w:val="1"/>
        </w:numPr>
        <w:jc w:val="both"/>
        <w:rPr>
          <w:rFonts w:eastAsia="Calibri" w:cs="Calibri"/>
        </w:rPr>
      </w:pPr>
      <w:r w:rsidRPr="00C135B2">
        <w:rPr>
          <w:rFonts w:cstheme="minorBidi"/>
          <w:color w:val="000000" w:themeColor="text1"/>
        </w:rPr>
        <w:t xml:space="preserve">Purpose of travel – </w:t>
      </w:r>
      <w:r w:rsidR="00DC3122">
        <w:rPr>
          <w:rFonts w:cstheme="minorBidi"/>
          <w:color w:val="000000" w:themeColor="text1"/>
        </w:rPr>
        <w:t>I</w:t>
      </w:r>
      <w:r w:rsidRPr="00C135B2">
        <w:rPr>
          <w:rFonts w:cstheme="minorBidi"/>
          <w:color w:val="000000" w:themeColor="text1"/>
        </w:rPr>
        <w:t xml:space="preserve">f not business-related, then the traveler and/or traveler’s manager should provide additional information. </w:t>
      </w:r>
    </w:p>
    <w:p w14:paraId="0E777DB8" w14:textId="2BCAEEEA" w:rsidR="006709CA" w:rsidRPr="00C135B2" w:rsidRDefault="00CD484B" w:rsidP="00C135B2">
      <w:pPr>
        <w:pStyle w:val="Default"/>
        <w:numPr>
          <w:ilvl w:val="1"/>
          <w:numId w:val="1"/>
        </w:numPr>
        <w:jc w:val="both"/>
        <w:rPr>
          <w:rFonts w:eastAsia="Calibri" w:cs="Calibri"/>
        </w:rPr>
      </w:pPr>
      <w:r>
        <w:rPr>
          <w:rFonts w:eastAsia="Calibri" w:cs="Calibri"/>
          <w:color w:val="000000" w:themeColor="text1"/>
        </w:rPr>
        <w:t>An o</w:t>
      </w:r>
      <w:r w:rsidR="006709CA" w:rsidRPr="00C135B2">
        <w:rPr>
          <w:rFonts w:eastAsia="Calibri" w:cs="Calibri"/>
          <w:color w:val="000000" w:themeColor="text1"/>
        </w:rPr>
        <w:t xml:space="preserve">ffsite </w:t>
      </w:r>
      <w:r w:rsidR="007B6708">
        <w:rPr>
          <w:rFonts w:eastAsia="Calibri" w:cs="Calibri"/>
          <w:color w:val="000000" w:themeColor="text1"/>
        </w:rPr>
        <w:t>m</w:t>
      </w:r>
      <w:r w:rsidR="007B6708" w:rsidRPr="007B6708">
        <w:rPr>
          <w:rFonts w:eastAsia="Calibri" w:cs="Calibri"/>
          <w:color w:val="000000" w:themeColor="text1"/>
        </w:rPr>
        <w:t>eeting</w:t>
      </w:r>
      <w:r w:rsidR="007B6708">
        <w:rPr>
          <w:rFonts w:eastAsia="Calibri" w:cs="Calibri"/>
          <w:color w:val="000000" w:themeColor="text1"/>
        </w:rPr>
        <w:t xml:space="preserve"> </w:t>
      </w:r>
      <w:r w:rsidR="007B6708" w:rsidRPr="007B6708">
        <w:rPr>
          <w:rFonts w:eastAsia="Calibri" w:cs="Calibri"/>
          <w:color w:val="000000" w:themeColor="text1"/>
        </w:rPr>
        <w:t>is</w:t>
      </w:r>
      <w:r>
        <w:rPr>
          <w:rFonts w:eastAsia="Calibri" w:cs="Calibri"/>
          <w:color w:val="000000" w:themeColor="text1"/>
        </w:rPr>
        <w:t xml:space="preserve"> generally </w:t>
      </w:r>
      <w:r w:rsidR="00443961">
        <w:rPr>
          <w:rFonts w:eastAsia="Calibri" w:cs="Calibri"/>
          <w:color w:val="000000" w:themeColor="text1"/>
        </w:rPr>
        <w:t>seen as traveling</w:t>
      </w:r>
      <w:r w:rsidR="006709CA" w:rsidRPr="00C135B2">
        <w:rPr>
          <w:rFonts w:eastAsia="Calibri" w:cs="Calibri"/>
        </w:rPr>
        <w:t xml:space="preserve"> between headquarters and local offices/worksites on official business.</w:t>
      </w:r>
    </w:p>
    <w:p w14:paraId="191EBCE3" w14:textId="2B0AE3B4" w:rsidR="006709CA" w:rsidRPr="00C135B2" w:rsidRDefault="006709CA" w:rsidP="00C135B2">
      <w:pPr>
        <w:pStyle w:val="Default"/>
        <w:numPr>
          <w:ilvl w:val="2"/>
          <w:numId w:val="1"/>
        </w:numPr>
        <w:jc w:val="both"/>
        <w:rPr>
          <w:rFonts w:eastAsia="Calibri" w:cs="Calibri"/>
        </w:rPr>
      </w:pPr>
      <w:r w:rsidRPr="00C135B2">
        <w:rPr>
          <w:rFonts w:eastAsia="Calibri" w:cs="Calibri"/>
        </w:rPr>
        <w:t xml:space="preserve">Location of meeting – </w:t>
      </w:r>
      <w:r w:rsidR="00C03747">
        <w:rPr>
          <w:rFonts w:eastAsia="Calibri" w:cs="Calibri"/>
        </w:rPr>
        <w:t>I</w:t>
      </w:r>
      <w:r w:rsidRPr="00C135B2">
        <w:rPr>
          <w:rFonts w:eastAsia="Calibri" w:cs="Calibri"/>
        </w:rPr>
        <w:t>s the location a bona fide business or is it a residence/social spot/bar?</w:t>
      </w:r>
    </w:p>
    <w:p w14:paraId="4B410E0E" w14:textId="0F10AB7C" w:rsidR="006709CA" w:rsidRPr="00C135B2" w:rsidRDefault="002B776E" w:rsidP="00C135B2">
      <w:pPr>
        <w:pStyle w:val="Default"/>
        <w:numPr>
          <w:ilvl w:val="1"/>
          <w:numId w:val="1"/>
        </w:numPr>
        <w:jc w:val="both"/>
        <w:rPr>
          <w:rFonts w:eastAsia="Calibri" w:cs="Calibri"/>
          <w:color w:val="000000" w:themeColor="text1"/>
        </w:rPr>
      </w:pPr>
      <w:r>
        <w:rPr>
          <w:rFonts w:eastAsia="Calibri" w:cs="Calibri"/>
          <w:color w:val="000000" w:themeColor="text1"/>
        </w:rPr>
        <w:t>“</w:t>
      </w:r>
      <w:r w:rsidR="006709CA" w:rsidRPr="00C135B2">
        <w:rPr>
          <w:rFonts w:eastAsia="Calibri" w:cs="Calibri"/>
          <w:color w:val="000000" w:themeColor="text1"/>
        </w:rPr>
        <w:t>Expense Memo</w:t>
      </w:r>
      <w:r>
        <w:rPr>
          <w:rFonts w:eastAsia="Calibri" w:cs="Calibri"/>
          <w:color w:val="000000" w:themeColor="text1"/>
        </w:rPr>
        <w:t>”</w:t>
      </w:r>
      <w:r w:rsidR="006709CA" w:rsidRPr="00C135B2">
        <w:rPr>
          <w:rFonts w:eastAsia="Calibri" w:cs="Calibri"/>
          <w:color w:val="000000" w:themeColor="text1"/>
        </w:rPr>
        <w:t xml:space="preserve"> is a freeform justification for the expense code.</w:t>
      </w:r>
    </w:p>
    <w:p w14:paraId="6267E2AE" w14:textId="3421DAD1" w:rsidR="006709CA" w:rsidRPr="00C135B2" w:rsidRDefault="006709CA" w:rsidP="006709CA">
      <w:pPr>
        <w:pStyle w:val="Default"/>
        <w:numPr>
          <w:ilvl w:val="2"/>
          <w:numId w:val="1"/>
        </w:numPr>
        <w:jc w:val="both"/>
        <w:rPr>
          <w:rFonts w:eastAsia="Calibri" w:cs="Calibri"/>
          <w:color w:val="000000" w:themeColor="text1"/>
        </w:rPr>
      </w:pPr>
      <w:r w:rsidRPr="00C135B2">
        <w:rPr>
          <w:rFonts w:eastAsia="Calibri" w:cs="Calibri"/>
          <w:color w:val="000000" w:themeColor="text1"/>
        </w:rPr>
        <w:t>Must be included and informative relating to reason for ride if the ride is in question due to date/time/location appearing non-business related.</w:t>
      </w:r>
    </w:p>
    <w:p w14:paraId="56D9D919" w14:textId="77777777" w:rsidR="00C418C7" w:rsidRPr="00C135B2" w:rsidRDefault="00C418C7" w:rsidP="00C135B2">
      <w:pPr>
        <w:pStyle w:val="Default"/>
        <w:ind w:left="2160"/>
        <w:jc w:val="both"/>
        <w:rPr>
          <w:rFonts w:eastAsia="Calibri" w:cs="Calibri"/>
          <w:color w:val="000000" w:themeColor="text1"/>
        </w:rPr>
      </w:pPr>
    </w:p>
    <w:p w14:paraId="46701044" w14:textId="2DEB9B9C" w:rsidR="006709CA" w:rsidRPr="00C135B2" w:rsidRDefault="006709CA" w:rsidP="006709CA">
      <w:pPr>
        <w:pStyle w:val="Default"/>
        <w:numPr>
          <w:ilvl w:val="0"/>
          <w:numId w:val="1"/>
        </w:numPr>
        <w:rPr>
          <w:rFonts w:eastAsia="Calibri" w:cs="Calibri"/>
          <w:color w:val="000000" w:themeColor="text1"/>
        </w:rPr>
      </w:pPr>
      <w:r w:rsidRPr="00C135B2">
        <w:rPr>
          <w:rFonts w:eastAsia="Calibri" w:cs="Calibri"/>
          <w:color w:val="000000" w:themeColor="text1"/>
        </w:rPr>
        <w:lastRenderedPageBreak/>
        <w:t>The “</w:t>
      </w:r>
      <w:r w:rsidR="00EF02BE">
        <w:rPr>
          <w:rFonts w:eastAsia="Calibri" w:cs="Calibri"/>
          <w:color w:val="000000" w:themeColor="text1"/>
        </w:rPr>
        <w:t>S</w:t>
      </w:r>
      <w:r w:rsidRPr="00C135B2">
        <w:rPr>
          <w:rFonts w:eastAsia="Calibri" w:cs="Calibri"/>
          <w:color w:val="000000" w:themeColor="text1"/>
        </w:rPr>
        <w:t>ervice” column is the class of service used. Review types of classes allowed.</w:t>
      </w:r>
    </w:p>
    <w:p w14:paraId="542CDF7D" w14:textId="77777777" w:rsidR="006709CA" w:rsidRPr="00C135B2" w:rsidRDefault="006709CA" w:rsidP="006709CA">
      <w:pPr>
        <w:pStyle w:val="Default"/>
        <w:numPr>
          <w:ilvl w:val="1"/>
          <w:numId w:val="1"/>
        </w:numPr>
        <w:rPr>
          <w:rFonts w:eastAsia="Calibri" w:cs="Calibri"/>
          <w:color w:val="000000" w:themeColor="text1"/>
        </w:rPr>
      </w:pPr>
      <w:r w:rsidRPr="00C135B2">
        <w:rPr>
          <w:rFonts w:eastAsia="Calibri" w:cs="Calibri"/>
          <w:color w:val="000000" w:themeColor="text1"/>
        </w:rPr>
        <w:t xml:space="preserve"> Approved vehicle classes:</w:t>
      </w:r>
    </w:p>
    <w:p w14:paraId="58868FA2" w14:textId="02A53C8C" w:rsidR="006709CA" w:rsidRPr="00C135B2" w:rsidRDefault="006709CA" w:rsidP="006709CA">
      <w:pPr>
        <w:pStyle w:val="Default"/>
        <w:numPr>
          <w:ilvl w:val="2"/>
          <w:numId w:val="1"/>
        </w:numPr>
        <w:rPr>
          <w:rFonts w:eastAsia="Calibri" w:cs="Calibri"/>
          <w:color w:val="000000" w:themeColor="text1"/>
        </w:rPr>
      </w:pPr>
      <w:r w:rsidRPr="00C135B2">
        <w:rPr>
          <w:rFonts w:eastAsia="Calibri" w:cs="Calibri"/>
          <w:color w:val="000000" w:themeColor="text1"/>
        </w:rPr>
        <w:t>UberX: private vehicle (standard class).</w:t>
      </w:r>
    </w:p>
    <w:p w14:paraId="3D410FCB" w14:textId="77777777" w:rsidR="006709CA" w:rsidRPr="00C135B2" w:rsidRDefault="006709CA" w:rsidP="00C135B2">
      <w:pPr>
        <w:pStyle w:val="Default"/>
        <w:numPr>
          <w:ilvl w:val="2"/>
          <w:numId w:val="1"/>
        </w:numPr>
        <w:jc w:val="both"/>
        <w:rPr>
          <w:rFonts w:eastAsia="Calibri" w:cs="Calibri"/>
          <w:color w:val="000000" w:themeColor="text1"/>
        </w:rPr>
      </w:pPr>
      <w:r w:rsidRPr="00C135B2">
        <w:rPr>
          <w:rFonts w:eastAsia="Calibri" w:cs="Calibri"/>
          <w:color w:val="000000" w:themeColor="text1"/>
        </w:rPr>
        <w:t>Uber Assist: specialist training providing additional assistance for seniors &amp; disabilities.</w:t>
      </w:r>
    </w:p>
    <w:p w14:paraId="0407C5B4" w14:textId="0DF142BC" w:rsidR="006709CA" w:rsidRPr="00C135B2" w:rsidRDefault="006709CA" w:rsidP="00C135B2">
      <w:pPr>
        <w:pStyle w:val="Default"/>
        <w:numPr>
          <w:ilvl w:val="2"/>
          <w:numId w:val="1"/>
        </w:numPr>
        <w:jc w:val="both"/>
        <w:rPr>
          <w:rFonts w:eastAsia="Calibri" w:cs="Calibri"/>
          <w:color w:val="000000" w:themeColor="text1"/>
        </w:rPr>
      </w:pPr>
      <w:r w:rsidRPr="00C135B2">
        <w:rPr>
          <w:rFonts w:eastAsia="Calibri" w:cs="Calibri"/>
          <w:color w:val="000000" w:themeColor="text1"/>
        </w:rPr>
        <w:t xml:space="preserve">Uber Pool: picking up multiple </w:t>
      </w:r>
      <w:r w:rsidR="00326580">
        <w:rPr>
          <w:rFonts w:eastAsia="Calibri" w:cs="Calibri"/>
          <w:color w:val="000000" w:themeColor="text1"/>
        </w:rPr>
        <w:t>travelers</w:t>
      </w:r>
      <w:r w:rsidRPr="00C135B2">
        <w:rPr>
          <w:rFonts w:eastAsia="Calibri" w:cs="Calibri"/>
          <w:color w:val="000000" w:themeColor="text1"/>
        </w:rPr>
        <w:t xml:space="preserve"> &amp; being paid along the way.</w:t>
      </w:r>
    </w:p>
    <w:p w14:paraId="39382D88" w14:textId="77777777" w:rsidR="006709CA" w:rsidRPr="00C135B2" w:rsidRDefault="006709CA" w:rsidP="00C135B2">
      <w:pPr>
        <w:pStyle w:val="Default"/>
        <w:numPr>
          <w:ilvl w:val="2"/>
          <w:numId w:val="1"/>
        </w:numPr>
        <w:jc w:val="both"/>
        <w:rPr>
          <w:rFonts w:eastAsia="Calibri" w:cs="Calibri"/>
          <w:color w:val="000000" w:themeColor="text1"/>
        </w:rPr>
      </w:pPr>
      <w:r w:rsidRPr="00C135B2">
        <w:rPr>
          <w:rFonts w:eastAsia="Calibri" w:cs="Calibri"/>
          <w:color w:val="000000" w:themeColor="text1"/>
        </w:rPr>
        <w:t>WAV: Wheelchair assisted vehicle.</w:t>
      </w:r>
    </w:p>
    <w:p w14:paraId="3B379B84" w14:textId="219DA129" w:rsidR="006709CA" w:rsidRPr="00C135B2" w:rsidRDefault="006709CA" w:rsidP="00C135B2">
      <w:pPr>
        <w:pStyle w:val="Default"/>
        <w:numPr>
          <w:ilvl w:val="2"/>
          <w:numId w:val="1"/>
        </w:numPr>
        <w:jc w:val="both"/>
        <w:rPr>
          <w:rFonts w:eastAsia="Calibri" w:cs="Calibri"/>
          <w:color w:val="000000" w:themeColor="text1"/>
        </w:rPr>
      </w:pPr>
      <w:r w:rsidRPr="00C135B2">
        <w:rPr>
          <w:rFonts w:eastAsia="Calibri" w:cs="Calibri"/>
          <w:color w:val="000000" w:themeColor="text1"/>
        </w:rPr>
        <w:t xml:space="preserve">Wait </w:t>
      </w:r>
      <w:r w:rsidR="00EF02BE">
        <w:rPr>
          <w:rFonts w:eastAsia="Calibri" w:cs="Calibri"/>
          <w:color w:val="000000" w:themeColor="text1"/>
        </w:rPr>
        <w:t xml:space="preserve">and </w:t>
      </w:r>
      <w:r w:rsidRPr="00C135B2">
        <w:rPr>
          <w:rFonts w:eastAsia="Calibri" w:cs="Calibri"/>
          <w:color w:val="000000" w:themeColor="text1"/>
        </w:rPr>
        <w:t xml:space="preserve">Save: opt to not take closest/soonest ride to get cheaper fare if </w:t>
      </w:r>
      <w:r w:rsidR="002F7282">
        <w:rPr>
          <w:rFonts w:eastAsia="Calibri" w:cs="Calibri"/>
          <w:color w:val="000000" w:themeColor="text1"/>
        </w:rPr>
        <w:t xml:space="preserve">traveler </w:t>
      </w:r>
      <w:r w:rsidRPr="00C135B2">
        <w:rPr>
          <w:rFonts w:eastAsia="Calibri" w:cs="Calibri"/>
          <w:color w:val="000000" w:themeColor="text1"/>
        </w:rPr>
        <w:t>is willing to wait.</w:t>
      </w:r>
    </w:p>
    <w:p w14:paraId="5F55DA03" w14:textId="77777777" w:rsidR="006709CA" w:rsidRPr="00C135B2" w:rsidRDefault="006709CA" w:rsidP="00C135B2">
      <w:pPr>
        <w:pStyle w:val="Default"/>
        <w:numPr>
          <w:ilvl w:val="1"/>
          <w:numId w:val="1"/>
        </w:numPr>
        <w:jc w:val="both"/>
        <w:rPr>
          <w:rFonts w:eastAsia="Calibri" w:cs="Calibri"/>
          <w:color w:val="000000" w:themeColor="text1"/>
        </w:rPr>
      </w:pPr>
      <w:r w:rsidRPr="00C135B2">
        <w:rPr>
          <w:rFonts w:eastAsia="Calibri" w:cs="Calibri"/>
          <w:color w:val="000000" w:themeColor="text1"/>
        </w:rPr>
        <w:t>Additional vehicle classes that must be approved by a traveler’s manager (justification must be included in Expense Memo):</w:t>
      </w:r>
    </w:p>
    <w:p w14:paraId="7B9994BB" w14:textId="1F13E046" w:rsidR="006709CA" w:rsidRPr="00C135B2" w:rsidRDefault="006709CA" w:rsidP="00C135B2">
      <w:pPr>
        <w:pStyle w:val="Default"/>
        <w:numPr>
          <w:ilvl w:val="2"/>
          <w:numId w:val="1"/>
        </w:numPr>
        <w:jc w:val="both"/>
        <w:rPr>
          <w:rFonts w:eastAsia="Calibri" w:cs="Calibri"/>
          <w:color w:val="000000" w:themeColor="text1"/>
        </w:rPr>
      </w:pPr>
      <w:r w:rsidRPr="00C135B2">
        <w:rPr>
          <w:rFonts w:eastAsia="Calibri" w:cs="Calibri"/>
          <w:color w:val="000000" w:themeColor="text1"/>
        </w:rPr>
        <w:t>UberXL: larger vehicles.</w:t>
      </w:r>
    </w:p>
    <w:p w14:paraId="4DEBBC80" w14:textId="77777777" w:rsidR="006709CA" w:rsidRPr="00C135B2" w:rsidRDefault="006709CA" w:rsidP="00C135B2">
      <w:pPr>
        <w:pStyle w:val="Default"/>
        <w:numPr>
          <w:ilvl w:val="3"/>
          <w:numId w:val="1"/>
        </w:numPr>
        <w:jc w:val="both"/>
        <w:rPr>
          <w:rFonts w:eastAsia="Calibri" w:cs="Calibri"/>
          <w:color w:val="000000" w:themeColor="text1"/>
        </w:rPr>
      </w:pPr>
      <w:r w:rsidRPr="00C135B2">
        <w:rPr>
          <w:rFonts w:eastAsia="Calibri" w:cs="Calibri"/>
          <w:color w:val="000000" w:themeColor="text1"/>
        </w:rPr>
        <w:t>List of passengers is required, and/or</w:t>
      </w:r>
    </w:p>
    <w:p w14:paraId="67AB49FF" w14:textId="0E754C53" w:rsidR="006709CA" w:rsidRPr="00C135B2" w:rsidRDefault="006709CA" w:rsidP="00C135B2">
      <w:pPr>
        <w:pStyle w:val="Default"/>
        <w:numPr>
          <w:ilvl w:val="3"/>
          <w:numId w:val="1"/>
        </w:numPr>
        <w:jc w:val="both"/>
        <w:rPr>
          <w:rFonts w:eastAsia="Calibri" w:cs="Calibri"/>
          <w:color w:val="000000" w:themeColor="text1"/>
        </w:rPr>
      </w:pPr>
      <w:r w:rsidRPr="00C135B2">
        <w:rPr>
          <w:rFonts w:eastAsia="Calibri" w:cs="Calibri"/>
          <w:color w:val="000000" w:themeColor="text1"/>
        </w:rPr>
        <w:t xml:space="preserve">Description of cargo traveling with </w:t>
      </w:r>
      <w:r w:rsidR="002F7282">
        <w:rPr>
          <w:rFonts w:eastAsia="Calibri" w:cs="Calibri"/>
          <w:color w:val="000000" w:themeColor="text1"/>
        </w:rPr>
        <w:t>traveler</w:t>
      </w:r>
      <w:r w:rsidRPr="00C135B2">
        <w:rPr>
          <w:rFonts w:eastAsia="Calibri" w:cs="Calibri"/>
          <w:color w:val="000000" w:themeColor="text1"/>
        </w:rPr>
        <w:t xml:space="preserve">. </w:t>
      </w:r>
    </w:p>
    <w:p w14:paraId="3142B120" w14:textId="77777777" w:rsidR="006709CA" w:rsidRPr="00C135B2" w:rsidRDefault="006709CA" w:rsidP="00C135B2">
      <w:pPr>
        <w:pStyle w:val="Default"/>
        <w:numPr>
          <w:ilvl w:val="2"/>
          <w:numId w:val="1"/>
        </w:numPr>
        <w:jc w:val="both"/>
        <w:rPr>
          <w:rFonts w:eastAsia="Calibri" w:cs="Calibri"/>
          <w:color w:val="000000" w:themeColor="text1"/>
        </w:rPr>
      </w:pPr>
      <w:r w:rsidRPr="00C135B2">
        <w:rPr>
          <w:rFonts w:eastAsia="Calibri" w:cs="Calibri"/>
          <w:color w:val="000000" w:themeColor="text1"/>
        </w:rPr>
        <w:t>Uber Green: Eco-Friendly.</w:t>
      </w:r>
    </w:p>
    <w:p w14:paraId="6691EB45" w14:textId="416FB3A7" w:rsidR="006709CA" w:rsidRPr="00C135B2" w:rsidRDefault="006709CA" w:rsidP="00C135B2">
      <w:pPr>
        <w:pStyle w:val="Default"/>
        <w:numPr>
          <w:ilvl w:val="3"/>
          <w:numId w:val="1"/>
        </w:numPr>
        <w:jc w:val="both"/>
        <w:rPr>
          <w:rFonts w:eastAsia="Calibri" w:cs="Calibri"/>
          <w:color w:val="000000" w:themeColor="text1"/>
        </w:rPr>
      </w:pPr>
      <w:r w:rsidRPr="00C135B2">
        <w:rPr>
          <w:rFonts w:eastAsia="Calibri" w:cs="Calibri"/>
          <w:color w:val="000000" w:themeColor="text1"/>
        </w:rPr>
        <w:t>If costs are the same as UberX, it’s allowable. If costs are higher, this class is not allowed.</w:t>
      </w:r>
    </w:p>
    <w:p w14:paraId="06FB9D52" w14:textId="4FFEB3E7" w:rsidR="006709CA" w:rsidRPr="00C135B2" w:rsidRDefault="006709CA" w:rsidP="00C135B2">
      <w:pPr>
        <w:pStyle w:val="Default"/>
        <w:numPr>
          <w:ilvl w:val="1"/>
          <w:numId w:val="1"/>
        </w:numPr>
        <w:jc w:val="both"/>
        <w:rPr>
          <w:rFonts w:eastAsia="Calibri" w:cs="Calibri"/>
          <w:color w:val="000000" w:themeColor="text1"/>
        </w:rPr>
      </w:pPr>
      <w:r w:rsidRPr="00C135B2">
        <w:rPr>
          <w:rFonts w:eastAsia="Calibri" w:cs="Calibri"/>
          <w:color w:val="000000" w:themeColor="text1"/>
        </w:rPr>
        <w:t>Non</w:t>
      </w:r>
      <w:r w:rsidR="00E401BB">
        <w:rPr>
          <w:rFonts w:eastAsia="Calibri" w:cs="Calibri"/>
          <w:color w:val="000000" w:themeColor="text1"/>
        </w:rPr>
        <w:t>-</w:t>
      </w:r>
      <w:r w:rsidRPr="00C135B2">
        <w:rPr>
          <w:rFonts w:eastAsia="Calibri" w:cs="Calibri"/>
          <w:color w:val="000000" w:themeColor="text1"/>
        </w:rPr>
        <w:t>approved classes under any circumstances</w:t>
      </w:r>
      <w:r w:rsidR="000D5791">
        <w:rPr>
          <w:rFonts w:eastAsia="Calibri" w:cs="Calibri"/>
          <w:color w:val="000000" w:themeColor="text1"/>
        </w:rPr>
        <w:t>:</w:t>
      </w:r>
    </w:p>
    <w:p w14:paraId="7DCF11CD" w14:textId="0DF51968" w:rsidR="006709CA" w:rsidRPr="00C135B2" w:rsidRDefault="006709CA" w:rsidP="00C135B2">
      <w:pPr>
        <w:pStyle w:val="Default"/>
        <w:numPr>
          <w:ilvl w:val="2"/>
          <w:numId w:val="1"/>
        </w:numPr>
        <w:jc w:val="both"/>
        <w:rPr>
          <w:rFonts w:eastAsia="Calibri" w:cs="Calibri"/>
          <w:color w:val="000000" w:themeColor="text1"/>
        </w:rPr>
      </w:pPr>
      <w:r w:rsidRPr="00C135B2">
        <w:rPr>
          <w:rFonts w:eastAsia="Calibri" w:cs="Calibri"/>
          <w:color w:val="000000" w:themeColor="text1"/>
        </w:rPr>
        <w:t>Uber Comfort</w:t>
      </w:r>
      <w:r w:rsidR="00C01411">
        <w:rPr>
          <w:rFonts w:eastAsia="Calibri" w:cs="Calibri"/>
          <w:color w:val="000000" w:themeColor="text1"/>
        </w:rPr>
        <w:t>.</w:t>
      </w:r>
    </w:p>
    <w:p w14:paraId="0BEADC76" w14:textId="1B6AB755" w:rsidR="006709CA" w:rsidRPr="00C135B2" w:rsidRDefault="006709CA" w:rsidP="00C135B2">
      <w:pPr>
        <w:pStyle w:val="Default"/>
        <w:numPr>
          <w:ilvl w:val="2"/>
          <w:numId w:val="1"/>
        </w:numPr>
        <w:jc w:val="both"/>
        <w:rPr>
          <w:rFonts w:eastAsia="Calibri" w:cs="Calibri"/>
          <w:color w:val="000000" w:themeColor="text1"/>
        </w:rPr>
      </w:pPr>
      <w:r w:rsidRPr="00C135B2">
        <w:rPr>
          <w:rFonts w:eastAsia="Calibri" w:cs="Calibri"/>
          <w:color w:val="000000" w:themeColor="text1"/>
        </w:rPr>
        <w:t>Uber Black SUV</w:t>
      </w:r>
      <w:r w:rsidR="00C01411">
        <w:rPr>
          <w:rFonts w:eastAsia="Calibri" w:cs="Calibri"/>
          <w:color w:val="000000" w:themeColor="text1"/>
        </w:rPr>
        <w:t>.</w:t>
      </w:r>
    </w:p>
    <w:p w14:paraId="023D74A0" w14:textId="6447F211" w:rsidR="009A1882" w:rsidRPr="00C135B2" w:rsidRDefault="009A1882" w:rsidP="00C135B2">
      <w:pPr>
        <w:pStyle w:val="Default"/>
        <w:numPr>
          <w:ilvl w:val="2"/>
          <w:numId w:val="1"/>
        </w:numPr>
        <w:jc w:val="both"/>
        <w:rPr>
          <w:rFonts w:eastAsia="Calibri" w:cs="Calibri"/>
          <w:color w:val="000000" w:themeColor="text1"/>
        </w:rPr>
      </w:pPr>
      <w:r w:rsidRPr="00C135B2">
        <w:rPr>
          <w:rFonts w:eastAsia="Calibri" w:cs="Calibri"/>
          <w:color w:val="000000" w:themeColor="text1"/>
        </w:rPr>
        <w:t>Priority / Reservation</w:t>
      </w:r>
      <w:r w:rsidR="00C01411">
        <w:rPr>
          <w:rFonts w:eastAsia="Calibri" w:cs="Calibri"/>
          <w:color w:val="000000" w:themeColor="text1"/>
        </w:rPr>
        <w:t>.</w:t>
      </w:r>
    </w:p>
    <w:p w14:paraId="2A2F89D4" w14:textId="5BCE407D" w:rsidR="006709CA" w:rsidRPr="00C135B2" w:rsidRDefault="00FA3A76" w:rsidP="00C779C7">
      <w:pPr>
        <w:pStyle w:val="Default"/>
        <w:numPr>
          <w:ilvl w:val="2"/>
          <w:numId w:val="1"/>
        </w:numPr>
        <w:jc w:val="both"/>
        <w:rPr>
          <w:rFonts w:eastAsia="Calibri" w:cs="Calibri"/>
          <w:b/>
          <w:color w:val="000000" w:themeColor="text1"/>
        </w:rPr>
      </w:pPr>
      <w:r w:rsidRPr="00C135B2">
        <w:rPr>
          <w:rFonts w:eastAsia="Calibri" w:cs="Calibri"/>
          <w:b/>
          <w:color w:val="000000" w:themeColor="text1"/>
        </w:rPr>
        <w:t>*</w:t>
      </w:r>
      <w:r w:rsidR="002B4050" w:rsidRPr="00C135B2">
        <w:rPr>
          <w:rFonts w:eastAsia="Calibri" w:cs="Calibri"/>
          <w:b/>
          <w:color w:val="000000" w:themeColor="text1"/>
        </w:rPr>
        <w:t>Please note</w:t>
      </w:r>
      <w:r w:rsidRPr="00C135B2">
        <w:rPr>
          <w:rFonts w:eastAsia="Calibri" w:cs="Calibri"/>
          <w:b/>
          <w:color w:val="000000" w:themeColor="text1"/>
        </w:rPr>
        <w:t>*</w:t>
      </w:r>
      <w:r w:rsidR="002B4050" w:rsidRPr="00C135B2">
        <w:rPr>
          <w:rFonts w:eastAsia="Calibri" w:cs="Calibri"/>
          <w:b/>
          <w:color w:val="000000" w:themeColor="text1"/>
        </w:rPr>
        <w:t xml:space="preserve"> </w:t>
      </w:r>
      <w:r w:rsidRPr="00C135B2">
        <w:rPr>
          <w:rFonts w:eastAsia="Calibri" w:cs="Calibri"/>
          <w:color w:val="000000" w:themeColor="text1"/>
        </w:rPr>
        <w:t>T</w:t>
      </w:r>
      <w:r w:rsidR="00E0190A" w:rsidRPr="00C135B2">
        <w:rPr>
          <w:rFonts w:eastAsia="Calibri" w:cs="Calibri"/>
          <w:color w:val="000000" w:themeColor="text1"/>
        </w:rPr>
        <w:t xml:space="preserve">he </w:t>
      </w:r>
      <w:r w:rsidR="009A1882" w:rsidRPr="00C135B2">
        <w:rPr>
          <w:rFonts w:eastAsia="Calibri" w:cs="Calibri"/>
          <w:color w:val="000000" w:themeColor="text1"/>
        </w:rPr>
        <w:t>non-approved</w:t>
      </w:r>
      <w:r w:rsidR="00E0190A" w:rsidRPr="00C135B2">
        <w:rPr>
          <w:rFonts w:eastAsia="Calibri" w:cs="Calibri"/>
          <w:color w:val="000000" w:themeColor="text1"/>
        </w:rPr>
        <w:t xml:space="preserve"> ride classes may </w:t>
      </w:r>
      <w:r w:rsidR="00F7394D" w:rsidRPr="00C135B2">
        <w:rPr>
          <w:rFonts w:eastAsia="Calibri" w:cs="Calibri"/>
          <w:color w:val="000000" w:themeColor="text1"/>
        </w:rPr>
        <w:t>expand</w:t>
      </w:r>
      <w:r w:rsidR="00E0190A" w:rsidRPr="00C135B2">
        <w:rPr>
          <w:rFonts w:eastAsia="Calibri" w:cs="Calibri"/>
          <w:color w:val="000000" w:themeColor="text1"/>
        </w:rPr>
        <w:t xml:space="preserve"> over time due to new features</w:t>
      </w:r>
      <w:r w:rsidR="00F7394D" w:rsidRPr="00C135B2">
        <w:rPr>
          <w:rFonts w:eastAsia="Calibri" w:cs="Calibri"/>
          <w:color w:val="000000" w:themeColor="text1"/>
        </w:rPr>
        <w:t xml:space="preserve"> on the</w:t>
      </w:r>
      <w:r w:rsidR="00EA5730" w:rsidRPr="00C135B2">
        <w:rPr>
          <w:rFonts w:eastAsia="Calibri" w:cs="Calibri"/>
          <w:color w:val="000000" w:themeColor="text1"/>
        </w:rPr>
        <w:t xml:space="preserve"> U4B</w:t>
      </w:r>
      <w:r w:rsidR="00F7394D" w:rsidRPr="00C135B2">
        <w:rPr>
          <w:rFonts w:eastAsia="Calibri" w:cs="Calibri"/>
          <w:color w:val="000000" w:themeColor="text1"/>
        </w:rPr>
        <w:t xml:space="preserve"> website. </w:t>
      </w:r>
      <w:r w:rsidR="00EA5730" w:rsidRPr="00C135B2">
        <w:rPr>
          <w:rFonts w:eastAsia="Calibri" w:cs="Calibri"/>
          <w:color w:val="000000" w:themeColor="text1"/>
        </w:rPr>
        <w:t>The</w:t>
      </w:r>
      <w:r w:rsidR="00F05EE8" w:rsidRPr="00C135B2">
        <w:rPr>
          <w:rFonts w:eastAsia="Calibri" w:cs="Calibri"/>
          <w:color w:val="000000" w:themeColor="text1"/>
        </w:rPr>
        <w:t xml:space="preserve">re won’t always be a memo to </w:t>
      </w:r>
      <w:r w:rsidR="003F4508" w:rsidRPr="00C135B2">
        <w:rPr>
          <w:rFonts w:eastAsia="Calibri" w:cs="Calibri"/>
          <w:color w:val="000000" w:themeColor="text1"/>
        </w:rPr>
        <w:t xml:space="preserve">cover the immediate changes to </w:t>
      </w:r>
      <w:r w:rsidR="00B525F4" w:rsidRPr="00C135B2">
        <w:rPr>
          <w:rFonts w:eastAsia="Calibri" w:cs="Calibri"/>
          <w:color w:val="000000" w:themeColor="text1"/>
        </w:rPr>
        <w:t xml:space="preserve">the </w:t>
      </w:r>
      <w:r w:rsidR="003F4508" w:rsidRPr="00C135B2">
        <w:rPr>
          <w:rFonts w:eastAsia="Calibri" w:cs="Calibri"/>
          <w:color w:val="000000" w:themeColor="text1"/>
        </w:rPr>
        <w:t>U4B ride classes, but</w:t>
      </w:r>
      <w:r w:rsidR="00EA5730" w:rsidRPr="00C135B2">
        <w:rPr>
          <w:rFonts w:eastAsia="Calibri" w:cs="Calibri"/>
          <w:color w:val="000000" w:themeColor="text1"/>
        </w:rPr>
        <w:t xml:space="preserve"> Travel Coordinators</w:t>
      </w:r>
      <w:r w:rsidR="00137EF3">
        <w:rPr>
          <w:rFonts w:eastAsia="Calibri" w:cs="Calibri"/>
          <w:color w:val="000000" w:themeColor="text1"/>
        </w:rPr>
        <w:t xml:space="preserve"> (TC)</w:t>
      </w:r>
      <w:r w:rsidR="00EA5730" w:rsidRPr="00C135B2">
        <w:rPr>
          <w:rFonts w:eastAsia="Calibri" w:cs="Calibri"/>
          <w:color w:val="000000" w:themeColor="text1"/>
        </w:rPr>
        <w:t xml:space="preserve"> are </w:t>
      </w:r>
      <w:r w:rsidR="00AA50E6" w:rsidRPr="00C135B2">
        <w:rPr>
          <w:rFonts w:eastAsia="Calibri" w:cs="Calibri"/>
          <w:color w:val="000000" w:themeColor="text1"/>
        </w:rPr>
        <w:t>expected to educate the travelers on the current rules and regulations relat</w:t>
      </w:r>
      <w:r w:rsidR="00E67E16" w:rsidRPr="00C135B2">
        <w:rPr>
          <w:rFonts w:eastAsia="Calibri" w:cs="Calibri"/>
          <w:color w:val="000000" w:themeColor="text1"/>
        </w:rPr>
        <w:t xml:space="preserve">ing to using </w:t>
      </w:r>
      <w:r w:rsidR="00C57560">
        <w:rPr>
          <w:rFonts w:eastAsia="Calibri" w:cs="Calibri"/>
          <w:color w:val="000000" w:themeColor="text1"/>
        </w:rPr>
        <w:t>U4B</w:t>
      </w:r>
      <w:r w:rsidR="00E67E16" w:rsidRPr="00C135B2">
        <w:rPr>
          <w:rFonts w:eastAsia="Calibri" w:cs="Calibri"/>
          <w:color w:val="000000" w:themeColor="text1"/>
        </w:rPr>
        <w:t xml:space="preserve">. </w:t>
      </w:r>
    </w:p>
    <w:p w14:paraId="5F60E813" w14:textId="77777777" w:rsidR="005F1997" w:rsidRPr="00C135B2" w:rsidRDefault="005F1997" w:rsidP="00C135B2">
      <w:pPr>
        <w:pStyle w:val="Default"/>
        <w:ind w:left="2160"/>
        <w:jc w:val="both"/>
        <w:rPr>
          <w:rFonts w:eastAsia="Calibri" w:cs="Calibri"/>
          <w:b/>
          <w:color w:val="000000" w:themeColor="text1"/>
        </w:rPr>
      </w:pPr>
    </w:p>
    <w:p w14:paraId="6161EC5D" w14:textId="23394889" w:rsidR="00A437A3" w:rsidRPr="00C135B2" w:rsidRDefault="0078495D" w:rsidP="00A437A3">
      <w:pPr>
        <w:pStyle w:val="Default"/>
        <w:numPr>
          <w:ilvl w:val="0"/>
          <w:numId w:val="1"/>
        </w:numPr>
        <w:jc w:val="both"/>
        <w:rPr>
          <w:rFonts w:eastAsia="Calibri" w:cs="Calibri"/>
          <w:b/>
          <w:color w:val="000000" w:themeColor="text1"/>
        </w:rPr>
      </w:pPr>
      <w:r>
        <w:rPr>
          <w:rFonts w:eastAsia="Calibri" w:cs="Calibri"/>
          <w:bCs/>
          <w:color w:val="000000" w:themeColor="text1"/>
        </w:rPr>
        <w:t xml:space="preserve">Associated </w:t>
      </w:r>
      <w:r w:rsidR="00A437A3">
        <w:rPr>
          <w:rFonts w:eastAsia="Calibri" w:cs="Calibri"/>
          <w:bCs/>
          <w:color w:val="000000" w:themeColor="text1"/>
        </w:rPr>
        <w:t>Fees</w:t>
      </w:r>
    </w:p>
    <w:p w14:paraId="203E1DD9" w14:textId="44CB05AA" w:rsidR="0078495D" w:rsidRPr="00C135B2" w:rsidRDefault="00E966B1" w:rsidP="0078495D">
      <w:pPr>
        <w:pStyle w:val="Default"/>
        <w:numPr>
          <w:ilvl w:val="1"/>
          <w:numId w:val="1"/>
        </w:numPr>
        <w:jc w:val="both"/>
        <w:rPr>
          <w:rFonts w:eastAsia="Calibri" w:cs="Calibri"/>
          <w:b/>
          <w:color w:val="000000" w:themeColor="text1"/>
        </w:rPr>
      </w:pPr>
      <w:r>
        <w:rPr>
          <w:rFonts w:eastAsia="Calibri" w:cs="Calibri"/>
          <w:bCs/>
          <w:color w:val="000000" w:themeColor="text1"/>
        </w:rPr>
        <w:t xml:space="preserve">When booking a ride with U4B, there will be </w:t>
      </w:r>
      <w:r w:rsidR="00E46B50">
        <w:rPr>
          <w:rFonts w:eastAsia="Calibri" w:cs="Calibri"/>
          <w:bCs/>
          <w:color w:val="000000" w:themeColor="text1"/>
        </w:rPr>
        <w:t xml:space="preserve">fees associated with the </w:t>
      </w:r>
      <w:r w:rsidR="00B16575">
        <w:rPr>
          <w:rFonts w:eastAsia="Calibri" w:cs="Calibri"/>
          <w:bCs/>
          <w:color w:val="000000" w:themeColor="text1"/>
        </w:rPr>
        <w:t xml:space="preserve">basic </w:t>
      </w:r>
      <w:r w:rsidR="00E46B50">
        <w:rPr>
          <w:rFonts w:eastAsia="Calibri" w:cs="Calibri"/>
          <w:bCs/>
          <w:color w:val="000000" w:themeColor="text1"/>
        </w:rPr>
        <w:t xml:space="preserve">trip fare. Examples of these fees include </w:t>
      </w:r>
      <w:r w:rsidR="008A322F">
        <w:rPr>
          <w:rFonts w:eastAsia="Calibri" w:cs="Calibri"/>
          <w:bCs/>
          <w:color w:val="000000" w:themeColor="text1"/>
        </w:rPr>
        <w:t>B</w:t>
      </w:r>
      <w:r w:rsidR="00E46B50">
        <w:rPr>
          <w:rFonts w:eastAsia="Calibri" w:cs="Calibri"/>
          <w:bCs/>
          <w:color w:val="000000" w:themeColor="text1"/>
        </w:rPr>
        <w:t xml:space="preserve">ooking </w:t>
      </w:r>
      <w:r w:rsidR="008A322F">
        <w:rPr>
          <w:rFonts w:eastAsia="Calibri" w:cs="Calibri"/>
          <w:bCs/>
          <w:color w:val="000000" w:themeColor="text1"/>
        </w:rPr>
        <w:t>F</w:t>
      </w:r>
      <w:r w:rsidR="00E46B50">
        <w:rPr>
          <w:rFonts w:eastAsia="Calibri" w:cs="Calibri"/>
          <w:bCs/>
          <w:color w:val="000000" w:themeColor="text1"/>
        </w:rPr>
        <w:t xml:space="preserve">ee, CA </w:t>
      </w:r>
      <w:r w:rsidR="008A322F">
        <w:rPr>
          <w:rFonts w:eastAsia="Calibri" w:cs="Calibri"/>
          <w:bCs/>
          <w:color w:val="000000" w:themeColor="text1"/>
        </w:rPr>
        <w:t>D</w:t>
      </w:r>
      <w:r w:rsidR="00E46B50">
        <w:rPr>
          <w:rFonts w:eastAsia="Calibri" w:cs="Calibri"/>
          <w:bCs/>
          <w:color w:val="000000" w:themeColor="text1"/>
        </w:rPr>
        <w:t xml:space="preserve">river </w:t>
      </w:r>
      <w:r w:rsidR="008A322F">
        <w:rPr>
          <w:rFonts w:eastAsia="Calibri" w:cs="Calibri"/>
          <w:bCs/>
          <w:color w:val="000000" w:themeColor="text1"/>
        </w:rPr>
        <w:t>B</w:t>
      </w:r>
      <w:r w:rsidR="00E46B50">
        <w:rPr>
          <w:rFonts w:eastAsia="Calibri" w:cs="Calibri"/>
          <w:bCs/>
          <w:color w:val="000000" w:themeColor="text1"/>
        </w:rPr>
        <w:t xml:space="preserve">enefits </w:t>
      </w:r>
      <w:r w:rsidR="008A322F">
        <w:rPr>
          <w:rFonts w:eastAsia="Calibri" w:cs="Calibri"/>
          <w:bCs/>
          <w:color w:val="000000" w:themeColor="text1"/>
        </w:rPr>
        <w:t>F</w:t>
      </w:r>
      <w:r w:rsidR="00E46B50">
        <w:rPr>
          <w:rFonts w:eastAsia="Calibri" w:cs="Calibri"/>
          <w:bCs/>
          <w:color w:val="000000" w:themeColor="text1"/>
        </w:rPr>
        <w:t xml:space="preserve">ee, </w:t>
      </w:r>
      <w:r w:rsidR="008A322F">
        <w:rPr>
          <w:rFonts w:eastAsia="Calibri" w:cs="Calibri"/>
          <w:bCs/>
          <w:color w:val="000000" w:themeColor="text1"/>
        </w:rPr>
        <w:t>A</w:t>
      </w:r>
      <w:r w:rsidR="00E46B50">
        <w:rPr>
          <w:rFonts w:eastAsia="Calibri" w:cs="Calibri"/>
          <w:bCs/>
          <w:color w:val="000000" w:themeColor="text1"/>
        </w:rPr>
        <w:t xml:space="preserve">ccess for </w:t>
      </w:r>
      <w:r w:rsidR="008A322F">
        <w:rPr>
          <w:rFonts w:eastAsia="Calibri" w:cs="Calibri"/>
          <w:bCs/>
          <w:color w:val="000000" w:themeColor="text1"/>
        </w:rPr>
        <w:t>A</w:t>
      </w:r>
      <w:r w:rsidR="00E46B50">
        <w:rPr>
          <w:rFonts w:eastAsia="Calibri" w:cs="Calibri"/>
          <w:bCs/>
          <w:color w:val="000000" w:themeColor="text1"/>
        </w:rPr>
        <w:t xml:space="preserve">ll </w:t>
      </w:r>
      <w:r w:rsidR="008A322F">
        <w:rPr>
          <w:rFonts w:eastAsia="Calibri" w:cs="Calibri"/>
          <w:bCs/>
          <w:color w:val="000000" w:themeColor="text1"/>
        </w:rPr>
        <w:t>F</w:t>
      </w:r>
      <w:r w:rsidR="00E46B50">
        <w:rPr>
          <w:rFonts w:eastAsia="Calibri" w:cs="Calibri"/>
          <w:bCs/>
          <w:color w:val="000000" w:themeColor="text1"/>
        </w:rPr>
        <w:t xml:space="preserve">ee, and occasionally an </w:t>
      </w:r>
      <w:r w:rsidR="008A322F">
        <w:rPr>
          <w:rFonts w:eastAsia="Calibri" w:cs="Calibri"/>
          <w:bCs/>
          <w:color w:val="000000" w:themeColor="text1"/>
        </w:rPr>
        <w:t>A</w:t>
      </w:r>
      <w:r w:rsidR="00E46B50">
        <w:rPr>
          <w:rFonts w:eastAsia="Calibri" w:cs="Calibri"/>
          <w:bCs/>
          <w:color w:val="000000" w:themeColor="text1"/>
        </w:rPr>
        <w:t xml:space="preserve">irport </w:t>
      </w:r>
      <w:r w:rsidR="008A322F">
        <w:rPr>
          <w:rFonts w:eastAsia="Calibri" w:cs="Calibri"/>
          <w:bCs/>
          <w:color w:val="000000" w:themeColor="text1"/>
        </w:rPr>
        <w:t>S</w:t>
      </w:r>
      <w:r w:rsidR="00E46B50">
        <w:rPr>
          <w:rFonts w:eastAsia="Calibri" w:cs="Calibri"/>
          <w:bCs/>
          <w:color w:val="000000" w:themeColor="text1"/>
        </w:rPr>
        <w:t xml:space="preserve">urcharge </w:t>
      </w:r>
      <w:r w:rsidR="008A322F">
        <w:rPr>
          <w:rFonts w:eastAsia="Calibri" w:cs="Calibri"/>
          <w:bCs/>
          <w:color w:val="000000" w:themeColor="text1"/>
        </w:rPr>
        <w:t>F</w:t>
      </w:r>
      <w:r w:rsidR="00E46B50">
        <w:rPr>
          <w:rFonts w:eastAsia="Calibri" w:cs="Calibri"/>
          <w:bCs/>
          <w:color w:val="000000" w:themeColor="text1"/>
        </w:rPr>
        <w:t xml:space="preserve">ee. </w:t>
      </w:r>
    </w:p>
    <w:p w14:paraId="330E7FC4" w14:textId="5C5A812A" w:rsidR="00E46B50" w:rsidRPr="00C135B2" w:rsidRDefault="00541E08" w:rsidP="0078495D">
      <w:pPr>
        <w:pStyle w:val="Default"/>
        <w:numPr>
          <w:ilvl w:val="1"/>
          <w:numId w:val="1"/>
        </w:numPr>
        <w:jc w:val="both"/>
        <w:rPr>
          <w:rFonts w:eastAsia="Calibri" w:cs="Calibri"/>
          <w:b/>
          <w:color w:val="000000" w:themeColor="text1"/>
        </w:rPr>
      </w:pPr>
      <w:r>
        <w:rPr>
          <w:rFonts w:eastAsia="Calibri" w:cs="Calibri"/>
          <w:bCs/>
          <w:color w:val="000000" w:themeColor="text1"/>
        </w:rPr>
        <w:t xml:space="preserve">You can review these fees by </w:t>
      </w:r>
      <w:r w:rsidR="005F1997">
        <w:rPr>
          <w:rFonts w:eastAsia="Calibri" w:cs="Calibri"/>
          <w:bCs/>
          <w:color w:val="000000" w:themeColor="text1"/>
        </w:rPr>
        <w:t>selecting</w:t>
      </w:r>
      <w:r>
        <w:rPr>
          <w:rFonts w:eastAsia="Calibri" w:cs="Calibri"/>
          <w:bCs/>
          <w:color w:val="000000" w:themeColor="text1"/>
        </w:rPr>
        <w:t xml:space="preserve"> the desired traveler/trip in the Activity tab</w:t>
      </w:r>
      <w:r w:rsidR="005F1997">
        <w:rPr>
          <w:rFonts w:eastAsia="Calibri" w:cs="Calibri"/>
          <w:bCs/>
          <w:color w:val="000000" w:themeColor="text1"/>
        </w:rPr>
        <w:t xml:space="preserve">, then clicking on the email receipt prompt at the bottom of the </w:t>
      </w:r>
      <w:r w:rsidR="00CB065F">
        <w:rPr>
          <w:rFonts w:eastAsia="Calibri" w:cs="Calibri"/>
          <w:bCs/>
          <w:color w:val="000000" w:themeColor="text1"/>
        </w:rPr>
        <w:t>pop-up</w:t>
      </w:r>
      <w:r w:rsidR="005F1997">
        <w:rPr>
          <w:rFonts w:eastAsia="Calibri" w:cs="Calibri"/>
          <w:bCs/>
          <w:color w:val="000000" w:themeColor="text1"/>
        </w:rPr>
        <w:t xml:space="preserve"> page. </w:t>
      </w:r>
      <w:r w:rsidR="00E46B50">
        <w:rPr>
          <w:rFonts w:eastAsia="Calibri" w:cs="Calibri"/>
          <w:bCs/>
          <w:color w:val="000000" w:themeColor="text1"/>
        </w:rPr>
        <w:t xml:space="preserve">If you click on the blue question mark </w:t>
      </w:r>
      <w:r w:rsidR="00E46B50" w:rsidRPr="00C135B2">
        <w:rPr>
          <w:rFonts w:eastAsia="Calibri" w:cs="Calibri"/>
          <w:bCs/>
          <w:color w:val="0070C0"/>
        </w:rPr>
        <w:t>(?)</w:t>
      </w:r>
      <w:r w:rsidR="00E46B50">
        <w:rPr>
          <w:rFonts w:eastAsia="Calibri" w:cs="Calibri"/>
          <w:bCs/>
          <w:color w:val="000000" w:themeColor="text1"/>
        </w:rPr>
        <w:t xml:space="preserve"> next to the fee, it will provide you with an explanation </w:t>
      </w:r>
      <w:r w:rsidR="006563CB">
        <w:rPr>
          <w:rFonts w:eastAsia="Calibri" w:cs="Calibri"/>
          <w:bCs/>
          <w:color w:val="000000" w:themeColor="text1"/>
        </w:rPr>
        <w:t>of what the fee represents.</w:t>
      </w:r>
    </w:p>
    <w:p w14:paraId="423979E1" w14:textId="5D7BA33F" w:rsidR="00263297" w:rsidRDefault="00263297" w:rsidP="00C135B2">
      <w:pPr>
        <w:pStyle w:val="Default"/>
        <w:ind w:left="1440"/>
        <w:jc w:val="center"/>
        <w:rPr>
          <w:rFonts w:eastAsia="Calibri" w:cs="Calibri"/>
          <w:b/>
          <w:color w:val="000000" w:themeColor="text1"/>
        </w:rPr>
      </w:pPr>
      <w:r w:rsidRPr="006563CB">
        <w:rPr>
          <w:rFonts w:eastAsia="Calibri" w:cs="Calibri"/>
          <w:b/>
          <w:noProof/>
          <w:color w:val="000000" w:themeColor="text1"/>
        </w:rPr>
        <w:lastRenderedPageBreak/>
        <w:drawing>
          <wp:anchor distT="0" distB="0" distL="114300" distR="114300" simplePos="0" relativeHeight="251658242" behindDoc="1" locked="0" layoutInCell="1" allowOverlap="1" wp14:anchorId="6B32A012" wp14:editId="3765C424">
            <wp:simplePos x="0" y="0"/>
            <wp:positionH relativeFrom="column">
              <wp:posOffset>285750</wp:posOffset>
            </wp:positionH>
            <wp:positionV relativeFrom="paragraph">
              <wp:posOffset>323850</wp:posOffset>
            </wp:positionV>
            <wp:extent cx="5458587" cy="1743318"/>
            <wp:effectExtent l="76200" t="76200" r="142240" b="142875"/>
            <wp:wrapTight wrapText="bothSides">
              <wp:wrapPolygon edited="0">
                <wp:start x="-151" y="-944"/>
                <wp:lineTo x="-302" y="-708"/>
                <wp:lineTo x="-302" y="21954"/>
                <wp:lineTo x="-151" y="23134"/>
                <wp:lineTo x="21937" y="23134"/>
                <wp:lineTo x="22087" y="21954"/>
                <wp:lineTo x="22087" y="3069"/>
                <wp:lineTo x="21937" y="-472"/>
                <wp:lineTo x="21937" y="-944"/>
                <wp:lineTo x="-151" y="-944"/>
              </wp:wrapPolygon>
            </wp:wrapTight>
            <wp:docPr id="1734128563"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28563" name="Picture 1" descr="A picture containing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458587" cy="17433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C00525A" w14:textId="77777777" w:rsidR="00263297" w:rsidRDefault="00263297" w:rsidP="00C135B2">
      <w:pPr>
        <w:pStyle w:val="Default"/>
        <w:ind w:left="1440"/>
        <w:jc w:val="both"/>
        <w:rPr>
          <w:rFonts w:eastAsia="Calibri" w:cs="Calibri"/>
          <w:b/>
          <w:color w:val="000000" w:themeColor="text1"/>
        </w:rPr>
      </w:pPr>
    </w:p>
    <w:p w14:paraId="0B98475E" w14:textId="48D56A94" w:rsidR="00C418C7" w:rsidRPr="00C135B2" w:rsidRDefault="00986257" w:rsidP="00C135B2">
      <w:pPr>
        <w:pStyle w:val="Default"/>
        <w:numPr>
          <w:ilvl w:val="1"/>
          <w:numId w:val="1"/>
        </w:numPr>
        <w:jc w:val="both"/>
        <w:rPr>
          <w:rFonts w:eastAsia="Calibri" w:cs="Calibri"/>
          <w:b/>
          <w:color w:val="000000" w:themeColor="text1"/>
        </w:rPr>
      </w:pPr>
      <w:r w:rsidRPr="00891816">
        <w:rPr>
          <w:rFonts w:eastAsia="Calibri" w:cs="Calibri"/>
          <w:b/>
          <w:color w:val="000000" w:themeColor="text1"/>
        </w:rPr>
        <w:t>Undesirable</w:t>
      </w:r>
      <w:r w:rsidR="00263297" w:rsidRPr="00891816">
        <w:rPr>
          <w:rFonts w:eastAsia="Calibri" w:cs="Calibri"/>
          <w:b/>
          <w:color w:val="000000" w:themeColor="text1"/>
        </w:rPr>
        <w:t xml:space="preserve"> fees</w:t>
      </w:r>
      <w:r w:rsidR="00D8440B" w:rsidRPr="00891816">
        <w:rPr>
          <w:rFonts w:eastAsia="Calibri" w:cs="Calibri"/>
          <w:b/>
          <w:color w:val="000000" w:themeColor="text1"/>
        </w:rPr>
        <w:t>:</w:t>
      </w:r>
      <w:r w:rsidR="00263297" w:rsidRPr="00891816">
        <w:rPr>
          <w:rFonts w:eastAsia="Calibri" w:cs="Calibri"/>
          <w:bCs/>
          <w:color w:val="000000" w:themeColor="text1"/>
        </w:rPr>
        <w:t xml:space="preserve"> </w:t>
      </w:r>
      <w:r w:rsidR="00F45AB0" w:rsidRPr="00891816">
        <w:rPr>
          <w:rFonts w:eastAsia="Calibri" w:cs="Calibri"/>
          <w:bCs/>
          <w:color w:val="000000" w:themeColor="text1"/>
        </w:rPr>
        <w:t>C</w:t>
      </w:r>
      <w:r w:rsidR="00263297" w:rsidRPr="00891816">
        <w:rPr>
          <w:rFonts w:eastAsia="Calibri" w:cs="Calibri"/>
          <w:bCs/>
          <w:color w:val="000000" w:themeColor="text1"/>
        </w:rPr>
        <w:t>ancel</w:t>
      </w:r>
      <w:r w:rsidR="006B157D">
        <w:rPr>
          <w:rFonts w:eastAsia="Calibri" w:cs="Calibri"/>
          <w:bCs/>
          <w:color w:val="000000" w:themeColor="text1"/>
        </w:rPr>
        <w:t>l</w:t>
      </w:r>
      <w:r w:rsidR="00263297" w:rsidRPr="00891816">
        <w:rPr>
          <w:rFonts w:eastAsia="Calibri" w:cs="Calibri"/>
          <w:bCs/>
          <w:color w:val="000000" w:themeColor="text1"/>
        </w:rPr>
        <w:t>ation fees,</w:t>
      </w:r>
      <w:r w:rsidRPr="00891816">
        <w:rPr>
          <w:rFonts w:eastAsia="Calibri" w:cs="Calibri"/>
          <w:bCs/>
          <w:color w:val="000000" w:themeColor="text1"/>
        </w:rPr>
        <w:t xml:space="preserve"> wait time fees, and reservation fees</w:t>
      </w:r>
      <w:r w:rsidR="00D8440B" w:rsidRPr="00891816">
        <w:rPr>
          <w:rFonts w:eastAsia="Calibri" w:cs="Calibri"/>
          <w:bCs/>
          <w:color w:val="000000" w:themeColor="text1"/>
        </w:rPr>
        <w:t xml:space="preserve"> are all examples of charges that should be avoided </w:t>
      </w:r>
      <w:r w:rsidR="00EE586E" w:rsidRPr="00891816">
        <w:rPr>
          <w:rFonts w:eastAsia="Calibri" w:cs="Calibri"/>
          <w:bCs/>
          <w:color w:val="000000" w:themeColor="text1"/>
        </w:rPr>
        <w:t xml:space="preserve">on your agency’s </w:t>
      </w:r>
      <w:r w:rsidR="00C21165" w:rsidRPr="00891816">
        <w:rPr>
          <w:rFonts w:eastAsia="Calibri" w:cs="Calibri"/>
          <w:bCs/>
          <w:color w:val="000000" w:themeColor="text1"/>
        </w:rPr>
        <w:t>U4B transaction reports</w:t>
      </w:r>
      <w:r w:rsidRPr="00891816">
        <w:rPr>
          <w:rFonts w:eastAsia="Calibri" w:cs="Calibri"/>
          <w:bCs/>
          <w:color w:val="000000" w:themeColor="text1"/>
        </w:rPr>
        <w:t xml:space="preserve">. These charges are </w:t>
      </w:r>
      <w:r w:rsidR="00D8440B" w:rsidRPr="00891816">
        <w:rPr>
          <w:rFonts w:eastAsia="Calibri" w:cs="Calibri"/>
          <w:bCs/>
          <w:color w:val="000000" w:themeColor="text1"/>
        </w:rPr>
        <w:t>unnecessary expenses</w:t>
      </w:r>
      <w:r w:rsidR="003218C6" w:rsidRPr="00891816">
        <w:rPr>
          <w:rFonts w:eastAsia="Calibri" w:cs="Calibri"/>
          <w:bCs/>
          <w:color w:val="000000" w:themeColor="text1"/>
        </w:rPr>
        <w:t xml:space="preserve"> that are charged to the department by a traveler on official state business. </w:t>
      </w:r>
    </w:p>
    <w:p w14:paraId="12E9B8C4" w14:textId="11567231" w:rsidR="006709CA" w:rsidRPr="00C135B2" w:rsidRDefault="006709CA">
      <w:pPr>
        <w:pStyle w:val="Heading1"/>
        <w:jc w:val="left"/>
        <w:rPr>
          <w:rFonts w:ascii="Century Gothic" w:hAnsi="Century Gothic"/>
          <w:b/>
          <w:color w:val="6CB83A"/>
          <w:sz w:val="36"/>
          <w:szCs w:val="36"/>
        </w:rPr>
      </w:pPr>
      <w:bookmarkStart w:id="2" w:name="_Toc191377214"/>
      <w:r w:rsidRPr="00C135B2">
        <w:rPr>
          <w:rFonts w:ascii="Century Gothic" w:hAnsi="Century Gothic"/>
          <w:b/>
          <w:color w:val="6CB83A"/>
          <w:sz w:val="36"/>
          <w:szCs w:val="36"/>
        </w:rPr>
        <w:t>Team</w:t>
      </w:r>
      <w:bookmarkEnd w:id="2"/>
    </w:p>
    <w:p w14:paraId="5387B590" w14:textId="67293B0A" w:rsidR="00C75683" w:rsidRDefault="00C75683" w:rsidP="00F9365C">
      <w:pPr>
        <w:jc w:val="both"/>
        <w:rPr>
          <w:rFonts w:ascii="Century Gothic" w:hAnsi="Century Gothic"/>
          <w:sz w:val="24"/>
          <w:szCs w:val="24"/>
        </w:rPr>
      </w:pPr>
      <w:r>
        <w:rPr>
          <w:rFonts w:ascii="Century Gothic" w:hAnsi="Century Gothic"/>
          <w:sz w:val="24"/>
          <w:szCs w:val="24"/>
        </w:rPr>
        <w:t xml:space="preserve">The </w:t>
      </w:r>
      <w:r w:rsidR="00B933A2" w:rsidRPr="00C135B2">
        <w:rPr>
          <w:rFonts w:ascii="Century Gothic" w:hAnsi="Century Gothic"/>
          <w:sz w:val="24"/>
          <w:szCs w:val="24"/>
        </w:rPr>
        <w:t xml:space="preserve">“Team” tab </w:t>
      </w:r>
      <w:r w:rsidR="00101DD5" w:rsidRPr="00C135B2">
        <w:rPr>
          <w:rFonts w:ascii="Century Gothic" w:hAnsi="Century Gothic"/>
          <w:sz w:val="24"/>
          <w:szCs w:val="24"/>
        </w:rPr>
        <w:t xml:space="preserve">is broken down into </w:t>
      </w:r>
      <w:r w:rsidR="00125D0B">
        <w:rPr>
          <w:rFonts w:ascii="Century Gothic" w:hAnsi="Century Gothic"/>
          <w:sz w:val="24"/>
          <w:szCs w:val="24"/>
        </w:rPr>
        <w:t>P</w:t>
      </w:r>
      <w:r w:rsidR="00101DD5" w:rsidRPr="00C135B2">
        <w:rPr>
          <w:rFonts w:ascii="Century Gothic" w:hAnsi="Century Gothic"/>
          <w:sz w:val="24"/>
          <w:szCs w:val="24"/>
        </w:rPr>
        <w:t xml:space="preserve">eople and </w:t>
      </w:r>
      <w:r w:rsidR="00125D0B">
        <w:rPr>
          <w:rFonts w:ascii="Century Gothic" w:hAnsi="Century Gothic"/>
          <w:sz w:val="24"/>
          <w:szCs w:val="24"/>
        </w:rPr>
        <w:t>G</w:t>
      </w:r>
      <w:r w:rsidR="00101DD5" w:rsidRPr="00C135B2">
        <w:rPr>
          <w:rFonts w:ascii="Century Gothic" w:hAnsi="Century Gothic"/>
          <w:sz w:val="24"/>
          <w:szCs w:val="24"/>
        </w:rPr>
        <w:t xml:space="preserve">roups. </w:t>
      </w:r>
    </w:p>
    <w:p w14:paraId="6012E8CD" w14:textId="28DDCB7F" w:rsidR="00C771AB" w:rsidRDefault="00101DD5" w:rsidP="00994E51">
      <w:pPr>
        <w:jc w:val="both"/>
        <w:rPr>
          <w:rFonts w:ascii="Century Gothic" w:hAnsi="Century Gothic"/>
          <w:sz w:val="24"/>
          <w:szCs w:val="24"/>
        </w:rPr>
      </w:pPr>
      <w:r w:rsidRPr="00C135B2">
        <w:rPr>
          <w:rFonts w:ascii="Century Gothic" w:hAnsi="Century Gothic"/>
          <w:sz w:val="24"/>
          <w:szCs w:val="24"/>
        </w:rPr>
        <w:t xml:space="preserve">In the </w:t>
      </w:r>
      <w:r w:rsidR="008057FF">
        <w:rPr>
          <w:rFonts w:ascii="Century Gothic" w:hAnsi="Century Gothic"/>
          <w:sz w:val="24"/>
          <w:szCs w:val="24"/>
        </w:rPr>
        <w:t>“</w:t>
      </w:r>
      <w:r w:rsidR="00125D0B">
        <w:rPr>
          <w:rFonts w:ascii="Century Gothic" w:hAnsi="Century Gothic"/>
          <w:sz w:val="24"/>
          <w:szCs w:val="24"/>
        </w:rPr>
        <w:t>P</w:t>
      </w:r>
      <w:r w:rsidRPr="00C135B2">
        <w:rPr>
          <w:rFonts w:ascii="Century Gothic" w:hAnsi="Century Gothic"/>
          <w:sz w:val="24"/>
          <w:szCs w:val="24"/>
        </w:rPr>
        <w:t>eople</w:t>
      </w:r>
      <w:r w:rsidR="008057FF">
        <w:rPr>
          <w:rFonts w:ascii="Century Gothic" w:hAnsi="Century Gothic"/>
          <w:sz w:val="24"/>
          <w:szCs w:val="24"/>
        </w:rPr>
        <w:t>”</w:t>
      </w:r>
      <w:r w:rsidRPr="00C135B2">
        <w:rPr>
          <w:rFonts w:ascii="Century Gothic" w:hAnsi="Century Gothic"/>
          <w:sz w:val="24"/>
          <w:szCs w:val="24"/>
        </w:rPr>
        <w:t xml:space="preserve"> section, you are able to </w:t>
      </w:r>
      <w:r w:rsidR="00DB5075" w:rsidRPr="00C135B2">
        <w:rPr>
          <w:rFonts w:ascii="Century Gothic" w:hAnsi="Century Gothic"/>
          <w:sz w:val="24"/>
          <w:szCs w:val="24"/>
        </w:rPr>
        <w:t xml:space="preserve">view the </w:t>
      </w:r>
      <w:r w:rsidR="002B7798">
        <w:rPr>
          <w:rFonts w:ascii="Century Gothic" w:hAnsi="Century Gothic"/>
          <w:sz w:val="24"/>
          <w:szCs w:val="24"/>
        </w:rPr>
        <w:t>travelers</w:t>
      </w:r>
      <w:r w:rsidR="00DB5075" w:rsidRPr="00C135B2">
        <w:rPr>
          <w:rFonts w:ascii="Century Gothic" w:hAnsi="Century Gothic"/>
          <w:sz w:val="24"/>
          <w:szCs w:val="24"/>
        </w:rPr>
        <w:t xml:space="preserve"> that are active, awaiting approval, and not joined. </w:t>
      </w:r>
      <w:r w:rsidR="00C71484" w:rsidRPr="00C135B2">
        <w:rPr>
          <w:rFonts w:ascii="Century Gothic" w:hAnsi="Century Gothic"/>
          <w:sz w:val="24"/>
          <w:szCs w:val="24"/>
        </w:rPr>
        <w:t xml:space="preserve">If a traveler is listed as not joined, this means that they have been added to the U4B </w:t>
      </w:r>
      <w:r w:rsidR="00994E51">
        <w:rPr>
          <w:rFonts w:ascii="Century Gothic" w:hAnsi="Century Gothic"/>
          <w:sz w:val="24"/>
          <w:szCs w:val="24"/>
        </w:rPr>
        <w:t>dashboard</w:t>
      </w:r>
      <w:r w:rsidR="00C71484" w:rsidRPr="00C135B2">
        <w:rPr>
          <w:rFonts w:ascii="Century Gothic" w:hAnsi="Century Gothic"/>
          <w:sz w:val="24"/>
          <w:szCs w:val="24"/>
        </w:rPr>
        <w:t xml:space="preserve"> and the </w:t>
      </w:r>
      <w:r w:rsidR="0045191E" w:rsidRPr="00C135B2">
        <w:rPr>
          <w:rFonts w:ascii="Century Gothic" w:hAnsi="Century Gothic"/>
          <w:sz w:val="24"/>
          <w:szCs w:val="24"/>
        </w:rPr>
        <w:t xml:space="preserve">invitation email has been sent, but they have yet to connect their personal Uber account to </w:t>
      </w:r>
      <w:r w:rsidR="00994E51">
        <w:rPr>
          <w:rFonts w:ascii="Century Gothic" w:hAnsi="Century Gothic"/>
          <w:sz w:val="24"/>
          <w:szCs w:val="24"/>
        </w:rPr>
        <w:t>the Uber</w:t>
      </w:r>
      <w:r w:rsidR="0045191E" w:rsidRPr="00C135B2">
        <w:rPr>
          <w:rFonts w:ascii="Century Gothic" w:hAnsi="Century Gothic"/>
          <w:sz w:val="24"/>
          <w:szCs w:val="24"/>
        </w:rPr>
        <w:t xml:space="preserve"> business account. </w:t>
      </w:r>
      <w:r w:rsidR="00B71E22" w:rsidRPr="00C135B2">
        <w:rPr>
          <w:rFonts w:ascii="Century Gothic" w:hAnsi="Century Gothic"/>
          <w:sz w:val="24"/>
          <w:szCs w:val="24"/>
        </w:rPr>
        <w:t>This</w:t>
      </w:r>
      <w:r w:rsidR="00994E51">
        <w:rPr>
          <w:rFonts w:ascii="Century Gothic" w:hAnsi="Century Gothic"/>
          <w:sz w:val="24"/>
          <w:szCs w:val="24"/>
        </w:rPr>
        <w:t xml:space="preserve"> section</w:t>
      </w:r>
      <w:r w:rsidR="00B71E22" w:rsidRPr="00C135B2">
        <w:rPr>
          <w:rFonts w:ascii="Century Gothic" w:hAnsi="Century Gothic"/>
          <w:sz w:val="24"/>
          <w:szCs w:val="24"/>
        </w:rPr>
        <w:t xml:space="preserve"> is </w:t>
      </w:r>
      <w:r w:rsidR="0045191E" w:rsidRPr="00C135B2">
        <w:rPr>
          <w:rFonts w:ascii="Century Gothic" w:hAnsi="Century Gothic"/>
          <w:sz w:val="24"/>
          <w:szCs w:val="24"/>
        </w:rPr>
        <w:t xml:space="preserve">also </w:t>
      </w:r>
      <w:r w:rsidR="00B71E22" w:rsidRPr="00C135B2">
        <w:rPr>
          <w:rFonts w:ascii="Century Gothic" w:hAnsi="Century Gothic"/>
          <w:sz w:val="24"/>
          <w:szCs w:val="24"/>
        </w:rPr>
        <w:t>where you would add a new user to U4B, delete</w:t>
      </w:r>
      <w:r w:rsidR="00605F05" w:rsidRPr="00C135B2">
        <w:rPr>
          <w:rFonts w:ascii="Century Gothic" w:hAnsi="Century Gothic"/>
          <w:sz w:val="24"/>
          <w:szCs w:val="24"/>
        </w:rPr>
        <w:t xml:space="preserve"> a U4B </w:t>
      </w:r>
      <w:r w:rsidR="00994E51">
        <w:rPr>
          <w:rFonts w:ascii="Century Gothic" w:hAnsi="Century Gothic"/>
          <w:sz w:val="24"/>
          <w:szCs w:val="24"/>
        </w:rPr>
        <w:t>user</w:t>
      </w:r>
      <w:r w:rsidR="00605F05" w:rsidRPr="00C135B2">
        <w:rPr>
          <w:rFonts w:ascii="Century Gothic" w:hAnsi="Century Gothic"/>
          <w:sz w:val="24"/>
          <w:szCs w:val="24"/>
        </w:rPr>
        <w:t>, or modify a</w:t>
      </w:r>
      <w:r w:rsidR="00994E51">
        <w:rPr>
          <w:rFonts w:ascii="Century Gothic" w:hAnsi="Century Gothic"/>
          <w:sz w:val="24"/>
          <w:szCs w:val="24"/>
        </w:rPr>
        <w:t xml:space="preserve"> U4B</w:t>
      </w:r>
      <w:r w:rsidR="00605F05" w:rsidRPr="00C135B2">
        <w:rPr>
          <w:rFonts w:ascii="Century Gothic" w:hAnsi="Century Gothic"/>
          <w:sz w:val="24"/>
          <w:szCs w:val="24"/>
        </w:rPr>
        <w:t xml:space="preserve"> profile. </w:t>
      </w:r>
      <w:r w:rsidR="00FC5251" w:rsidRPr="00C135B2">
        <w:rPr>
          <w:rFonts w:ascii="Century Gothic" w:hAnsi="Century Gothic"/>
          <w:sz w:val="24"/>
          <w:szCs w:val="24"/>
        </w:rPr>
        <w:t xml:space="preserve">You can search for a traveler by name, email, </w:t>
      </w:r>
      <w:r w:rsidR="008844AB" w:rsidRPr="00C135B2">
        <w:rPr>
          <w:rFonts w:ascii="Century Gothic" w:hAnsi="Century Gothic"/>
          <w:sz w:val="24"/>
          <w:szCs w:val="24"/>
        </w:rPr>
        <w:t>role (usually employee), or group (department).</w:t>
      </w:r>
      <w:r w:rsidR="00596CFB" w:rsidRPr="00C135B2">
        <w:rPr>
          <w:rFonts w:ascii="Century Gothic" w:hAnsi="Century Gothic"/>
          <w:sz w:val="24"/>
          <w:szCs w:val="24"/>
        </w:rPr>
        <w:t xml:space="preserve"> </w:t>
      </w:r>
    </w:p>
    <w:p w14:paraId="405D239D" w14:textId="5FD485B3" w:rsidR="00380C9B" w:rsidRPr="00C135B2" w:rsidRDefault="00596CFB" w:rsidP="00994E51">
      <w:pPr>
        <w:jc w:val="both"/>
        <w:rPr>
          <w:rFonts w:ascii="Century Gothic" w:hAnsi="Century Gothic"/>
          <w:sz w:val="24"/>
          <w:szCs w:val="24"/>
        </w:rPr>
      </w:pPr>
      <w:r w:rsidRPr="00C135B2">
        <w:rPr>
          <w:rFonts w:ascii="Century Gothic" w:hAnsi="Century Gothic"/>
          <w:sz w:val="24"/>
          <w:szCs w:val="24"/>
        </w:rPr>
        <w:t xml:space="preserve">The </w:t>
      </w:r>
      <w:r w:rsidR="00125D0B">
        <w:rPr>
          <w:rFonts w:ascii="Century Gothic" w:hAnsi="Century Gothic"/>
          <w:sz w:val="24"/>
          <w:szCs w:val="24"/>
        </w:rPr>
        <w:t>G</w:t>
      </w:r>
      <w:r w:rsidRPr="00C135B2">
        <w:rPr>
          <w:rFonts w:ascii="Century Gothic" w:hAnsi="Century Gothic"/>
          <w:sz w:val="24"/>
          <w:szCs w:val="24"/>
        </w:rPr>
        <w:t>ro</w:t>
      </w:r>
      <w:r w:rsidR="0059227F" w:rsidRPr="00C135B2">
        <w:rPr>
          <w:rFonts w:ascii="Century Gothic" w:hAnsi="Century Gothic"/>
          <w:sz w:val="24"/>
          <w:szCs w:val="24"/>
        </w:rPr>
        <w:t>up</w:t>
      </w:r>
      <w:r w:rsidR="00B85310" w:rsidRPr="00C135B2">
        <w:rPr>
          <w:rFonts w:ascii="Century Gothic" w:hAnsi="Century Gothic"/>
          <w:sz w:val="24"/>
          <w:szCs w:val="24"/>
        </w:rPr>
        <w:t xml:space="preserve"> section simply displays the number of </w:t>
      </w:r>
      <w:r w:rsidR="002B7798">
        <w:rPr>
          <w:rFonts w:ascii="Century Gothic" w:hAnsi="Century Gothic"/>
          <w:sz w:val="24"/>
          <w:szCs w:val="24"/>
        </w:rPr>
        <w:t>travelers</w:t>
      </w:r>
      <w:r w:rsidR="00B85310" w:rsidRPr="00C135B2">
        <w:rPr>
          <w:rFonts w:ascii="Century Gothic" w:hAnsi="Century Gothic"/>
          <w:sz w:val="24"/>
          <w:szCs w:val="24"/>
        </w:rPr>
        <w:t xml:space="preserve"> in each associated </w:t>
      </w:r>
      <w:r w:rsidR="00CC7D43" w:rsidRPr="00C135B2">
        <w:rPr>
          <w:rFonts w:ascii="Century Gothic" w:hAnsi="Century Gothic"/>
          <w:sz w:val="24"/>
          <w:szCs w:val="24"/>
        </w:rPr>
        <w:t xml:space="preserve">department. </w:t>
      </w:r>
    </w:p>
    <w:p w14:paraId="21EE36A7" w14:textId="49BEC7D6" w:rsidR="00380C9B" w:rsidRPr="00C135B2" w:rsidRDefault="00380C9B" w:rsidP="00C135B2">
      <w:pPr>
        <w:jc w:val="both"/>
        <w:rPr>
          <w:rFonts w:ascii="Century Gothic" w:hAnsi="Century Gothic"/>
          <w:sz w:val="24"/>
          <w:szCs w:val="24"/>
        </w:rPr>
      </w:pPr>
      <w:r w:rsidRPr="00380C9B">
        <w:rPr>
          <w:rFonts w:ascii="Century Gothic" w:hAnsi="Century Gothic"/>
          <w:noProof/>
          <w:sz w:val="24"/>
          <w:szCs w:val="24"/>
        </w:rPr>
        <w:drawing>
          <wp:inline distT="0" distB="0" distL="0" distR="0" wp14:anchorId="5B248DCA" wp14:editId="5387D1C1">
            <wp:extent cx="5943600" cy="1516380"/>
            <wp:effectExtent l="76200" t="76200" r="133350" b="140970"/>
            <wp:docPr id="1755105622"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05622" name="Picture 1" descr="Graphical user interface, text, application, email&#10;&#10;Description automatically generated"/>
                    <pic:cNvPicPr/>
                  </pic:nvPicPr>
                  <pic:blipFill>
                    <a:blip r:embed="rId18"/>
                    <a:stretch>
                      <a:fillRect/>
                    </a:stretch>
                  </pic:blipFill>
                  <pic:spPr>
                    <a:xfrm>
                      <a:off x="0" y="0"/>
                      <a:ext cx="5943600" cy="15163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AB04B2" w14:textId="58AB97DA" w:rsidR="00E1437C" w:rsidRPr="00C135B2" w:rsidRDefault="00F9365C" w:rsidP="00E1437C">
      <w:pPr>
        <w:rPr>
          <w:rFonts w:ascii="Century Gothic" w:hAnsi="Century Gothic"/>
          <w:b/>
          <w:color w:val="6CB83A"/>
          <w:sz w:val="36"/>
          <w:szCs w:val="36"/>
        </w:rPr>
      </w:pPr>
      <w:r w:rsidRPr="00C135B2">
        <w:rPr>
          <w:rFonts w:ascii="Century Gothic" w:hAnsi="Century Gothic"/>
          <w:noProof/>
          <w:sz w:val="24"/>
          <w:szCs w:val="24"/>
        </w:rPr>
        <w:lastRenderedPageBreak/>
        <w:drawing>
          <wp:inline distT="0" distB="0" distL="0" distR="0" wp14:anchorId="286C5DDC" wp14:editId="58C22E8F">
            <wp:extent cx="6465642" cy="1714500"/>
            <wp:effectExtent l="76200" t="76200" r="125730" b="133350"/>
            <wp:docPr id="1953783788"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83788" name="Picture 1" descr="Graphical user interface, text, application, chat or text message&#10;&#10;Description automatically generated"/>
                    <pic:cNvPicPr/>
                  </pic:nvPicPr>
                  <pic:blipFill>
                    <a:blip r:embed="rId19"/>
                    <a:stretch>
                      <a:fillRect/>
                    </a:stretch>
                  </pic:blipFill>
                  <pic:spPr>
                    <a:xfrm>
                      <a:off x="0" y="0"/>
                      <a:ext cx="6471927" cy="171616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3B36CA" w14:textId="284FC01C" w:rsidR="006709CA" w:rsidRPr="00C135B2" w:rsidRDefault="006709CA" w:rsidP="00C135B2">
      <w:pPr>
        <w:rPr>
          <w:rFonts w:ascii="Century Gothic" w:hAnsi="Century Gothic"/>
          <w:b/>
          <w:color w:val="6CB83A"/>
          <w:sz w:val="36"/>
          <w:szCs w:val="36"/>
        </w:rPr>
      </w:pPr>
      <w:r w:rsidRPr="00C135B2">
        <w:rPr>
          <w:rFonts w:ascii="Century Gothic" w:hAnsi="Century Gothic"/>
          <w:b/>
          <w:color w:val="6CB83A"/>
          <w:sz w:val="36"/>
          <w:szCs w:val="36"/>
        </w:rPr>
        <w:t>Billing</w:t>
      </w:r>
    </w:p>
    <w:p w14:paraId="25DAF608" w14:textId="51643EC3" w:rsidR="00F03D92" w:rsidRDefault="00C771AB">
      <w:pPr>
        <w:pStyle w:val="Default"/>
        <w:jc w:val="both"/>
        <w:rPr>
          <w:rFonts w:eastAsia="Calibri" w:cstheme="minorHAnsi"/>
          <w:color w:val="000000" w:themeColor="text1"/>
        </w:rPr>
      </w:pPr>
      <w:r>
        <w:rPr>
          <w:rFonts w:eastAsia="Calibri" w:cstheme="minorHAnsi"/>
          <w:color w:val="000000" w:themeColor="text1"/>
        </w:rPr>
        <w:t xml:space="preserve">The </w:t>
      </w:r>
      <w:r w:rsidR="006709CA" w:rsidRPr="00C135B2">
        <w:rPr>
          <w:rFonts w:eastAsia="Calibri" w:cstheme="minorHAnsi"/>
          <w:color w:val="000000" w:themeColor="text1"/>
        </w:rPr>
        <w:t>“Billing” tab provide</w:t>
      </w:r>
      <w:r w:rsidR="005F598F" w:rsidRPr="00C135B2">
        <w:rPr>
          <w:rFonts w:eastAsia="Calibri" w:cstheme="minorHAnsi"/>
          <w:color w:val="000000" w:themeColor="text1"/>
        </w:rPr>
        <w:t>s</w:t>
      </w:r>
      <w:r w:rsidR="0082627B" w:rsidRPr="00C135B2">
        <w:rPr>
          <w:rFonts w:eastAsia="Calibri" w:cstheme="minorHAnsi"/>
          <w:color w:val="000000" w:themeColor="text1"/>
        </w:rPr>
        <w:t xml:space="preserve"> payment and statement</w:t>
      </w:r>
      <w:r w:rsidR="006709CA" w:rsidRPr="00C135B2">
        <w:rPr>
          <w:rFonts w:eastAsia="Calibri" w:cstheme="minorHAnsi"/>
          <w:color w:val="000000" w:themeColor="text1"/>
        </w:rPr>
        <w:t xml:space="preserve"> information</w:t>
      </w:r>
      <w:r w:rsidR="0082627B" w:rsidRPr="00C135B2">
        <w:rPr>
          <w:rFonts w:eastAsia="Calibri" w:cstheme="minorHAnsi"/>
          <w:color w:val="000000" w:themeColor="text1"/>
        </w:rPr>
        <w:t xml:space="preserve"> such</w:t>
      </w:r>
      <w:r w:rsidR="006709CA" w:rsidRPr="00C135B2">
        <w:rPr>
          <w:rFonts w:eastAsia="Calibri" w:cstheme="minorHAnsi"/>
          <w:color w:val="000000" w:themeColor="text1"/>
        </w:rPr>
        <w:t xml:space="preserve"> as </w:t>
      </w:r>
      <w:r w:rsidR="0082627B" w:rsidRPr="00C135B2">
        <w:rPr>
          <w:rFonts w:eastAsia="Calibri" w:cstheme="minorHAnsi"/>
          <w:color w:val="000000" w:themeColor="text1"/>
        </w:rPr>
        <w:t xml:space="preserve">the current spending for the month, </w:t>
      </w:r>
      <w:r w:rsidR="009E58F3" w:rsidRPr="00C135B2">
        <w:rPr>
          <w:rFonts w:eastAsia="Calibri" w:cstheme="minorHAnsi"/>
          <w:color w:val="000000" w:themeColor="text1"/>
        </w:rPr>
        <w:t xml:space="preserve">the credit limit for the account, virtual cards listed under payment methods, </w:t>
      </w:r>
      <w:r w:rsidR="00AF001E" w:rsidRPr="00C135B2">
        <w:rPr>
          <w:rFonts w:eastAsia="Calibri" w:cstheme="minorHAnsi"/>
          <w:color w:val="000000" w:themeColor="text1"/>
        </w:rPr>
        <w:t xml:space="preserve">monthly invoices, past payments and service fees. On this page you will be able to make a payment on </w:t>
      </w:r>
      <w:r w:rsidR="00E95D52" w:rsidRPr="00C135B2">
        <w:rPr>
          <w:rFonts w:eastAsia="Calibri" w:cstheme="minorHAnsi"/>
          <w:color w:val="000000" w:themeColor="text1"/>
        </w:rPr>
        <w:t>the current monthly charges, add</w:t>
      </w:r>
      <w:r w:rsidR="000748CC" w:rsidRPr="00C135B2">
        <w:rPr>
          <w:rFonts w:eastAsia="Calibri" w:cstheme="minorHAnsi"/>
          <w:color w:val="000000" w:themeColor="text1"/>
        </w:rPr>
        <w:t xml:space="preserve"> a payment method</w:t>
      </w:r>
      <w:r w:rsidR="00104E00" w:rsidRPr="00C135B2">
        <w:rPr>
          <w:rFonts w:eastAsia="Calibri" w:cstheme="minorHAnsi"/>
          <w:color w:val="000000" w:themeColor="text1"/>
        </w:rPr>
        <w:t>,</w:t>
      </w:r>
      <w:r w:rsidR="00E95D52" w:rsidRPr="00C135B2">
        <w:rPr>
          <w:rFonts w:eastAsia="Calibri" w:cstheme="minorHAnsi"/>
          <w:color w:val="000000" w:themeColor="text1"/>
        </w:rPr>
        <w:t xml:space="preserve"> or update a payment method</w:t>
      </w:r>
      <w:r w:rsidR="0006172E" w:rsidRPr="00C135B2">
        <w:rPr>
          <w:rFonts w:eastAsia="Calibri" w:cstheme="minorHAnsi"/>
          <w:color w:val="000000" w:themeColor="text1"/>
        </w:rPr>
        <w:t>.</w:t>
      </w:r>
    </w:p>
    <w:p w14:paraId="4769EF5B" w14:textId="77777777" w:rsidR="005F5569" w:rsidRPr="00C135B2" w:rsidRDefault="005F5569" w:rsidP="00C135B2">
      <w:pPr>
        <w:pStyle w:val="Default"/>
        <w:jc w:val="both"/>
        <w:rPr>
          <w:rFonts w:eastAsia="Calibri" w:cstheme="minorHAnsi"/>
          <w:color w:val="000000" w:themeColor="text1"/>
        </w:rPr>
      </w:pPr>
    </w:p>
    <w:p w14:paraId="5E9D7A64" w14:textId="2E60B7F8" w:rsidR="006709CA" w:rsidRPr="00C135B2" w:rsidRDefault="006709CA" w:rsidP="00C135B2">
      <w:pPr>
        <w:pStyle w:val="NoSpacing"/>
        <w:jc w:val="both"/>
        <w:rPr>
          <w:rFonts w:ascii="Century Gothic" w:hAnsi="Century Gothic" w:cs="Arial"/>
          <w:b/>
          <w:color w:val="6CB83A"/>
          <w:sz w:val="36"/>
          <w:szCs w:val="36"/>
        </w:rPr>
      </w:pPr>
      <w:r w:rsidRPr="00C135B2">
        <w:rPr>
          <w:rFonts w:ascii="Century Gothic" w:eastAsia="Calibri" w:hAnsi="Century Gothic" w:cstheme="minorHAnsi"/>
          <w:noProof/>
          <w:color w:val="000000" w:themeColor="text1"/>
          <w:sz w:val="20"/>
          <w:szCs w:val="20"/>
        </w:rPr>
        <w:drawing>
          <wp:inline distT="0" distB="0" distL="0" distR="0" wp14:anchorId="3BE07421" wp14:editId="55754F3C">
            <wp:extent cx="5943600" cy="2053590"/>
            <wp:effectExtent l="76200" t="76200" r="133350" b="137160"/>
            <wp:docPr id="1004032450"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52064" name="Picture 1" descr="A picture containing graphical user interface&#10;&#10;Description automatically generated"/>
                    <pic:cNvPicPr/>
                  </pic:nvPicPr>
                  <pic:blipFill>
                    <a:blip r:embed="rId20"/>
                    <a:stretch>
                      <a:fillRect/>
                    </a:stretch>
                  </pic:blipFill>
                  <pic:spPr>
                    <a:xfrm>
                      <a:off x="0" y="0"/>
                      <a:ext cx="5943600" cy="20535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5AE1D4" w14:textId="46072AB9" w:rsidR="006709CA" w:rsidRPr="00C135B2" w:rsidRDefault="006709CA" w:rsidP="00C135B2">
      <w:pPr>
        <w:pStyle w:val="Heading1"/>
        <w:jc w:val="left"/>
        <w:rPr>
          <w:rFonts w:ascii="Century Gothic" w:hAnsi="Century Gothic"/>
          <w:b/>
          <w:color w:val="6CB83A"/>
          <w:sz w:val="36"/>
          <w:szCs w:val="36"/>
        </w:rPr>
      </w:pPr>
      <w:bookmarkStart w:id="3" w:name="_Toc191377215"/>
      <w:r w:rsidRPr="00C135B2">
        <w:rPr>
          <w:rFonts w:ascii="Century Gothic" w:hAnsi="Century Gothic"/>
          <w:b/>
          <w:color w:val="6CB83A"/>
          <w:sz w:val="36"/>
          <w:szCs w:val="36"/>
        </w:rPr>
        <w:t>Insights</w:t>
      </w:r>
      <w:bookmarkEnd w:id="3"/>
    </w:p>
    <w:p w14:paraId="6F8A0E96" w14:textId="2750B739" w:rsidR="006709CA" w:rsidRDefault="00125D0B" w:rsidP="00990F57">
      <w:pPr>
        <w:rPr>
          <w:rFonts w:ascii="Century Gothic" w:hAnsi="Century Gothic"/>
          <w:sz w:val="24"/>
          <w:szCs w:val="24"/>
        </w:rPr>
      </w:pPr>
      <w:r>
        <w:rPr>
          <w:rFonts w:ascii="Century Gothic" w:hAnsi="Century Gothic"/>
          <w:sz w:val="24"/>
          <w:szCs w:val="24"/>
        </w:rPr>
        <w:t xml:space="preserve">The </w:t>
      </w:r>
      <w:r w:rsidR="006709CA" w:rsidRPr="00C135B2">
        <w:rPr>
          <w:rFonts w:ascii="Century Gothic" w:hAnsi="Century Gothic"/>
          <w:sz w:val="24"/>
          <w:szCs w:val="24"/>
        </w:rPr>
        <w:t xml:space="preserve">“Insights” tab </w:t>
      </w:r>
      <w:r w:rsidR="00221406" w:rsidRPr="00C135B2">
        <w:rPr>
          <w:rFonts w:ascii="Century Gothic" w:hAnsi="Century Gothic"/>
          <w:sz w:val="24"/>
          <w:szCs w:val="24"/>
        </w:rPr>
        <w:t>is broken down into content for Travel and People.</w:t>
      </w:r>
      <w:r w:rsidR="003331C7" w:rsidRPr="00C135B2">
        <w:rPr>
          <w:rFonts w:ascii="Century Gothic" w:hAnsi="Century Gothic"/>
          <w:sz w:val="24"/>
          <w:szCs w:val="24"/>
        </w:rPr>
        <w:t xml:space="preserve"> </w:t>
      </w:r>
      <w:r w:rsidR="00221406" w:rsidRPr="00C135B2">
        <w:rPr>
          <w:rFonts w:ascii="Century Gothic" w:hAnsi="Century Gothic"/>
          <w:sz w:val="24"/>
          <w:szCs w:val="24"/>
        </w:rPr>
        <w:t xml:space="preserve">The </w:t>
      </w:r>
      <w:r w:rsidR="00BE59A2" w:rsidRPr="00C135B2">
        <w:rPr>
          <w:rFonts w:ascii="Century Gothic" w:hAnsi="Century Gothic"/>
          <w:sz w:val="24"/>
          <w:szCs w:val="24"/>
        </w:rPr>
        <w:t xml:space="preserve">Travel section will display the number of rides booked </w:t>
      </w:r>
      <w:r w:rsidR="003331C7" w:rsidRPr="00C135B2">
        <w:rPr>
          <w:rFonts w:ascii="Century Gothic" w:hAnsi="Century Gothic"/>
          <w:sz w:val="24"/>
          <w:szCs w:val="24"/>
        </w:rPr>
        <w:t>within a custom date range, the total amount of money spen</w:t>
      </w:r>
      <w:r w:rsidR="009A6AF3" w:rsidRPr="00C135B2">
        <w:rPr>
          <w:rFonts w:ascii="Century Gothic" w:hAnsi="Century Gothic"/>
          <w:sz w:val="24"/>
          <w:szCs w:val="24"/>
        </w:rPr>
        <w:t>t</w:t>
      </w:r>
      <w:r w:rsidR="003331C7" w:rsidRPr="00C135B2">
        <w:rPr>
          <w:rFonts w:ascii="Century Gothic" w:hAnsi="Century Gothic"/>
          <w:sz w:val="24"/>
          <w:szCs w:val="24"/>
        </w:rPr>
        <w:t xml:space="preserve"> on the rides, the number of people who booked the rides, the cities and locations where the ride</w:t>
      </w:r>
      <w:r w:rsidR="00AD57E6">
        <w:rPr>
          <w:rFonts w:ascii="Century Gothic" w:hAnsi="Century Gothic"/>
          <w:sz w:val="24"/>
          <w:szCs w:val="24"/>
        </w:rPr>
        <w:t>s</w:t>
      </w:r>
      <w:r w:rsidR="003331C7" w:rsidRPr="00C135B2">
        <w:rPr>
          <w:rFonts w:ascii="Century Gothic" w:hAnsi="Century Gothic"/>
          <w:sz w:val="24"/>
          <w:szCs w:val="24"/>
        </w:rPr>
        <w:t xml:space="preserve"> w</w:t>
      </w:r>
      <w:r w:rsidR="00353A15">
        <w:rPr>
          <w:rFonts w:ascii="Century Gothic" w:hAnsi="Century Gothic"/>
          <w:sz w:val="24"/>
          <w:szCs w:val="24"/>
        </w:rPr>
        <w:t>e</w:t>
      </w:r>
      <w:r w:rsidR="00AD57E6">
        <w:rPr>
          <w:rFonts w:ascii="Century Gothic" w:hAnsi="Century Gothic"/>
          <w:sz w:val="24"/>
          <w:szCs w:val="24"/>
        </w:rPr>
        <w:t>re</w:t>
      </w:r>
      <w:r w:rsidR="003331C7" w:rsidRPr="00C135B2">
        <w:rPr>
          <w:rFonts w:ascii="Century Gothic" w:hAnsi="Century Gothic"/>
          <w:sz w:val="24"/>
          <w:szCs w:val="24"/>
        </w:rPr>
        <w:t xml:space="preserve"> booked, and outliers</w:t>
      </w:r>
      <w:r w:rsidR="00411795" w:rsidRPr="00C135B2">
        <w:rPr>
          <w:rFonts w:ascii="Century Gothic" w:hAnsi="Century Gothic"/>
          <w:sz w:val="24"/>
          <w:szCs w:val="24"/>
        </w:rPr>
        <w:t xml:space="preserve"> who have booked the most </w:t>
      </w:r>
      <w:r w:rsidR="00FF4D9D" w:rsidRPr="00C135B2">
        <w:rPr>
          <w:rFonts w:ascii="Century Gothic" w:hAnsi="Century Gothic"/>
          <w:sz w:val="24"/>
          <w:szCs w:val="24"/>
        </w:rPr>
        <w:t>expensive</w:t>
      </w:r>
      <w:r w:rsidR="00411795" w:rsidRPr="00C135B2">
        <w:rPr>
          <w:rFonts w:ascii="Century Gothic" w:hAnsi="Century Gothic"/>
          <w:sz w:val="24"/>
          <w:szCs w:val="24"/>
        </w:rPr>
        <w:t xml:space="preserve"> rides. </w:t>
      </w:r>
    </w:p>
    <w:p w14:paraId="46FA48D2" w14:textId="77777777" w:rsidR="00C75D80" w:rsidRPr="00C135B2" w:rsidRDefault="00C75D80" w:rsidP="00990F57">
      <w:pPr>
        <w:rPr>
          <w:rFonts w:ascii="Century Gothic" w:hAnsi="Century Gothic"/>
          <w:sz w:val="24"/>
          <w:szCs w:val="24"/>
        </w:rPr>
      </w:pPr>
    </w:p>
    <w:p w14:paraId="4048E895" w14:textId="64AF24AD" w:rsidR="008D160C" w:rsidRDefault="00DE7765">
      <w:pPr>
        <w:rPr>
          <w:rFonts w:ascii="Century Gothic" w:hAnsi="Century Gothic"/>
          <w:sz w:val="24"/>
          <w:szCs w:val="24"/>
        </w:rPr>
      </w:pPr>
      <w:r w:rsidRPr="00DE7765">
        <w:rPr>
          <w:rFonts w:ascii="Century Gothic" w:hAnsi="Century Gothic"/>
          <w:noProof/>
          <w:sz w:val="24"/>
          <w:szCs w:val="24"/>
        </w:rPr>
        <w:lastRenderedPageBreak/>
        <w:drawing>
          <wp:inline distT="0" distB="0" distL="0" distR="0" wp14:anchorId="2E1EFF67" wp14:editId="66B9E14D">
            <wp:extent cx="5943600" cy="1718310"/>
            <wp:effectExtent l="76200" t="76200" r="133350" b="129540"/>
            <wp:docPr id="170430773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07731" name="Picture 1" descr="Graphical user interface, text, application&#10;&#10;Description automatically generated"/>
                    <pic:cNvPicPr/>
                  </pic:nvPicPr>
                  <pic:blipFill>
                    <a:blip r:embed="rId21"/>
                    <a:stretch>
                      <a:fillRect/>
                    </a:stretch>
                  </pic:blipFill>
                  <pic:spPr>
                    <a:xfrm>
                      <a:off x="0" y="0"/>
                      <a:ext cx="5943600" cy="17183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568E365" w14:textId="62A42058" w:rsidR="00FF4D9D" w:rsidRPr="00C135B2" w:rsidRDefault="00E44D33" w:rsidP="00C135B2">
      <w:pPr>
        <w:rPr>
          <w:rFonts w:ascii="Century Gothic" w:hAnsi="Century Gothic"/>
          <w:sz w:val="24"/>
          <w:szCs w:val="24"/>
        </w:rPr>
      </w:pPr>
      <w:r>
        <w:rPr>
          <w:rFonts w:ascii="Century Gothic" w:hAnsi="Century Gothic"/>
          <w:sz w:val="24"/>
          <w:szCs w:val="24"/>
        </w:rPr>
        <w:t>D</w:t>
      </w:r>
      <w:r w:rsidR="00FF4D9D" w:rsidRPr="00C135B2">
        <w:rPr>
          <w:rFonts w:ascii="Century Gothic" w:hAnsi="Century Gothic"/>
          <w:sz w:val="24"/>
          <w:szCs w:val="24"/>
        </w:rPr>
        <w:t xml:space="preserve">ata shown on the </w:t>
      </w:r>
      <w:r w:rsidR="006B75D7" w:rsidRPr="00C135B2">
        <w:rPr>
          <w:rFonts w:ascii="Century Gothic" w:hAnsi="Century Gothic"/>
          <w:b/>
          <w:bCs/>
          <w:sz w:val="24"/>
          <w:szCs w:val="24"/>
        </w:rPr>
        <w:t>Travel</w:t>
      </w:r>
      <w:r w:rsidR="006B75D7">
        <w:rPr>
          <w:rFonts w:ascii="Century Gothic" w:hAnsi="Century Gothic"/>
          <w:sz w:val="24"/>
          <w:szCs w:val="24"/>
        </w:rPr>
        <w:t xml:space="preserve"> </w:t>
      </w:r>
      <w:r w:rsidR="00FF4D9D" w:rsidRPr="00C135B2">
        <w:rPr>
          <w:rFonts w:ascii="Century Gothic" w:hAnsi="Century Gothic"/>
          <w:sz w:val="24"/>
          <w:szCs w:val="24"/>
        </w:rPr>
        <w:t>Insights tab</w:t>
      </w:r>
      <w:r w:rsidR="000F7F53">
        <w:rPr>
          <w:rFonts w:ascii="Century Gothic" w:hAnsi="Century Gothic"/>
          <w:sz w:val="24"/>
          <w:szCs w:val="24"/>
        </w:rPr>
        <w:t xml:space="preserve"> includes</w:t>
      </w:r>
      <w:r w:rsidR="00FF4D9D" w:rsidRPr="00C135B2">
        <w:rPr>
          <w:rFonts w:ascii="Century Gothic" w:hAnsi="Century Gothic"/>
          <w:sz w:val="24"/>
          <w:szCs w:val="24"/>
        </w:rPr>
        <w:t>:</w:t>
      </w:r>
    </w:p>
    <w:p w14:paraId="38F52066" w14:textId="30C1DCB3" w:rsidR="00750F3C" w:rsidRPr="00C135B2" w:rsidRDefault="003516A9" w:rsidP="00C135B2">
      <w:pPr>
        <w:pStyle w:val="ListParagraph"/>
        <w:numPr>
          <w:ilvl w:val="0"/>
          <w:numId w:val="20"/>
        </w:numPr>
        <w:rPr>
          <w:rFonts w:ascii="Century Gothic" w:hAnsi="Century Gothic"/>
          <w:sz w:val="24"/>
          <w:szCs w:val="24"/>
        </w:rPr>
      </w:pPr>
      <w:r w:rsidRPr="00C135B2">
        <w:rPr>
          <w:rFonts w:ascii="Century Gothic" w:hAnsi="Century Gothic"/>
          <w:noProof/>
        </w:rPr>
        <w:drawing>
          <wp:anchor distT="0" distB="0" distL="114300" distR="114300" simplePos="0" relativeHeight="251658241" behindDoc="1" locked="0" layoutInCell="1" allowOverlap="1" wp14:anchorId="131DE849" wp14:editId="4C2534A4">
            <wp:simplePos x="0" y="0"/>
            <wp:positionH relativeFrom="column">
              <wp:posOffset>136525</wp:posOffset>
            </wp:positionH>
            <wp:positionV relativeFrom="paragraph">
              <wp:posOffset>347980</wp:posOffset>
            </wp:positionV>
            <wp:extent cx="5943600" cy="2334260"/>
            <wp:effectExtent l="0" t="0" r="0" b="8890"/>
            <wp:wrapTight wrapText="bothSides">
              <wp:wrapPolygon edited="0">
                <wp:start x="0" y="0"/>
                <wp:lineTo x="0" y="21506"/>
                <wp:lineTo x="21531" y="21506"/>
                <wp:lineTo x="21531" y="0"/>
                <wp:lineTo x="0" y="0"/>
              </wp:wrapPolygon>
            </wp:wrapTight>
            <wp:docPr id="1119645523"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70628" name="Picture 1" descr="Chart, line char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943600" cy="2334260"/>
                    </a:xfrm>
                    <a:prstGeom prst="rect">
                      <a:avLst/>
                    </a:prstGeom>
                  </pic:spPr>
                </pic:pic>
              </a:graphicData>
            </a:graphic>
            <wp14:sizeRelH relativeFrom="page">
              <wp14:pctWidth>0</wp14:pctWidth>
            </wp14:sizeRelH>
            <wp14:sizeRelV relativeFrom="page">
              <wp14:pctHeight>0</wp14:pctHeight>
            </wp14:sizeRelV>
          </wp:anchor>
        </w:drawing>
      </w:r>
      <w:r w:rsidR="006709CA" w:rsidRPr="00C135B2">
        <w:rPr>
          <w:rFonts w:ascii="Century Gothic" w:hAnsi="Century Gothic"/>
          <w:sz w:val="24"/>
          <w:szCs w:val="24"/>
        </w:rPr>
        <w:t xml:space="preserve">Rides by time of day, including option to “see </w:t>
      </w:r>
      <w:r w:rsidR="00AD57E6">
        <w:rPr>
          <w:rFonts w:ascii="Century Gothic" w:hAnsi="Century Gothic"/>
          <w:sz w:val="24"/>
          <w:szCs w:val="24"/>
        </w:rPr>
        <w:t>r</w:t>
      </w:r>
      <w:r w:rsidR="006709CA" w:rsidRPr="00C135B2">
        <w:rPr>
          <w:rFonts w:ascii="Century Gothic" w:hAnsi="Century Gothic"/>
          <w:sz w:val="24"/>
          <w:szCs w:val="24"/>
        </w:rPr>
        <w:t>ides outside working hours”</w:t>
      </w:r>
    </w:p>
    <w:p w14:paraId="6E44078E" w14:textId="66DA3E0B" w:rsidR="00750F3C" w:rsidRPr="00C135B2" w:rsidRDefault="00750F3C" w:rsidP="00750F3C">
      <w:pPr>
        <w:pStyle w:val="ListParagraph"/>
        <w:ind w:left="370"/>
        <w:rPr>
          <w:rFonts w:ascii="Century Gothic" w:eastAsia="Calibri" w:hAnsi="Century Gothic" w:cs="Calibri"/>
          <w:color w:val="000000" w:themeColor="text1"/>
          <w:sz w:val="24"/>
          <w:szCs w:val="24"/>
        </w:rPr>
      </w:pPr>
    </w:p>
    <w:p w14:paraId="198ECFB2" w14:textId="0C67D482" w:rsidR="00750F3C" w:rsidRPr="00C135B2" w:rsidRDefault="003516A9" w:rsidP="00C135B2">
      <w:pPr>
        <w:pStyle w:val="ListParagraph"/>
        <w:numPr>
          <w:ilvl w:val="0"/>
          <w:numId w:val="20"/>
        </w:numPr>
        <w:rPr>
          <w:rFonts w:ascii="Century Gothic" w:eastAsia="Calibri" w:hAnsi="Century Gothic" w:cs="Calibri"/>
          <w:color w:val="000000" w:themeColor="text1"/>
          <w:sz w:val="24"/>
          <w:szCs w:val="24"/>
        </w:rPr>
      </w:pPr>
      <w:r w:rsidRPr="00C135B2">
        <w:rPr>
          <w:rFonts w:ascii="Century Gothic" w:eastAsia="Calibri" w:hAnsi="Century Gothic" w:cs="Calibri"/>
          <w:noProof/>
          <w:color w:val="000000" w:themeColor="text1"/>
          <w:sz w:val="24"/>
          <w:szCs w:val="24"/>
        </w:rPr>
        <w:drawing>
          <wp:anchor distT="0" distB="0" distL="114300" distR="114300" simplePos="0" relativeHeight="251658240" behindDoc="1" locked="0" layoutInCell="1" allowOverlap="1" wp14:anchorId="4D039960" wp14:editId="0BA23D3B">
            <wp:simplePos x="0" y="0"/>
            <wp:positionH relativeFrom="column">
              <wp:posOffset>180975</wp:posOffset>
            </wp:positionH>
            <wp:positionV relativeFrom="paragraph">
              <wp:posOffset>495300</wp:posOffset>
            </wp:positionV>
            <wp:extent cx="5943600" cy="1280160"/>
            <wp:effectExtent l="76200" t="76200" r="133350" b="129540"/>
            <wp:wrapTight wrapText="bothSides">
              <wp:wrapPolygon edited="0">
                <wp:start x="-138" y="-1286"/>
                <wp:lineTo x="-277" y="-964"/>
                <wp:lineTo x="-277" y="22179"/>
                <wp:lineTo x="-138" y="23464"/>
                <wp:lineTo x="21877" y="23464"/>
                <wp:lineTo x="22015" y="19929"/>
                <wp:lineTo x="22015" y="4179"/>
                <wp:lineTo x="21877" y="-643"/>
                <wp:lineTo x="21877" y="-1286"/>
                <wp:lineTo x="-138" y="-1286"/>
              </wp:wrapPolygon>
            </wp:wrapTight>
            <wp:docPr id="828929288"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29288" name="Picture 1" descr="Graphical user interface, text, application, email&#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943600" cy="12801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750F3C" w:rsidRPr="00C135B2">
        <w:rPr>
          <w:rFonts w:ascii="Century Gothic" w:hAnsi="Century Gothic"/>
          <w:sz w:val="24"/>
          <w:szCs w:val="24"/>
        </w:rPr>
        <w:t xml:space="preserve">Ride </w:t>
      </w:r>
      <w:r w:rsidR="00F63E1D">
        <w:rPr>
          <w:rFonts w:ascii="Century Gothic" w:hAnsi="Century Gothic"/>
          <w:sz w:val="24"/>
          <w:szCs w:val="24"/>
        </w:rPr>
        <w:t>t</w:t>
      </w:r>
      <w:r w:rsidR="00750F3C" w:rsidRPr="00C135B2">
        <w:rPr>
          <w:rFonts w:ascii="Century Gothic" w:hAnsi="Century Gothic"/>
          <w:sz w:val="24"/>
          <w:szCs w:val="24"/>
        </w:rPr>
        <w:t>ype</w:t>
      </w:r>
      <w:r w:rsidR="00D26B49">
        <w:rPr>
          <w:rFonts w:ascii="Century Gothic" w:hAnsi="Century Gothic"/>
          <w:sz w:val="24"/>
          <w:szCs w:val="24"/>
        </w:rPr>
        <w:t>:</w:t>
      </w:r>
    </w:p>
    <w:p w14:paraId="6F35CD1C" w14:textId="0C45B6F1" w:rsidR="00D26B49" w:rsidRDefault="00D26B49">
      <w:pPr>
        <w:rPr>
          <w:rFonts w:ascii="Century Gothic" w:eastAsia="Calibri" w:hAnsi="Century Gothic" w:cs="Calibri"/>
          <w:color w:val="000000" w:themeColor="text1"/>
          <w:sz w:val="24"/>
          <w:szCs w:val="24"/>
        </w:rPr>
      </w:pPr>
      <w:r>
        <w:rPr>
          <w:rFonts w:ascii="Century Gothic" w:eastAsia="Calibri" w:hAnsi="Century Gothic" w:cs="Calibri"/>
          <w:color w:val="000000" w:themeColor="text1"/>
          <w:sz w:val="24"/>
          <w:szCs w:val="24"/>
        </w:rPr>
        <w:br w:type="page"/>
      </w:r>
    </w:p>
    <w:p w14:paraId="35CE4AEC" w14:textId="1D221587" w:rsidR="00BA1AF1" w:rsidRPr="00C135B2" w:rsidRDefault="00BA1AF1" w:rsidP="00C135B2">
      <w:pPr>
        <w:rPr>
          <w:rFonts w:ascii="Century Gothic" w:hAnsi="Century Gothic"/>
          <w:sz w:val="24"/>
          <w:szCs w:val="24"/>
        </w:rPr>
      </w:pPr>
      <w:r w:rsidRPr="00C135B2">
        <w:rPr>
          <w:rFonts w:ascii="Century Gothic" w:hAnsi="Century Gothic"/>
          <w:sz w:val="24"/>
          <w:szCs w:val="24"/>
        </w:rPr>
        <w:lastRenderedPageBreak/>
        <w:t xml:space="preserve">Data shown on the </w:t>
      </w:r>
      <w:r>
        <w:rPr>
          <w:rFonts w:ascii="Century Gothic" w:hAnsi="Century Gothic"/>
          <w:b/>
          <w:bCs/>
          <w:sz w:val="24"/>
          <w:szCs w:val="24"/>
        </w:rPr>
        <w:t>People</w:t>
      </w:r>
      <w:r w:rsidRPr="00C135B2">
        <w:rPr>
          <w:rFonts w:ascii="Century Gothic" w:hAnsi="Century Gothic"/>
          <w:sz w:val="24"/>
          <w:szCs w:val="24"/>
        </w:rPr>
        <w:t xml:space="preserve"> Insights tab includes:</w:t>
      </w:r>
    </w:p>
    <w:p w14:paraId="4CFC45D5" w14:textId="0650454A" w:rsidR="00201FA1" w:rsidRPr="00C135B2" w:rsidRDefault="00283144" w:rsidP="00C135B2">
      <w:pPr>
        <w:pStyle w:val="ListParagraph"/>
        <w:numPr>
          <w:ilvl w:val="0"/>
          <w:numId w:val="28"/>
        </w:numPr>
        <w:rPr>
          <w:rFonts w:ascii="Century Gothic" w:eastAsia="Calibri" w:hAnsi="Century Gothic" w:cs="Calibri"/>
          <w:color w:val="000000" w:themeColor="text1"/>
          <w:sz w:val="24"/>
          <w:szCs w:val="24"/>
        </w:rPr>
      </w:pPr>
      <w:r w:rsidRPr="00C135B2">
        <w:rPr>
          <w:rFonts w:ascii="Century Gothic" w:eastAsia="Calibri" w:hAnsi="Century Gothic" w:cs="Calibri"/>
          <w:color w:val="000000" w:themeColor="text1"/>
          <w:sz w:val="24"/>
          <w:szCs w:val="24"/>
        </w:rPr>
        <w:t xml:space="preserve">Graph displaying </w:t>
      </w:r>
      <w:r w:rsidR="00F63E1D" w:rsidRPr="00C135B2">
        <w:rPr>
          <w:rFonts w:ascii="Century Gothic" w:eastAsia="Calibri" w:hAnsi="Century Gothic" w:cs="Calibri"/>
          <w:color w:val="000000" w:themeColor="text1"/>
          <w:sz w:val="24"/>
          <w:szCs w:val="24"/>
        </w:rPr>
        <w:t>total</w:t>
      </w:r>
      <w:r w:rsidR="00D26B49" w:rsidRPr="00C135B2">
        <w:rPr>
          <w:rFonts w:ascii="Century Gothic" w:eastAsia="Calibri" w:hAnsi="Century Gothic" w:cs="Calibri"/>
          <w:color w:val="000000" w:themeColor="text1"/>
          <w:sz w:val="24"/>
          <w:szCs w:val="24"/>
        </w:rPr>
        <w:t xml:space="preserve"> travelers</w:t>
      </w:r>
      <w:r w:rsidRPr="00C135B2">
        <w:rPr>
          <w:rFonts w:ascii="Century Gothic" w:eastAsia="Calibri" w:hAnsi="Century Gothic" w:cs="Calibri"/>
          <w:color w:val="000000" w:themeColor="text1"/>
          <w:sz w:val="24"/>
          <w:szCs w:val="24"/>
        </w:rPr>
        <w:t xml:space="preserve"> invited</w:t>
      </w:r>
      <w:r w:rsidR="00D26B49" w:rsidRPr="00C135B2">
        <w:rPr>
          <w:rFonts w:ascii="Century Gothic" w:eastAsia="Calibri" w:hAnsi="Century Gothic" w:cs="Calibri"/>
          <w:color w:val="000000" w:themeColor="text1"/>
          <w:sz w:val="24"/>
          <w:szCs w:val="24"/>
        </w:rPr>
        <w:t>:</w:t>
      </w:r>
    </w:p>
    <w:p w14:paraId="68F72E0D" w14:textId="228ED9E8" w:rsidR="00283144" w:rsidRPr="00C135B2" w:rsidRDefault="006D6643" w:rsidP="00C135B2">
      <w:pPr>
        <w:rPr>
          <w:rFonts w:ascii="Century Gothic" w:eastAsia="Calibri" w:hAnsi="Century Gothic" w:cs="Calibri"/>
          <w:color w:val="000000" w:themeColor="text1"/>
          <w:sz w:val="24"/>
          <w:szCs w:val="24"/>
        </w:rPr>
      </w:pPr>
      <w:r w:rsidRPr="006D6643">
        <w:rPr>
          <w:rFonts w:ascii="Century Gothic" w:eastAsia="Calibri" w:hAnsi="Century Gothic" w:cs="Calibri"/>
          <w:noProof/>
          <w:color w:val="000000" w:themeColor="text1"/>
          <w:sz w:val="24"/>
          <w:szCs w:val="24"/>
        </w:rPr>
        <w:drawing>
          <wp:inline distT="0" distB="0" distL="0" distR="0" wp14:anchorId="7D3666AA" wp14:editId="37021BB2">
            <wp:extent cx="5943600" cy="2767330"/>
            <wp:effectExtent l="76200" t="76200" r="133350" b="128270"/>
            <wp:docPr id="1707924989"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24989" name="Picture 1" descr="Chart, bar chart&#10;&#10;Description automatically generated"/>
                    <pic:cNvPicPr/>
                  </pic:nvPicPr>
                  <pic:blipFill>
                    <a:blip r:embed="rId24"/>
                    <a:stretch>
                      <a:fillRect/>
                    </a:stretch>
                  </pic:blipFill>
                  <pic:spPr>
                    <a:xfrm>
                      <a:off x="0" y="0"/>
                      <a:ext cx="5943600" cy="27673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CBC06ED" w14:textId="57AFB9F9" w:rsidR="006709CA" w:rsidRPr="00C135B2" w:rsidRDefault="006709CA" w:rsidP="00C135B2">
      <w:pPr>
        <w:pStyle w:val="Heading1"/>
        <w:jc w:val="left"/>
        <w:rPr>
          <w:rFonts w:ascii="Century Gothic" w:hAnsi="Century Gothic"/>
          <w:b/>
          <w:color w:val="6CB83A"/>
          <w:sz w:val="36"/>
          <w:szCs w:val="36"/>
        </w:rPr>
      </w:pPr>
      <w:bookmarkStart w:id="4" w:name="_Toc191377216"/>
      <w:r w:rsidRPr="00C135B2">
        <w:rPr>
          <w:rFonts w:ascii="Century Gothic" w:hAnsi="Century Gothic"/>
          <w:b/>
          <w:color w:val="6CB83A"/>
          <w:sz w:val="36"/>
          <w:szCs w:val="36"/>
        </w:rPr>
        <w:t>Sustainability</w:t>
      </w:r>
      <w:bookmarkEnd w:id="4"/>
    </w:p>
    <w:p w14:paraId="498FDCF3" w14:textId="10BC6FA4" w:rsidR="007764FA" w:rsidRPr="00C135B2" w:rsidRDefault="00F63E1D" w:rsidP="00F56086">
      <w:pPr>
        <w:pStyle w:val="NoSpacing"/>
        <w:spacing w:line="276" w:lineRule="auto"/>
        <w:jc w:val="both"/>
        <w:rPr>
          <w:rFonts w:ascii="Century Gothic" w:hAnsi="Century Gothic" w:cs="Arial"/>
          <w:sz w:val="24"/>
          <w:szCs w:val="24"/>
        </w:rPr>
      </w:pPr>
      <w:r>
        <w:rPr>
          <w:rFonts w:ascii="Century Gothic" w:hAnsi="Century Gothic" w:cs="Arial"/>
          <w:sz w:val="24"/>
          <w:szCs w:val="24"/>
        </w:rPr>
        <w:t xml:space="preserve">The </w:t>
      </w:r>
      <w:r w:rsidR="0000103A" w:rsidRPr="00C135B2">
        <w:rPr>
          <w:rFonts w:ascii="Century Gothic" w:hAnsi="Century Gothic" w:cs="Arial"/>
          <w:sz w:val="24"/>
          <w:szCs w:val="24"/>
        </w:rPr>
        <w:t>“Sustainability” tab shows data</w:t>
      </w:r>
      <w:r w:rsidR="003B6664" w:rsidRPr="00C135B2">
        <w:rPr>
          <w:rFonts w:ascii="Century Gothic" w:hAnsi="Century Gothic" w:cs="Arial"/>
          <w:sz w:val="24"/>
          <w:szCs w:val="24"/>
        </w:rPr>
        <w:t xml:space="preserve"> on emissions related to Uber rides </w:t>
      </w:r>
      <w:r w:rsidR="00250C71" w:rsidRPr="00C135B2">
        <w:rPr>
          <w:rFonts w:ascii="Century Gothic" w:hAnsi="Century Gothic" w:cs="Arial"/>
          <w:sz w:val="24"/>
          <w:szCs w:val="24"/>
        </w:rPr>
        <w:t>from electric vehicles, hybrids, and internal combustion engine</w:t>
      </w:r>
      <w:r>
        <w:rPr>
          <w:rFonts w:ascii="Century Gothic" w:hAnsi="Century Gothic" w:cs="Arial"/>
          <w:sz w:val="24"/>
          <w:szCs w:val="24"/>
        </w:rPr>
        <w:t xml:space="preserve"> vehicles</w:t>
      </w:r>
      <w:r w:rsidR="00250C71" w:rsidRPr="00C135B2">
        <w:rPr>
          <w:rFonts w:ascii="Century Gothic" w:hAnsi="Century Gothic" w:cs="Arial"/>
          <w:sz w:val="24"/>
          <w:szCs w:val="24"/>
        </w:rPr>
        <w:t xml:space="preserve">. </w:t>
      </w:r>
      <w:r>
        <w:rPr>
          <w:rFonts w:ascii="Century Gothic" w:hAnsi="Century Gothic" w:cs="Arial"/>
          <w:sz w:val="24"/>
          <w:szCs w:val="24"/>
        </w:rPr>
        <w:t>On this tab, you</w:t>
      </w:r>
      <w:r w:rsidR="00450134" w:rsidRPr="00C135B2">
        <w:rPr>
          <w:rFonts w:ascii="Century Gothic" w:hAnsi="Century Gothic" w:cs="Arial"/>
          <w:sz w:val="24"/>
          <w:szCs w:val="24"/>
        </w:rPr>
        <w:t xml:space="preserve"> can find data </w:t>
      </w:r>
      <w:r>
        <w:rPr>
          <w:rFonts w:ascii="Century Gothic" w:hAnsi="Century Gothic" w:cs="Arial"/>
          <w:sz w:val="24"/>
          <w:szCs w:val="24"/>
        </w:rPr>
        <w:t>on</w:t>
      </w:r>
      <w:r w:rsidR="00450134" w:rsidRPr="00C135B2">
        <w:rPr>
          <w:rFonts w:ascii="Century Gothic" w:hAnsi="Century Gothic" w:cs="Arial"/>
          <w:sz w:val="24"/>
          <w:szCs w:val="24"/>
        </w:rPr>
        <w:t xml:space="preserve"> the number of low</w:t>
      </w:r>
      <w:r w:rsidR="00AB28B3">
        <w:rPr>
          <w:rFonts w:ascii="Century Gothic" w:hAnsi="Century Gothic" w:cs="Arial"/>
          <w:sz w:val="24"/>
          <w:szCs w:val="24"/>
        </w:rPr>
        <w:t>-</w:t>
      </w:r>
      <w:r w:rsidR="00450134" w:rsidRPr="00C135B2">
        <w:rPr>
          <w:rFonts w:ascii="Century Gothic" w:hAnsi="Century Gothic" w:cs="Arial"/>
          <w:sz w:val="24"/>
          <w:szCs w:val="24"/>
        </w:rPr>
        <w:t xml:space="preserve">emission trips, the estimated miles traveled, </w:t>
      </w:r>
      <w:r w:rsidR="004E1951" w:rsidRPr="00C135B2">
        <w:rPr>
          <w:rFonts w:ascii="Century Gothic" w:hAnsi="Century Gothic" w:cs="Arial"/>
          <w:sz w:val="24"/>
          <w:szCs w:val="24"/>
        </w:rPr>
        <w:t xml:space="preserve">total C02 emissions, and the average C02 emissions per mile. You are able to </w:t>
      </w:r>
      <w:r w:rsidR="007B33CC" w:rsidRPr="00C135B2">
        <w:rPr>
          <w:rFonts w:ascii="Century Gothic" w:hAnsi="Century Gothic" w:cs="Arial"/>
          <w:sz w:val="24"/>
          <w:szCs w:val="24"/>
        </w:rPr>
        <w:t>filter</w:t>
      </w:r>
      <w:r w:rsidR="004E1951" w:rsidRPr="00C135B2">
        <w:rPr>
          <w:rFonts w:ascii="Century Gothic" w:hAnsi="Century Gothic" w:cs="Arial"/>
          <w:sz w:val="24"/>
          <w:szCs w:val="24"/>
        </w:rPr>
        <w:t xml:space="preserve"> th</w:t>
      </w:r>
      <w:r w:rsidR="00865F09">
        <w:rPr>
          <w:rFonts w:ascii="Century Gothic" w:hAnsi="Century Gothic" w:cs="Arial"/>
          <w:sz w:val="24"/>
          <w:szCs w:val="24"/>
        </w:rPr>
        <w:t>e</w:t>
      </w:r>
      <w:r w:rsidR="004E1951" w:rsidRPr="00C135B2">
        <w:rPr>
          <w:rFonts w:ascii="Century Gothic" w:hAnsi="Century Gothic" w:cs="Arial"/>
          <w:sz w:val="24"/>
          <w:szCs w:val="24"/>
        </w:rPr>
        <w:t xml:space="preserve"> data </w:t>
      </w:r>
      <w:r w:rsidR="007B33CC" w:rsidRPr="00C135B2">
        <w:rPr>
          <w:rFonts w:ascii="Century Gothic" w:hAnsi="Century Gothic" w:cs="Arial"/>
          <w:sz w:val="24"/>
          <w:szCs w:val="24"/>
        </w:rPr>
        <w:t xml:space="preserve">based on a custom date range and the </w:t>
      </w:r>
      <w:r w:rsidR="000E7A98" w:rsidRPr="00C135B2">
        <w:rPr>
          <w:rFonts w:ascii="Century Gothic" w:hAnsi="Century Gothic" w:cs="Arial"/>
          <w:sz w:val="24"/>
          <w:szCs w:val="24"/>
        </w:rPr>
        <w:t xml:space="preserve">associated </w:t>
      </w:r>
      <w:r w:rsidR="007B33CC" w:rsidRPr="00C135B2">
        <w:rPr>
          <w:rFonts w:ascii="Century Gothic" w:hAnsi="Century Gothic" w:cs="Arial"/>
          <w:sz w:val="24"/>
          <w:szCs w:val="24"/>
        </w:rPr>
        <w:t>program (department)</w:t>
      </w:r>
      <w:r w:rsidR="000E7A98" w:rsidRPr="00C135B2">
        <w:rPr>
          <w:rFonts w:ascii="Century Gothic" w:hAnsi="Century Gothic" w:cs="Arial"/>
          <w:sz w:val="24"/>
          <w:szCs w:val="24"/>
        </w:rPr>
        <w:t>.</w:t>
      </w:r>
    </w:p>
    <w:p w14:paraId="1DE6E100" w14:textId="77777777" w:rsidR="0000103A" w:rsidRPr="00C135B2" w:rsidRDefault="0000103A" w:rsidP="00F56086">
      <w:pPr>
        <w:pStyle w:val="NoSpacing"/>
        <w:spacing w:line="276" w:lineRule="auto"/>
        <w:jc w:val="both"/>
        <w:rPr>
          <w:rFonts w:ascii="Century Gothic" w:hAnsi="Century Gothic" w:cs="Arial"/>
          <w:b/>
          <w:color w:val="6CB83A"/>
          <w:sz w:val="32"/>
          <w:szCs w:val="32"/>
          <w:u w:val="single"/>
        </w:rPr>
      </w:pPr>
    </w:p>
    <w:p w14:paraId="604D1A6C" w14:textId="28F9C553" w:rsidR="00B379BC" w:rsidRPr="00AF7AE1" w:rsidRDefault="0000103A" w:rsidP="0062046E">
      <w:pPr>
        <w:pStyle w:val="Default"/>
        <w:rPr>
          <w:rFonts w:eastAsia="Calibri" w:cs="Calibri"/>
          <w:b/>
          <w:bCs/>
          <w:color w:val="000000" w:themeColor="text1"/>
          <w:sz w:val="32"/>
          <w:szCs w:val="32"/>
          <w:u w:val="single"/>
        </w:rPr>
      </w:pPr>
      <w:r w:rsidRPr="004B3867">
        <w:rPr>
          <w:noProof/>
          <w:sz w:val="20"/>
          <w:szCs w:val="20"/>
        </w:rPr>
        <w:drawing>
          <wp:inline distT="0" distB="0" distL="0" distR="0" wp14:anchorId="577642B5" wp14:editId="4ED7A729">
            <wp:extent cx="5943600" cy="1869440"/>
            <wp:effectExtent l="76200" t="76200" r="133350" b="130810"/>
            <wp:docPr id="87764089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640891" name="Picture 1" descr="Graphical user interface, text, application, email&#10;&#10;Description automatically generated"/>
                    <pic:cNvPicPr/>
                  </pic:nvPicPr>
                  <pic:blipFill>
                    <a:blip r:embed="rId25"/>
                    <a:stretch>
                      <a:fillRect/>
                    </a:stretch>
                  </pic:blipFill>
                  <pic:spPr>
                    <a:xfrm>
                      <a:off x="0" y="0"/>
                      <a:ext cx="5943600" cy="18694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bookmarkStart w:id="5" w:name="_Toc181103350"/>
      <w:bookmarkStart w:id="6" w:name="_Toc181103420"/>
      <w:bookmarkStart w:id="7" w:name="_Toc181103450"/>
      <w:bookmarkStart w:id="8" w:name="_Toc181103351"/>
      <w:bookmarkStart w:id="9" w:name="_Toc181103421"/>
      <w:bookmarkStart w:id="10" w:name="_Toc181103451"/>
      <w:bookmarkStart w:id="11" w:name="_Toc181103352"/>
      <w:bookmarkStart w:id="12" w:name="_Toc181103422"/>
      <w:bookmarkStart w:id="13" w:name="_Toc181103452"/>
      <w:bookmarkStart w:id="14" w:name="_Toc181103357"/>
      <w:bookmarkStart w:id="15" w:name="_Toc181103427"/>
      <w:bookmarkStart w:id="16" w:name="_Toc181103457"/>
      <w:bookmarkStart w:id="17" w:name="_Toc181103358"/>
      <w:bookmarkStart w:id="18" w:name="_Toc181103428"/>
      <w:bookmarkStart w:id="19" w:name="_Toc181103458"/>
      <w:bookmarkStart w:id="20" w:name="_Toc181103359"/>
      <w:bookmarkStart w:id="21" w:name="_Toc181103429"/>
      <w:bookmarkStart w:id="22" w:name="_Toc181103459"/>
      <w:bookmarkStart w:id="23" w:name="_Toc181103360"/>
      <w:bookmarkStart w:id="24" w:name="_Toc181103430"/>
      <w:bookmarkStart w:id="25" w:name="_Toc181103460"/>
      <w:bookmarkStart w:id="26" w:name="_Toc181103361"/>
      <w:bookmarkStart w:id="27" w:name="_Toc181103431"/>
      <w:bookmarkStart w:id="28" w:name="_Toc181103461"/>
      <w:bookmarkStart w:id="29" w:name="_Toc181103362"/>
      <w:bookmarkStart w:id="30" w:name="_Toc181103432"/>
      <w:bookmarkStart w:id="31" w:name="_Toc181103462"/>
      <w:bookmarkStart w:id="32" w:name="_Toc181103363"/>
      <w:bookmarkStart w:id="33" w:name="_Toc181103433"/>
      <w:bookmarkStart w:id="34" w:name="_Toc181103463"/>
      <w:bookmarkStart w:id="35" w:name="_Toc181103364"/>
      <w:bookmarkStart w:id="36" w:name="_Toc181103434"/>
      <w:bookmarkStart w:id="37" w:name="_Toc181103464"/>
      <w:bookmarkStart w:id="38" w:name="_Toc181103365"/>
      <w:bookmarkStart w:id="39" w:name="_Toc181103435"/>
      <w:bookmarkStart w:id="40" w:name="_Toc181103465"/>
      <w:bookmarkStart w:id="41" w:name="_Toc181103366"/>
      <w:bookmarkStart w:id="42" w:name="_Toc181103436"/>
      <w:bookmarkStart w:id="43" w:name="_Toc18110346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2ED3FA9" w14:textId="48237303" w:rsidR="00D06003" w:rsidRPr="00C135B2" w:rsidRDefault="00C63EAC" w:rsidP="00696818">
      <w:pPr>
        <w:pStyle w:val="Heading1"/>
        <w:jc w:val="left"/>
        <w:rPr>
          <w:rFonts w:ascii="Century Gothic" w:hAnsi="Century Gothic"/>
          <w:b/>
          <w:color w:val="6CB83A"/>
          <w:sz w:val="36"/>
          <w:szCs w:val="36"/>
        </w:rPr>
      </w:pPr>
      <w:bookmarkStart w:id="44" w:name="_Toc191377217"/>
      <w:r>
        <w:rPr>
          <w:rFonts w:ascii="Century Gothic" w:hAnsi="Century Gothic"/>
          <w:b/>
          <w:color w:val="6CB83A"/>
          <w:sz w:val="36"/>
          <w:szCs w:val="36"/>
        </w:rPr>
        <w:lastRenderedPageBreak/>
        <w:t>Unauthorized</w:t>
      </w:r>
      <w:r w:rsidR="00003676">
        <w:rPr>
          <w:rFonts w:ascii="Century Gothic" w:hAnsi="Century Gothic"/>
          <w:b/>
          <w:color w:val="6CB83A"/>
          <w:sz w:val="36"/>
          <w:szCs w:val="36"/>
        </w:rPr>
        <w:t xml:space="preserve"> </w:t>
      </w:r>
      <w:commentRangeStart w:id="45"/>
      <w:r w:rsidR="00003676">
        <w:rPr>
          <w:rFonts w:ascii="Century Gothic" w:hAnsi="Century Gothic"/>
          <w:b/>
          <w:color w:val="6CB83A"/>
          <w:sz w:val="36"/>
          <w:szCs w:val="36"/>
        </w:rPr>
        <w:t>U4B Activity</w:t>
      </w:r>
      <w:bookmarkEnd w:id="44"/>
      <w:commentRangeEnd w:id="45"/>
      <w:r w:rsidR="00617F51">
        <w:rPr>
          <w:rStyle w:val="CommentReference"/>
          <w:rFonts w:asciiTheme="minorHAnsi" w:eastAsiaTheme="minorHAnsi" w:hAnsiTheme="minorHAnsi" w:cstheme="minorBidi"/>
          <w:color w:val="auto"/>
          <w:kern w:val="2"/>
          <w14:ligatures w14:val="standardContextual"/>
        </w:rPr>
        <w:commentReference w:id="45"/>
      </w:r>
    </w:p>
    <w:p w14:paraId="5A3DC1F2" w14:textId="01DA3C28" w:rsidR="00AC609C" w:rsidRPr="00D931BB" w:rsidRDefault="00AC609C" w:rsidP="00D931BB">
      <w:pPr>
        <w:jc w:val="both"/>
        <w:rPr>
          <w:rFonts w:ascii="Century Gothic" w:hAnsi="Century Gothic"/>
          <w:sz w:val="24"/>
          <w:szCs w:val="24"/>
        </w:rPr>
      </w:pPr>
      <w:r>
        <w:rPr>
          <w:rFonts w:ascii="Century Gothic" w:hAnsi="Century Gothic"/>
          <w:sz w:val="24"/>
          <w:szCs w:val="24"/>
        </w:rPr>
        <w:t xml:space="preserve">Each </w:t>
      </w:r>
      <w:r w:rsidR="00541686">
        <w:rPr>
          <w:rFonts w:ascii="Century Gothic" w:hAnsi="Century Gothic"/>
          <w:sz w:val="24"/>
          <w:szCs w:val="24"/>
        </w:rPr>
        <w:t xml:space="preserve">state department or agency is able to </w:t>
      </w:r>
      <w:r w:rsidR="009149C2">
        <w:rPr>
          <w:rFonts w:ascii="Century Gothic" w:hAnsi="Century Gothic"/>
          <w:sz w:val="24"/>
          <w:szCs w:val="24"/>
        </w:rPr>
        <w:t>tailor what is allowed on their U4B account to best suit their traveler’s needs.</w:t>
      </w:r>
      <w:r w:rsidR="009841EB">
        <w:rPr>
          <w:rFonts w:ascii="Century Gothic" w:hAnsi="Century Gothic"/>
          <w:sz w:val="24"/>
          <w:szCs w:val="24"/>
        </w:rPr>
        <w:t xml:space="preserve"> </w:t>
      </w:r>
      <w:r w:rsidR="00B9672B">
        <w:rPr>
          <w:rFonts w:ascii="Century Gothic" w:hAnsi="Century Gothic"/>
          <w:sz w:val="24"/>
          <w:szCs w:val="24"/>
        </w:rPr>
        <w:t>Each</w:t>
      </w:r>
      <w:r w:rsidR="009841EB">
        <w:rPr>
          <w:rFonts w:ascii="Century Gothic" w:hAnsi="Century Gothic"/>
          <w:sz w:val="24"/>
          <w:szCs w:val="24"/>
        </w:rPr>
        <w:t xml:space="preserve"> </w:t>
      </w:r>
      <w:r w:rsidR="004D4B8F">
        <w:rPr>
          <w:rFonts w:ascii="Century Gothic" w:hAnsi="Century Gothic"/>
          <w:sz w:val="24"/>
          <w:szCs w:val="24"/>
        </w:rPr>
        <w:t>agency</w:t>
      </w:r>
      <w:r w:rsidR="00303D1A">
        <w:rPr>
          <w:rFonts w:ascii="Century Gothic" w:hAnsi="Century Gothic"/>
          <w:sz w:val="24"/>
          <w:szCs w:val="24"/>
        </w:rPr>
        <w:t xml:space="preserve">’s </w:t>
      </w:r>
      <w:r w:rsidR="004D4B8F">
        <w:rPr>
          <w:rFonts w:ascii="Century Gothic" w:hAnsi="Century Gothic"/>
          <w:sz w:val="24"/>
          <w:szCs w:val="24"/>
        </w:rPr>
        <w:t>executive leadership or administrative travel team</w:t>
      </w:r>
      <w:r w:rsidR="000E6765">
        <w:rPr>
          <w:rFonts w:ascii="Century Gothic" w:hAnsi="Century Gothic"/>
          <w:sz w:val="24"/>
          <w:szCs w:val="24"/>
        </w:rPr>
        <w:t xml:space="preserve"> will decide what charges are authorized for their U4B </w:t>
      </w:r>
      <w:r w:rsidR="00D03734">
        <w:rPr>
          <w:rFonts w:ascii="Century Gothic" w:hAnsi="Century Gothic"/>
          <w:sz w:val="24"/>
          <w:szCs w:val="24"/>
        </w:rPr>
        <w:t>program</w:t>
      </w:r>
      <w:r w:rsidR="004D4B8F">
        <w:rPr>
          <w:rFonts w:ascii="Century Gothic" w:hAnsi="Century Gothic"/>
          <w:sz w:val="24"/>
          <w:szCs w:val="24"/>
        </w:rPr>
        <w:t>.</w:t>
      </w:r>
      <w:r w:rsidR="009149C2">
        <w:rPr>
          <w:rFonts w:ascii="Century Gothic" w:hAnsi="Century Gothic"/>
          <w:sz w:val="24"/>
          <w:szCs w:val="24"/>
        </w:rPr>
        <w:t xml:space="preserve"> </w:t>
      </w:r>
      <w:r w:rsidR="00633805">
        <w:rPr>
          <w:rFonts w:ascii="Century Gothic" w:hAnsi="Century Gothic"/>
          <w:sz w:val="24"/>
          <w:szCs w:val="24"/>
        </w:rPr>
        <w:t>For example, when the Department of General services</w:t>
      </w:r>
      <w:r w:rsidR="00E2281E">
        <w:rPr>
          <w:rFonts w:ascii="Century Gothic" w:hAnsi="Century Gothic"/>
          <w:sz w:val="24"/>
          <w:szCs w:val="24"/>
        </w:rPr>
        <w:t xml:space="preserve"> (DGS)</w:t>
      </w:r>
      <w:r w:rsidR="00633805">
        <w:rPr>
          <w:rFonts w:ascii="Century Gothic" w:hAnsi="Century Gothic"/>
          <w:sz w:val="24"/>
          <w:szCs w:val="24"/>
        </w:rPr>
        <w:t xml:space="preserve"> is conducting an audit of </w:t>
      </w:r>
      <w:r w:rsidR="00EB0585">
        <w:rPr>
          <w:rFonts w:ascii="Century Gothic" w:hAnsi="Century Gothic"/>
          <w:sz w:val="24"/>
          <w:szCs w:val="24"/>
        </w:rPr>
        <w:t xml:space="preserve">their traveler’s U4B activity, the following </w:t>
      </w:r>
      <w:r w:rsidR="001B3B3F">
        <w:rPr>
          <w:rFonts w:ascii="Century Gothic" w:hAnsi="Century Gothic"/>
          <w:sz w:val="24"/>
          <w:szCs w:val="24"/>
        </w:rPr>
        <w:t>activit</w:t>
      </w:r>
      <w:r w:rsidR="00E2281E">
        <w:rPr>
          <w:rFonts w:ascii="Century Gothic" w:hAnsi="Century Gothic"/>
          <w:sz w:val="24"/>
          <w:szCs w:val="24"/>
        </w:rPr>
        <w:t>ies are not allowed on the DGS U4B policy</w:t>
      </w:r>
      <w:r w:rsidR="008659BC">
        <w:rPr>
          <w:rFonts w:ascii="Century Gothic" w:hAnsi="Century Gothic"/>
          <w:sz w:val="24"/>
          <w:szCs w:val="24"/>
        </w:rPr>
        <w:t>:</w:t>
      </w:r>
    </w:p>
    <w:p w14:paraId="5E691BEA" w14:textId="46663D33" w:rsidR="006A4EBB" w:rsidRPr="00C135B2" w:rsidRDefault="006A4EBB" w:rsidP="000E7A98">
      <w:pPr>
        <w:pStyle w:val="ListParagraph"/>
        <w:numPr>
          <w:ilvl w:val="0"/>
          <w:numId w:val="21"/>
        </w:numPr>
        <w:rPr>
          <w:rFonts w:ascii="Century Gothic" w:hAnsi="Century Gothic"/>
          <w:sz w:val="24"/>
          <w:szCs w:val="24"/>
        </w:rPr>
      </w:pPr>
      <w:r w:rsidRPr="00C135B2">
        <w:rPr>
          <w:rFonts w:ascii="Century Gothic" w:hAnsi="Century Gothic"/>
          <w:sz w:val="24"/>
          <w:szCs w:val="24"/>
        </w:rPr>
        <w:t>Booking personal rides</w:t>
      </w:r>
      <w:r w:rsidR="00280A5E">
        <w:rPr>
          <w:rFonts w:ascii="Century Gothic" w:hAnsi="Century Gothic"/>
          <w:sz w:val="24"/>
          <w:szCs w:val="24"/>
        </w:rPr>
        <w:t xml:space="preserve"> on U4B</w:t>
      </w:r>
    </w:p>
    <w:p w14:paraId="6A5DF9E1" w14:textId="2A0C72CB" w:rsidR="00EF0939" w:rsidRPr="00C135B2" w:rsidRDefault="006A4EBB" w:rsidP="000E7A98">
      <w:pPr>
        <w:pStyle w:val="ListParagraph"/>
        <w:numPr>
          <w:ilvl w:val="0"/>
          <w:numId w:val="21"/>
        </w:numPr>
        <w:rPr>
          <w:rFonts w:ascii="Century Gothic" w:hAnsi="Century Gothic"/>
          <w:sz w:val="24"/>
          <w:szCs w:val="24"/>
        </w:rPr>
      </w:pPr>
      <w:r w:rsidRPr="00C135B2">
        <w:rPr>
          <w:rFonts w:ascii="Century Gothic" w:hAnsi="Century Gothic"/>
          <w:sz w:val="24"/>
          <w:szCs w:val="24"/>
        </w:rPr>
        <w:t xml:space="preserve">Using U4B to commute </w:t>
      </w:r>
      <w:r w:rsidR="00EF0939" w:rsidRPr="00C135B2">
        <w:rPr>
          <w:rFonts w:ascii="Century Gothic" w:hAnsi="Century Gothic"/>
          <w:sz w:val="24"/>
          <w:szCs w:val="24"/>
        </w:rPr>
        <w:t xml:space="preserve">from </w:t>
      </w:r>
      <w:r w:rsidR="00280A5E">
        <w:rPr>
          <w:rFonts w:ascii="Century Gothic" w:hAnsi="Century Gothic"/>
          <w:sz w:val="24"/>
          <w:szCs w:val="24"/>
        </w:rPr>
        <w:t xml:space="preserve">their </w:t>
      </w:r>
      <w:r w:rsidR="00EF0939" w:rsidRPr="00C135B2">
        <w:rPr>
          <w:rFonts w:ascii="Century Gothic" w:hAnsi="Century Gothic"/>
          <w:sz w:val="24"/>
          <w:szCs w:val="24"/>
        </w:rPr>
        <w:t>home to the office (and vice versa)</w:t>
      </w:r>
    </w:p>
    <w:p w14:paraId="7EBF9B72" w14:textId="77777777" w:rsidR="00C57617" w:rsidRPr="00C135B2" w:rsidRDefault="00C57617" w:rsidP="000E7A98">
      <w:pPr>
        <w:pStyle w:val="ListParagraph"/>
        <w:numPr>
          <w:ilvl w:val="0"/>
          <w:numId w:val="21"/>
        </w:numPr>
        <w:rPr>
          <w:rFonts w:ascii="Century Gothic" w:hAnsi="Century Gothic"/>
          <w:sz w:val="24"/>
          <w:szCs w:val="24"/>
        </w:rPr>
      </w:pPr>
      <w:r w:rsidRPr="00C135B2">
        <w:rPr>
          <w:rFonts w:ascii="Century Gothic" w:hAnsi="Century Gothic"/>
          <w:sz w:val="24"/>
          <w:szCs w:val="24"/>
        </w:rPr>
        <w:t>Charging tips to the U4B account</w:t>
      </w:r>
    </w:p>
    <w:p w14:paraId="4D2CD657" w14:textId="130024DE" w:rsidR="00947A89" w:rsidRPr="00C135B2" w:rsidRDefault="006F508C" w:rsidP="00C135B2">
      <w:pPr>
        <w:pStyle w:val="ListParagraph"/>
        <w:numPr>
          <w:ilvl w:val="1"/>
          <w:numId w:val="21"/>
        </w:numPr>
        <w:rPr>
          <w:rFonts w:ascii="Century Gothic" w:hAnsi="Century Gothic"/>
          <w:sz w:val="24"/>
          <w:szCs w:val="24"/>
        </w:rPr>
      </w:pPr>
      <w:r w:rsidRPr="00C135B2">
        <w:rPr>
          <w:rFonts w:ascii="Century Gothic" w:hAnsi="Century Gothic"/>
          <w:sz w:val="24"/>
          <w:szCs w:val="24"/>
        </w:rPr>
        <w:t xml:space="preserve">For more information on </w:t>
      </w:r>
      <w:r w:rsidR="00EC72CB" w:rsidRPr="00C135B2">
        <w:rPr>
          <w:rFonts w:ascii="Century Gothic" w:hAnsi="Century Gothic"/>
          <w:sz w:val="24"/>
          <w:szCs w:val="24"/>
        </w:rPr>
        <w:t xml:space="preserve">tips, please click here: </w:t>
      </w:r>
      <w:hyperlink r:id="rId30" w:history="1">
        <w:r w:rsidR="00947A89" w:rsidRPr="00C135B2">
          <w:rPr>
            <w:rStyle w:val="Hyperlink"/>
            <w:rFonts w:ascii="Century Gothic" w:hAnsi="Century Gothic"/>
            <w:sz w:val="24"/>
            <w:szCs w:val="24"/>
          </w:rPr>
          <w:t>Human Resources Manual / Tips - CalHR</w:t>
        </w:r>
      </w:hyperlink>
    </w:p>
    <w:p w14:paraId="19B17035" w14:textId="079305E9" w:rsidR="00F3143A" w:rsidRPr="00C135B2" w:rsidRDefault="00FC5A51" w:rsidP="00C135B2">
      <w:pPr>
        <w:pStyle w:val="ListParagraph"/>
        <w:numPr>
          <w:ilvl w:val="0"/>
          <w:numId w:val="21"/>
        </w:numPr>
        <w:jc w:val="both"/>
        <w:rPr>
          <w:rFonts w:ascii="Century Gothic" w:hAnsi="Century Gothic"/>
          <w:sz w:val="24"/>
          <w:szCs w:val="24"/>
        </w:rPr>
      </w:pPr>
      <w:r w:rsidRPr="00C135B2">
        <w:rPr>
          <w:rFonts w:ascii="Century Gothic" w:hAnsi="Century Gothic"/>
          <w:sz w:val="24"/>
          <w:szCs w:val="24"/>
        </w:rPr>
        <w:t>Booking premium rides (U</w:t>
      </w:r>
      <w:r w:rsidR="00F3143A" w:rsidRPr="00C135B2">
        <w:rPr>
          <w:rFonts w:ascii="Century Gothic" w:hAnsi="Century Gothic"/>
          <w:sz w:val="24"/>
          <w:szCs w:val="24"/>
        </w:rPr>
        <w:t>ber Comfort, Uber Black, Uber Black SU</w:t>
      </w:r>
      <w:r w:rsidR="00D26B49">
        <w:rPr>
          <w:rFonts w:ascii="Century Gothic" w:hAnsi="Century Gothic"/>
          <w:sz w:val="24"/>
          <w:szCs w:val="24"/>
        </w:rPr>
        <w:t>V)</w:t>
      </w:r>
    </w:p>
    <w:p w14:paraId="5B729953" w14:textId="2DC48B9D" w:rsidR="00705E42" w:rsidRDefault="00705E42">
      <w:pPr>
        <w:pStyle w:val="ListParagraph"/>
        <w:numPr>
          <w:ilvl w:val="0"/>
          <w:numId w:val="21"/>
        </w:numPr>
        <w:jc w:val="both"/>
        <w:rPr>
          <w:rFonts w:ascii="Century Gothic" w:hAnsi="Century Gothic"/>
          <w:sz w:val="24"/>
          <w:szCs w:val="24"/>
        </w:rPr>
      </w:pPr>
      <w:r w:rsidRPr="00C135B2">
        <w:rPr>
          <w:rFonts w:ascii="Century Gothic" w:hAnsi="Century Gothic"/>
          <w:sz w:val="24"/>
          <w:szCs w:val="24"/>
        </w:rPr>
        <w:t>Reservation fee</w:t>
      </w:r>
    </w:p>
    <w:p w14:paraId="008DEEAC" w14:textId="76A96F2F" w:rsidR="00235529" w:rsidRPr="00C135B2" w:rsidRDefault="00235529" w:rsidP="00C135B2">
      <w:pPr>
        <w:pStyle w:val="ListParagraph"/>
        <w:numPr>
          <w:ilvl w:val="1"/>
          <w:numId w:val="21"/>
        </w:numPr>
        <w:jc w:val="both"/>
        <w:rPr>
          <w:rFonts w:ascii="Century Gothic" w:hAnsi="Century Gothic"/>
          <w:sz w:val="24"/>
          <w:szCs w:val="24"/>
        </w:rPr>
      </w:pPr>
      <w:r w:rsidRPr="00BF6876">
        <w:rPr>
          <w:rFonts w:ascii="Century Gothic" w:eastAsia="Calibri" w:hAnsi="Century Gothic" w:cs="Calibri"/>
          <w:color w:val="000000" w:themeColor="text1"/>
          <w:sz w:val="24"/>
          <w:szCs w:val="24"/>
        </w:rPr>
        <w:t xml:space="preserve">This fee is for the driver’s additional wait time </w:t>
      </w:r>
      <w:r>
        <w:rPr>
          <w:rFonts w:ascii="Century Gothic" w:eastAsia="Calibri" w:hAnsi="Century Gothic" w:cs="Calibri"/>
          <w:color w:val="000000" w:themeColor="text1"/>
          <w:sz w:val="24"/>
          <w:szCs w:val="24"/>
        </w:rPr>
        <w:t>and</w:t>
      </w:r>
      <w:r w:rsidRPr="00BF6876">
        <w:rPr>
          <w:rFonts w:ascii="Century Gothic" w:eastAsia="Calibri" w:hAnsi="Century Gothic" w:cs="Calibri"/>
          <w:color w:val="000000" w:themeColor="text1"/>
          <w:sz w:val="24"/>
          <w:szCs w:val="24"/>
        </w:rPr>
        <w:t xml:space="preserve"> time/distance spent traveling to pick</w:t>
      </w:r>
      <w:r w:rsidR="00E133D1">
        <w:rPr>
          <w:rFonts w:ascii="Century Gothic" w:eastAsia="Calibri" w:hAnsi="Century Gothic" w:cs="Calibri"/>
          <w:color w:val="000000" w:themeColor="text1"/>
          <w:sz w:val="24"/>
          <w:szCs w:val="24"/>
        </w:rPr>
        <w:t>-</w:t>
      </w:r>
      <w:r w:rsidRPr="00BF6876">
        <w:rPr>
          <w:rFonts w:ascii="Century Gothic" w:eastAsia="Calibri" w:hAnsi="Century Gothic" w:cs="Calibri"/>
          <w:color w:val="000000" w:themeColor="text1"/>
          <w:sz w:val="24"/>
          <w:szCs w:val="24"/>
        </w:rPr>
        <w:t>up location</w:t>
      </w:r>
    </w:p>
    <w:p w14:paraId="7EBFD89E" w14:textId="78389A2D" w:rsidR="000B1ADE" w:rsidRPr="00C135B2" w:rsidRDefault="00884929" w:rsidP="00C135B2">
      <w:pPr>
        <w:pStyle w:val="Heading1"/>
        <w:jc w:val="left"/>
        <w:rPr>
          <w:rFonts w:ascii="Century Gothic" w:hAnsi="Century Gothic"/>
          <w:b/>
          <w:color w:val="6CB83A"/>
          <w:sz w:val="36"/>
          <w:szCs w:val="36"/>
        </w:rPr>
      </w:pPr>
      <w:bookmarkStart w:id="46" w:name="_Toc191377218"/>
      <w:r>
        <w:rPr>
          <w:rFonts w:ascii="Century Gothic" w:hAnsi="Century Gothic"/>
          <w:b/>
          <w:color w:val="6CB83A"/>
          <w:sz w:val="36"/>
          <w:szCs w:val="36"/>
        </w:rPr>
        <w:t xml:space="preserve">Questionable </w:t>
      </w:r>
      <w:r w:rsidR="00975BE6">
        <w:rPr>
          <w:rFonts w:ascii="Century Gothic" w:hAnsi="Century Gothic"/>
          <w:b/>
          <w:color w:val="6CB83A"/>
          <w:sz w:val="36"/>
          <w:szCs w:val="36"/>
        </w:rPr>
        <w:t xml:space="preserve">U4B </w:t>
      </w:r>
      <w:r w:rsidR="00B36C14">
        <w:rPr>
          <w:rFonts w:ascii="Century Gothic" w:hAnsi="Century Gothic"/>
          <w:b/>
          <w:color w:val="6CB83A"/>
          <w:sz w:val="36"/>
          <w:szCs w:val="36"/>
        </w:rPr>
        <w:t>Activity</w:t>
      </w:r>
      <w:bookmarkEnd w:id="46"/>
      <w:r w:rsidR="00D06003" w:rsidRPr="00C135B2">
        <w:rPr>
          <w:rFonts w:ascii="Century Gothic" w:hAnsi="Century Gothic"/>
          <w:b/>
          <w:color w:val="6CB83A"/>
          <w:sz w:val="36"/>
          <w:szCs w:val="36"/>
        </w:rPr>
        <w:t xml:space="preserve"> </w:t>
      </w:r>
    </w:p>
    <w:p w14:paraId="279CB92C" w14:textId="425470A1" w:rsidR="0008171D" w:rsidRPr="00C135B2" w:rsidRDefault="0079722E" w:rsidP="00C135B2">
      <w:pPr>
        <w:pStyle w:val="ListParagraph"/>
        <w:numPr>
          <w:ilvl w:val="0"/>
          <w:numId w:val="10"/>
        </w:numPr>
        <w:jc w:val="both"/>
        <w:rPr>
          <w:rFonts w:ascii="Century Gothic" w:eastAsia="Calibri" w:hAnsi="Century Gothic" w:cs="Calibri"/>
          <w:color w:val="000000" w:themeColor="text1"/>
          <w:sz w:val="24"/>
          <w:szCs w:val="24"/>
        </w:rPr>
      </w:pPr>
      <w:r w:rsidRPr="00C135B2">
        <w:rPr>
          <w:rFonts w:ascii="Century Gothic" w:eastAsia="Calibri" w:hAnsi="Century Gothic" w:cs="Calibri"/>
          <w:color w:val="000000" w:themeColor="text1"/>
          <w:sz w:val="24"/>
          <w:szCs w:val="24"/>
        </w:rPr>
        <w:t xml:space="preserve">Booking UberXL </w:t>
      </w:r>
      <w:r w:rsidR="004C5F20">
        <w:rPr>
          <w:rFonts w:ascii="Century Gothic" w:eastAsia="Calibri" w:hAnsi="Century Gothic" w:cs="Calibri"/>
          <w:color w:val="000000" w:themeColor="text1"/>
          <w:sz w:val="24"/>
          <w:szCs w:val="24"/>
        </w:rPr>
        <w:t>or larger vehicle</w:t>
      </w:r>
      <w:r w:rsidR="00CD703E">
        <w:rPr>
          <w:rFonts w:ascii="Century Gothic" w:eastAsia="Calibri" w:hAnsi="Century Gothic" w:cs="Calibri"/>
          <w:color w:val="000000" w:themeColor="text1"/>
          <w:sz w:val="24"/>
          <w:szCs w:val="24"/>
        </w:rPr>
        <w:t xml:space="preserve"> </w:t>
      </w:r>
      <w:r w:rsidRPr="00C135B2">
        <w:rPr>
          <w:rFonts w:ascii="Century Gothic" w:eastAsia="Calibri" w:hAnsi="Century Gothic" w:cs="Calibri"/>
          <w:color w:val="000000" w:themeColor="text1"/>
          <w:sz w:val="24"/>
          <w:szCs w:val="24"/>
        </w:rPr>
        <w:t>rides</w:t>
      </w:r>
    </w:p>
    <w:p w14:paraId="1B54836A" w14:textId="7DF4ED0D" w:rsidR="00914F81" w:rsidRPr="00C135B2" w:rsidRDefault="008F5D59" w:rsidP="00C135B2">
      <w:pPr>
        <w:pStyle w:val="ListParagraph"/>
        <w:numPr>
          <w:ilvl w:val="1"/>
          <w:numId w:val="10"/>
        </w:numPr>
        <w:jc w:val="both"/>
        <w:rPr>
          <w:rFonts w:ascii="Century Gothic" w:eastAsia="Calibri" w:hAnsi="Century Gothic" w:cs="Calibri"/>
          <w:color w:val="000000" w:themeColor="text1"/>
          <w:sz w:val="24"/>
          <w:szCs w:val="24"/>
        </w:rPr>
      </w:pPr>
      <w:r w:rsidRPr="00C135B2">
        <w:rPr>
          <w:rFonts w:ascii="Century Gothic" w:eastAsia="Calibri" w:hAnsi="Century Gothic" w:cs="Calibri"/>
          <w:color w:val="000000" w:themeColor="text1"/>
          <w:sz w:val="24"/>
          <w:szCs w:val="24"/>
        </w:rPr>
        <w:t xml:space="preserve">Listed in the expense memo should include </w:t>
      </w:r>
      <w:r w:rsidR="000A1860">
        <w:rPr>
          <w:rFonts w:ascii="Century Gothic" w:eastAsia="Calibri" w:hAnsi="Century Gothic" w:cs="Calibri"/>
          <w:color w:val="000000" w:themeColor="text1"/>
          <w:sz w:val="24"/>
          <w:szCs w:val="24"/>
        </w:rPr>
        <w:t xml:space="preserve">a justification as to why the </w:t>
      </w:r>
      <w:r w:rsidR="004928A4">
        <w:rPr>
          <w:rFonts w:ascii="Century Gothic" w:eastAsia="Calibri" w:hAnsi="Century Gothic" w:cs="Calibri"/>
          <w:color w:val="000000" w:themeColor="text1"/>
          <w:sz w:val="24"/>
          <w:szCs w:val="24"/>
        </w:rPr>
        <w:t>traveler</w:t>
      </w:r>
      <w:r w:rsidR="000A1860">
        <w:rPr>
          <w:rFonts w:ascii="Century Gothic" w:eastAsia="Calibri" w:hAnsi="Century Gothic" w:cs="Calibri"/>
          <w:color w:val="000000" w:themeColor="text1"/>
          <w:sz w:val="24"/>
          <w:szCs w:val="24"/>
        </w:rPr>
        <w:t xml:space="preserve"> needs </w:t>
      </w:r>
      <w:r w:rsidR="000736DE">
        <w:rPr>
          <w:rFonts w:ascii="Century Gothic" w:eastAsia="Calibri" w:hAnsi="Century Gothic" w:cs="Calibri"/>
          <w:color w:val="000000" w:themeColor="text1"/>
          <w:sz w:val="24"/>
          <w:szCs w:val="24"/>
        </w:rPr>
        <w:t xml:space="preserve">a XL vehicle, </w:t>
      </w:r>
      <w:r w:rsidR="00865FD8">
        <w:rPr>
          <w:rFonts w:ascii="Century Gothic" w:eastAsia="Calibri" w:hAnsi="Century Gothic" w:cs="Calibri"/>
          <w:color w:val="000000" w:themeColor="text1"/>
          <w:sz w:val="24"/>
          <w:szCs w:val="24"/>
        </w:rPr>
        <w:t>including but not limited to</w:t>
      </w:r>
      <w:r w:rsidR="000736DE">
        <w:rPr>
          <w:rFonts w:ascii="Century Gothic" w:eastAsia="Calibri" w:hAnsi="Century Gothic" w:cs="Calibri"/>
          <w:color w:val="000000" w:themeColor="text1"/>
          <w:sz w:val="24"/>
          <w:szCs w:val="24"/>
        </w:rPr>
        <w:t xml:space="preserve"> </w:t>
      </w:r>
      <w:r w:rsidR="00865FD8">
        <w:rPr>
          <w:rFonts w:ascii="Century Gothic" w:eastAsia="Calibri" w:hAnsi="Century Gothic" w:cs="Calibri"/>
          <w:color w:val="000000" w:themeColor="text1"/>
          <w:sz w:val="24"/>
          <w:szCs w:val="24"/>
        </w:rPr>
        <w:t xml:space="preserve">multiple </w:t>
      </w:r>
      <w:r w:rsidR="006C247F">
        <w:rPr>
          <w:rFonts w:ascii="Century Gothic" w:eastAsia="Calibri" w:hAnsi="Century Gothic" w:cs="Calibri"/>
          <w:color w:val="000000" w:themeColor="text1"/>
          <w:sz w:val="24"/>
          <w:szCs w:val="24"/>
        </w:rPr>
        <w:t>travelers</w:t>
      </w:r>
      <w:r w:rsidR="00865FD8">
        <w:rPr>
          <w:rFonts w:ascii="Century Gothic" w:eastAsia="Calibri" w:hAnsi="Century Gothic" w:cs="Calibri"/>
          <w:color w:val="000000" w:themeColor="text1"/>
          <w:sz w:val="24"/>
          <w:szCs w:val="24"/>
        </w:rPr>
        <w:t xml:space="preserve"> sharing a ride</w:t>
      </w:r>
      <w:r w:rsidR="00C455A0">
        <w:rPr>
          <w:rFonts w:ascii="Century Gothic" w:eastAsia="Calibri" w:hAnsi="Century Gothic" w:cs="Calibri"/>
          <w:color w:val="000000" w:themeColor="text1"/>
          <w:sz w:val="24"/>
          <w:szCs w:val="24"/>
        </w:rPr>
        <w:t xml:space="preserve"> and</w:t>
      </w:r>
      <w:r w:rsidR="00865FD8">
        <w:rPr>
          <w:rFonts w:ascii="Century Gothic" w:eastAsia="Calibri" w:hAnsi="Century Gothic" w:cs="Calibri"/>
          <w:color w:val="000000" w:themeColor="text1"/>
          <w:sz w:val="24"/>
          <w:szCs w:val="24"/>
        </w:rPr>
        <w:t xml:space="preserve"> c</w:t>
      </w:r>
      <w:r w:rsidR="00CC70A1" w:rsidRPr="00C135B2">
        <w:rPr>
          <w:rFonts w:ascii="Century Gothic" w:eastAsia="Calibri" w:hAnsi="Century Gothic" w:cs="Calibri"/>
          <w:color w:val="000000" w:themeColor="text1"/>
          <w:sz w:val="24"/>
          <w:szCs w:val="24"/>
        </w:rPr>
        <w:t>argo</w:t>
      </w:r>
      <w:r w:rsidR="00B15E08">
        <w:rPr>
          <w:rFonts w:ascii="Century Gothic" w:eastAsia="Calibri" w:hAnsi="Century Gothic" w:cs="Calibri"/>
          <w:color w:val="000000" w:themeColor="text1"/>
          <w:sz w:val="24"/>
          <w:szCs w:val="24"/>
        </w:rPr>
        <w:t>/</w:t>
      </w:r>
      <w:r w:rsidR="000A1860">
        <w:rPr>
          <w:rFonts w:ascii="Century Gothic" w:eastAsia="Calibri" w:hAnsi="Century Gothic" w:cs="Calibri"/>
          <w:color w:val="000000" w:themeColor="text1"/>
          <w:sz w:val="24"/>
          <w:szCs w:val="24"/>
        </w:rPr>
        <w:t>equipment</w:t>
      </w:r>
      <w:r w:rsidR="00CC70A1" w:rsidRPr="00C135B2">
        <w:rPr>
          <w:rFonts w:ascii="Century Gothic" w:eastAsia="Calibri" w:hAnsi="Century Gothic" w:cs="Calibri"/>
          <w:color w:val="000000" w:themeColor="text1"/>
          <w:sz w:val="24"/>
          <w:szCs w:val="24"/>
        </w:rPr>
        <w:t xml:space="preserve"> that</w:t>
      </w:r>
      <w:r w:rsidR="00B15E08">
        <w:rPr>
          <w:rFonts w:ascii="Century Gothic" w:eastAsia="Calibri" w:hAnsi="Century Gothic" w:cs="Calibri"/>
          <w:color w:val="000000" w:themeColor="text1"/>
          <w:sz w:val="24"/>
          <w:szCs w:val="24"/>
        </w:rPr>
        <w:t xml:space="preserve"> is</w:t>
      </w:r>
      <w:r w:rsidR="00DF4FA9">
        <w:rPr>
          <w:rFonts w:ascii="Century Gothic" w:eastAsia="Calibri" w:hAnsi="Century Gothic" w:cs="Calibri"/>
          <w:color w:val="000000" w:themeColor="text1"/>
          <w:sz w:val="24"/>
          <w:szCs w:val="24"/>
        </w:rPr>
        <w:t xml:space="preserve"> being</w:t>
      </w:r>
      <w:r w:rsidR="00CC70A1" w:rsidRPr="00C135B2">
        <w:rPr>
          <w:rFonts w:ascii="Century Gothic" w:eastAsia="Calibri" w:hAnsi="Century Gothic" w:cs="Calibri"/>
          <w:color w:val="000000" w:themeColor="text1"/>
          <w:sz w:val="24"/>
          <w:szCs w:val="24"/>
        </w:rPr>
        <w:t xml:space="preserve"> traveling with</w:t>
      </w:r>
      <w:r w:rsidR="00C455A0">
        <w:rPr>
          <w:rFonts w:ascii="Century Gothic" w:eastAsia="Calibri" w:hAnsi="Century Gothic" w:cs="Calibri"/>
          <w:color w:val="000000" w:themeColor="text1"/>
          <w:sz w:val="24"/>
          <w:szCs w:val="24"/>
        </w:rPr>
        <w:t>.</w:t>
      </w:r>
    </w:p>
    <w:p w14:paraId="33F7AB6E" w14:textId="604CD20A" w:rsidR="000B1ADE" w:rsidRPr="00C135B2" w:rsidRDefault="00ED6017" w:rsidP="00C135B2">
      <w:pPr>
        <w:pStyle w:val="ListParagraph"/>
        <w:numPr>
          <w:ilvl w:val="0"/>
          <w:numId w:val="10"/>
        </w:numPr>
        <w:jc w:val="both"/>
        <w:rPr>
          <w:rFonts w:ascii="Century Gothic" w:eastAsia="Calibri" w:hAnsi="Century Gothic" w:cs="Calibri"/>
          <w:color w:val="000000" w:themeColor="text1"/>
          <w:sz w:val="24"/>
          <w:szCs w:val="24"/>
        </w:rPr>
      </w:pPr>
      <w:r w:rsidRPr="00C135B2">
        <w:rPr>
          <w:rFonts w:ascii="Century Gothic" w:eastAsia="Calibri" w:hAnsi="Century Gothic" w:cs="Calibri"/>
          <w:color w:val="000000" w:themeColor="text1"/>
          <w:sz w:val="24"/>
          <w:szCs w:val="24"/>
        </w:rPr>
        <w:t xml:space="preserve">Higher </w:t>
      </w:r>
      <w:r w:rsidR="00430C54" w:rsidRPr="00C135B2">
        <w:rPr>
          <w:rFonts w:ascii="Century Gothic" w:eastAsia="Calibri" w:hAnsi="Century Gothic" w:cs="Calibri"/>
          <w:color w:val="000000" w:themeColor="text1"/>
          <w:sz w:val="24"/>
          <w:szCs w:val="24"/>
        </w:rPr>
        <w:t>than usual fares for distance</w:t>
      </w:r>
      <w:r w:rsidR="00DA18E5" w:rsidRPr="00C135B2">
        <w:rPr>
          <w:rFonts w:ascii="Century Gothic" w:eastAsia="Calibri" w:hAnsi="Century Gothic" w:cs="Calibri"/>
          <w:color w:val="000000" w:themeColor="text1"/>
          <w:sz w:val="24"/>
          <w:szCs w:val="24"/>
        </w:rPr>
        <w:t xml:space="preserve"> (</w:t>
      </w:r>
      <w:r w:rsidR="001B3E58">
        <w:rPr>
          <w:rFonts w:ascii="Century Gothic" w:eastAsia="Calibri" w:hAnsi="Century Gothic" w:cs="Calibri"/>
          <w:color w:val="000000" w:themeColor="text1"/>
          <w:sz w:val="24"/>
          <w:szCs w:val="24"/>
        </w:rPr>
        <w:t>s</w:t>
      </w:r>
      <w:r w:rsidR="00DA18E5" w:rsidRPr="00C135B2">
        <w:rPr>
          <w:rFonts w:ascii="Century Gothic" w:eastAsia="Calibri" w:hAnsi="Century Gothic" w:cs="Calibri"/>
          <w:color w:val="000000" w:themeColor="text1"/>
          <w:sz w:val="24"/>
          <w:szCs w:val="24"/>
        </w:rPr>
        <w:t>urge pricing)</w:t>
      </w:r>
    </w:p>
    <w:p w14:paraId="010F17E1" w14:textId="3BEACE04" w:rsidR="00B94937" w:rsidRPr="00C135B2" w:rsidRDefault="00B94937" w:rsidP="00C135B2">
      <w:pPr>
        <w:pStyle w:val="ListParagraph"/>
        <w:numPr>
          <w:ilvl w:val="1"/>
          <w:numId w:val="21"/>
        </w:numPr>
        <w:jc w:val="both"/>
        <w:rPr>
          <w:rFonts w:ascii="Century Gothic" w:hAnsi="Century Gothic"/>
          <w:sz w:val="24"/>
          <w:szCs w:val="24"/>
        </w:rPr>
      </w:pPr>
      <w:r w:rsidRPr="00C135B2">
        <w:rPr>
          <w:rFonts w:ascii="Century Gothic" w:eastAsia="Calibri" w:hAnsi="Century Gothic" w:cs="Calibri"/>
          <w:color w:val="000000" w:themeColor="text1"/>
          <w:sz w:val="24"/>
          <w:szCs w:val="24"/>
        </w:rPr>
        <w:t>Rush hour</w:t>
      </w:r>
      <w:r w:rsidR="000A279E" w:rsidRPr="00C135B2">
        <w:rPr>
          <w:rFonts w:ascii="Century Gothic" w:eastAsia="Calibri" w:hAnsi="Century Gothic" w:cs="Calibri"/>
          <w:color w:val="000000" w:themeColor="text1"/>
          <w:sz w:val="24"/>
          <w:szCs w:val="24"/>
        </w:rPr>
        <w:t>s</w:t>
      </w:r>
      <w:r w:rsidRPr="00C135B2">
        <w:rPr>
          <w:rFonts w:ascii="Century Gothic" w:eastAsia="Calibri" w:hAnsi="Century Gothic" w:cs="Calibri"/>
          <w:color w:val="000000" w:themeColor="text1"/>
          <w:sz w:val="24"/>
          <w:szCs w:val="24"/>
        </w:rPr>
        <w:t xml:space="preserve"> or surge pricing can affect price</w:t>
      </w:r>
      <w:r w:rsidR="000A279E" w:rsidRPr="00C135B2">
        <w:rPr>
          <w:rFonts w:ascii="Century Gothic" w:eastAsia="Calibri" w:hAnsi="Century Gothic" w:cs="Calibri"/>
          <w:color w:val="000000" w:themeColor="text1"/>
          <w:sz w:val="24"/>
          <w:szCs w:val="24"/>
        </w:rPr>
        <w:t xml:space="preserve">. This </w:t>
      </w:r>
      <w:r w:rsidR="000A279E" w:rsidRPr="00C135B2">
        <w:rPr>
          <w:rFonts w:ascii="Century Gothic" w:hAnsi="Century Gothic"/>
          <w:sz w:val="24"/>
          <w:szCs w:val="24"/>
        </w:rPr>
        <w:t xml:space="preserve">automatically goes into effect when there are more </w:t>
      </w:r>
      <w:r w:rsidR="00326580">
        <w:rPr>
          <w:rFonts w:ascii="Century Gothic" w:hAnsi="Century Gothic"/>
          <w:sz w:val="24"/>
          <w:szCs w:val="24"/>
        </w:rPr>
        <w:t>travelers</w:t>
      </w:r>
      <w:r w:rsidR="000A279E" w:rsidRPr="00C135B2">
        <w:rPr>
          <w:rFonts w:ascii="Century Gothic" w:hAnsi="Century Gothic"/>
          <w:sz w:val="24"/>
          <w:szCs w:val="24"/>
        </w:rPr>
        <w:t xml:space="preserve"> in each area than available drivers.</w:t>
      </w:r>
    </w:p>
    <w:p w14:paraId="4DC41145" w14:textId="7E22BA9F" w:rsidR="00125D94" w:rsidRPr="00C135B2" w:rsidRDefault="00606D83" w:rsidP="00C135B2">
      <w:pPr>
        <w:pStyle w:val="ListParagraph"/>
        <w:numPr>
          <w:ilvl w:val="0"/>
          <w:numId w:val="10"/>
        </w:numPr>
        <w:jc w:val="both"/>
        <w:rPr>
          <w:rFonts w:ascii="Century Gothic" w:eastAsia="Calibri" w:hAnsi="Century Gothic" w:cs="Calibri"/>
          <w:color w:val="000000" w:themeColor="text1"/>
          <w:sz w:val="24"/>
          <w:szCs w:val="24"/>
        </w:rPr>
      </w:pPr>
      <w:r w:rsidRPr="00C135B2">
        <w:rPr>
          <w:rFonts w:ascii="Century Gothic" w:eastAsia="Calibri" w:hAnsi="Century Gothic" w:cs="Calibri"/>
          <w:color w:val="000000" w:themeColor="text1"/>
          <w:sz w:val="24"/>
          <w:szCs w:val="24"/>
        </w:rPr>
        <w:t xml:space="preserve">Rides from </w:t>
      </w:r>
      <w:r w:rsidR="0020181D" w:rsidRPr="00C135B2">
        <w:rPr>
          <w:rFonts w:ascii="Century Gothic" w:eastAsia="Calibri" w:hAnsi="Century Gothic" w:cs="Calibri"/>
          <w:color w:val="000000" w:themeColor="text1"/>
          <w:sz w:val="24"/>
          <w:szCs w:val="24"/>
        </w:rPr>
        <w:t>unusual locations or times</w:t>
      </w:r>
    </w:p>
    <w:p w14:paraId="27F33EC4" w14:textId="4CB89DE5" w:rsidR="00B94937" w:rsidRPr="00C135B2" w:rsidRDefault="00B94937" w:rsidP="00C135B2">
      <w:pPr>
        <w:pStyle w:val="ListParagraph"/>
        <w:numPr>
          <w:ilvl w:val="1"/>
          <w:numId w:val="10"/>
        </w:numPr>
        <w:jc w:val="both"/>
        <w:rPr>
          <w:rFonts w:ascii="Century Gothic" w:eastAsia="Calibri" w:hAnsi="Century Gothic" w:cs="Calibri"/>
          <w:color w:val="000000" w:themeColor="text1"/>
          <w:sz w:val="24"/>
          <w:szCs w:val="24"/>
        </w:rPr>
      </w:pPr>
      <w:r w:rsidRPr="00C135B2">
        <w:rPr>
          <w:rFonts w:ascii="Century Gothic" w:eastAsia="Calibri" w:hAnsi="Century Gothic" w:cs="Calibri"/>
          <w:color w:val="000000" w:themeColor="text1"/>
          <w:sz w:val="24"/>
          <w:szCs w:val="24"/>
        </w:rPr>
        <w:t>Look for rides out of state or that do</w:t>
      </w:r>
      <w:r w:rsidR="008B2C5A">
        <w:rPr>
          <w:rFonts w:ascii="Century Gothic" w:eastAsia="Calibri" w:hAnsi="Century Gothic" w:cs="Calibri"/>
          <w:color w:val="000000" w:themeColor="text1"/>
          <w:sz w:val="24"/>
          <w:szCs w:val="24"/>
        </w:rPr>
        <w:t xml:space="preserve"> </w:t>
      </w:r>
      <w:r w:rsidRPr="00C135B2">
        <w:rPr>
          <w:rFonts w:ascii="Century Gothic" w:eastAsia="Calibri" w:hAnsi="Century Gothic" w:cs="Calibri"/>
          <w:color w:val="000000" w:themeColor="text1"/>
          <w:sz w:val="24"/>
          <w:szCs w:val="24"/>
        </w:rPr>
        <w:t>n</w:t>
      </w:r>
      <w:r w:rsidR="008B2C5A">
        <w:rPr>
          <w:rFonts w:ascii="Century Gothic" w:eastAsia="Calibri" w:hAnsi="Century Gothic" w:cs="Calibri"/>
          <w:color w:val="000000" w:themeColor="text1"/>
          <w:sz w:val="24"/>
          <w:szCs w:val="24"/>
        </w:rPr>
        <w:t>o</w:t>
      </w:r>
      <w:r w:rsidRPr="00C135B2">
        <w:rPr>
          <w:rFonts w:ascii="Century Gothic" w:eastAsia="Calibri" w:hAnsi="Century Gothic" w:cs="Calibri"/>
          <w:color w:val="000000" w:themeColor="text1"/>
          <w:sz w:val="24"/>
          <w:szCs w:val="24"/>
        </w:rPr>
        <w:t xml:space="preserve">t coincide with </w:t>
      </w:r>
      <w:r w:rsidR="008B2C5A">
        <w:rPr>
          <w:rFonts w:ascii="Century Gothic" w:eastAsia="Calibri" w:hAnsi="Century Gothic" w:cs="Calibri"/>
          <w:color w:val="000000" w:themeColor="text1"/>
          <w:sz w:val="24"/>
          <w:szCs w:val="24"/>
        </w:rPr>
        <w:t xml:space="preserve">the </w:t>
      </w:r>
      <w:r w:rsidRPr="00C135B2">
        <w:rPr>
          <w:rFonts w:ascii="Century Gothic" w:eastAsia="Calibri" w:hAnsi="Century Gothic" w:cs="Calibri"/>
          <w:color w:val="000000" w:themeColor="text1"/>
          <w:sz w:val="24"/>
          <w:szCs w:val="24"/>
        </w:rPr>
        <w:t>travel</w:t>
      </w:r>
      <w:r w:rsidR="008B2C5A">
        <w:rPr>
          <w:rFonts w:ascii="Century Gothic" w:eastAsia="Calibri" w:hAnsi="Century Gothic" w:cs="Calibri"/>
          <w:color w:val="000000" w:themeColor="text1"/>
          <w:sz w:val="24"/>
          <w:szCs w:val="24"/>
        </w:rPr>
        <w:t>er’s</w:t>
      </w:r>
      <w:r w:rsidRPr="00C135B2">
        <w:rPr>
          <w:rFonts w:ascii="Century Gothic" w:eastAsia="Calibri" w:hAnsi="Century Gothic" w:cs="Calibri"/>
          <w:color w:val="000000" w:themeColor="text1"/>
          <w:sz w:val="24"/>
          <w:szCs w:val="24"/>
        </w:rPr>
        <w:t xml:space="preserve"> itinerary</w:t>
      </w:r>
      <w:r w:rsidR="0073588E">
        <w:rPr>
          <w:rFonts w:ascii="Century Gothic" w:eastAsia="Calibri" w:hAnsi="Century Gothic" w:cs="Calibri"/>
          <w:color w:val="000000" w:themeColor="text1"/>
          <w:sz w:val="24"/>
          <w:szCs w:val="24"/>
        </w:rPr>
        <w:t xml:space="preserve">. </w:t>
      </w:r>
    </w:p>
    <w:p w14:paraId="3FEBB9EB" w14:textId="3E9C8E0C" w:rsidR="007F02FC" w:rsidRDefault="007F02FC">
      <w:pPr>
        <w:pStyle w:val="ListParagraph"/>
        <w:numPr>
          <w:ilvl w:val="0"/>
          <w:numId w:val="10"/>
        </w:numPr>
        <w:jc w:val="both"/>
        <w:rPr>
          <w:rFonts w:ascii="Century Gothic" w:eastAsia="Calibri" w:hAnsi="Century Gothic" w:cs="Calibri"/>
          <w:color w:val="000000" w:themeColor="text1"/>
          <w:sz w:val="24"/>
          <w:szCs w:val="24"/>
        </w:rPr>
      </w:pPr>
      <w:r w:rsidRPr="00C135B2">
        <w:rPr>
          <w:rFonts w:ascii="Century Gothic" w:eastAsia="Calibri" w:hAnsi="Century Gothic" w:cs="Calibri"/>
          <w:color w:val="000000" w:themeColor="text1"/>
          <w:sz w:val="24"/>
          <w:szCs w:val="24"/>
        </w:rPr>
        <w:t xml:space="preserve">Booking </w:t>
      </w:r>
      <w:r w:rsidR="00B67A10">
        <w:rPr>
          <w:rFonts w:ascii="Century Gothic" w:eastAsia="Calibri" w:hAnsi="Century Gothic" w:cs="Calibri"/>
          <w:color w:val="000000" w:themeColor="text1"/>
          <w:sz w:val="24"/>
          <w:szCs w:val="24"/>
        </w:rPr>
        <w:t>multiple</w:t>
      </w:r>
      <w:r w:rsidRPr="00C135B2">
        <w:rPr>
          <w:rFonts w:ascii="Century Gothic" w:eastAsia="Calibri" w:hAnsi="Century Gothic" w:cs="Calibri"/>
          <w:color w:val="000000" w:themeColor="text1"/>
          <w:sz w:val="24"/>
          <w:szCs w:val="24"/>
        </w:rPr>
        <w:t xml:space="preserve"> U4B trips in one day</w:t>
      </w:r>
      <w:r w:rsidR="001B5C29" w:rsidRPr="00C135B2">
        <w:rPr>
          <w:rFonts w:ascii="Century Gothic" w:eastAsia="Calibri" w:hAnsi="Century Gothic" w:cs="Calibri"/>
          <w:color w:val="000000" w:themeColor="text1"/>
          <w:sz w:val="24"/>
          <w:szCs w:val="24"/>
        </w:rPr>
        <w:t xml:space="preserve"> </w:t>
      </w:r>
      <w:r w:rsidR="00537CB2">
        <w:rPr>
          <w:rFonts w:ascii="Century Gothic" w:eastAsia="Calibri" w:hAnsi="Century Gothic" w:cs="Calibri"/>
          <w:color w:val="000000" w:themeColor="text1"/>
          <w:sz w:val="24"/>
          <w:szCs w:val="24"/>
        </w:rPr>
        <w:t>by</w:t>
      </w:r>
      <w:r w:rsidR="001B5C29" w:rsidRPr="00C135B2">
        <w:rPr>
          <w:rFonts w:ascii="Century Gothic" w:eastAsia="Calibri" w:hAnsi="Century Gothic" w:cs="Calibri"/>
          <w:color w:val="000000" w:themeColor="text1"/>
          <w:sz w:val="24"/>
          <w:szCs w:val="24"/>
        </w:rPr>
        <w:t xml:space="preserve"> the save traveler</w:t>
      </w:r>
    </w:p>
    <w:p w14:paraId="45874FEE" w14:textId="447152DA" w:rsidR="00023839" w:rsidRPr="00C135B2" w:rsidRDefault="00023839" w:rsidP="00C135B2">
      <w:pPr>
        <w:pStyle w:val="ListParagraph"/>
        <w:numPr>
          <w:ilvl w:val="1"/>
          <w:numId w:val="10"/>
        </w:numPr>
        <w:jc w:val="both"/>
        <w:rPr>
          <w:rFonts w:ascii="Century Gothic" w:eastAsia="Calibri" w:hAnsi="Century Gothic" w:cs="Calibri"/>
          <w:color w:val="000000" w:themeColor="text1"/>
          <w:sz w:val="24"/>
          <w:szCs w:val="24"/>
        </w:rPr>
      </w:pPr>
      <w:r>
        <w:rPr>
          <w:rFonts w:ascii="Century Gothic" w:eastAsia="Calibri" w:hAnsi="Century Gothic" w:cs="Calibri"/>
          <w:color w:val="000000" w:themeColor="text1"/>
          <w:sz w:val="24"/>
          <w:szCs w:val="24"/>
        </w:rPr>
        <w:t xml:space="preserve">Would it be cheaper for a traveler to rent a car verses making </w:t>
      </w:r>
      <w:r w:rsidR="00ED1995">
        <w:rPr>
          <w:rFonts w:ascii="Century Gothic" w:eastAsia="Calibri" w:hAnsi="Century Gothic" w:cs="Calibri"/>
          <w:color w:val="000000" w:themeColor="text1"/>
          <w:sz w:val="24"/>
          <w:szCs w:val="24"/>
        </w:rPr>
        <w:t xml:space="preserve">multiple </w:t>
      </w:r>
      <w:r w:rsidR="00137EF3">
        <w:rPr>
          <w:rFonts w:ascii="Century Gothic" w:eastAsia="Calibri" w:hAnsi="Century Gothic" w:cs="Calibri"/>
          <w:color w:val="000000" w:themeColor="text1"/>
          <w:sz w:val="24"/>
          <w:szCs w:val="24"/>
        </w:rPr>
        <w:t>U4B trips?</w:t>
      </w:r>
    </w:p>
    <w:p w14:paraId="29EB1C8D" w14:textId="60FC0C2A" w:rsidR="001B5C29" w:rsidRPr="00C135B2" w:rsidRDefault="001B5C29" w:rsidP="00C135B2">
      <w:pPr>
        <w:pStyle w:val="ListParagraph"/>
        <w:numPr>
          <w:ilvl w:val="1"/>
          <w:numId w:val="10"/>
        </w:numPr>
        <w:jc w:val="both"/>
        <w:rPr>
          <w:rFonts w:ascii="Century Gothic" w:eastAsia="Calibri" w:hAnsi="Century Gothic" w:cs="Calibri"/>
          <w:color w:val="000000" w:themeColor="text1"/>
          <w:sz w:val="24"/>
          <w:szCs w:val="24"/>
        </w:rPr>
      </w:pPr>
      <w:r w:rsidRPr="00C135B2">
        <w:rPr>
          <w:rFonts w:ascii="Century Gothic" w:eastAsia="Calibri" w:hAnsi="Century Gothic" w:cs="Calibri"/>
          <w:color w:val="000000" w:themeColor="text1"/>
          <w:sz w:val="24"/>
          <w:szCs w:val="24"/>
        </w:rPr>
        <w:t>T</w:t>
      </w:r>
      <w:r w:rsidR="002715AA">
        <w:rPr>
          <w:rFonts w:ascii="Century Gothic" w:eastAsia="Calibri" w:hAnsi="Century Gothic" w:cs="Calibri"/>
          <w:color w:val="000000" w:themeColor="text1"/>
          <w:sz w:val="24"/>
          <w:szCs w:val="24"/>
        </w:rPr>
        <w:t>ravelers</w:t>
      </w:r>
      <w:r w:rsidRPr="00C135B2">
        <w:rPr>
          <w:rFonts w:ascii="Century Gothic" w:eastAsia="Calibri" w:hAnsi="Century Gothic" w:cs="Calibri"/>
          <w:color w:val="000000" w:themeColor="text1"/>
          <w:sz w:val="24"/>
          <w:szCs w:val="24"/>
        </w:rPr>
        <w:t xml:space="preserve"> can complete a cost comparison </w:t>
      </w:r>
      <w:r w:rsidR="0060433C" w:rsidRPr="00C135B2">
        <w:rPr>
          <w:rFonts w:ascii="Century Gothic" w:eastAsia="Calibri" w:hAnsi="Century Gothic" w:cs="Calibri"/>
          <w:color w:val="000000" w:themeColor="text1"/>
          <w:sz w:val="24"/>
          <w:szCs w:val="24"/>
        </w:rPr>
        <w:t xml:space="preserve">for renting a car </w:t>
      </w:r>
      <w:r w:rsidRPr="00C135B2">
        <w:rPr>
          <w:rFonts w:ascii="Century Gothic" w:eastAsia="Calibri" w:hAnsi="Century Gothic" w:cs="Calibri"/>
          <w:color w:val="000000" w:themeColor="text1"/>
          <w:sz w:val="24"/>
          <w:szCs w:val="24"/>
        </w:rPr>
        <w:t xml:space="preserve">here: </w:t>
      </w:r>
      <w:hyperlink r:id="rId31" w:history="1">
        <w:r w:rsidRPr="00C135B2">
          <w:rPr>
            <w:rStyle w:val="Hyperlink"/>
            <w:rFonts w:ascii="Century Gothic" w:eastAsia="Calibri" w:hAnsi="Century Gothic" w:cs="Calibri"/>
            <w:sz w:val="24"/>
            <w:szCs w:val="24"/>
          </w:rPr>
          <w:t>Enterprise Rent-A-Car</w:t>
        </w:r>
      </w:hyperlink>
    </w:p>
    <w:p w14:paraId="2B9FBBF9" w14:textId="77777777" w:rsidR="00F264AD" w:rsidRPr="00AF7AE1" w:rsidRDefault="00F264AD">
      <w:pPr>
        <w:rPr>
          <w:rFonts w:ascii="Century Gothic" w:hAnsi="Century Gothic" w:cstheme="minorHAnsi"/>
        </w:rPr>
      </w:pPr>
    </w:p>
    <w:sectPr w:rsidR="00F264AD" w:rsidRPr="00AF7AE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Rivelle, Donnie@DGS" w:date="2025-04-11T13:50:00Z" w:initials="DR">
    <w:p w14:paraId="0CAC4637" w14:textId="77777777" w:rsidR="00617F51" w:rsidRDefault="00617F51" w:rsidP="00617F51">
      <w:pPr>
        <w:pStyle w:val="CommentText"/>
      </w:pPr>
      <w:r>
        <w:rPr>
          <w:rStyle w:val="CommentReference"/>
        </w:rPr>
        <w:annotationRef/>
      </w:r>
      <w:r>
        <w:t xml:space="preserve">We need to expand here and provide more of a narrative. Doesn’t need to be a lot, but we need to preface that this section will help them audit their own uber costs.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AC463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B71E2B" w16cex:dateUtc="2025-04-11T20:50:00Z">
    <w16cex:extLst>
      <w16:ext w16:uri="{CE6994B0-6A32-4C9F-8C6B-6E91EDA988CE}">
        <cr:reactions xmlns:cr="http://schemas.microsoft.com/office/comments/2020/reactions">
          <cr:reaction reactionType="1">
            <cr:reactionInfo dateUtc="2025-04-14T16:22:27Z">
              <cr:user userId="S::Alex.Muir@dgs.ca.gov::af1ac47c-e360-4063-977d-e15dce142121" userProvider="AD" userName="Muir, Alex@DG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AC4637" w16cid:durableId="35B71E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7C62" w14:textId="77777777" w:rsidR="007621D7" w:rsidRDefault="007621D7">
      <w:pPr>
        <w:spacing w:after="0" w:line="240" w:lineRule="auto"/>
      </w:pPr>
      <w:r>
        <w:separator/>
      </w:r>
    </w:p>
  </w:endnote>
  <w:endnote w:type="continuationSeparator" w:id="0">
    <w:p w14:paraId="71A7A36B" w14:textId="77777777" w:rsidR="007621D7" w:rsidRDefault="007621D7">
      <w:pPr>
        <w:spacing w:after="0" w:line="240" w:lineRule="auto"/>
      </w:pPr>
      <w:r>
        <w:continuationSeparator/>
      </w:r>
    </w:p>
  </w:endnote>
  <w:endnote w:type="continuationNotice" w:id="1">
    <w:p w14:paraId="5E64079E" w14:textId="77777777" w:rsidR="007621D7" w:rsidRDefault="007621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454433"/>
      <w:docPartObj>
        <w:docPartGallery w:val="Page Numbers (Bottom of Page)"/>
        <w:docPartUnique/>
      </w:docPartObj>
    </w:sdtPr>
    <w:sdtEndPr/>
    <w:sdtContent>
      <w:sdt>
        <w:sdtPr>
          <w:id w:val="-1769616900"/>
          <w:docPartObj>
            <w:docPartGallery w:val="Page Numbers (Top of Page)"/>
            <w:docPartUnique/>
          </w:docPartObj>
        </w:sdtPr>
        <w:sdtEndPr/>
        <w:sdtContent>
          <w:p w14:paraId="7A45E871" w14:textId="7796E884" w:rsidR="006B088A" w:rsidRDefault="006B088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12C7A3" w14:textId="7CC3C92B" w:rsidR="7BEA20F4" w:rsidRDefault="7BEA20F4" w:rsidP="00AF7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6BFA" w14:textId="77777777" w:rsidR="007621D7" w:rsidRDefault="007621D7">
      <w:pPr>
        <w:spacing w:after="0" w:line="240" w:lineRule="auto"/>
      </w:pPr>
      <w:r>
        <w:separator/>
      </w:r>
    </w:p>
  </w:footnote>
  <w:footnote w:type="continuationSeparator" w:id="0">
    <w:p w14:paraId="685C85C6" w14:textId="77777777" w:rsidR="007621D7" w:rsidRDefault="007621D7">
      <w:pPr>
        <w:spacing w:after="0" w:line="240" w:lineRule="auto"/>
      </w:pPr>
      <w:r>
        <w:continuationSeparator/>
      </w:r>
    </w:p>
  </w:footnote>
  <w:footnote w:type="continuationNotice" w:id="1">
    <w:p w14:paraId="4557FC68" w14:textId="77777777" w:rsidR="007621D7" w:rsidRDefault="007621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11A4" w14:textId="109CDFAD" w:rsidR="7BEA20F4" w:rsidRDefault="00C53D00" w:rsidP="00AF7AE1">
    <w:pPr>
      <w:pStyle w:val="Header"/>
    </w:pPr>
    <w:r>
      <w:rPr>
        <w:noProof/>
      </w:rPr>
      <mc:AlternateContent>
        <mc:Choice Requires="wps">
          <w:drawing>
            <wp:anchor distT="0" distB="0" distL="118745" distR="118745" simplePos="0" relativeHeight="251658241" behindDoc="1" locked="0" layoutInCell="1" allowOverlap="0" wp14:anchorId="6D3DA5A5" wp14:editId="1EB3D6C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63D8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0FFA54" w14:textId="627C4970" w:rsidR="00C53D00" w:rsidRPr="00C135B2" w:rsidRDefault="00D975F9">
                          <w:pPr>
                            <w:pStyle w:val="Header"/>
                            <w:tabs>
                              <w:tab w:val="clear" w:pos="4680"/>
                              <w:tab w:val="clear" w:pos="9360"/>
                            </w:tabs>
                            <w:jc w:val="center"/>
                            <w:rPr>
                              <w:rFonts w:ascii="Century Gothic" w:hAnsi="Century Gothic"/>
                            </w:rPr>
                          </w:pPr>
                          <w:r w:rsidRPr="00D975F9">
                            <w:rPr>
                              <w:rFonts w:ascii="Century Gothic" w:hAnsi="Century Gothic"/>
                            </w:rPr>
                            <w:t>U4B DASHBOARD AND AUDIT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D3DA5A5" id="Rectangle 63" o:spid="_x0000_s1026" style="position:absolute;margin-left:0;margin-top:0;width:468.5pt;height:21.3pt;z-index:-251658239;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" o:allowoverlap="f" fillcolor="#063d8b" stroked="f" strokeweight="1pt">
              <v:textbox style="mso-fit-shape-to-text:t">
                <w:txbxContent>
                  <w:p w14:paraId="2A0FFA54" w14:textId="627C4970" w:rsidR="00C53D00" w:rsidRPr="00C135B2" w:rsidRDefault="00D975F9">
                    <w:pPr>
                      <w:pStyle w:val="Header"/>
                      <w:tabs>
                        <w:tab w:val="clear" w:pos="4680"/>
                        <w:tab w:val="clear" w:pos="9360"/>
                      </w:tabs>
                      <w:jc w:val="center"/>
                      <w:rPr>
                        <w:rFonts w:ascii="Century Gothic" w:hAnsi="Century Gothic"/>
                      </w:rPr>
                    </w:pPr>
                    <w:r w:rsidRPr="00D975F9">
                      <w:rPr>
                        <w:rFonts w:ascii="Century Gothic" w:hAnsi="Century Gothic"/>
                      </w:rPr>
                      <w:t>U4B DASHBOARD AND AUDIT GUIDE</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8F1D" w14:textId="608C6AED" w:rsidR="00AB29C4" w:rsidRDefault="001230FD">
    <w:pPr>
      <w:pStyle w:val="Header"/>
    </w:pPr>
    <w:r>
      <w:rPr>
        <w:noProof/>
      </w:rPr>
      <mc:AlternateContent>
        <mc:Choice Requires="wps">
          <w:drawing>
            <wp:anchor distT="228600" distB="228600" distL="114300" distR="114300" simplePos="0" relativeHeight="251658240" behindDoc="0" locked="0" layoutInCell="1" allowOverlap="0" wp14:anchorId="05EEE2F0" wp14:editId="1BE2317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TopAndBottom/>
              <wp:docPr id="133"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063D8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933642" w14:textId="7002F7A3" w:rsidR="00FB7489" w:rsidRDefault="00FB7489" w:rsidP="00FB7489">
                          <w:pPr>
                            <w:pStyle w:val="Header"/>
                            <w:tabs>
                              <w:tab w:val="clear" w:pos="4680"/>
                              <w:tab w:val="clear" w:pos="9360"/>
                            </w:tabs>
                            <w:jc w:val="right"/>
                            <w:rPr>
                              <w:color w:val="FFFFFF" w:themeColor="background1"/>
                              <w:sz w:val="24"/>
                              <w:szCs w:val="24"/>
                            </w:rPr>
                          </w:pPr>
                          <w:r>
                            <w:rPr>
                              <w:color w:val="FFFFFF" w:themeColor="background1"/>
                              <w:sz w:val="24"/>
                              <w:szCs w:val="24"/>
                            </w:rPr>
                            <w:t>A</w:t>
                          </w:r>
                          <w:r w:rsidR="00D931BB">
                            <w:rPr>
                              <w:color w:val="FFFFFF" w:themeColor="background1"/>
                              <w:sz w:val="24"/>
                              <w:szCs w:val="24"/>
                            </w:rPr>
                            <w:t>P</w:t>
                          </w:r>
                          <w:r>
                            <w:rPr>
                              <w:color w:val="FFFFFF" w:themeColor="background1"/>
                              <w:sz w:val="24"/>
                              <w:szCs w:val="24"/>
                            </w:rPr>
                            <w:t>R</w:t>
                          </w:r>
                        </w:p>
                        <w:p w14:paraId="2E07DC09" w14:textId="4CE735F0" w:rsidR="001230FD" w:rsidRDefault="001230FD">
                          <w:pPr>
                            <w:pStyle w:val="Header"/>
                            <w:tabs>
                              <w:tab w:val="clear" w:pos="4680"/>
                              <w:tab w:val="clear" w:pos="9360"/>
                            </w:tabs>
                            <w:jc w:val="right"/>
                            <w:rPr>
                              <w:color w:val="FFFFFF" w:themeColor="background1"/>
                              <w:sz w:val="24"/>
                              <w:szCs w:val="24"/>
                            </w:rPr>
                          </w:pPr>
                          <w:r>
                            <w:rPr>
                              <w:color w:val="FFFFFF" w:themeColor="background1"/>
                              <w:sz w:val="24"/>
                              <w:szCs w:val="24"/>
                            </w:rPr>
                            <w:t>202</w:t>
                          </w:r>
                          <w:r w:rsidR="00674348">
                            <w:rPr>
                              <w:color w:val="FFFFFF" w:themeColor="background1"/>
                              <w:sz w:val="24"/>
                              <w:szCs w:val="24"/>
                            </w:rPr>
                            <w:t>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5EEE2F0" id="Rectangle 34" o:spid="_x0000_s1027" style="position:absolute;margin-left:-4.4pt;margin-top:0;width:46.8pt;height:77.75pt;z-index:251658240;visibility:visible;mso-wrap-style:square;mso-width-percent:76;mso-height-percent:98;mso-top-percent:23;mso-wrap-distance-left:9pt;mso-wrap-distance-top:18pt;mso-wrap-distance-right:9pt;mso-wrap-distance-bottom:18pt;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" o:allowoverlap="f" fillcolor="#063d8b" stroked="f" strokeweight="1pt">
              <o:lock v:ext="edit" aspectratio="t"/>
              <v:textbox>
                <w:txbxContent>
                  <w:p w14:paraId="32933642" w14:textId="7002F7A3" w:rsidR="00FB7489" w:rsidRDefault="00FB7489" w:rsidP="00FB7489">
                    <w:pPr>
                      <w:pStyle w:val="Header"/>
                      <w:tabs>
                        <w:tab w:val="clear" w:pos="4680"/>
                        <w:tab w:val="clear" w:pos="9360"/>
                      </w:tabs>
                      <w:jc w:val="right"/>
                      <w:rPr>
                        <w:color w:val="FFFFFF" w:themeColor="background1"/>
                        <w:sz w:val="24"/>
                        <w:szCs w:val="24"/>
                      </w:rPr>
                    </w:pPr>
                    <w:r>
                      <w:rPr>
                        <w:color w:val="FFFFFF" w:themeColor="background1"/>
                        <w:sz w:val="24"/>
                        <w:szCs w:val="24"/>
                      </w:rPr>
                      <w:t>A</w:t>
                    </w:r>
                    <w:r w:rsidR="00D931BB">
                      <w:rPr>
                        <w:color w:val="FFFFFF" w:themeColor="background1"/>
                        <w:sz w:val="24"/>
                        <w:szCs w:val="24"/>
                      </w:rPr>
                      <w:t>P</w:t>
                    </w:r>
                    <w:r>
                      <w:rPr>
                        <w:color w:val="FFFFFF" w:themeColor="background1"/>
                        <w:sz w:val="24"/>
                        <w:szCs w:val="24"/>
                      </w:rPr>
                      <w:t>R</w:t>
                    </w:r>
                  </w:p>
                  <w:p w14:paraId="2E07DC09" w14:textId="4CE735F0" w:rsidR="001230FD" w:rsidRDefault="001230FD">
                    <w:pPr>
                      <w:pStyle w:val="Header"/>
                      <w:tabs>
                        <w:tab w:val="clear" w:pos="4680"/>
                        <w:tab w:val="clear" w:pos="9360"/>
                      </w:tabs>
                      <w:jc w:val="right"/>
                      <w:rPr>
                        <w:color w:val="FFFFFF" w:themeColor="background1"/>
                        <w:sz w:val="24"/>
                        <w:szCs w:val="24"/>
                      </w:rPr>
                    </w:pPr>
                    <w:r>
                      <w:rPr>
                        <w:color w:val="FFFFFF" w:themeColor="background1"/>
                        <w:sz w:val="24"/>
                        <w:szCs w:val="24"/>
                      </w:rPr>
                      <w:t>202</w:t>
                    </w:r>
                    <w:r w:rsidR="00674348">
                      <w:rPr>
                        <w:color w:val="FFFFFF" w:themeColor="background1"/>
                        <w:sz w:val="24"/>
                        <w:szCs w:val="24"/>
                      </w:rPr>
                      <w:t>5</w:t>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3442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511E9"/>
    <w:multiLevelType w:val="hybridMultilevel"/>
    <w:tmpl w:val="82EC06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75DD1"/>
    <w:multiLevelType w:val="hybridMultilevel"/>
    <w:tmpl w:val="B9904F7C"/>
    <w:lvl w:ilvl="0" w:tplc="DEB4577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A1CF5"/>
    <w:multiLevelType w:val="hybridMultilevel"/>
    <w:tmpl w:val="3CB08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85D8C"/>
    <w:multiLevelType w:val="hybridMultilevel"/>
    <w:tmpl w:val="0B865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2D1E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8F02EC"/>
    <w:multiLevelType w:val="hybridMultilevel"/>
    <w:tmpl w:val="735C112E"/>
    <w:lvl w:ilvl="0" w:tplc="882EF066">
      <w:start w:val="1"/>
      <w:numFmt w:val="bullet"/>
      <w:lvlText w:val=""/>
      <w:lvlJc w:val="left"/>
      <w:pPr>
        <w:ind w:left="720" w:hanging="360"/>
      </w:pPr>
      <w:rPr>
        <w:rFonts w:ascii="Aptos" w:hAnsi="Apto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131DA"/>
    <w:multiLevelType w:val="hybridMultilevel"/>
    <w:tmpl w:val="E9363DF4"/>
    <w:lvl w:ilvl="0" w:tplc="FFFFFFFF">
      <w:start w:val="1"/>
      <w:numFmt w:val="decimal"/>
      <w:lvlText w:val="%1."/>
      <w:lvlJc w:val="left"/>
      <w:pPr>
        <w:ind w:left="1080" w:hanging="360"/>
      </w:pPr>
    </w:lvl>
    <w:lvl w:ilvl="1" w:tplc="FFFFFFFF">
      <w:start w:val="1"/>
      <w:numFmt w:val="decimal"/>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95F5033"/>
    <w:multiLevelType w:val="hybridMultilevel"/>
    <w:tmpl w:val="65CA72B4"/>
    <w:lvl w:ilvl="0" w:tplc="04090001">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44385"/>
    <w:multiLevelType w:val="hybridMultilevel"/>
    <w:tmpl w:val="2716F060"/>
    <w:lvl w:ilvl="0" w:tplc="56C67848">
      <w:start w:val="1"/>
      <w:numFmt w:val="decimal"/>
      <w:lvlText w:val="%1."/>
      <w:lvlJc w:val="left"/>
      <w:pPr>
        <w:ind w:left="370" w:hanging="370"/>
      </w:pPr>
      <w:rPr>
        <w:rFonts w:ascii="Aptos" w:hAnsi="Aptos" w:hint="default"/>
        <w:b/>
        <w:bCs/>
        <w:color w:val="6CB83A"/>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164A2"/>
    <w:multiLevelType w:val="hybridMultilevel"/>
    <w:tmpl w:val="D0FCE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11C0D"/>
    <w:multiLevelType w:val="hybridMultilevel"/>
    <w:tmpl w:val="519EADE2"/>
    <w:lvl w:ilvl="0" w:tplc="0BBA5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3E6EA9"/>
    <w:multiLevelType w:val="hybridMultilevel"/>
    <w:tmpl w:val="08643800"/>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3" w15:restartNumberingAfterBreak="0">
    <w:nsid w:val="39471ECE"/>
    <w:multiLevelType w:val="hybridMultilevel"/>
    <w:tmpl w:val="0E260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D1C8C"/>
    <w:multiLevelType w:val="hybridMultilevel"/>
    <w:tmpl w:val="B8D8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7C33D"/>
    <w:multiLevelType w:val="hybridMultilevel"/>
    <w:tmpl w:val="49362808"/>
    <w:lvl w:ilvl="0" w:tplc="32E4A89C">
      <w:start w:val="1"/>
      <w:numFmt w:val="decimal"/>
      <w:lvlText w:val="%1."/>
      <w:lvlJc w:val="left"/>
      <w:pPr>
        <w:ind w:left="720" w:hanging="360"/>
      </w:pPr>
      <w:rPr>
        <w:b w:val="0"/>
        <w:bCs/>
      </w:rPr>
    </w:lvl>
    <w:lvl w:ilvl="1" w:tplc="B27478C6">
      <w:start w:val="1"/>
      <w:numFmt w:val="lowerLetter"/>
      <w:lvlText w:val="%2."/>
      <w:lvlJc w:val="left"/>
      <w:pPr>
        <w:ind w:left="1440" w:hanging="360"/>
      </w:pPr>
      <w:rPr>
        <w:b w:val="0"/>
        <w:bCs/>
      </w:rPr>
    </w:lvl>
    <w:lvl w:ilvl="2" w:tplc="D542E95C">
      <w:start w:val="1"/>
      <w:numFmt w:val="lowerRoman"/>
      <w:lvlText w:val="%3."/>
      <w:lvlJc w:val="right"/>
      <w:pPr>
        <w:ind w:left="2160" w:hanging="180"/>
      </w:pPr>
      <w:rPr>
        <w:b w:val="0"/>
        <w:bCs w:val="0"/>
      </w:rPr>
    </w:lvl>
    <w:lvl w:ilvl="3" w:tplc="E89E74E2">
      <w:start w:val="1"/>
      <w:numFmt w:val="decimal"/>
      <w:lvlText w:val="%4."/>
      <w:lvlJc w:val="left"/>
      <w:pPr>
        <w:ind w:left="2880" w:hanging="360"/>
      </w:pPr>
    </w:lvl>
    <w:lvl w:ilvl="4" w:tplc="6CA0ABDE">
      <w:start w:val="1"/>
      <w:numFmt w:val="lowerLetter"/>
      <w:lvlText w:val="%5."/>
      <w:lvlJc w:val="left"/>
      <w:pPr>
        <w:ind w:left="3600" w:hanging="360"/>
      </w:pPr>
    </w:lvl>
    <w:lvl w:ilvl="5" w:tplc="F9D63900">
      <w:start w:val="1"/>
      <w:numFmt w:val="lowerRoman"/>
      <w:lvlText w:val="%6."/>
      <w:lvlJc w:val="right"/>
      <w:pPr>
        <w:ind w:left="4320" w:hanging="180"/>
      </w:pPr>
    </w:lvl>
    <w:lvl w:ilvl="6" w:tplc="3BEA0E82">
      <w:start w:val="1"/>
      <w:numFmt w:val="decimal"/>
      <w:lvlText w:val="%7."/>
      <w:lvlJc w:val="left"/>
      <w:pPr>
        <w:ind w:left="5040" w:hanging="360"/>
      </w:pPr>
    </w:lvl>
    <w:lvl w:ilvl="7" w:tplc="0E9279B6">
      <w:start w:val="1"/>
      <w:numFmt w:val="lowerLetter"/>
      <w:lvlText w:val="%8."/>
      <w:lvlJc w:val="left"/>
      <w:pPr>
        <w:ind w:left="5760" w:hanging="360"/>
      </w:pPr>
    </w:lvl>
    <w:lvl w:ilvl="8" w:tplc="D41A81FE">
      <w:start w:val="1"/>
      <w:numFmt w:val="lowerRoman"/>
      <w:lvlText w:val="%9."/>
      <w:lvlJc w:val="right"/>
      <w:pPr>
        <w:ind w:left="6480" w:hanging="180"/>
      </w:pPr>
    </w:lvl>
  </w:abstractNum>
  <w:abstractNum w:abstractNumId="16" w15:restartNumberingAfterBreak="0">
    <w:nsid w:val="431C5B1C"/>
    <w:multiLevelType w:val="hybridMultilevel"/>
    <w:tmpl w:val="42CC10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626D63"/>
    <w:multiLevelType w:val="hybridMultilevel"/>
    <w:tmpl w:val="92BA8EC0"/>
    <w:lvl w:ilvl="0" w:tplc="56C67848">
      <w:start w:val="1"/>
      <w:numFmt w:val="decimal"/>
      <w:lvlText w:val="%1."/>
      <w:lvlJc w:val="left"/>
      <w:pPr>
        <w:ind w:left="370" w:hanging="370"/>
      </w:pPr>
      <w:rPr>
        <w:rFonts w:ascii="Aptos" w:hAnsi="Aptos" w:hint="default"/>
        <w:b/>
        <w:bCs/>
        <w:color w:val="6CB83A"/>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231D88"/>
    <w:multiLevelType w:val="hybridMultilevel"/>
    <w:tmpl w:val="460CA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C0303"/>
    <w:multiLevelType w:val="hybridMultilevel"/>
    <w:tmpl w:val="A8AE9EE2"/>
    <w:lvl w:ilvl="0" w:tplc="DEB4577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64F8F"/>
    <w:multiLevelType w:val="hybridMultilevel"/>
    <w:tmpl w:val="42CC1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08366E"/>
    <w:multiLevelType w:val="hybridMultilevel"/>
    <w:tmpl w:val="3696771E"/>
    <w:lvl w:ilvl="0" w:tplc="5B5A0B7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B465C"/>
    <w:multiLevelType w:val="hybridMultilevel"/>
    <w:tmpl w:val="154A2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E2149D"/>
    <w:multiLevelType w:val="hybridMultilevel"/>
    <w:tmpl w:val="145A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E49B2"/>
    <w:multiLevelType w:val="hybridMultilevel"/>
    <w:tmpl w:val="CED8E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F3354E"/>
    <w:multiLevelType w:val="hybridMultilevel"/>
    <w:tmpl w:val="3B3E1B8C"/>
    <w:lvl w:ilvl="0" w:tplc="DEB4577C">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6666A9"/>
    <w:multiLevelType w:val="hybridMultilevel"/>
    <w:tmpl w:val="82546F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457999"/>
    <w:multiLevelType w:val="hybridMultilevel"/>
    <w:tmpl w:val="89C238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342741">
    <w:abstractNumId w:val="15"/>
  </w:num>
  <w:num w:numId="2" w16cid:durableId="1157841176">
    <w:abstractNumId w:val="27"/>
  </w:num>
  <w:num w:numId="3" w16cid:durableId="704257131">
    <w:abstractNumId w:val="0"/>
  </w:num>
  <w:num w:numId="4" w16cid:durableId="1646201529">
    <w:abstractNumId w:val="5"/>
  </w:num>
  <w:num w:numId="5" w16cid:durableId="1404598983">
    <w:abstractNumId w:val="1"/>
  </w:num>
  <w:num w:numId="6" w16cid:durableId="545071897">
    <w:abstractNumId w:val="12"/>
  </w:num>
  <w:num w:numId="7" w16cid:durableId="498540207">
    <w:abstractNumId w:val="18"/>
  </w:num>
  <w:num w:numId="8" w16cid:durableId="1142965443">
    <w:abstractNumId w:val="7"/>
  </w:num>
  <w:num w:numId="9" w16cid:durableId="125319146">
    <w:abstractNumId w:val="21"/>
  </w:num>
  <w:num w:numId="10" w16cid:durableId="1991322280">
    <w:abstractNumId w:val="10"/>
  </w:num>
  <w:num w:numId="11" w16cid:durableId="2069839825">
    <w:abstractNumId w:val="11"/>
  </w:num>
  <w:num w:numId="12" w16cid:durableId="612324893">
    <w:abstractNumId w:val="22"/>
  </w:num>
  <w:num w:numId="13" w16cid:durableId="1505243556">
    <w:abstractNumId w:val="4"/>
  </w:num>
  <w:num w:numId="14" w16cid:durableId="1331327201">
    <w:abstractNumId w:val="13"/>
  </w:num>
  <w:num w:numId="15" w16cid:durableId="2028871544">
    <w:abstractNumId w:val="23"/>
  </w:num>
  <w:num w:numId="16" w16cid:durableId="416638964">
    <w:abstractNumId w:val="17"/>
  </w:num>
  <w:num w:numId="17" w16cid:durableId="1378159977">
    <w:abstractNumId w:val="9"/>
  </w:num>
  <w:num w:numId="18" w16cid:durableId="242569496">
    <w:abstractNumId w:val="14"/>
  </w:num>
  <w:num w:numId="19" w16cid:durableId="1536654584">
    <w:abstractNumId w:val="3"/>
  </w:num>
  <w:num w:numId="20" w16cid:durableId="163975353">
    <w:abstractNumId w:val="20"/>
  </w:num>
  <w:num w:numId="21" w16cid:durableId="2094862225">
    <w:abstractNumId w:val="24"/>
  </w:num>
  <w:num w:numId="22" w16cid:durableId="467940360">
    <w:abstractNumId w:val="19"/>
  </w:num>
  <w:num w:numId="23" w16cid:durableId="1908343560">
    <w:abstractNumId w:val="25"/>
  </w:num>
  <w:num w:numId="24" w16cid:durableId="989360165">
    <w:abstractNumId w:val="2"/>
  </w:num>
  <w:num w:numId="25" w16cid:durableId="750733323">
    <w:abstractNumId w:val="6"/>
  </w:num>
  <w:num w:numId="26" w16cid:durableId="654261382">
    <w:abstractNumId w:val="8"/>
  </w:num>
  <w:num w:numId="27" w16cid:durableId="1070274596">
    <w:abstractNumId w:val="26"/>
  </w:num>
  <w:num w:numId="28" w16cid:durableId="19320128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velle, Donnie@DGS">
    <w15:presenceInfo w15:providerId="AD" w15:userId="S::Donnie.Rivelle@dgs.ca.gov::8da13464-c71a-4608-a17e-94a733820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AD"/>
    <w:rsid w:val="0000103A"/>
    <w:rsid w:val="00003044"/>
    <w:rsid w:val="00003676"/>
    <w:rsid w:val="00003CBA"/>
    <w:rsid w:val="00005364"/>
    <w:rsid w:val="000107A5"/>
    <w:rsid w:val="00014937"/>
    <w:rsid w:val="0001522A"/>
    <w:rsid w:val="00015C19"/>
    <w:rsid w:val="00016C59"/>
    <w:rsid w:val="0001765D"/>
    <w:rsid w:val="0002123F"/>
    <w:rsid w:val="00021F0C"/>
    <w:rsid w:val="00023839"/>
    <w:rsid w:val="0002695E"/>
    <w:rsid w:val="00026A93"/>
    <w:rsid w:val="000344C2"/>
    <w:rsid w:val="00037A4A"/>
    <w:rsid w:val="00037AB2"/>
    <w:rsid w:val="00041BCF"/>
    <w:rsid w:val="000467BF"/>
    <w:rsid w:val="00056ADA"/>
    <w:rsid w:val="00060A85"/>
    <w:rsid w:val="0006172E"/>
    <w:rsid w:val="0006233C"/>
    <w:rsid w:val="000630A9"/>
    <w:rsid w:val="00063A17"/>
    <w:rsid w:val="000651FC"/>
    <w:rsid w:val="00067E6C"/>
    <w:rsid w:val="00071430"/>
    <w:rsid w:val="000736DE"/>
    <w:rsid w:val="000746E6"/>
    <w:rsid w:val="000748CC"/>
    <w:rsid w:val="0007520C"/>
    <w:rsid w:val="0008171D"/>
    <w:rsid w:val="0008322B"/>
    <w:rsid w:val="0008718D"/>
    <w:rsid w:val="000923B7"/>
    <w:rsid w:val="00092F58"/>
    <w:rsid w:val="000A1860"/>
    <w:rsid w:val="000A279E"/>
    <w:rsid w:val="000A30E0"/>
    <w:rsid w:val="000A3E9C"/>
    <w:rsid w:val="000A412C"/>
    <w:rsid w:val="000A6AD4"/>
    <w:rsid w:val="000A6D7D"/>
    <w:rsid w:val="000A7A22"/>
    <w:rsid w:val="000B1ADE"/>
    <w:rsid w:val="000B24E7"/>
    <w:rsid w:val="000B2AEF"/>
    <w:rsid w:val="000B7926"/>
    <w:rsid w:val="000C363C"/>
    <w:rsid w:val="000C3EC4"/>
    <w:rsid w:val="000C5B8B"/>
    <w:rsid w:val="000C629F"/>
    <w:rsid w:val="000C7B8D"/>
    <w:rsid w:val="000D3381"/>
    <w:rsid w:val="000D4891"/>
    <w:rsid w:val="000D4914"/>
    <w:rsid w:val="000D4DC5"/>
    <w:rsid w:val="000D5125"/>
    <w:rsid w:val="000D5791"/>
    <w:rsid w:val="000E1015"/>
    <w:rsid w:val="000E55CE"/>
    <w:rsid w:val="000E6379"/>
    <w:rsid w:val="000E6765"/>
    <w:rsid w:val="000E7A98"/>
    <w:rsid w:val="000F00D4"/>
    <w:rsid w:val="000F377C"/>
    <w:rsid w:val="000F3882"/>
    <w:rsid w:val="000F44AE"/>
    <w:rsid w:val="000F63D1"/>
    <w:rsid w:val="000F7F53"/>
    <w:rsid w:val="00101DD5"/>
    <w:rsid w:val="00102760"/>
    <w:rsid w:val="00104E00"/>
    <w:rsid w:val="00106667"/>
    <w:rsid w:val="001114A4"/>
    <w:rsid w:val="0011173C"/>
    <w:rsid w:val="001147E4"/>
    <w:rsid w:val="00115C95"/>
    <w:rsid w:val="00121CD7"/>
    <w:rsid w:val="00122758"/>
    <w:rsid w:val="00123040"/>
    <w:rsid w:val="001230FD"/>
    <w:rsid w:val="001252A5"/>
    <w:rsid w:val="00125D0B"/>
    <w:rsid w:val="00125D94"/>
    <w:rsid w:val="001345CF"/>
    <w:rsid w:val="00134914"/>
    <w:rsid w:val="001349AA"/>
    <w:rsid w:val="001377D4"/>
    <w:rsid w:val="00137928"/>
    <w:rsid w:val="00137EF3"/>
    <w:rsid w:val="00140E76"/>
    <w:rsid w:val="00145A24"/>
    <w:rsid w:val="00153A61"/>
    <w:rsid w:val="00156191"/>
    <w:rsid w:val="00156246"/>
    <w:rsid w:val="001602F8"/>
    <w:rsid w:val="0016728F"/>
    <w:rsid w:val="00170D17"/>
    <w:rsid w:val="00172559"/>
    <w:rsid w:val="00173C9B"/>
    <w:rsid w:val="00183FC8"/>
    <w:rsid w:val="001877F7"/>
    <w:rsid w:val="001922E3"/>
    <w:rsid w:val="00192E06"/>
    <w:rsid w:val="00194D4A"/>
    <w:rsid w:val="001968CC"/>
    <w:rsid w:val="001A2A12"/>
    <w:rsid w:val="001A324F"/>
    <w:rsid w:val="001A540A"/>
    <w:rsid w:val="001A63A7"/>
    <w:rsid w:val="001A6C86"/>
    <w:rsid w:val="001A7C8D"/>
    <w:rsid w:val="001A7E6F"/>
    <w:rsid w:val="001B16B1"/>
    <w:rsid w:val="001B2546"/>
    <w:rsid w:val="001B309C"/>
    <w:rsid w:val="001B3B3F"/>
    <w:rsid w:val="001B3E58"/>
    <w:rsid w:val="001B4511"/>
    <w:rsid w:val="001B5C29"/>
    <w:rsid w:val="001B5EBF"/>
    <w:rsid w:val="001B7D44"/>
    <w:rsid w:val="001C04AA"/>
    <w:rsid w:val="001C663E"/>
    <w:rsid w:val="001D11D6"/>
    <w:rsid w:val="001D1737"/>
    <w:rsid w:val="001D2C91"/>
    <w:rsid w:val="001D3B73"/>
    <w:rsid w:val="001D4CDE"/>
    <w:rsid w:val="001E19CB"/>
    <w:rsid w:val="001E1A37"/>
    <w:rsid w:val="001E480D"/>
    <w:rsid w:val="001F02A7"/>
    <w:rsid w:val="001F1900"/>
    <w:rsid w:val="001F44F1"/>
    <w:rsid w:val="001F76E9"/>
    <w:rsid w:val="001F78A5"/>
    <w:rsid w:val="001F7E42"/>
    <w:rsid w:val="0020181D"/>
    <w:rsid w:val="00201FA1"/>
    <w:rsid w:val="0020351D"/>
    <w:rsid w:val="00206E26"/>
    <w:rsid w:val="0021172B"/>
    <w:rsid w:val="0021286F"/>
    <w:rsid w:val="00215237"/>
    <w:rsid w:val="00215B47"/>
    <w:rsid w:val="00216AA8"/>
    <w:rsid w:val="00221406"/>
    <w:rsid w:val="00223742"/>
    <w:rsid w:val="00225FA7"/>
    <w:rsid w:val="0022649E"/>
    <w:rsid w:val="002336C1"/>
    <w:rsid w:val="002336FB"/>
    <w:rsid w:val="00233C26"/>
    <w:rsid w:val="00233EFE"/>
    <w:rsid w:val="00234033"/>
    <w:rsid w:val="00235529"/>
    <w:rsid w:val="0023683D"/>
    <w:rsid w:val="00240A71"/>
    <w:rsid w:val="00241DB6"/>
    <w:rsid w:val="00243CB9"/>
    <w:rsid w:val="00250C71"/>
    <w:rsid w:val="002525D6"/>
    <w:rsid w:val="00252AFC"/>
    <w:rsid w:val="00255077"/>
    <w:rsid w:val="00255269"/>
    <w:rsid w:val="00260A70"/>
    <w:rsid w:val="00261058"/>
    <w:rsid w:val="002622BE"/>
    <w:rsid w:val="00263297"/>
    <w:rsid w:val="00264B05"/>
    <w:rsid w:val="00270F76"/>
    <w:rsid w:val="002715AA"/>
    <w:rsid w:val="00273518"/>
    <w:rsid w:val="00273C0B"/>
    <w:rsid w:val="002801E8"/>
    <w:rsid w:val="00280516"/>
    <w:rsid w:val="00280A5E"/>
    <w:rsid w:val="00281270"/>
    <w:rsid w:val="00282933"/>
    <w:rsid w:val="00283144"/>
    <w:rsid w:val="0028699F"/>
    <w:rsid w:val="00287538"/>
    <w:rsid w:val="002919FA"/>
    <w:rsid w:val="0029446D"/>
    <w:rsid w:val="00296895"/>
    <w:rsid w:val="00296FE0"/>
    <w:rsid w:val="002A6ABF"/>
    <w:rsid w:val="002B0583"/>
    <w:rsid w:val="002B0B42"/>
    <w:rsid w:val="002B3A8E"/>
    <w:rsid w:val="002B4050"/>
    <w:rsid w:val="002B6AC0"/>
    <w:rsid w:val="002B776E"/>
    <w:rsid w:val="002B7798"/>
    <w:rsid w:val="002B7CE0"/>
    <w:rsid w:val="002C090B"/>
    <w:rsid w:val="002C0E96"/>
    <w:rsid w:val="002C11E7"/>
    <w:rsid w:val="002C37CD"/>
    <w:rsid w:val="002C418A"/>
    <w:rsid w:val="002C5753"/>
    <w:rsid w:val="002C6BC7"/>
    <w:rsid w:val="002C6FD6"/>
    <w:rsid w:val="002D1E13"/>
    <w:rsid w:val="002D290C"/>
    <w:rsid w:val="002D47E4"/>
    <w:rsid w:val="002D4E5C"/>
    <w:rsid w:val="002E3FA6"/>
    <w:rsid w:val="002E429D"/>
    <w:rsid w:val="002E42E7"/>
    <w:rsid w:val="002E620A"/>
    <w:rsid w:val="002E74A0"/>
    <w:rsid w:val="002F02E1"/>
    <w:rsid w:val="002F3237"/>
    <w:rsid w:val="002F4A49"/>
    <w:rsid w:val="002F5340"/>
    <w:rsid w:val="002F7282"/>
    <w:rsid w:val="002F750B"/>
    <w:rsid w:val="0030018D"/>
    <w:rsid w:val="00301CBC"/>
    <w:rsid w:val="0030319D"/>
    <w:rsid w:val="00303D1A"/>
    <w:rsid w:val="00303E3C"/>
    <w:rsid w:val="003043F4"/>
    <w:rsid w:val="00310EBD"/>
    <w:rsid w:val="00315FED"/>
    <w:rsid w:val="003218C6"/>
    <w:rsid w:val="00326580"/>
    <w:rsid w:val="003305A2"/>
    <w:rsid w:val="003331C7"/>
    <w:rsid w:val="00343241"/>
    <w:rsid w:val="00346BFE"/>
    <w:rsid w:val="003516A9"/>
    <w:rsid w:val="00351D87"/>
    <w:rsid w:val="00352C58"/>
    <w:rsid w:val="00353A15"/>
    <w:rsid w:val="00354938"/>
    <w:rsid w:val="0036014E"/>
    <w:rsid w:val="00361C8D"/>
    <w:rsid w:val="00363486"/>
    <w:rsid w:val="0036590E"/>
    <w:rsid w:val="00365C8A"/>
    <w:rsid w:val="0036757D"/>
    <w:rsid w:val="0037386D"/>
    <w:rsid w:val="00380C9B"/>
    <w:rsid w:val="00380D54"/>
    <w:rsid w:val="00381A15"/>
    <w:rsid w:val="00382E05"/>
    <w:rsid w:val="00385189"/>
    <w:rsid w:val="0038669E"/>
    <w:rsid w:val="00390517"/>
    <w:rsid w:val="00392720"/>
    <w:rsid w:val="00392C2E"/>
    <w:rsid w:val="0039679B"/>
    <w:rsid w:val="003970B4"/>
    <w:rsid w:val="003A0563"/>
    <w:rsid w:val="003A09A4"/>
    <w:rsid w:val="003A28D3"/>
    <w:rsid w:val="003A70AB"/>
    <w:rsid w:val="003B4677"/>
    <w:rsid w:val="003B4FEF"/>
    <w:rsid w:val="003B6664"/>
    <w:rsid w:val="003B76AC"/>
    <w:rsid w:val="003C5C60"/>
    <w:rsid w:val="003C5E5D"/>
    <w:rsid w:val="003C7933"/>
    <w:rsid w:val="003E1E43"/>
    <w:rsid w:val="003E3D1B"/>
    <w:rsid w:val="003E4D41"/>
    <w:rsid w:val="003E4ECE"/>
    <w:rsid w:val="003E5456"/>
    <w:rsid w:val="003E6256"/>
    <w:rsid w:val="003E74F4"/>
    <w:rsid w:val="003F209B"/>
    <w:rsid w:val="003F4508"/>
    <w:rsid w:val="003F673F"/>
    <w:rsid w:val="004020FC"/>
    <w:rsid w:val="00403DFB"/>
    <w:rsid w:val="0040408A"/>
    <w:rsid w:val="00405C4D"/>
    <w:rsid w:val="004060B8"/>
    <w:rsid w:val="0041005D"/>
    <w:rsid w:val="00410D73"/>
    <w:rsid w:val="00411795"/>
    <w:rsid w:val="00413E6E"/>
    <w:rsid w:val="00414F57"/>
    <w:rsid w:val="004238CA"/>
    <w:rsid w:val="00423D0E"/>
    <w:rsid w:val="0042541F"/>
    <w:rsid w:val="00430C54"/>
    <w:rsid w:val="0043566F"/>
    <w:rsid w:val="00435E72"/>
    <w:rsid w:val="00435FFE"/>
    <w:rsid w:val="00437F23"/>
    <w:rsid w:val="00442501"/>
    <w:rsid w:val="0044361E"/>
    <w:rsid w:val="00443961"/>
    <w:rsid w:val="004457AC"/>
    <w:rsid w:val="00446FA3"/>
    <w:rsid w:val="00447D3C"/>
    <w:rsid w:val="00450134"/>
    <w:rsid w:val="0045191E"/>
    <w:rsid w:val="00451DA6"/>
    <w:rsid w:val="00453AA5"/>
    <w:rsid w:val="004556D9"/>
    <w:rsid w:val="00457457"/>
    <w:rsid w:val="004575C5"/>
    <w:rsid w:val="00465272"/>
    <w:rsid w:val="00465E3A"/>
    <w:rsid w:val="0047538D"/>
    <w:rsid w:val="00476BE6"/>
    <w:rsid w:val="00477CBD"/>
    <w:rsid w:val="00481371"/>
    <w:rsid w:val="00484C77"/>
    <w:rsid w:val="00487224"/>
    <w:rsid w:val="00487411"/>
    <w:rsid w:val="00491641"/>
    <w:rsid w:val="004928A4"/>
    <w:rsid w:val="00492B48"/>
    <w:rsid w:val="004954BF"/>
    <w:rsid w:val="004A2114"/>
    <w:rsid w:val="004A7428"/>
    <w:rsid w:val="004A7D52"/>
    <w:rsid w:val="004A7D9F"/>
    <w:rsid w:val="004B15E8"/>
    <w:rsid w:val="004B3867"/>
    <w:rsid w:val="004B3EE8"/>
    <w:rsid w:val="004B7421"/>
    <w:rsid w:val="004C036E"/>
    <w:rsid w:val="004C25BE"/>
    <w:rsid w:val="004C30EF"/>
    <w:rsid w:val="004C5F20"/>
    <w:rsid w:val="004D2145"/>
    <w:rsid w:val="004D38AE"/>
    <w:rsid w:val="004D4707"/>
    <w:rsid w:val="004D4B8F"/>
    <w:rsid w:val="004E0AD3"/>
    <w:rsid w:val="004E1951"/>
    <w:rsid w:val="004E754E"/>
    <w:rsid w:val="004E773D"/>
    <w:rsid w:val="004F192B"/>
    <w:rsid w:val="004F6A79"/>
    <w:rsid w:val="004F763C"/>
    <w:rsid w:val="00503660"/>
    <w:rsid w:val="00503941"/>
    <w:rsid w:val="0050395E"/>
    <w:rsid w:val="005044AD"/>
    <w:rsid w:val="00504737"/>
    <w:rsid w:val="0050564C"/>
    <w:rsid w:val="00506C33"/>
    <w:rsid w:val="00510276"/>
    <w:rsid w:val="005120E8"/>
    <w:rsid w:val="0051216B"/>
    <w:rsid w:val="0051385C"/>
    <w:rsid w:val="005177EB"/>
    <w:rsid w:val="005233A5"/>
    <w:rsid w:val="00523C15"/>
    <w:rsid w:val="0052644B"/>
    <w:rsid w:val="00533AC6"/>
    <w:rsid w:val="00537CB2"/>
    <w:rsid w:val="00541686"/>
    <w:rsid w:val="00541E08"/>
    <w:rsid w:val="00541FB0"/>
    <w:rsid w:val="0054433F"/>
    <w:rsid w:val="00545F19"/>
    <w:rsid w:val="00546BE4"/>
    <w:rsid w:val="00547372"/>
    <w:rsid w:val="00553663"/>
    <w:rsid w:val="00556B95"/>
    <w:rsid w:val="00561242"/>
    <w:rsid w:val="005622F6"/>
    <w:rsid w:val="00563822"/>
    <w:rsid w:val="005654A8"/>
    <w:rsid w:val="00566171"/>
    <w:rsid w:val="00566194"/>
    <w:rsid w:val="005675A7"/>
    <w:rsid w:val="00571A8F"/>
    <w:rsid w:val="00575844"/>
    <w:rsid w:val="00575EBE"/>
    <w:rsid w:val="005778FB"/>
    <w:rsid w:val="00582A71"/>
    <w:rsid w:val="00583EF1"/>
    <w:rsid w:val="0058462D"/>
    <w:rsid w:val="005915B3"/>
    <w:rsid w:val="0059227F"/>
    <w:rsid w:val="005927C1"/>
    <w:rsid w:val="00593458"/>
    <w:rsid w:val="00596CFB"/>
    <w:rsid w:val="005A0771"/>
    <w:rsid w:val="005A102F"/>
    <w:rsid w:val="005A17F0"/>
    <w:rsid w:val="005A2707"/>
    <w:rsid w:val="005A4457"/>
    <w:rsid w:val="005A49C8"/>
    <w:rsid w:val="005B0427"/>
    <w:rsid w:val="005B0822"/>
    <w:rsid w:val="005B1A05"/>
    <w:rsid w:val="005B1A2E"/>
    <w:rsid w:val="005B1F2F"/>
    <w:rsid w:val="005B2135"/>
    <w:rsid w:val="005B30A2"/>
    <w:rsid w:val="005B3E8F"/>
    <w:rsid w:val="005B52E1"/>
    <w:rsid w:val="005B7077"/>
    <w:rsid w:val="005B7297"/>
    <w:rsid w:val="005C2F6F"/>
    <w:rsid w:val="005C7C6F"/>
    <w:rsid w:val="005D03C9"/>
    <w:rsid w:val="005D3B72"/>
    <w:rsid w:val="005D54A7"/>
    <w:rsid w:val="005E525D"/>
    <w:rsid w:val="005E5265"/>
    <w:rsid w:val="005E7C4C"/>
    <w:rsid w:val="005F1997"/>
    <w:rsid w:val="005F2E73"/>
    <w:rsid w:val="005F333B"/>
    <w:rsid w:val="005F5569"/>
    <w:rsid w:val="005F598F"/>
    <w:rsid w:val="00602204"/>
    <w:rsid w:val="0060433C"/>
    <w:rsid w:val="00605F05"/>
    <w:rsid w:val="00606D83"/>
    <w:rsid w:val="006117EB"/>
    <w:rsid w:val="006118F8"/>
    <w:rsid w:val="006119F6"/>
    <w:rsid w:val="00617E90"/>
    <w:rsid w:val="00617F51"/>
    <w:rsid w:val="0062046E"/>
    <w:rsid w:val="00620805"/>
    <w:rsid w:val="0062082A"/>
    <w:rsid w:val="00622A6C"/>
    <w:rsid w:val="0062498E"/>
    <w:rsid w:val="006301A1"/>
    <w:rsid w:val="006305C1"/>
    <w:rsid w:val="00631AC3"/>
    <w:rsid w:val="00633805"/>
    <w:rsid w:val="00642FC7"/>
    <w:rsid w:val="00643072"/>
    <w:rsid w:val="00644B19"/>
    <w:rsid w:val="00646B3E"/>
    <w:rsid w:val="00647D6F"/>
    <w:rsid w:val="0065039B"/>
    <w:rsid w:val="006513EF"/>
    <w:rsid w:val="0065391F"/>
    <w:rsid w:val="00653C79"/>
    <w:rsid w:val="00654F24"/>
    <w:rsid w:val="006563CB"/>
    <w:rsid w:val="00656A11"/>
    <w:rsid w:val="00657337"/>
    <w:rsid w:val="006601D1"/>
    <w:rsid w:val="00662166"/>
    <w:rsid w:val="006639A3"/>
    <w:rsid w:val="006659FC"/>
    <w:rsid w:val="006709CA"/>
    <w:rsid w:val="00674348"/>
    <w:rsid w:val="00674C60"/>
    <w:rsid w:val="00675249"/>
    <w:rsid w:val="00676E83"/>
    <w:rsid w:val="00680D95"/>
    <w:rsid w:val="006821A3"/>
    <w:rsid w:val="00682446"/>
    <w:rsid w:val="00682881"/>
    <w:rsid w:val="00684B0E"/>
    <w:rsid w:val="00685693"/>
    <w:rsid w:val="00691C8F"/>
    <w:rsid w:val="00691E9F"/>
    <w:rsid w:val="00693F4E"/>
    <w:rsid w:val="006944E9"/>
    <w:rsid w:val="00695186"/>
    <w:rsid w:val="00696818"/>
    <w:rsid w:val="00696BBA"/>
    <w:rsid w:val="006A0481"/>
    <w:rsid w:val="006A11A3"/>
    <w:rsid w:val="006A4EBB"/>
    <w:rsid w:val="006A5874"/>
    <w:rsid w:val="006A6321"/>
    <w:rsid w:val="006B088A"/>
    <w:rsid w:val="006B08F4"/>
    <w:rsid w:val="006B0C3F"/>
    <w:rsid w:val="006B157D"/>
    <w:rsid w:val="006B23AF"/>
    <w:rsid w:val="006B32B5"/>
    <w:rsid w:val="006B3CC9"/>
    <w:rsid w:val="006B75D7"/>
    <w:rsid w:val="006C247F"/>
    <w:rsid w:val="006C30BA"/>
    <w:rsid w:val="006C3D2D"/>
    <w:rsid w:val="006C648B"/>
    <w:rsid w:val="006D6643"/>
    <w:rsid w:val="006D729A"/>
    <w:rsid w:val="006E193F"/>
    <w:rsid w:val="006E497A"/>
    <w:rsid w:val="006E6C7A"/>
    <w:rsid w:val="006F35EA"/>
    <w:rsid w:val="006F508C"/>
    <w:rsid w:val="006F7395"/>
    <w:rsid w:val="007010AD"/>
    <w:rsid w:val="00703D95"/>
    <w:rsid w:val="007042F0"/>
    <w:rsid w:val="007052A8"/>
    <w:rsid w:val="007054EA"/>
    <w:rsid w:val="00705E42"/>
    <w:rsid w:val="0070601E"/>
    <w:rsid w:val="00707A9D"/>
    <w:rsid w:val="00712B15"/>
    <w:rsid w:val="007146D3"/>
    <w:rsid w:val="007179B4"/>
    <w:rsid w:val="007212B3"/>
    <w:rsid w:val="00722357"/>
    <w:rsid w:val="00725C6A"/>
    <w:rsid w:val="0073588E"/>
    <w:rsid w:val="0074293C"/>
    <w:rsid w:val="00743491"/>
    <w:rsid w:val="00745A24"/>
    <w:rsid w:val="007466D3"/>
    <w:rsid w:val="007506FD"/>
    <w:rsid w:val="00750F3C"/>
    <w:rsid w:val="0075194A"/>
    <w:rsid w:val="00751D9C"/>
    <w:rsid w:val="0075266D"/>
    <w:rsid w:val="0075271C"/>
    <w:rsid w:val="0075367D"/>
    <w:rsid w:val="00755D8E"/>
    <w:rsid w:val="007621D7"/>
    <w:rsid w:val="00762246"/>
    <w:rsid w:val="00764B7F"/>
    <w:rsid w:val="00764F15"/>
    <w:rsid w:val="0076574C"/>
    <w:rsid w:val="00772921"/>
    <w:rsid w:val="007764FA"/>
    <w:rsid w:val="00780875"/>
    <w:rsid w:val="00780D73"/>
    <w:rsid w:val="00783D14"/>
    <w:rsid w:val="00783F90"/>
    <w:rsid w:val="0078495D"/>
    <w:rsid w:val="00785B52"/>
    <w:rsid w:val="00787EE5"/>
    <w:rsid w:val="00790AC9"/>
    <w:rsid w:val="00793397"/>
    <w:rsid w:val="00795204"/>
    <w:rsid w:val="0079722E"/>
    <w:rsid w:val="0079798E"/>
    <w:rsid w:val="007A0DA4"/>
    <w:rsid w:val="007A2363"/>
    <w:rsid w:val="007B1D62"/>
    <w:rsid w:val="007B316D"/>
    <w:rsid w:val="007B33CC"/>
    <w:rsid w:val="007B474A"/>
    <w:rsid w:val="007B6708"/>
    <w:rsid w:val="007B6A4E"/>
    <w:rsid w:val="007B6B96"/>
    <w:rsid w:val="007D0652"/>
    <w:rsid w:val="007D279C"/>
    <w:rsid w:val="007D33CB"/>
    <w:rsid w:val="007E2791"/>
    <w:rsid w:val="007E654B"/>
    <w:rsid w:val="007F017A"/>
    <w:rsid w:val="007F02FC"/>
    <w:rsid w:val="007F0A70"/>
    <w:rsid w:val="007F282F"/>
    <w:rsid w:val="007F47FA"/>
    <w:rsid w:val="007F5780"/>
    <w:rsid w:val="008035E3"/>
    <w:rsid w:val="00805788"/>
    <w:rsid w:val="008057FF"/>
    <w:rsid w:val="008073D6"/>
    <w:rsid w:val="008077CA"/>
    <w:rsid w:val="00807B12"/>
    <w:rsid w:val="00810A13"/>
    <w:rsid w:val="00812B14"/>
    <w:rsid w:val="00813C72"/>
    <w:rsid w:val="00816CBE"/>
    <w:rsid w:val="00820B1E"/>
    <w:rsid w:val="0082624E"/>
    <w:rsid w:val="0082627B"/>
    <w:rsid w:val="00830CE0"/>
    <w:rsid w:val="00831568"/>
    <w:rsid w:val="00836AD8"/>
    <w:rsid w:val="00836B5C"/>
    <w:rsid w:val="0083790C"/>
    <w:rsid w:val="00840985"/>
    <w:rsid w:val="00841FE0"/>
    <w:rsid w:val="0084556F"/>
    <w:rsid w:val="0085440F"/>
    <w:rsid w:val="0085486F"/>
    <w:rsid w:val="00857D16"/>
    <w:rsid w:val="0085B92E"/>
    <w:rsid w:val="008615C5"/>
    <w:rsid w:val="008659BC"/>
    <w:rsid w:val="00865F09"/>
    <w:rsid w:val="00865FD8"/>
    <w:rsid w:val="008715CD"/>
    <w:rsid w:val="00872E4D"/>
    <w:rsid w:val="00876BF9"/>
    <w:rsid w:val="008806AD"/>
    <w:rsid w:val="008834BE"/>
    <w:rsid w:val="008844AB"/>
    <w:rsid w:val="00884929"/>
    <w:rsid w:val="00886F39"/>
    <w:rsid w:val="00891816"/>
    <w:rsid w:val="00894A39"/>
    <w:rsid w:val="008A0062"/>
    <w:rsid w:val="008A1A66"/>
    <w:rsid w:val="008A24CF"/>
    <w:rsid w:val="008A2817"/>
    <w:rsid w:val="008A2A92"/>
    <w:rsid w:val="008A322F"/>
    <w:rsid w:val="008A42D7"/>
    <w:rsid w:val="008B0714"/>
    <w:rsid w:val="008B146A"/>
    <w:rsid w:val="008B2BB2"/>
    <w:rsid w:val="008B2C5A"/>
    <w:rsid w:val="008B5667"/>
    <w:rsid w:val="008B74B7"/>
    <w:rsid w:val="008B75D5"/>
    <w:rsid w:val="008B7A11"/>
    <w:rsid w:val="008C28FE"/>
    <w:rsid w:val="008D0CA9"/>
    <w:rsid w:val="008D160C"/>
    <w:rsid w:val="008D1D80"/>
    <w:rsid w:val="008E09FC"/>
    <w:rsid w:val="008E1F02"/>
    <w:rsid w:val="008E5D67"/>
    <w:rsid w:val="008E76D6"/>
    <w:rsid w:val="008F5D59"/>
    <w:rsid w:val="008F6CEB"/>
    <w:rsid w:val="00900E71"/>
    <w:rsid w:val="00901052"/>
    <w:rsid w:val="00901D70"/>
    <w:rsid w:val="009048A5"/>
    <w:rsid w:val="00904C00"/>
    <w:rsid w:val="009051F1"/>
    <w:rsid w:val="00906133"/>
    <w:rsid w:val="00912A8F"/>
    <w:rsid w:val="00913141"/>
    <w:rsid w:val="009149C2"/>
    <w:rsid w:val="00914F81"/>
    <w:rsid w:val="009176DB"/>
    <w:rsid w:val="00917FCB"/>
    <w:rsid w:val="00921180"/>
    <w:rsid w:val="00924581"/>
    <w:rsid w:val="00925141"/>
    <w:rsid w:val="00925EF6"/>
    <w:rsid w:val="00931B16"/>
    <w:rsid w:val="009321A4"/>
    <w:rsid w:val="009370C8"/>
    <w:rsid w:val="00945255"/>
    <w:rsid w:val="00946220"/>
    <w:rsid w:val="00947238"/>
    <w:rsid w:val="00947A89"/>
    <w:rsid w:val="00955AE6"/>
    <w:rsid w:val="00956C6F"/>
    <w:rsid w:val="0095733A"/>
    <w:rsid w:val="00957630"/>
    <w:rsid w:val="00960C10"/>
    <w:rsid w:val="009613CB"/>
    <w:rsid w:val="00961AF6"/>
    <w:rsid w:val="00965D93"/>
    <w:rsid w:val="00971686"/>
    <w:rsid w:val="00971BF2"/>
    <w:rsid w:val="0097232F"/>
    <w:rsid w:val="00975BE6"/>
    <w:rsid w:val="00976EED"/>
    <w:rsid w:val="0098281A"/>
    <w:rsid w:val="00983520"/>
    <w:rsid w:val="009841EB"/>
    <w:rsid w:val="00986257"/>
    <w:rsid w:val="00987360"/>
    <w:rsid w:val="00987ACE"/>
    <w:rsid w:val="00990A14"/>
    <w:rsid w:val="00990F57"/>
    <w:rsid w:val="00992277"/>
    <w:rsid w:val="00994E51"/>
    <w:rsid w:val="00995C7B"/>
    <w:rsid w:val="009961B9"/>
    <w:rsid w:val="009A0C44"/>
    <w:rsid w:val="009A1882"/>
    <w:rsid w:val="009A4E59"/>
    <w:rsid w:val="009A6A4B"/>
    <w:rsid w:val="009A6AF3"/>
    <w:rsid w:val="009A72F6"/>
    <w:rsid w:val="009B1FDF"/>
    <w:rsid w:val="009B5E04"/>
    <w:rsid w:val="009B75AD"/>
    <w:rsid w:val="009B7F1F"/>
    <w:rsid w:val="009C3A80"/>
    <w:rsid w:val="009C436C"/>
    <w:rsid w:val="009C53A7"/>
    <w:rsid w:val="009D107A"/>
    <w:rsid w:val="009D5077"/>
    <w:rsid w:val="009D6ECF"/>
    <w:rsid w:val="009E06BB"/>
    <w:rsid w:val="009E58F3"/>
    <w:rsid w:val="009E5CA0"/>
    <w:rsid w:val="009E611A"/>
    <w:rsid w:val="009F777E"/>
    <w:rsid w:val="00A041A7"/>
    <w:rsid w:val="00A045F0"/>
    <w:rsid w:val="00A13F28"/>
    <w:rsid w:val="00A1562A"/>
    <w:rsid w:val="00A16612"/>
    <w:rsid w:val="00A21330"/>
    <w:rsid w:val="00A23CAE"/>
    <w:rsid w:val="00A2459A"/>
    <w:rsid w:val="00A24B02"/>
    <w:rsid w:val="00A25F50"/>
    <w:rsid w:val="00A26216"/>
    <w:rsid w:val="00A320B8"/>
    <w:rsid w:val="00A3651B"/>
    <w:rsid w:val="00A36930"/>
    <w:rsid w:val="00A376A8"/>
    <w:rsid w:val="00A437A3"/>
    <w:rsid w:val="00A43B97"/>
    <w:rsid w:val="00A46F3D"/>
    <w:rsid w:val="00A5242B"/>
    <w:rsid w:val="00A551C8"/>
    <w:rsid w:val="00A565B2"/>
    <w:rsid w:val="00A60068"/>
    <w:rsid w:val="00A601CC"/>
    <w:rsid w:val="00A62B32"/>
    <w:rsid w:val="00A6640D"/>
    <w:rsid w:val="00A67470"/>
    <w:rsid w:val="00A70AC7"/>
    <w:rsid w:val="00A71686"/>
    <w:rsid w:val="00A72863"/>
    <w:rsid w:val="00A73257"/>
    <w:rsid w:val="00A73C75"/>
    <w:rsid w:val="00A758AC"/>
    <w:rsid w:val="00A810F7"/>
    <w:rsid w:val="00A8521E"/>
    <w:rsid w:val="00A869C1"/>
    <w:rsid w:val="00A87265"/>
    <w:rsid w:val="00A9246A"/>
    <w:rsid w:val="00A92CFE"/>
    <w:rsid w:val="00A92F6C"/>
    <w:rsid w:val="00A93A91"/>
    <w:rsid w:val="00AA07C1"/>
    <w:rsid w:val="00AA0A4A"/>
    <w:rsid w:val="00AA0FB4"/>
    <w:rsid w:val="00AA50E6"/>
    <w:rsid w:val="00AA6761"/>
    <w:rsid w:val="00AB2419"/>
    <w:rsid w:val="00AB2796"/>
    <w:rsid w:val="00AB28B3"/>
    <w:rsid w:val="00AB29C4"/>
    <w:rsid w:val="00AB6AEF"/>
    <w:rsid w:val="00AB7653"/>
    <w:rsid w:val="00AC23A5"/>
    <w:rsid w:val="00AC2A38"/>
    <w:rsid w:val="00AC609C"/>
    <w:rsid w:val="00AC7174"/>
    <w:rsid w:val="00AD06EE"/>
    <w:rsid w:val="00AD5429"/>
    <w:rsid w:val="00AD57E6"/>
    <w:rsid w:val="00AE52EF"/>
    <w:rsid w:val="00AE59D1"/>
    <w:rsid w:val="00AE7349"/>
    <w:rsid w:val="00AE789E"/>
    <w:rsid w:val="00AE7B07"/>
    <w:rsid w:val="00AF001E"/>
    <w:rsid w:val="00AF23E8"/>
    <w:rsid w:val="00AF3291"/>
    <w:rsid w:val="00AF44A3"/>
    <w:rsid w:val="00AF783C"/>
    <w:rsid w:val="00AF7AE1"/>
    <w:rsid w:val="00B04D3F"/>
    <w:rsid w:val="00B05BB8"/>
    <w:rsid w:val="00B112C6"/>
    <w:rsid w:val="00B1284F"/>
    <w:rsid w:val="00B15E08"/>
    <w:rsid w:val="00B16575"/>
    <w:rsid w:val="00B17F62"/>
    <w:rsid w:val="00B21CCA"/>
    <w:rsid w:val="00B327F3"/>
    <w:rsid w:val="00B36103"/>
    <w:rsid w:val="00B36C14"/>
    <w:rsid w:val="00B370D3"/>
    <w:rsid w:val="00B379BC"/>
    <w:rsid w:val="00B40D59"/>
    <w:rsid w:val="00B451B2"/>
    <w:rsid w:val="00B47A20"/>
    <w:rsid w:val="00B525F4"/>
    <w:rsid w:val="00B57506"/>
    <w:rsid w:val="00B60D71"/>
    <w:rsid w:val="00B638BA"/>
    <w:rsid w:val="00B67A10"/>
    <w:rsid w:val="00B71E22"/>
    <w:rsid w:val="00B72984"/>
    <w:rsid w:val="00B73616"/>
    <w:rsid w:val="00B74790"/>
    <w:rsid w:val="00B74A0C"/>
    <w:rsid w:val="00B76D9B"/>
    <w:rsid w:val="00B82895"/>
    <w:rsid w:val="00B8305F"/>
    <w:rsid w:val="00B85310"/>
    <w:rsid w:val="00B85992"/>
    <w:rsid w:val="00B9150A"/>
    <w:rsid w:val="00B91DA3"/>
    <w:rsid w:val="00B933A2"/>
    <w:rsid w:val="00B94937"/>
    <w:rsid w:val="00B95FEC"/>
    <w:rsid w:val="00B9672B"/>
    <w:rsid w:val="00BA1AF1"/>
    <w:rsid w:val="00BA3208"/>
    <w:rsid w:val="00BA7A03"/>
    <w:rsid w:val="00BB084B"/>
    <w:rsid w:val="00BB14F5"/>
    <w:rsid w:val="00BB2C83"/>
    <w:rsid w:val="00BB45A4"/>
    <w:rsid w:val="00BB662F"/>
    <w:rsid w:val="00BC06EB"/>
    <w:rsid w:val="00BC1DDB"/>
    <w:rsid w:val="00BC2803"/>
    <w:rsid w:val="00BC3F6D"/>
    <w:rsid w:val="00BC4C11"/>
    <w:rsid w:val="00BC537C"/>
    <w:rsid w:val="00BC57B5"/>
    <w:rsid w:val="00BC702D"/>
    <w:rsid w:val="00BD19B9"/>
    <w:rsid w:val="00BD3579"/>
    <w:rsid w:val="00BD4AE4"/>
    <w:rsid w:val="00BD7324"/>
    <w:rsid w:val="00BE0133"/>
    <w:rsid w:val="00BE20F8"/>
    <w:rsid w:val="00BE35E7"/>
    <w:rsid w:val="00BE3BA9"/>
    <w:rsid w:val="00BE59A2"/>
    <w:rsid w:val="00BE5F17"/>
    <w:rsid w:val="00BF107E"/>
    <w:rsid w:val="00BF2343"/>
    <w:rsid w:val="00BF5A31"/>
    <w:rsid w:val="00C00825"/>
    <w:rsid w:val="00C01411"/>
    <w:rsid w:val="00C02862"/>
    <w:rsid w:val="00C02CEF"/>
    <w:rsid w:val="00C03747"/>
    <w:rsid w:val="00C07975"/>
    <w:rsid w:val="00C10927"/>
    <w:rsid w:val="00C117ED"/>
    <w:rsid w:val="00C11FFB"/>
    <w:rsid w:val="00C12F52"/>
    <w:rsid w:val="00C135B2"/>
    <w:rsid w:val="00C13656"/>
    <w:rsid w:val="00C13C09"/>
    <w:rsid w:val="00C20A99"/>
    <w:rsid w:val="00C21165"/>
    <w:rsid w:val="00C2341D"/>
    <w:rsid w:val="00C23AC1"/>
    <w:rsid w:val="00C23BCF"/>
    <w:rsid w:val="00C30EAF"/>
    <w:rsid w:val="00C316E0"/>
    <w:rsid w:val="00C333EF"/>
    <w:rsid w:val="00C4110D"/>
    <w:rsid w:val="00C418C7"/>
    <w:rsid w:val="00C43D57"/>
    <w:rsid w:val="00C44D14"/>
    <w:rsid w:val="00C45282"/>
    <w:rsid w:val="00C455A0"/>
    <w:rsid w:val="00C53D00"/>
    <w:rsid w:val="00C55581"/>
    <w:rsid w:val="00C57560"/>
    <w:rsid w:val="00C57617"/>
    <w:rsid w:val="00C60D90"/>
    <w:rsid w:val="00C619A2"/>
    <w:rsid w:val="00C6264B"/>
    <w:rsid w:val="00C6297E"/>
    <w:rsid w:val="00C63EAC"/>
    <w:rsid w:val="00C65F15"/>
    <w:rsid w:val="00C71484"/>
    <w:rsid w:val="00C71FA2"/>
    <w:rsid w:val="00C747BC"/>
    <w:rsid w:val="00C75683"/>
    <w:rsid w:val="00C75A72"/>
    <w:rsid w:val="00C75D80"/>
    <w:rsid w:val="00C768B9"/>
    <w:rsid w:val="00C771AB"/>
    <w:rsid w:val="00C77549"/>
    <w:rsid w:val="00C779C7"/>
    <w:rsid w:val="00C814B4"/>
    <w:rsid w:val="00C82D32"/>
    <w:rsid w:val="00C84816"/>
    <w:rsid w:val="00C8561D"/>
    <w:rsid w:val="00C8580E"/>
    <w:rsid w:val="00C85B9D"/>
    <w:rsid w:val="00C86F31"/>
    <w:rsid w:val="00C91D15"/>
    <w:rsid w:val="00C94BEE"/>
    <w:rsid w:val="00C94E59"/>
    <w:rsid w:val="00C9784A"/>
    <w:rsid w:val="00C97F56"/>
    <w:rsid w:val="00CA1D87"/>
    <w:rsid w:val="00CA29CC"/>
    <w:rsid w:val="00CA669B"/>
    <w:rsid w:val="00CA6A5B"/>
    <w:rsid w:val="00CA7278"/>
    <w:rsid w:val="00CB002C"/>
    <w:rsid w:val="00CB065F"/>
    <w:rsid w:val="00CB0E06"/>
    <w:rsid w:val="00CB65B0"/>
    <w:rsid w:val="00CC1280"/>
    <w:rsid w:val="00CC1966"/>
    <w:rsid w:val="00CC32E2"/>
    <w:rsid w:val="00CC4923"/>
    <w:rsid w:val="00CC70A1"/>
    <w:rsid w:val="00CC7184"/>
    <w:rsid w:val="00CC7D43"/>
    <w:rsid w:val="00CD2592"/>
    <w:rsid w:val="00CD484B"/>
    <w:rsid w:val="00CD703E"/>
    <w:rsid w:val="00CE55F1"/>
    <w:rsid w:val="00CF21A2"/>
    <w:rsid w:val="00CF41D3"/>
    <w:rsid w:val="00CF6344"/>
    <w:rsid w:val="00D0237E"/>
    <w:rsid w:val="00D03544"/>
    <w:rsid w:val="00D03734"/>
    <w:rsid w:val="00D0412C"/>
    <w:rsid w:val="00D043D2"/>
    <w:rsid w:val="00D06003"/>
    <w:rsid w:val="00D07062"/>
    <w:rsid w:val="00D10743"/>
    <w:rsid w:val="00D11EE4"/>
    <w:rsid w:val="00D1466A"/>
    <w:rsid w:val="00D15729"/>
    <w:rsid w:val="00D1584C"/>
    <w:rsid w:val="00D1786D"/>
    <w:rsid w:val="00D26B49"/>
    <w:rsid w:val="00D302A3"/>
    <w:rsid w:val="00D32855"/>
    <w:rsid w:val="00D34CAC"/>
    <w:rsid w:val="00D4044B"/>
    <w:rsid w:val="00D431ED"/>
    <w:rsid w:val="00D44B2C"/>
    <w:rsid w:val="00D4608B"/>
    <w:rsid w:val="00D46A13"/>
    <w:rsid w:val="00D51942"/>
    <w:rsid w:val="00D52BD1"/>
    <w:rsid w:val="00D6646B"/>
    <w:rsid w:val="00D67A51"/>
    <w:rsid w:val="00D70B2C"/>
    <w:rsid w:val="00D712AF"/>
    <w:rsid w:val="00D716BB"/>
    <w:rsid w:val="00D71F03"/>
    <w:rsid w:val="00D720AD"/>
    <w:rsid w:val="00D740B5"/>
    <w:rsid w:val="00D77059"/>
    <w:rsid w:val="00D8332F"/>
    <w:rsid w:val="00D8440B"/>
    <w:rsid w:val="00D847B4"/>
    <w:rsid w:val="00D931BB"/>
    <w:rsid w:val="00D96475"/>
    <w:rsid w:val="00D975F9"/>
    <w:rsid w:val="00DA0443"/>
    <w:rsid w:val="00DA0B57"/>
    <w:rsid w:val="00DA18E5"/>
    <w:rsid w:val="00DA1E5D"/>
    <w:rsid w:val="00DA6FAE"/>
    <w:rsid w:val="00DB0213"/>
    <w:rsid w:val="00DB0712"/>
    <w:rsid w:val="00DB0946"/>
    <w:rsid w:val="00DB4558"/>
    <w:rsid w:val="00DB5075"/>
    <w:rsid w:val="00DB5104"/>
    <w:rsid w:val="00DB7D7A"/>
    <w:rsid w:val="00DC07B2"/>
    <w:rsid w:val="00DC3122"/>
    <w:rsid w:val="00DC3930"/>
    <w:rsid w:val="00DC5F71"/>
    <w:rsid w:val="00DD18A1"/>
    <w:rsid w:val="00DD5527"/>
    <w:rsid w:val="00DE22C3"/>
    <w:rsid w:val="00DE6294"/>
    <w:rsid w:val="00DE7765"/>
    <w:rsid w:val="00DE79AB"/>
    <w:rsid w:val="00DE7D78"/>
    <w:rsid w:val="00DF4AD0"/>
    <w:rsid w:val="00DF4FA9"/>
    <w:rsid w:val="00E0007C"/>
    <w:rsid w:val="00E0190A"/>
    <w:rsid w:val="00E01E93"/>
    <w:rsid w:val="00E04D61"/>
    <w:rsid w:val="00E103A5"/>
    <w:rsid w:val="00E109EB"/>
    <w:rsid w:val="00E133D1"/>
    <w:rsid w:val="00E1364B"/>
    <w:rsid w:val="00E13A89"/>
    <w:rsid w:val="00E1437C"/>
    <w:rsid w:val="00E2281E"/>
    <w:rsid w:val="00E23053"/>
    <w:rsid w:val="00E2482E"/>
    <w:rsid w:val="00E26B4B"/>
    <w:rsid w:val="00E2773F"/>
    <w:rsid w:val="00E31CFF"/>
    <w:rsid w:val="00E329FD"/>
    <w:rsid w:val="00E32E58"/>
    <w:rsid w:val="00E35234"/>
    <w:rsid w:val="00E401BB"/>
    <w:rsid w:val="00E44D33"/>
    <w:rsid w:val="00E455C6"/>
    <w:rsid w:val="00E46B50"/>
    <w:rsid w:val="00E53D53"/>
    <w:rsid w:val="00E54248"/>
    <w:rsid w:val="00E56070"/>
    <w:rsid w:val="00E56145"/>
    <w:rsid w:val="00E5785E"/>
    <w:rsid w:val="00E6205F"/>
    <w:rsid w:val="00E62BBB"/>
    <w:rsid w:val="00E639BB"/>
    <w:rsid w:val="00E6531E"/>
    <w:rsid w:val="00E677D8"/>
    <w:rsid w:val="00E67E16"/>
    <w:rsid w:val="00E70E9F"/>
    <w:rsid w:val="00E71D04"/>
    <w:rsid w:val="00E73535"/>
    <w:rsid w:val="00E73CE9"/>
    <w:rsid w:val="00E747CB"/>
    <w:rsid w:val="00E7601B"/>
    <w:rsid w:val="00E76F5E"/>
    <w:rsid w:val="00E771B9"/>
    <w:rsid w:val="00E82C14"/>
    <w:rsid w:val="00E84842"/>
    <w:rsid w:val="00E858B9"/>
    <w:rsid w:val="00E86ECC"/>
    <w:rsid w:val="00E90B30"/>
    <w:rsid w:val="00E93727"/>
    <w:rsid w:val="00E94090"/>
    <w:rsid w:val="00E95D52"/>
    <w:rsid w:val="00E966B1"/>
    <w:rsid w:val="00EA5730"/>
    <w:rsid w:val="00EA59C1"/>
    <w:rsid w:val="00EA7484"/>
    <w:rsid w:val="00EA7B83"/>
    <w:rsid w:val="00EB0585"/>
    <w:rsid w:val="00EB2740"/>
    <w:rsid w:val="00EB57F7"/>
    <w:rsid w:val="00EB6E20"/>
    <w:rsid w:val="00EC14BC"/>
    <w:rsid w:val="00EC257C"/>
    <w:rsid w:val="00EC341D"/>
    <w:rsid w:val="00EC64D5"/>
    <w:rsid w:val="00EC68E2"/>
    <w:rsid w:val="00EC72CB"/>
    <w:rsid w:val="00ED11FD"/>
    <w:rsid w:val="00ED1995"/>
    <w:rsid w:val="00ED407A"/>
    <w:rsid w:val="00ED6017"/>
    <w:rsid w:val="00ED67F0"/>
    <w:rsid w:val="00EE0F25"/>
    <w:rsid w:val="00EE10EA"/>
    <w:rsid w:val="00EE34A7"/>
    <w:rsid w:val="00EE3B58"/>
    <w:rsid w:val="00EE4A23"/>
    <w:rsid w:val="00EE586E"/>
    <w:rsid w:val="00EE6F77"/>
    <w:rsid w:val="00EF02BE"/>
    <w:rsid w:val="00EF0939"/>
    <w:rsid w:val="00EF2ACC"/>
    <w:rsid w:val="00EF3731"/>
    <w:rsid w:val="00EF73BC"/>
    <w:rsid w:val="00EF7D19"/>
    <w:rsid w:val="00F02B0A"/>
    <w:rsid w:val="00F03D92"/>
    <w:rsid w:val="00F05752"/>
    <w:rsid w:val="00F05D95"/>
    <w:rsid w:val="00F05EE8"/>
    <w:rsid w:val="00F06E2B"/>
    <w:rsid w:val="00F1224C"/>
    <w:rsid w:val="00F13068"/>
    <w:rsid w:val="00F131E1"/>
    <w:rsid w:val="00F15596"/>
    <w:rsid w:val="00F15AC1"/>
    <w:rsid w:val="00F15B24"/>
    <w:rsid w:val="00F15E58"/>
    <w:rsid w:val="00F16F35"/>
    <w:rsid w:val="00F20260"/>
    <w:rsid w:val="00F220D5"/>
    <w:rsid w:val="00F264AD"/>
    <w:rsid w:val="00F26B21"/>
    <w:rsid w:val="00F31162"/>
    <w:rsid w:val="00F3143A"/>
    <w:rsid w:val="00F319F8"/>
    <w:rsid w:val="00F3381D"/>
    <w:rsid w:val="00F34E6D"/>
    <w:rsid w:val="00F3752B"/>
    <w:rsid w:val="00F42C7D"/>
    <w:rsid w:val="00F42F9B"/>
    <w:rsid w:val="00F4493F"/>
    <w:rsid w:val="00F44B38"/>
    <w:rsid w:val="00F45AB0"/>
    <w:rsid w:val="00F47AE6"/>
    <w:rsid w:val="00F51BF2"/>
    <w:rsid w:val="00F51D36"/>
    <w:rsid w:val="00F54224"/>
    <w:rsid w:val="00F54BAA"/>
    <w:rsid w:val="00F5582F"/>
    <w:rsid w:val="00F56086"/>
    <w:rsid w:val="00F560DB"/>
    <w:rsid w:val="00F56FEC"/>
    <w:rsid w:val="00F63E1D"/>
    <w:rsid w:val="00F641BE"/>
    <w:rsid w:val="00F64D13"/>
    <w:rsid w:val="00F65F74"/>
    <w:rsid w:val="00F70670"/>
    <w:rsid w:val="00F71163"/>
    <w:rsid w:val="00F71C69"/>
    <w:rsid w:val="00F734C6"/>
    <w:rsid w:val="00F7394D"/>
    <w:rsid w:val="00F74C86"/>
    <w:rsid w:val="00F8131E"/>
    <w:rsid w:val="00F81735"/>
    <w:rsid w:val="00F82422"/>
    <w:rsid w:val="00F834D5"/>
    <w:rsid w:val="00F877AE"/>
    <w:rsid w:val="00F87CEB"/>
    <w:rsid w:val="00F9365C"/>
    <w:rsid w:val="00F93CA3"/>
    <w:rsid w:val="00F94787"/>
    <w:rsid w:val="00F94B10"/>
    <w:rsid w:val="00F967D3"/>
    <w:rsid w:val="00F979BB"/>
    <w:rsid w:val="00F97C42"/>
    <w:rsid w:val="00FA3A76"/>
    <w:rsid w:val="00FA6897"/>
    <w:rsid w:val="00FA700C"/>
    <w:rsid w:val="00FA786F"/>
    <w:rsid w:val="00FB63A5"/>
    <w:rsid w:val="00FB6D3A"/>
    <w:rsid w:val="00FB7489"/>
    <w:rsid w:val="00FC1BD2"/>
    <w:rsid w:val="00FC1C29"/>
    <w:rsid w:val="00FC5251"/>
    <w:rsid w:val="00FC5A51"/>
    <w:rsid w:val="00FC68EE"/>
    <w:rsid w:val="00FC77C0"/>
    <w:rsid w:val="00FD452F"/>
    <w:rsid w:val="00FE0A94"/>
    <w:rsid w:val="00FE3B4F"/>
    <w:rsid w:val="00FE52E4"/>
    <w:rsid w:val="00FF10DF"/>
    <w:rsid w:val="00FF2605"/>
    <w:rsid w:val="00FF2BA2"/>
    <w:rsid w:val="00FF454F"/>
    <w:rsid w:val="00FF4D9D"/>
    <w:rsid w:val="00FF59DC"/>
    <w:rsid w:val="00FF6711"/>
    <w:rsid w:val="00FF7E7F"/>
    <w:rsid w:val="02292D8C"/>
    <w:rsid w:val="035127F6"/>
    <w:rsid w:val="0364B51A"/>
    <w:rsid w:val="058E1FF1"/>
    <w:rsid w:val="073D2462"/>
    <w:rsid w:val="08D2D83D"/>
    <w:rsid w:val="0CA9C091"/>
    <w:rsid w:val="0CBA73F3"/>
    <w:rsid w:val="0CF0BCF0"/>
    <w:rsid w:val="0EAFCE08"/>
    <w:rsid w:val="0F25FC58"/>
    <w:rsid w:val="101AE357"/>
    <w:rsid w:val="13528419"/>
    <w:rsid w:val="13B7E348"/>
    <w:rsid w:val="142CFEE7"/>
    <w:rsid w:val="14482F46"/>
    <w:rsid w:val="156DAFEC"/>
    <w:rsid w:val="1623124D"/>
    <w:rsid w:val="174867E7"/>
    <w:rsid w:val="1825F53C"/>
    <w:rsid w:val="184E4A07"/>
    <w:rsid w:val="18DD9F52"/>
    <w:rsid w:val="1900700A"/>
    <w:rsid w:val="197FCE9E"/>
    <w:rsid w:val="1A41210F"/>
    <w:rsid w:val="1B85EAC9"/>
    <w:rsid w:val="1C1B72C5"/>
    <w:rsid w:val="1C7D4FBC"/>
    <w:rsid w:val="1CC417AB"/>
    <w:rsid w:val="1CDE6365"/>
    <w:rsid w:val="1DB009BE"/>
    <w:rsid w:val="1E19201D"/>
    <w:rsid w:val="1EA36C27"/>
    <w:rsid w:val="1F96DB86"/>
    <w:rsid w:val="1FB4F07E"/>
    <w:rsid w:val="20B06293"/>
    <w:rsid w:val="21155C0E"/>
    <w:rsid w:val="219C3800"/>
    <w:rsid w:val="22989CE7"/>
    <w:rsid w:val="2326CD8A"/>
    <w:rsid w:val="2448BCEF"/>
    <w:rsid w:val="24D04CED"/>
    <w:rsid w:val="2583D3B6"/>
    <w:rsid w:val="25C5CAB5"/>
    <w:rsid w:val="265E6E4C"/>
    <w:rsid w:val="26F0B794"/>
    <w:rsid w:val="273ABA98"/>
    <w:rsid w:val="27619B16"/>
    <w:rsid w:val="2803CA62"/>
    <w:rsid w:val="28FD6B77"/>
    <w:rsid w:val="296CF35B"/>
    <w:rsid w:val="29E67F58"/>
    <w:rsid w:val="29F0F035"/>
    <w:rsid w:val="2B3F8E71"/>
    <w:rsid w:val="2CFE4F52"/>
    <w:rsid w:val="2D04DB17"/>
    <w:rsid w:val="30E18A52"/>
    <w:rsid w:val="323F8710"/>
    <w:rsid w:val="32417F3F"/>
    <w:rsid w:val="32F852BE"/>
    <w:rsid w:val="3344DEDA"/>
    <w:rsid w:val="33DD4FA0"/>
    <w:rsid w:val="343E6349"/>
    <w:rsid w:val="3489A894"/>
    <w:rsid w:val="34D8C1B5"/>
    <w:rsid w:val="351AB8B4"/>
    <w:rsid w:val="3625F3C7"/>
    <w:rsid w:val="36A53198"/>
    <w:rsid w:val="36F6200D"/>
    <w:rsid w:val="37178BAB"/>
    <w:rsid w:val="37D9EF6B"/>
    <w:rsid w:val="395D19B7"/>
    <w:rsid w:val="39B4205E"/>
    <w:rsid w:val="39DCD25A"/>
    <w:rsid w:val="39F7CBB7"/>
    <w:rsid w:val="3C304CD1"/>
    <w:rsid w:val="3D6F2DD1"/>
    <w:rsid w:val="3D709A20"/>
    <w:rsid w:val="3E879181"/>
    <w:rsid w:val="3F0CB3D8"/>
    <w:rsid w:val="3FD72038"/>
    <w:rsid w:val="3FE36DB9"/>
    <w:rsid w:val="400A3985"/>
    <w:rsid w:val="4181B19B"/>
    <w:rsid w:val="433DBC0E"/>
    <w:rsid w:val="45F3F1AB"/>
    <w:rsid w:val="46227462"/>
    <w:rsid w:val="4692A366"/>
    <w:rsid w:val="481F4AA4"/>
    <w:rsid w:val="48706AC6"/>
    <w:rsid w:val="48855235"/>
    <w:rsid w:val="4A547A98"/>
    <w:rsid w:val="4AE061A4"/>
    <w:rsid w:val="4C4E5E21"/>
    <w:rsid w:val="4E2D8647"/>
    <w:rsid w:val="4F784FE1"/>
    <w:rsid w:val="53A256C2"/>
    <w:rsid w:val="53E73FA1"/>
    <w:rsid w:val="5443D37E"/>
    <w:rsid w:val="547E8E6A"/>
    <w:rsid w:val="555C57F1"/>
    <w:rsid w:val="55CE4C62"/>
    <w:rsid w:val="55ED4D18"/>
    <w:rsid w:val="5638982C"/>
    <w:rsid w:val="573C020B"/>
    <w:rsid w:val="576BD957"/>
    <w:rsid w:val="5776C50E"/>
    <w:rsid w:val="579110C8"/>
    <w:rsid w:val="58868E90"/>
    <w:rsid w:val="59A115D9"/>
    <w:rsid w:val="59E067F2"/>
    <w:rsid w:val="5A4AD384"/>
    <w:rsid w:val="5AC48E3D"/>
    <w:rsid w:val="5BE6A3E5"/>
    <w:rsid w:val="5DFC2EFF"/>
    <w:rsid w:val="5E4B9797"/>
    <w:rsid w:val="5EB90D59"/>
    <w:rsid w:val="5EDE78B7"/>
    <w:rsid w:val="5F12A509"/>
    <w:rsid w:val="5F5EE832"/>
    <w:rsid w:val="60AE756A"/>
    <w:rsid w:val="60BA1508"/>
    <w:rsid w:val="613513D8"/>
    <w:rsid w:val="613D5A7B"/>
    <w:rsid w:val="614BBB32"/>
    <w:rsid w:val="61618BF9"/>
    <w:rsid w:val="624A45CB"/>
    <w:rsid w:val="6292EFCD"/>
    <w:rsid w:val="62F6B3EF"/>
    <w:rsid w:val="630F1DA5"/>
    <w:rsid w:val="642EC02E"/>
    <w:rsid w:val="6448BC71"/>
    <w:rsid w:val="64A5ACCD"/>
    <w:rsid w:val="658D862B"/>
    <w:rsid w:val="65E48CD2"/>
    <w:rsid w:val="66844D87"/>
    <w:rsid w:val="6725B134"/>
    <w:rsid w:val="67CF53EC"/>
    <w:rsid w:val="684BD262"/>
    <w:rsid w:val="688A1EE3"/>
    <w:rsid w:val="68B9874F"/>
    <w:rsid w:val="68D82AD1"/>
    <w:rsid w:val="69774CF0"/>
    <w:rsid w:val="6C04B535"/>
    <w:rsid w:val="6CCDB04D"/>
    <w:rsid w:val="6E6980AE"/>
    <w:rsid w:val="6E8E8612"/>
    <w:rsid w:val="6F8B6F18"/>
    <w:rsid w:val="6F92E06E"/>
    <w:rsid w:val="6FBFB097"/>
    <w:rsid w:val="6FCD6617"/>
    <w:rsid w:val="70AFD18D"/>
    <w:rsid w:val="710BFC58"/>
    <w:rsid w:val="714067D6"/>
    <w:rsid w:val="73AB5972"/>
    <w:rsid w:val="74843933"/>
    <w:rsid w:val="74EA3A72"/>
    <w:rsid w:val="755FFB89"/>
    <w:rsid w:val="758342B0"/>
    <w:rsid w:val="75A214D9"/>
    <w:rsid w:val="75FAB09C"/>
    <w:rsid w:val="76029E22"/>
    <w:rsid w:val="779900ED"/>
    <w:rsid w:val="78BAE372"/>
    <w:rsid w:val="78C18BDD"/>
    <w:rsid w:val="78DC7C98"/>
    <w:rsid w:val="78E3383D"/>
    <w:rsid w:val="7B25ABF9"/>
    <w:rsid w:val="7B70ECDF"/>
    <w:rsid w:val="7BB2480A"/>
    <w:rsid w:val="7BDB0D0F"/>
    <w:rsid w:val="7BEA20F4"/>
    <w:rsid w:val="7CB76DDF"/>
    <w:rsid w:val="7D4E186B"/>
    <w:rsid w:val="7DB6A960"/>
    <w:rsid w:val="7DC63E92"/>
    <w:rsid w:val="7DCBF3B4"/>
    <w:rsid w:val="7EEE0C19"/>
    <w:rsid w:val="7F30CD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B3DF9"/>
  <w15:chartTrackingRefBased/>
  <w15:docId w15:val="{60E208EA-46DB-4464-B3EE-97B2BAF1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4F1"/>
    <w:pPr>
      <w:keepNext/>
      <w:keepLines/>
      <w:spacing w:before="320" w:after="80" w:line="240" w:lineRule="auto"/>
      <w:jc w:val="center"/>
      <w:outlineLvl w:val="0"/>
    </w:pPr>
    <w:rPr>
      <w:rFonts w:asciiTheme="majorHAnsi" w:eastAsiaTheme="majorEastAsia" w:hAnsiTheme="majorHAnsi" w:cstheme="majorBidi"/>
      <w:color w:val="2F5496" w:themeColor="accent1" w:themeShade="BF"/>
      <w:kern w:val="0"/>
      <w:sz w:val="40"/>
      <w:szCs w:val="4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4AD"/>
    <w:pPr>
      <w:ind w:left="720"/>
      <w:contextualSpacing/>
    </w:pPr>
  </w:style>
  <w:style w:type="paragraph" w:customStyle="1" w:styleId="Default">
    <w:name w:val="Default"/>
    <w:rsid w:val="00F264AD"/>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Revision">
    <w:name w:val="Revision"/>
    <w:hidden/>
    <w:uiPriority w:val="99"/>
    <w:semiHidden/>
    <w:rsid w:val="00EC14BC"/>
    <w:pPr>
      <w:spacing w:after="0" w:line="240" w:lineRule="auto"/>
    </w:pPr>
  </w:style>
  <w:style w:type="character" w:styleId="CommentReference">
    <w:name w:val="annotation reference"/>
    <w:basedOn w:val="DefaultParagraphFont"/>
    <w:uiPriority w:val="99"/>
    <w:semiHidden/>
    <w:unhideWhenUsed/>
    <w:rsid w:val="00E6531E"/>
    <w:rPr>
      <w:sz w:val="16"/>
      <w:szCs w:val="16"/>
    </w:rPr>
  </w:style>
  <w:style w:type="paragraph" w:styleId="CommentText">
    <w:name w:val="annotation text"/>
    <w:basedOn w:val="Normal"/>
    <w:link w:val="CommentTextChar"/>
    <w:uiPriority w:val="99"/>
    <w:unhideWhenUsed/>
    <w:rsid w:val="00E6531E"/>
    <w:pPr>
      <w:spacing w:line="240" w:lineRule="auto"/>
    </w:pPr>
    <w:rPr>
      <w:sz w:val="20"/>
      <w:szCs w:val="20"/>
    </w:rPr>
  </w:style>
  <w:style w:type="character" w:customStyle="1" w:styleId="CommentTextChar">
    <w:name w:val="Comment Text Char"/>
    <w:basedOn w:val="DefaultParagraphFont"/>
    <w:link w:val="CommentText"/>
    <w:uiPriority w:val="99"/>
    <w:rsid w:val="00E6531E"/>
    <w:rPr>
      <w:sz w:val="20"/>
      <w:szCs w:val="20"/>
    </w:rPr>
  </w:style>
  <w:style w:type="paragraph" w:styleId="CommentSubject">
    <w:name w:val="annotation subject"/>
    <w:basedOn w:val="CommentText"/>
    <w:next w:val="CommentText"/>
    <w:link w:val="CommentSubjectChar"/>
    <w:uiPriority w:val="99"/>
    <w:semiHidden/>
    <w:unhideWhenUsed/>
    <w:rsid w:val="00E6531E"/>
    <w:rPr>
      <w:b/>
      <w:bCs/>
    </w:rPr>
  </w:style>
  <w:style w:type="character" w:customStyle="1" w:styleId="CommentSubjectChar">
    <w:name w:val="Comment Subject Char"/>
    <w:basedOn w:val="CommentTextChar"/>
    <w:link w:val="CommentSubject"/>
    <w:uiPriority w:val="99"/>
    <w:semiHidden/>
    <w:rsid w:val="00E6531E"/>
    <w:rPr>
      <w:b/>
      <w:bCs/>
      <w:sz w:val="20"/>
      <w:szCs w:val="20"/>
    </w:rPr>
  </w:style>
  <w:style w:type="paragraph" w:styleId="NoSpacing">
    <w:name w:val="No Spacing"/>
    <w:aliases w:val="Document Title"/>
    <w:link w:val="NoSpacingChar"/>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B82895"/>
    <w:rPr>
      <w:color w:val="0000FF"/>
      <w:u w:val="single"/>
    </w:rPr>
  </w:style>
  <w:style w:type="character" w:customStyle="1" w:styleId="Heading1Char">
    <w:name w:val="Heading 1 Char"/>
    <w:basedOn w:val="DefaultParagraphFont"/>
    <w:link w:val="Heading1"/>
    <w:uiPriority w:val="9"/>
    <w:rsid w:val="001F44F1"/>
    <w:rPr>
      <w:rFonts w:asciiTheme="majorHAnsi" w:eastAsiaTheme="majorEastAsia" w:hAnsiTheme="majorHAnsi" w:cstheme="majorBidi"/>
      <w:color w:val="2F5496" w:themeColor="accent1" w:themeShade="BF"/>
      <w:kern w:val="0"/>
      <w:sz w:val="40"/>
      <w:szCs w:val="40"/>
      <w14:ligatures w14:val="none"/>
    </w:rPr>
  </w:style>
  <w:style w:type="character" w:customStyle="1" w:styleId="NoSpacingChar">
    <w:name w:val="No Spacing Char"/>
    <w:aliases w:val="Document Title Char"/>
    <w:basedOn w:val="DefaultParagraphFont"/>
    <w:link w:val="NoSpacing"/>
    <w:uiPriority w:val="1"/>
    <w:rsid w:val="001F44F1"/>
  </w:style>
  <w:style w:type="paragraph" w:styleId="TOCHeading">
    <w:name w:val="TOC Heading"/>
    <w:basedOn w:val="Heading1"/>
    <w:next w:val="Normal"/>
    <w:uiPriority w:val="39"/>
    <w:unhideWhenUsed/>
    <w:qFormat/>
    <w:rsid w:val="002E620A"/>
    <w:pPr>
      <w:spacing w:before="240" w:after="0" w:line="259" w:lineRule="auto"/>
      <w:jc w:val="left"/>
      <w:outlineLvl w:val="9"/>
    </w:pPr>
    <w:rPr>
      <w:sz w:val="32"/>
      <w:szCs w:val="32"/>
    </w:rPr>
  </w:style>
  <w:style w:type="paragraph" w:styleId="TOC1">
    <w:name w:val="toc 1"/>
    <w:basedOn w:val="Normal"/>
    <w:next w:val="Normal"/>
    <w:autoRedefine/>
    <w:uiPriority w:val="39"/>
    <w:unhideWhenUsed/>
    <w:rsid w:val="002E620A"/>
    <w:pPr>
      <w:spacing w:after="100"/>
    </w:pPr>
  </w:style>
  <w:style w:type="character" w:styleId="UnresolvedMention">
    <w:name w:val="Unresolved Mention"/>
    <w:basedOn w:val="DefaultParagraphFont"/>
    <w:uiPriority w:val="99"/>
    <w:semiHidden/>
    <w:unhideWhenUsed/>
    <w:rsid w:val="00947A89"/>
    <w:rPr>
      <w:color w:val="605E5C"/>
      <w:shd w:val="clear" w:color="auto" w:fill="E1DFDD"/>
    </w:rPr>
  </w:style>
  <w:style w:type="character" w:styleId="FollowedHyperlink">
    <w:name w:val="FollowedHyperlink"/>
    <w:basedOn w:val="DefaultParagraphFont"/>
    <w:uiPriority w:val="99"/>
    <w:semiHidden/>
    <w:unhideWhenUsed/>
    <w:rsid w:val="001B5C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802">
      <w:bodyDiv w:val="1"/>
      <w:marLeft w:val="0"/>
      <w:marRight w:val="0"/>
      <w:marTop w:val="0"/>
      <w:marBottom w:val="0"/>
      <w:divBdr>
        <w:top w:val="none" w:sz="0" w:space="0" w:color="auto"/>
        <w:left w:val="none" w:sz="0" w:space="0" w:color="auto"/>
        <w:bottom w:val="none" w:sz="0" w:space="0" w:color="auto"/>
        <w:right w:val="none" w:sz="0" w:space="0" w:color="auto"/>
      </w:divBdr>
    </w:div>
    <w:div w:id="189800198">
      <w:bodyDiv w:val="1"/>
      <w:marLeft w:val="0"/>
      <w:marRight w:val="0"/>
      <w:marTop w:val="0"/>
      <w:marBottom w:val="0"/>
      <w:divBdr>
        <w:top w:val="none" w:sz="0" w:space="0" w:color="auto"/>
        <w:left w:val="none" w:sz="0" w:space="0" w:color="auto"/>
        <w:bottom w:val="none" w:sz="0" w:space="0" w:color="auto"/>
        <w:right w:val="none" w:sz="0" w:space="0" w:color="auto"/>
      </w:divBdr>
    </w:div>
    <w:div w:id="1365474694">
      <w:bodyDiv w:val="1"/>
      <w:marLeft w:val="0"/>
      <w:marRight w:val="0"/>
      <w:marTop w:val="0"/>
      <w:marBottom w:val="0"/>
      <w:divBdr>
        <w:top w:val="none" w:sz="0" w:space="0" w:color="auto"/>
        <w:left w:val="none" w:sz="0" w:space="0" w:color="auto"/>
        <w:bottom w:val="none" w:sz="0" w:space="0" w:color="auto"/>
        <w:right w:val="none" w:sz="0" w:space="0" w:color="auto"/>
      </w:divBdr>
    </w:div>
    <w:div w:id="183614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12.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10.png"/><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legacy.enterprise.com/car_rental/home.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png"/><Relationship Id="rId27" Type="http://schemas.microsoft.com/office/2011/relationships/commentsExtended" Target="commentsExtended.xml"/><Relationship Id="rId30" Type="http://schemas.openxmlformats.org/officeDocument/2006/relationships/hyperlink" Target="https://hrmanual.calhr.ca.gov/Home/ManualItem/1/2203"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17A491C4D48888F6C19A88763A77F"/>
        <w:category>
          <w:name w:val="General"/>
          <w:gallery w:val="placeholder"/>
        </w:category>
        <w:types>
          <w:type w:val="bbPlcHdr"/>
        </w:types>
        <w:behaviors>
          <w:behavior w:val="content"/>
        </w:behaviors>
        <w:guid w:val="{38E95F38-365D-44FB-B6BA-F133EB670028}"/>
      </w:docPartPr>
      <w:docPartBody>
        <w:p w:rsidR="00F830BF" w:rsidRDefault="00FF671E" w:rsidP="00FF671E">
          <w:pPr>
            <w:pStyle w:val="7B317A491C4D48888F6C19A88763A77F"/>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19"/>
    <w:rsid w:val="00014A82"/>
    <w:rsid w:val="0007236B"/>
    <w:rsid w:val="002B6AC0"/>
    <w:rsid w:val="00400E0A"/>
    <w:rsid w:val="004272EE"/>
    <w:rsid w:val="00465E3A"/>
    <w:rsid w:val="00487411"/>
    <w:rsid w:val="00571A8F"/>
    <w:rsid w:val="005B2219"/>
    <w:rsid w:val="00654F24"/>
    <w:rsid w:val="006639A3"/>
    <w:rsid w:val="008A53B4"/>
    <w:rsid w:val="009613CB"/>
    <w:rsid w:val="00A25DE9"/>
    <w:rsid w:val="00B112C6"/>
    <w:rsid w:val="00BF60EC"/>
    <w:rsid w:val="00C22C7A"/>
    <w:rsid w:val="00C44D14"/>
    <w:rsid w:val="00CA7278"/>
    <w:rsid w:val="00CB3438"/>
    <w:rsid w:val="00D77059"/>
    <w:rsid w:val="00DA7A29"/>
    <w:rsid w:val="00EE34A7"/>
    <w:rsid w:val="00F56FEC"/>
    <w:rsid w:val="00F8131E"/>
    <w:rsid w:val="00F830BF"/>
    <w:rsid w:val="00FC3E3F"/>
    <w:rsid w:val="00FF36DD"/>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17A491C4D48888F6C19A88763A77F">
    <w:name w:val="7B317A491C4D48888F6C19A88763A77F"/>
    <w:rsid w:val="00FF6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6cf085a-2f96-480c-b12c-8d01b43e2084" xsi:nil="true"/>
    <lcf76f155ced4ddcb4097134ff3c332f xmlns="8c4029e5-81d4-415f-8538-f68940798f3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749A21E809CE4786916845A71CDF38" ma:contentTypeVersion="14" ma:contentTypeDescription="Create a new document." ma:contentTypeScope="" ma:versionID="b4f3edd10d7714de522fca3c07895d3f">
  <xsd:schema xmlns:xsd="http://www.w3.org/2001/XMLSchema" xmlns:xs="http://www.w3.org/2001/XMLSchema" xmlns:p="http://schemas.microsoft.com/office/2006/metadata/properties" xmlns:ns2="8c4029e5-81d4-415f-8538-f68940798f3c" xmlns:ns3="36cf085a-2f96-480c-b12c-8d01b43e2084" targetNamespace="http://schemas.microsoft.com/office/2006/metadata/properties" ma:root="true" ma:fieldsID="84239a128482c430677f811f67d754cf" ns2:_="" ns3:_="">
    <xsd:import namespace="8c4029e5-81d4-415f-8538-f68940798f3c"/>
    <xsd:import namespace="36cf085a-2f96-480c-b12c-8d01b43e20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029e5-81d4-415f-8538-f68940798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cf085a-2f96-480c-b12c-8d01b43e20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821e1b9-db6d-47e0-b9c6-3dc1f8a9d24c}" ma:internalName="TaxCatchAll" ma:showField="CatchAllData" ma:web="36cf085a-2f96-480c-b12c-8d01b43e2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C9198D-F7EA-40D4-88F7-0E0FD714C4C0}">
  <ds:schemaRefs>
    <ds:schemaRef ds:uri="http://schemas.microsoft.com/sharepoint/v3/contenttype/forms"/>
  </ds:schemaRefs>
</ds:datastoreItem>
</file>

<file path=customXml/itemProps2.xml><?xml version="1.0" encoding="utf-8"?>
<ds:datastoreItem xmlns:ds="http://schemas.openxmlformats.org/officeDocument/2006/customXml" ds:itemID="{9210F0F9-4075-40C7-873B-FA5246A2BDD9}">
  <ds:schemaRefs>
    <ds:schemaRef ds:uri="http://schemas.openxmlformats.org/officeDocument/2006/bibliography"/>
  </ds:schemaRefs>
</ds:datastoreItem>
</file>

<file path=customXml/itemProps3.xml><?xml version="1.0" encoding="utf-8"?>
<ds:datastoreItem xmlns:ds="http://schemas.openxmlformats.org/officeDocument/2006/customXml" ds:itemID="{F5EF12C0-D006-42D6-A796-5F05F6856522}">
  <ds:schemaRefs>
    <ds:schemaRef ds:uri="http://schemas.microsoft.com/office/2006/metadata/properties"/>
    <ds:schemaRef ds:uri="http://schemas.microsoft.com/office/infopath/2007/PartnerControls"/>
    <ds:schemaRef ds:uri="36cf085a-2f96-480c-b12c-8d01b43e2084"/>
    <ds:schemaRef ds:uri="8c4029e5-81d4-415f-8538-f68940798f3c"/>
  </ds:schemaRefs>
</ds:datastoreItem>
</file>

<file path=customXml/itemProps4.xml><?xml version="1.0" encoding="utf-8"?>
<ds:datastoreItem xmlns:ds="http://schemas.openxmlformats.org/officeDocument/2006/customXml" ds:itemID="{9567FABC-A968-4021-B865-DEB65401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029e5-81d4-415f-8538-f68940798f3c"/>
    <ds:schemaRef ds:uri="36cf085a-2f96-480c-b12c-8d01b43e2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Uber 4 Business (U4B) Audit</dc:title>
  <dc:subject>Statewide Travel Program</dc:subject>
  <dc:creator>Rinker, Craig@DGS</dc:creator>
  <cp:keywords/>
  <dc:description/>
  <cp:lastModifiedBy>Rivelle, Donnie@DGS</cp:lastModifiedBy>
  <cp:revision>2</cp:revision>
  <dcterms:created xsi:type="dcterms:W3CDTF">2025-04-25T21:59:00Z</dcterms:created>
  <dcterms:modified xsi:type="dcterms:W3CDTF">2025-04-25T21:59:00Z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0x01010051749A21E809CE4786916845A71CDF38</vt:lpwstr>
  </property>
  <property fmtid="{D5CDD505-2E9C-101B-9397-08002B2CF9AE}" pid="3" name="MediaServiceImageTags">
    <vt:lpwstr/>
  </property>
</Properties>
</file>