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3579"/>
        <w:tblW w:w="4000" w:type="pct"/>
        <w:tblBorders>
          <w:left w:val="single" w:sz="12" w:space="0" w:color="6CB83A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313"/>
        <w:gridCol w:w="4163"/>
      </w:tblGrid>
      <w:tr w:rsidR="00DC5C50" w:rsidRPr="00DC5C50" w14:paraId="46D64389" w14:textId="77777777" w:rsidTr="00E3643D">
        <w:tc>
          <w:tcPr>
            <w:tcW w:w="7476" w:type="dxa"/>
            <w:gridSpan w:val="2"/>
          </w:tcPr>
          <w:bookmarkStart w:id="0" w:name="_Hlk182812027" w:displacedByCustomXml="next"/>
          <w:sdt>
            <w:sdtPr>
              <w:rPr>
                <w:rFonts w:ascii="Century Gothic" w:eastAsia="Times New Roman" w:hAnsi="Century Gothic" w:cs="Times New Roman"/>
                <w:color w:val="063D8B"/>
                <w:sz w:val="88"/>
                <w:szCs w:val="88"/>
              </w:rPr>
              <w:alias w:val="Title"/>
              <w:id w:val="13406919"/>
              <w:placeholder>
                <w:docPart w:val="77D1EE1CCEFE4A3E9DD785DE351F831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7F8FB316" w14:textId="31C5547E" w:rsidR="00DC5C50" w:rsidRPr="00DC5C50" w:rsidRDefault="00E56A8C" w:rsidP="00E3643D">
                <w:pPr>
                  <w:spacing w:after="0" w:line="216" w:lineRule="auto"/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</w:pPr>
                <w:r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E</w:t>
                </w:r>
                <w:r w:rsidR="004E0BAE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 xml:space="preserve">nterprise </w:t>
                </w:r>
                <w:r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S</w:t>
                </w:r>
                <w:r w:rsidR="004E0BAE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tatement</w:t>
                </w:r>
                <w:r w:rsidR="00B42740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 xml:space="preserve"> R</w:t>
                </w:r>
                <w:r w:rsidR="004E0BAE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eview</w:t>
                </w:r>
                <w:r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 xml:space="preserve"> G</w:t>
                </w:r>
                <w:r w:rsidR="004E0BAE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uide</w:t>
                </w:r>
              </w:p>
            </w:sdtContent>
          </w:sdt>
        </w:tc>
      </w:tr>
      <w:tr w:rsidR="00DC5C50" w:rsidRPr="00DC5C50" w14:paraId="345F15BA" w14:textId="77777777" w:rsidTr="00E3643D">
        <w:trPr>
          <w:gridAfter w:val="1"/>
          <w:wAfter w:w="4163" w:type="dxa"/>
        </w:trPr>
        <w:sdt>
          <w:sdtPr>
            <w:rPr>
              <w:rFonts w:ascii="Century Gothic" w:eastAsia="Times New Roman" w:hAnsi="Century Gothic" w:cs="Times New Roman"/>
              <w:color w:val="063D8B"/>
              <w:sz w:val="24"/>
            </w:rPr>
            <w:alias w:val="Subtitle"/>
            <w:id w:val="13406923"/>
            <w:placeholder>
              <w:docPart w:val="8037A4CE469C41A0ABDEABC9ADA779DB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331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4E9B204" w14:textId="4D3BF2F5" w:rsidR="00DC5C50" w:rsidRPr="00DC5C50" w:rsidRDefault="0051529D" w:rsidP="00E3643D">
                <w:pPr>
                  <w:spacing w:after="0" w:line="240" w:lineRule="auto"/>
                  <w:rPr>
                    <w:rFonts w:ascii="Century Gothic" w:eastAsia="Times New Roman" w:hAnsi="Century Gothic" w:cs="Times New Roman"/>
                    <w:color w:val="063D8B"/>
                    <w:sz w:val="24"/>
                  </w:rPr>
                </w:pPr>
                <w:r w:rsidRPr="0051529D">
                  <w:rPr>
                    <w:rFonts w:ascii="Century Gothic" w:eastAsia="Times New Roman" w:hAnsi="Century Gothic" w:cs="Times New Roman"/>
                    <w:color w:val="063D8B"/>
                    <w:sz w:val="24"/>
                  </w:rPr>
                  <w:t>Statewide Travel Program</w:t>
                </w:r>
              </w:p>
            </w:tc>
          </w:sdtContent>
        </w:sdt>
      </w:tr>
    </w:tbl>
    <w:sdt>
      <w:sdtPr>
        <w:rPr>
          <w:rFonts w:ascii="Century Gothic" w:eastAsia="Calibri" w:hAnsi="Century Gothic" w:cs="Times New Roman"/>
          <w:kern w:val="2"/>
          <w14:ligatures w14:val="standardContextual"/>
        </w:rPr>
        <w:id w:val="1471476754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  <w:u w:val="single"/>
        </w:rPr>
      </w:sdtEndPr>
      <w:sdtContent>
        <w:p w14:paraId="3ED144FB" w14:textId="77777777" w:rsidR="00DC5C50" w:rsidRPr="00DC5C50" w:rsidRDefault="00DC5C50" w:rsidP="00DC5C50">
          <w:pPr>
            <w:rPr>
              <w:rFonts w:ascii="Century Gothic" w:eastAsia="Calibri" w:hAnsi="Century Gothic" w:cs="Times New Roman"/>
              <w:kern w:val="2"/>
              <w14:ligatures w14:val="standardContextual"/>
            </w:rPr>
          </w:pPr>
        </w:p>
        <w:p w14:paraId="7D5024CD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06A0C197" w14:textId="77777777" w:rsid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1DAE4C71" w14:textId="77777777" w:rsidR="00E3643D" w:rsidRDefault="00E3643D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608193BB" w14:textId="77777777" w:rsidR="00E3643D" w:rsidRDefault="00E3643D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27CB1B4F" w14:textId="77777777" w:rsidR="00E3643D" w:rsidRDefault="00E3643D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707BC703" w14:textId="77777777" w:rsidR="00E3643D" w:rsidRDefault="00E3643D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4ADB9BD9" w14:textId="77777777" w:rsidR="00E3643D" w:rsidRPr="00DC5C50" w:rsidRDefault="00E3643D" w:rsidP="00DC5C50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602F6DBC" w14:textId="0D4F1068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</w:p>
        <w:p w14:paraId="1691A1C3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6BF76EDC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0E64D088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4CA0A661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4A1BC130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25CF2222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165D4813" w14:textId="752FA70A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13A2AC97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62C3CC5C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0C83C569" w14:textId="77777777" w:rsidR="00DC5C50" w:rsidRPr="00DC5C50" w:rsidRDefault="00DC5C50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</w:p>
        <w:p w14:paraId="3638F468" w14:textId="454997F0" w:rsidR="00DC5C50" w:rsidRPr="00DC5C50" w:rsidRDefault="00151712" w:rsidP="00DC5C50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8"/>
              <w:szCs w:val="28"/>
              <w:u w:val="single"/>
              <w14:ligatures w14:val="standardContextual"/>
            </w:rPr>
          </w:pPr>
          <w:r w:rsidRPr="00E3643D">
            <w:rPr>
              <w:rFonts w:ascii="Century Gothic" w:eastAsia="Calibri" w:hAnsi="Century Gothic" w:cs="Times New Roman"/>
              <w:b/>
              <w:bCs/>
              <w:noProof/>
              <w:kern w:val="2"/>
              <w:sz w:val="28"/>
              <w:szCs w:val="28"/>
              <w14:ligatures w14:val="standardContextual"/>
            </w:rPr>
            <w:drawing>
              <wp:inline distT="0" distB="0" distL="0" distR="0" wp14:anchorId="3356B7CB" wp14:editId="20D5A5EA">
                <wp:extent cx="3340272" cy="1206562"/>
                <wp:effectExtent l="0" t="0" r="0" b="0"/>
                <wp:docPr id="721127125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024806" name="Picture 1" descr="A picture containing logo&#10;&#10;Description automatically generated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272" cy="1206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2778205" w14:textId="2236D891" w:rsidR="00034479" w:rsidRPr="00E3643D" w:rsidRDefault="001923EB" w:rsidP="00E3643D"/>
      </w:sdtContent>
    </w:sdt>
    <w:bookmarkEnd w:id="0" w:displacedByCustomXml="prev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300487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610B1C" w14:textId="77777777" w:rsidR="001513A6" w:rsidRDefault="001513A6">
          <w:pPr>
            <w:pStyle w:val="TOCHeading"/>
          </w:pPr>
        </w:p>
        <w:p w14:paraId="3561C454" w14:textId="64FAE646" w:rsidR="00423168" w:rsidRDefault="00423168" w:rsidP="00564CBD">
          <w:pPr>
            <w:pStyle w:val="TOCHeading"/>
            <w:jc w:val="center"/>
            <w:rPr>
              <w:rFonts w:ascii="Century Gothic" w:hAnsi="Century Gothic"/>
              <w:b/>
              <w:bCs/>
              <w:sz w:val="36"/>
              <w:szCs w:val="36"/>
              <w:u w:val="single"/>
            </w:rPr>
          </w:pPr>
          <w:r w:rsidRPr="00826709">
            <w:rPr>
              <w:rFonts w:ascii="Century Gothic" w:hAnsi="Century Gothic"/>
              <w:b/>
              <w:bCs/>
              <w:sz w:val="36"/>
              <w:szCs w:val="36"/>
              <w:u w:val="single"/>
            </w:rPr>
            <w:t>Table of Contents</w:t>
          </w:r>
        </w:p>
        <w:p w14:paraId="0BF2122C" w14:textId="77777777" w:rsidR="00564CBD" w:rsidRPr="00564CBD" w:rsidRDefault="00564CBD" w:rsidP="00826709"/>
        <w:p w14:paraId="6ECA5B13" w14:textId="77777777" w:rsidR="001513A6" w:rsidRPr="001513A6" w:rsidRDefault="001513A6" w:rsidP="001312E7">
          <w:pPr>
            <w:spacing w:line="480" w:lineRule="auto"/>
          </w:pPr>
        </w:p>
        <w:p w14:paraId="4556F477" w14:textId="3A53AFCD" w:rsidR="001312E7" w:rsidRPr="001312E7" w:rsidRDefault="00423168" w:rsidP="001312E7">
          <w:pPr>
            <w:pStyle w:val="TOC1"/>
            <w:spacing w:line="480" w:lineRule="auto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r w:rsidRPr="001312E7">
            <w:rPr>
              <w:noProof w:val="0"/>
              <w:sz w:val="24"/>
              <w:szCs w:val="24"/>
            </w:rPr>
            <w:fldChar w:fldCharType="begin"/>
          </w:r>
          <w:r w:rsidRPr="001312E7">
            <w:rPr>
              <w:sz w:val="24"/>
              <w:szCs w:val="24"/>
            </w:rPr>
            <w:instrText xml:space="preserve"> TOC \o "1-3" \h \z \u </w:instrText>
          </w:r>
          <w:r w:rsidRPr="001312E7">
            <w:rPr>
              <w:noProof w:val="0"/>
              <w:sz w:val="24"/>
              <w:szCs w:val="24"/>
            </w:rPr>
            <w:fldChar w:fldCharType="separate"/>
          </w:r>
          <w:hyperlink w:anchor="_Toc195773668" w:history="1">
            <w:r w:rsidR="001312E7" w:rsidRPr="001312E7">
              <w:rPr>
                <w:rStyle w:val="Hyperlink"/>
                <w:sz w:val="24"/>
                <w:szCs w:val="24"/>
              </w:rPr>
              <w:t>Receiving the Monthly Statement</w:t>
            </w:r>
            <w:r w:rsidR="001312E7" w:rsidRPr="001312E7">
              <w:rPr>
                <w:webHidden/>
                <w:sz w:val="24"/>
                <w:szCs w:val="24"/>
              </w:rPr>
              <w:tab/>
            </w:r>
            <w:r w:rsidR="001312E7" w:rsidRPr="001312E7">
              <w:rPr>
                <w:webHidden/>
                <w:sz w:val="24"/>
                <w:szCs w:val="24"/>
              </w:rPr>
              <w:fldChar w:fldCharType="begin"/>
            </w:r>
            <w:r w:rsidR="001312E7" w:rsidRPr="001312E7">
              <w:rPr>
                <w:webHidden/>
                <w:sz w:val="24"/>
                <w:szCs w:val="24"/>
              </w:rPr>
              <w:instrText xml:space="preserve"> PAGEREF _Toc195773668 \h </w:instrText>
            </w:r>
            <w:r w:rsidR="001312E7" w:rsidRPr="001312E7">
              <w:rPr>
                <w:webHidden/>
                <w:sz w:val="24"/>
                <w:szCs w:val="24"/>
              </w:rPr>
            </w:r>
            <w:r w:rsidR="001312E7" w:rsidRPr="001312E7">
              <w:rPr>
                <w:webHidden/>
                <w:sz w:val="24"/>
                <w:szCs w:val="24"/>
              </w:rPr>
              <w:fldChar w:fldCharType="separate"/>
            </w:r>
            <w:r w:rsidR="0016580E">
              <w:rPr>
                <w:webHidden/>
                <w:sz w:val="24"/>
                <w:szCs w:val="24"/>
              </w:rPr>
              <w:t>3</w:t>
            </w:r>
            <w:r w:rsidR="001312E7" w:rsidRPr="001312E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3ED5325" w14:textId="6149F20D" w:rsidR="001312E7" w:rsidRPr="001312E7" w:rsidRDefault="001312E7" w:rsidP="001312E7">
          <w:pPr>
            <w:pStyle w:val="TOC1"/>
            <w:spacing w:line="480" w:lineRule="auto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5773669" w:history="1">
            <w:r w:rsidRPr="001312E7">
              <w:rPr>
                <w:rStyle w:val="Hyperlink"/>
                <w:sz w:val="24"/>
                <w:szCs w:val="24"/>
              </w:rPr>
              <w:t>Reviewing the Statement Data</w:t>
            </w:r>
            <w:r w:rsidRPr="001312E7">
              <w:rPr>
                <w:webHidden/>
                <w:sz w:val="24"/>
                <w:szCs w:val="24"/>
              </w:rPr>
              <w:tab/>
            </w:r>
            <w:r w:rsidRPr="001312E7">
              <w:rPr>
                <w:webHidden/>
                <w:sz w:val="24"/>
                <w:szCs w:val="24"/>
              </w:rPr>
              <w:fldChar w:fldCharType="begin"/>
            </w:r>
            <w:r w:rsidRPr="001312E7">
              <w:rPr>
                <w:webHidden/>
                <w:sz w:val="24"/>
                <w:szCs w:val="24"/>
              </w:rPr>
              <w:instrText xml:space="preserve"> PAGEREF _Toc195773669 \h </w:instrText>
            </w:r>
            <w:r w:rsidRPr="001312E7">
              <w:rPr>
                <w:webHidden/>
                <w:sz w:val="24"/>
                <w:szCs w:val="24"/>
              </w:rPr>
            </w:r>
            <w:r w:rsidRPr="001312E7">
              <w:rPr>
                <w:webHidden/>
                <w:sz w:val="24"/>
                <w:szCs w:val="24"/>
              </w:rPr>
              <w:fldChar w:fldCharType="separate"/>
            </w:r>
            <w:r w:rsidR="0016580E">
              <w:rPr>
                <w:webHidden/>
                <w:sz w:val="24"/>
                <w:szCs w:val="24"/>
              </w:rPr>
              <w:t>3</w:t>
            </w:r>
            <w:r w:rsidRPr="001312E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9B8B15" w14:textId="45349DD9" w:rsidR="001312E7" w:rsidRPr="001312E7" w:rsidRDefault="001312E7" w:rsidP="001312E7">
          <w:pPr>
            <w:pStyle w:val="TOC1"/>
            <w:spacing w:line="480" w:lineRule="auto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5773670" w:history="1">
            <w:r w:rsidRPr="001312E7">
              <w:rPr>
                <w:rStyle w:val="Hyperlink"/>
                <w:sz w:val="24"/>
                <w:szCs w:val="24"/>
              </w:rPr>
              <w:t xml:space="preserve">Short and Long-Term Rental Data </w:t>
            </w:r>
            <w:r w:rsidRPr="001312E7">
              <w:rPr>
                <w:webHidden/>
                <w:sz w:val="24"/>
                <w:szCs w:val="24"/>
              </w:rPr>
              <w:tab/>
            </w:r>
            <w:r w:rsidRPr="001312E7">
              <w:rPr>
                <w:webHidden/>
                <w:sz w:val="24"/>
                <w:szCs w:val="24"/>
              </w:rPr>
              <w:fldChar w:fldCharType="begin"/>
            </w:r>
            <w:r w:rsidRPr="001312E7">
              <w:rPr>
                <w:webHidden/>
                <w:sz w:val="24"/>
                <w:szCs w:val="24"/>
              </w:rPr>
              <w:instrText xml:space="preserve"> PAGEREF _Toc195773670 \h </w:instrText>
            </w:r>
            <w:r w:rsidRPr="001312E7">
              <w:rPr>
                <w:webHidden/>
                <w:sz w:val="24"/>
                <w:szCs w:val="24"/>
              </w:rPr>
            </w:r>
            <w:r w:rsidRPr="001312E7">
              <w:rPr>
                <w:webHidden/>
                <w:sz w:val="24"/>
                <w:szCs w:val="24"/>
              </w:rPr>
              <w:fldChar w:fldCharType="separate"/>
            </w:r>
            <w:r w:rsidR="0016580E">
              <w:rPr>
                <w:webHidden/>
                <w:sz w:val="24"/>
                <w:szCs w:val="24"/>
              </w:rPr>
              <w:t>4</w:t>
            </w:r>
            <w:r w:rsidRPr="001312E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43379E6" w14:textId="3495CAD8" w:rsidR="001312E7" w:rsidRPr="001312E7" w:rsidRDefault="001312E7" w:rsidP="001312E7">
          <w:pPr>
            <w:pStyle w:val="TOC1"/>
            <w:spacing w:line="480" w:lineRule="auto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5773671" w:history="1">
            <w:r w:rsidRPr="001312E7">
              <w:rPr>
                <w:rStyle w:val="Hyperlink"/>
                <w:sz w:val="24"/>
                <w:szCs w:val="24"/>
              </w:rPr>
              <w:t>Data to be Reviewed</w:t>
            </w:r>
            <w:r w:rsidRPr="001312E7">
              <w:rPr>
                <w:webHidden/>
                <w:sz w:val="24"/>
                <w:szCs w:val="24"/>
              </w:rPr>
              <w:tab/>
            </w:r>
            <w:r w:rsidRPr="001312E7">
              <w:rPr>
                <w:webHidden/>
                <w:sz w:val="24"/>
                <w:szCs w:val="24"/>
              </w:rPr>
              <w:fldChar w:fldCharType="begin"/>
            </w:r>
            <w:r w:rsidRPr="001312E7">
              <w:rPr>
                <w:webHidden/>
                <w:sz w:val="24"/>
                <w:szCs w:val="24"/>
              </w:rPr>
              <w:instrText xml:space="preserve"> PAGEREF _Toc195773671 \h </w:instrText>
            </w:r>
            <w:r w:rsidRPr="001312E7">
              <w:rPr>
                <w:webHidden/>
                <w:sz w:val="24"/>
                <w:szCs w:val="24"/>
              </w:rPr>
            </w:r>
            <w:r w:rsidRPr="001312E7">
              <w:rPr>
                <w:webHidden/>
                <w:sz w:val="24"/>
                <w:szCs w:val="24"/>
              </w:rPr>
              <w:fldChar w:fldCharType="separate"/>
            </w:r>
            <w:r w:rsidR="0016580E">
              <w:rPr>
                <w:webHidden/>
                <w:sz w:val="24"/>
                <w:szCs w:val="24"/>
              </w:rPr>
              <w:t>4</w:t>
            </w:r>
            <w:r w:rsidRPr="001312E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5D83B28" w14:textId="4F15369C" w:rsidR="001312E7" w:rsidRPr="001312E7" w:rsidRDefault="001312E7" w:rsidP="001312E7">
          <w:pPr>
            <w:pStyle w:val="TOC1"/>
            <w:spacing w:line="480" w:lineRule="auto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5773672" w:history="1">
            <w:r w:rsidRPr="001312E7">
              <w:rPr>
                <w:rStyle w:val="Hyperlink"/>
                <w:sz w:val="24"/>
                <w:szCs w:val="24"/>
              </w:rPr>
              <w:t>Enterprise Rental Receipts (for Travelers)</w:t>
            </w:r>
            <w:r w:rsidRPr="001312E7">
              <w:rPr>
                <w:webHidden/>
                <w:sz w:val="24"/>
                <w:szCs w:val="24"/>
              </w:rPr>
              <w:tab/>
            </w:r>
            <w:r w:rsidRPr="001312E7">
              <w:rPr>
                <w:webHidden/>
                <w:sz w:val="24"/>
                <w:szCs w:val="24"/>
              </w:rPr>
              <w:fldChar w:fldCharType="begin"/>
            </w:r>
            <w:r w:rsidRPr="001312E7">
              <w:rPr>
                <w:webHidden/>
                <w:sz w:val="24"/>
                <w:szCs w:val="24"/>
              </w:rPr>
              <w:instrText xml:space="preserve"> PAGEREF _Toc195773672 \h </w:instrText>
            </w:r>
            <w:r w:rsidRPr="001312E7">
              <w:rPr>
                <w:webHidden/>
                <w:sz w:val="24"/>
                <w:szCs w:val="24"/>
              </w:rPr>
            </w:r>
            <w:r w:rsidRPr="001312E7">
              <w:rPr>
                <w:webHidden/>
                <w:sz w:val="24"/>
                <w:szCs w:val="24"/>
              </w:rPr>
              <w:fldChar w:fldCharType="separate"/>
            </w:r>
            <w:r w:rsidR="0016580E">
              <w:rPr>
                <w:webHidden/>
                <w:sz w:val="24"/>
                <w:szCs w:val="24"/>
              </w:rPr>
              <w:t>5</w:t>
            </w:r>
            <w:r w:rsidRPr="001312E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36235C4" w14:textId="67A6C63C" w:rsidR="001312E7" w:rsidRPr="001312E7" w:rsidRDefault="001312E7" w:rsidP="001312E7">
          <w:pPr>
            <w:pStyle w:val="TOC1"/>
            <w:spacing w:line="480" w:lineRule="auto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95773673" w:history="1">
            <w:r w:rsidRPr="001312E7">
              <w:rPr>
                <w:rStyle w:val="Hyperlink"/>
                <w:sz w:val="24"/>
                <w:szCs w:val="24"/>
              </w:rPr>
              <w:t>Discrepancies</w:t>
            </w:r>
            <w:r w:rsidRPr="001312E7">
              <w:rPr>
                <w:webHidden/>
                <w:sz w:val="24"/>
                <w:szCs w:val="24"/>
              </w:rPr>
              <w:tab/>
            </w:r>
            <w:r w:rsidRPr="001312E7">
              <w:rPr>
                <w:webHidden/>
                <w:sz w:val="24"/>
                <w:szCs w:val="24"/>
              </w:rPr>
              <w:fldChar w:fldCharType="begin"/>
            </w:r>
            <w:r w:rsidRPr="001312E7">
              <w:rPr>
                <w:webHidden/>
                <w:sz w:val="24"/>
                <w:szCs w:val="24"/>
              </w:rPr>
              <w:instrText xml:space="preserve"> PAGEREF _Toc195773673 \h </w:instrText>
            </w:r>
            <w:r w:rsidRPr="001312E7">
              <w:rPr>
                <w:webHidden/>
                <w:sz w:val="24"/>
                <w:szCs w:val="24"/>
              </w:rPr>
            </w:r>
            <w:r w:rsidRPr="001312E7">
              <w:rPr>
                <w:webHidden/>
                <w:sz w:val="24"/>
                <w:szCs w:val="24"/>
              </w:rPr>
              <w:fldChar w:fldCharType="separate"/>
            </w:r>
            <w:r w:rsidR="0016580E">
              <w:rPr>
                <w:webHidden/>
                <w:sz w:val="24"/>
                <w:szCs w:val="24"/>
              </w:rPr>
              <w:t>5</w:t>
            </w:r>
            <w:r w:rsidRPr="001312E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2B5A5C8" w14:textId="20D48BBC" w:rsidR="00423168" w:rsidRDefault="00423168" w:rsidP="001312E7">
          <w:pPr>
            <w:spacing w:line="480" w:lineRule="auto"/>
          </w:pPr>
          <w:r w:rsidRPr="001312E7">
            <w:rPr>
              <w:rFonts w:ascii="Century Gothic" w:hAnsi="Century Gothic"/>
              <w:noProof/>
              <w:sz w:val="24"/>
              <w:szCs w:val="24"/>
            </w:rPr>
            <w:fldChar w:fldCharType="end"/>
          </w:r>
        </w:p>
      </w:sdtContent>
    </w:sdt>
    <w:p w14:paraId="185D27C9" w14:textId="77777777" w:rsidR="00423168" w:rsidRDefault="00423168" w:rsidP="00D30BC3">
      <w:pPr>
        <w:pStyle w:val="NoSpacing"/>
        <w:spacing w:line="276" w:lineRule="auto"/>
        <w:rPr>
          <w:rFonts w:ascii="Century Gothic" w:hAnsi="Century Gothic" w:cs="Arial"/>
          <w:b/>
          <w:color w:val="6CB83A"/>
          <w:sz w:val="28"/>
          <w:szCs w:val="28"/>
        </w:rPr>
      </w:pPr>
    </w:p>
    <w:p w14:paraId="5563FBD3" w14:textId="5DA9C340" w:rsidR="00423168" w:rsidRDefault="00423168">
      <w:pPr>
        <w:rPr>
          <w:rFonts w:ascii="Century Gothic" w:eastAsiaTheme="minorEastAsia" w:hAnsi="Century Gothic" w:cs="Arial"/>
          <w:b/>
          <w:color w:val="6CB83A"/>
          <w:sz w:val="28"/>
          <w:szCs w:val="28"/>
        </w:rPr>
      </w:pPr>
      <w:r>
        <w:rPr>
          <w:rFonts w:ascii="Century Gothic" w:hAnsi="Century Gothic" w:cs="Arial"/>
          <w:b/>
          <w:color w:val="6CB83A"/>
          <w:sz w:val="28"/>
          <w:szCs w:val="28"/>
        </w:rPr>
        <w:br w:type="page"/>
      </w:r>
    </w:p>
    <w:p w14:paraId="37A6ADCD" w14:textId="04A1A141" w:rsidR="00855711" w:rsidRPr="00826709" w:rsidRDefault="005B5E94" w:rsidP="00826709">
      <w:pPr>
        <w:pStyle w:val="Heading1"/>
        <w:jc w:val="left"/>
        <w:rPr>
          <w:rFonts w:ascii="Century Gothic" w:hAnsi="Century Gothic"/>
          <w:b/>
          <w:bCs/>
          <w:color w:val="6CB83A"/>
          <w:sz w:val="28"/>
          <w:szCs w:val="28"/>
        </w:rPr>
      </w:pPr>
      <w:bookmarkStart w:id="1" w:name="_Toc195773668"/>
      <w:r w:rsidRPr="00826709">
        <w:rPr>
          <w:rFonts w:ascii="Century Gothic" w:hAnsi="Century Gothic"/>
          <w:b/>
          <w:bCs/>
          <w:color w:val="6CB83A"/>
          <w:sz w:val="28"/>
          <w:szCs w:val="28"/>
        </w:rPr>
        <w:lastRenderedPageBreak/>
        <w:t xml:space="preserve">Receiving the </w:t>
      </w:r>
      <w:r w:rsidR="007B40B6" w:rsidRPr="00826709">
        <w:rPr>
          <w:rFonts w:ascii="Century Gothic" w:hAnsi="Century Gothic"/>
          <w:b/>
          <w:bCs/>
          <w:color w:val="6CB83A"/>
          <w:sz w:val="28"/>
          <w:szCs w:val="28"/>
        </w:rPr>
        <w:t>M</w:t>
      </w:r>
      <w:r w:rsidRPr="00826709">
        <w:rPr>
          <w:rFonts w:ascii="Century Gothic" w:hAnsi="Century Gothic"/>
          <w:b/>
          <w:bCs/>
          <w:color w:val="6CB83A"/>
          <w:sz w:val="28"/>
          <w:szCs w:val="28"/>
        </w:rPr>
        <w:t xml:space="preserve">onthly </w:t>
      </w:r>
      <w:r w:rsidR="007B40B6" w:rsidRPr="00826709">
        <w:rPr>
          <w:rFonts w:ascii="Century Gothic" w:hAnsi="Century Gothic"/>
          <w:b/>
          <w:bCs/>
          <w:color w:val="6CB83A"/>
          <w:sz w:val="28"/>
          <w:szCs w:val="28"/>
        </w:rPr>
        <w:t>S</w:t>
      </w:r>
      <w:r w:rsidRPr="00826709">
        <w:rPr>
          <w:rFonts w:ascii="Century Gothic" w:hAnsi="Century Gothic"/>
          <w:b/>
          <w:bCs/>
          <w:color w:val="6CB83A"/>
          <w:sz w:val="28"/>
          <w:szCs w:val="28"/>
        </w:rPr>
        <w:t>tatement</w:t>
      </w:r>
      <w:bookmarkEnd w:id="1"/>
    </w:p>
    <w:p w14:paraId="24D7068E" w14:textId="77777777" w:rsidR="0051529D" w:rsidRPr="000537AB" w:rsidRDefault="0051529D" w:rsidP="00D30BC3">
      <w:pPr>
        <w:pStyle w:val="NoSpacing"/>
        <w:spacing w:line="276" w:lineRule="auto"/>
        <w:rPr>
          <w:rFonts w:ascii="Century Gothic" w:hAnsi="Century Gothic" w:cs="Arial"/>
          <w:b/>
          <w:color w:val="6CB83A"/>
          <w:sz w:val="28"/>
          <w:szCs w:val="28"/>
        </w:rPr>
      </w:pPr>
    </w:p>
    <w:p w14:paraId="7940CFCE" w14:textId="2A7FB4A8" w:rsidR="00855711" w:rsidRDefault="00784C69" w:rsidP="00D30BC3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Your depar</w:t>
      </w:r>
      <w:r w:rsidR="009C73B8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tment should receive the </w:t>
      </w:r>
      <w:r w:rsidR="007B40B6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monthly </w:t>
      </w:r>
      <w:r w:rsidR="00B3072A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car rental </w:t>
      </w:r>
      <w:r w:rsidR="009C73B8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statement from Enterprise </w:t>
      </w:r>
      <w:r w:rsidR="00B67057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before the 10</w:t>
      </w:r>
      <w:r w:rsidR="00B67057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  <w:vertAlign w:val="superscript"/>
        </w:rPr>
        <w:t>th</w:t>
      </w:r>
      <w:r w:rsidR="00B67057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of each month. </w:t>
      </w:r>
      <w:r w:rsidR="002B17CC" w:rsidRPr="000537AB">
        <w:rPr>
          <w:rFonts w:ascii="Century Gothic" w:eastAsia="Calibri" w:hAnsi="Century Gothic" w:cs="Arial"/>
          <w:b/>
          <w:spacing w:val="3"/>
          <w:position w:val="1"/>
          <w:sz w:val="24"/>
          <w:szCs w:val="24"/>
        </w:rPr>
        <w:t>Please note</w:t>
      </w:r>
      <w:r w:rsidR="002B17CC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if your agency did not book any renta</w:t>
      </w:r>
      <w:r w:rsidR="00CC5335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ls in the </w:t>
      </w:r>
      <w:r w:rsidR="002B6FB0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reporting </w:t>
      </w:r>
      <w:r w:rsidR="00CC5335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month, then no statement will be sent. </w:t>
      </w:r>
      <w:r w:rsidR="00855711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Upon </w:t>
      </w:r>
      <w:r w:rsidR="00BB7683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r</w:t>
      </w:r>
      <w:r w:rsidR="00855711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eceiving your </w:t>
      </w:r>
      <w:r w:rsidR="00EA426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Enterprise</w:t>
      </w:r>
      <w:r w:rsidR="00471E39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</w:t>
      </w:r>
      <w:r w:rsidR="00AE539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s</w:t>
      </w:r>
      <w:r w:rsidR="00387F6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tatement, which includes the</w:t>
      </w:r>
      <w:r w:rsidR="00EA426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reported</w:t>
      </w:r>
      <w:r w:rsidR="00387F6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fuel </w:t>
      </w:r>
      <w:r w:rsidR="00EA426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usage</w:t>
      </w:r>
      <w:r w:rsidR="00387F6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, </w:t>
      </w:r>
      <w:r w:rsidR="00855711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you will want to verify that the following information is accurate:</w:t>
      </w:r>
    </w:p>
    <w:p w14:paraId="56CA9209" w14:textId="77777777" w:rsidR="009C067F" w:rsidRPr="000537AB" w:rsidRDefault="009C067F" w:rsidP="00D30BC3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</w:p>
    <w:p w14:paraId="34B5F6DC" w14:textId="0D737333" w:rsidR="00855711" w:rsidRPr="000537AB" w:rsidRDefault="00855711" w:rsidP="00D30BC3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Account name </w:t>
      </w:r>
    </w:p>
    <w:p w14:paraId="30A4B74E" w14:textId="51E72C61" w:rsidR="007D2FF3" w:rsidRPr="000537AB" w:rsidRDefault="00855711" w:rsidP="00D30BC3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Account number</w:t>
      </w:r>
    </w:p>
    <w:p w14:paraId="610814C5" w14:textId="77777777" w:rsidR="009C067F" w:rsidRDefault="009C067F" w:rsidP="009C067F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</w:p>
    <w:p w14:paraId="7AF697D2" w14:textId="0364B0B5" w:rsidR="00D30BC3" w:rsidRPr="000537AB" w:rsidRDefault="007D2FF3" w:rsidP="00826709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If any discrepancies are found, </w:t>
      </w:r>
      <w:r w:rsidR="00B30259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please contact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</w:t>
      </w:r>
      <w:hyperlink r:id="rId12" w:history="1">
        <w:r w:rsidRPr="000537AB">
          <w:rPr>
            <w:rStyle w:val="Hyperlink"/>
            <w:rFonts w:ascii="Century Gothic" w:hAnsi="Century Gothic" w:cs="Arial"/>
            <w:sz w:val="24"/>
            <w:szCs w:val="24"/>
          </w:rPr>
          <w:t>TSS_StateofCA@ehi.com</w:t>
        </w:r>
      </w:hyperlink>
      <w:r w:rsidR="00451CAF">
        <w:t>.</w:t>
      </w:r>
      <w:r w:rsidRPr="000537AB">
        <w:rPr>
          <w:rFonts w:ascii="Century Gothic" w:hAnsi="Century Gothic" w:cs="Arial"/>
          <w:sz w:val="24"/>
          <w:szCs w:val="24"/>
        </w:rPr>
        <w:t xml:space="preserve">  </w:t>
      </w:r>
    </w:p>
    <w:p w14:paraId="20F5B40F" w14:textId="00B9B42A" w:rsidR="00724F4C" w:rsidRPr="00B6430D" w:rsidRDefault="00D93427" w:rsidP="00826709">
      <w:pPr>
        <w:pStyle w:val="Heading1"/>
        <w:jc w:val="left"/>
        <w:rPr>
          <w:rFonts w:ascii="Century Gothic" w:hAnsi="Century Gothic"/>
          <w:b/>
          <w:bCs/>
          <w:color w:val="6CB83A"/>
          <w:sz w:val="28"/>
          <w:szCs w:val="28"/>
        </w:rPr>
      </w:pPr>
      <w:bookmarkStart w:id="2" w:name="_Toc195773669"/>
      <w:r w:rsidRPr="00B6430D">
        <w:rPr>
          <w:rFonts w:ascii="Century Gothic" w:hAnsi="Century Gothic"/>
          <w:b/>
          <w:bCs/>
          <w:color w:val="6CB83A"/>
          <w:sz w:val="28"/>
          <w:szCs w:val="28"/>
        </w:rPr>
        <w:t xml:space="preserve">Reviewing </w:t>
      </w:r>
      <w:r w:rsidR="00237702" w:rsidRPr="00B6430D">
        <w:rPr>
          <w:rFonts w:ascii="Century Gothic" w:hAnsi="Century Gothic"/>
          <w:b/>
          <w:bCs/>
          <w:color w:val="6CB83A"/>
          <w:sz w:val="28"/>
          <w:szCs w:val="28"/>
        </w:rPr>
        <w:t>the Statement Data</w:t>
      </w:r>
      <w:bookmarkEnd w:id="2"/>
    </w:p>
    <w:p w14:paraId="2B635486" w14:textId="77777777" w:rsidR="0051529D" w:rsidRPr="000537AB" w:rsidRDefault="0051529D" w:rsidP="00D30BC3">
      <w:pPr>
        <w:pStyle w:val="NoSpacing"/>
        <w:spacing w:line="276" w:lineRule="auto"/>
        <w:rPr>
          <w:rFonts w:ascii="Century Gothic" w:eastAsia="Times New Roman" w:hAnsi="Century Gothic" w:cs="Arial"/>
          <w:b/>
          <w:color w:val="6CB83A"/>
          <w:sz w:val="28"/>
          <w:szCs w:val="28"/>
        </w:rPr>
      </w:pPr>
    </w:p>
    <w:p w14:paraId="3232AE56" w14:textId="3AB551CB" w:rsidR="00AA3300" w:rsidRPr="000537AB" w:rsidRDefault="00BB22E0" w:rsidP="002F6548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BB22E0">
        <w:rPr>
          <w:rFonts w:ascii="Century Gothic" w:hAnsi="Century Gothic" w:cs="Arial"/>
          <w:sz w:val="24"/>
          <w:szCs w:val="24"/>
        </w:rPr>
        <w:t>Ensure that each of the columns match the data in the rest of the report.</w:t>
      </w:r>
      <w:r w:rsidR="006F62EA">
        <w:rPr>
          <w:rFonts w:ascii="Century Gothic" w:hAnsi="Century Gothic" w:cs="Arial"/>
          <w:sz w:val="24"/>
          <w:szCs w:val="24"/>
        </w:rPr>
        <w:t xml:space="preserve">          </w:t>
      </w:r>
      <w:r w:rsidR="003F1156" w:rsidRPr="000537AB">
        <w:rPr>
          <w:rFonts w:ascii="Century Gothic" w:hAnsi="Century Gothic" w:cs="Arial"/>
          <w:sz w:val="24"/>
          <w:szCs w:val="24"/>
        </w:rPr>
        <w:t>Some of these include:</w:t>
      </w:r>
    </w:p>
    <w:p w14:paraId="7767E0CB" w14:textId="4BEC6306" w:rsidR="003F1156" w:rsidRPr="000537AB" w:rsidRDefault="003F1156" w:rsidP="002F654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Billing </w:t>
      </w:r>
      <w:r w:rsidR="00A41786">
        <w:rPr>
          <w:rFonts w:ascii="Century Gothic" w:hAnsi="Century Gothic" w:cs="Arial"/>
          <w:sz w:val="24"/>
          <w:szCs w:val="24"/>
        </w:rPr>
        <w:t>n</w:t>
      </w:r>
      <w:r w:rsidRPr="000537AB">
        <w:rPr>
          <w:rFonts w:ascii="Century Gothic" w:hAnsi="Century Gothic" w:cs="Arial"/>
          <w:sz w:val="24"/>
          <w:szCs w:val="24"/>
        </w:rPr>
        <w:t>umber</w:t>
      </w:r>
      <w:r w:rsidR="00D30BC3" w:rsidRPr="000537AB">
        <w:rPr>
          <w:rFonts w:ascii="Century Gothic" w:hAnsi="Century Gothic" w:cs="Arial"/>
          <w:sz w:val="24"/>
          <w:szCs w:val="24"/>
        </w:rPr>
        <w:t xml:space="preserve"> (</w:t>
      </w:r>
      <w:r w:rsidR="00A41786">
        <w:rPr>
          <w:rFonts w:ascii="Century Gothic" w:hAnsi="Century Gothic" w:cs="Arial"/>
          <w:sz w:val="24"/>
          <w:szCs w:val="24"/>
        </w:rPr>
        <w:t>s</w:t>
      </w:r>
      <w:r w:rsidR="00D30BC3" w:rsidRPr="000537AB">
        <w:rPr>
          <w:rFonts w:ascii="Century Gothic" w:hAnsi="Century Gothic" w:cs="Arial"/>
          <w:sz w:val="24"/>
          <w:szCs w:val="24"/>
        </w:rPr>
        <w:t>hould be accurate for your department)</w:t>
      </w:r>
    </w:p>
    <w:p w14:paraId="3F6A0B2B" w14:textId="78C14689" w:rsidR="003F1156" w:rsidRPr="000537AB" w:rsidRDefault="003F1156" w:rsidP="002F654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Time </w:t>
      </w:r>
      <w:r w:rsidR="00A41786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>harged (</w:t>
      </w:r>
      <w:r w:rsidR="00A41786">
        <w:rPr>
          <w:rFonts w:ascii="Century Gothic" w:hAnsi="Century Gothic" w:cs="Arial"/>
          <w:sz w:val="24"/>
          <w:szCs w:val="24"/>
        </w:rPr>
        <w:t>i</w:t>
      </w:r>
      <w:r w:rsidRPr="000537AB">
        <w:rPr>
          <w:rFonts w:ascii="Century Gothic" w:hAnsi="Century Gothic" w:cs="Arial"/>
          <w:sz w:val="24"/>
          <w:szCs w:val="24"/>
        </w:rPr>
        <w:t>n hours)</w:t>
      </w:r>
    </w:p>
    <w:p w14:paraId="41DCC2BC" w14:textId="17654FA1" w:rsidR="003F1156" w:rsidRPr="000537AB" w:rsidRDefault="003F1156" w:rsidP="002F654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Miles </w:t>
      </w:r>
      <w:r w:rsidR="00A41786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>harged (</w:t>
      </w:r>
      <w:r w:rsidR="00847E6F">
        <w:rPr>
          <w:rFonts w:ascii="Century Gothic" w:hAnsi="Century Gothic" w:cs="Arial"/>
          <w:sz w:val="24"/>
          <w:szCs w:val="24"/>
        </w:rPr>
        <w:t>w</w:t>
      </w:r>
      <w:r w:rsidRPr="000537AB">
        <w:rPr>
          <w:rFonts w:ascii="Century Gothic" w:hAnsi="Century Gothic" w:cs="Arial"/>
          <w:sz w:val="24"/>
          <w:szCs w:val="24"/>
        </w:rPr>
        <w:t>ill likely be 0.00 because the state’s contract with Enterprise covers unlimited miles)</w:t>
      </w:r>
    </w:p>
    <w:p w14:paraId="3B31A22B" w14:textId="24AC8039" w:rsidR="00D30BC3" w:rsidRPr="000537AB" w:rsidRDefault="00D30B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Fuel (</w:t>
      </w:r>
      <w:r w:rsidR="00A41786">
        <w:rPr>
          <w:rFonts w:ascii="Century Gothic" w:hAnsi="Century Gothic" w:cs="Arial"/>
          <w:sz w:val="24"/>
          <w:szCs w:val="24"/>
        </w:rPr>
        <w:t>s</w:t>
      </w:r>
      <w:r w:rsidRPr="000537AB">
        <w:rPr>
          <w:rFonts w:ascii="Century Gothic" w:hAnsi="Century Gothic" w:cs="Arial"/>
          <w:sz w:val="24"/>
          <w:szCs w:val="24"/>
        </w:rPr>
        <w:t>hown in dollars charged)</w:t>
      </w:r>
    </w:p>
    <w:p w14:paraId="658DF2E6" w14:textId="5CADF42C" w:rsidR="00864236" w:rsidRPr="000537AB" w:rsidRDefault="00D17FED" w:rsidP="00864236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Please see </w:t>
      </w:r>
      <w:r w:rsidR="00940FE8" w:rsidRPr="000537AB">
        <w:rPr>
          <w:rFonts w:ascii="Century Gothic" w:hAnsi="Century Gothic" w:cs="Arial"/>
          <w:sz w:val="24"/>
          <w:szCs w:val="24"/>
        </w:rPr>
        <w:t>the</w:t>
      </w:r>
      <w:r w:rsidRPr="000537AB">
        <w:rPr>
          <w:rFonts w:ascii="Century Gothic" w:hAnsi="Century Gothic" w:cs="Arial"/>
          <w:sz w:val="24"/>
          <w:szCs w:val="24"/>
        </w:rPr>
        <w:t xml:space="preserve"> </w:t>
      </w:r>
      <w:r w:rsidR="00FE35DC" w:rsidRPr="000537AB">
        <w:rPr>
          <w:rFonts w:ascii="Century Gothic" w:hAnsi="Century Gothic" w:cs="Arial"/>
          <w:sz w:val="24"/>
          <w:szCs w:val="24"/>
        </w:rPr>
        <w:t xml:space="preserve">website </w:t>
      </w:r>
      <w:r w:rsidRPr="000537AB">
        <w:rPr>
          <w:rFonts w:ascii="Century Gothic" w:hAnsi="Century Gothic" w:cs="Arial"/>
          <w:sz w:val="24"/>
          <w:szCs w:val="24"/>
        </w:rPr>
        <w:t xml:space="preserve">for current fuel rates: </w:t>
      </w:r>
      <w:hyperlink r:id="rId13" w:history="1">
        <w:r w:rsidRPr="000537AB">
          <w:rPr>
            <w:rStyle w:val="Hyperlink"/>
            <w:rFonts w:ascii="Century Gothic" w:hAnsi="Century Gothic" w:cs="Arial"/>
            <w:sz w:val="24"/>
            <w:szCs w:val="24"/>
          </w:rPr>
          <w:t xml:space="preserve">STP Car Rental Resources </w:t>
        </w:r>
      </w:hyperlink>
    </w:p>
    <w:p w14:paraId="5FBF8CD3" w14:textId="4176A5A6" w:rsidR="00FE35DC" w:rsidRPr="000537AB" w:rsidRDefault="007F1E5D" w:rsidP="002F6548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b/>
          <w:bCs/>
          <w:sz w:val="24"/>
          <w:szCs w:val="24"/>
        </w:rPr>
        <w:t>Note</w:t>
      </w:r>
      <w:r w:rsidR="00847E6F">
        <w:rPr>
          <w:rFonts w:ascii="Century Gothic" w:hAnsi="Century Gothic" w:cs="Arial"/>
          <w:b/>
          <w:bCs/>
          <w:sz w:val="24"/>
          <w:szCs w:val="24"/>
        </w:rPr>
        <w:t>:</w:t>
      </w:r>
      <w:r w:rsidRPr="000537AB">
        <w:rPr>
          <w:rFonts w:ascii="Century Gothic" w:hAnsi="Century Gothic" w:cs="Arial"/>
          <w:sz w:val="24"/>
          <w:szCs w:val="24"/>
        </w:rPr>
        <w:t xml:space="preserve"> The fuel rate will be applied based on when the car is returned. </w:t>
      </w:r>
      <w:r w:rsidR="00B66053" w:rsidRPr="000537AB">
        <w:rPr>
          <w:rFonts w:ascii="Century Gothic" w:hAnsi="Century Gothic" w:cs="Arial"/>
          <w:sz w:val="24"/>
          <w:szCs w:val="24"/>
        </w:rPr>
        <w:t xml:space="preserve">For example, if you rent a car on 10/28/24 and return the car on </w:t>
      </w:r>
      <w:r w:rsidR="00DE3766" w:rsidRPr="000537AB">
        <w:rPr>
          <w:rFonts w:ascii="Century Gothic" w:hAnsi="Century Gothic" w:cs="Arial"/>
          <w:sz w:val="24"/>
          <w:szCs w:val="24"/>
        </w:rPr>
        <w:t>11/4/24</w:t>
      </w:r>
      <w:r w:rsidR="00B96BFA" w:rsidRPr="000537AB">
        <w:rPr>
          <w:rFonts w:ascii="Century Gothic" w:hAnsi="Century Gothic" w:cs="Arial"/>
          <w:sz w:val="24"/>
          <w:szCs w:val="24"/>
        </w:rPr>
        <w:t>,</w:t>
      </w:r>
      <w:r w:rsidR="00DE3766" w:rsidRPr="000537AB">
        <w:rPr>
          <w:rFonts w:ascii="Century Gothic" w:hAnsi="Century Gothic" w:cs="Arial"/>
          <w:sz w:val="24"/>
          <w:szCs w:val="24"/>
        </w:rPr>
        <w:t xml:space="preserve"> then the November fuel rate will be applied.</w:t>
      </w:r>
    </w:p>
    <w:p w14:paraId="343A925E" w14:textId="1DF50FEF" w:rsidR="003F1156" w:rsidRPr="000537AB" w:rsidRDefault="003F1156" w:rsidP="002F654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Total </w:t>
      </w:r>
      <w:r w:rsidR="00DC4BCF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>harges (</w:t>
      </w:r>
      <w:r w:rsidR="00DC4BCF">
        <w:rPr>
          <w:rFonts w:ascii="Century Gothic" w:hAnsi="Century Gothic" w:cs="Arial"/>
          <w:sz w:val="24"/>
          <w:szCs w:val="24"/>
        </w:rPr>
        <w:t>s</w:t>
      </w:r>
      <w:r w:rsidRPr="000537AB">
        <w:rPr>
          <w:rFonts w:ascii="Century Gothic" w:hAnsi="Century Gothic" w:cs="Arial"/>
          <w:sz w:val="24"/>
          <w:szCs w:val="24"/>
        </w:rPr>
        <w:t xml:space="preserve">hould equal </w:t>
      </w:r>
      <w:r w:rsidR="00DC4BCF">
        <w:rPr>
          <w:rFonts w:ascii="Century Gothic" w:hAnsi="Century Gothic" w:cs="Arial"/>
          <w:sz w:val="24"/>
          <w:szCs w:val="24"/>
        </w:rPr>
        <w:t>t</w:t>
      </w:r>
      <w:r w:rsidRPr="000537AB">
        <w:rPr>
          <w:rFonts w:ascii="Century Gothic" w:hAnsi="Century Gothic" w:cs="Arial"/>
          <w:sz w:val="24"/>
          <w:szCs w:val="24"/>
        </w:rPr>
        <w:t xml:space="preserve">ime </w:t>
      </w:r>
      <w:r w:rsidR="00E06A62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>harged</w:t>
      </w:r>
      <w:r w:rsidR="00763914">
        <w:rPr>
          <w:rFonts w:ascii="Century Gothic" w:hAnsi="Century Gothic" w:cs="Arial"/>
          <w:sz w:val="24"/>
          <w:szCs w:val="24"/>
        </w:rPr>
        <w:t xml:space="preserve"> </w:t>
      </w:r>
      <w:r w:rsidRPr="000537AB">
        <w:rPr>
          <w:rFonts w:ascii="Century Gothic" w:hAnsi="Century Gothic" w:cs="Arial"/>
          <w:sz w:val="24"/>
          <w:szCs w:val="24"/>
        </w:rPr>
        <w:t xml:space="preserve">+ </w:t>
      </w:r>
      <w:r w:rsidR="00E06A62">
        <w:rPr>
          <w:rFonts w:ascii="Century Gothic" w:hAnsi="Century Gothic" w:cs="Arial"/>
          <w:sz w:val="24"/>
          <w:szCs w:val="24"/>
        </w:rPr>
        <w:t>s</w:t>
      </w:r>
      <w:r w:rsidRPr="000537AB">
        <w:rPr>
          <w:rFonts w:ascii="Century Gothic" w:hAnsi="Century Gothic" w:cs="Arial"/>
          <w:sz w:val="24"/>
          <w:szCs w:val="24"/>
        </w:rPr>
        <w:t xml:space="preserve">ales </w:t>
      </w:r>
      <w:r w:rsidR="00E06A62">
        <w:rPr>
          <w:rFonts w:ascii="Century Gothic" w:hAnsi="Century Gothic" w:cs="Arial"/>
          <w:sz w:val="24"/>
          <w:szCs w:val="24"/>
        </w:rPr>
        <w:t>t</w:t>
      </w:r>
      <w:r w:rsidRPr="000537AB">
        <w:rPr>
          <w:rFonts w:ascii="Century Gothic" w:hAnsi="Century Gothic" w:cs="Arial"/>
          <w:sz w:val="24"/>
          <w:szCs w:val="24"/>
        </w:rPr>
        <w:t>ax</w:t>
      </w:r>
      <w:r w:rsidR="00763914">
        <w:rPr>
          <w:rFonts w:ascii="Century Gothic" w:hAnsi="Century Gothic" w:cs="Arial"/>
          <w:sz w:val="24"/>
          <w:szCs w:val="24"/>
        </w:rPr>
        <w:t xml:space="preserve"> </w:t>
      </w:r>
      <w:r w:rsidRPr="000537AB">
        <w:rPr>
          <w:rFonts w:ascii="Century Gothic" w:hAnsi="Century Gothic" w:cs="Arial"/>
          <w:sz w:val="24"/>
          <w:szCs w:val="24"/>
        </w:rPr>
        <w:t xml:space="preserve">+ </w:t>
      </w:r>
      <w:r w:rsidR="00E06A62">
        <w:rPr>
          <w:rFonts w:ascii="Century Gothic" w:hAnsi="Century Gothic" w:cs="Arial"/>
          <w:sz w:val="24"/>
          <w:szCs w:val="24"/>
        </w:rPr>
        <w:t>f</w:t>
      </w:r>
      <w:r w:rsidRPr="000537AB">
        <w:rPr>
          <w:rFonts w:ascii="Century Gothic" w:hAnsi="Century Gothic" w:cs="Arial"/>
          <w:sz w:val="24"/>
          <w:szCs w:val="24"/>
        </w:rPr>
        <w:t>uel</w:t>
      </w:r>
      <w:r w:rsidR="00763914">
        <w:rPr>
          <w:rFonts w:ascii="Century Gothic" w:hAnsi="Century Gothic" w:cs="Arial"/>
          <w:sz w:val="24"/>
          <w:szCs w:val="24"/>
        </w:rPr>
        <w:t xml:space="preserve"> </w:t>
      </w:r>
      <w:r w:rsidRPr="000537AB">
        <w:rPr>
          <w:rFonts w:ascii="Century Gothic" w:hAnsi="Century Gothic" w:cs="Arial"/>
          <w:sz w:val="24"/>
          <w:szCs w:val="24"/>
        </w:rPr>
        <w:t xml:space="preserve">+ </w:t>
      </w:r>
      <w:r w:rsidR="00E06A62">
        <w:rPr>
          <w:rFonts w:ascii="Century Gothic" w:hAnsi="Century Gothic" w:cs="Arial"/>
          <w:sz w:val="24"/>
          <w:szCs w:val="24"/>
        </w:rPr>
        <w:t>o</w:t>
      </w:r>
      <w:r w:rsidRPr="000537AB">
        <w:rPr>
          <w:rFonts w:ascii="Century Gothic" w:hAnsi="Century Gothic" w:cs="Arial"/>
          <w:sz w:val="24"/>
          <w:szCs w:val="24"/>
        </w:rPr>
        <w:t>ther taxes/fees)</w:t>
      </w:r>
    </w:p>
    <w:p w14:paraId="1C02EFC9" w14:textId="712CC049" w:rsidR="00E5784C" w:rsidRPr="000537AB" w:rsidRDefault="00E5784C" w:rsidP="002F654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Rental </w:t>
      </w:r>
      <w:r w:rsidR="00307C05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 xml:space="preserve">ity &amp; </w:t>
      </w:r>
      <w:r w:rsidR="00307C05">
        <w:rPr>
          <w:rFonts w:ascii="Century Gothic" w:hAnsi="Century Gothic" w:cs="Arial"/>
          <w:sz w:val="24"/>
          <w:szCs w:val="24"/>
        </w:rPr>
        <w:t>r</w:t>
      </w:r>
      <w:r w:rsidRPr="000537AB">
        <w:rPr>
          <w:rFonts w:ascii="Century Gothic" w:hAnsi="Century Gothic" w:cs="Arial"/>
          <w:sz w:val="24"/>
          <w:szCs w:val="24"/>
        </w:rPr>
        <w:t xml:space="preserve">ental </w:t>
      </w:r>
      <w:r w:rsidR="00307C05">
        <w:rPr>
          <w:rFonts w:ascii="Century Gothic" w:hAnsi="Century Gothic" w:cs="Arial"/>
          <w:sz w:val="24"/>
          <w:szCs w:val="24"/>
        </w:rPr>
        <w:t>s</w:t>
      </w:r>
      <w:r w:rsidRPr="000537AB">
        <w:rPr>
          <w:rFonts w:ascii="Century Gothic" w:hAnsi="Century Gothic" w:cs="Arial"/>
          <w:sz w:val="24"/>
          <w:szCs w:val="24"/>
        </w:rPr>
        <w:t>tate</w:t>
      </w:r>
    </w:p>
    <w:p w14:paraId="3F3D72DD" w14:textId="0474FDE4" w:rsidR="00E5784C" w:rsidRPr="000537AB" w:rsidRDefault="00E5784C" w:rsidP="002F654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Rental </w:t>
      </w:r>
      <w:r w:rsidR="00307C05">
        <w:rPr>
          <w:rFonts w:ascii="Century Gothic" w:hAnsi="Century Gothic" w:cs="Arial"/>
          <w:sz w:val="24"/>
          <w:szCs w:val="24"/>
        </w:rPr>
        <w:t>d</w:t>
      </w:r>
      <w:r w:rsidRPr="000537AB">
        <w:rPr>
          <w:rFonts w:ascii="Century Gothic" w:hAnsi="Century Gothic" w:cs="Arial"/>
          <w:sz w:val="24"/>
          <w:szCs w:val="24"/>
        </w:rPr>
        <w:t xml:space="preserve">ate &amp; </w:t>
      </w:r>
      <w:r w:rsidR="00307C05">
        <w:rPr>
          <w:rFonts w:ascii="Century Gothic" w:hAnsi="Century Gothic" w:cs="Arial"/>
          <w:sz w:val="24"/>
          <w:szCs w:val="24"/>
        </w:rPr>
        <w:t>t</w:t>
      </w:r>
      <w:r w:rsidRPr="000537AB">
        <w:rPr>
          <w:rFonts w:ascii="Century Gothic" w:hAnsi="Century Gothic" w:cs="Arial"/>
          <w:sz w:val="24"/>
          <w:szCs w:val="24"/>
        </w:rPr>
        <w:t xml:space="preserve">ime, </w:t>
      </w:r>
      <w:r w:rsidR="00307C05">
        <w:rPr>
          <w:rFonts w:ascii="Century Gothic" w:hAnsi="Century Gothic" w:cs="Arial"/>
          <w:sz w:val="24"/>
          <w:szCs w:val="24"/>
        </w:rPr>
        <w:t>r</w:t>
      </w:r>
      <w:r w:rsidRPr="000537AB">
        <w:rPr>
          <w:rFonts w:ascii="Century Gothic" w:hAnsi="Century Gothic" w:cs="Arial"/>
          <w:sz w:val="24"/>
          <w:szCs w:val="24"/>
        </w:rPr>
        <w:t xml:space="preserve">eturn </w:t>
      </w:r>
      <w:r w:rsidR="00307C05">
        <w:rPr>
          <w:rFonts w:ascii="Century Gothic" w:hAnsi="Century Gothic" w:cs="Arial"/>
          <w:sz w:val="24"/>
          <w:szCs w:val="24"/>
        </w:rPr>
        <w:t>d</w:t>
      </w:r>
      <w:r w:rsidRPr="000537AB">
        <w:rPr>
          <w:rFonts w:ascii="Century Gothic" w:hAnsi="Century Gothic" w:cs="Arial"/>
          <w:sz w:val="24"/>
          <w:szCs w:val="24"/>
        </w:rPr>
        <w:t xml:space="preserve">ate &amp; </w:t>
      </w:r>
      <w:r w:rsidR="00307C05">
        <w:rPr>
          <w:rFonts w:ascii="Century Gothic" w:hAnsi="Century Gothic" w:cs="Arial"/>
          <w:sz w:val="24"/>
          <w:szCs w:val="24"/>
        </w:rPr>
        <w:t>t</w:t>
      </w:r>
      <w:r w:rsidRPr="000537AB">
        <w:rPr>
          <w:rFonts w:ascii="Century Gothic" w:hAnsi="Century Gothic" w:cs="Arial"/>
          <w:sz w:val="24"/>
          <w:szCs w:val="24"/>
        </w:rPr>
        <w:t>ime (</w:t>
      </w:r>
      <w:r w:rsidR="00307C05">
        <w:rPr>
          <w:rFonts w:ascii="Century Gothic" w:hAnsi="Century Gothic" w:cs="Arial"/>
          <w:sz w:val="24"/>
          <w:szCs w:val="24"/>
        </w:rPr>
        <w:t>s</w:t>
      </w:r>
      <w:r w:rsidRPr="000537AB">
        <w:rPr>
          <w:rFonts w:ascii="Century Gothic" w:hAnsi="Century Gothic" w:cs="Arial"/>
          <w:sz w:val="24"/>
          <w:szCs w:val="24"/>
        </w:rPr>
        <w:t>hould be recorded during normal business hours)</w:t>
      </w:r>
    </w:p>
    <w:p w14:paraId="64AE38D9" w14:textId="662C540F" w:rsidR="00017479" w:rsidRPr="000537AB" w:rsidRDefault="00017479" w:rsidP="0001747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Total </w:t>
      </w:r>
      <w:r w:rsidR="0081241C">
        <w:rPr>
          <w:rFonts w:ascii="Century Gothic" w:hAnsi="Century Gothic" w:cs="Arial"/>
          <w:sz w:val="24"/>
          <w:szCs w:val="24"/>
        </w:rPr>
        <w:t>n</w:t>
      </w:r>
      <w:r w:rsidRPr="000537AB">
        <w:rPr>
          <w:rFonts w:ascii="Century Gothic" w:hAnsi="Century Gothic" w:cs="Arial"/>
          <w:sz w:val="24"/>
          <w:szCs w:val="24"/>
        </w:rPr>
        <w:t xml:space="preserve">umber of </w:t>
      </w:r>
      <w:r w:rsidR="0081241C">
        <w:rPr>
          <w:rFonts w:ascii="Century Gothic" w:hAnsi="Century Gothic" w:cs="Arial"/>
          <w:sz w:val="24"/>
          <w:szCs w:val="24"/>
        </w:rPr>
        <w:t>m</w:t>
      </w:r>
      <w:r w:rsidRPr="000537AB">
        <w:rPr>
          <w:rFonts w:ascii="Century Gothic" w:hAnsi="Century Gothic" w:cs="Arial"/>
          <w:sz w:val="24"/>
          <w:szCs w:val="24"/>
        </w:rPr>
        <w:t>iles (</w:t>
      </w:r>
      <w:r w:rsidR="0081241C">
        <w:rPr>
          <w:rFonts w:ascii="Century Gothic" w:hAnsi="Century Gothic" w:cs="Arial"/>
          <w:sz w:val="24"/>
          <w:szCs w:val="24"/>
        </w:rPr>
        <w:t>s</w:t>
      </w:r>
      <w:r w:rsidRPr="000537AB">
        <w:rPr>
          <w:rFonts w:ascii="Century Gothic" w:hAnsi="Century Gothic" w:cs="Arial"/>
          <w:sz w:val="24"/>
          <w:szCs w:val="24"/>
        </w:rPr>
        <w:t>hould equal end miles minus start miles)</w:t>
      </w:r>
    </w:p>
    <w:p w14:paraId="0AC7BBD8" w14:textId="14E43625" w:rsidR="00017479" w:rsidRPr="000537AB" w:rsidRDefault="00017479" w:rsidP="0001747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Received </w:t>
      </w:r>
      <w:r w:rsidR="0081241C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 xml:space="preserve">ar </w:t>
      </w:r>
      <w:r w:rsidR="0081241C">
        <w:rPr>
          <w:rFonts w:ascii="Century Gothic" w:hAnsi="Century Gothic" w:cs="Arial"/>
          <w:sz w:val="24"/>
          <w:szCs w:val="24"/>
        </w:rPr>
        <w:t>c</w:t>
      </w:r>
      <w:r w:rsidRPr="000537AB">
        <w:rPr>
          <w:rFonts w:ascii="Century Gothic" w:hAnsi="Century Gothic" w:cs="Arial"/>
          <w:sz w:val="24"/>
          <w:szCs w:val="24"/>
        </w:rPr>
        <w:t>lass (</w:t>
      </w:r>
      <w:r w:rsidR="0081241C">
        <w:rPr>
          <w:rFonts w:ascii="Century Gothic" w:hAnsi="Century Gothic" w:cs="Arial"/>
          <w:sz w:val="24"/>
          <w:szCs w:val="24"/>
        </w:rPr>
        <w:t>t</w:t>
      </w:r>
      <w:r w:rsidRPr="000537AB">
        <w:rPr>
          <w:rFonts w:ascii="Century Gothic" w:hAnsi="Century Gothic" w:cs="Arial"/>
          <w:sz w:val="24"/>
          <w:szCs w:val="24"/>
        </w:rPr>
        <w:t>his should match with how much fuel was added to the type of vehicle)</w:t>
      </w:r>
    </w:p>
    <w:p w14:paraId="2B7E0D3C" w14:textId="77777777" w:rsidR="00017479" w:rsidRPr="000537AB" w:rsidRDefault="00017479" w:rsidP="00017479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Also able to confirm this by the make and model listed on the report</w:t>
      </w:r>
    </w:p>
    <w:p w14:paraId="2CE64B75" w14:textId="77777777" w:rsidR="00017479" w:rsidRDefault="0001747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68CC8356" w14:textId="0AD28B5C" w:rsidR="00815BF9" w:rsidRDefault="00036F77" w:rsidP="00815BF9">
      <w:pPr>
        <w:pStyle w:val="Heading1"/>
        <w:jc w:val="left"/>
        <w:rPr>
          <w:rFonts w:ascii="Century Gothic" w:hAnsi="Century Gothic"/>
          <w:b/>
          <w:bCs/>
          <w:color w:val="6CB83A"/>
          <w:sz w:val="28"/>
          <w:szCs w:val="28"/>
        </w:rPr>
      </w:pPr>
      <w:bookmarkStart w:id="3" w:name="_Toc195773670"/>
      <w:r>
        <w:rPr>
          <w:rFonts w:ascii="Century Gothic" w:hAnsi="Century Gothic"/>
          <w:b/>
          <w:bCs/>
          <w:color w:val="6CB83A"/>
          <w:sz w:val="28"/>
          <w:szCs w:val="28"/>
        </w:rPr>
        <w:lastRenderedPageBreak/>
        <w:t xml:space="preserve">Short </w:t>
      </w:r>
      <w:r w:rsidR="0081241C">
        <w:rPr>
          <w:rFonts w:ascii="Century Gothic" w:hAnsi="Century Gothic"/>
          <w:b/>
          <w:bCs/>
          <w:color w:val="6CB83A"/>
          <w:sz w:val="28"/>
          <w:szCs w:val="28"/>
        </w:rPr>
        <w:t>and</w:t>
      </w:r>
      <w:r>
        <w:rPr>
          <w:rFonts w:ascii="Century Gothic" w:hAnsi="Century Gothic"/>
          <w:b/>
          <w:bCs/>
          <w:color w:val="6CB83A"/>
          <w:sz w:val="28"/>
          <w:szCs w:val="28"/>
        </w:rPr>
        <w:t xml:space="preserve"> Long</w:t>
      </w:r>
      <w:r w:rsidR="0081241C">
        <w:rPr>
          <w:rFonts w:ascii="Century Gothic" w:hAnsi="Century Gothic"/>
          <w:b/>
          <w:bCs/>
          <w:color w:val="6CB83A"/>
          <w:sz w:val="28"/>
          <w:szCs w:val="28"/>
        </w:rPr>
        <w:t>-</w:t>
      </w:r>
      <w:r>
        <w:rPr>
          <w:rFonts w:ascii="Century Gothic" w:hAnsi="Century Gothic"/>
          <w:b/>
          <w:bCs/>
          <w:color w:val="6CB83A"/>
          <w:sz w:val="28"/>
          <w:szCs w:val="28"/>
        </w:rPr>
        <w:t>Term</w:t>
      </w:r>
      <w:r w:rsidR="007C7C73">
        <w:rPr>
          <w:rFonts w:ascii="Century Gothic" w:hAnsi="Century Gothic"/>
          <w:b/>
          <w:bCs/>
          <w:color w:val="6CB83A"/>
          <w:sz w:val="28"/>
          <w:szCs w:val="28"/>
        </w:rPr>
        <w:t xml:space="preserve"> </w:t>
      </w:r>
      <w:r w:rsidR="004444BF">
        <w:rPr>
          <w:rFonts w:ascii="Century Gothic" w:hAnsi="Century Gothic"/>
          <w:b/>
          <w:bCs/>
          <w:color w:val="6CB83A"/>
          <w:sz w:val="28"/>
          <w:szCs w:val="28"/>
        </w:rPr>
        <w:t xml:space="preserve">Rental </w:t>
      </w:r>
      <w:r w:rsidR="007C7C73">
        <w:rPr>
          <w:rFonts w:ascii="Century Gothic" w:hAnsi="Century Gothic"/>
          <w:b/>
          <w:bCs/>
          <w:color w:val="6CB83A"/>
          <w:sz w:val="28"/>
          <w:szCs w:val="28"/>
        </w:rPr>
        <w:t>Data</w:t>
      </w:r>
      <w:commentRangeStart w:id="4"/>
      <w:r w:rsidR="00815BF9" w:rsidRPr="00B6430D">
        <w:rPr>
          <w:rFonts w:ascii="Century Gothic" w:hAnsi="Century Gothic"/>
          <w:b/>
          <w:bCs/>
          <w:color w:val="6CB83A"/>
          <w:sz w:val="28"/>
          <w:szCs w:val="28"/>
        </w:rPr>
        <w:t xml:space="preserve"> </w:t>
      </w:r>
      <w:commentRangeEnd w:id="4"/>
      <w:r w:rsidR="00161749">
        <w:rPr>
          <w:rStyle w:val="CommentReference"/>
          <w:rFonts w:asciiTheme="minorHAnsi" w:eastAsiaTheme="minorHAnsi" w:hAnsiTheme="minorHAnsi" w:cstheme="minorBidi"/>
          <w:color w:val="auto"/>
        </w:rPr>
        <w:commentReference w:id="4"/>
      </w:r>
      <w:bookmarkEnd w:id="3"/>
    </w:p>
    <w:p w14:paraId="645F42D4" w14:textId="77777777" w:rsidR="00036F77" w:rsidRPr="00036F77" w:rsidRDefault="00036F77" w:rsidP="00826709"/>
    <w:p w14:paraId="3C23FBB3" w14:textId="58C26ABE" w:rsidR="00382D46" w:rsidRPr="00AB3385" w:rsidRDefault="008749D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AB3385">
        <w:rPr>
          <w:rFonts w:ascii="Century Gothic" w:hAnsi="Century Gothic" w:cs="Arial"/>
          <w:b/>
          <w:bCs/>
          <w:sz w:val="24"/>
          <w:szCs w:val="24"/>
        </w:rPr>
        <w:t>Short</w:t>
      </w:r>
      <w:r w:rsidR="001E65E0" w:rsidRPr="00AB3385">
        <w:rPr>
          <w:rFonts w:ascii="Century Gothic" w:hAnsi="Century Gothic" w:cs="Arial"/>
          <w:b/>
          <w:bCs/>
          <w:sz w:val="24"/>
          <w:szCs w:val="24"/>
        </w:rPr>
        <w:t>-t</w:t>
      </w:r>
      <w:r w:rsidR="00FD79C4" w:rsidRPr="00AB3385">
        <w:rPr>
          <w:rFonts w:ascii="Century Gothic" w:hAnsi="Century Gothic" w:cs="Arial"/>
          <w:b/>
          <w:bCs/>
          <w:sz w:val="24"/>
          <w:szCs w:val="24"/>
        </w:rPr>
        <w:t xml:space="preserve">erm </w:t>
      </w:r>
      <w:r w:rsidRPr="00AB3385">
        <w:rPr>
          <w:rFonts w:ascii="Century Gothic" w:hAnsi="Century Gothic" w:cs="Arial"/>
          <w:b/>
          <w:bCs/>
          <w:sz w:val="24"/>
          <w:szCs w:val="24"/>
        </w:rPr>
        <w:t xml:space="preserve">vs. </w:t>
      </w:r>
      <w:r w:rsidR="001E65E0" w:rsidRPr="00AB3385">
        <w:rPr>
          <w:rFonts w:ascii="Century Gothic" w:hAnsi="Century Gothic" w:cs="Arial"/>
          <w:b/>
          <w:bCs/>
          <w:sz w:val="24"/>
          <w:szCs w:val="24"/>
        </w:rPr>
        <w:t>l</w:t>
      </w:r>
      <w:r w:rsidR="00FD79C4" w:rsidRPr="00AB3385">
        <w:rPr>
          <w:rFonts w:ascii="Century Gothic" w:hAnsi="Century Gothic" w:cs="Arial"/>
          <w:b/>
          <w:bCs/>
          <w:sz w:val="24"/>
          <w:szCs w:val="24"/>
        </w:rPr>
        <w:t>ong</w:t>
      </w:r>
      <w:r w:rsidR="001E65E0" w:rsidRPr="00AB3385">
        <w:rPr>
          <w:rFonts w:ascii="Century Gothic" w:hAnsi="Century Gothic" w:cs="Arial"/>
          <w:b/>
          <w:bCs/>
          <w:sz w:val="24"/>
          <w:szCs w:val="24"/>
        </w:rPr>
        <w:t>-t</w:t>
      </w:r>
      <w:r w:rsidR="00FD79C4" w:rsidRPr="00AB3385">
        <w:rPr>
          <w:rFonts w:ascii="Century Gothic" w:hAnsi="Century Gothic" w:cs="Arial"/>
          <w:b/>
          <w:bCs/>
          <w:sz w:val="24"/>
          <w:szCs w:val="24"/>
        </w:rPr>
        <w:t xml:space="preserve">erm </w:t>
      </w:r>
      <w:r w:rsidR="001E65E0" w:rsidRPr="00AB3385">
        <w:rPr>
          <w:rFonts w:ascii="Century Gothic" w:hAnsi="Century Gothic" w:cs="Arial"/>
          <w:b/>
          <w:bCs/>
          <w:sz w:val="24"/>
          <w:szCs w:val="24"/>
        </w:rPr>
        <w:t>r</w:t>
      </w:r>
      <w:r w:rsidR="00FD79C4" w:rsidRPr="00AB3385">
        <w:rPr>
          <w:rFonts w:ascii="Century Gothic" w:hAnsi="Century Gothic" w:cs="Arial"/>
          <w:b/>
          <w:bCs/>
          <w:sz w:val="24"/>
          <w:szCs w:val="24"/>
        </w:rPr>
        <w:t>entals</w:t>
      </w:r>
    </w:p>
    <w:p w14:paraId="405A8CDE" w14:textId="41C36964" w:rsidR="00296BB3" w:rsidRPr="00296BB3" w:rsidRDefault="00296BB3" w:rsidP="00296BB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96BB3">
        <w:rPr>
          <w:rFonts w:ascii="Century Gothic" w:hAnsi="Century Gothic" w:cs="Arial"/>
          <w:sz w:val="24"/>
          <w:szCs w:val="24"/>
        </w:rPr>
        <w:t xml:space="preserve">Check for short-term car rentals that </w:t>
      </w:r>
      <w:r w:rsidR="000D662D">
        <w:rPr>
          <w:rFonts w:ascii="Century Gothic" w:hAnsi="Century Gothic" w:cs="Arial"/>
          <w:sz w:val="24"/>
          <w:szCs w:val="24"/>
        </w:rPr>
        <w:t>have extended</w:t>
      </w:r>
      <w:r w:rsidRPr="00296BB3">
        <w:rPr>
          <w:rFonts w:ascii="Century Gothic" w:hAnsi="Century Gothic" w:cs="Arial"/>
          <w:sz w:val="24"/>
          <w:szCs w:val="24"/>
        </w:rPr>
        <w:t xml:space="preserve"> over 30 days and follow up</w:t>
      </w:r>
      <w:r w:rsidR="0075626C">
        <w:rPr>
          <w:rFonts w:ascii="Century Gothic" w:hAnsi="Century Gothic" w:cs="Arial"/>
          <w:sz w:val="24"/>
          <w:szCs w:val="24"/>
        </w:rPr>
        <w:t xml:space="preserve"> with the traveler for a possible explanation</w:t>
      </w:r>
      <w:r w:rsidR="00D04D72">
        <w:rPr>
          <w:rFonts w:ascii="Century Gothic" w:hAnsi="Century Gothic" w:cs="Arial"/>
          <w:sz w:val="24"/>
          <w:szCs w:val="24"/>
        </w:rPr>
        <w:t>.</w:t>
      </w:r>
    </w:p>
    <w:p w14:paraId="6CDAEE59" w14:textId="1FED003A" w:rsidR="00296BB3" w:rsidRPr="00296BB3" w:rsidRDefault="00296BB3" w:rsidP="00296BB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96BB3">
        <w:rPr>
          <w:rFonts w:ascii="Century Gothic" w:hAnsi="Century Gothic" w:cs="Arial"/>
          <w:sz w:val="24"/>
          <w:szCs w:val="24"/>
        </w:rPr>
        <w:t>Let them know that</w:t>
      </w:r>
      <w:r w:rsidR="001D4906">
        <w:rPr>
          <w:rFonts w:ascii="Century Gothic" w:hAnsi="Century Gothic" w:cs="Arial"/>
          <w:sz w:val="24"/>
          <w:szCs w:val="24"/>
        </w:rPr>
        <w:t xml:space="preserve"> rentals</w:t>
      </w:r>
      <w:r w:rsidRPr="00296BB3">
        <w:rPr>
          <w:rFonts w:ascii="Century Gothic" w:hAnsi="Century Gothic" w:cs="Arial"/>
          <w:sz w:val="24"/>
          <w:szCs w:val="24"/>
        </w:rPr>
        <w:t xml:space="preserve"> over 30 days must be a long-term rental per </w:t>
      </w:r>
      <w:hyperlink r:id="rId18" w:history="1">
        <w:r w:rsidR="00154C6E">
          <w:rPr>
            <w:rStyle w:val="Hyperlink"/>
            <w:rFonts w:ascii="Century Gothic" w:hAnsi="Century Gothic" w:cs="Arial"/>
            <w:sz w:val="24"/>
            <w:szCs w:val="24"/>
          </w:rPr>
          <w:t>SAM 4117.2 (Commercial Car Rentals)</w:t>
        </w:r>
      </w:hyperlink>
    </w:p>
    <w:p w14:paraId="25F6B409" w14:textId="490DF7E7" w:rsidR="00296BB3" w:rsidRPr="00296BB3" w:rsidRDefault="00296BB3" w:rsidP="00296BB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96BB3">
        <w:rPr>
          <w:rFonts w:ascii="Century Gothic" w:hAnsi="Century Gothic" w:cs="Arial"/>
          <w:sz w:val="24"/>
          <w:szCs w:val="24"/>
        </w:rPr>
        <w:t xml:space="preserve">Inform </w:t>
      </w:r>
      <w:r w:rsidR="00D0470D">
        <w:rPr>
          <w:rFonts w:ascii="Century Gothic" w:hAnsi="Century Gothic" w:cs="Arial"/>
          <w:sz w:val="24"/>
          <w:szCs w:val="24"/>
        </w:rPr>
        <w:t>the traveler or their travel department</w:t>
      </w:r>
      <w:r w:rsidRPr="00296BB3">
        <w:rPr>
          <w:rFonts w:ascii="Century Gothic" w:hAnsi="Century Gothic" w:cs="Arial"/>
          <w:sz w:val="24"/>
          <w:szCs w:val="24"/>
        </w:rPr>
        <w:t xml:space="preserve"> of the price savings for a long-term account</w:t>
      </w:r>
      <w:r w:rsidR="00D04D72">
        <w:rPr>
          <w:rFonts w:ascii="Century Gothic" w:hAnsi="Century Gothic" w:cs="Arial"/>
          <w:sz w:val="24"/>
          <w:szCs w:val="24"/>
        </w:rPr>
        <w:t>.</w:t>
      </w:r>
    </w:p>
    <w:p w14:paraId="04657FBC" w14:textId="37F6E94F" w:rsidR="00296BB3" w:rsidRPr="00296BB3" w:rsidRDefault="00F850C9" w:rsidP="00296BB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Ensure that </w:t>
      </w:r>
      <w:r w:rsidR="008A4988">
        <w:rPr>
          <w:rFonts w:ascii="Century Gothic" w:hAnsi="Century Gothic" w:cs="Arial"/>
          <w:sz w:val="24"/>
          <w:szCs w:val="24"/>
        </w:rPr>
        <w:t>each type of rate is properly</w:t>
      </w:r>
      <w:r w:rsidR="00B926AF">
        <w:rPr>
          <w:rFonts w:ascii="Century Gothic" w:hAnsi="Century Gothic" w:cs="Arial"/>
          <w:sz w:val="24"/>
          <w:szCs w:val="24"/>
        </w:rPr>
        <w:t xml:space="preserve"> being</w:t>
      </w:r>
      <w:r w:rsidR="008A4988">
        <w:rPr>
          <w:rFonts w:ascii="Century Gothic" w:hAnsi="Century Gothic" w:cs="Arial"/>
          <w:sz w:val="24"/>
          <w:szCs w:val="24"/>
        </w:rPr>
        <w:t xml:space="preserve"> applied to each vehicle rental. Rentals less than 30 days should be receiving the </w:t>
      </w:r>
      <w:r w:rsidR="00B926AF">
        <w:rPr>
          <w:rFonts w:ascii="Century Gothic" w:hAnsi="Century Gothic" w:cs="Arial"/>
          <w:sz w:val="24"/>
          <w:szCs w:val="24"/>
        </w:rPr>
        <w:t>short-term</w:t>
      </w:r>
      <w:r w:rsidR="008A4988">
        <w:rPr>
          <w:rFonts w:ascii="Century Gothic" w:hAnsi="Century Gothic" w:cs="Arial"/>
          <w:sz w:val="24"/>
          <w:szCs w:val="24"/>
        </w:rPr>
        <w:t xml:space="preserve"> rate, and vehicle rentals more than 30 days should be getting the long</w:t>
      </w:r>
      <w:r w:rsidR="00B926AF">
        <w:rPr>
          <w:rFonts w:ascii="Century Gothic" w:hAnsi="Century Gothic" w:cs="Arial"/>
          <w:sz w:val="24"/>
          <w:szCs w:val="24"/>
        </w:rPr>
        <w:t>-</w:t>
      </w:r>
      <w:r w:rsidR="008A4988">
        <w:rPr>
          <w:rFonts w:ascii="Century Gothic" w:hAnsi="Century Gothic" w:cs="Arial"/>
          <w:sz w:val="24"/>
          <w:szCs w:val="24"/>
        </w:rPr>
        <w:t xml:space="preserve">term rate. </w:t>
      </w:r>
      <w:commentRangeStart w:id="5"/>
      <w:commentRangeEnd w:id="5"/>
      <w:r w:rsidR="00161749">
        <w:rPr>
          <w:rStyle w:val="CommentReference"/>
        </w:rPr>
        <w:commentReference w:id="5"/>
      </w:r>
    </w:p>
    <w:p w14:paraId="4102A0B1" w14:textId="18C43F8B" w:rsidR="00FC20A8" w:rsidRPr="00AB3385" w:rsidRDefault="00A715BB" w:rsidP="0082670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0E26CF">
        <w:rPr>
          <w:rFonts w:ascii="Century Gothic" w:hAnsi="Century Gothic" w:cs="Arial"/>
          <w:b/>
          <w:bCs/>
          <w:sz w:val="24"/>
          <w:szCs w:val="24"/>
        </w:rPr>
        <w:t xml:space="preserve">Submitting </w:t>
      </w:r>
      <w:r w:rsidR="00A079D8">
        <w:rPr>
          <w:rFonts w:ascii="Century Gothic" w:hAnsi="Century Gothic" w:cs="Arial"/>
          <w:b/>
          <w:bCs/>
          <w:sz w:val="24"/>
          <w:szCs w:val="24"/>
        </w:rPr>
        <w:t xml:space="preserve">a </w:t>
      </w:r>
      <w:r w:rsidRPr="000E26CF">
        <w:rPr>
          <w:rFonts w:ascii="Century Gothic" w:hAnsi="Century Gothic" w:cs="Arial"/>
          <w:b/>
          <w:bCs/>
          <w:sz w:val="24"/>
          <w:szCs w:val="24"/>
        </w:rPr>
        <w:t>Long-Term Vehicle Rental</w:t>
      </w:r>
      <w:r w:rsidR="00A079D8">
        <w:rPr>
          <w:rFonts w:ascii="Century Gothic" w:hAnsi="Century Gothic" w:cs="Arial"/>
          <w:b/>
          <w:bCs/>
          <w:sz w:val="24"/>
          <w:szCs w:val="24"/>
        </w:rPr>
        <w:t xml:space="preserve"> Request</w:t>
      </w:r>
    </w:p>
    <w:p w14:paraId="441D4966" w14:textId="77777777" w:rsidR="0093566C" w:rsidRDefault="0093566C" w:rsidP="00AB3385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3566C">
        <w:rPr>
          <w:rFonts w:ascii="Century Gothic" w:hAnsi="Century Gothic" w:cs="Arial"/>
          <w:sz w:val="24"/>
          <w:szCs w:val="24"/>
        </w:rPr>
        <w:t>All state agencies must request a long-term vehicle in writing to the OFAM Fleet &amp; Asset Management Unit (FAMS) at </w:t>
      </w:r>
      <w:hyperlink r:id="rId19" w:history="1">
        <w:r w:rsidRPr="0093566C">
          <w:rPr>
            <w:rStyle w:val="Hyperlink"/>
            <w:rFonts w:ascii="Century Gothic" w:hAnsi="Century Gothic" w:cs="Arial"/>
            <w:sz w:val="24"/>
            <w:szCs w:val="24"/>
          </w:rPr>
          <w:t>DGSTLTL@dgs.ca.gov</w:t>
        </w:r>
      </w:hyperlink>
      <w:r w:rsidRPr="0093566C">
        <w:rPr>
          <w:rFonts w:ascii="Century Gothic" w:hAnsi="Century Gothic" w:cs="Arial"/>
          <w:sz w:val="24"/>
          <w:szCs w:val="24"/>
        </w:rPr>
        <w:t>. If the request is approved, the FAMS unit will provide the approval to Enterprise, who will create a long-term billing account, make the arrangements for the vehicle(s) and provide the requester with branch contact information and rental details.</w:t>
      </w:r>
    </w:p>
    <w:p w14:paraId="44E20732" w14:textId="640237A3" w:rsidR="00296BB3" w:rsidRPr="00296BB3" w:rsidRDefault="00296BB3" w:rsidP="0082670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AB3385">
        <w:rPr>
          <w:rFonts w:ascii="Century Gothic" w:hAnsi="Century Gothic" w:cs="Arial"/>
          <w:b/>
          <w:bCs/>
          <w:sz w:val="24"/>
          <w:szCs w:val="24"/>
        </w:rPr>
        <w:t>Check for reoccurring vehicle rentals that are just short of 30 days</w:t>
      </w:r>
      <w:r w:rsidRPr="00296BB3">
        <w:rPr>
          <w:rFonts w:ascii="Century Gothic" w:hAnsi="Century Gothic" w:cs="Arial"/>
          <w:sz w:val="24"/>
          <w:szCs w:val="24"/>
        </w:rPr>
        <w:t xml:space="preserve"> (</w:t>
      </w:r>
      <w:r w:rsidR="00AB29B4">
        <w:rPr>
          <w:rFonts w:ascii="Century Gothic" w:hAnsi="Century Gothic" w:cs="Arial"/>
          <w:sz w:val="24"/>
          <w:szCs w:val="24"/>
        </w:rPr>
        <w:t xml:space="preserve">e.g., </w:t>
      </w:r>
      <w:r w:rsidRPr="00296BB3">
        <w:rPr>
          <w:rFonts w:ascii="Century Gothic" w:hAnsi="Century Gothic" w:cs="Arial"/>
          <w:sz w:val="24"/>
          <w:szCs w:val="24"/>
        </w:rPr>
        <w:t xml:space="preserve">27, 28, </w:t>
      </w:r>
      <w:r w:rsidR="00AB29B4">
        <w:rPr>
          <w:rFonts w:ascii="Century Gothic" w:hAnsi="Century Gothic" w:cs="Arial"/>
          <w:sz w:val="24"/>
          <w:szCs w:val="24"/>
        </w:rPr>
        <w:t xml:space="preserve">or </w:t>
      </w:r>
      <w:r w:rsidRPr="00296BB3">
        <w:rPr>
          <w:rFonts w:ascii="Century Gothic" w:hAnsi="Century Gothic" w:cs="Arial"/>
          <w:sz w:val="24"/>
          <w:szCs w:val="24"/>
        </w:rPr>
        <w:t>29 days</w:t>
      </w:r>
      <w:r w:rsidR="00017479">
        <w:rPr>
          <w:rFonts w:ascii="Century Gothic" w:hAnsi="Century Gothic" w:cs="Arial"/>
          <w:sz w:val="24"/>
          <w:szCs w:val="24"/>
        </w:rPr>
        <w:t>)</w:t>
      </w:r>
    </w:p>
    <w:p w14:paraId="2E3ACFF9" w14:textId="67F2B0DC" w:rsidR="00296BB3" w:rsidRPr="00296BB3" w:rsidRDefault="00296BB3" w:rsidP="00296BB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96BB3">
        <w:rPr>
          <w:rFonts w:ascii="Century Gothic" w:hAnsi="Century Gothic" w:cs="Arial"/>
          <w:sz w:val="24"/>
          <w:szCs w:val="24"/>
        </w:rPr>
        <w:t xml:space="preserve">Inform </w:t>
      </w:r>
      <w:r w:rsidR="00D0470D">
        <w:rPr>
          <w:rFonts w:ascii="Century Gothic" w:hAnsi="Century Gothic" w:cs="Arial"/>
          <w:sz w:val="24"/>
          <w:szCs w:val="24"/>
        </w:rPr>
        <w:t>the traveler or their travel department</w:t>
      </w:r>
      <w:r w:rsidRPr="00296BB3">
        <w:rPr>
          <w:rFonts w:ascii="Century Gothic" w:hAnsi="Century Gothic" w:cs="Arial"/>
          <w:sz w:val="24"/>
          <w:szCs w:val="24"/>
        </w:rPr>
        <w:t xml:space="preserve"> that </w:t>
      </w:r>
      <w:r w:rsidR="00B525E7">
        <w:rPr>
          <w:rFonts w:ascii="Century Gothic" w:hAnsi="Century Gothic" w:cs="Arial"/>
          <w:sz w:val="24"/>
          <w:szCs w:val="24"/>
        </w:rPr>
        <w:t xml:space="preserve">chaining together </w:t>
      </w:r>
      <w:proofErr w:type="gramStart"/>
      <w:r w:rsidR="00B525E7">
        <w:rPr>
          <w:rFonts w:ascii="Century Gothic" w:hAnsi="Century Gothic" w:cs="Arial"/>
          <w:sz w:val="24"/>
          <w:szCs w:val="24"/>
        </w:rPr>
        <w:t>short term</w:t>
      </w:r>
      <w:proofErr w:type="gramEnd"/>
      <w:r w:rsidR="00B525E7">
        <w:rPr>
          <w:rFonts w:ascii="Century Gothic" w:hAnsi="Century Gothic" w:cs="Arial"/>
          <w:sz w:val="24"/>
          <w:szCs w:val="24"/>
        </w:rPr>
        <w:t xml:space="preserve"> vehicle rentals </w:t>
      </w:r>
      <w:r w:rsidRPr="00296BB3">
        <w:rPr>
          <w:rFonts w:ascii="Century Gothic" w:hAnsi="Century Gothic" w:cs="Arial"/>
          <w:sz w:val="24"/>
          <w:szCs w:val="24"/>
        </w:rPr>
        <w:t xml:space="preserve">is against </w:t>
      </w:r>
      <w:hyperlink r:id="rId20" w:history="1">
        <w:r w:rsidR="002D2542">
          <w:rPr>
            <w:rStyle w:val="Hyperlink"/>
            <w:rFonts w:ascii="Century Gothic" w:hAnsi="Century Gothic" w:cs="Arial"/>
            <w:sz w:val="24"/>
            <w:szCs w:val="24"/>
          </w:rPr>
          <w:t>SAM 4117.2 (Commercial Car Rentals)</w:t>
        </w:r>
      </w:hyperlink>
    </w:p>
    <w:p w14:paraId="21494FE3" w14:textId="73586574" w:rsidR="00296BB3" w:rsidRPr="00296BB3" w:rsidRDefault="00296BB3" w:rsidP="00296BB3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96BB3">
        <w:rPr>
          <w:rFonts w:ascii="Century Gothic" w:hAnsi="Century Gothic" w:cs="Arial"/>
          <w:sz w:val="24"/>
          <w:szCs w:val="24"/>
        </w:rPr>
        <w:t xml:space="preserve">Show them the long-term rental process on </w:t>
      </w:r>
      <w:r w:rsidR="00C0290F">
        <w:rPr>
          <w:rFonts w:ascii="Century Gothic" w:hAnsi="Century Gothic" w:cs="Arial"/>
          <w:sz w:val="24"/>
          <w:szCs w:val="24"/>
        </w:rPr>
        <w:t xml:space="preserve">the </w:t>
      </w:r>
      <w:hyperlink r:id="rId21" w:history="1">
        <w:r w:rsidR="00C0290F">
          <w:rPr>
            <w:rStyle w:val="Hyperlink"/>
            <w:rFonts w:ascii="Century Gothic" w:hAnsi="Century Gothic" w:cs="Arial"/>
            <w:sz w:val="24"/>
            <w:szCs w:val="24"/>
          </w:rPr>
          <w:t>STP Resource Page</w:t>
        </w:r>
      </w:hyperlink>
    </w:p>
    <w:p w14:paraId="3F2559BD" w14:textId="76244085" w:rsidR="00D81A2D" w:rsidRPr="00B6430D" w:rsidRDefault="00111721" w:rsidP="00826709">
      <w:pPr>
        <w:pStyle w:val="Heading1"/>
        <w:jc w:val="left"/>
        <w:rPr>
          <w:rFonts w:ascii="Century Gothic" w:hAnsi="Century Gothic"/>
          <w:b/>
          <w:bCs/>
          <w:color w:val="6CB83A"/>
          <w:sz w:val="28"/>
          <w:szCs w:val="28"/>
        </w:rPr>
      </w:pPr>
      <w:bookmarkStart w:id="6" w:name="_Toc195773671"/>
      <w:r>
        <w:rPr>
          <w:rFonts w:ascii="Century Gothic" w:hAnsi="Century Gothic"/>
          <w:b/>
          <w:bCs/>
          <w:color w:val="6CB83A"/>
          <w:sz w:val="28"/>
          <w:szCs w:val="28"/>
        </w:rPr>
        <w:t xml:space="preserve">Data to be </w:t>
      </w:r>
      <w:r w:rsidR="004140A7">
        <w:rPr>
          <w:rFonts w:ascii="Century Gothic" w:hAnsi="Century Gothic"/>
          <w:b/>
          <w:bCs/>
          <w:color w:val="6CB83A"/>
          <w:sz w:val="28"/>
          <w:szCs w:val="28"/>
        </w:rPr>
        <w:t>R</w:t>
      </w:r>
      <w:r>
        <w:rPr>
          <w:rFonts w:ascii="Century Gothic" w:hAnsi="Century Gothic"/>
          <w:b/>
          <w:bCs/>
          <w:color w:val="6CB83A"/>
          <w:sz w:val="28"/>
          <w:szCs w:val="28"/>
        </w:rPr>
        <w:t>eviewed</w:t>
      </w:r>
      <w:bookmarkEnd w:id="6"/>
      <w:r w:rsidR="00D81A2D" w:rsidRPr="00B6430D">
        <w:rPr>
          <w:rFonts w:ascii="Century Gothic" w:hAnsi="Century Gothic"/>
          <w:b/>
          <w:bCs/>
          <w:color w:val="6CB83A"/>
          <w:sz w:val="28"/>
          <w:szCs w:val="28"/>
        </w:rPr>
        <w:t xml:space="preserve"> </w:t>
      </w:r>
    </w:p>
    <w:p w14:paraId="6A3E5791" w14:textId="77777777" w:rsidR="0051529D" w:rsidRPr="000537AB" w:rsidRDefault="0051529D" w:rsidP="00D81A2D">
      <w:pPr>
        <w:pStyle w:val="NoSpacing"/>
        <w:spacing w:line="276" w:lineRule="auto"/>
        <w:rPr>
          <w:rFonts w:ascii="Century Gothic" w:eastAsia="Times New Roman" w:hAnsi="Century Gothic" w:cs="Arial"/>
          <w:b/>
          <w:color w:val="6CB83A"/>
          <w:sz w:val="28"/>
          <w:szCs w:val="28"/>
        </w:rPr>
      </w:pPr>
    </w:p>
    <w:p w14:paraId="255FC9CF" w14:textId="7993A380" w:rsidR="006448AC" w:rsidRPr="000537AB" w:rsidRDefault="0030058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Look for Travel Expense Claims </w:t>
      </w:r>
      <w:r w:rsidR="00A04121">
        <w:rPr>
          <w:rFonts w:ascii="Century Gothic" w:hAnsi="Century Gothic" w:cs="Arial"/>
          <w:sz w:val="24"/>
          <w:szCs w:val="24"/>
        </w:rPr>
        <w:t>(TEC</w:t>
      </w:r>
      <w:r w:rsidR="004140A7">
        <w:rPr>
          <w:rFonts w:ascii="Century Gothic" w:hAnsi="Century Gothic" w:cs="Arial"/>
          <w:sz w:val="24"/>
          <w:szCs w:val="24"/>
        </w:rPr>
        <w:t>s</w:t>
      </w:r>
      <w:r w:rsidR="00A04121">
        <w:rPr>
          <w:rFonts w:ascii="Century Gothic" w:hAnsi="Century Gothic" w:cs="Arial"/>
          <w:sz w:val="24"/>
          <w:szCs w:val="24"/>
        </w:rPr>
        <w:t xml:space="preserve">) </w:t>
      </w:r>
      <w:r w:rsidRPr="000537AB">
        <w:rPr>
          <w:rFonts w:ascii="Century Gothic" w:hAnsi="Century Gothic" w:cs="Arial"/>
          <w:sz w:val="24"/>
          <w:szCs w:val="24"/>
        </w:rPr>
        <w:t xml:space="preserve">that show a car rental and multiple </w:t>
      </w:r>
      <w:r w:rsidR="00153019">
        <w:rPr>
          <w:rFonts w:ascii="Century Gothic" w:hAnsi="Century Gothic" w:cs="Arial"/>
          <w:sz w:val="24"/>
          <w:szCs w:val="24"/>
        </w:rPr>
        <w:t>ground transportation</w:t>
      </w:r>
      <w:r w:rsidR="00B12406" w:rsidRPr="000537AB">
        <w:rPr>
          <w:rFonts w:ascii="Century Gothic" w:hAnsi="Century Gothic" w:cs="Arial"/>
          <w:sz w:val="24"/>
          <w:szCs w:val="24"/>
        </w:rPr>
        <w:t xml:space="preserve"> </w:t>
      </w:r>
      <w:r w:rsidR="002D0AF2" w:rsidRPr="000537AB">
        <w:rPr>
          <w:rFonts w:ascii="Century Gothic" w:hAnsi="Century Gothic" w:cs="Arial"/>
          <w:sz w:val="24"/>
          <w:szCs w:val="24"/>
        </w:rPr>
        <w:t>trips</w:t>
      </w:r>
      <w:r w:rsidR="00153019">
        <w:rPr>
          <w:rFonts w:ascii="Century Gothic" w:hAnsi="Century Gothic" w:cs="Arial"/>
          <w:sz w:val="24"/>
          <w:szCs w:val="24"/>
        </w:rPr>
        <w:t>, such as Uber or Lyft,</w:t>
      </w:r>
      <w:r w:rsidR="002D0AF2" w:rsidRPr="000537AB">
        <w:rPr>
          <w:rFonts w:ascii="Century Gothic" w:hAnsi="Century Gothic" w:cs="Arial"/>
          <w:sz w:val="24"/>
          <w:szCs w:val="24"/>
        </w:rPr>
        <w:t xml:space="preserve"> booked</w:t>
      </w:r>
      <w:r w:rsidR="006448AC" w:rsidRPr="000537AB">
        <w:rPr>
          <w:rFonts w:ascii="Century Gothic" w:hAnsi="Century Gothic" w:cs="Arial"/>
          <w:sz w:val="24"/>
          <w:szCs w:val="24"/>
        </w:rPr>
        <w:t xml:space="preserve"> in the same </w:t>
      </w:r>
      <w:r w:rsidR="001756DA">
        <w:rPr>
          <w:rFonts w:ascii="Century Gothic" w:hAnsi="Century Gothic" w:cs="Arial"/>
          <w:sz w:val="24"/>
          <w:szCs w:val="24"/>
        </w:rPr>
        <w:t>period</w:t>
      </w:r>
    </w:p>
    <w:p w14:paraId="2A31691C" w14:textId="2FF4531F" w:rsidR="009A7C7F" w:rsidRPr="00826709" w:rsidRDefault="006448AC" w:rsidP="009A7C7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Check for reoccurring vehicle rentals that are just short of 30 days (</w:t>
      </w:r>
      <w:r w:rsidR="00AF3DC2">
        <w:rPr>
          <w:rFonts w:ascii="Century Gothic" w:hAnsi="Century Gothic" w:cs="Arial"/>
          <w:sz w:val="24"/>
          <w:szCs w:val="24"/>
        </w:rPr>
        <w:t xml:space="preserve">e.g., </w:t>
      </w:r>
      <w:r w:rsidRPr="000537AB">
        <w:rPr>
          <w:rFonts w:ascii="Century Gothic" w:hAnsi="Century Gothic" w:cs="Arial"/>
          <w:sz w:val="24"/>
          <w:szCs w:val="24"/>
        </w:rPr>
        <w:t xml:space="preserve">27, 28, </w:t>
      </w:r>
      <w:r w:rsidR="00AF3DC2">
        <w:rPr>
          <w:rFonts w:ascii="Century Gothic" w:hAnsi="Century Gothic" w:cs="Arial"/>
          <w:sz w:val="24"/>
          <w:szCs w:val="24"/>
        </w:rPr>
        <w:t xml:space="preserve">or </w:t>
      </w:r>
      <w:r w:rsidRPr="000537AB">
        <w:rPr>
          <w:rFonts w:ascii="Century Gothic" w:hAnsi="Century Gothic" w:cs="Arial"/>
          <w:sz w:val="24"/>
          <w:szCs w:val="24"/>
        </w:rPr>
        <w:t>29 days)</w:t>
      </w:r>
    </w:p>
    <w:p w14:paraId="170DB329" w14:textId="2E69BD51" w:rsidR="00342001" w:rsidRPr="00826709" w:rsidRDefault="00363E89" w:rsidP="008267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26709">
        <w:rPr>
          <w:rFonts w:ascii="Century Gothic" w:hAnsi="Century Gothic" w:cs="Arial"/>
          <w:sz w:val="24"/>
          <w:szCs w:val="24"/>
        </w:rPr>
        <w:t xml:space="preserve">Verify </w:t>
      </w:r>
      <w:r w:rsidR="00D81A2D" w:rsidRPr="00826709">
        <w:rPr>
          <w:rFonts w:ascii="Century Gothic" w:hAnsi="Century Gothic" w:cs="Arial"/>
          <w:sz w:val="24"/>
          <w:szCs w:val="24"/>
        </w:rPr>
        <w:t xml:space="preserve">the amount of fuel added </w:t>
      </w:r>
      <w:r w:rsidR="003D332A" w:rsidRPr="00826709">
        <w:rPr>
          <w:rFonts w:ascii="Century Gothic" w:hAnsi="Century Gothic" w:cs="Arial"/>
          <w:sz w:val="24"/>
          <w:szCs w:val="24"/>
        </w:rPr>
        <w:t xml:space="preserve">with </w:t>
      </w:r>
      <w:r w:rsidR="00D81A2D" w:rsidRPr="00826709">
        <w:rPr>
          <w:rFonts w:ascii="Century Gothic" w:hAnsi="Century Gothic" w:cs="Arial"/>
          <w:sz w:val="24"/>
          <w:szCs w:val="24"/>
        </w:rPr>
        <w:t xml:space="preserve">the </w:t>
      </w:r>
      <w:r w:rsidR="003B68E5" w:rsidRPr="00826709">
        <w:rPr>
          <w:rFonts w:ascii="Century Gothic" w:hAnsi="Century Gothic" w:cs="Arial"/>
          <w:sz w:val="24"/>
          <w:szCs w:val="24"/>
        </w:rPr>
        <w:t xml:space="preserve">rental vehicle </w:t>
      </w:r>
      <w:r w:rsidR="00D81A2D" w:rsidRPr="00826709">
        <w:rPr>
          <w:rFonts w:ascii="Century Gothic" w:hAnsi="Century Gothic" w:cs="Arial"/>
          <w:sz w:val="24"/>
          <w:szCs w:val="24"/>
        </w:rPr>
        <w:t>match</w:t>
      </w:r>
      <w:r w:rsidRPr="00826709">
        <w:rPr>
          <w:rFonts w:ascii="Century Gothic" w:hAnsi="Century Gothic" w:cs="Arial"/>
          <w:sz w:val="24"/>
          <w:szCs w:val="24"/>
        </w:rPr>
        <w:t>es</w:t>
      </w:r>
      <w:r w:rsidR="00D81A2D" w:rsidRPr="00826709">
        <w:rPr>
          <w:rFonts w:ascii="Century Gothic" w:hAnsi="Century Gothic" w:cs="Arial"/>
          <w:sz w:val="24"/>
          <w:szCs w:val="24"/>
        </w:rPr>
        <w:t xml:space="preserve"> the </w:t>
      </w:r>
      <w:r w:rsidRPr="00826709">
        <w:rPr>
          <w:rFonts w:ascii="Century Gothic" w:hAnsi="Century Gothic" w:cs="Arial"/>
          <w:sz w:val="24"/>
          <w:szCs w:val="24"/>
        </w:rPr>
        <w:t>car rental class</w:t>
      </w:r>
      <w:r w:rsidR="00342001">
        <w:rPr>
          <w:rFonts w:ascii="Century Gothic" w:hAnsi="Century Gothic" w:cs="Arial"/>
          <w:sz w:val="24"/>
          <w:szCs w:val="24"/>
        </w:rPr>
        <w:t xml:space="preserve"> </w:t>
      </w:r>
    </w:p>
    <w:p w14:paraId="08A8C55F" w14:textId="00AE5A44" w:rsidR="00342001" w:rsidRPr="00826709" w:rsidRDefault="00D81A2D" w:rsidP="00826709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26709">
        <w:rPr>
          <w:rFonts w:ascii="Century Gothic" w:hAnsi="Century Gothic" w:cs="Arial"/>
          <w:sz w:val="24"/>
          <w:szCs w:val="24"/>
        </w:rPr>
        <w:t xml:space="preserve">For </w:t>
      </w:r>
      <w:r w:rsidR="00CD242C" w:rsidRPr="00826709">
        <w:rPr>
          <w:rFonts w:ascii="Century Gothic" w:hAnsi="Century Gothic" w:cs="Arial"/>
          <w:sz w:val="24"/>
          <w:szCs w:val="24"/>
        </w:rPr>
        <w:t>example, 2</w:t>
      </w:r>
      <w:r w:rsidR="00C40A7F">
        <w:rPr>
          <w:rFonts w:ascii="Century Gothic" w:hAnsi="Century Gothic" w:cs="Arial"/>
          <w:sz w:val="24"/>
          <w:szCs w:val="24"/>
        </w:rPr>
        <w:t>5</w:t>
      </w:r>
      <w:r w:rsidR="00A5374E" w:rsidRPr="00826709">
        <w:rPr>
          <w:rFonts w:ascii="Century Gothic" w:hAnsi="Century Gothic" w:cs="Arial"/>
          <w:sz w:val="24"/>
          <w:szCs w:val="24"/>
        </w:rPr>
        <w:t xml:space="preserve"> gallons of </w:t>
      </w:r>
      <w:r w:rsidR="00161090" w:rsidRPr="00826709">
        <w:rPr>
          <w:rFonts w:ascii="Century Gothic" w:hAnsi="Century Gothic" w:cs="Arial"/>
          <w:sz w:val="24"/>
          <w:szCs w:val="24"/>
        </w:rPr>
        <w:t>gasoline would</w:t>
      </w:r>
      <w:r w:rsidR="004015B8">
        <w:rPr>
          <w:rFonts w:ascii="Century Gothic" w:hAnsi="Century Gothic" w:cs="Arial"/>
          <w:sz w:val="24"/>
          <w:szCs w:val="24"/>
        </w:rPr>
        <w:t>n’t</w:t>
      </w:r>
      <w:r w:rsidR="00161090" w:rsidRPr="00826709">
        <w:rPr>
          <w:rFonts w:ascii="Century Gothic" w:hAnsi="Century Gothic" w:cs="Arial"/>
          <w:sz w:val="24"/>
          <w:szCs w:val="24"/>
        </w:rPr>
        <w:t xml:space="preserve"> </w:t>
      </w:r>
      <w:r w:rsidR="00DB6C48" w:rsidRPr="00826709">
        <w:rPr>
          <w:rFonts w:ascii="Century Gothic" w:hAnsi="Century Gothic" w:cs="Arial"/>
          <w:sz w:val="24"/>
          <w:szCs w:val="24"/>
        </w:rPr>
        <w:t>generally</w:t>
      </w:r>
      <w:r w:rsidR="00161090" w:rsidRPr="00826709">
        <w:rPr>
          <w:rFonts w:ascii="Century Gothic" w:hAnsi="Century Gothic" w:cs="Arial"/>
          <w:sz w:val="24"/>
          <w:szCs w:val="24"/>
        </w:rPr>
        <w:t xml:space="preserve"> fit into a </w:t>
      </w:r>
      <w:r w:rsidR="008E2D68" w:rsidRPr="00826709">
        <w:rPr>
          <w:rFonts w:ascii="Century Gothic" w:hAnsi="Century Gothic" w:cs="Arial"/>
          <w:sz w:val="24"/>
          <w:szCs w:val="24"/>
        </w:rPr>
        <w:t>mid-size sedan (ICAR)</w:t>
      </w:r>
      <w:r w:rsidR="00A6415D" w:rsidRPr="00826709">
        <w:rPr>
          <w:rFonts w:ascii="Century Gothic" w:hAnsi="Century Gothic" w:cs="Arial"/>
          <w:sz w:val="24"/>
          <w:szCs w:val="24"/>
        </w:rPr>
        <w:t xml:space="preserve"> or a compact sedan (CCAR). </w:t>
      </w:r>
      <w:r w:rsidRPr="00826709">
        <w:rPr>
          <w:rFonts w:ascii="Century Gothic" w:hAnsi="Century Gothic" w:cs="Arial"/>
          <w:sz w:val="24"/>
          <w:szCs w:val="24"/>
        </w:rPr>
        <w:t xml:space="preserve">It would be suspicious </w:t>
      </w:r>
      <w:r w:rsidRPr="00826709">
        <w:rPr>
          <w:rFonts w:ascii="Century Gothic" w:hAnsi="Century Gothic" w:cs="Arial"/>
          <w:sz w:val="24"/>
          <w:szCs w:val="24"/>
        </w:rPr>
        <w:lastRenderedPageBreak/>
        <w:t xml:space="preserve">if the car rental company reported adding </w:t>
      </w:r>
      <w:r w:rsidR="00A6415D" w:rsidRPr="00826709">
        <w:rPr>
          <w:rFonts w:ascii="Century Gothic" w:hAnsi="Century Gothic" w:cs="Arial"/>
          <w:sz w:val="24"/>
          <w:szCs w:val="24"/>
        </w:rPr>
        <w:t>2</w:t>
      </w:r>
      <w:r w:rsidR="00C40A7F">
        <w:rPr>
          <w:rFonts w:ascii="Century Gothic" w:hAnsi="Century Gothic" w:cs="Arial"/>
          <w:sz w:val="24"/>
          <w:szCs w:val="24"/>
        </w:rPr>
        <w:t>5</w:t>
      </w:r>
      <w:r w:rsidRPr="00826709">
        <w:rPr>
          <w:rFonts w:ascii="Century Gothic" w:hAnsi="Century Gothic" w:cs="Arial"/>
          <w:sz w:val="24"/>
          <w:szCs w:val="24"/>
        </w:rPr>
        <w:t xml:space="preserve"> gallons of fuel to the car upon the completion of the trip. </w:t>
      </w:r>
    </w:p>
    <w:p w14:paraId="6581BB81" w14:textId="4E6CA7B8" w:rsidR="00342001" w:rsidRPr="00826709" w:rsidRDefault="009E5E2B" w:rsidP="008267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26709">
        <w:rPr>
          <w:rFonts w:ascii="Century Gothic" w:hAnsi="Century Gothic" w:cs="Arial"/>
          <w:sz w:val="24"/>
          <w:szCs w:val="24"/>
        </w:rPr>
        <w:t xml:space="preserve">Inspect </w:t>
      </w:r>
      <w:r w:rsidR="00F42AD0" w:rsidRPr="00826709">
        <w:rPr>
          <w:rFonts w:ascii="Century Gothic" w:hAnsi="Century Gothic" w:cs="Arial"/>
          <w:sz w:val="24"/>
          <w:szCs w:val="24"/>
        </w:rPr>
        <w:t xml:space="preserve">vehicle rentals booked outside of California, especially if </w:t>
      </w:r>
      <w:r w:rsidR="00AC1518" w:rsidRPr="00826709">
        <w:rPr>
          <w:rFonts w:ascii="Century Gothic" w:hAnsi="Century Gothic" w:cs="Arial"/>
          <w:sz w:val="24"/>
          <w:szCs w:val="24"/>
        </w:rPr>
        <w:t xml:space="preserve">it </w:t>
      </w:r>
      <w:r w:rsidR="002B33B8" w:rsidRPr="00826709">
        <w:rPr>
          <w:rFonts w:ascii="Century Gothic" w:hAnsi="Century Gothic" w:cs="Arial"/>
          <w:sz w:val="24"/>
          <w:szCs w:val="24"/>
        </w:rPr>
        <w:t>wasn’t expected on the trip</w:t>
      </w:r>
      <w:r w:rsidR="004240EA">
        <w:rPr>
          <w:rFonts w:ascii="Century Gothic" w:hAnsi="Century Gothic" w:cs="Arial"/>
          <w:sz w:val="24"/>
          <w:szCs w:val="24"/>
        </w:rPr>
        <w:t>.</w:t>
      </w:r>
    </w:p>
    <w:p w14:paraId="166A5EBE" w14:textId="369B84B4" w:rsidR="00342001" w:rsidRPr="00826709" w:rsidRDefault="00D81A2D" w:rsidP="008267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26709">
        <w:rPr>
          <w:rFonts w:ascii="Century Gothic" w:hAnsi="Century Gothic" w:cs="Arial"/>
          <w:sz w:val="24"/>
          <w:szCs w:val="24"/>
        </w:rPr>
        <w:t>The rental date/time and return date/time should reflect</w:t>
      </w:r>
      <w:r w:rsidR="00132815" w:rsidRPr="00826709">
        <w:rPr>
          <w:rFonts w:ascii="Century Gothic" w:hAnsi="Century Gothic" w:cs="Arial"/>
          <w:sz w:val="24"/>
          <w:szCs w:val="24"/>
        </w:rPr>
        <w:t xml:space="preserve"> the </w:t>
      </w:r>
      <w:r w:rsidR="00BC1866" w:rsidRPr="00826709">
        <w:rPr>
          <w:rFonts w:ascii="Century Gothic" w:hAnsi="Century Gothic" w:cs="Arial"/>
          <w:sz w:val="24"/>
          <w:szCs w:val="24"/>
        </w:rPr>
        <w:t xml:space="preserve">trip </w:t>
      </w:r>
      <w:r w:rsidR="00232032" w:rsidRPr="00826709">
        <w:rPr>
          <w:rFonts w:ascii="Century Gothic" w:hAnsi="Century Gothic" w:cs="Arial"/>
          <w:sz w:val="24"/>
          <w:szCs w:val="24"/>
        </w:rPr>
        <w:t>itinerary</w:t>
      </w:r>
    </w:p>
    <w:p w14:paraId="5EC5392D" w14:textId="063DD03D" w:rsidR="00342001" w:rsidRPr="00826709" w:rsidRDefault="00132815" w:rsidP="00826709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26709">
        <w:rPr>
          <w:rFonts w:ascii="Century Gothic" w:hAnsi="Century Gothic" w:cs="Arial"/>
          <w:sz w:val="24"/>
          <w:szCs w:val="24"/>
        </w:rPr>
        <w:t>For example,</w:t>
      </w:r>
      <w:r w:rsidR="00096FC7" w:rsidRPr="00826709">
        <w:rPr>
          <w:rFonts w:ascii="Century Gothic" w:hAnsi="Century Gothic" w:cs="Arial"/>
          <w:sz w:val="24"/>
          <w:szCs w:val="24"/>
        </w:rPr>
        <w:t xml:space="preserve"> when looking at the TEC</w:t>
      </w:r>
      <w:r w:rsidR="00DC5C4D" w:rsidRPr="00826709">
        <w:rPr>
          <w:rFonts w:ascii="Century Gothic" w:hAnsi="Century Gothic" w:cs="Arial"/>
          <w:sz w:val="24"/>
          <w:szCs w:val="24"/>
        </w:rPr>
        <w:t>,</w:t>
      </w:r>
      <w:r w:rsidRPr="00826709">
        <w:rPr>
          <w:rFonts w:ascii="Century Gothic" w:hAnsi="Century Gothic" w:cs="Arial"/>
          <w:sz w:val="24"/>
          <w:szCs w:val="24"/>
        </w:rPr>
        <w:t xml:space="preserve"> it would be suspicious if the trip ended</w:t>
      </w:r>
      <w:r w:rsidR="00B54196" w:rsidRPr="00826709">
        <w:rPr>
          <w:rFonts w:ascii="Century Gothic" w:hAnsi="Century Gothic" w:cs="Arial"/>
          <w:sz w:val="24"/>
          <w:szCs w:val="24"/>
        </w:rPr>
        <w:t xml:space="preserve"> on Thursday, but the car</w:t>
      </w:r>
      <w:r w:rsidR="00814751" w:rsidRPr="00826709">
        <w:rPr>
          <w:rFonts w:ascii="Century Gothic" w:hAnsi="Century Gothic" w:cs="Arial"/>
          <w:sz w:val="24"/>
          <w:szCs w:val="24"/>
        </w:rPr>
        <w:t xml:space="preserve"> rental</w:t>
      </w:r>
      <w:r w:rsidR="00B54196" w:rsidRPr="00826709">
        <w:rPr>
          <w:rFonts w:ascii="Century Gothic" w:hAnsi="Century Gothic" w:cs="Arial"/>
          <w:sz w:val="24"/>
          <w:szCs w:val="24"/>
        </w:rPr>
        <w:t xml:space="preserve"> was returned sometime o</w:t>
      </w:r>
      <w:r w:rsidR="00554502" w:rsidRPr="00826709">
        <w:rPr>
          <w:rFonts w:ascii="Century Gothic" w:hAnsi="Century Gothic" w:cs="Arial"/>
          <w:sz w:val="24"/>
          <w:szCs w:val="24"/>
        </w:rPr>
        <w:t>ver</w:t>
      </w:r>
      <w:r w:rsidR="00B54196" w:rsidRPr="00826709">
        <w:rPr>
          <w:rFonts w:ascii="Century Gothic" w:hAnsi="Century Gothic" w:cs="Arial"/>
          <w:sz w:val="24"/>
          <w:szCs w:val="24"/>
        </w:rPr>
        <w:t xml:space="preserve"> the weekend.</w:t>
      </w:r>
      <w:r w:rsidRPr="00826709">
        <w:rPr>
          <w:rFonts w:ascii="Century Gothic" w:hAnsi="Century Gothic" w:cs="Arial"/>
          <w:sz w:val="24"/>
          <w:szCs w:val="24"/>
        </w:rPr>
        <w:t xml:space="preserve"> </w:t>
      </w:r>
    </w:p>
    <w:p w14:paraId="550886D8" w14:textId="3D0EEABA" w:rsidR="00CC7ABA" w:rsidRPr="00826709" w:rsidRDefault="00C836CC" w:rsidP="008267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342001">
        <w:rPr>
          <w:rFonts w:ascii="Century Gothic" w:hAnsi="Century Gothic" w:cs="Arial"/>
          <w:sz w:val="24"/>
          <w:szCs w:val="24"/>
        </w:rPr>
        <w:t xml:space="preserve">For </w:t>
      </w:r>
      <w:r w:rsidR="00DC5C4D" w:rsidRPr="00342001">
        <w:rPr>
          <w:rFonts w:ascii="Century Gothic" w:hAnsi="Century Gothic" w:cs="Arial"/>
          <w:sz w:val="24"/>
          <w:szCs w:val="24"/>
        </w:rPr>
        <w:t xml:space="preserve">policy </w:t>
      </w:r>
      <w:r w:rsidR="00623524" w:rsidRPr="00342001">
        <w:rPr>
          <w:rFonts w:ascii="Century Gothic" w:hAnsi="Century Gothic" w:cs="Arial"/>
          <w:sz w:val="24"/>
          <w:szCs w:val="24"/>
        </w:rPr>
        <w:t xml:space="preserve">information on </w:t>
      </w:r>
      <w:r w:rsidR="00D9301D" w:rsidRPr="00342001">
        <w:rPr>
          <w:rFonts w:ascii="Century Gothic" w:hAnsi="Century Gothic" w:cs="Arial"/>
          <w:sz w:val="24"/>
          <w:szCs w:val="24"/>
        </w:rPr>
        <w:t xml:space="preserve">renting vehicles for official state business, please visit: </w:t>
      </w:r>
      <w:hyperlink r:id="rId22" w:history="1">
        <w:r w:rsidR="00DC5C4D" w:rsidRPr="00342001">
          <w:rPr>
            <w:rStyle w:val="Hyperlink"/>
            <w:rFonts w:ascii="Century Gothic" w:hAnsi="Century Gothic" w:cs="Arial"/>
            <w:sz w:val="24"/>
            <w:szCs w:val="24"/>
          </w:rPr>
          <w:t>State Administrative Manual (SAM) section 4117.2 Commercial Car Rentals</w:t>
        </w:r>
      </w:hyperlink>
    </w:p>
    <w:p w14:paraId="30C78189" w14:textId="70B982C6" w:rsidR="0037149C" w:rsidRPr="001513A6" w:rsidRDefault="0037149C" w:rsidP="00826709">
      <w:pPr>
        <w:pStyle w:val="Heading1"/>
        <w:jc w:val="left"/>
        <w:rPr>
          <w:rFonts w:ascii="Century Gothic" w:hAnsi="Century Gothic"/>
          <w:b/>
          <w:bCs/>
          <w:color w:val="6CB83A"/>
          <w:sz w:val="28"/>
          <w:szCs w:val="28"/>
        </w:rPr>
      </w:pPr>
      <w:bookmarkStart w:id="7" w:name="_Toc195773672"/>
      <w:r w:rsidRPr="001513A6">
        <w:rPr>
          <w:rFonts w:ascii="Century Gothic" w:hAnsi="Century Gothic"/>
          <w:b/>
          <w:bCs/>
          <w:color w:val="6CB83A"/>
          <w:sz w:val="28"/>
          <w:szCs w:val="28"/>
        </w:rPr>
        <w:t>Enterprise Rental Receipt</w:t>
      </w:r>
      <w:r w:rsidR="00D70769" w:rsidRPr="001513A6">
        <w:rPr>
          <w:rFonts w:ascii="Century Gothic" w:hAnsi="Century Gothic"/>
          <w:b/>
          <w:bCs/>
          <w:color w:val="6CB83A"/>
          <w:sz w:val="28"/>
          <w:szCs w:val="28"/>
        </w:rPr>
        <w:t>s</w:t>
      </w:r>
      <w:r w:rsidRPr="001513A6">
        <w:rPr>
          <w:rFonts w:ascii="Century Gothic" w:hAnsi="Century Gothic"/>
          <w:b/>
          <w:bCs/>
          <w:color w:val="6CB83A"/>
          <w:sz w:val="28"/>
          <w:szCs w:val="28"/>
        </w:rPr>
        <w:t xml:space="preserve"> (for </w:t>
      </w:r>
      <w:r w:rsidR="00D70769" w:rsidRPr="001513A6">
        <w:rPr>
          <w:rFonts w:ascii="Century Gothic" w:hAnsi="Century Gothic"/>
          <w:b/>
          <w:bCs/>
          <w:color w:val="6CB83A"/>
          <w:sz w:val="28"/>
          <w:szCs w:val="28"/>
        </w:rPr>
        <w:t>Travelers</w:t>
      </w:r>
      <w:r w:rsidRPr="001513A6">
        <w:rPr>
          <w:rFonts w:ascii="Century Gothic" w:hAnsi="Century Gothic"/>
          <w:b/>
          <w:bCs/>
          <w:color w:val="6CB83A"/>
          <w:sz w:val="28"/>
          <w:szCs w:val="28"/>
        </w:rPr>
        <w:t>)</w:t>
      </w:r>
      <w:bookmarkEnd w:id="7"/>
    </w:p>
    <w:p w14:paraId="745F7AE8" w14:textId="77777777" w:rsidR="0051529D" w:rsidRPr="000537AB" w:rsidRDefault="0051529D" w:rsidP="0037149C">
      <w:pPr>
        <w:pStyle w:val="NoSpacing"/>
        <w:spacing w:line="276" w:lineRule="auto"/>
        <w:rPr>
          <w:rFonts w:ascii="Century Gothic" w:hAnsi="Century Gothic" w:cs="Arial"/>
          <w:b/>
          <w:bCs/>
          <w:color w:val="6CB83A"/>
          <w:sz w:val="28"/>
          <w:szCs w:val="28"/>
        </w:rPr>
      </w:pPr>
    </w:p>
    <w:p w14:paraId="70C144D3" w14:textId="77777777" w:rsidR="0037149C" w:rsidRDefault="0037149C" w:rsidP="0037149C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The following information shown on the individual rental car agreement should match the data generated on the fuel audit report:</w:t>
      </w:r>
    </w:p>
    <w:p w14:paraId="56877AF4" w14:textId="77777777" w:rsidR="00DC5C4D" w:rsidRPr="000537AB" w:rsidRDefault="00DC5C4D" w:rsidP="0037149C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</w:p>
    <w:p w14:paraId="417A4D9C" w14:textId="17DAC9E3" w:rsidR="0037149C" w:rsidRPr="000537AB" w:rsidRDefault="0037149C" w:rsidP="0037149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Renter </w:t>
      </w:r>
      <w:r w:rsidR="00EB0973">
        <w:rPr>
          <w:rFonts w:ascii="Century Gothic" w:hAnsi="Century Gothic" w:cs="Arial"/>
          <w:sz w:val="24"/>
          <w:szCs w:val="24"/>
        </w:rPr>
        <w:t>n</w:t>
      </w:r>
      <w:r w:rsidRPr="000537AB">
        <w:rPr>
          <w:rFonts w:ascii="Century Gothic" w:hAnsi="Century Gothic" w:cs="Arial"/>
          <w:sz w:val="24"/>
          <w:szCs w:val="24"/>
        </w:rPr>
        <w:t>ame</w:t>
      </w:r>
    </w:p>
    <w:p w14:paraId="0C00365D" w14:textId="77777777" w:rsidR="0037149C" w:rsidRPr="000537AB" w:rsidRDefault="0037149C" w:rsidP="0037149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Vehicle information</w:t>
      </w:r>
      <w:r w:rsidRPr="000537AB">
        <w:rPr>
          <w:rFonts w:ascii="Century Gothic" w:hAnsi="Century Gothic" w:cs="Arial"/>
          <w:sz w:val="24"/>
          <w:szCs w:val="24"/>
        </w:rPr>
        <w:tab/>
      </w:r>
    </w:p>
    <w:p w14:paraId="7F323558" w14:textId="77777777" w:rsidR="0037149C" w:rsidRPr="000537AB" w:rsidRDefault="0037149C" w:rsidP="0037149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License plate</w:t>
      </w:r>
    </w:p>
    <w:p w14:paraId="44356D93" w14:textId="244C2688" w:rsidR="0037149C" w:rsidRPr="000537AB" w:rsidRDefault="0037149C" w:rsidP="0037149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Make/</w:t>
      </w:r>
      <w:r w:rsidR="00EB0973">
        <w:rPr>
          <w:rFonts w:ascii="Century Gothic" w:hAnsi="Century Gothic" w:cs="Arial"/>
          <w:sz w:val="24"/>
          <w:szCs w:val="24"/>
        </w:rPr>
        <w:t>m</w:t>
      </w:r>
      <w:r w:rsidRPr="000537AB">
        <w:rPr>
          <w:rFonts w:ascii="Century Gothic" w:hAnsi="Century Gothic" w:cs="Arial"/>
          <w:sz w:val="24"/>
          <w:szCs w:val="24"/>
        </w:rPr>
        <w:t>odel</w:t>
      </w:r>
    </w:p>
    <w:p w14:paraId="50B97CF0" w14:textId="77777777" w:rsidR="0037149C" w:rsidRPr="000537AB" w:rsidRDefault="0037149C" w:rsidP="0037149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Vehicle Identification Number (VIN)</w:t>
      </w:r>
    </w:p>
    <w:p w14:paraId="76FAE989" w14:textId="77777777" w:rsidR="0037149C" w:rsidRPr="000537AB" w:rsidRDefault="0037149C" w:rsidP="0037149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Year of car</w:t>
      </w:r>
    </w:p>
    <w:p w14:paraId="12DE319F" w14:textId="186F019B" w:rsidR="0037149C" w:rsidRPr="000537AB" w:rsidRDefault="0037149C" w:rsidP="0037149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Type of car (</w:t>
      </w:r>
      <w:r w:rsidR="000165E4">
        <w:rPr>
          <w:rFonts w:ascii="Century Gothic" w:hAnsi="Century Gothic" w:cs="Arial"/>
          <w:sz w:val="24"/>
          <w:szCs w:val="24"/>
        </w:rPr>
        <w:t>v</w:t>
      </w:r>
      <w:r w:rsidR="000165E4" w:rsidRPr="000537AB">
        <w:rPr>
          <w:rFonts w:ascii="Century Gothic" w:hAnsi="Century Gothic" w:cs="Arial"/>
          <w:sz w:val="24"/>
          <w:szCs w:val="24"/>
        </w:rPr>
        <w:t xml:space="preserve">ehicle </w:t>
      </w:r>
      <w:r w:rsidRPr="000537AB">
        <w:rPr>
          <w:rFonts w:ascii="Century Gothic" w:hAnsi="Century Gothic" w:cs="Arial"/>
          <w:sz w:val="24"/>
          <w:szCs w:val="24"/>
        </w:rPr>
        <w:t>class)</w:t>
      </w:r>
    </w:p>
    <w:p w14:paraId="5C2FAAEF" w14:textId="2FC9217E" w:rsidR="00D23FD9" w:rsidRPr="000537AB" w:rsidRDefault="0037149C" w:rsidP="0037149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Start/end miles on odometer </w:t>
      </w:r>
    </w:p>
    <w:p w14:paraId="7122562F" w14:textId="5DF24A51" w:rsidR="0037149C" w:rsidRPr="000537AB" w:rsidRDefault="0037149C" w:rsidP="002F6548">
      <w:pPr>
        <w:pStyle w:val="NoSpacing"/>
        <w:numPr>
          <w:ilvl w:val="2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Should be more than 50 miles</w:t>
      </w:r>
      <w:r w:rsidR="002E072B" w:rsidRPr="000537AB">
        <w:rPr>
          <w:rFonts w:ascii="Century Gothic" w:hAnsi="Century Gothic" w:cs="Arial"/>
          <w:sz w:val="24"/>
          <w:szCs w:val="24"/>
        </w:rPr>
        <w:t xml:space="preserve"> </w:t>
      </w:r>
      <w:r w:rsidR="003367CC" w:rsidRPr="000537AB">
        <w:rPr>
          <w:rFonts w:ascii="Century Gothic" w:hAnsi="Century Gothic" w:cs="Arial"/>
          <w:sz w:val="24"/>
          <w:szCs w:val="24"/>
        </w:rPr>
        <w:t xml:space="preserve">to justify the need </w:t>
      </w:r>
      <w:r w:rsidR="002E072B" w:rsidRPr="000537AB">
        <w:rPr>
          <w:rFonts w:ascii="Century Gothic" w:hAnsi="Century Gothic" w:cs="Arial"/>
          <w:sz w:val="24"/>
          <w:szCs w:val="24"/>
        </w:rPr>
        <w:t>for</w:t>
      </w:r>
      <w:r w:rsidR="003367CC" w:rsidRPr="000537AB">
        <w:rPr>
          <w:rFonts w:ascii="Century Gothic" w:hAnsi="Century Gothic" w:cs="Arial"/>
          <w:sz w:val="24"/>
          <w:szCs w:val="24"/>
        </w:rPr>
        <w:t xml:space="preserve"> a</w:t>
      </w:r>
      <w:r w:rsidR="002E072B" w:rsidRPr="000537AB">
        <w:rPr>
          <w:rFonts w:ascii="Century Gothic" w:hAnsi="Century Gothic" w:cs="Arial"/>
          <w:sz w:val="24"/>
          <w:szCs w:val="24"/>
        </w:rPr>
        <w:t xml:space="preserve"> car rental</w:t>
      </w:r>
    </w:p>
    <w:p w14:paraId="4D513678" w14:textId="4B00445D" w:rsidR="0037149C" w:rsidRPr="000537AB" w:rsidRDefault="0037149C" w:rsidP="0037149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>Rental/return date and time</w:t>
      </w:r>
    </w:p>
    <w:p w14:paraId="5A5CA8F3" w14:textId="40F0DFD9" w:rsidR="00D23FD9" w:rsidRPr="000537AB" w:rsidRDefault="004C2424" w:rsidP="0037149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C2424">
        <w:rPr>
          <w:rFonts w:ascii="Century Gothic" w:hAnsi="Century Gothic" w:cs="Arial"/>
          <w:sz w:val="24"/>
          <w:szCs w:val="24"/>
        </w:rPr>
        <w:t>Fuel level from rental agency, both beginning and ending</w:t>
      </w:r>
    </w:p>
    <w:p w14:paraId="3FA37AED" w14:textId="2BD48FF0" w:rsidR="0037149C" w:rsidRPr="000537AB" w:rsidRDefault="00165882" w:rsidP="002F6548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Fuel level should </w:t>
      </w:r>
      <w:r w:rsidR="00EF70B0" w:rsidRPr="000537AB">
        <w:rPr>
          <w:rFonts w:ascii="Century Gothic" w:hAnsi="Century Gothic" w:cs="Arial"/>
          <w:sz w:val="24"/>
          <w:szCs w:val="24"/>
        </w:rPr>
        <w:t>reflect</w:t>
      </w:r>
      <w:r w:rsidR="009470E1" w:rsidRPr="000537AB">
        <w:rPr>
          <w:rFonts w:ascii="Century Gothic" w:hAnsi="Century Gothic" w:cs="Arial"/>
          <w:sz w:val="24"/>
          <w:szCs w:val="24"/>
        </w:rPr>
        <w:t xml:space="preserve"> on the report</w:t>
      </w:r>
      <w:r w:rsidRPr="000537AB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0537AB">
        <w:rPr>
          <w:rFonts w:ascii="Century Gothic" w:hAnsi="Century Gothic" w:cs="Arial"/>
          <w:sz w:val="24"/>
          <w:szCs w:val="24"/>
        </w:rPr>
        <w:t>s</w:t>
      </w:r>
      <w:r w:rsidR="0037149C" w:rsidRPr="000537AB">
        <w:rPr>
          <w:rFonts w:ascii="Century Gothic" w:hAnsi="Century Gothic" w:cs="Arial"/>
          <w:sz w:val="24"/>
          <w:szCs w:val="24"/>
        </w:rPr>
        <w:t>imilar to</w:t>
      </w:r>
      <w:proofErr w:type="gramEnd"/>
      <w:r w:rsidR="0037149C" w:rsidRPr="000537AB">
        <w:rPr>
          <w:rFonts w:ascii="Century Gothic" w:hAnsi="Century Gothic" w:cs="Arial"/>
          <w:sz w:val="24"/>
          <w:szCs w:val="24"/>
        </w:rPr>
        <w:t xml:space="preserve"> how car was returned</w:t>
      </w:r>
    </w:p>
    <w:p w14:paraId="1160909B" w14:textId="77777777" w:rsidR="00A168FF" w:rsidRPr="000537AB" w:rsidRDefault="0037149C" w:rsidP="0037149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537AB">
        <w:rPr>
          <w:rFonts w:ascii="Century Gothic" w:hAnsi="Century Gothic" w:cs="Arial"/>
          <w:sz w:val="24"/>
          <w:szCs w:val="24"/>
        </w:rPr>
        <w:t xml:space="preserve">Total charges </w:t>
      </w:r>
    </w:p>
    <w:p w14:paraId="0D2054FD" w14:textId="17498841" w:rsidR="0037149C" w:rsidRPr="001513A6" w:rsidRDefault="0037149C" w:rsidP="00826709">
      <w:pPr>
        <w:pStyle w:val="NoSpacing"/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b/>
          <w:bCs/>
          <w:color w:val="6CB83A"/>
          <w:sz w:val="28"/>
          <w:szCs w:val="28"/>
        </w:rPr>
      </w:pPr>
      <w:r w:rsidRPr="000537AB">
        <w:rPr>
          <w:rFonts w:ascii="Century Gothic" w:hAnsi="Century Gothic" w:cs="Arial"/>
          <w:sz w:val="24"/>
          <w:szCs w:val="24"/>
        </w:rPr>
        <w:t>Including rental rate, taxes/fees, and fuel</w:t>
      </w:r>
    </w:p>
    <w:p w14:paraId="22552C69" w14:textId="3831BFE8" w:rsidR="0037149C" w:rsidRPr="001513A6" w:rsidRDefault="0037149C" w:rsidP="00826709">
      <w:pPr>
        <w:pStyle w:val="Heading1"/>
        <w:jc w:val="left"/>
        <w:rPr>
          <w:rFonts w:ascii="Century Gothic" w:hAnsi="Century Gothic"/>
          <w:b/>
          <w:bCs/>
          <w:color w:val="6CB83A"/>
          <w:sz w:val="28"/>
          <w:szCs w:val="28"/>
        </w:rPr>
      </w:pPr>
      <w:bookmarkStart w:id="8" w:name="_Toc195773673"/>
      <w:r w:rsidRPr="001513A6">
        <w:rPr>
          <w:rFonts w:ascii="Century Gothic" w:hAnsi="Century Gothic"/>
          <w:b/>
          <w:bCs/>
          <w:color w:val="6CB83A"/>
          <w:sz w:val="28"/>
          <w:szCs w:val="28"/>
        </w:rPr>
        <w:t>Discrepancies</w:t>
      </w:r>
      <w:bookmarkEnd w:id="8"/>
    </w:p>
    <w:p w14:paraId="706D14E6" w14:textId="77777777" w:rsidR="0051529D" w:rsidRPr="000537AB" w:rsidRDefault="0051529D" w:rsidP="0037149C">
      <w:pPr>
        <w:pStyle w:val="NoSpacing"/>
        <w:spacing w:line="276" w:lineRule="auto"/>
        <w:jc w:val="both"/>
        <w:rPr>
          <w:rFonts w:ascii="Century Gothic" w:hAnsi="Century Gothic" w:cs="Arial"/>
          <w:b/>
          <w:bCs/>
          <w:color w:val="6CB83A"/>
          <w:sz w:val="28"/>
          <w:szCs w:val="28"/>
        </w:rPr>
      </w:pPr>
    </w:p>
    <w:p w14:paraId="38956AF2" w14:textId="2F89E6DD" w:rsidR="0037149C" w:rsidRPr="000537AB" w:rsidRDefault="0037149C" w:rsidP="0037149C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For </w:t>
      </w:r>
      <w:r w:rsidR="00E47034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</w:t>
      </w:r>
      <w:r w:rsidR="007F5D06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ravelers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: </w:t>
      </w:r>
      <w:r w:rsidR="007F5D06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A</w:t>
      </w:r>
      <w:r w:rsidR="007F5D06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ll 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billing concerns and other issues noted on a </w:t>
      </w:r>
      <w:r w:rsidR="0075756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raveler’s invoice should be directed to the agency’s </w:t>
      </w:r>
      <w:r w:rsidR="0075756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ravel </w:t>
      </w:r>
      <w:r w:rsidR="0075756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C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oordinator. Travelers should not attempt to contact Enterprise </w:t>
      </w:r>
      <w:r w:rsidR="0075756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directly</w:t>
      </w:r>
      <w:r w:rsidR="0075756B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to address these concerns. </w:t>
      </w:r>
    </w:p>
    <w:p w14:paraId="5734A599" w14:textId="77777777" w:rsidR="0037149C" w:rsidRPr="000537AB" w:rsidRDefault="0037149C" w:rsidP="0037149C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</w:p>
    <w:p w14:paraId="20059597" w14:textId="15FB71FD" w:rsidR="001312E7" w:rsidRDefault="0037149C" w:rsidP="008852FA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lastRenderedPageBreak/>
        <w:t xml:space="preserve">For Travel Coordinators: All billing concerns and other issues from an invoice brought to a </w:t>
      </w:r>
      <w:r w:rsidR="006764B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</w:t>
      </w:r>
      <w:r w:rsidR="006764B0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ravel </w:t>
      </w:r>
      <w:r w:rsidR="006764B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C</w:t>
      </w:r>
      <w:r w:rsidR="006764B0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oordinator’s 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attention can be addressed to the Enterprise billing department </w:t>
      </w:r>
      <w:r w:rsidR="000A2433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at</w:t>
      </w:r>
      <w:r w:rsidR="00D15701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</w:t>
      </w:r>
      <w:hyperlink r:id="rId23" w:history="1">
        <w:r w:rsidR="00D15701" w:rsidRPr="00D75008">
          <w:rPr>
            <w:rStyle w:val="Hyperlink"/>
            <w:rFonts w:ascii="Century Gothic" w:eastAsia="Calibri" w:hAnsi="Century Gothic" w:cs="Arial"/>
            <w:spacing w:val="3"/>
            <w:position w:val="1"/>
            <w:sz w:val="24"/>
            <w:szCs w:val="24"/>
          </w:rPr>
          <w:t>TSS_StateofCA@em.com</w:t>
        </w:r>
      </w:hyperlink>
      <w:r w:rsidR="008852FA">
        <w:t>.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This </w:t>
      </w:r>
      <w:r w:rsidR="00AB532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email address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</w:t>
      </w:r>
      <w:r w:rsidR="0082600E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should also be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used to address billing and other concerns found by the </w:t>
      </w:r>
      <w:r w:rsidR="00426BA5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T</w:t>
      </w:r>
      <w:r w:rsidR="00426BA5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ravel </w:t>
      </w:r>
      <w:r w:rsidR="00426BA5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C</w:t>
      </w:r>
      <w:r w:rsidR="00426BA5"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oordinator 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on the monthly Enterprise statement. Issues found on the statement must be reported to Enterprise using the billing issue research template. You can find a copy of the billing issue research template listed on the D</w:t>
      </w:r>
      <w:r w:rsidR="00054C5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epartment of General Services (D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GS</w:t>
      </w:r>
      <w:r w:rsidR="00054C5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) </w:t>
      </w:r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STP website under </w:t>
      </w:r>
      <w:hyperlink r:id="rId24" w:history="1">
        <w:r w:rsidRPr="000537AB">
          <w:rPr>
            <w:rStyle w:val="Hyperlink"/>
            <w:rFonts w:ascii="Century Gothic" w:eastAsia="Calibri" w:hAnsi="Century Gothic" w:cs="Arial"/>
            <w:spacing w:val="3"/>
            <w:position w:val="1"/>
            <w:sz w:val="24"/>
            <w:szCs w:val="24"/>
          </w:rPr>
          <w:t>Car Rental Resources</w:t>
        </w:r>
      </w:hyperlink>
      <w:r w:rsidRPr="000537AB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, or by</w:t>
      </w:r>
      <w:r w:rsidR="0082600E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clicking</w:t>
      </w:r>
      <w:r w:rsidR="00905E2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 xml:space="preserve"> </w:t>
      </w:r>
      <w:hyperlink r:id="rId25" w:history="1">
        <w:r w:rsidR="00905E20">
          <w:rPr>
            <w:rStyle w:val="Hyperlink"/>
            <w:rFonts w:ascii="Century Gothic" w:eastAsia="Calibri" w:hAnsi="Century Gothic" w:cs="Arial"/>
            <w:spacing w:val="3"/>
            <w:position w:val="1"/>
            <w:sz w:val="24"/>
            <w:szCs w:val="24"/>
          </w:rPr>
          <w:t>here</w:t>
        </w:r>
      </w:hyperlink>
      <w:r w:rsidR="00905E20">
        <w:rPr>
          <w:rFonts w:ascii="Century Gothic" w:eastAsia="Calibri" w:hAnsi="Century Gothic" w:cs="Arial"/>
          <w:spacing w:val="3"/>
          <w:position w:val="1"/>
          <w:sz w:val="24"/>
          <w:szCs w:val="24"/>
        </w:rPr>
        <w:t>.</w:t>
      </w:r>
    </w:p>
    <w:p w14:paraId="10CBA1C5" w14:textId="77777777" w:rsidR="001312E7" w:rsidRDefault="001312E7" w:rsidP="008852FA">
      <w:pPr>
        <w:pStyle w:val="NoSpacing"/>
        <w:spacing w:line="276" w:lineRule="auto"/>
        <w:jc w:val="both"/>
        <w:rPr>
          <w:rFonts w:ascii="Century Gothic" w:eastAsia="Calibri" w:hAnsi="Century Gothic" w:cs="Arial"/>
          <w:spacing w:val="3"/>
          <w:position w:val="1"/>
          <w:sz w:val="24"/>
          <w:szCs w:val="24"/>
        </w:rPr>
      </w:pPr>
    </w:p>
    <w:p w14:paraId="48B7CEB7" w14:textId="79740422" w:rsidR="00FD6BFF" w:rsidRPr="001513A6" w:rsidRDefault="0043631F" w:rsidP="001312E7">
      <w:pPr>
        <w:pStyle w:val="NoSpacing"/>
        <w:spacing w:line="276" w:lineRule="auto"/>
        <w:jc w:val="both"/>
        <w:rPr>
          <w:rFonts w:ascii="Century Gothic" w:hAnsi="Century Gothic"/>
          <w:b/>
          <w:bCs/>
          <w:color w:val="6CB83A"/>
          <w:sz w:val="28"/>
          <w:szCs w:val="28"/>
        </w:rPr>
      </w:pPr>
      <w:r w:rsidRPr="001513A6">
        <w:rPr>
          <w:rFonts w:ascii="Century Gothic" w:hAnsi="Century Gothic"/>
          <w:b/>
          <w:bCs/>
          <w:color w:val="6CB83A"/>
          <w:sz w:val="28"/>
          <w:szCs w:val="28"/>
        </w:rPr>
        <w:t>Car</w:t>
      </w:r>
      <w:r w:rsidR="000F1BEA" w:rsidRPr="001513A6">
        <w:rPr>
          <w:rFonts w:ascii="Century Gothic" w:hAnsi="Century Gothic"/>
          <w:b/>
          <w:bCs/>
          <w:color w:val="6CB83A"/>
          <w:sz w:val="28"/>
          <w:szCs w:val="28"/>
        </w:rPr>
        <w:t xml:space="preserve"> </w:t>
      </w:r>
      <w:r w:rsidRPr="001513A6">
        <w:rPr>
          <w:rFonts w:ascii="Century Gothic" w:hAnsi="Century Gothic"/>
          <w:b/>
          <w:bCs/>
          <w:color w:val="6CB83A"/>
          <w:sz w:val="28"/>
          <w:szCs w:val="28"/>
        </w:rPr>
        <w:t>Rental Rates and Vehicle Classes</w:t>
      </w:r>
    </w:p>
    <w:p w14:paraId="0B087114" w14:textId="77777777" w:rsidR="0051529D" w:rsidRPr="000537AB" w:rsidRDefault="0051529D" w:rsidP="00FD6BFF">
      <w:pPr>
        <w:pStyle w:val="NoSpacing"/>
        <w:spacing w:line="276" w:lineRule="auto"/>
        <w:rPr>
          <w:rFonts w:ascii="Century Gothic" w:eastAsia="Times New Roman" w:hAnsi="Century Gothic" w:cs="Arial"/>
          <w:b/>
          <w:bCs/>
          <w:color w:val="6CB83A"/>
          <w:sz w:val="28"/>
          <w:szCs w:val="28"/>
        </w:rPr>
      </w:pPr>
    </w:p>
    <w:p w14:paraId="7BB3A4B4" w14:textId="00359A15" w:rsidR="00B37044" w:rsidRPr="00E5784C" w:rsidRDefault="009814B0" w:rsidP="00826709">
      <w:pPr>
        <w:spacing w:line="276" w:lineRule="auto"/>
        <w:jc w:val="both"/>
      </w:pPr>
      <w:r w:rsidRPr="00826709">
        <w:rPr>
          <w:rFonts w:ascii="Century Gothic" w:hAnsi="Century Gothic"/>
          <w:sz w:val="24"/>
          <w:szCs w:val="24"/>
        </w:rPr>
        <w:t xml:space="preserve">The </w:t>
      </w:r>
      <w:r w:rsidR="00381D64" w:rsidRPr="00826709">
        <w:rPr>
          <w:rFonts w:ascii="Century Gothic" w:hAnsi="Century Gothic"/>
          <w:sz w:val="24"/>
          <w:szCs w:val="24"/>
        </w:rPr>
        <w:t>current short and long</w:t>
      </w:r>
      <w:r w:rsidR="00484BC9">
        <w:rPr>
          <w:rFonts w:ascii="Century Gothic" w:hAnsi="Century Gothic"/>
          <w:sz w:val="24"/>
          <w:szCs w:val="24"/>
        </w:rPr>
        <w:t>-</w:t>
      </w:r>
      <w:r w:rsidR="00381D64" w:rsidRPr="00826709">
        <w:rPr>
          <w:rFonts w:ascii="Century Gothic" w:hAnsi="Century Gothic"/>
          <w:sz w:val="24"/>
          <w:szCs w:val="24"/>
        </w:rPr>
        <w:t xml:space="preserve">term </w:t>
      </w:r>
      <w:r w:rsidR="006E0E2E" w:rsidRPr="00826709">
        <w:rPr>
          <w:rFonts w:ascii="Century Gothic" w:hAnsi="Century Gothic"/>
          <w:sz w:val="24"/>
          <w:szCs w:val="24"/>
        </w:rPr>
        <w:t xml:space="preserve">car </w:t>
      </w:r>
      <w:r w:rsidR="00381D64" w:rsidRPr="00826709">
        <w:rPr>
          <w:rFonts w:ascii="Century Gothic" w:hAnsi="Century Gothic"/>
          <w:sz w:val="24"/>
          <w:szCs w:val="24"/>
        </w:rPr>
        <w:t>rental rat</w:t>
      </w:r>
      <w:r w:rsidRPr="00826709">
        <w:rPr>
          <w:rFonts w:ascii="Century Gothic" w:hAnsi="Century Gothic"/>
          <w:sz w:val="24"/>
          <w:szCs w:val="24"/>
        </w:rPr>
        <w:t>es</w:t>
      </w:r>
      <w:r w:rsidR="006E0E2E" w:rsidRPr="00826709">
        <w:rPr>
          <w:rFonts w:ascii="Century Gothic" w:hAnsi="Century Gothic"/>
          <w:sz w:val="24"/>
          <w:szCs w:val="24"/>
        </w:rPr>
        <w:t xml:space="preserve"> can be viewed on the STP website:</w:t>
      </w:r>
      <w:r w:rsidRPr="00826709">
        <w:rPr>
          <w:rFonts w:ascii="Century Gothic" w:hAnsi="Century Gothic"/>
          <w:sz w:val="24"/>
          <w:szCs w:val="24"/>
        </w:rPr>
        <w:t xml:space="preserve"> </w:t>
      </w:r>
      <w:hyperlink r:id="rId26" w:history="1">
        <w:r w:rsidRPr="00AC1CD6">
          <w:rPr>
            <w:rStyle w:val="Hyperlink"/>
            <w:rFonts w:ascii="Century Gothic" w:hAnsi="Century Gothic"/>
            <w:sz w:val="24"/>
            <w:szCs w:val="24"/>
          </w:rPr>
          <w:t>Car Rental Resources for State Travel</w:t>
        </w:r>
      </w:hyperlink>
      <w:r w:rsidR="006E0E2E" w:rsidRPr="00826709">
        <w:rPr>
          <w:sz w:val="24"/>
          <w:szCs w:val="24"/>
        </w:rPr>
        <w:t>.</w:t>
      </w:r>
      <w:r w:rsidR="006E0E2E" w:rsidRPr="00826709">
        <w:rPr>
          <w:rFonts w:ascii="Century Gothic" w:hAnsi="Century Gothic"/>
          <w:sz w:val="24"/>
          <w:szCs w:val="24"/>
        </w:rPr>
        <w:t xml:space="preserve"> Simply navigate to the bottom of the page labeled “Rates</w:t>
      </w:r>
      <w:r w:rsidR="00182ED1">
        <w:rPr>
          <w:rFonts w:ascii="Century Gothic" w:hAnsi="Century Gothic"/>
          <w:sz w:val="24"/>
          <w:szCs w:val="24"/>
        </w:rPr>
        <w:t>.</w:t>
      </w:r>
      <w:r w:rsidR="006E0E2E" w:rsidRPr="00826709">
        <w:rPr>
          <w:rFonts w:ascii="Century Gothic" w:hAnsi="Century Gothic"/>
          <w:sz w:val="24"/>
          <w:szCs w:val="24"/>
        </w:rPr>
        <w:t>”</w:t>
      </w:r>
      <w:r w:rsidR="005070A2">
        <w:rPr>
          <w:rFonts w:ascii="Century Gothic" w:hAnsi="Century Gothic"/>
          <w:sz w:val="24"/>
          <w:szCs w:val="24"/>
        </w:rPr>
        <w:t xml:space="preserve"> The PDF that </w:t>
      </w:r>
      <w:r w:rsidR="0081297C">
        <w:rPr>
          <w:rFonts w:ascii="Century Gothic" w:hAnsi="Century Gothic"/>
          <w:sz w:val="24"/>
          <w:szCs w:val="24"/>
        </w:rPr>
        <w:t xml:space="preserve">displays the car rental rates will also provide </w:t>
      </w:r>
      <w:r w:rsidR="00BB6EF6">
        <w:rPr>
          <w:rFonts w:ascii="Century Gothic" w:hAnsi="Century Gothic"/>
          <w:sz w:val="24"/>
          <w:szCs w:val="24"/>
        </w:rPr>
        <w:t>the car class and vehicle description. This information</w:t>
      </w:r>
      <w:r w:rsidR="001A3647">
        <w:rPr>
          <w:rFonts w:ascii="Century Gothic" w:hAnsi="Century Gothic"/>
          <w:sz w:val="24"/>
          <w:szCs w:val="24"/>
        </w:rPr>
        <w:t xml:space="preserve"> is</w:t>
      </w:r>
      <w:r w:rsidR="00BB6EF6">
        <w:rPr>
          <w:rFonts w:ascii="Century Gothic" w:hAnsi="Century Gothic"/>
          <w:sz w:val="24"/>
          <w:szCs w:val="24"/>
        </w:rPr>
        <w:t xml:space="preserve"> valuable to a Travel Coordinator when reviewing the type of vehicle that was </w:t>
      </w:r>
      <w:r w:rsidR="00727701">
        <w:rPr>
          <w:rFonts w:ascii="Century Gothic" w:hAnsi="Century Gothic"/>
          <w:sz w:val="24"/>
          <w:szCs w:val="24"/>
        </w:rPr>
        <w:t>booked</w:t>
      </w:r>
      <w:r w:rsidR="002E2607">
        <w:rPr>
          <w:rFonts w:ascii="Century Gothic" w:hAnsi="Century Gothic"/>
          <w:sz w:val="24"/>
          <w:szCs w:val="24"/>
        </w:rPr>
        <w:t xml:space="preserve"> by a traveler. </w:t>
      </w:r>
    </w:p>
    <w:sectPr w:rsidR="00B37044" w:rsidRPr="00E5784C" w:rsidSect="000537AB">
      <w:headerReference w:type="default" r:id="rId27"/>
      <w:footerReference w:type="default" r:id="rId28"/>
      <w:headerReference w:type="first" r:id="rId29"/>
      <w:pgSz w:w="12240" w:h="15840"/>
      <w:pgMar w:top="990" w:right="1440" w:bottom="5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Rivelle, Donnie@DGS" w:date="2025-04-11T13:48:00Z" w:initials="DR">
    <w:p w14:paraId="7CD09EB4" w14:textId="77777777" w:rsidR="00161749" w:rsidRDefault="00161749" w:rsidP="00161749">
      <w:pPr>
        <w:pStyle w:val="CommentText"/>
      </w:pPr>
      <w:r>
        <w:rPr>
          <w:rStyle w:val="CommentReference"/>
        </w:rPr>
        <w:annotationRef/>
      </w:r>
      <w:r>
        <w:t xml:space="preserve">For long-terms, we need to add something about coordination with the agency’s fleet team. Long-terms are typically handled by fleet, though they are still paid by accounting. The resource page for rental car speaks to this. </w:t>
      </w:r>
    </w:p>
  </w:comment>
  <w:comment w:id="5" w:author="Rivelle, Donnie@DGS" w:date="2025-04-11T13:47:00Z" w:initials="DR">
    <w:p w14:paraId="6122ADB5" w14:textId="5034AE96" w:rsidR="00161749" w:rsidRDefault="00161749" w:rsidP="00161749">
      <w:pPr>
        <w:pStyle w:val="CommentText"/>
      </w:pPr>
      <w:r>
        <w:rPr>
          <w:rStyle w:val="CommentReference"/>
        </w:rPr>
        <w:annotationRef/>
      </w:r>
      <w:r>
        <w:t xml:space="preserve">It’s not so much the price of the short-term that is the issue, but that rentals that go over 30 days on a short-term </w:t>
      </w:r>
      <w:r>
        <w:rPr>
          <w:i/>
          <w:iCs/>
        </w:rPr>
        <w:t>should</w:t>
      </w:r>
      <w:r>
        <w:t xml:space="preserve"> be getting the long-term rate.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09EB4" w15:done="1"/>
  <w15:commentEx w15:paraId="6122AD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666251" w16cex:dateUtc="2025-04-11T20:48:00Z">
    <w16cex:extLst>
      <w16:ext w16:uri="{CE6994B0-6A32-4C9F-8C6B-6E91EDA988CE}">
        <cr:reactions xmlns:cr="http://schemas.microsoft.com/office/comments/2020/reactions">
          <cr:reaction reactionType="1">
            <cr:reactionInfo dateUtc="2025-04-11T22:19:11Z">
              <cr:user userId="S::Alex.Muir@dgs.ca.gov::af1ac47c-e360-4063-977d-e15dce142121" userProvider="AD" userName="Muir, Alex@DGS"/>
            </cr:reactionInfo>
          </cr:reaction>
        </cr:reactions>
      </w16:ext>
    </w16cex:extLst>
  </w16cex:commentExtensible>
  <w16cex:commentExtensible w16cex:durableId="640AECA5" w16cex:dateUtc="2025-04-11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09EB4" w16cid:durableId="75666251"/>
  <w16cid:commentId w16cid:paraId="6122ADB5" w16cid:durableId="640AEC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A445" w14:textId="77777777" w:rsidR="0075579C" w:rsidRDefault="0075579C" w:rsidP="004F747B">
      <w:pPr>
        <w:spacing w:after="0" w:line="240" w:lineRule="auto"/>
      </w:pPr>
      <w:r>
        <w:separator/>
      </w:r>
    </w:p>
  </w:endnote>
  <w:endnote w:type="continuationSeparator" w:id="0">
    <w:p w14:paraId="1536D642" w14:textId="77777777" w:rsidR="0075579C" w:rsidRDefault="0075579C" w:rsidP="004F747B">
      <w:pPr>
        <w:spacing w:after="0" w:line="240" w:lineRule="auto"/>
      </w:pPr>
      <w:r>
        <w:continuationSeparator/>
      </w:r>
    </w:p>
  </w:endnote>
  <w:endnote w:type="continuationNotice" w:id="1">
    <w:p w14:paraId="1CE57C80" w14:textId="77777777" w:rsidR="0075579C" w:rsidRDefault="00755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9254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DEA36" w14:textId="048A4F92" w:rsidR="0080777F" w:rsidRDefault="008077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2A37E0" w14:textId="77777777" w:rsidR="004F747B" w:rsidRDefault="004F7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4B6C" w14:textId="77777777" w:rsidR="0075579C" w:rsidRDefault="0075579C" w:rsidP="004F747B">
      <w:pPr>
        <w:spacing w:after="0" w:line="240" w:lineRule="auto"/>
      </w:pPr>
      <w:r>
        <w:separator/>
      </w:r>
    </w:p>
  </w:footnote>
  <w:footnote w:type="continuationSeparator" w:id="0">
    <w:p w14:paraId="51EE7338" w14:textId="77777777" w:rsidR="0075579C" w:rsidRDefault="0075579C" w:rsidP="004F747B">
      <w:pPr>
        <w:spacing w:after="0" w:line="240" w:lineRule="auto"/>
      </w:pPr>
      <w:r>
        <w:continuationSeparator/>
      </w:r>
    </w:p>
  </w:footnote>
  <w:footnote w:type="continuationNotice" w:id="1">
    <w:p w14:paraId="4826CAD4" w14:textId="77777777" w:rsidR="0075579C" w:rsidRDefault="007557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F23D" w14:textId="5E765B22" w:rsidR="000537AB" w:rsidRDefault="000537A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7D931797" wp14:editId="0F56A0A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63D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hAnsi="Century Gothic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98C5302" w14:textId="2364C1AA" w:rsidR="000537AB" w:rsidRPr="00A57B77" w:rsidRDefault="004E0BA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Century Gothic" w:hAnsi="Century Gothic"/>
                                  <w:caps/>
                                  <w:color w:val="FFFFF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Enterprise Statement Review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931797" id="Rectangle 63" o:spid="_x0000_s1026" style="position:absolute;margin-left:0;margin-top:0;width:468.5pt;height:21.3pt;z-index:-251658239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" o:allowoverlap="f" fillcolor="#063d8b" stroked="f" strokeweight="1pt">
              <v:textbox style="mso-fit-shape-to-text:t">
                <w:txbxContent>
                  <w:sdt>
                    <w:sdtPr>
                      <w:rPr>
                        <w:rFonts w:ascii="Century Gothic" w:hAnsi="Century Gothic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98C5302" w14:textId="2364C1AA" w:rsidR="000537AB" w:rsidRPr="00A57B77" w:rsidRDefault="004E0BA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Century Gothic" w:hAnsi="Century Gothic"/>
                            <w:caps/>
                            <w:color w:val="FFFFFF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Enterprise Statement Review 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D4D5" w14:textId="5A2B8B69" w:rsidR="000537AB" w:rsidRDefault="000537AB">
    <w:pPr>
      <w:pStyle w:val="Header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8240" behindDoc="0" locked="0" layoutInCell="1" allowOverlap="0" wp14:anchorId="539014E8" wp14:editId="16AAFA9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solidFill>
                        <a:srgbClr val="063D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91B3E1" w14:textId="1F6839F8" w:rsidR="000537AB" w:rsidRPr="00DC5C50" w:rsidRDefault="00CA6C4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A</w:t>
                          </w:r>
                          <w:r w:rsidR="003C2403">
                            <w:rPr>
                              <w:color w:val="FFFFFF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color w:val="FFFFFF"/>
                              <w:sz w:val="24"/>
                              <w:szCs w:val="24"/>
                            </w:rPr>
                            <w:t>R</w:t>
                          </w:r>
                        </w:p>
                        <w:p w14:paraId="159B3D77" w14:textId="4AE6A34C" w:rsidR="000537AB" w:rsidRPr="00DC5C50" w:rsidRDefault="000537A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DC5C50">
                            <w:rPr>
                              <w:color w:val="FFFFFF"/>
                              <w:sz w:val="24"/>
                              <w:szCs w:val="24"/>
                            </w:rPr>
                            <w:t>202</w:t>
                          </w:r>
                          <w:r w:rsidR="00E3643D">
                            <w:rPr>
                              <w:color w:val="FFFFFF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539014E8" id="Rectangle 34" o:spid="_x0000_s1027" style="position:absolute;margin-left:-4.4pt;margin-top:0;width:46.8pt;height:77.75pt;z-index:251658240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" o:allowoverlap="f" fillcolor="#063d8b" stroked="f" strokeweight="1pt">
              <o:lock v:ext="edit" aspectratio="t"/>
              <v:textbox>
                <w:txbxContent>
                  <w:p w14:paraId="4491B3E1" w14:textId="1F6839F8" w:rsidR="000537AB" w:rsidRPr="00DC5C50" w:rsidRDefault="00CA6C4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color w:val="FFFFFF"/>
                        <w:sz w:val="24"/>
                        <w:szCs w:val="24"/>
                      </w:rPr>
                      <w:t>A</w:t>
                    </w:r>
                    <w:r w:rsidR="003C2403">
                      <w:rPr>
                        <w:color w:val="FFFFFF"/>
                        <w:sz w:val="24"/>
                        <w:szCs w:val="24"/>
                      </w:rPr>
                      <w:t>P</w:t>
                    </w:r>
                    <w:r>
                      <w:rPr>
                        <w:color w:val="FFFFFF"/>
                        <w:sz w:val="24"/>
                        <w:szCs w:val="24"/>
                      </w:rPr>
                      <w:t>R</w:t>
                    </w:r>
                  </w:p>
                  <w:p w14:paraId="159B3D77" w14:textId="4AE6A34C" w:rsidR="000537AB" w:rsidRPr="00DC5C50" w:rsidRDefault="000537A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/>
                        <w:sz w:val="24"/>
                        <w:szCs w:val="24"/>
                      </w:rPr>
                    </w:pPr>
                    <w:r w:rsidRPr="00DC5C50">
                      <w:rPr>
                        <w:color w:val="FFFFFF"/>
                        <w:sz w:val="24"/>
                        <w:szCs w:val="24"/>
                      </w:rPr>
                      <w:t>202</w:t>
                    </w:r>
                    <w:r w:rsidR="00E3643D">
                      <w:rPr>
                        <w:color w:val="FFFFFF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529"/>
    <w:multiLevelType w:val="hybridMultilevel"/>
    <w:tmpl w:val="332EE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D64A3"/>
    <w:multiLevelType w:val="hybridMultilevel"/>
    <w:tmpl w:val="1E3C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2CDD"/>
    <w:multiLevelType w:val="hybridMultilevel"/>
    <w:tmpl w:val="A048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9C2"/>
    <w:multiLevelType w:val="hybridMultilevel"/>
    <w:tmpl w:val="EDB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1522"/>
    <w:multiLevelType w:val="hybridMultilevel"/>
    <w:tmpl w:val="DE0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0EE0"/>
    <w:multiLevelType w:val="hybridMultilevel"/>
    <w:tmpl w:val="953A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7F38"/>
    <w:multiLevelType w:val="hybridMultilevel"/>
    <w:tmpl w:val="C46A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E01A9"/>
    <w:multiLevelType w:val="hybridMultilevel"/>
    <w:tmpl w:val="D150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23E2"/>
    <w:multiLevelType w:val="hybridMultilevel"/>
    <w:tmpl w:val="6F42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033F2"/>
    <w:multiLevelType w:val="hybridMultilevel"/>
    <w:tmpl w:val="FD70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14444">
    <w:abstractNumId w:val="6"/>
  </w:num>
  <w:num w:numId="2" w16cid:durableId="419302747">
    <w:abstractNumId w:val="1"/>
  </w:num>
  <w:num w:numId="3" w16cid:durableId="1355810297">
    <w:abstractNumId w:val="5"/>
  </w:num>
  <w:num w:numId="4" w16cid:durableId="162671672">
    <w:abstractNumId w:val="4"/>
  </w:num>
  <w:num w:numId="5" w16cid:durableId="1525827076">
    <w:abstractNumId w:val="8"/>
  </w:num>
  <w:num w:numId="6" w16cid:durableId="1816682509">
    <w:abstractNumId w:val="2"/>
  </w:num>
  <w:num w:numId="7" w16cid:durableId="963391584">
    <w:abstractNumId w:val="3"/>
  </w:num>
  <w:num w:numId="8" w16cid:durableId="1840847315">
    <w:abstractNumId w:val="7"/>
  </w:num>
  <w:num w:numId="9" w16cid:durableId="668211237">
    <w:abstractNumId w:val="9"/>
  </w:num>
  <w:num w:numId="10" w16cid:durableId="1105418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elle, Donnie@DGS">
    <w15:presenceInfo w15:providerId="AD" w15:userId="S::Donnie.Rivelle@dgs.ca.gov::8da13464-c71a-4608-a17e-94a733820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98"/>
    <w:rsid w:val="0000007A"/>
    <w:rsid w:val="00000D7F"/>
    <w:rsid w:val="00004D28"/>
    <w:rsid w:val="000053BA"/>
    <w:rsid w:val="00007317"/>
    <w:rsid w:val="000165E4"/>
    <w:rsid w:val="00017479"/>
    <w:rsid w:val="000176AD"/>
    <w:rsid w:val="00024563"/>
    <w:rsid w:val="00034479"/>
    <w:rsid w:val="000366F0"/>
    <w:rsid w:val="00036F77"/>
    <w:rsid w:val="00037A8B"/>
    <w:rsid w:val="00040463"/>
    <w:rsid w:val="00041488"/>
    <w:rsid w:val="00042BF4"/>
    <w:rsid w:val="00047B83"/>
    <w:rsid w:val="00051534"/>
    <w:rsid w:val="000537AB"/>
    <w:rsid w:val="00054C50"/>
    <w:rsid w:val="000565CF"/>
    <w:rsid w:val="00060A9A"/>
    <w:rsid w:val="00060AB8"/>
    <w:rsid w:val="00071953"/>
    <w:rsid w:val="00072EE8"/>
    <w:rsid w:val="000740C3"/>
    <w:rsid w:val="000751D3"/>
    <w:rsid w:val="00082503"/>
    <w:rsid w:val="00085B97"/>
    <w:rsid w:val="0009452D"/>
    <w:rsid w:val="00096625"/>
    <w:rsid w:val="00096650"/>
    <w:rsid w:val="00096FC7"/>
    <w:rsid w:val="000A0014"/>
    <w:rsid w:val="000A21E4"/>
    <w:rsid w:val="000A2433"/>
    <w:rsid w:val="000A61E7"/>
    <w:rsid w:val="000B0A7C"/>
    <w:rsid w:val="000B300B"/>
    <w:rsid w:val="000B626D"/>
    <w:rsid w:val="000B74A0"/>
    <w:rsid w:val="000C3BD3"/>
    <w:rsid w:val="000D662D"/>
    <w:rsid w:val="000E26CF"/>
    <w:rsid w:val="000E4859"/>
    <w:rsid w:val="000E4DC7"/>
    <w:rsid w:val="000F1011"/>
    <w:rsid w:val="000F1BEA"/>
    <w:rsid w:val="000F431A"/>
    <w:rsid w:val="000F78D3"/>
    <w:rsid w:val="0010356E"/>
    <w:rsid w:val="00104254"/>
    <w:rsid w:val="00104651"/>
    <w:rsid w:val="00106017"/>
    <w:rsid w:val="00111721"/>
    <w:rsid w:val="00121C69"/>
    <w:rsid w:val="00121D3F"/>
    <w:rsid w:val="001247A8"/>
    <w:rsid w:val="0012576C"/>
    <w:rsid w:val="001312E7"/>
    <w:rsid w:val="00132815"/>
    <w:rsid w:val="00136185"/>
    <w:rsid w:val="001373D8"/>
    <w:rsid w:val="001376A8"/>
    <w:rsid w:val="00145533"/>
    <w:rsid w:val="00147AD4"/>
    <w:rsid w:val="00150260"/>
    <w:rsid w:val="001513A6"/>
    <w:rsid w:val="00151712"/>
    <w:rsid w:val="001518E5"/>
    <w:rsid w:val="00153019"/>
    <w:rsid w:val="00154C6E"/>
    <w:rsid w:val="00155776"/>
    <w:rsid w:val="001572B5"/>
    <w:rsid w:val="00161090"/>
    <w:rsid w:val="00161749"/>
    <w:rsid w:val="00164E08"/>
    <w:rsid w:val="0016580E"/>
    <w:rsid w:val="00165882"/>
    <w:rsid w:val="0017172C"/>
    <w:rsid w:val="001728E6"/>
    <w:rsid w:val="00172DD3"/>
    <w:rsid w:val="001756DA"/>
    <w:rsid w:val="00176C2E"/>
    <w:rsid w:val="00182ED1"/>
    <w:rsid w:val="001838FF"/>
    <w:rsid w:val="001923EB"/>
    <w:rsid w:val="001978E9"/>
    <w:rsid w:val="001A09E5"/>
    <w:rsid w:val="001A1530"/>
    <w:rsid w:val="001A3647"/>
    <w:rsid w:val="001A4421"/>
    <w:rsid w:val="001A6B22"/>
    <w:rsid w:val="001A7456"/>
    <w:rsid w:val="001B3D08"/>
    <w:rsid w:val="001B4E6A"/>
    <w:rsid w:val="001B787D"/>
    <w:rsid w:val="001C0DD6"/>
    <w:rsid w:val="001C35BE"/>
    <w:rsid w:val="001C61F7"/>
    <w:rsid w:val="001D07BD"/>
    <w:rsid w:val="001D0922"/>
    <w:rsid w:val="001D0C47"/>
    <w:rsid w:val="001D2D30"/>
    <w:rsid w:val="001D4906"/>
    <w:rsid w:val="001E2B61"/>
    <w:rsid w:val="001E65E0"/>
    <w:rsid w:val="001E700C"/>
    <w:rsid w:val="001F28A6"/>
    <w:rsid w:val="001F295B"/>
    <w:rsid w:val="001F3D80"/>
    <w:rsid w:val="00200BCC"/>
    <w:rsid w:val="00206A0E"/>
    <w:rsid w:val="00207A6B"/>
    <w:rsid w:val="00213DC5"/>
    <w:rsid w:val="00214656"/>
    <w:rsid w:val="00216741"/>
    <w:rsid w:val="00216CA2"/>
    <w:rsid w:val="002313E8"/>
    <w:rsid w:val="00231F43"/>
    <w:rsid w:val="00232032"/>
    <w:rsid w:val="00237702"/>
    <w:rsid w:val="002377FA"/>
    <w:rsid w:val="0024152E"/>
    <w:rsid w:val="0024367E"/>
    <w:rsid w:val="0024642C"/>
    <w:rsid w:val="00253C4A"/>
    <w:rsid w:val="00261E49"/>
    <w:rsid w:val="0026219E"/>
    <w:rsid w:val="00263157"/>
    <w:rsid w:val="00263D71"/>
    <w:rsid w:val="002704BA"/>
    <w:rsid w:val="00272942"/>
    <w:rsid w:val="002760AF"/>
    <w:rsid w:val="0029537E"/>
    <w:rsid w:val="00296BB3"/>
    <w:rsid w:val="002A246E"/>
    <w:rsid w:val="002A321C"/>
    <w:rsid w:val="002A5FFA"/>
    <w:rsid w:val="002B17CC"/>
    <w:rsid w:val="002B33B8"/>
    <w:rsid w:val="002B6FB0"/>
    <w:rsid w:val="002B7C01"/>
    <w:rsid w:val="002C2EB1"/>
    <w:rsid w:val="002C3AF8"/>
    <w:rsid w:val="002C7371"/>
    <w:rsid w:val="002D0AF2"/>
    <w:rsid w:val="002D2105"/>
    <w:rsid w:val="002D2542"/>
    <w:rsid w:val="002D2B5C"/>
    <w:rsid w:val="002D4215"/>
    <w:rsid w:val="002D4628"/>
    <w:rsid w:val="002D668D"/>
    <w:rsid w:val="002E072B"/>
    <w:rsid w:val="002E2607"/>
    <w:rsid w:val="002F4E73"/>
    <w:rsid w:val="002F6335"/>
    <w:rsid w:val="002F6548"/>
    <w:rsid w:val="002F75B6"/>
    <w:rsid w:val="002F7778"/>
    <w:rsid w:val="00300588"/>
    <w:rsid w:val="00303712"/>
    <w:rsid w:val="00307371"/>
    <w:rsid w:val="00307C05"/>
    <w:rsid w:val="00312824"/>
    <w:rsid w:val="00315858"/>
    <w:rsid w:val="003277F5"/>
    <w:rsid w:val="003358C1"/>
    <w:rsid w:val="00335CC8"/>
    <w:rsid w:val="003367CC"/>
    <w:rsid w:val="00342001"/>
    <w:rsid w:val="0034450A"/>
    <w:rsid w:val="00353DBD"/>
    <w:rsid w:val="00354FD6"/>
    <w:rsid w:val="00363E89"/>
    <w:rsid w:val="00365BFF"/>
    <w:rsid w:val="003710C7"/>
    <w:rsid w:val="0037149C"/>
    <w:rsid w:val="00372E77"/>
    <w:rsid w:val="0037308F"/>
    <w:rsid w:val="003763BE"/>
    <w:rsid w:val="0038127D"/>
    <w:rsid w:val="00381D64"/>
    <w:rsid w:val="00382D46"/>
    <w:rsid w:val="003862FD"/>
    <w:rsid w:val="003868BE"/>
    <w:rsid w:val="00387D97"/>
    <w:rsid w:val="00387F64"/>
    <w:rsid w:val="003941A4"/>
    <w:rsid w:val="003A4F28"/>
    <w:rsid w:val="003A5AD6"/>
    <w:rsid w:val="003A7F89"/>
    <w:rsid w:val="003B2A2D"/>
    <w:rsid w:val="003B68E5"/>
    <w:rsid w:val="003C202A"/>
    <w:rsid w:val="003C2403"/>
    <w:rsid w:val="003C4018"/>
    <w:rsid w:val="003C572D"/>
    <w:rsid w:val="003C7224"/>
    <w:rsid w:val="003D332A"/>
    <w:rsid w:val="003D3759"/>
    <w:rsid w:val="003E1A85"/>
    <w:rsid w:val="003E35C7"/>
    <w:rsid w:val="003E66CC"/>
    <w:rsid w:val="003E7475"/>
    <w:rsid w:val="003E75F5"/>
    <w:rsid w:val="003F1156"/>
    <w:rsid w:val="003F1576"/>
    <w:rsid w:val="003F265E"/>
    <w:rsid w:val="003F63D7"/>
    <w:rsid w:val="004015B8"/>
    <w:rsid w:val="00402328"/>
    <w:rsid w:val="00405D8A"/>
    <w:rsid w:val="00410227"/>
    <w:rsid w:val="004140A7"/>
    <w:rsid w:val="004175CD"/>
    <w:rsid w:val="00420712"/>
    <w:rsid w:val="00423168"/>
    <w:rsid w:val="004240EA"/>
    <w:rsid w:val="00426BA5"/>
    <w:rsid w:val="0043631F"/>
    <w:rsid w:val="0044201C"/>
    <w:rsid w:val="00442C5E"/>
    <w:rsid w:val="00443F63"/>
    <w:rsid w:val="004444BF"/>
    <w:rsid w:val="004503DA"/>
    <w:rsid w:val="00451993"/>
    <w:rsid w:val="00451CAF"/>
    <w:rsid w:val="00453F59"/>
    <w:rsid w:val="004577FA"/>
    <w:rsid w:val="00462384"/>
    <w:rsid w:val="0046500C"/>
    <w:rsid w:val="00465E3A"/>
    <w:rsid w:val="00471E39"/>
    <w:rsid w:val="004723ED"/>
    <w:rsid w:val="00480927"/>
    <w:rsid w:val="00484BC9"/>
    <w:rsid w:val="00485826"/>
    <w:rsid w:val="00485C49"/>
    <w:rsid w:val="004861FB"/>
    <w:rsid w:val="00487411"/>
    <w:rsid w:val="00490CFE"/>
    <w:rsid w:val="00491820"/>
    <w:rsid w:val="004955BB"/>
    <w:rsid w:val="004963BB"/>
    <w:rsid w:val="00497962"/>
    <w:rsid w:val="004A7C6F"/>
    <w:rsid w:val="004A7F7A"/>
    <w:rsid w:val="004B0EAA"/>
    <w:rsid w:val="004C2424"/>
    <w:rsid w:val="004C293E"/>
    <w:rsid w:val="004C3399"/>
    <w:rsid w:val="004E0BAE"/>
    <w:rsid w:val="004E0C42"/>
    <w:rsid w:val="004E33CA"/>
    <w:rsid w:val="004E3995"/>
    <w:rsid w:val="004E6AF3"/>
    <w:rsid w:val="004F747B"/>
    <w:rsid w:val="004F7CAB"/>
    <w:rsid w:val="00500C98"/>
    <w:rsid w:val="005066E2"/>
    <w:rsid w:val="005070A2"/>
    <w:rsid w:val="005136FD"/>
    <w:rsid w:val="0051529D"/>
    <w:rsid w:val="00553C05"/>
    <w:rsid w:val="00554502"/>
    <w:rsid w:val="00554FCF"/>
    <w:rsid w:val="00555330"/>
    <w:rsid w:val="00556293"/>
    <w:rsid w:val="00562648"/>
    <w:rsid w:val="00563D77"/>
    <w:rsid w:val="00564CB9"/>
    <w:rsid w:val="00564CBD"/>
    <w:rsid w:val="00572182"/>
    <w:rsid w:val="0057243D"/>
    <w:rsid w:val="00573050"/>
    <w:rsid w:val="00574917"/>
    <w:rsid w:val="0058007F"/>
    <w:rsid w:val="00580C28"/>
    <w:rsid w:val="00580C8F"/>
    <w:rsid w:val="005836AA"/>
    <w:rsid w:val="00595849"/>
    <w:rsid w:val="005959F9"/>
    <w:rsid w:val="005A0793"/>
    <w:rsid w:val="005A1A75"/>
    <w:rsid w:val="005B1DCC"/>
    <w:rsid w:val="005B5E94"/>
    <w:rsid w:val="005C55C9"/>
    <w:rsid w:val="005C5A1C"/>
    <w:rsid w:val="005D456C"/>
    <w:rsid w:val="005D62F8"/>
    <w:rsid w:val="005E2539"/>
    <w:rsid w:val="005E4181"/>
    <w:rsid w:val="005E49EB"/>
    <w:rsid w:val="005E5A06"/>
    <w:rsid w:val="005F498A"/>
    <w:rsid w:val="005F791F"/>
    <w:rsid w:val="006112CB"/>
    <w:rsid w:val="006112DB"/>
    <w:rsid w:val="00611CDB"/>
    <w:rsid w:val="00613066"/>
    <w:rsid w:val="00613533"/>
    <w:rsid w:val="00614749"/>
    <w:rsid w:val="00617D60"/>
    <w:rsid w:val="00620A2B"/>
    <w:rsid w:val="006230E9"/>
    <w:rsid w:val="00623524"/>
    <w:rsid w:val="00633048"/>
    <w:rsid w:val="00633310"/>
    <w:rsid w:val="00634163"/>
    <w:rsid w:val="00640053"/>
    <w:rsid w:val="006448AC"/>
    <w:rsid w:val="00650959"/>
    <w:rsid w:val="00652BF1"/>
    <w:rsid w:val="0066571D"/>
    <w:rsid w:val="006764B0"/>
    <w:rsid w:val="0067794B"/>
    <w:rsid w:val="00682D60"/>
    <w:rsid w:val="00685C32"/>
    <w:rsid w:val="00687F68"/>
    <w:rsid w:val="0069602B"/>
    <w:rsid w:val="0069713D"/>
    <w:rsid w:val="006A2111"/>
    <w:rsid w:val="006B42A0"/>
    <w:rsid w:val="006B75CC"/>
    <w:rsid w:val="006C2C0D"/>
    <w:rsid w:val="006C3275"/>
    <w:rsid w:val="006C34FA"/>
    <w:rsid w:val="006C69F3"/>
    <w:rsid w:val="006D36F6"/>
    <w:rsid w:val="006E0966"/>
    <w:rsid w:val="006E0E2E"/>
    <w:rsid w:val="006E7677"/>
    <w:rsid w:val="006E7A77"/>
    <w:rsid w:val="006F00AA"/>
    <w:rsid w:val="006F4561"/>
    <w:rsid w:val="006F62EA"/>
    <w:rsid w:val="006F6384"/>
    <w:rsid w:val="006F7395"/>
    <w:rsid w:val="00700E15"/>
    <w:rsid w:val="00703627"/>
    <w:rsid w:val="00706CA8"/>
    <w:rsid w:val="007218C8"/>
    <w:rsid w:val="0072285F"/>
    <w:rsid w:val="00723642"/>
    <w:rsid w:val="007242EC"/>
    <w:rsid w:val="00724F4C"/>
    <w:rsid w:val="0072694C"/>
    <w:rsid w:val="00727701"/>
    <w:rsid w:val="00730F5F"/>
    <w:rsid w:val="00731C26"/>
    <w:rsid w:val="00735B78"/>
    <w:rsid w:val="007374B5"/>
    <w:rsid w:val="0074041B"/>
    <w:rsid w:val="007442A1"/>
    <w:rsid w:val="00745EAF"/>
    <w:rsid w:val="00751FAF"/>
    <w:rsid w:val="0075579C"/>
    <w:rsid w:val="0075626C"/>
    <w:rsid w:val="0075756B"/>
    <w:rsid w:val="00763914"/>
    <w:rsid w:val="00771D72"/>
    <w:rsid w:val="00772250"/>
    <w:rsid w:val="00784C69"/>
    <w:rsid w:val="0078639D"/>
    <w:rsid w:val="00787D98"/>
    <w:rsid w:val="007907CA"/>
    <w:rsid w:val="00795A48"/>
    <w:rsid w:val="00796E7D"/>
    <w:rsid w:val="007B40B6"/>
    <w:rsid w:val="007B439F"/>
    <w:rsid w:val="007B67AE"/>
    <w:rsid w:val="007C34CF"/>
    <w:rsid w:val="007C7C73"/>
    <w:rsid w:val="007D237B"/>
    <w:rsid w:val="007D2FF3"/>
    <w:rsid w:val="007D7FC6"/>
    <w:rsid w:val="007E740B"/>
    <w:rsid w:val="007F1558"/>
    <w:rsid w:val="007F1E5D"/>
    <w:rsid w:val="007F24BA"/>
    <w:rsid w:val="007F4481"/>
    <w:rsid w:val="007F5D06"/>
    <w:rsid w:val="008034FB"/>
    <w:rsid w:val="0080777F"/>
    <w:rsid w:val="0081241C"/>
    <w:rsid w:val="0081297C"/>
    <w:rsid w:val="00814751"/>
    <w:rsid w:val="00815BF9"/>
    <w:rsid w:val="0082600E"/>
    <w:rsid w:val="00826709"/>
    <w:rsid w:val="00833D84"/>
    <w:rsid w:val="00837268"/>
    <w:rsid w:val="00847E6F"/>
    <w:rsid w:val="008528CC"/>
    <w:rsid w:val="00853654"/>
    <w:rsid w:val="00855711"/>
    <w:rsid w:val="0085681A"/>
    <w:rsid w:val="0086387D"/>
    <w:rsid w:val="00864236"/>
    <w:rsid w:val="00865CAD"/>
    <w:rsid w:val="00872E0B"/>
    <w:rsid w:val="008749D2"/>
    <w:rsid w:val="0087682B"/>
    <w:rsid w:val="00884790"/>
    <w:rsid w:val="008852FA"/>
    <w:rsid w:val="00885EA1"/>
    <w:rsid w:val="00886A86"/>
    <w:rsid w:val="00887460"/>
    <w:rsid w:val="008A09B5"/>
    <w:rsid w:val="008A1C8D"/>
    <w:rsid w:val="008A2AA5"/>
    <w:rsid w:val="008A41AD"/>
    <w:rsid w:val="008A4988"/>
    <w:rsid w:val="008B0714"/>
    <w:rsid w:val="008B0E06"/>
    <w:rsid w:val="008B52ED"/>
    <w:rsid w:val="008C5462"/>
    <w:rsid w:val="008C5644"/>
    <w:rsid w:val="008C56C8"/>
    <w:rsid w:val="008D156F"/>
    <w:rsid w:val="008E11BF"/>
    <w:rsid w:val="008E2D68"/>
    <w:rsid w:val="008E5070"/>
    <w:rsid w:val="008F7C46"/>
    <w:rsid w:val="009038F8"/>
    <w:rsid w:val="00905E20"/>
    <w:rsid w:val="00922607"/>
    <w:rsid w:val="00923242"/>
    <w:rsid w:val="009252D1"/>
    <w:rsid w:val="0093566C"/>
    <w:rsid w:val="00940FE8"/>
    <w:rsid w:val="009470E1"/>
    <w:rsid w:val="00947A67"/>
    <w:rsid w:val="00952BA0"/>
    <w:rsid w:val="00961E83"/>
    <w:rsid w:val="00966213"/>
    <w:rsid w:val="009662F2"/>
    <w:rsid w:val="00971FF1"/>
    <w:rsid w:val="009742DD"/>
    <w:rsid w:val="009814B0"/>
    <w:rsid w:val="00984D8D"/>
    <w:rsid w:val="00990251"/>
    <w:rsid w:val="00992552"/>
    <w:rsid w:val="00993452"/>
    <w:rsid w:val="0099520B"/>
    <w:rsid w:val="009A1986"/>
    <w:rsid w:val="009A429C"/>
    <w:rsid w:val="009A7C7F"/>
    <w:rsid w:val="009B0D90"/>
    <w:rsid w:val="009B33E8"/>
    <w:rsid w:val="009B4F60"/>
    <w:rsid w:val="009B556C"/>
    <w:rsid w:val="009B7D35"/>
    <w:rsid w:val="009C067F"/>
    <w:rsid w:val="009C0E1F"/>
    <w:rsid w:val="009C1D74"/>
    <w:rsid w:val="009C5E69"/>
    <w:rsid w:val="009C614B"/>
    <w:rsid w:val="009C6441"/>
    <w:rsid w:val="009C73B8"/>
    <w:rsid w:val="009D560D"/>
    <w:rsid w:val="009D6DDF"/>
    <w:rsid w:val="009E0291"/>
    <w:rsid w:val="009E5E2B"/>
    <w:rsid w:val="009F7C66"/>
    <w:rsid w:val="00A04121"/>
    <w:rsid w:val="00A04CD4"/>
    <w:rsid w:val="00A079D8"/>
    <w:rsid w:val="00A13498"/>
    <w:rsid w:val="00A168FF"/>
    <w:rsid w:val="00A2709B"/>
    <w:rsid w:val="00A34B58"/>
    <w:rsid w:val="00A351DD"/>
    <w:rsid w:val="00A41786"/>
    <w:rsid w:val="00A45DC6"/>
    <w:rsid w:val="00A4627F"/>
    <w:rsid w:val="00A5374E"/>
    <w:rsid w:val="00A57B77"/>
    <w:rsid w:val="00A600D1"/>
    <w:rsid w:val="00A63880"/>
    <w:rsid w:val="00A63DB6"/>
    <w:rsid w:val="00A6415D"/>
    <w:rsid w:val="00A65E8D"/>
    <w:rsid w:val="00A67538"/>
    <w:rsid w:val="00A715BB"/>
    <w:rsid w:val="00A77F1D"/>
    <w:rsid w:val="00A9160F"/>
    <w:rsid w:val="00A959B3"/>
    <w:rsid w:val="00AA02FB"/>
    <w:rsid w:val="00AA1C12"/>
    <w:rsid w:val="00AA3300"/>
    <w:rsid w:val="00AA6A86"/>
    <w:rsid w:val="00AB07E1"/>
    <w:rsid w:val="00AB29B4"/>
    <w:rsid w:val="00AB3385"/>
    <w:rsid w:val="00AB5320"/>
    <w:rsid w:val="00AB7231"/>
    <w:rsid w:val="00AC1518"/>
    <w:rsid w:val="00AC1CD6"/>
    <w:rsid w:val="00AC75D0"/>
    <w:rsid w:val="00AE539B"/>
    <w:rsid w:val="00AE53AF"/>
    <w:rsid w:val="00AE5598"/>
    <w:rsid w:val="00AE5FA1"/>
    <w:rsid w:val="00AE7EDA"/>
    <w:rsid w:val="00AF24FD"/>
    <w:rsid w:val="00AF2677"/>
    <w:rsid w:val="00AF3687"/>
    <w:rsid w:val="00AF3DC2"/>
    <w:rsid w:val="00AF6BD1"/>
    <w:rsid w:val="00B00AF5"/>
    <w:rsid w:val="00B07736"/>
    <w:rsid w:val="00B07C80"/>
    <w:rsid w:val="00B12406"/>
    <w:rsid w:val="00B124DD"/>
    <w:rsid w:val="00B159E4"/>
    <w:rsid w:val="00B21CB6"/>
    <w:rsid w:val="00B22CAB"/>
    <w:rsid w:val="00B23926"/>
    <w:rsid w:val="00B27C73"/>
    <w:rsid w:val="00B30259"/>
    <w:rsid w:val="00B3072A"/>
    <w:rsid w:val="00B37044"/>
    <w:rsid w:val="00B40FA7"/>
    <w:rsid w:val="00B42740"/>
    <w:rsid w:val="00B43565"/>
    <w:rsid w:val="00B4619B"/>
    <w:rsid w:val="00B47822"/>
    <w:rsid w:val="00B47EB4"/>
    <w:rsid w:val="00B525E7"/>
    <w:rsid w:val="00B52EC5"/>
    <w:rsid w:val="00B54196"/>
    <w:rsid w:val="00B54CC8"/>
    <w:rsid w:val="00B6430D"/>
    <w:rsid w:val="00B66053"/>
    <w:rsid w:val="00B67057"/>
    <w:rsid w:val="00B717A2"/>
    <w:rsid w:val="00B754DC"/>
    <w:rsid w:val="00B75CC2"/>
    <w:rsid w:val="00B76174"/>
    <w:rsid w:val="00B767F1"/>
    <w:rsid w:val="00B76E22"/>
    <w:rsid w:val="00B85E48"/>
    <w:rsid w:val="00B87364"/>
    <w:rsid w:val="00B87EEA"/>
    <w:rsid w:val="00B90C44"/>
    <w:rsid w:val="00B926AF"/>
    <w:rsid w:val="00B933DB"/>
    <w:rsid w:val="00B95E78"/>
    <w:rsid w:val="00B96BFA"/>
    <w:rsid w:val="00BA0DF0"/>
    <w:rsid w:val="00BA37C2"/>
    <w:rsid w:val="00BB22E0"/>
    <w:rsid w:val="00BB4566"/>
    <w:rsid w:val="00BB6EF6"/>
    <w:rsid w:val="00BB7683"/>
    <w:rsid w:val="00BC1866"/>
    <w:rsid w:val="00BD365E"/>
    <w:rsid w:val="00BD5942"/>
    <w:rsid w:val="00BE0842"/>
    <w:rsid w:val="00BE0FE7"/>
    <w:rsid w:val="00BE28B2"/>
    <w:rsid w:val="00BE30BF"/>
    <w:rsid w:val="00BE49BA"/>
    <w:rsid w:val="00BE4EED"/>
    <w:rsid w:val="00BE6131"/>
    <w:rsid w:val="00BE7E72"/>
    <w:rsid w:val="00BF0782"/>
    <w:rsid w:val="00BF3E08"/>
    <w:rsid w:val="00C00443"/>
    <w:rsid w:val="00C02154"/>
    <w:rsid w:val="00C0290F"/>
    <w:rsid w:val="00C05913"/>
    <w:rsid w:val="00C10756"/>
    <w:rsid w:val="00C1375C"/>
    <w:rsid w:val="00C15DAF"/>
    <w:rsid w:val="00C17E6D"/>
    <w:rsid w:val="00C200CF"/>
    <w:rsid w:val="00C208B9"/>
    <w:rsid w:val="00C27542"/>
    <w:rsid w:val="00C33486"/>
    <w:rsid w:val="00C334AD"/>
    <w:rsid w:val="00C35C26"/>
    <w:rsid w:val="00C40A7F"/>
    <w:rsid w:val="00C433AD"/>
    <w:rsid w:val="00C456D9"/>
    <w:rsid w:val="00C465D0"/>
    <w:rsid w:val="00C472ED"/>
    <w:rsid w:val="00C5108D"/>
    <w:rsid w:val="00C54B79"/>
    <w:rsid w:val="00C5504E"/>
    <w:rsid w:val="00C60EE9"/>
    <w:rsid w:val="00C61691"/>
    <w:rsid w:val="00C6714A"/>
    <w:rsid w:val="00C72DC1"/>
    <w:rsid w:val="00C742AF"/>
    <w:rsid w:val="00C8263C"/>
    <w:rsid w:val="00C836CC"/>
    <w:rsid w:val="00C876AD"/>
    <w:rsid w:val="00C87F17"/>
    <w:rsid w:val="00C90C65"/>
    <w:rsid w:val="00C976BB"/>
    <w:rsid w:val="00CA4FC7"/>
    <w:rsid w:val="00CA67D9"/>
    <w:rsid w:val="00CA6C4B"/>
    <w:rsid w:val="00CA7278"/>
    <w:rsid w:val="00CC5335"/>
    <w:rsid w:val="00CC6A95"/>
    <w:rsid w:val="00CC7595"/>
    <w:rsid w:val="00CC7ABA"/>
    <w:rsid w:val="00CC7CE3"/>
    <w:rsid w:val="00CD242C"/>
    <w:rsid w:val="00CD58B5"/>
    <w:rsid w:val="00CE13F9"/>
    <w:rsid w:val="00CE28C1"/>
    <w:rsid w:val="00CE4E12"/>
    <w:rsid w:val="00CE5E41"/>
    <w:rsid w:val="00CF3D59"/>
    <w:rsid w:val="00CF6CCB"/>
    <w:rsid w:val="00CF7BBB"/>
    <w:rsid w:val="00D00B88"/>
    <w:rsid w:val="00D0470D"/>
    <w:rsid w:val="00D04D72"/>
    <w:rsid w:val="00D053CD"/>
    <w:rsid w:val="00D117CC"/>
    <w:rsid w:val="00D1300D"/>
    <w:rsid w:val="00D15701"/>
    <w:rsid w:val="00D176D9"/>
    <w:rsid w:val="00D17FED"/>
    <w:rsid w:val="00D23FD9"/>
    <w:rsid w:val="00D24C05"/>
    <w:rsid w:val="00D30BC3"/>
    <w:rsid w:val="00D33309"/>
    <w:rsid w:val="00D34E91"/>
    <w:rsid w:val="00D37E5F"/>
    <w:rsid w:val="00D50ED9"/>
    <w:rsid w:val="00D6261E"/>
    <w:rsid w:val="00D647A6"/>
    <w:rsid w:val="00D64A9A"/>
    <w:rsid w:val="00D65993"/>
    <w:rsid w:val="00D70769"/>
    <w:rsid w:val="00D70B2C"/>
    <w:rsid w:val="00D71D30"/>
    <w:rsid w:val="00D7580A"/>
    <w:rsid w:val="00D77A6E"/>
    <w:rsid w:val="00D77E59"/>
    <w:rsid w:val="00D81A2D"/>
    <w:rsid w:val="00D90D9F"/>
    <w:rsid w:val="00D9301D"/>
    <w:rsid w:val="00D93427"/>
    <w:rsid w:val="00DA01AD"/>
    <w:rsid w:val="00DA6A01"/>
    <w:rsid w:val="00DA7C0A"/>
    <w:rsid w:val="00DB4051"/>
    <w:rsid w:val="00DB6C48"/>
    <w:rsid w:val="00DC4BCF"/>
    <w:rsid w:val="00DC50D9"/>
    <w:rsid w:val="00DC5C4D"/>
    <w:rsid w:val="00DC5C50"/>
    <w:rsid w:val="00DC6CB6"/>
    <w:rsid w:val="00DD5102"/>
    <w:rsid w:val="00DD7DB1"/>
    <w:rsid w:val="00DE3766"/>
    <w:rsid w:val="00E02EBF"/>
    <w:rsid w:val="00E032D3"/>
    <w:rsid w:val="00E03EC3"/>
    <w:rsid w:val="00E04C3D"/>
    <w:rsid w:val="00E06A62"/>
    <w:rsid w:val="00E06B76"/>
    <w:rsid w:val="00E1018B"/>
    <w:rsid w:val="00E114C7"/>
    <w:rsid w:val="00E1361F"/>
    <w:rsid w:val="00E3081E"/>
    <w:rsid w:val="00E3643D"/>
    <w:rsid w:val="00E373C6"/>
    <w:rsid w:val="00E46C41"/>
    <w:rsid w:val="00E47034"/>
    <w:rsid w:val="00E50C44"/>
    <w:rsid w:val="00E56A8C"/>
    <w:rsid w:val="00E5784C"/>
    <w:rsid w:val="00E6130C"/>
    <w:rsid w:val="00E645FF"/>
    <w:rsid w:val="00E6518C"/>
    <w:rsid w:val="00E666A2"/>
    <w:rsid w:val="00E666FF"/>
    <w:rsid w:val="00E668B4"/>
    <w:rsid w:val="00E7626B"/>
    <w:rsid w:val="00E838E8"/>
    <w:rsid w:val="00E938E9"/>
    <w:rsid w:val="00E971B1"/>
    <w:rsid w:val="00EA4264"/>
    <w:rsid w:val="00EB0973"/>
    <w:rsid w:val="00EB3158"/>
    <w:rsid w:val="00EB3BB7"/>
    <w:rsid w:val="00EB3E32"/>
    <w:rsid w:val="00EB60AF"/>
    <w:rsid w:val="00EC19BB"/>
    <w:rsid w:val="00EC2D27"/>
    <w:rsid w:val="00EC3CC2"/>
    <w:rsid w:val="00EC728A"/>
    <w:rsid w:val="00EE34A7"/>
    <w:rsid w:val="00EE5B27"/>
    <w:rsid w:val="00EF185E"/>
    <w:rsid w:val="00EF1E91"/>
    <w:rsid w:val="00EF70B0"/>
    <w:rsid w:val="00F05671"/>
    <w:rsid w:val="00F14D0D"/>
    <w:rsid w:val="00F21A8C"/>
    <w:rsid w:val="00F249BA"/>
    <w:rsid w:val="00F33EAA"/>
    <w:rsid w:val="00F3405A"/>
    <w:rsid w:val="00F42AD0"/>
    <w:rsid w:val="00F47996"/>
    <w:rsid w:val="00F53D9C"/>
    <w:rsid w:val="00F563DB"/>
    <w:rsid w:val="00F568EF"/>
    <w:rsid w:val="00F56FEC"/>
    <w:rsid w:val="00F5738A"/>
    <w:rsid w:val="00F6330D"/>
    <w:rsid w:val="00F65C19"/>
    <w:rsid w:val="00F65D12"/>
    <w:rsid w:val="00F71C72"/>
    <w:rsid w:val="00F7205F"/>
    <w:rsid w:val="00F73BC3"/>
    <w:rsid w:val="00F850C9"/>
    <w:rsid w:val="00F85AD7"/>
    <w:rsid w:val="00F87481"/>
    <w:rsid w:val="00F905EA"/>
    <w:rsid w:val="00F90711"/>
    <w:rsid w:val="00F9172A"/>
    <w:rsid w:val="00F95746"/>
    <w:rsid w:val="00F979D5"/>
    <w:rsid w:val="00FA2A32"/>
    <w:rsid w:val="00FA690A"/>
    <w:rsid w:val="00FA6C37"/>
    <w:rsid w:val="00FA7394"/>
    <w:rsid w:val="00FC1242"/>
    <w:rsid w:val="00FC20A8"/>
    <w:rsid w:val="00FC387E"/>
    <w:rsid w:val="00FC65D3"/>
    <w:rsid w:val="00FC7366"/>
    <w:rsid w:val="00FD5AC7"/>
    <w:rsid w:val="00FD6BFF"/>
    <w:rsid w:val="00FD79C4"/>
    <w:rsid w:val="00FE02AB"/>
    <w:rsid w:val="00FE35DC"/>
    <w:rsid w:val="00FE6851"/>
    <w:rsid w:val="00FF1CB0"/>
    <w:rsid w:val="00FF3FC1"/>
    <w:rsid w:val="00FF495C"/>
    <w:rsid w:val="00FF59DC"/>
    <w:rsid w:val="43B1FAD4"/>
    <w:rsid w:val="4EF4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9CA39"/>
  <w15:docId w15:val="{1E519ED0-C255-4DF2-B58E-89D04D7C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A8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4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6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Spacing">
    <w:name w:val="No Spacing"/>
    <w:link w:val="NoSpacingChar"/>
    <w:uiPriority w:val="1"/>
    <w:qFormat/>
    <w:rsid w:val="00AA6A86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AA6A86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46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33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47B"/>
  </w:style>
  <w:style w:type="paragraph" w:styleId="Footer">
    <w:name w:val="footer"/>
    <w:basedOn w:val="Normal"/>
    <w:link w:val="FooterChar"/>
    <w:uiPriority w:val="99"/>
    <w:unhideWhenUsed/>
    <w:rsid w:val="004F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47B"/>
  </w:style>
  <w:style w:type="character" w:styleId="Hyperlink">
    <w:name w:val="Hyperlink"/>
    <w:basedOn w:val="DefaultParagraphFont"/>
    <w:uiPriority w:val="99"/>
    <w:unhideWhenUsed/>
    <w:rsid w:val="006E7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A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A77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23168"/>
    <w:pPr>
      <w:spacing w:before="240" w:after="0" w:line="259" w:lineRule="auto"/>
      <w:jc w:val="left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312E7"/>
    <w:pPr>
      <w:tabs>
        <w:tab w:val="right" w:leader="dot" w:pos="9350"/>
      </w:tabs>
      <w:spacing w:after="100"/>
    </w:pPr>
    <w:rPr>
      <w:rFonts w:ascii="Century Gothic" w:hAnsi="Century Goth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s.ca.gov/OFAM/Travel/Resources/Page-Content/Resources-List-Folder/Car-Rental" TargetMode="External"/><Relationship Id="rId18" Type="http://schemas.openxmlformats.org/officeDocument/2006/relationships/hyperlink" Target="https://www.dgs.ca.gov/Resources/SAM/TOC/4100/4117-2" TargetMode="External"/><Relationship Id="rId26" Type="http://schemas.openxmlformats.org/officeDocument/2006/relationships/hyperlink" Target="https://www.dgs.ca.gov/OFAM/Travel/Resources/Page-Content/Resources-List-Folder/Car-Renta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gs.ca.gov/OFAM/Travel/Resources/Page-Content/Resources-List-Folder/Car-Renta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S_StateofCA@ehi.com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https://www.dgs.ca.gov/-/media/Divisions/OFAM/Statewide-Travel-Program/Resources/Car-Rental/Research-Template.xls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www.dgs.ca.gov/Resources/SAM/TOC/4100/4117-2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dgs.ca.gov/OFAM/Travel/Resources/Page-Content/Resources-List-Folder/Car-Rental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yperlink" Target="mailto:TSS_StateofCA@em.com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DGSTLTL@dgs.ca.gov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www.dgs.ca.gov/Resources/SAM/TOC/4100/4117-2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1EE1CCEFE4A3E9DD785DE351F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905A-C2D0-4A3F-8A5A-8E79AC734AA1}"/>
      </w:docPartPr>
      <w:docPartBody>
        <w:p w:rsidR="00963EB5" w:rsidRDefault="00963EB5" w:rsidP="00963EB5">
          <w:pPr>
            <w:pStyle w:val="77D1EE1CCEFE4A3E9DD785DE351F831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8037A4CE469C41A0ABDEABC9ADA7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2D9A-21DE-4DE6-93FA-3FACBABEB394}"/>
      </w:docPartPr>
      <w:docPartBody>
        <w:p w:rsidR="00963EB5" w:rsidRDefault="00963EB5" w:rsidP="00963EB5">
          <w:pPr>
            <w:pStyle w:val="8037A4CE469C41A0ABDEABC9ADA779DB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B5"/>
    <w:rsid w:val="000053BA"/>
    <w:rsid w:val="000A34C2"/>
    <w:rsid w:val="000C6DD9"/>
    <w:rsid w:val="000F431A"/>
    <w:rsid w:val="0010356E"/>
    <w:rsid w:val="0024367E"/>
    <w:rsid w:val="00317086"/>
    <w:rsid w:val="00397ECC"/>
    <w:rsid w:val="00465E3A"/>
    <w:rsid w:val="00480CA7"/>
    <w:rsid w:val="00487411"/>
    <w:rsid w:val="00596ADA"/>
    <w:rsid w:val="005F5E54"/>
    <w:rsid w:val="00633EAC"/>
    <w:rsid w:val="006F7395"/>
    <w:rsid w:val="008B0714"/>
    <w:rsid w:val="008C4A27"/>
    <w:rsid w:val="00937D2E"/>
    <w:rsid w:val="00963EB5"/>
    <w:rsid w:val="00AC0E9E"/>
    <w:rsid w:val="00B47EB4"/>
    <w:rsid w:val="00B6505A"/>
    <w:rsid w:val="00C02154"/>
    <w:rsid w:val="00C35C26"/>
    <w:rsid w:val="00C60EE9"/>
    <w:rsid w:val="00D00425"/>
    <w:rsid w:val="00D70B2C"/>
    <w:rsid w:val="00E373C6"/>
    <w:rsid w:val="00EE34A7"/>
    <w:rsid w:val="00F56FEC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1EE1CCEFE4A3E9DD785DE351F8318">
    <w:name w:val="77D1EE1CCEFE4A3E9DD785DE351F8318"/>
    <w:rsid w:val="00963EB5"/>
  </w:style>
  <w:style w:type="paragraph" w:customStyle="1" w:styleId="8037A4CE469C41A0ABDEABC9ADA779DB">
    <w:name w:val="8037A4CE469C41A0ABDEABC9ADA779DB"/>
    <w:rsid w:val="00963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f085a-2f96-480c-b12c-8d01b43e2084" xsi:nil="true"/>
    <lcf76f155ced4ddcb4097134ff3c332f xmlns="8c4029e5-81d4-415f-8538-f68940798f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49A21E809CE4786916845A71CDF38" ma:contentTypeVersion="14" ma:contentTypeDescription="Create a new document." ma:contentTypeScope="" ma:versionID="b4f3edd10d7714de522fca3c07895d3f">
  <xsd:schema xmlns:xsd="http://www.w3.org/2001/XMLSchema" xmlns:xs="http://www.w3.org/2001/XMLSchema" xmlns:p="http://schemas.microsoft.com/office/2006/metadata/properties" xmlns:ns2="8c4029e5-81d4-415f-8538-f68940798f3c" xmlns:ns3="36cf085a-2f96-480c-b12c-8d01b43e2084" targetNamespace="http://schemas.microsoft.com/office/2006/metadata/properties" ma:root="true" ma:fieldsID="84239a128482c430677f811f67d754cf" ns2:_="" ns3:_="">
    <xsd:import namespace="8c4029e5-81d4-415f-8538-f68940798f3c"/>
    <xsd:import namespace="36cf085a-2f96-480c-b12c-8d01b43e2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29e5-81d4-415f-8538-f6894079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f085a-2f96-480c-b12c-8d01b43e2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21e1b9-db6d-47e0-b9c6-3dc1f8a9d24c}" ma:internalName="TaxCatchAll" ma:showField="CatchAllData" ma:web="36cf085a-2f96-480c-b12c-8d01b43e2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94F11-6781-4B9A-990B-E73F7AE948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4C5C5-6479-44BA-BC13-0C7C15BE3198}">
  <ds:schemaRefs>
    <ds:schemaRef ds:uri="http://schemas.microsoft.com/office/2006/metadata/properties"/>
    <ds:schemaRef ds:uri="http://schemas.microsoft.com/office/infopath/2007/PartnerControls"/>
    <ds:schemaRef ds:uri="36cf085a-2f96-480c-b12c-8d01b43e2084"/>
    <ds:schemaRef ds:uri="8c4029e5-81d4-415f-8538-f68940798f3c"/>
  </ds:schemaRefs>
</ds:datastoreItem>
</file>

<file path=customXml/itemProps3.xml><?xml version="1.0" encoding="utf-8"?>
<ds:datastoreItem xmlns:ds="http://schemas.openxmlformats.org/officeDocument/2006/customXml" ds:itemID="{FB564DA7-0DFA-445F-9346-A2812938B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029e5-81d4-415f-8538-f68940798f3c"/>
    <ds:schemaRef ds:uri="36cf085a-2f96-480c-b12c-8d01b43e2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3C53E-F943-4BA8-8415-6BE6549B8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Statement Review Guide</dc:title>
  <dc:subject>Statewide Travel Program</dc:subject>
  <dc:creator>Anthony LaMarca</dc:creator>
  <cp:keywords/>
  <dc:description/>
  <cp:lastModifiedBy>Muir, Alex@DGS</cp:lastModifiedBy>
  <cp:revision>2</cp:revision>
  <dcterms:created xsi:type="dcterms:W3CDTF">2025-04-25T21:58:00Z</dcterms:created>
  <dcterms:modified xsi:type="dcterms:W3CDTF">2025-04-25T21:58:00Z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0x01010051749A21E809CE4786916845A71CDF38</vt:lpwstr>
  </property>
  <property fmtid="{D5CDD505-2E9C-101B-9397-08002B2CF9AE}" pid="3" name="MediaServiceImageTags">
    <vt:lpwstr/>
  </property>
</Properties>
</file>