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2C" w:rsidRPr="00210CAF" w:rsidRDefault="00CD0221" w:rsidP="00210CAF">
      <w:pPr>
        <w:pStyle w:val="Heading1"/>
        <w:spacing w:after="240"/>
      </w:pPr>
      <w:r w:rsidRPr="00210CAF">
        <w:t>Public Meeting Notice</w:t>
      </w:r>
    </w:p>
    <w:p w:rsidR="0030292C" w:rsidRPr="00210CAF" w:rsidRDefault="0030292C" w:rsidP="00210CAF">
      <w:pPr>
        <w:pStyle w:val="Heading2"/>
        <w:spacing w:before="0"/>
      </w:pPr>
      <w:r w:rsidRPr="00210CAF">
        <w:t xml:space="preserve">Division of the State Architect </w:t>
      </w:r>
    </w:p>
    <w:p w:rsidR="009E7864" w:rsidRPr="00210CAF" w:rsidRDefault="009A6A63" w:rsidP="00210CAF">
      <w:pPr>
        <w:pStyle w:val="Heading2"/>
        <w:spacing w:before="0"/>
      </w:pPr>
      <w:r w:rsidRPr="00210CAF">
        <w:t>Public Stakeholders Meeting</w:t>
      </w:r>
    </w:p>
    <w:p w:rsidR="0030292C" w:rsidRPr="00210CAF" w:rsidRDefault="00251978" w:rsidP="00210CAF">
      <w:pPr>
        <w:pStyle w:val="Heading2"/>
        <w:spacing w:before="0"/>
      </w:pPr>
      <w:r w:rsidRPr="00210CAF">
        <w:t>20</w:t>
      </w:r>
      <w:r w:rsidR="00CB1AF1" w:rsidRPr="00210CAF">
        <w:t>19</w:t>
      </w:r>
      <w:r w:rsidR="002A3B6F" w:rsidRPr="00210CAF">
        <w:t xml:space="preserve"> Intervening</w:t>
      </w:r>
      <w:r w:rsidRPr="00210CAF">
        <w:t xml:space="preserve"> Code </w:t>
      </w:r>
      <w:r w:rsidR="009E7864" w:rsidRPr="00210CAF">
        <w:t xml:space="preserve">Adoption </w:t>
      </w:r>
      <w:r w:rsidRPr="00210CAF">
        <w:t>Cycle</w:t>
      </w:r>
    </w:p>
    <w:p w:rsidR="0030292C" w:rsidRPr="00210CAF" w:rsidRDefault="00BA5EB4" w:rsidP="00210CAF">
      <w:pPr>
        <w:pStyle w:val="Heading2"/>
        <w:spacing w:before="0"/>
      </w:pPr>
      <w:r w:rsidRPr="00210CAF">
        <w:t>California Green Building Standards (</w:t>
      </w:r>
      <w:proofErr w:type="spellStart"/>
      <w:r w:rsidRPr="00210CAF">
        <w:t>CALGreen</w:t>
      </w:r>
      <w:proofErr w:type="spellEnd"/>
      <w:r w:rsidRPr="00210CAF">
        <w:t xml:space="preserve"> Code)</w:t>
      </w:r>
      <w:r w:rsidR="009E7864" w:rsidRPr="00210CAF">
        <w:t xml:space="preserve"> </w:t>
      </w:r>
    </w:p>
    <w:p w:rsidR="0030292C" w:rsidRPr="009366D7" w:rsidRDefault="00BA5EB4" w:rsidP="00761791">
      <w:pPr>
        <w:spacing w:before="240" w:line="276" w:lineRule="auto"/>
        <w:jc w:val="center"/>
        <w:rPr>
          <w:rFonts w:cs="Arial"/>
          <w:b/>
          <w:szCs w:val="24"/>
        </w:rPr>
      </w:pPr>
      <w:r>
        <w:rPr>
          <w:rFonts w:cs="Arial"/>
          <w:b/>
          <w:szCs w:val="24"/>
        </w:rPr>
        <w:t>Wednesday</w:t>
      </w:r>
      <w:r w:rsidR="00251978">
        <w:rPr>
          <w:rFonts w:cs="Arial"/>
          <w:b/>
          <w:szCs w:val="24"/>
        </w:rPr>
        <w:t xml:space="preserve">, </w:t>
      </w:r>
      <w:r w:rsidR="00CB1AF1">
        <w:rPr>
          <w:rFonts w:cs="Arial"/>
          <w:b/>
          <w:szCs w:val="24"/>
        </w:rPr>
        <w:t>September 4, 2019</w:t>
      </w:r>
    </w:p>
    <w:p w:rsidR="0030292C" w:rsidRDefault="00CB1AF1" w:rsidP="0030292C">
      <w:pPr>
        <w:spacing w:line="276" w:lineRule="auto"/>
        <w:jc w:val="center"/>
        <w:rPr>
          <w:rFonts w:cs="Arial"/>
          <w:b/>
          <w:szCs w:val="24"/>
        </w:rPr>
      </w:pPr>
      <w:r>
        <w:rPr>
          <w:rFonts w:cs="Arial"/>
          <w:b/>
          <w:szCs w:val="24"/>
        </w:rPr>
        <w:t>1:00 p.m. – 3:0</w:t>
      </w:r>
      <w:r w:rsidR="008535DE">
        <w:rPr>
          <w:rFonts w:cs="Arial"/>
          <w:b/>
          <w:szCs w:val="24"/>
        </w:rPr>
        <w:t>0</w:t>
      </w:r>
      <w:r>
        <w:rPr>
          <w:rFonts w:cs="Arial"/>
          <w:b/>
          <w:szCs w:val="24"/>
        </w:rPr>
        <w:t xml:space="preserve"> p</w:t>
      </w:r>
      <w:r w:rsidR="0030292C" w:rsidRPr="009366D7">
        <w:rPr>
          <w:rFonts w:cs="Arial"/>
          <w:b/>
          <w:szCs w:val="24"/>
        </w:rPr>
        <w:t>.m.</w:t>
      </w:r>
    </w:p>
    <w:p w:rsidR="00CB1AF1" w:rsidRDefault="00CB1AF1" w:rsidP="0030292C">
      <w:pPr>
        <w:spacing w:line="276" w:lineRule="auto"/>
        <w:jc w:val="center"/>
        <w:rPr>
          <w:rFonts w:cs="Arial"/>
          <w:b/>
          <w:szCs w:val="24"/>
        </w:rPr>
      </w:pPr>
      <w:r>
        <w:rPr>
          <w:rFonts w:cs="Arial"/>
          <w:b/>
          <w:szCs w:val="24"/>
        </w:rPr>
        <w:t>(The end time is an estimate. The actual meeting may conclude earlier or later.)</w:t>
      </w:r>
    </w:p>
    <w:p w:rsidR="0030292C" w:rsidRPr="009366D7" w:rsidRDefault="0030292C" w:rsidP="00761791">
      <w:pPr>
        <w:spacing w:before="240"/>
        <w:jc w:val="center"/>
        <w:rPr>
          <w:rFonts w:cs="Arial"/>
          <w:b/>
          <w:szCs w:val="24"/>
        </w:rPr>
      </w:pPr>
      <w:r w:rsidRPr="009366D7">
        <w:rPr>
          <w:rFonts w:cs="Arial"/>
          <w:b/>
          <w:szCs w:val="24"/>
        </w:rPr>
        <w:t>Division of the State Architect</w:t>
      </w:r>
      <w:r w:rsidR="00BB3D82">
        <w:rPr>
          <w:rFonts w:cs="Arial"/>
          <w:b/>
          <w:szCs w:val="24"/>
        </w:rPr>
        <w:t xml:space="preserve"> (DSA) </w:t>
      </w:r>
      <w:r>
        <w:rPr>
          <w:rFonts w:cs="Arial"/>
          <w:b/>
          <w:szCs w:val="24"/>
        </w:rPr>
        <w:t>Headquarters</w:t>
      </w:r>
    </w:p>
    <w:p w:rsidR="0030292C" w:rsidRPr="00042E21" w:rsidRDefault="0030292C" w:rsidP="0030292C">
      <w:pPr>
        <w:jc w:val="center"/>
        <w:rPr>
          <w:rFonts w:cs="Arial"/>
        </w:rPr>
      </w:pPr>
      <w:r w:rsidRPr="00042E21">
        <w:rPr>
          <w:rFonts w:cs="Arial"/>
        </w:rPr>
        <w:t>5</w:t>
      </w:r>
      <w:r w:rsidRPr="00042E21">
        <w:rPr>
          <w:rFonts w:cs="Arial"/>
          <w:vertAlign w:val="superscript"/>
        </w:rPr>
        <w:t>th</w:t>
      </w:r>
      <w:r w:rsidRPr="00042E21">
        <w:rPr>
          <w:rFonts w:cs="Arial"/>
        </w:rPr>
        <w:t xml:space="preserve"> Floor, Conference Room B</w:t>
      </w:r>
    </w:p>
    <w:p w:rsidR="0030292C" w:rsidRPr="00042E21" w:rsidRDefault="0030292C" w:rsidP="0030292C">
      <w:pPr>
        <w:jc w:val="center"/>
        <w:rPr>
          <w:rFonts w:cs="Arial"/>
        </w:rPr>
      </w:pPr>
      <w:r w:rsidRPr="00042E21">
        <w:rPr>
          <w:rFonts w:cs="Arial"/>
        </w:rPr>
        <w:t>1102 Q Street, Sacramento, CA  95811</w:t>
      </w:r>
    </w:p>
    <w:p w:rsidR="0030292C" w:rsidRPr="00042E21" w:rsidRDefault="0030292C" w:rsidP="00761791">
      <w:pPr>
        <w:spacing w:after="240"/>
        <w:jc w:val="center"/>
        <w:rPr>
          <w:rFonts w:cs="Arial"/>
        </w:rPr>
      </w:pPr>
      <w:r w:rsidRPr="00042E21">
        <w:rPr>
          <w:rFonts w:cs="Arial"/>
        </w:rPr>
        <w:t>(916) 445-8100</w:t>
      </w:r>
    </w:p>
    <w:p w:rsidR="00042E21" w:rsidRDefault="00900004" w:rsidP="00761791">
      <w:pPr>
        <w:pStyle w:val="NoSpacing"/>
        <w:spacing w:after="240"/>
        <w:rPr>
          <w:szCs w:val="24"/>
        </w:rPr>
      </w:pPr>
      <w:proofErr w:type="spellStart"/>
      <w:r w:rsidRPr="001C37DA">
        <w:rPr>
          <w:szCs w:val="24"/>
        </w:rPr>
        <w:t>DSA</w:t>
      </w:r>
      <w:proofErr w:type="spellEnd"/>
      <w:r w:rsidRPr="001C37DA">
        <w:rPr>
          <w:szCs w:val="24"/>
        </w:rPr>
        <w:t xml:space="preserve"> is </w:t>
      </w:r>
      <w:r w:rsidRPr="003357F2">
        <w:rPr>
          <w:szCs w:val="28"/>
        </w:rPr>
        <w:t xml:space="preserve">preparing </w:t>
      </w:r>
      <w:r>
        <w:rPr>
          <w:szCs w:val="28"/>
        </w:rPr>
        <w:t>code</w:t>
      </w:r>
      <w:r w:rsidRPr="003357F2">
        <w:rPr>
          <w:szCs w:val="28"/>
        </w:rPr>
        <w:t xml:space="preserve"> amendments to </w:t>
      </w:r>
      <w:r w:rsidR="00CB1AF1">
        <w:rPr>
          <w:szCs w:val="28"/>
        </w:rPr>
        <w:t>the 2019 California Green Building Standards Code (</w:t>
      </w:r>
      <w:proofErr w:type="spellStart"/>
      <w:r w:rsidR="00CB1AF1">
        <w:rPr>
          <w:szCs w:val="28"/>
        </w:rPr>
        <w:t>CALGreen</w:t>
      </w:r>
      <w:proofErr w:type="spellEnd"/>
      <w:r w:rsidR="00CB1AF1">
        <w:rPr>
          <w:szCs w:val="28"/>
        </w:rPr>
        <w:t>)</w:t>
      </w:r>
      <w:r w:rsidR="00BB3D82">
        <w:rPr>
          <w:szCs w:val="28"/>
        </w:rPr>
        <w:t xml:space="preserve"> and </w:t>
      </w:r>
      <w:r w:rsidRPr="001C37DA">
        <w:rPr>
          <w:szCs w:val="24"/>
        </w:rPr>
        <w:t xml:space="preserve">is seeking input and comments from </w:t>
      </w:r>
      <w:r w:rsidR="00CB1AF1">
        <w:rPr>
          <w:szCs w:val="24"/>
        </w:rPr>
        <w:t xml:space="preserve">stakeholders, interested parties and the general public through this Public </w:t>
      </w:r>
      <w:r w:rsidR="00CD0221">
        <w:rPr>
          <w:szCs w:val="24"/>
        </w:rPr>
        <w:t>Meeting</w:t>
      </w:r>
      <w:r w:rsidR="00CB1AF1">
        <w:rPr>
          <w:szCs w:val="24"/>
        </w:rPr>
        <w:t xml:space="preserve">. At this </w:t>
      </w:r>
      <w:r w:rsidR="00E5430F">
        <w:rPr>
          <w:szCs w:val="24"/>
        </w:rPr>
        <w:t>meeting</w:t>
      </w:r>
      <w:r w:rsidR="00CB1AF1">
        <w:rPr>
          <w:szCs w:val="24"/>
        </w:rPr>
        <w:t xml:space="preserve"> DSA will present proposed code Amendments for comment and feedback from all stakeholders.</w:t>
      </w:r>
    </w:p>
    <w:p w:rsidR="00900004" w:rsidRDefault="00042E21" w:rsidP="00761791">
      <w:pPr>
        <w:pStyle w:val="NoSpacing"/>
        <w:spacing w:after="240"/>
        <w:rPr>
          <w:szCs w:val="24"/>
        </w:rPr>
      </w:pPr>
      <w:r w:rsidRPr="00042E21">
        <w:rPr>
          <w:rFonts w:eastAsia="Calibri"/>
          <w:szCs w:val="24"/>
        </w:rPr>
        <w:t xml:space="preserve">The meeting facilities are accessible. This material is available in alternate formats upon request. Requests for alternate formats and special accommodations (assisted listening device, etc.) should be directed to Jessica Axtman at (916) 324-8911 or by e-mail to </w:t>
      </w:r>
      <w:hyperlink r:id="rId8" w:history="1">
        <w:r w:rsidR="00301756" w:rsidRPr="00024DF0">
          <w:rPr>
            <w:rStyle w:val="Hyperlink"/>
            <w:rFonts w:eastAsia="Calibri"/>
            <w:szCs w:val="24"/>
          </w:rPr>
          <w:t>DSASSCALGreen@dgs.ca.gov</w:t>
        </w:r>
      </w:hyperlink>
      <w:r>
        <w:rPr>
          <w:rFonts w:eastAsia="Calibri"/>
          <w:szCs w:val="24"/>
        </w:rPr>
        <w:t xml:space="preserve"> </w:t>
      </w:r>
      <w:r>
        <w:rPr>
          <w:rFonts w:eastAsia="Calibri"/>
          <w:i/>
          <w:iCs/>
          <w:szCs w:val="24"/>
        </w:rPr>
        <w:t>no later than 7</w:t>
      </w:r>
      <w:r w:rsidRPr="00042E21">
        <w:rPr>
          <w:rFonts w:eastAsia="Calibri"/>
          <w:i/>
          <w:iCs/>
          <w:szCs w:val="24"/>
        </w:rPr>
        <w:t xml:space="preserve"> working days </w:t>
      </w:r>
      <w:r w:rsidRPr="00042E21">
        <w:rPr>
          <w:rFonts w:eastAsia="Calibri"/>
          <w:szCs w:val="24"/>
        </w:rPr>
        <w:t>before the meeting date.</w:t>
      </w:r>
    </w:p>
    <w:p w:rsidR="00900004" w:rsidRPr="00210CAF" w:rsidRDefault="00900004" w:rsidP="00210CAF">
      <w:pPr>
        <w:pStyle w:val="Heading3"/>
      </w:pPr>
      <w:r w:rsidRPr="00210CAF">
        <w:t>Teleconference:</w:t>
      </w:r>
    </w:p>
    <w:p w:rsidR="009A1642" w:rsidRPr="00042E21" w:rsidRDefault="009A1642" w:rsidP="00761791">
      <w:pPr>
        <w:spacing w:after="240"/>
        <w:rPr>
          <w:rFonts w:cs="Arial"/>
          <w:szCs w:val="24"/>
        </w:rPr>
      </w:pPr>
      <w:r w:rsidRPr="00042E21">
        <w:rPr>
          <w:rFonts w:cs="Arial"/>
          <w:szCs w:val="24"/>
        </w:rPr>
        <w:t>Participation via teleconf</w:t>
      </w:r>
      <w:r w:rsidR="008F03C5" w:rsidRPr="00042E21">
        <w:rPr>
          <w:rFonts w:cs="Arial"/>
          <w:szCs w:val="24"/>
        </w:rPr>
        <w:t xml:space="preserve">erence is available by calling </w:t>
      </w:r>
      <w:r w:rsidR="00347A6D" w:rsidRPr="00347A6D">
        <w:rPr>
          <w:rFonts w:cs="Arial"/>
          <w:szCs w:val="24"/>
        </w:rPr>
        <w:t>(800) 230-1059</w:t>
      </w:r>
      <w:r w:rsidR="008F03C5" w:rsidRPr="00347A6D">
        <w:rPr>
          <w:szCs w:val="24"/>
        </w:rPr>
        <w:t>.</w:t>
      </w:r>
      <w:r w:rsidR="008F03C5" w:rsidRPr="00042E21">
        <w:rPr>
          <w:szCs w:val="24"/>
        </w:rPr>
        <w:t xml:space="preserve"> N</w:t>
      </w:r>
      <w:r w:rsidRPr="00042E21">
        <w:rPr>
          <w:rFonts w:cs="Arial"/>
          <w:szCs w:val="24"/>
        </w:rPr>
        <w:t>o Participant Code is required. Please call in 5 minutes prior to the start of the meeting.</w:t>
      </w:r>
    </w:p>
    <w:p w:rsidR="0030292C" w:rsidRPr="00042E21" w:rsidRDefault="00CB1AF1" w:rsidP="00210CAF">
      <w:pPr>
        <w:pStyle w:val="Heading3"/>
      </w:pPr>
      <w:r>
        <w:t>Blackboard Collaborate</w:t>
      </w:r>
      <w:r w:rsidR="00BA5EB4" w:rsidRPr="00042E21">
        <w:t xml:space="preserve"> </w:t>
      </w:r>
      <w:r w:rsidR="00945BF7" w:rsidRPr="00042E21">
        <w:t>for Viewing Discussion Materials</w:t>
      </w:r>
      <w:r w:rsidR="0030292C" w:rsidRPr="00042E21">
        <w:t>:</w:t>
      </w:r>
    </w:p>
    <w:p w:rsidR="00BA5EB4" w:rsidRPr="00042E21" w:rsidRDefault="00BA5EB4" w:rsidP="00761791">
      <w:pPr>
        <w:spacing w:after="240"/>
        <w:rPr>
          <w:rFonts w:cs="Arial"/>
          <w:szCs w:val="24"/>
        </w:rPr>
      </w:pPr>
      <w:r w:rsidRPr="00042E21">
        <w:rPr>
          <w:rFonts w:cs="Arial"/>
          <w:szCs w:val="24"/>
        </w:rPr>
        <w:t>Participants</w:t>
      </w:r>
      <w:r w:rsidR="0030292C" w:rsidRPr="00042E21">
        <w:rPr>
          <w:rFonts w:cs="Arial"/>
          <w:szCs w:val="24"/>
        </w:rPr>
        <w:t xml:space="preserve"> </w:t>
      </w:r>
      <w:r w:rsidRPr="00042E21">
        <w:rPr>
          <w:rFonts w:cs="Arial"/>
          <w:szCs w:val="24"/>
        </w:rPr>
        <w:t xml:space="preserve">can access materials via </w:t>
      </w:r>
      <w:r w:rsidR="00CB1AF1" w:rsidRPr="00CB1AF1">
        <w:rPr>
          <w:rFonts w:cs="Arial"/>
          <w:szCs w:val="24"/>
        </w:rPr>
        <w:t>Blackboard Collaborate</w:t>
      </w:r>
      <w:r w:rsidR="00042E21">
        <w:rPr>
          <w:rFonts w:cs="Arial"/>
          <w:szCs w:val="24"/>
        </w:rPr>
        <w:t xml:space="preserve"> </w:t>
      </w:r>
      <w:r w:rsidRPr="00042E21">
        <w:rPr>
          <w:rFonts w:cs="Arial"/>
          <w:szCs w:val="24"/>
        </w:rPr>
        <w:t xml:space="preserve">at </w:t>
      </w:r>
      <w:hyperlink r:id="rId9" w:history="1">
        <w:r w:rsidR="00445FE9" w:rsidRPr="00024DF0">
          <w:rPr>
            <w:rStyle w:val="Hyperlink"/>
          </w:rPr>
          <w:t>https://us.bbcollab.com/guest/d7ed0cc829eb480495fe09feb8d3ffab</w:t>
        </w:r>
      </w:hyperlink>
      <w:r w:rsidR="00445FE9">
        <w:t xml:space="preserve"> </w:t>
      </w:r>
    </w:p>
    <w:p w:rsidR="00761791" w:rsidRDefault="00761791">
      <w:pPr>
        <w:rPr>
          <w:rFonts w:cs="Arial"/>
          <w:szCs w:val="24"/>
        </w:rPr>
      </w:pPr>
      <w:r>
        <w:rPr>
          <w:rFonts w:cs="Arial"/>
          <w:szCs w:val="24"/>
        </w:rPr>
        <w:br w:type="page"/>
      </w:r>
    </w:p>
    <w:p w:rsidR="0000334E" w:rsidRDefault="00210CAF" w:rsidP="00210CAF">
      <w:pPr>
        <w:pStyle w:val="Heading2"/>
      </w:pPr>
      <w:r w:rsidRPr="0000334E">
        <w:lastRenderedPageBreak/>
        <w:t>AGENDA</w:t>
      </w:r>
    </w:p>
    <w:p w:rsidR="00292780" w:rsidRDefault="00292780" w:rsidP="00210CAF">
      <w:pPr>
        <w:spacing w:before="240" w:after="240"/>
        <w:rPr>
          <w:rFonts w:eastAsia="Times New Roman" w:cs="Arial"/>
        </w:rPr>
      </w:pPr>
      <w:bookmarkStart w:id="0" w:name="_GoBack"/>
      <w:r>
        <w:rPr>
          <w:rFonts w:eastAsia="Times New Roman" w:cs="Arial"/>
        </w:rPr>
        <w:t>Each item will have a short presentation followed by a discussion period with questions.</w:t>
      </w:r>
    </w:p>
    <w:bookmarkEnd w:id="0"/>
    <w:p w:rsidR="00292780" w:rsidRDefault="00292780" w:rsidP="00292780">
      <w:pPr>
        <w:spacing w:after="240"/>
        <w:rPr>
          <w:rFonts w:eastAsia="Times New Roman" w:cs="Arial"/>
          <w:b/>
        </w:rPr>
      </w:pPr>
      <w:r>
        <w:rPr>
          <w:rFonts w:eastAsia="Times New Roman" w:cs="Arial"/>
          <w:b/>
        </w:rPr>
        <w:t>AGENDA ITEMS:</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Introduction and Workshop Overview</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Comments received from posted documents</w:t>
      </w:r>
    </w:p>
    <w:p w:rsidR="00CE0BC1" w:rsidRDefault="00292780" w:rsidP="00292780">
      <w:pPr>
        <w:spacing w:after="240"/>
        <w:rPr>
          <w:rFonts w:eastAsia="Times New Roman" w:cs="Arial"/>
          <w:b/>
        </w:rPr>
      </w:pPr>
      <w:r w:rsidRPr="00292780">
        <w:rPr>
          <w:rFonts w:eastAsia="Times New Roman" w:cs="Arial"/>
          <w:b/>
        </w:rPr>
        <w:t>PROPOSED CODE CHANGES</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Electric Vehicle (EV) Charging</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Light pollution reduction</w:t>
      </w:r>
    </w:p>
    <w:p w:rsidR="00292780" w:rsidRPr="00301756"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Carpet systems and Resilient flooring systems</w:t>
      </w:r>
    </w:p>
    <w:p w:rsidR="00292780" w:rsidRDefault="00292780" w:rsidP="00292780">
      <w:pPr>
        <w:spacing w:after="240"/>
        <w:rPr>
          <w:rFonts w:eastAsia="Times New Roman" w:cs="Arial"/>
          <w:b/>
        </w:rPr>
      </w:pPr>
      <w:r>
        <w:rPr>
          <w:rFonts w:eastAsia="Times New Roman" w:cs="Arial"/>
          <w:b/>
        </w:rPr>
        <w:t>ADDITIONAL AGENDA ITEMS</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Related items not on agenda</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Action Items/next steps</w:t>
      </w:r>
    </w:p>
    <w:p w:rsidR="00292780" w:rsidRPr="00292780" w:rsidRDefault="00292780" w:rsidP="00292780">
      <w:pPr>
        <w:pStyle w:val="ListParagraph"/>
        <w:numPr>
          <w:ilvl w:val="0"/>
          <w:numId w:val="3"/>
        </w:numPr>
        <w:spacing w:after="240"/>
        <w:rPr>
          <w:rFonts w:ascii="Arial" w:eastAsia="Times New Roman" w:hAnsi="Arial" w:cs="Arial"/>
          <w:b w:val="0"/>
          <w:sz w:val="24"/>
        </w:rPr>
      </w:pPr>
      <w:r w:rsidRPr="00292780">
        <w:rPr>
          <w:rFonts w:ascii="Arial" w:eastAsia="Times New Roman" w:hAnsi="Arial" w:cs="Arial"/>
          <w:b w:val="0"/>
          <w:sz w:val="24"/>
        </w:rPr>
        <w:t>Adjourn</w:t>
      </w:r>
    </w:p>
    <w:sectPr w:rsidR="00292780" w:rsidRPr="00292780" w:rsidSect="00945C62">
      <w:headerReference w:type="even" r:id="rId10"/>
      <w:headerReference w:type="default" r:id="rId11"/>
      <w:footerReference w:type="even" r:id="rId12"/>
      <w:footerReference w:type="default" r:id="rId13"/>
      <w:headerReference w:type="first" r:id="rId14"/>
      <w:footerReference w:type="first" r:id="rId15"/>
      <w:pgSz w:w="12240" w:h="15840" w:code="1"/>
      <w:pgMar w:top="2347" w:right="1080" w:bottom="245" w:left="1080" w:header="72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E7" w:rsidRDefault="00FD28E7" w:rsidP="00050C24">
      <w:r>
        <w:separator/>
      </w:r>
    </w:p>
  </w:endnote>
  <w:endnote w:type="continuationSeparator" w:id="0">
    <w:p w:rsidR="00FD28E7" w:rsidRDefault="00FD28E7"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91" w:rsidRDefault="00761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FD" w:rsidRPr="00943B5D" w:rsidRDefault="00CF5B94" w:rsidP="00EE21D6">
    <w:pPr>
      <w:pStyle w:val="Footer"/>
      <w:tabs>
        <w:tab w:val="clear" w:pos="4680"/>
        <w:tab w:val="clear" w:pos="9360"/>
      </w:tabs>
      <w:rPr>
        <w:b w:val="0"/>
      </w:rPr>
    </w:pPr>
    <w:r>
      <w:rPr>
        <w:b w:val="0"/>
        <w:noProof/>
      </w:rPr>
      <w:drawing>
        <wp:inline distT="0" distB="0" distL="0" distR="0">
          <wp:extent cx="4690882" cy="954026"/>
          <wp:effectExtent l="0" t="0" r="0" b="0"/>
          <wp:docPr id="9" name="Picture 9" descr="DSA footer stating: Division of the State Architect, Departmetn of General Services, California Government Operation Agency, Agenda, Haedquarters Office, 1102 Q Street, Suite 5100, Sacramento CA 95811, Phone (916) 445-8100, Fax (916) 445-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HQ AGEND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2" w:rsidRDefault="00CF5B94">
    <w:pPr>
      <w:pStyle w:val="Footer"/>
    </w:pPr>
    <w:r>
      <w:rPr>
        <w:noProof/>
      </w:rPr>
      <w:drawing>
        <wp:inline distT="0" distB="0" distL="0" distR="0">
          <wp:extent cx="4690882" cy="954026"/>
          <wp:effectExtent l="0" t="0" r="0" b="0"/>
          <wp:docPr id="4" name="Picture 4" descr="DSA footer stating: Division of the State Architect, Departmetn of General Services, California Government Operation Agency, Agenda, Haedquarters Office, 1102 Q Street, Suite 5100, Sacramento CA 95811, Phone (916) 445-8100, Fax (916) 445-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HQ AGEND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E7" w:rsidRDefault="00FD28E7" w:rsidP="00050C24">
      <w:r>
        <w:separator/>
      </w:r>
    </w:p>
  </w:footnote>
  <w:footnote w:type="continuationSeparator" w:id="0">
    <w:p w:rsidR="00FD28E7" w:rsidRDefault="00FD28E7" w:rsidP="0005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91" w:rsidRDefault="00761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FD" w:rsidRPr="00546B5B" w:rsidRDefault="009851DB" w:rsidP="00945C62">
    <w:pPr>
      <w:pStyle w:val="Header"/>
      <w:tabs>
        <w:tab w:val="clear" w:pos="4680"/>
        <w:tab w:val="clear" w:pos="9360"/>
      </w:tabs>
      <w:spacing w:before="360"/>
      <w:rPr>
        <w:b w:val="0"/>
      </w:rPr>
    </w:pPr>
    <w:r>
      <w:rPr>
        <w:b w:val="0"/>
        <w:noProof/>
      </w:rPr>
      <w:drawing>
        <wp:inline distT="0" distB="0" distL="0" distR="0" wp14:anchorId="4032EBA6" wp14:editId="7C870FB3">
          <wp:extent cx="6400800" cy="208280"/>
          <wp:effectExtent l="0" t="0" r="0" b="1270"/>
          <wp:docPr id="2" name="Picture 2" descr="DSA letterhead stating: Division of the State Architect, Department of General Services,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LETTERHEAD 2nd Pg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08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2" w:rsidRDefault="009851DB">
    <w:pPr>
      <w:pStyle w:val="Header"/>
    </w:pPr>
    <w:r>
      <w:rPr>
        <w:noProof/>
      </w:rPr>
      <w:drawing>
        <wp:inline distT="0" distB="0" distL="0" distR="0" wp14:anchorId="207AD972" wp14:editId="23F4B472">
          <wp:extent cx="6400800" cy="487045"/>
          <wp:effectExtent l="0" t="0" r="0" b="8255"/>
          <wp:docPr id="1" name="Picture 1" descr="DSA letterhead stating: Division of the State Architect, Department of General Services,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ETTERHEAD Header-B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87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525"/>
    <w:multiLevelType w:val="hybridMultilevel"/>
    <w:tmpl w:val="28941820"/>
    <w:lvl w:ilvl="0" w:tplc="5B042BB0">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E75E6"/>
    <w:multiLevelType w:val="hybridMultilevel"/>
    <w:tmpl w:val="DB48FFB8"/>
    <w:lvl w:ilvl="0" w:tplc="ECECA6DC">
      <w:start w:val="1"/>
      <w:numFmt w:val="upperRoman"/>
      <w:lvlText w:val="%1."/>
      <w:lvlJc w:val="right"/>
      <w:pPr>
        <w:tabs>
          <w:tab w:val="num" w:pos="1326"/>
        </w:tabs>
        <w:ind w:left="1326" w:hanging="360"/>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9624D0">
      <w:start w:val="1"/>
      <w:numFmt w:val="lowerLetter"/>
      <w:lvlText w:val="%2."/>
      <w:lvlJc w:val="left"/>
      <w:pPr>
        <w:tabs>
          <w:tab w:val="num" w:pos="1440"/>
        </w:tabs>
        <w:ind w:left="144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FD02E4"/>
    <w:multiLevelType w:val="hybridMultilevel"/>
    <w:tmpl w:val="33D4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C44A5"/>
    <w:multiLevelType w:val="hybridMultilevel"/>
    <w:tmpl w:val="6CA470B6"/>
    <w:lvl w:ilvl="0" w:tplc="5B042BB0">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A38CA"/>
    <w:multiLevelType w:val="hybridMultilevel"/>
    <w:tmpl w:val="E50EF8E8"/>
    <w:lvl w:ilvl="0" w:tplc="5B042BB0">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2C"/>
    <w:rsid w:val="0000334E"/>
    <w:rsid w:val="0002534C"/>
    <w:rsid w:val="0003039F"/>
    <w:rsid w:val="00042E21"/>
    <w:rsid w:val="00050C24"/>
    <w:rsid w:val="00073956"/>
    <w:rsid w:val="00097D4B"/>
    <w:rsid w:val="000A120A"/>
    <w:rsid w:val="000B019F"/>
    <w:rsid w:val="000B114C"/>
    <w:rsid w:val="000E6EF5"/>
    <w:rsid w:val="001268CB"/>
    <w:rsid w:val="001275F9"/>
    <w:rsid w:val="0013569B"/>
    <w:rsid w:val="001676FD"/>
    <w:rsid w:val="00186A30"/>
    <w:rsid w:val="001C7738"/>
    <w:rsid w:val="001F3CA4"/>
    <w:rsid w:val="00210CAF"/>
    <w:rsid w:val="002415EE"/>
    <w:rsid w:val="00251978"/>
    <w:rsid w:val="002649A5"/>
    <w:rsid w:val="00287C4E"/>
    <w:rsid w:val="00292780"/>
    <w:rsid w:val="002A3B6F"/>
    <w:rsid w:val="002C26A3"/>
    <w:rsid w:val="002C5C43"/>
    <w:rsid w:val="002D3182"/>
    <w:rsid w:val="002E2365"/>
    <w:rsid w:val="00301756"/>
    <w:rsid w:val="0030292C"/>
    <w:rsid w:val="00313307"/>
    <w:rsid w:val="00316D0E"/>
    <w:rsid w:val="00320AEF"/>
    <w:rsid w:val="00325E97"/>
    <w:rsid w:val="00347A6D"/>
    <w:rsid w:val="00357602"/>
    <w:rsid w:val="00377635"/>
    <w:rsid w:val="003A410B"/>
    <w:rsid w:val="003C200D"/>
    <w:rsid w:val="003D6E98"/>
    <w:rsid w:val="003F07A6"/>
    <w:rsid w:val="00445FE9"/>
    <w:rsid w:val="0045142A"/>
    <w:rsid w:val="0045687B"/>
    <w:rsid w:val="00483FE3"/>
    <w:rsid w:val="00487D31"/>
    <w:rsid w:val="0049425D"/>
    <w:rsid w:val="004D319F"/>
    <w:rsid w:val="004D4DC5"/>
    <w:rsid w:val="00546B5B"/>
    <w:rsid w:val="00557452"/>
    <w:rsid w:val="00563835"/>
    <w:rsid w:val="005726CC"/>
    <w:rsid w:val="00596735"/>
    <w:rsid w:val="005A79F6"/>
    <w:rsid w:val="00630BC3"/>
    <w:rsid w:val="00633D26"/>
    <w:rsid w:val="00636216"/>
    <w:rsid w:val="00636CB9"/>
    <w:rsid w:val="006370DB"/>
    <w:rsid w:val="0065770F"/>
    <w:rsid w:val="0069320E"/>
    <w:rsid w:val="006A701C"/>
    <w:rsid w:val="006B0A5B"/>
    <w:rsid w:val="006C456F"/>
    <w:rsid w:val="006C6524"/>
    <w:rsid w:val="006D1812"/>
    <w:rsid w:val="00706092"/>
    <w:rsid w:val="00713BC1"/>
    <w:rsid w:val="00733374"/>
    <w:rsid w:val="007344D5"/>
    <w:rsid w:val="00736371"/>
    <w:rsid w:val="00761791"/>
    <w:rsid w:val="00780C04"/>
    <w:rsid w:val="00786EEA"/>
    <w:rsid w:val="00787E06"/>
    <w:rsid w:val="007A47CA"/>
    <w:rsid w:val="007E79E7"/>
    <w:rsid w:val="00840502"/>
    <w:rsid w:val="008535DE"/>
    <w:rsid w:val="00860BC1"/>
    <w:rsid w:val="008F03C5"/>
    <w:rsid w:val="00900004"/>
    <w:rsid w:val="00943B5D"/>
    <w:rsid w:val="00945BF7"/>
    <w:rsid w:val="00945C29"/>
    <w:rsid w:val="00945C62"/>
    <w:rsid w:val="009625EF"/>
    <w:rsid w:val="00967D50"/>
    <w:rsid w:val="009851DB"/>
    <w:rsid w:val="009875E7"/>
    <w:rsid w:val="009A1642"/>
    <w:rsid w:val="009A6A63"/>
    <w:rsid w:val="009C2797"/>
    <w:rsid w:val="009D1D38"/>
    <w:rsid w:val="009E2043"/>
    <w:rsid w:val="009E7864"/>
    <w:rsid w:val="00A57BE5"/>
    <w:rsid w:val="00A65465"/>
    <w:rsid w:val="00A83593"/>
    <w:rsid w:val="00A841D0"/>
    <w:rsid w:val="00AB01D5"/>
    <w:rsid w:val="00B0540E"/>
    <w:rsid w:val="00B2541C"/>
    <w:rsid w:val="00B50AEA"/>
    <w:rsid w:val="00B578D3"/>
    <w:rsid w:val="00B67D07"/>
    <w:rsid w:val="00B8093A"/>
    <w:rsid w:val="00BA5EB4"/>
    <w:rsid w:val="00BB3D82"/>
    <w:rsid w:val="00BE430C"/>
    <w:rsid w:val="00BF037B"/>
    <w:rsid w:val="00C4720C"/>
    <w:rsid w:val="00C518B1"/>
    <w:rsid w:val="00C67186"/>
    <w:rsid w:val="00CB1AF1"/>
    <w:rsid w:val="00CC5923"/>
    <w:rsid w:val="00CD0221"/>
    <w:rsid w:val="00CD64C8"/>
    <w:rsid w:val="00CE0BC1"/>
    <w:rsid w:val="00CF5B94"/>
    <w:rsid w:val="00D07AA5"/>
    <w:rsid w:val="00D90502"/>
    <w:rsid w:val="00D9158A"/>
    <w:rsid w:val="00DB43C1"/>
    <w:rsid w:val="00DC1D8F"/>
    <w:rsid w:val="00E06259"/>
    <w:rsid w:val="00E104FD"/>
    <w:rsid w:val="00E5430F"/>
    <w:rsid w:val="00E71583"/>
    <w:rsid w:val="00EA05CB"/>
    <w:rsid w:val="00EC2B7C"/>
    <w:rsid w:val="00EE21D6"/>
    <w:rsid w:val="00F03FE3"/>
    <w:rsid w:val="00F34074"/>
    <w:rsid w:val="00F47708"/>
    <w:rsid w:val="00F76F2D"/>
    <w:rsid w:val="00F904B7"/>
    <w:rsid w:val="00FD28E7"/>
    <w:rsid w:val="00FD30B5"/>
    <w:rsid w:val="00F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7DA55-5258-4B54-94E3-3A09DD22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210CAF"/>
    <w:pPr>
      <w:jc w:val="center"/>
      <w:outlineLvl w:val="0"/>
    </w:pPr>
    <w:rPr>
      <w:rFonts w:cs="Arial"/>
      <w:b/>
      <w:sz w:val="40"/>
      <w:szCs w:val="40"/>
    </w:rPr>
  </w:style>
  <w:style w:type="paragraph" w:styleId="Heading2">
    <w:name w:val="heading 2"/>
    <w:basedOn w:val="Normal"/>
    <w:next w:val="Normal"/>
    <w:link w:val="Heading2Char"/>
    <w:qFormat/>
    <w:rsid w:val="00210CAF"/>
    <w:pPr>
      <w:spacing w:before="240"/>
      <w:ind w:hanging="14"/>
      <w:jc w:val="center"/>
      <w:outlineLvl w:val="1"/>
    </w:pPr>
    <w:rPr>
      <w:rFonts w:cs="Arial"/>
      <w:b/>
      <w:sz w:val="28"/>
      <w:szCs w:val="28"/>
    </w:rPr>
  </w:style>
  <w:style w:type="paragraph" w:styleId="Heading3">
    <w:name w:val="heading 3"/>
    <w:basedOn w:val="Normal"/>
    <w:next w:val="Normal"/>
    <w:link w:val="Heading3Char"/>
    <w:unhideWhenUsed/>
    <w:qFormat/>
    <w:rsid w:val="00210CAF"/>
    <w:pPr>
      <w:spacing w:after="240"/>
      <w:jc w:val="center"/>
      <w:outlineLvl w:val="2"/>
    </w:pPr>
    <w:rPr>
      <w:rFonts w:cs="Arial"/>
      <w:b/>
      <w:bCs/>
      <w:szCs w:val="24"/>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CAF"/>
    <w:rPr>
      <w:rFonts w:ascii="Arial" w:hAnsi="Arial" w:cs="Arial"/>
      <w:b/>
      <w:sz w:val="40"/>
      <w:szCs w:val="40"/>
    </w:rPr>
  </w:style>
  <w:style w:type="character" w:customStyle="1" w:styleId="Heading2Char">
    <w:name w:val="Heading 2 Char"/>
    <w:basedOn w:val="DefaultParagraphFont"/>
    <w:link w:val="Heading2"/>
    <w:rsid w:val="00210CAF"/>
    <w:rPr>
      <w:rFonts w:ascii="Arial" w:hAnsi="Arial" w:cs="Arial"/>
      <w:b/>
      <w:sz w:val="28"/>
      <w:szCs w:val="28"/>
    </w:rPr>
  </w:style>
  <w:style w:type="character" w:customStyle="1" w:styleId="Heading4Char">
    <w:name w:val="Heading 4 Char"/>
    <w:basedOn w:val="DefaultParagraphFont"/>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basedOn w:val="DefaultParagraphFont"/>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basedOn w:val="DefaultParagraphFont"/>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basedOn w:val="DefaultParagraphFont"/>
    <w:link w:val="Footer"/>
    <w:uiPriority w:val="99"/>
    <w:rsid w:val="00050C24"/>
    <w:rPr>
      <w:rFonts w:ascii="Arial" w:hAnsi="Arial"/>
      <w:b/>
      <w:sz w:val="22"/>
      <w:szCs w:val="22"/>
    </w:rPr>
  </w:style>
  <w:style w:type="paragraph" w:customStyle="1" w:styleId="PersonalInformation">
    <w:name w:val="Personal Information"/>
    <w:basedOn w:val="Normal"/>
    <w:qFormat/>
    <w:rsid w:val="009875E7"/>
    <w:pPr>
      <w:spacing w:line="264" w:lineRule="auto"/>
    </w:pPr>
    <w:rPr>
      <w:rFonts w:asciiTheme="minorHAnsi" w:eastAsiaTheme="minorHAnsi" w:hAnsiTheme="minorHAnsi" w:cstheme="minorBidi"/>
      <w:color w:val="595959" w:themeColor="text1" w:themeTint="A6"/>
      <w:spacing w:val="10"/>
      <w:sz w:val="16"/>
    </w:rPr>
  </w:style>
  <w:style w:type="paragraph" w:customStyle="1" w:styleId="Copy">
    <w:name w:val="Copy"/>
    <w:basedOn w:val="Normal"/>
    <w:qFormat/>
    <w:rsid w:val="009875E7"/>
    <w:pPr>
      <w:spacing w:after="80" w:line="264" w:lineRule="auto"/>
    </w:pPr>
    <w:rPr>
      <w:rFonts w:asciiTheme="minorHAnsi" w:eastAsiaTheme="minorHAnsi" w:hAnsiTheme="minorHAnsi" w:cstheme="minorBidi"/>
      <w:sz w:val="16"/>
    </w:rPr>
  </w:style>
  <w:style w:type="paragraph" w:customStyle="1" w:styleId="FaxSubheading">
    <w:name w:val="Fax Subheading"/>
    <w:basedOn w:val="Normal"/>
    <w:qFormat/>
    <w:rsid w:val="009875E7"/>
    <w:pPr>
      <w:spacing w:line="264" w:lineRule="auto"/>
    </w:pPr>
    <w:rPr>
      <w:rFonts w:asciiTheme="minorHAnsi" w:eastAsiaTheme="minorHAnsi" w:hAnsiTheme="minorHAnsi" w:cstheme="minorBidi"/>
      <w:caps/>
      <w:color w:val="595959" w:themeColor="text1" w:themeTint="A6"/>
      <w:spacing w:val="20"/>
      <w:sz w:val="16"/>
    </w:rPr>
  </w:style>
  <w:style w:type="character" w:styleId="PlaceholderText">
    <w:name w:val="Placeholder Text"/>
    <w:basedOn w:val="DefaultParagraphFont"/>
    <w:uiPriority w:val="99"/>
    <w:semiHidden/>
    <w:rsid w:val="009875E7"/>
    <w:rPr>
      <w:color w:val="808080"/>
    </w:rPr>
  </w:style>
  <w:style w:type="table" w:styleId="TableGrid">
    <w:name w:val="Table Grid"/>
    <w:basedOn w:val="TableNormal"/>
    <w:uiPriority w:val="1"/>
    <w:rsid w:val="009875E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037B"/>
    <w:rPr>
      <w:color w:val="0000FF" w:themeColor="hyperlink"/>
      <w:u w:val="single"/>
    </w:rPr>
  </w:style>
  <w:style w:type="paragraph" w:styleId="NoSpacing">
    <w:name w:val="No Spacing"/>
    <w:uiPriority w:val="1"/>
    <w:qFormat/>
    <w:rsid w:val="00900004"/>
    <w:rPr>
      <w:rFonts w:ascii="Arial" w:eastAsia="Times New Roman" w:hAnsi="Arial"/>
      <w:sz w:val="24"/>
      <w:szCs w:val="22"/>
    </w:rPr>
  </w:style>
  <w:style w:type="paragraph" w:customStyle="1" w:styleId="Default">
    <w:name w:val="Default"/>
    <w:rsid w:val="00042E2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210CA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5881">
      <w:bodyDiv w:val="1"/>
      <w:marLeft w:val="0"/>
      <w:marRight w:val="0"/>
      <w:marTop w:val="0"/>
      <w:marBottom w:val="0"/>
      <w:divBdr>
        <w:top w:val="none" w:sz="0" w:space="0" w:color="auto"/>
        <w:left w:val="none" w:sz="0" w:space="0" w:color="auto"/>
        <w:bottom w:val="none" w:sz="0" w:space="0" w:color="auto"/>
        <w:right w:val="none" w:sz="0" w:space="0" w:color="auto"/>
      </w:divBdr>
    </w:div>
    <w:div w:id="1356812327">
      <w:bodyDiv w:val="1"/>
      <w:marLeft w:val="0"/>
      <w:marRight w:val="0"/>
      <w:marTop w:val="0"/>
      <w:marBottom w:val="0"/>
      <w:divBdr>
        <w:top w:val="none" w:sz="0" w:space="0" w:color="auto"/>
        <w:left w:val="none" w:sz="0" w:space="0" w:color="auto"/>
        <w:bottom w:val="none" w:sz="0" w:space="0" w:color="auto"/>
        <w:right w:val="none" w:sz="0" w:space="0" w:color="auto"/>
      </w:divBdr>
    </w:div>
    <w:div w:id="1720863264">
      <w:bodyDiv w:val="1"/>
      <w:marLeft w:val="0"/>
      <w:marRight w:val="0"/>
      <w:marTop w:val="0"/>
      <w:marBottom w:val="0"/>
      <w:divBdr>
        <w:top w:val="none" w:sz="0" w:space="0" w:color="auto"/>
        <w:left w:val="none" w:sz="0" w:space="0" w:color="auto"/>
        <w:bottom w:val="none" w:sz="0" w:space="0" w:color="auto"/>
        <w:right w:val="none" w:sz="0" w:space="0" w:color="auto"/>
      </w:divBdr>
    </w:div>
    <w:div w:id="21425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SSCALGreen@dgs.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bbcollab.com/guest/d7ed0cc829eb480495fe09feb8d3ffa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air\Desktop\HQ\DSA_Agenda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9EF0-401A-4C18-8019-D8D69A1B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DSA_Agenda_HQ.dotx</Template>
  <TotalTime>44</TotalTime>
  <Pages>2</Pages>
  <Words>280</Words>
  <Characters>1717</Characters>
  <Application>Microsoft Office Word</Application>
  <DocSecurity>0</DocSecurity>
  <Lines>42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CALGreen Code Public Meeting Notice for September 4, 2019</dc:title>
  <dc:creator>Division of the State Architect</dc:creator>
  <cp:lastModifiedBy>Brode, Laurel@DGS</cp:lastModifiedBy>
  <cp:revision>11</cp:revision>
  <cp:lastPrinted>2019-08-09T21:02:00Z</cp:lastPrinted>
  <dcterms:created xsi:type="dcterms:W3CDTF">2019-08-09T21:11:00Z</dcterms:created>
  <dcterms:modified xsi:type="dcterms:W3CDTF">2019-08-19T18:19:00Z</dcterms:modified>
</cp:coreProperties>
</file>