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" w:tblpY="-356"/>
        <w:tblW w:w="17710" w:type="dxa"/>
        <w:tblLayout w:type="fixed"/>
        <w:tblLook w:val="0000" w:firstRow="0" w:lastRow="0" w:firstColumn="0" w:lastColumn="0" w:noHBand="0" w:noVBand="0"/>
      </w:tblPr>
      <w:tblGrid>
        <w:gridCol w:w="3078"/>
        <w:gridCol w:w="270"/>
        <w:gridCol w:w="7560"/>
        <w:gridCol w:w="6408"/>
        <w:gridCol w:w="394"/>
      </w:tblGrid>
      <w:tr w:rsidR="00DA3D99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078" w:type="dxa"/>
          </w:tcPr>
          <w:p w:rsidR="00DA3D99" w:rsidRDefault="00DC48A0">
            <w:pPr>
              <w:spacing w:before="20"/>
              <w:ind w:right="-18"/>
              <w:jc w:val="right"/>
            </w:pPr>
            <w:r>
              <w:rPr>
                <w:noProof/>
                <w:sz w:val="20"/>
              </w:rPr>
              <w:drawing>
                <wp:inline distT="0" distB="0" distL="0" distR="0">
                  <wp:extent cx="1068705" cy="65913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:rsidR="00DA3D99" w:rsidRDefault="00DA3D99">
            <w:pPr>
              <w:spacing w:after="20"/>
              <w:rPr>
                <w:spacing w:val="2"/>
                <w:sz w:val="16"/>
              </w:rPr>
            </w:pPr>
          </w:p>
        </w:tc>
        <w:tc>
          <w:tcPr>
            <w:tcW w:w="14362" w:type="dxa"/>
            <w:gridSpan w:val="3"/>
          </w:tcPr>
          <w:p w:rsidR="00DA3D99" w:rsidRDefault="00DA3D99">
            <w:pPr>
              <w:spacing w:after="20"/>
              <w:rPr>
                <w:b/>
                <w:spacing w:val="24"/>
                <w:sz w:val="18"/>
                <w:szCs w:val="18"/>
              </w:rPr>
            </w:pPr>
            <w:r>
              <w:rPr>
                <w:b/>
                <w:spacing w:val="24"/>
                <w:sz w:val="18"/>
                <w:szCs w:val="18"/>
              </w:rPr>
              <w:t xml:space="preserve">State of </w:t>
            </w:r>
            <w:proofErr w:type="gramStart"/>
            <w:r>
              <w:rPr>
                <w:b/>
                <w:spacing w:val="24"/>
                <w:sz w:val="18"/>
                <w:szCs w:val="18"/>
              </w:rPr>
              <w:t xml:space="preserve">California  </w:t>
            </w:r>
            <w:r>
              <w:rPr>
                <w:rFonts w:cs="Arial"/>
                <w:b/>
                <w:spacing w:val="24"/>
                <w:sz w:val="18"/>
                <w:szCs w:val="18"/>
              </w:rPr>
              <w:t>•</w:t>
            </w:r>
            <w:proofErr w:type="gramEnd"/>
            <w:r>
              <w:rPr>
                <w:b/>
                <w:spacing w:val="24"/>
                <w:sz w:val="18"/>
                <w:szCs w:val="18"/>
              </w:rPr>
              <w:t xml:space="preserve">  Arnold Schwarzenegger, Governor</w:t>
            </w:r>
          </w:p>
          <w:p w:rsidR="00DA3D99" w:rsidRDefault="00DA3D99">
            <w:pPr>
              <w:spacing w:after="20"/>
              <w:rPr>
                <w:rFonts w:ascii="Arial Narrow" w:hAnsi="Arial Narrow"/>
                <w:b/>
                <w:spacing w:val="24"/>
                <w:sz w:val="18"/>
                <w:szCs w:val="18"/>
              </w:rPr>
            </w:pPr>
            <w:r>
              <w:rPr>
                <w:b/>
                <w:spacing w:val="24"/>
                <w:sz w:val="18"/>
                <w:szCs w:val="18"/>
              </w:rPr>
              <w:t>Stat</w:t>
            </w:r>
            <w:r w:rsidR="00DC48A0">
              <w:rPr>
                <w:b/>
                <w:spacing w:val="24"/>
                <w:sz w:val="18"/>
                <w:szCs w:val="18"/>
              </w:rPr>
              <w:t>e and Consumer Services Agency</w:t>
            </w:r>
          </w:p>
          <w:p w:rsidR="00DA3D99" w:rsidRDefault="00DA3D99">
            <w:pPr>
              <w:pStyle w:val="Heading2"/>
              <w:rPr>
                <w:rFonts w:ascii="Arial Narrow" w:hAnsi="Arial Narrow"/>
                <w:spacing w:val="60"/>
                <w:sz w:val="17"/>
              </w:rPr>
            </w:pPr>
            <w:r>
              <w:rPr>
                <w:spacing w:val="60"/>
              </w:rPr>
              <w:t>DEPARTMENT OF GENERAL SERVICES</w:t>
            </w:r>
          </w:p>
          <w:p w:rsidR="00DA3D99" w:rsidRDefault="00DA3D99">
            <w:pPr>
              <w:pStyle w:val="Heading1"/>
              <w:tabs>
                <w:tab w:val="left" w:pos="1269"/>
              </w:tabs>
              <w:rPr>
                <w:rFonts w:ascii="Arial Black" w:hAnsi="Arial Black"/>
                <w:b w:val="0"/>
                <w:spacing w:val="20"/>
                <w:sz w:val="22"/>
                <w:szCs w:val="22"/>
              </w:rPr>
            </w:pPr>
            <w:r>
              <w:rPr>
                <w:rFonts w:ascii="Arial Black" w:hAnsi="Arial Black"/>
                <w:b w:val="0"/>
                <w:spacing w:val="20"/>
                <w:sz w:val="22"/>
                <w:szCs w:val="22"/>
              </w:rPr>
              <w:t>Division of the State Architect - Headquarters</w:t>
            </w:r>
          </w:p>
          <w:p w:rsidR="00DA3D99" w:rsidRDefault="00DA3D99">
            <w:pPr>
              <w:tabs>
                <w:tab w:val="left" w:pos="909"/>
                <w:tab w:val="left" w:pos="1269"/>
              </w:tabs>
              <w:rPr>
                <w:sz w:val="15"/>
              </w:rPr>
            </w:pPr>
          </w:p>
        </w:tc>
      </w:tr>
      <w:tr w:rsidR="00DA3D99">
        <w:tblPrEx>
          <w:tblCellMar>
            <w:top w:w="0" w:type="dxa"/>
            <w:bottom w:w="0" w:type="dxa"/>
          </w:tblCellMar>
        </w:tblPrEx>
        <w:trPr>
          <w:gridAfter w:val="1"/>
          <w:wAfter w:w="394" w:type="dxa"/>
          <w:trHeight w:val="80"/>
        </w:trPr>
        <w:tc>
          <w:tcPr>
            <w:tcW w:w="3078" w:type="dxa"/>
          </w:tcPr>
          <w:p w:rsidR="00DA3D99" w:rsidRDefault="00DA3D99">
            <w:pPr>
              <w:jc w:val="center"/>
              <w:rPr>
                <w:sz w:val="12"/>
              </w:rPr>
            </w:pPr>
          </w:p>
        </w:tc>
        <w:tc>
          <w:tcPr>
            <w:tcW w:w="7830" w:type="dxa"/>
            <w:gridSpan w:val="2"/>
          </w:tcPr>
          <w:p w:rsidR="00DA3D99" w:rsidRDefault="00DA3D99">
            <w:pPr>
              <w:jc w:val="center"/>
              <w:rPr>
                <w:sz w:val="12"/>
              </w:rPr>
            </w:pPr>
          </w:p>
        </w:tc>
        <w:tc>
          <w:tcPr>
            <w:tcW w:w="6408" w:type="dxa"/>
          </w:tcPr>
          <w:p w:rsidR="00DA3D99" w:rsidRDefault="00DA3D99">
            <w:pPr>
              <w:jc w:val="center"/>
              <w:rPr>
                <w:sz w:val="12"/>
              </w:rPr>
            </w:pPr>
          </w:p>
        </w:tc>
      </w:tr>
    </w:tbl>
    <w:p w:rsidR="00DA3D99" w:rsidRDefault="00DA3D99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EVALUATION OF DETECTABLE WARNINGS ADVISORY COMMITTEE</w:t>
      </w:r>
    </w:p>
    <w:p w:rsidR="00DA3D99" w:rsidRDefault="00DA3D99">
      <w:pPr>
        <w:spacing w:after="12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Appointed Members</w:t>
      </w:r>
    </w:p>
    <w:p w:rsidR="00DA3D99" w:rsidRDefault="00DA3D99">
      <w:pPr>
        <w:tabs>
          <w:tab w:val="left" w:pos="360"/>
          <w:tab w:val="left" w:pos="1890"/>
          <w:tab w:val="left" w:pos="2520"/>
          <w:tab w:val="left" w:pos="5940"/>
          <w:tab w:val="left" w:pos="7740"/>
          <w:tab w:val="left" w:pos="8280"/>
        </w:tabs>
        <w:rPr>
          <w:sz w:val="22"/>
          <w:szCs w:val="22"/>
        </w:rPr>
      </w:pPr>
    </w:p>
    <w:p w:rsidR="00DA3D99" w:rsidRDefault="00DA3D99">
      <w:pPr>
        <w:tabs>
          <w:tab w:val="left" w:pos="900"/>
        </w:tabs>
        <w:rPr>
          <w:b/>
          <w:sz w:val="22"/>
          <w:szCs w:val="22"/>
        </w:rPr>
        <w:sectPr w:rsidR="00DA3D99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440" w:right="1080" w:bottom="1440" w:left="1080" w:header="1080" w:footer="720" w:gutter="0"/>
          <w:cols w:space="720"/>
          <w:titlePg/>
        </w:sectPr>
      </w:pPr>
    </w:p>
    <w:p w:rsidR="00DA3D99" w:rsidRDefault="00DA3D99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H. David Cordova</w:t>
      </w:r>
    </w:p>
    <w:p w:rsidR="00DA3D99" w:rsidRDefault="00DA3D9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State of Cali</w:t>
      </w:r>
      <w:r w:rsidR="002955FE">
        <w:rPr>
          <w:rFonts w:cs="Arial"/>
          <w:sz w:val="22"/>
          <w:szCs w:val="22"/>
        </w:rPr>
        <w:t>fornia, Dept. of Transportation</w:t>
      </w:r>
    </w:p>
    <w:p w:rsidR="00DA3D99" w:rsidRDefault="00DA3D99">
      <w:pPr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 xml:space="preserve">E-Mail:  </w:t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  <w:lang w:val="de-DE"/>
        </w:rPr>
        <w:instrText xml:space="preserve"> HYPERLINK "mailto:David.Cordova@dot.ca.gov"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Style w:val="Hyperlink"/>
          <w:rFonts w:cs="Arial"/>
          <w:sz w:val="22"/>
          <w:szCs w:val="22"/>
          <w:lang w:val="de-DE"/>
        </w:rPr>
        <w:t>David.Cordova@dot.ca.gov</w:t>
      </w:r>
      <w:r>
        <w:rPr>
          <w:rFonts w:cs="Arial"/>
          <w:sz w:val="22"/>
          <w:szCs w:val="22"/>
        </w:rPr>
        <w:fldChar w:fldCharType="end"/>
      </w:r>
    </w:p>
    <w:p w:rsidR="00DA3D99" w:rsidRDefault="00DA3D99" w:rsidP="002955FE">
      <w:pPr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>Doug Hensel</w:t>
      </w:r>
    </w:p>
    <w:p w:rsidR="00DA3D99" w:rsidRDefault="00DA3D9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State of California, Dept. of Housing</w:t>
      </w:r>
    </w:p>
    <w:p w:rsidR="00DA3D99" w:rsidRDefault="00DA3D9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 Community Development</w:t>
      </w:r>
    </w:p>
    <w:p w:rsidR="00DA3D99" w:rsidRDefault="00DA3D99">
      <w:pPr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 xml:space="preserve">E-Mail: </w:t>
      </w:r>
      <w:hyperlink r:id="rId13" w:history="1">
        <w:r>
          <w:rPr>
            <w:rStyle w:val="Hyperlink"/>
            <w:rFonts w:cs="Arial"/>
            <w:sz w:val="22"/>
            <w:szCs w:val="22"/>
            <w:lang w:val="es-MX"/>
          </w:rPr>
          <w:t>dhensel@hcd.ca.gov</w:t>
        </w:r>
      </w:hyperlink>
    </w:p>
    <w:p w:rsidR="00DA3D99" w:rsidRDefault="00DA3D99" w:rsidP="002955FE">
      <w:pPr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>Jeff Holm</w:t>
      </w:r>
    </w:p>
    <w:p w:rsidR="00DA3D99" w:rsidRDefault="00DA3D9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Federal Highway Administration</w:t>
      </w:r>
    </w:p>
    <w:p w:rsidR="00DA3D99" w:rsidRDefault="00DA3D9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California Division</w:t>
      </w:r>
    </w:p>
    <w:p w:rsidR="00DA3D99" w:rsidRDefault="00DA3D99">
      <w:pPr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 xml:space="preserve">E-Mail: </w:t>
      </w:r>
      <w:r>
        <w:rPr>
          <w:rFonts w:cs="Arial"/>
          <w:color w:val="0000FF"/>
          <w:sz w:val="22"/>
          <w:szCs w:val="22"/>
          <w:u w:val="single"/>
          <w:lang w:val="de-DE"/>
        </w:rPr>
        <w:t>Jeff.Holm</w:t>
      </w:r>
      <w:hyperlink r:id="rId14" w:history="1">
        <w:r>
          <w:rPr>
            <w:rStyle w:val="Hyperlink"/>
            <w:rFonts w:cs="Arial"/>
            <w:sz w:val="22"/>
            <w:szCs w:val="22"/>
            <w:lang w:val="de-DE"/>
          </w:rPr>
          <w:t>@fhwa.dot.gov</w:t>
        </w:r>
      </w:hyperlink>
    </w:p>
    <w:p w:rsidR="00DA3D99" w:rsidRDefault="00DA3D99" w:rsidP="002955FE">
      <w:pPr>
        <w:spacing w:before="24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Arfaraz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Khambatta</w:t>
      </w:r>
      <w:proofErr w:type="spellEnd"/>
    </w:p>
    <w:p w:rsidR="00DA3D99" w:rsidRDefault="00DA3D9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Sally Swanson Architects, Inc. </w:t>
      </w:r>
    </w:p>
    <w:p w:rsidR="00DA3D99" w:rsidRDefault="00DA3D99">
      <w:pPr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 xml:space="preserve">E-Mail: </w:t>
      </w:r>
      <w:hyperlink r:id="rId15" w:history="1">
        <w:r>
          <w:rPr>
            <w:rStyle w:val="Hyperlink"/>
            <w:rFonts w:cs="Arial"/>
            <w:sz w:val="22"/>
            <w:szCs w:val="22"/>
            <w:lang w:val="es-MX"/>
          </w:rPr>
          <w:t>arfa</w:t>
        </w:r>
        <w:r>
          <w:rPr>
            <w:rStyle w:val="Hyperlink"/>
            <w:rFonts w:cs="Arial"/>
            <w:sz w:val="22"/>
            <w:szCs w:val="22"/>
            <w:lang w:val="es-MX"/>
          </w:rPr>
          <w:t>r</w:t>
        </w:r>
        <w:r>
          <w:rPr>
            <w:rStyle w:val="Hyperlink"/>
            <w:rFonts w:cs="Arial"/>
            <w:sz w:val="22"/>
            <w:szCs w:val="22"/>
            <w:lang w:val="es-MX"/>
          </w:rPr>
          <w:t>az@swanarch.com</w:t>
        </w:r>
      </w:hyperlink>
      <w:r>
        <w:rPr>
          <w:rFonts w:cs="Arial"/>
          <w:sz w:val="22"/>
          <w:szCs w:val="22"/>
          <w:lang w:val="es-MX"/>
        </w:rPr>
        <w:t xml:space="preserve"> </w:t>
      </w:r>
    </w:p>
    <w:p w:rsidR="00DA3D99" w:rsidRDefault="00DA3D99" w:rsidP="002955FE">
      <w:pPr>
        <w:spacing w:before="24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Eugene (Gene) Lozano, Jr.</w:t>
      </w:r>
    </w:p>
    <w:p w:rsidR="00DA3D99" w:rsidRDefault="00DA3D9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California Council of the Bli</w:t>
      </w:r>
      <w:r w:rsidR="002955FE">
        <w:rPr>
          <w:rFonts w:cs="Arial"/>
          <w:sz w:val="22"/>
          <w:szCs w:val="22"/>
        </w:rPr>
        <w:t>nd, Inc.</w:t>
      </w:r>
    </w:p>
    <w:p w:rsidR="00DA3D99" w:rsidRDefault="00DA3D99" w:rsidP="002955FE">
      <w:pPr>
        <w:spacing w:after="240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 xml:space="preserve">E-Mail: </w:t>
      </w:r>
      <w:hyperlink r:id="rId16" w:history="1">
        <w:r>
          <w:rPr>
            <w:rStyle w:val="Hyperlink"/>
            <w:rFonts w:cs="Arial"/>
            <w:sz w:val="22"/>
            <w:szCs w:val="22"/>
            <w:lang w:val="es-MX"/>
          </w:rPr>
          <w:t>lozanoe@csus.edu</w:t>
        </w:r>
      </w:hyperlink>
    </w:p>
    <w:p w:rsidR="00DA3D99" w:rsidRDefault="00DA3D99">
      <w:pPr>
        <w:rPr>
          <w:b/>
          <w:sz w:val="22"/>
          <w:szCs w:val="22"/>
        </w:rPr>
      </w:pPr>
      <w:r>
        <w:rPr>
          <w:b/>
          <w:sz w:val="22"/>
          <w:szCs w:val="22"/>
        </w:rPr>
        <w:t>Minh Nguyen, AIA</w:t>
      </w:r>
    </w:p>
    <w:p w:rsidR="00DA3D99" w:rsidRDefault="002955F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MBN Group</w:t>
      </w:r>
    </w:p>
    <w:p w:rsidR="00DA3D99" w:rsidRDefault="00DA3D99" w:rsidP="002955FE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E-Mail: </w:t>
      </w:r>
      <w:hyperlink r:id="rId17" w:history="1">
        <w:r>
          <w:rPr>
            <w:rStyle w:val="Hyperlink"/>
            <w:rFonts w:cs="Arial"/>
            <w:sz w:val="22"/>
            <w:szCs w:val="22"/>
          </w:rPr>
          <w:t>mnguyen@mbngroup.net</w:t>
        </w:r>
      </w:hyperlink>
    </w:p>
    <w:p w:rsidR="00DA3D99" w:rsidRDefault="00DA3D99">
      <w:pPr>
        <w:pStyle w:val="Heading6"/>
        <w:spacing w:before="0" w:after="0"/>
        <w:rPr>
          <w:rFonts w:ascii="Arial" w:hAnsi="Arial"/>
          <w:bCs w:val="0"/>
          <w:color w:val="3366FF"/>
        </w:rPr>
      </w:pPr>
      <w:r>
        <w:rPr>
          <w:rFonts w:ascii="Arial" w:hAnsi="Arial"/>
          <w:bCs w:val="0"/>
        </w:rPr>
        <w:lastRenderedPageBreak/>
        <w:t xml:space="preserve">Michael </w:t>
      </w:r>
      <w:proofErr w:type="spellStart"/>
      <w:r>
        <w:rPr>
          <w:rFonts w:ascii="Arial" w:hAnsi="Arial"/>
          <w:bCs w:val="0"/>
        </w:rPr>
        <w:t>Paravagna</w:t>
      </w:r>
      <w:proofErr w:type="spellEnd"/>
    </w:p>
    <w:p w:rsidR="00DA3D99" w:rsidRDefault="00DA3D9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State of California</w:t>
      </w:r>
    </w:p>
    <w:p w:rsidR="00DA3D99" w:rsidRDefault="00DA3D9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Dept. Of Rehab/ Disability Access Section</w:t>
      </w:r>
    </w:p>
    <w:p w:rsidR="00DA3D99" w:rsidRDefault="00DA3D99" w:rsidP="002955FE">
      <w:pPr>
        <w:spacing w:after="240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 xml:space="preserve">E-Mail: </w:t>
      </w:r>
      <w:hyperlink r:id="rId18" w:history="1">
        <w:r>
          <w:rPr>
            <w:rStyle w:val="Hyperlink"/>
            <w:rFonts w:cs="Arial"/>
            <w:color w:val="3366FF"/>
            <w:sz w:val="22"/>
            <w:szCs w:val="22"/>
            <w:lang w:val="es-MX"/>
          </w:rPr>
          <w:t>mpar</w:t>
        </w:r>
        <w:r>
          <w:rPr>
            <w:rStyle w:val="Hyperlink"/>
            <w:rFonts w:cs="Arial"/>
            <w:color w:val="3366FF"/>
            <w:sz w:val="22"/>
            <w:szCs w:val="22"/>
            <w:lang w:val="es-MX"/>
          </w:rPr>
          <w:t>a</w:t>
        </w:r>
        <w:r>
          <w:rPr>
            <w:rStyle w:val="Hyperlink"/>
            <w:rFonts w:cs="Arial"/>
            <w:color w:val="3366FF"/>
            <w:sz w:val="22"/>
            <w:szCs w:val="22"/>
            <w:lang w:val="es-MX"/>
          </w:rPr>
          <w:t>vag@dor.ca.gov</w:t>
        </w:r>
      </w:hyperlink>
    </w:p>
    <w:p w:rsidR="00DA3D99" w:rsidRDefault="00BF148A">
      <w:pPr>
        <w:rPr>
          <w:b/>
          <w:sz w:val="22"/>
          <w:szCs w:val="22"/>
        </w:rPr>
      </w:pPr>
      <w:r>
        <w:rPr>
          <w:b/>
          <w:sz w:val="22"/>
          <w:szCs w:val="22"/>
        </w:rPr>
        <w:t>Paula Anne Reyes-Garcia</w:t>
      </w:r>
    </w:p>
    <w:p w:rsidR="00DA3D99" w:rsidRDefault="00DA3D99">
      <w:pPr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(EDWAC Vice-Chairperson)</w:t>
      </w:r>
    </w:p>
    <w:p w:rsidR="00DA3D99" w:rsidRDefault="00DA3D99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Swinerton</w:t>
      </w:r>
      <w:proofErr w:type="spellEnd"/>
      <w:r>
        <w:rPr>
          <w:rFonts w:cs="Arial"/>
          <w:sz w:val="22"/>
          <w:szCs w:val="22"/>
        </w:rPr>
        <w:t xml:space="preserve"> Management &amp; Consulting</w:t>
      </w:r>
    </w:p>
    <w:p w:rsidR="00DA3D99" w:rsidRPr="002955FE" w:rsidRDefault="00DA3D99" w:rsidP="002955FE">
      <w:pPr>
        <w:spacing w:after="240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>E-Mail:</w:t>
      </w:r>
      <w:r>
        <w:rPr>
          <w:rFonts w:cs="Arial"/>
          <w:sz w:val="22"/>
          <w:szCs w:val="22"/>
        </w:rPr>
        <w:t xml:space="preserve"> </w:t>
      </w:r>
      <w:hyperlink r:id="rId19" w:history="1">
        <w:r>
          <w:rPr>
            <w:rStyle w:val="Hyperlink"/>
            <w:rFonts w:cs="Arial"/>
            <w:sz w:val="24"/>
          </w:rPr>
          <w:t>preyesgarc@swinerton.com</w:t>
        </w:r>
      </w:hyperlink>
    </w:p>
    <w:p w:rsidR="00DA3D99" w:rsidRDefault="00DA3D9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Richard </w:t>
      </w:r>
      <w:proofErr w:type="spellStart"/>
      <w:r>
        <w:rPr>
          <w:b/>
          <w:sz w:val="22"/>
          <w:szCs w:val="22"/>
        </w:rPr>
        <w:t>Skaff</w:t>
      </w:r>
      <w:proofErr w:type="spellEnd"/>
    </w:p>
    <w:p w:rsidR="00DA3D99" w:rsidRDefault="002955FE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Skaff</w:t>
      </w:r>
      <w:proofErr w:type="spellEnd"/>
      <w:r>
        <w:rPr>
          <w:rFonts w:cs="Arial"/>
          <w:sz w:val="22"/>
          <w:szCs w:val="22"/>
        </w:rPr>
        <w:t xml:space="preserve"> &amp; Associates</w:t>
      </w:r>
    </w:p>
    <w:p w:rsidR="00DA3D99" w:rsidRDefault="00DA3D99" w:rsidP="002955FE">
      <w:pPr>
        <w:spacing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E-Mail: </w:t>
      </w:r>
      <w:hyperlink r:id="rId20" w:history="1">
        <w:r>
          <w:rPr>
            <w:rStyle w:val="Hyperlink"/>
            <w:rFonts w:cs="Arial"/>
            <w:sz w:val="22"/>
            <w:szCs w:val="22"/>
          </w:rPr>
          <w:t>rmskaff@comcast.net</w:t>
        </w:r>
      </w:hyperlink>
    </w:p>
    <w:p w:rsidR="00DA3D99" w:rsidRDefault="00DA3D99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Jane R. Vogel</w:t>
      </w:r>
    </w:p>
    <w:p w:rsidR="00DA3D99" w:rsidRDefault="00DA3D9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Joint Ac</w:t>
      </w:r>
      <w:r w:rsidR="002955FE">
        <w:rPr>
          <w:rFonts w:cs="Arial"/>
          <w:sz w:val="22"/>
          <w:szCs w:val="22"/>
        </w:rPr>
        <w:t>tion Committee of Organizations</w:t>
      </w:r>
    </w:p>
    <w:p w:rsidR="00DA3D99" w:rsidRDefault="00DA3D9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Of and </w:t>
      </w:r>
      <w:proofErr w:type="gramStart"/>
      <w:r>
        <w:rPr>
          <w:rFonts w:cs="Arial"/>
          <w:sz w:val="22"/>
          <w:szCs w:val="22"/>
        </w:rPr>
        <w:t>For</w:t>
      </w:r>
      <w:proofErr w:type="gramEnd"/>
      <w:r>
        <w:rPr>
          <w:rFonts w:cs="Arial"/>
          <w:sz w:val="22"/>
          <w:szCs w:val="22"/>
        </w:rPr>
        <w:t xml:space="preserve"> the Visually Impaired (JAC)</w:t>
      </w:r>
    </w:p>
    <w:p w:rsidR="00DA3D99" w:rsidRPr="002955FE" w:rsidRDefault="00DA3D99" w:rsidP="00BF148A">
      <w:pPr>
        <w:spacing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E-Mail: </w:t>
      </w:r>
      <w:hyperlink r:id="rId21" w:history="1">
        <w:r>
          <w:rPr>
            <w:rStyle w:val="Hyperlink"/>
            <w:rFonts w:cs="Arial"/>
            <w:sz w:val="22"/>
            <w:szCs w:val="22"/>
          </w:rPr>
          <w:t>jrvogel@earthlink.net</w:t>
        </w:r>
      </w:hyperlink>
    </w:p>
    <w:p w:rsidR="00DA3D99" w:rsidRDefault="00DA3D9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Tom </w:t>
      </w:r>
      <w:proofErr w:type="spellStart"/>
      <w:r>
        <w:rPr>
          <w:b/>
          <w:sz w:val="22"/>
          <w:szCs w:val="22"/>
        </w:rPr>
        <w:t>Whisler</w:t>
      </w:r>
      <w:proofErr w:type="spellEnd"/>
      <w:r>
        <w:rPr>
          <w:b/>
          <w:sz w:val="22"/>
          <w:szCs w:val="22"/>
        </w:rPr>
        <w:t xml:space="preserve"> </w:t>
      </w:r>
    </w:p>
    <w:p w:rsidR="00DA3D99" w:rsidRDefault="00DA3D9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County of Santa Clara</w:t>
      </w:r>
    </w:p>
    <w:p w:rsidR="00DA3D99" w:rsidRDefault="002955F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Building Inspection Office</w:t>
      </w:r>
    </w:p>
    <w:p w:rsidR="00DA3D99" w:rsidRDefault="00DA3D99">
      <w:pPr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 xml:space="preserve">E-Mail: </w:t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  <w:lang w:val="de-DE"/>
        </w:rPr>
        <w:instrText xml:space="preserve"> HYPERLINK "mailto:tom.whisler@pln.sccgov.org"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Style w:val="Hyperlink"/>
          <w:rFonts w:cs="Arial"/>
          <w:sz w:val="22"/>
          <w:szCs w:val="22"/>
          <w:lang w:val="de-DE"/>
        </w:rPr>
        <w:t>tom.whisler@pln.sccgov.org</w:t>
      </w:r>
      <w:r>
        <w:rPr>
          <w:rFonts w:cs="Arial"/>
          <w:sz w:val="22"/>
          <w:szCs w:val="22"/>
        </w:rPr>
        <w:fldChar w:fldCharType="end"/>
      </w:r>
    </w:p>
    <w:p w:rsidR="00DA3D99" w:rsidRDefault="00DA3D99">
      <w:pPr>
        <w:tabs>
          <w:tab w:val="left" w:pos="1080"/>
        </w:tabs>
        <w:rPr>
          <w:b/>
          <w:sz w:val="22"/>
          <w:szCs w:val="22"/>
          <w:lang w:val="de-DE"/>
        </w:rPr>
        <w:sectPr w:rsidR="00DA3D99">
          <w:headerReference w:type="default" r:id="rId22"/>
          <w:type w:val="continuous"/>
          <w:pgSz w:w="12240" w:h="15840" w:code="1"/>
          <w:pgMar w:top="1440" w:right="1080" w:bottom="1440" w:left="1080" w:header="1080" w:footer="720" w:gutter="0"/>
          <w:cols w:num="2" w:space="720"/>
          <w:titlePg/>
        </w:sectPr>
      </w:pPr>
    </w:p>
    <w:p w:rsidR="00DA3D99" w:rsidRDefault="00DA3D99">
      <w:pPr>
        <w:tabs>
          <w:tab w:val="left" w:pos="360"/>
        </w:tabs>
        <w:spacing w:after="120"/>
        <w:jc w:val="center"/>
        <w:rPr>
          <w:b/>
          <w:szCs w:val="24"/>
          <w:u w:val="single"/>
          <w:lang w:val="de-DE"/>
        </w:rPr>
      </w:pPr>
      <w:r>
        <w:rPr>
          <w:b/>
          <w:szCs w:val="24"/>
          <w:u w:val="single"/>
          <w:lang w:val="de-DE"/>
        </w:rPr>
        <w:lastRenderedPageBreak/>
        <w:br w:type="page"/>
      </w:r>
    </w:p>
    <w:p w:rsidR="00DA3D99" w:rsidRDefault="00DA3D99">
      <w:pPr>
        <w:tabs>
          <w:tab w:val="left" w:pos="360"/>
        </w:tabs>
        <w:spacing w:after="120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DSA Representative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u w:val="single"/>
        </w:rPr>
        <w:t>Underwriters Laboratories Consultant</w:t>
      </w:r>
    </w:p>
    <w:p w:rsidR="00DA3D99" w:rsidRDefault="00DA3D99">
      <w:pPr>
        <w:tabs>
          <w:tab w:val="left" w:pos="360"/>
        </w:tabs>
        <w:rPr>
          <w:sz w:val="22"/>
          <w:szCs w:val="22"/>
        </w:rPr>
      </w:pPr>
    </w:p>
    <w:p w:rsidR="00DA3D99" w:rsidRDefault="00DA3D99">
      <w:pPr>
        <w:tabs>
          <w:tab w:val="left" w:pos="360"/>
        </w:tabs>
        <w:rPr>
          <w:sz w:val="22"/>
          <w:szCs w:val="22"/>
        </w:rPr>
        <w:sectPr w:rsidR="00DA3D99">
          <w:type w:val="continuous"/>
          <w:pgSz w:w="12240" w:h="15840" w:code="1"/>
          <w:pgMar w:top="1440" w:right="1080" w:bottom="1440" w:left="1080" w:header="1080" w:footer="720" w:gutter="0"/>
          <w:cols w:space="720"/>
          <w:titlePg/>
        </w:sectPr>
      </w:pPr>
    </w:p>
    <w:p w:rsidR="00DA3D99" w:rsidRDefault="00DA3D99">
      <w:pPr>
        <w:tabs>
          <w:tab w:val="left" w:pos="900"/>
        </w:tabs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Derek M. Shaw, </w:t>
      </w:r>
      <w:r>
        <w:rPr>
          <w:sz w:val="22"/>
          <w:szCs w:val="22"/>
        </w:rPr>
        <w:t>Architect</w:t>
      </w:r>
    </w:p>
    <w:p w:rsidR="00DA3D99" w:rsidRDefault="00DA3D99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Project Manager</w:t>
      </w:r>
    </w:p>
    <w:p w:rsidR="00DA3D99" w:rsidRDefault="00DA3D99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Division of the State Architect</w:t>
      </w:r>
    </w:p>
    <w:p w:rsidR="00DA3D99" w:rsidRDefault="00DA3D99">
      <w:pPr>
        <w:tabs>
          <w:tab w:val="left" w:pos="360"/>
          <w:tab w:val="left" w:pos="189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>1102 Q Street, Suite 5100</w:t>
      </w:r>
    </w:p>
    <w:p w:rsidR="00DA3D99" w:rsidRDefault="00125731">
      <w:pPr>
        <w:tabs>
          <w:tab w:val="left" w:pos="360"/>
          <w:tab w:val="left" w:pos="189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Sacramento, CA </w:t>
      </w:r>
      <w:r w:rsidR="00DA3D99">
        <w:rPr>
          <w:sz w:val="22"/>
          <w:szCs w:val="22"/>
        </w:rPr>
        <w:t>95814</w:t>
      </w:r>
    </w:p>
    <w:p w:rsidR="00DA3D99" w:rsidRDefault="00125731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 xml:space="preserve">Phone: </w:t>
      </w:r>
      <w:r w:rsidR="00DA3D99">
        <w:rPr>
          <w:sz w:val="22"/>
          <w:szCs w:val="22"/>
        </w:rPr>
        <w:t>(916) 324-7178</w:t>
      </w:r>
    </w:p>
    <w:p w:rsidR="00DA3D99" w:rsidRDefault="00DA3D99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Fax: (916) 445-7658</w:t>
      </w:r>
    </w:p>
    <w:p w:rsidR="00DA3D99" w:rsidRDefault="00125731" w:rsidP="00C52500">
      <w:pPr>
        <w:tabs>
          <w:tab w:val="left" w:pos="900"/>
        </w:tabs>
        <w:spacing w:after="24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E-Mail: </w:t>
      </w:r>
      <w:hyperlink r:id="rId23" w:history="1">
        <w:r w:rsidR="00DA3D99">
          <w:rPr>
            <w:rStyle w:val="Hyperlink"/>
            <w:sz w:val="22"/>
            <w:szCs w:val="22"/>
            <w:lang w:val="es-MX"/>
          </w:rPr>
          <w:t>Derek.Shaw@dgs.ca.gov</w:t>
        </w:r>
      </w:hyperlink>
    </w:p>
    <w:p w:rsidR="00DA3D99" w:rsidRDefault="00DA3D99" w:rsidP="00DC48A0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Billie Louise (</w:t>
      </w:r>
      <w:proofErr w:type="spellStart"/>
      <w:r>
        <w:rPr>
          <w:b/>
          <w:sz w:val="22"/>
          <w:szCs w:val="22"/>
        </w:rPr>
        <w:t>Beezy</w:t>
      </w:r>
      <w:proofErr w:type="spellEnd"/>
      <w:r>
        <w:rPr>
          <w:b/>
          <w:sz w:val="22"/>
          <w:szCs w:val="22"/>
        </w:rPr>
        <w:t xml:space="preserve">) </w:t>
      </w:r>
      <w:proofErr w:type="spellStart"/>
      <w:r>
        <w:rPr>
          <w:b/>
          <w:sz w:val="22"/>
          <w:szCs w:val="22"/>
        </w:rPr>
        <w:t>Bentzen</w:t>
      </w:r>
      <w:proofErr w:type="spellEnd"/>
      <w:r>
        <w:rPr>
          <w:sz w:val="22"/>
          <w:szCs w:val="22"/>
        </w:rPr>
        <w:t>, Ph.D., COMS</w:t>
      </w:r>
    </w:p>
    <w:p w:rsidR="00DA3D99" w:rsidRDefault="00DA3D99" w:rsidP="00DC48A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Ac</w:t>
      </w:r>
      <w:r w:rsidR="00C52500">
        <w:rPr>
          <w:rFonts w:cs="Arial"/>
          <w:sz w:val="22"/>
          <w:szCs w:val="22"/>
        </w:rPr>
        <w:t>cessible Design for the Blind</w:t>
      </w:r>
    </w:p>
    <w:p w:rsidR="00DA3D99" w:rsidRDefault="00DA3D99" w:rsidP="00DC48A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Box 1212</w:t>
      </w:r>
    </w:p>
    <w:p w:rsidR="00DA3D99" w:rsidRDefault="00DA3D99" w:rsidP="00DC48A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Berlin, MA 01503</w:t>
      </w:r>
    </w:p>
    <w:p w:rsidR="00DA3D99" w:rsidRDefault="00125731" w:rsidP="00DC48A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Phone: </w:t>
      </w:r>
      <w:r w:rsidR="00DA3D99">
        <w:rPr>
          <w:rFonts w:cs="Arial"/>
          <w:sz w:val="22"/>
          <w:szCs w:val="22"/>
        </w:rPr>
        <w:t>(978) 838-2307</w:t>
      </w:r>
    </w:p>
    <w:p w:rsidR="00DA3D99" w:rsidRDefault="00125731" w:rsidP="00DC48A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Fax: </w:t>
      </w:r>
      <w:r w:rsidR="00DA3D99">
        <w:rPr>
          <w:rFonts w:cs="Arial"/>
          <w:sz w:val="22"/>
          <w:szCs w:val="22"/>
        </w:rPr>
        <w:t>(978) 838-2307</w:t>
      </w:r>
    </w:p>
    <w:p w:rsidR="00DA3D99" w:rsidRPr="00C52500" w:rsidRDefault="00125731" w:rsidP="00DC48A0">
      <w:pPr>
        <w:rPr>
          <w:rFonts w:cs="Arial"/>
          <w:sz w:val="22"/>
          <w:szCs w:val="22"/>
        </w:rPr>
        <w:sectPr w:rsidR="00DA3D99" w:rsidRPr="00C52500">
          <w:type w:val="continuous"/>
          <w:pgSz w:w="12240" w:h="15840" w:code="1"/>
          <w:pgMar w:top="720" w:right="1080" w:bottom="720" w:left="1080" w:header="1080" w:footer="720" w:gutter="0"/>
          <w:cols w:num="2" w:space="720"/>
          <w:titlePg/>
        </w:sectPr>
      </w:pPr>
      <w:r>
        <w:rPr>
          <w:rFonts w:cs="Arial"/>
          <w:sz w:val="22"/>
          <w:szCs w:val="22"/>
        </w:rPr>
        <w:t xml:space="preserve">E-Mail: </w:t>
      </w:r>
      <w:proofErr w:type="spellStart"/>
      <w:r w:rsidR="00C52500">
        <w:rPr>
          <w:rFonts w:cs="Arial"/>
          <w:sz w:val="22"/>
          <w:szCs w:val="22"/>
        </w:rPr>
        <w:t>bbentzen@accessforblind</w:t>
      </w:r>
      <w:proofErr w:type="spellEnd"/>
      <w:r w:rsidR="00C52500">
        <w:rPr>
          <w:rFonts w:cs="Arial"/>
          <w:sz w:val="22"/>
          <w:szCs w:val="22"/>
        </w:rPr>
        <w:t xml:space="preserve"> or</w:t>
      </w:r>
    </w:p>
    <w:p w:rsidR="00DA3D99" w:rsidRDefault="00DA3D99" w:rsidP="00C52500">
      <w:pPr>
        <w:jc w:val="center"/>
        <w:sectPr w:rsidR="00DA3D99">
          <w:headerReference w:type="even" r:id="rId24"/>
          <w:headerReference w:type="default" r:id="rId25"/>
          <w:footerReference w:type="default" r:id="rId26"/>
          <w:footerReference w:type="first" r:id="rId27"/>
          <w:type w:val="continuous"/>
          <w:pgSz w:w="12240" w:h="15840" w:code="1"/>
          <w:pgMar w:top="720" w:right="1080" w:bottom="1440" w:left="1440" w:header="720" w:footer="432" w:gutter="0"/>
          <w:cols w:space="720"/>
          <w:titlePg/>
        </w:sectPr>
      </w:pPr>
      <w:r>
        <w:rPr>
          <w:b/>
          <w:u w:val="single"/>
        </w:rPr>
        <w:lastRenderedPageBreak/>
        <w:t>Underwriters Laboratories Representatives</w:t>
      </w:r>
    </w:p>
    <w:p w:rsidR="00DA3D99" w:rsidRDefault="00DA3D99">
      <w:pPr>
        <w:jc w:val="center"/>
        <w:sectPr w:rsidR="00DA3D99">
          <w:type w:val="continuous"/>
          <w:pgSz w:w="12240" w:h="15840" w:code="1"/>
          <w:pgMar w:top="720" w:right="1080" w:bottom="1440" w:left="1440" w:header="720" w:footer="432" w:gutter="0"/>
          <w:cols w:num="2" w:space="720"/>
          <w:titlePg/>
        </w:sectPr>
      </w:pPr>
    </w:p>
    <w:p w:rsidR="00DA3D99" w:rsidRDefault="00DA3D99" w:rsidP="00DC48A0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Jeffrey Barnes, </w:t>
      </w:r>
      <w:r>
        <w:t>Manager</w:t>
      </w:r>
    </w:p>
    <w:p w:rsidR="00DA3D99" w:rsidRDefault="00DA3D99" w:rsidP="00DC48A0">
      <w:pPr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>(EDWAC Chairperson)</w:t>
      </w:r>
    </w:p>
    <w:p w:rsidR="00DA3D99" w:rsidRDefault="00DA3D99" w:rsidP="00DC48A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Underwriters Laboratories Inc.</w:t>
      </w:r>
    </w:p>
    <w:p w:rsidR="00DA3D99" w:rsidRDefault="00DA3D99" w:rsidP="00DC48A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2929 East Imperial Highway</w:t>
      </w:r>
    </w:p>
    <w:p w:rsidR="00DA3D99" w:rsidRDefault="00DA3D99" w:rsidP="00DC48A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Suite 100</w:t>
      </w:r>
    </w:p>
    <w:p w:rsidR="00DA3D99" w:rsidRDefault="00DA3D99" w:rsidP="00DC48A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Brea, CA 92821</w:t>
      </w:r>
    </w:p>
    <w:p w:rsidR="00DA3D99" w:rsidRDefault="00BF148A" w:rsidP="00DC48A0">
      <w:pPr>
        <w:tabs>
          <w:tab w:val="left" w:pos="5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Phone: </w:t>
      </w:r>
      <w:r w:rsidR="00DA3D99">
        <w:rPr>
          <w:rFonts w:cs="Arial"/>
          <w:sz w:val="22"/>
          <w:szCs w:val="22"/>
        </w:rPr>
        <w:t>(714) 223-3606</w:t>
      </w:r>
    </w:p>
    <w:p w:rsidR="00DA3D99" w:rsidRDefault="00BF148A" w:rsidP="00DC48A0">
      <w:pPr>
        <w:tabs>
          <w:tab w:val="left" w:pos="5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Fax: </w:t>
      </w:r>
      <w:r w:rsidR="00DA3D99">
        <w:rPr>
          <w:rFonts w:cs="Arial"/>
          <w:sz w:val="22"/>
          <w:szCs w:val="22"/>
        </w:rPr>
        <w:t>(714) 223-3660</w:t>
      </w:r>
    </w:p>
    <w:p w:rsidR="00DA3D99" w:rsidRDefault="00125731" w:rsidP="00DC48A0">
      <w:pPr>
        <w:tabs>
          <w:tab w:val="left" w:pos="54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 xml:space="preserve">E-Mail: </w:t>
      </w:r>
      <w:r w:rsidR="00DA3D99">
        <w:rPr>
          <w:rFonts w:cs="Arial"/>
          <w:sz w:val="22"/>
          <w:szCs w:val="22"/>
          <w:lang w:val="de-DE"/>
        </w:rPr>
        <w:fldChar w:fldCharType="begin"/>
      </w:r>
      <w:r w:rsidR="00DA3D99">
        <w:rPr>
          <w:rFonts w:cs="Arial"/>
          <w:sz w:val="22"/>
          <w:szCs w:val="22"/>
          <w:lang w:val="de-DE"/>
        </w:rPr>
        <w:instrText xml:space="preserve"> HYPERLINK "mailto:Jeffrey.W.Barnes@us.ul.com" </w:instrText>
      </w:r>
      <w:r w:rsidR="00DA3D99">
        <w:rPr>
          <w:rFonts w:cs="Arial"/>
          <w:sz w:val="22"/>
          <w:szCs w:val="22"/>
          <w:lang w:val="de-DE"/>
        </w:rPr>
      </w:r>
      <w:r w:rsidR="00DA3D99">
        <w:rPr>
          <w:rFonts w:cs="Arial"/>
          <w:sz w:val="22"/>
          <w:szCs w:val="22"/>
          <w:lang w:val="de-DE"/>
        </w:rPr>
        <w:fldChar w:fldCharType="separate"/>
      </w:r>
      <w:r w:rsidR="00DA3D99">
        <w:rPr>
          <w:rStyle w:val="Hyperlink"/>
          <w:rFonts w:cs="Arial"/>
          <w:sz w:val="22"/>
          <w:szCs w:val="22"/>
          <w:lang w:val="de-DE"/>
        </w:rPr>
        <w:t>Jeffrey.W.Barnes@us.ul.com</w:t>
      </w:r>
      <w:r w:rsidR="00DA3D99">
        <w:rPr>
          <w:rFonts w:cs="Arial"/>
          <w:sz w:val="22"/>
          <w:szCs w:val="22"/>
          <w:lang w:val="de-DE"/>
        </w:rPr>
        <w:fldChar w:fldCharType="end"/>
      </w:r>
    </w:p>
    <w:p w:rsidR="00DA3D99" w:rsidRDefault="00DA3D99" w:rsidP="00C52500">
      <w:pPr>
        <w:spacing w:before="360"/>
        <w:ind w:left="-180"/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Michelle Courier</w:t>
      </w:r>
      <w:r>
        <w:rPr>
          <w:sz w:val="22"/>
          <w:szCs w:val="22"/>
        </w:rPr>
        <w:t>, Sr.</w:t>
      </w:r>
      <w:r>
        <w:rPr>
          <w:rFonts w:cs="Arial"/>
          <w:sz w:val="22"/>
          <w:szCs w:val="22"/>
        </w:rPr>
        <w:t xml:space="preserve"> Project Engineer</w:t>
      </w:r>
    </w:p>
    <w:p w:rsidR="00DA3D99" w:rsidRDefault="00DA3D99">
      <w:pPr>
        <w:ind w:left="-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Underwriters Laboratories Inc.</w:t>
      </w:r>
    </w:p>
    <w:p w:rsidR="00DA3D99" w:rsidRDefault="00DA3D99">
      <w:pPr>
        <w:ind w:left="-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1655 Scott Blvd,</w:t>
      </w:r>
    </w:p>
    <w:p w:rsidR="00DA3D99" w:rsidRDefault="00DA3D99">
      <w:pPr>
        <w:ind w:left="-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Santa Clara, CA 95050-4169</w:t>
      </w:r>
    </w:p>
    <w:p w:rsidR="00DA3D99" w:rsidRDefault="00BF148A">
      <w:pPr>
        <w:ind w:left="-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Phone: </w:t>
      </w:r>
      <w:r w:rsidR="00DA3D99">
        <w:rPr>
          <w:rFonts w:cs="Arial"/>
          <w:sz w:val="22"/>
          <w:szCs w:val="22"/>
        </w:rPr>
        <w:t>(408) 876-2285</w:t>
      </w:r>
    </w:p>
    <w:p w:rsidR="00DA3D99" w:rsidRDefault="00BF148A">
      <w:pPr>
        <w:ind w:left="-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Fax: </w:t>
      </w:r>
      <w:r w:rsidR="00DA3D99">
        <w:rPr>
          <w:rFonts w:cs="Arial"/>
          <w:sz w:val="22"/>
          <w:szCs w:val="22"/>
        </w:rPr>
        <w:t>(408) 556-6105</w:t>
      </w:r>
    </w:p>
    <w:p w:rsidR="00DA3D99" w:rsidRDefault="00BF148A">
      <w:pPr>
        <w:ind w:left="-180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 xml:space="preserve">E-Mail: </w:t>
      </w:r>
      <w:r w:rsidR="00DA3D99">
        <w:rPr>
          <w:rFonts w:cs="Arial"/>
          <w:sz w:val="22"/>
          <w:szCs w:val="22"/>
        </w:rPr>
        <w:fldChar w:fldCharType="begin"/>
      </w:r>
      <w:r w:rsidR="00DA3D99">
        <w:rPr>
          <w:rFonts w:cs="Arial"/>
          <w:sz w:val="22"/>
          <w:szCs w:val="22"/>
          <w:lang w:val="de-DE"/>
        </w:rPr>
        <w:instrText xml:space="preserve"> HYPERLINK "mailto:Michelle.D.Courier@us.ul.com" </w:instrText>
      </w:r>
      <w:r w:rsidR="00DA3D99">
        <w:rPr>
          <w:rFonts w:cs="Arial"/>
          <w:sz w:val="22"/>
          <w:szCs w:val="22"/>
        </w:rPr>
      </w:r>
      <w:r w:rsidR="00DA3D99">
        <w:rPr>
          <w:rFonts w:cs="Arial"/>
          <w:sz w:val="22"/>
          <w:szCs w:val="22"/>
        </w:rPr>
        <w:fldChar w:fldCharType="separate"/>
      </w:r>
      <w:r w:rsidR="00DA3D99">
        <w:rPr>
          <w:rStyle w:val="Hyperlink"/>
          <w:rFonts w:cs="Arial"/>
          <w:sz w:val="22"/>
          <w:szCs w:val="22"/>
          <w:lang w:val="de-DE"/>
        </w:rPr>
        <w:t>Michelle.D.Courier@us.ul.com</w:t>
      </w:r>
      <w:r w:rsidR="00DA3D99">
        <w:rPr>
          <w:rFonts w:cs="Arial"/>
          <w:sz w:val="22"/>
          <w:szCs w:val="22"/>
        </w:rPr>
        <w:fldChar w:fldCharType="end"/>
      </w:r>
    </w:p>
    <w:p w:rsidR="00DA3D99" w:rsidRDefault="00DA3D99" w:rsidP="00DC48A0">
      <w:pPr>
        <w:ind w:left="180" w:hanging="180"/>
        <w:rPr>
          <w:rFonts w:cs="Arial"/>
          <w:sz w:val="22"/>
          <w:szCs w:val="22"/>
        </w:rPr>
      </w:pPr>
      <w:r>
        <w:rPr>
          <w:b/>
          <w:sz w:val="22"/>
          <w:szCs w:val="22"/>
        </w:rPr>
        <w:lastRenderedPageBreak/>
        <w:t>Esther Espinoza</w:t>
      </w:r>
      <w:r>
        <w:rPr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Project Manager</w:t>
      </w:r>
    </w:p>
    <w:p w:rsidR="00DA3D99" w:rsidRDefault="00DA3D99" w:rsidP="00DC48A0">
      <w:pPr>
        <w:ind w:left="180" w:hanging="180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>(EDWAC Secretary)</w:t>
      </w:r>
    </w:p>
    <w:p w:rsidR="00DA3D99" w:rsidRDefault="00DA3D99" w:rsidP="00DC48A0">
      <w:pPr>
        <w:ind w:left="180"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Underwriters Laboratories Inc.</w:t>
      </w:r>
    </w:p>
    <w:p w:rsidR="00DA3D99" w:rsidRDefault="00DA3D99" w:rsidP="00DC48A0">
      <w:pPr>
        <w:ind w:left="180"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455 East Trimble Road</w:t>
      </w:r>
    </w:p>
    <w:p w:rsidR="00DA3D99" w:rsidRDefault="00DA3D99" w:rsidP="00DC48A0">
      <w:pPr>
        <w:ind w:left="180" w:hanging="180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 xml:space="preserve">San </w:t>
      </w:r>
      <w:proofErr w:type="spellStart"/>
      <w:r>
        <w:rPr>
          <w:rFonts w:cs="Arial"/>
          <w:sz w:val="22"/>
          <w:szCs w:val="22"/>
          <w:lang w:val="es-MX"/>
        </w:rPr>
        <w:t>Jose</w:t>
      </w:r>
      <w:proofErr w:type="spellEnd"/>
      <w:r>
        <w:rPr>
          <w:rFonts w:cs="Arial"/>
          <w:sz w:val="22"/>
          <w:szCs w:val="22"/>
          <w:lang w:val="es-MX"/>
        </w:rPr>
        <w:t>, CA 95131-1230</w:t>
      </w:r>
    </w:p>
    <w:p w:rsidR="00DA3D99" w:rsidRDefault="00BF148A" w:rsidP="00DC48A0">
      <w:pPr>
        <w:ind w:left="180" w:hanging="180"/>
        <w:rPr>
          <w:rFonts w:cs="Arial"/>
          <w:sz w:val="22"/>
          <w:szCs w:val="22"/>
          <w:lang w:val="fr-FR"/>
        </w:rPr>
      </w:pPr>
      <w:proofErr w:type="gramStart"/>
      <w:r>
        <w:rPr>
          <w:rFonts w:cs="Arial"/>
          <w:sz w:val="22"/>
          <w:szCs w:val="22"/>
          <w:lang w:val="fr-FR"/>
        </w:rPr>
        <w:t>Phone:</w:t>
      </w:r>
      <w:proofErr w:type="gramEnd"/>
      <w:r>
        <w:rPr>
          <w:rFonts w:cs="Arial"/>
          <w:sz w:val="22"/>
          <w:szCs w:val="22"/>
          <w:lang w:val="fr-FR"/>
        </w:rPr>
        <w:t xml:space="preserve"> </w:t>
      </w:r>
      <w:r w:rsidR="00DA3D99">
        <w:rPr>
          <w:rFonts w:cs="Arial"/>
          <w:sz w:val="22"/>
          <w:szCs w:val="22"/>
          <w:lang w:val="fr-FR"/>
        </w:rPr>
        <w:t>(408) 754-6643</w:t>
      </w:r>
    </w:p>
    <w:p w:rsidR="00DA3D99" w:rsidRDefault="00BF148A" w:rsidP="00DC48A0">
      <w:pPr>
        <w:ind w:left="180" w:hanging="180"/>
        <w:rPr>
          <w:rFonts w:cs="Arial"/>
          <w:sz w:val="22"/>
          <w:szCs w:val="22"/>
          <w:lang w:val="fr-FR"/>
        </w:rPr>
      </w:pPr>
      <w:proofErr w:type="gramStart"/>
      <w:r>
        <w:rPr>
          <w:rFonts w:cs="Arial"/>
          <w:sz w:val="22"/>
          <w:szCs w:val="22"/>
          <w:lang w:val="fr-FR"/>
        </w:rPr>
        <w:t>Fax:</w:t>
      </w:r>
      <w:proofErr w:type="gramEnd"/>
      <w:r>
        <w:rPr>
          <w:rFonts w:cs="Arial"/>
          <w:sz w:val="22"/>
          <w:szCs w:val="22"/>
          <w:lang w:val="fr-FR"/>
        </w:rPr>
        <w:t xml:space="preserve"> </w:t>
      </w:r>
      <w:r w:rsidR="00DA3D99">
        <w:rPr>
          <w:rFonts w:cs="Arial"/>
          <w:sz w:val="22"/>
          <w:szCs w:val="22"/>
          <w:lang w:val="fr-FR"/>
        </w:rPr>
        <w:t>(408) 689-6643</w:t>
      </w:r>
    </w:p>
    <w:p w:rsidR="00DA3D99" w:rsidRDefault="00125731" w:rsidP="00DC48A0">
      <w:pPr>
        <w:ind w:left="180" w:hanging="180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 xml:space="preserve">E-Mail: </w:t>
      </w:r>
      <w:hyperlink r:id="rId28" w:history="1">
        <w:r w:rsidR="00DA3D99">
          <w:rPr>
            <w:rStyle w:val="Hyperlink"/>
            <w:rFonts w:cs="Arial"/>
            <w:sz w:val="22"/>
            <w:szCs w:val="22"/>
            <w:lang w:val="fr-FR"/>
          </w:rPr>
          <w:t>Esther.Espinoza@us.ul.com</w:t>
        </w:r>
      </w:hyperlink>
    </w:p>
    <w:p w:rsidR="00DA3D99" w:rsidRDefault="00DA3D99" w:rsidP="00C52500">
      <w:pPr>
        <w:spacing w:before="480"/>
        <w:ind w:left="180" w:hanging="180"/>
        <w:rPr>
          <w:rFonts w:cs="Arial"/>
          <w:sz w:val="22"/>
          <w:szCs w:val="22"/>
        </w:rPr>
      </w:pPr>
      <w:r>
        <w:rPr>
          <w:b/>
          <w:sz w:val="22"/>
          <w:szCs w:val="22"/>
        </w:rPr>
        <w:t xml:space="preserve">Andre </w:t>
      </w:r>
      <w:proofErr w:type="spellStart"/>
      <w:r>
        <w:rPr>
          <w:b/>
          <w:sz w:val="22"/>
          <w:szCs w:val="22"/>
        </w:rPr>
        <w:t>Miron</w:t>
      </w:r>
      <w:proofErr w:type="spellEnd"/>
      <w:r>
        <w:rPr>
          <w:sz w:val="22"/>
          <w:szCs w:val="22"/>
        </w:rPr>
        <w:t>, Staff Engineer</w:t>
      </w:r>
    </w:p>
    <w:p w:rsidR="00DA3D99" w:rsidRDefault="00DA3D99" w:rsidP="00DC48A0">
      <w:pPr>
        <w:ind w:left="180"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Underwriters Laboratories Inc.</w:t>
      </w:r>
    </w:p>
    <w:p w:rsidR="00DA3D99" w:rsidRDefault="00DA3D99" w:rsidP="00DC48A0">
      <w:pPr>
        <w:ind w:left="180"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455 East Trimble Road</w:t>
      </w:r>
    </w:p>
    <w:p w:rsidR="00DA3D99" w:rsidRDefault="00DA3D99" w:rsidP="00DC48A0">
      <w:pPr>
        <w:ind w:left="180" w:hanging="180"/>
        <w:rPr>
          <w:rFonts w:cs="Arial"/>
          <w:sz w:val="22"/>
          <w:szCs w:val="22"/>
          <w:lang w:val="es-MX"/>
        </w:rPr>
      </w:pPr>
      <w:r>
        <w:rPr>
          <w:rFonts w:cs="Arial"/>
          <w:sz w:val="22"/>
          <w:szCs w:val="22"/>
          <w:lang w:val="es-MX"/>
        </w:rPr>
        <w:t xml:space="preserve">San </w:t>
      </w:r>
      <w:proofErr w:type="spellStart"/>
      <w:r>
        <w:rPr>
          <w:rFonts w:cs="Arial"/>
          <w:sz w:val="22"/>
          <w:szCs w:val="22"/>
          <w:lang w:val="es-MX"/>
        </w:rPr>
        <w:t>Jose</w:t>
      </w:r>
      <w:proofErr w:type="spellEnd"/>
      <w:r>
        <w:rPr>
          <w:rFonts w:cs="Arial"/>
          <w:sz w:val="22"/>
          <w:szCs w:val="22"/>
          <w:lang w:val="es-MX"/>
        </w:rPr>
        <w:t>, CA 95131-1230</w:t>
      </w:r>
    </w:p>
    <w:p w:rsidR="00DA3D99" w:rsidRDefault="00DA3D99" w:rsidP="00DC48A0">
      <w:pPr>
        <w:ind w:left="180" w:hanging="180"/>
        <w:rPr>
          <w:rFonts w:cs="Arial"/>
          <w:sz w:val="22"/>
          <w:szCs w:val="22"/>
          <w:lang w:val="fr-FR"/>
        </w:rPr>
      </w:pPr>
      <w:proofErr w:type="gramStart"/>
      <w:r>
        <w:rPr>
          <w:rFonts w:cs="Arial"/>
          <w:sz w:val="22"/>
          <w:szCs w:val="22"/>
          <w:lang w:val="fr-FR"/>
        </w:rPr>
        <w:t>Phone:</w:t>
      </w:r>
      <w:proofErr w:type="gramEnd"/>
      <w:r>
        <w:rPr>
          <w:rFonts w:cs="Arial"/>
          <w:sz w:val="22"/>
          <w:szCs w:val="22"/>
          <w:lang w:val="fr-FR"/>
        </w:rPr>
        <w:tab/>
        <w:t>(408) 754-6549</w:t>
      </w:r>
    </w:p>
    <w:p w:rsidR="00DA3D99" w:rsidRDefault="00BF148A" w:rsidP="00DC48A0">
      <w:pPr>
        <w:ind w:left="180" w:hanging="180"/>
        <w:rPr>
          <w:rFonts w:cs="Arial"/>
          <w:sz w:val="22"/>
          <w:szCs w:val="22"/>
          <w:lang w:val="fr-FR"/>
        </w:rPr>
      </w:pPr>
      <w:proofErr w:type="gramStart"/>
      <w:r>
        <w:rPr>
          <w:rFonts w:cs="Arial"/>
          <w:sz w:val="22"/>
          <w:szCs w:val="22"/>
          <w:lang w:val="fr-FR"/>
        </w:rPr>
        <w:t>Fax:</w:t>
      </w:r>
      <w:proofErr w:type="gramEnd"/>
      <w:r>
        <w:rPr>
          <w:rFonts w:cs="Arial"/>
          <w:sz w:val="22"/>
          <w:szCs w:val="22"/>
          <w:lang w:val="fr-FR"/>
        </w:rPr>
        <w:t xml:space="preserve"> </w:t>
      </w:r>
      <w:r w:rsidR="00DA3D99">
        <w:rPr>
          <w:rFonts w:cs="Arial"/>
          <w:sz w:val="22"/>
          <w:szCs w:val="22"/>
          <w:lang w:val="fr-FR"/>
        </w:rPr>
        <w:t>(408) 689-6549</w:t>
      </w:r>
    </w:p>
    <w:p w:rsidR="00DA3D99" w:rsidRPr="00C52500" w:rsidRDefault="00125731" w:rsidP="00DC48A0">
      <w:pPr>
        <w:ind w:left="180" w:hanging="180"/>
        <w:rPr>
          <w:rFonts w:cs="Arial"/>
          <w:sz w:val="22"/>
          <w:szCs w:val="22"/>
          <w:lang w:val="fr-FR"/>
        </w:rPr>
        <w:sectPr w:rsidR="00DA3D99" w:rsidRPr="00C52500">
          <w:type w:val="continuous"/>
          <w:pgSz w:w="12240" w:h="15840" w:code="1"/>
          <w:pgMar w:top="720" w:right="1080" w:bottom="576" w:left="1440" w:header="720" w:footer="432" w:gutter="0"/>
          <w:cols w:num="2" w:space="720"/>
          <w:titlePg/>
        </w:sectPr>
      </w:pPr>
      <w:r>
        <w:rPr>
          <w:rFonts w:cs="Arial"/>
          <w:sz w:val="22"/>
          <w:szCs w:val="22"/>
          <w:lang w:val="fr-FR"/>
        </w:rPr>
        <w:t xml:space="preserve">E-Mail: </w:t>
      </w:r>
      <w:r w:rsidR="00DA3D99" w:rsidRPr="00C52500">
        <w:rPr>
          <w:rFonts w:cs="Arial"/>
          <w:sz w:val="22"/>
          <w:szCs w:val="22"/>
          <w:lang w:val="fr-FR"/>
        </w:rPr>
        <w:t>Andre.D.Miron@us.ul.com</w:t>
      </w:r>
    </w:p>
    <w:p w:rsidR="00DA3D99" w:rsidRDefault="00DA3D99" w:rsidP="00C52500">
      <w:pPr>
        <w:rPr>
          <w:rFonts w:cs="Arial"/>
          <w:sz w:val="22"/>
          <w:szCs w:val="22"/>
          <w:lang w:val="fr-FR"/>
        </w:rPr>
      </w:pPr>
      <w:bookmarkStart w:id="0" w:name="_GoBack"/>
      <w:bookmarkEnd w:id="0"/>
    </w:p>
    <w:sectPr w:rsidR="00DA3D99">
      <w:type w:val="continuous"/>
      <w:pgSz w:w="12240" w:h="15840" w:code="1"/>
      <w:pgMar w:top="720" w:right="1080" w:bottom="720" w:left="1440" w:header="720" w:footer="432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D71" w:rsidRDefault="00A27D71">
      <w:r>
        <w:separator/>
      </w:r>
    </w:p>
  </w:endnote>
  <w:endnote w:type="continuationSeparator" w:id="0">
    <w:p w:rsidR="00A27D71" w:rsidRDefault="00A2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etter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6ED" w:rsidRDefault="005126ED" w:rsidP="005126ED">
    <w:pPr>
      <w:pStyle w:val="Footer"/>
      <w:pBdr>
        <w:top w:val="single" w:sz="4" w:space="6" w:color="auto"/>
      </w:pBdr>
      <w:tabs>
        <w:tab w:val="clear" w:pos="4320"/>
        <w:tab w:val="clear" w:pos="8640"/>
        <w:tab w:val="center" w:pos="5040"/>
        <w:tab w:val="right" w:pos="10080"/>
      </w:tabs>
      <w:rPr>
        <w:sz w:val="20"/>
      </w:rPr>
    </w:pPr>
    <w:r>
      <w:tab/>
    </w:r>
    <w:r>
      <w:rPr>
        <w:sz w:val="20"/>
      </w:rPr>
      <w:t xml:space="preserve">1102 Q Street, Suite 5100   </w:t>
    </w:r>
    <w:r>
      <w:rPr>
        <w:rFonts w:cs="Arial"/>
        <w:sz w:val="20"/>
      </w:rPr>
      <w:t>•   Sacramento, California 95814   •</w:t>
    </w:r>
    <w:proofErr w:type="gramStart"/>
    <w:r>
      <w:rPr>
        <w:rFonts w:cs="Arial"/>
        <w:sz w:val="20"/>
      </w:rPr>
      <w:t xml:space="preserve">   (</w:t>
    </w:r>
    <w:proofErr w:type="gramEnd"/>
    <w:r>
      <w:rPr>
        <w:rFonts w:cs="Arial"/>
        <w:sz w:val="20"/>
      </w:rPr>
      <w:t>916) 322-4700</w:t>
    </w:r>
  </w:p>
  <w:p w:rsidR="005126ED" w:rsidRDefault="005126ED" w:rsidP="005126ED">
    <w:pPr>
      <w:pStyle w:val="Footer"/>
      <w:tabs>
        <w:tab w:val="clear" w:pos="4320"/>
        <w:tab w:val="clear" w:pos="8640"/>
        <w:tab w:val="left" w:pos="424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99" w:rsidRDefault="00DA3D99">
    <w:pPr>
      <w:pStyle w:val="Footer"/>
      <w:tabs>
        <w:tab w:val="clear" w:pos="4320"/>
        <w:tab w:val="clear" w:pos="8640"/>
        <w:tab w:val="center" w:pos="5040"/>
        <w:tab w:val="right" w:pos="10080"/>
      </w:tabs>
    </w:pPr>
  </w:p>
  <w:p w:rsidR="00DA3D99" w:rsidRDefault="00DA3D99">
    <w:pPr>
      <w:pStyle w:val="Footer"/>
      <w:pBdr>
        <w:top w:val="single" w:sz="4" w:space="6" w:color="auto"/>
      </w:pBdr>
      <w:tabs>
        <w:tab w:val="clear" w:pos="4320"/>
        <w:tab w:val="clear" w:pos="8640"/>
        <w:tab w:val="center" w:pos="5040"/>
        <w:tab w:val="right" w:pos="10080"/>
      </w:tabs>
      <w:rPr>
        <w:sz w:val="20"/>
      </w:rPr>
    </w:pPr>
    <w:r>
      <w:tab/>
    </w:r>
    <w:r>
      <w:rPr>
        <w:sz w:val="20"/>
      </w:rPr>
      <w:t xml:space="preserve">1102 Q Street, Suite 5100   </w:t>
    </w:r>
    <w:r w:rsidR="001E0D5F">
      <w:rPr>
        <w:rFonts w:cs="Arial"/>
        <w:sz w:val="20"/>
      </w:rPr>
      <w:t xml:space="preserve">•   Sacramento, California </w:t>
    </w:r>
    <w:r>
      <w:rPr>
        <w:rFonts w:cs="Arial"/>
        <w:sz w:val="20"/>
      </w:rPr>
      <w:t>95814   •</w:t>
    </w:r>
    <w:proofErr w:type="gramStart"/>
    <w:r>
      <w:rPr>
        <w:rFonts w:cs="Arial"/>
        <w:sz w:val="20"/>
      </w:rPr>
      <w:t xml:space="preserve">   (</w:t>
    </w:r>
    <w:proofErr w:type="gramEnd"/>
    <w:r>
      <w:rPr>
        <w:rFonts w:cs="Arial"/>
        <w:sz w:val="20"/>
      </w:rPr>
      <w:t>916) 322-4700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99" w:rsidRDefault="00DA3D9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99" w:rsidRDefault="00DA3D99">
    <w:pPr>
      <w:pStyle w:val="Footer"/>
      <w:jc w:val="center"/>
    </w:pPr>
    <w:r>
      <w:rPr>
        <w:sz w:val="20"/>
      </w:rPr>
      <w:t xml:space="preserve">1102 Q Street, Suite </w:t>
    </w:r>
    <w:proofErr w:type="gramStart"/>
    <w:r>
      <w:rPr>
        <w:sz w:val="20"/>
      </w:rPr>
      <w:t xml:space="preserve">5100  </w:t>
    </w:r>
    <w:r>
      <w:rPr>
        <w:rFonts w:cs="Arial"/>
        <w:sz w:val="20"/>
      </w:rPr>
      <w:t>•</w:t>
    </w:r>
    <w:proofErr w:type="gramEnd"/>
    <w:r>
      <w:rPr>
        <w:sz w:val="20"/>
      </w:rPr>
      <w:t xml:space="preserve">  Sacramento, California  95814-3965 </w:t>
    </w:r>
    <w:r>
      <w:rPr>
        <w:rFonts w:cs="Arial"/>
        <w:sz w:val="20"/>
      </w:rPr>
      <w:t>•</w:t>
    </w:r>
    <w:r>
      <w:rPr>
        <w:sz w:val="20"/>
      </w:rPr>
      <w:t xml:space="preserve">  (916) 445-8100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D71" w:rsidRDefault="00A27D71">
      <w:r>
        <w:separator/>
      </w:r>
    </w:p>
  </w:footnote>
  <w:footnote w:type="continuationSeparator" w:id="0">
    <w:p w:rsidR="00A27D71" w:rsidRDefault="00A2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99" w:rsidRDefault="00DA3D99">
    <w:pPr>
      <w:tabs>
        <w:tab w:val="left" w:pos="360"/>
        <w:tab w:val="left" w:pos="2160"/>
        <w:tab w:val="left" w:pos="5940"/>
        <w:tab w:val="left" w:pos="8280"/>
      </w:tabs>
      <w:rPr>
        <w:sz w:val="22"/>
        <w:szCs w:val="22"/>
        <w:u w:val="single"/>
      </w:rPr>
    </w:pPr>
    <w:r>
      <w:rPr>
        <w:sz w:val="22"/>
        <w:szCs w:val="22"/>
      </w:rPr>
      <w:tab/>
    </w:r>
    <w:r>
      <w:rPr>
        <w:sz w:val="22"/>
        <w:szCs w:val="22"/>
        <w:u w:val="single"/>
      </w:rPr>
      <w:t>Organization</w:t>
    </w:r>
    <w:r>
      <w:rPr>
        <w:sz w:val="22"/>
        <w:szCs w:val="22"/>
      </w:rPr>
      <w:tab/>
    </w:r>
    <w:r>
      <w:rPr>
        <w:sz w:val="22"/>
        <w:szCs w:val="22"/>
        <w:u w:val="single"/>
      </w:rPr>
      <w:t>Contact Information</w:t>
    </w:r>
    <w:r>
      <w:rPr>
        <w:sz w:val="22"/>
        <w:szCs w:val="22"/>
      </w:rPr>
      <w:tab/>
    </w:r>
    <w:r>
      <w:rPr>
        <w:sz w:val="22"/>
        <w:szCs w:val="22"/>
        <w:u w:val="single"/>
      </w:rPr>
      <w:t>Addressee</w:t>
    </w:r>
    <w:r>
      <w:rPr>
        <w:sz w:val="22"/>
        <w:szCs w:val="22"/>
      </w:rPr>
      <w:tab/>
    </w:r>
    <w:r>
      <w:rPr>
        <w:sz w:val="22"/>
        <w:szCs w:val="22"/>
        <w:u w:val="single"/>
      </w:rPr>
      <w:t>Nominee</w:t>
    </w:r>
  </w:p>
  <w:p w:rsidR="00DA3D99" w:rsidRDefault="00DA3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99" w:rsidRDefault="00DA3D99">
    <w:pPr>
      <w:rPr>
        <w:rFonts w:cs="Arial"/>
        <w:sz w:val="16"/>
        <w:szCs w:val="16"/>
      </w:rPr>
    </w:pPr>
  </w:p>
  <w:p w:rsidR="00DA3D99" w:rsidRDefault="00DC48A0">
    <w:pPr>
      <w:pStyle w:val="Header"/>
    </w:pPr>
    <w:r>
      <w:rPr>
        <w:rFonts w:ascii="Helvetica" w:hAnsi="Helvetica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799465</wp:posOffset>
              </wp:positionV>
              <wp:extent cx="65151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DDC15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2.95pt" to="508.0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XGm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bJpNsxRMo/ezhBT3QGOd/8h1h8KkxBI0R2Jy2joP0gF6h4R7lN4IKaPZ&#10;UqG+xIvpZBoDnJaChcMAc/awr6RFJxLaJX6hDkD2ALP6qFgkazlh69vcEyGvc8BLFfggFZBzm137&#10;4dsiXazn63k+yiez9ShP63r0YVPlo9kmez+t39VVVWffg7QsL1rBGFdB3b03s/zvvL+9kmtXDd05&#10;lCF5ZI8pgtj7P4qOXgb7ro2w1+yys6EawVZoxwi+PZ3Q77+uI+rnA1/9AAAA//8DAFBLAwQUAAYA&#10;CAAAACEAA35mId0AAAALAQAADwAAAGRycy9kb3ducmV2LnhtbEyPQU/DMAyF70j8h8hIXKYtbRET&#10;K00nBPTGhQHi6jWmrWicrsm2wq/Hk5DgZr/39Py5WE+uVwcaQ+fZQLpIQBHX3nbcGHh9qeY3oEJE&#10;tth7JgNfFGBdnp8VmFt/5Gc6bGKjpIRDjgbaGIdc61C35DAs/EAs3ocfHUZZx0bbEY9S7nqdJclS&#10;O+xYLrQ40H1L9edm7wyE6o121fesniXvV42nbPfw9IjGXF5Md7egIk3xLwwnfEGHUpi2fs82qN7A&#10;fLWSpOjZtQynQJIuU1DbX0mXhf7/Q/kDAAD//wMAUEsBAi0AFAAGAAgAAAAhALaDOJL+AAAA4QEA&#10;ABMAAAAAAAAAAAAAAAAAAAAAAFtDb250ZW50X1R5cGVzXS54bWxQSwECLQAUAAYACAAAACEAOP0h&#10;/9YAAACUAQAACwAAAAAAAAAAAAAAAAAvAQAAX3JlbHMvLnJlbHNQSwECLQAUAAYACAAAACEAQNFx&#10;phICAAAoBAAADgAAAAAAAAAAAAAAAAAuAgAAZHJzL2Uyb0RvYy54bWxQSwECLQAUAAYACAAAACEA&#10;A35mId0AAAALAQAADwAAAAAAAAAAAAAAAABsBAAAZHJzL2Rvd25yZXYueG1sUEsFBgAAAAAEAAQA&#10;8wAAAHY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99" w:rsidRDefault="00DA3D99" w:rsidP="000214AC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5040"/>
        <w:tab w:val="right" w:pos="10080"/>
      </w:tabs>
      <w:spacing w:after="120"/>
      <w:rPr>
        <w:sz w:val="22"/>
        <w:szCs w:val="22"/>
      </w:rPr>
    </w:pPr>
    <w:r>
      <w:rPr>
        <w:sz w:val="22"/>
        <w:szCs w:val="22"/>
      </w:rPr>
      <w:t xml:space="preserve">EDWAC </w:t>
    </w:r>
    <w:r>
      <w:rPr>
        <w:sz w:val="22"/>
        <w:szCs w:val="22"/>
      </w:rPr>
      <w:tab/>
    </w:r>
    <w:r>
      <w:rPr>
        <w:rFonts w:cs="Arial"/>
        <w:sz w:val="22"/>
        <w:szCs w:val="22"/>
      </w:rPr>
      <w:t>–</w:t>
    </w:r>
    <w:r>
      <w:rPr>
        <w:sz w:val="22"/>
        <w:szCs w:val="22"/>
      </w:rPr>
      <w:t xml:space="preserve"> 2 </w:t>
    </w:r>
    <w:r>
      <w:rPr>
        <w:rFonts w:cs="Arial"/>
        <w:sz w:val="22"/>
        <w:szCs w:val="22"/>
      </w:rPr>
      <w:t>–</w:t>
    </w:r>
    <w:r w:rsidR="000214AC">
      <w:rPr>
        <w:sz w:val="22"/>
        <w:szCs w:val="22"/>
      </w:rPr>
      <w:tab/>
      <w:t>Committee Roster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99" w:rsidRDefault="00DA3D99">
    <w:pPr>
      <w:pStyle w:val="Header"/>
    </w:pPr>
    <w:r>
      <w:fldChar w:fldCharType="begin"/>
    </w:r>
    <w:r>
      <w:instrText xml:space="preserve"> DATE \@ "M/d/yyyy" </w:instrText>
    </w:r>
    <w:r>
      <w:fldChar w:fldCharType="separate"/>
    </w:r>
    <w:r w:rsidR="00DC48A0">
      <w:rPr>
        <w:noProof/>
      </w:rPr>
      <w:t>4/9/2020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99" w:rsidRDefault="00DA3D99">
    <w:pPr>
      <w:pStyle w:val="Header"/>
      <w:tabs>
        <w:tab w:val="clear" w:pos="4320"/>
        <w:tab w:val="clear" w:pos="8640"/>
        <w:tab w:val="center" w:pos="5040"/>
        <w:tab w:val="right" w:pos="10080"/>
      </w:tabs>
      <w:spacing w:after="120"/>
      <w:rPr>
        <w:sz w:val="22"/>
        <w:szCs w:val="22"/>
      </w:rPr>
    </w:pPr>
    <w:r>
      <w:rPr>
        <w:sz w:val="22"/>
        <w:szCs w:val="22"/>
      </w:rPr>
      <w:t xml:space="preserve">EDWAC </w:t>
    </w:r>
    <w:r>
      <w:rPr>
        <w:sz w:val="22"/>
        <w:szCs w:val="22"/>
      </w:rPr>
      <w:tab/>
    </w:r>
    <w:r>
      <w:rPr>
        <w:rFonts w:cs="Arial"/>
        <w:sz w:val="22"/>
        <w:szCs w:val="22"/>
      </w:rPr>
      <w:t>–</w:t>
    </w:r>
    <w:r>
      <w:rPr>
        <w:sz w:val="22"/>
        <w:szCs w:val="22"/>
      </w:rPr>
      <w:t xml:space="preserve"> 3 </w:t>
    </w:r>
    <w:r>
      <w:rPr>
        <w:rFonts w:cs="Arial"/>
        <w:sz w:val="22"/>
        <w:szCs w:val="22"/>
      </w:rPr>
      <w:t>–</w:t>
    </w:r>
    <w:r>
      <w:rPr>
        <w:sz w:val="22"/>
        <w:szCs w:val="22"/>
      </w:rPr>
      <w:tab/>
      <w:t>Committee Roster</w:t>
    </w:r>
  </w:p>
  <w:p w:rsidR="00DA3D99" w:rsidRDefault="00DA3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8CB2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C885D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4A72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02DD8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F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C0683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2ED8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C8F0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68E3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5845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D51D11"/>
    <w:multiLevelType w:val="hybridMultilevel"/>
    <w:tmpl w:val="9E5CBB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BB"/>
    <w:rsid w:val="000214AC"/>
    <w:rsid w:val="00125731"/>
    <w:rsid w:val="001E0D5F"/>
    <w:rsid w:val="002955FE"/>
    <w:rsid w:val="005126ED"/>
    <w:rsid w:val="005C64BB"/>
    <w:rsid w:val="00A27D71"/>
    <w:rsid w:val="00BF148A"/>
    <w:rsid w:val="00C52500"/>
    <w:rsid w:val="00DA3D99"/>
    <w:rsid w:val="00DC48A0"/>
    <w:rsid w:val="00F8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8DE24E"/>
  <w15:chartTrackingRefBased/>
  <w15:docId w15:val="{CE2C2E10-A073-4CBD-9C0F-FE1D8A48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3"/>
    </w:rPr>
  </w:style>
  <w:style w:type="paragraph" w:styleId="Heading1">
    <w:name w:val="heading 1"/>
    <w:basedOn w:val="Normal"/>
    <w:next w:val="Normal"/>
    <w:qFormat/>
    <w:pPr>
      <w:keepNext/>
      <w:spacing w:before="20" w:after="60"/>
      <w:outlineLvl w:val="0"/>
    </w:pPr>
    <w:rPr>
      <w:b/>
      <w:spacing w:val="80"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1269"/>
      </w:tabs>
      <w:outlineLvl w:val="1"/>
    </w:pPr>
    <w:rPr>
      <w:rFonts w:ascii="Arial Black" w:hAnsi="Arial Black"/>
      <w:b/>
      <w:spacing w:val="30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letterhead">
    <w:name w:val="letterhead"/>
    <w:basedOn w:val="Normal"/>
    <w:pPr>
      <w:spacing w:line="240" w:lineRule="exact"/>
    </w:pPr>
    <w:rPr>
      <w:rFonts w:ascii="lettergothic" w:hAnsi="lettergothic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left" w:pos="720"/>
      </w:tabs>
    </w:pPr>
    <w:rPr>
      <w:rFonts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tabs>
        <w:tab w:val="clear" w:pos="720"/>
      </w:tabs>
      <w:spacing w:after="120"/>
      <w:ind w:firstLine="210"/>
    </w:pPr>
    <w:rPr>
      <w:rFonts w:cs="Times New Roman"/>
      <w:sz w:val="23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semiHidden/>
    <w:pPr>
      <w:ind w:left="4320"/>
    </w:p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  <w:rPr>
      <w:sz w:val="20"/>
    </w:rPr>
  </w:style>
  <w:style w:type="paragraph" w:styleId="EnvelopeReturn">
    <w:name w:val="envelope return"/>
    <w:basedOn w:val="Normal"/>
    <w:semiHidden/>
    <w:rPr>
      <w:rFonts w:cs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30" w:hanging="230"/>
    </w:pPr>
  </w:style>
  <w:style w:type="paragraph" w:styleId="Index2">
    <w:name w:val="index 2"/>
    <w:basedOn w:val="Normal"/>
    <w:next w:val="Normal"/>
    <w:autoRedefine/>
    <w:semiHidden/>
    <w:pPr>
      <w:ind w:left="460" w:hanging="230"/>
    </w:pPr>
  </w:style>
  <w:style w:type="paragraph" w:styleId="Index3">
    <w:name w:val="index 3"/>
    <w:basedOn w:val="Normal"/>
    <w:next w:val="Normal"/>
    <w:autoRedefine/>
    <w:semiHidden/>
    <w:pPr>
      <w:ind w:left="690" w:hanging="230"/>
    </w:pPr>
  </w:style>
  <w:style w:type="paragraph" w:styleId="Index4">
    <w:name w:val="index 4"/>
    <w:basedOn w:val="Normal"/>
    <w:next w:val="Normal"/>
    <w:autoRedefine/>
    <w:semiHidden/>
    <w:pPr>
      <w:ind w:left="920" w:hanging="230"/>
    </w:pPr>
  </w:style>
  <w:style w:type="paragraph" w:styleId="Index5">
    <w:name w:val="index 5"/>
    <w:basedOn w:val="Normal"/>
    <w:next w:val="Normal"/>
    <w:autoRedefine/>
    <w:semiHidden/>
    <w:pPr>
      <w:ind w:left="1150" w:hanging="230"/>
    </w:pPr>
  </w:style>
  <w:style w:type="paragraph" w:styleId="Index6">
    <w:name w:val="index 6"/>
    <w:basedOn w:val="Normal"/>
    <w:next w:val="Normal"/>
    <w:autoRedefine/>
    <w:semiHidden/>
    <w:pPr>
      <w:ind w:left="1380" w:hanging="230"/>
    </w:pPr>
  </w:style>
  <w:style w:type="paragraph" w:styleId="Index7">
    <w:name w:val="index 7"/>
    <w:basedOn w:val="Normal"/>
    <w:next w:val="Normal"/>
    <w:autoRedefine/>
    <w:semiHidden/>
    <w:pPr>
      <w:ind w:left="1610" w:hanging="230"/>
    </w:pPr>
  </w:style>
  <w:style w:type="paragraph" w:styleId="Index8">
    <w:name w:val="index 8"/>
    <w:basedOn w:val="Normal"/>
    <w:next w:val="Normal"/>
    <w:autoRedefine/>
    <w:semiHidden/>
    <w:pPr>
      <w:ind w:left="1840" w:hanging="230"/>
    </w:pPr>
  </w:style>
  <w:style w:type="paragraph" w:styleId="Index9">
    <w:name w:val="index 9"/>
    <w:basedOn w:val="Normal"/>
    <w:next w:val="Normal"/>
    <w:autoRedefine/>
    <w:semiHidden/>
    <w:pPr>
      <w:ind w:left="2070" w:hanging="23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2"/>
      </w:numPr>
    </w:pPr>
  </w:style>
  <w:style w:type="paragraph" w:styleId="ListBullet2">
    <w:name w:val="List Bullet 2"/>
    <w:basedOn w:val="Normal"/>
    <w:autoRedefine/>
    <w:semiHidden/>
    <w:pPr>
      <w:numPr>
        <w:numId w:val="3"/>
      </w:numPr>
    </w:pPr>
  </w:style>
  <w:style w:type="paragraph" w:styleId="ListBullet3">
    <w:name w:val="List Bullet 3"/>
    <w:basedOn w:val="Normal"/>
    <w:autoRedefine/>
    <w:semiHidden/>
    <w:pPr>
      <w:numPr>
        <w:numId w:val="4"/>
      </w:numPr>
    </w:pPr>
  </w:style>
  <w:style w:type="paragraph" w:styleId="ListBullet4">
    <w:name w:val="List Bullet 4"/>
    <w:basedOn w:val="Normal"/>
    <w:autoRedefine/>
    <w:semiHidden/>
    <w:pPr>
      <w:numPr>
        <w:numId w:val="5"/>
      </w:numPr>
    </w:pPr>
  </w:style>
  <w:style w:type="paragraph" w:styleId="ListBullet5">
    <w:name w:val="List Bullet 5"/>
    <w:basedOn w:val="Normal"/>
    <w:autoRedefine/>
    <w:semiHidden/>
    <w:pPr>
      <w:numPr>
        <w:numId w:val="6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7"/>
      </w:numPr>
    </w:pPr>
  </w:style>
  <w:style w:type="paragraph" w:styleId="ListNumber2">
    <w:name w:val="List Number 2"/>
    <w:basedOn w:val="Normal"/>
    <w:semiHidden/>
    <w:pPr>
      <w:numPr>
        <w:numId w:val="8"/>
      </w:numPr>
    </w:pPr>
  </w:style>
  <w:style w:type="paragraph" w:styleId="ListNumber3">
    <w:name w:val="List Number 3"/>
    <w:basedOn w:val="Normal"/>
    <w:semiHidden/>
    <w:pPr>
      <w:numPr>
        <w:numId w:val="9"/>
      </w:numPr>
    </w:pPr>
  </w:style>
  <w:style w:type="paragraph" w:styleId="ListNumber4">
    <w:name w:val="List Number 4"/>
    <w:basedOn w:val="Normal"/>
    <w:semiHidden/>
    <w:pPr>
      <w:numPr>
        <w:numId w:val="10"/>
      </w:numPr>
    </w:pPr>
  </w:style>
  <w:style w:type="paragraph" w:styleId="ListNumber5">
    <w:name w:val="List Number 5"/>
    <w:basedOn w:val="Normal"/>
    <w:semiHidden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30" w:hanging="230"/>
    </w:pPr>
  </w:style>
  <w:style w:type="paragraph" w:styleId="TableofFigures">
    <w:name w:val="table of figures"/>
    <w:basedOn w:val="Normal"/>
    <w:next w:val="Normal"/>
    <w:semiHidden/>
    <w:pPr>
      <w:ind w:left="460" w:hanging="46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30"/>
    </w:pPr>
  </w:style>
  <w:style w:type="paragraph" w:styleId="TOC3">
    <w:name w:val="toc 3"/>
    <w:basedOn w:val="Normal"/>
    <w:next w:val="Normal"/>
    <w:autoRedefine/>
    <w:semiHidden/>
    <w:pPr>
      <w:ind w:left="460"/>
    </w:pPr>
  </w:style>
  <w:style w:type="paragraph" w:styleId="TOC4">
    <w:name w:val="toc 4"/>
    <w:basedOn w:val="Normal"/>
    <w:next w:val="Normal"/>
    <w:autoRedefine/>
    <w:semiHidden/>
    <w:pPr>
      <w:ind w:left="690"/>
    </w:pPr>
  </w:style>
  <w:style w:type="paragraph" w:styleId="TOC5">
    <w:name w:val="toc 5"/>
    <w:basedOn w:val="Normal"/>
    <w:next w:val="Normal"/>
    <w:autoRedefine/>
    <w:semiHidden/>
    <w:pPr>
      <w:ind w:left="920"/>
    </w:pPr>
  </w:style>
  <w:style w:type="paragraph" w:styleId="TOC6">
    <w:name w:val="toc 6"/>
    <w:basedOn w:val="Normal"/>
    <w:next w:val="Normal"/>
    <w:autoRedefine/>
    <w:semiHidden/>
    <w:pPr>
      <w:ind w:left="1150"/>
    </w:pPr>
  </w:style>
  <w:style w:type="paragraph" w:styleId="TOC7">
    <w:name w:val="toc 7"/>
    <w:basedOn w:val="Normal"/>
    <w:next w:val="Normal"/>
    <w:autoRedefine/>
    <w:semiHidden/>
    <w:pPr>
      <w:ind w:left="1380"/>
    </w:pPr>
  </w:style>
  <w:style w:type="paragraph" w:styleId="TOC8">
    <w:name w:val="toc 8"/>
    <w:basedOn w:val="Normal"/>
    <w:next w:val="Normal"/>
    <w:autoRedefine/>
    <w:semiHidden/>
    <w:pPr>
      <w:ind w:left="1610"/>
    </w:pPr>
  </w:style>
  <w:style w:type="paragraph" w:styleId="TOC9">
    <w:name w:val="toc 9"/>
    <w:basedOn w:val="Normal"/>
    <w:next w:val="Normal"/>
    <w:autoRedefine/>
    <w:semiHidden/>
    <w:pPr>
      <w:ind w:left="184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Revision">
    <w:name w:val="Revision"/>
    <w:hidden/>
    <w:uiPriority w:val="99"/>
    <w:semiHidden/>
    <w:rsid w:val="005C64BB"/>
    <w:rPr>
      <w:rFonts w:ascii="Arial" w:hAnsi="Arial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hensel@hcd.ca.gov" TargetMode="External"/><Relationship Id="rId18" Type="http://schemas.openxmlformats.org/officeDocument/2006/relationships/hyperlink" Target="mailto:mparavag@dor.ca.gov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mailto:jrvogel@earthlink.net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mnguyen@mbngroup.net" TargetMode="Externa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mailto:lozanoe@csus.edu" TargetMode="External"/><Relationship Id="rId20" Type="http://schemas.openxmlformats.org/officeDocument/2006/relationships/hyperlink" Target="mailto:rmskaff@comcast.ne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mailto:arfaraz@swanarch.com" TargetMode="External"/><Relationship Id="rId23" Type="http://schemas.openxmlformats.org/officeDocument/2006/relationships/hyperlink" Target="mailto:Derek.Shaw@dgs.ca.gov" TargetMode="External"/><Relationship Id="rId28" Type="http://schemas.openxmlformats.org/officeDocument/2006/relationships/hyperlink" Target="mailto:Esther.Espinoza@us.ul.com" TargetMode="External"/><Relationship Id="rId10" Type="http://schemas.openxmlformats.org/officeDocument/2006/relationships/footer" Target="footer1.xml"/><Relationship Id="rId19" Type="http://schemas.openxmlformats.org/officeDocument/2006/relationships/hyperlink" Target="mailto:preyesgarc@swinerton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jeff.holm@fhwa.dot.gov" TargetMode="External"/><Relationship Id="rId22" Type="http://schemas.openxmlformats.org/officeDocument/2006/relationships/header" Target="header3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braithw\Local%20Settings\Temporary%20Internet%20Files\OLK5\DGS%20EXECUTIVE%20Letterhead%20Schwarzenegger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A1E9C-5BCA-491B-A3C0-DA6B6CE8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DGS EXECUTIVE Letterhead Schwarzenegger3.dot</Template>
  <TotalTime>50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Evaluation of Detectable Warnings Committee Roster</vt:lpstr>
    </vt:vector>
  </TitlesOfParts>
  <Company>State of California</Company>
  <LinksUpToDate>false</LinksUpToDate>
  <CharactersWithSpaces>3231</CharactersWithSpaces>
  <SharedDoc>false</SharedDoc>
  <HLinks>
    <vt:vector size="90" baseType="variant">
      <vt:variant>
        <vt:i4>1376293</vt:i4>
      </vt:variant>
      <vt:variant>
        <vt:i4>42</vt:i4>
      </vt:variant>
      <vt:variant>
        <vt:i4>0</vt:i4>
      </vt:variant>
      <vt:variant>
        <vt:i4>5</vt:i4>
      </vt:variant>
      <vt:variant>
        <vt:lpwstr>mailto:Esther.Espinoza@us.ul.com</vt:lpwstr>
      </vt:variant>
      <vt:variant>
        <vt:lpwstr/>
      </vt:variant>
      <vt:variant>
        <vt:i4>1704063</vt:i4>
      </vt:variant>
      <vt:variant>
        <vt:i4>39</vt:i4>
      </vt:variant>
      <vt:variant>
        <vt:i4>0</vt:i4>
      </vt:variant>
      <vt:variant>
        <vt:i4>5</vt:i4>
      </vt:variant>
      <vt:variant>
        <vt:lpwstr>mailto:Michelle.D.Courier@us.ul.com</vt:lpwstr>
      </vt:variant>
      <vt:variant>
        <vt:lpwstr/>
      </vt:variant>
      <vt:variant>
        <vt:i4>6291460</vt:i4>
      </vt:variant>
      <vt:variant>
        <vt:i4>36</vt:i4>
      </vt:variant>
      <vt:variant>
        <vt:i4>0</vt:i4>
      </vt:variant>
      <vt:variant>
        <vt:i4>5</vt:i4>
      </vt:variant>
      <vt:variant>
        <vt:lpwstr>mailto:Jeffrey.W.Barnes@us.ul.com</vt:lpwstr>
      </vt:variant>
      <vt:variant>
        <vt:lpwstr/>
      </vt:variant>
      <vt:variant>
        <vt:i4>7602254</vt:i4>
      </vt:variant>
      <vt:variant>
        <vt:i4>33</vt:i4>
      </vt:variant>
      <vt:variant>
        <vt:i4>0</vt:i4>
      </vt:variant>
      <vt:variant>
        <vt:i4>5</vt:i4>
      </vt:variant>
      <vt:variant>
        <vt:lpwstr>mailto:Derek.Shaw@dgs.ca.gov</vt:lpwstr>
      </vt:variant>
      <vt:variant>
        <vt:lpwstr/>
      </vt:variant>
      <vt:variant>
        <vt:i4>4587626</vt:i4>
      </vt:variant>
      <vt:variant>
        <vt:i4>30</vt:i4>
      </vt:variant>
      <vt:variant>
        <vt:i4>0</vt:i4>
      </vt:variant>
      <vt:variant>
        <vt:i4>5</vt:i4>
      </vt:variant>
      <vt:variant>
        <vt:lpwstr>mailto:tom.whisler@pln.sccgov.org</vt:lpwstr>
      </vt:variant>
      <vt:variant>
        <vt:lpwstr/>
      </vt:variant>
      <vt:variant>
        <vt:i4>1179694</vt:i4>
      </vt:variant>
      <vt:variant>
        <vt:i4>27</vt:i4>
      </vt:variant>
      <vt:variant>
        <vt:i4>0</vt:i4>
      </vt:variant>
      <vt:variant>
        <vt:i4>5</vt:i4>
      </vt:variant>
      <vt:variant>
        <vt:lpwstr>mailto:jrvogel@earthlink.net</vt:lpwstr>
      </vt:variant>
      <vt:variant>
        <vt:lpwstr/>
      </vt:variant>
      <vt:variant>
        <vt:i4>6619230</vt:i4>
      </vt:variant>
      <vt:variant>
        <vt:i4>24</vt:i4>
      </vt:variant>
      <vt:variant>
        <vt:i4>0</vt:i4>
      </vt:variant>
      <vt:variant>
        <vt:i4>5</vt:i4>
      </vt:variant>
      <vt:variant>
        <vt:lpwstr>mailto:rmskaff@comcast.net</vt:lpwstr>
      </vt:variant>
      <vt:variant>
        <vt:lpwstr/>
      </vt:variant>
      <vt:variant>
        <vt:i4>131126</vt:i4>
      </vt:variant>
      <vt:variant>
        <vt:i4>21</vt:i4>
      </vt:variant>
      <vt:variant>
        <vt:i4>0</vt:i4>
      </vt:variant>
      <vt:variant>
        <vt:i4>5</vt:i4>
      </vt:variant>
      <vt:variant>
        <vt:lpwstr>mailto:preyesgarc@swinerton.com</vt:lpwstr>
      </vt:variant>
      <vt:variant>
        <vt:lpwstr/>
      </vt:variant>
      <vt:variant>
        <vt:i4>2031725</vt:i4>
      </vt:variant>
      <vt:variant>
        <vt:i4>18</vt:i4>
      </vt:variant>
      <vt:variant>
        <vt:i4>0</vt:i4>
      </vt:variant>
      <vt:variant>
        <vt:i4>5</vt:i4>
      </vt:variant>
      <vt:variant>
        <vt:lpwstr>mailto:mparavag@dor.ca.gov</vt:lpwstr>
      </vt:variant>
      <vt:variant>
        <vt:lpwstr/>
      </vt:variant>
      <vt:variant>
        <vt:i4>3145728</vt:i4>
      </vt:variant>
      <vt:variant>
        <vt:i4>15</vt:i4>
      </vt:variant>
      <vt:variant>
        <vt:i4>0</vt:i4>
      </vt:variant>
      <vt:variant>
        <vt:i4>5</vt:i4>
      </vt:variant>
      <vt:variant>
        <vt:lpwstr>mailto:mnguyen@mbngroup.net</vt:lpwstr>
      </vt:variant>
      <vt:variant>
        <vt:lpwstr/>
      </vt:variant>
      <vt:variant>
        <vt:i4>2293774</vt:i4>
      </vt:variant>
      <vt:variant>
        <vt:i4>12</vt:i4>
      </vt:variant>
      <vt:variant>
        <vt:i4>0</vt:i4>
      </vt:variant>
      <vt:variant>
        <vt:i4>5</vt:i4>
      </vt:variant>
      <vt:variant>
        <vt:lpwstr>mailto:lozanoe@csus.edu</vt:lpwstr>
      </vt:variant>
      <vt:variant>
        <vt:lpwstr/>
      </vt:variant>
      <vt:variant>
        <vt:i4>3932184</vt:i4>
      </vt:variant>
      <vt:variant>
        <vt:i4>9</vt:i4>
      </vt:variant>
      <vt:variant>
        <vt:i4>0</vt:i4>
      </vt:variant>
      <vt:variant>
        <vt:i4>5</vt:i4>
      </vt:variant>
      <vt:variant>
        <vt:lpwstr>mailto:arfaraz@swanarch.com</vt:lpwstr>
      </vt:variant>
      <vt:variant>
        <vt:lpwstr/>
      </vt:variant>
      <vt:variant>
        <vt:i4>5439603</vt:i4>
      </vt:variant>
      <vt:variant>
        <vt:i4>6</vt:i4>
      </vt:variant>
      <vt:variant>
        <vt:i4>0</vt:i4>
      </vt:variant>
      <vt:variant>
        <vt:i4>5</vt:i4>
      </vt:variant>
      <vt:variant>
        <vt:lpwstr>mailto:jeff.holm@fhwa.dot.gov</vt:lpwstr>
      </vt:variant>
      <vt:variant>
        <vt:lpwstr/>
      </vt:variant>
      <vt:variant>
        <vt:i4>5373986</vt:i4>
      </vt:variant>
      <vt:variant>
        <vt:i4>3</vt:i4>
      </vt:variant>
      <vt:variant>
        <vt:i4>0</vt:i4>
      </vt:variant>
      <vt:variant>
        <vt:i4>5</vt:i4>
      </vt:variant>
      <vt:variant>
        <vt:lpwstr>mailto:dhensel@hcd.ca.gov</vt:lpwstr>
      </vt:variant>
      <vt:variant>
        <vt:lpwstr/>
      </vt:variant>
      <vt:variant>
        <vt:i4>3735574</vt:i4>
      </vt:variant>
      <vt:variant>
        <vt:i4>0</vt:i4>
      </vt:variant>
      <vt:variant>
        <vt:i4>0</vt:i4>
      </vt:variant>
      <vt:variant>
        <vt:i4>5</vt:i4>
      </vt:variant>
      <vt:variant>
        <vt:lpwstr>mailto:David.Cordova@dot.ca.gov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Evaluation of Detectable Warnings Committee Roster</dc:title>
  <dc:subject/>
  <dc:creator>Division of the State Architect</dc:creator>
  <cp:keywords/>
  <dc:description/>
  <cp:lastModifiedBy>Pastrana, Sean@DGS</cp:lastModifiedBy>
  <cp:revision>8</cp:revision>
  <cp:lastPrinted>2005-03-24T21:30:00Z</cp:lastPrinted>
  <dcterms:created xsi:type="dcterms:W3CDTF">2020-04-09T15:58:00Z</dcterms:created>
  <dcterms:modified xsi:type="dcterms:W3CDTF">2020-04-09T16:48:00Z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-1986874048</vt:i4>
  </property>
  <property fmtid="{D5CDD505-2E9C-101B-9397-08002B2CF9AE}" pid="3" name="_EmailSubject">
    <vt:lpwstr>EDWAC -Roster</vt:lpwstr>
  </property>
  <property fmtid="{D5CDD505-2E9C-101B-9397-08002B2CF9AE}" pid="4" name="_AuthorEmail">
    <vt:lpwstr>Karen.Hodgkins@dgs.ca.gov</vt:lpwstr>
  </property>
  <property fmtid="{D5CDD505-2E9C-101B-9397-08002B2CF9AE}" pid="5" name="_AuthorEmailDisplayName">
    <vt:lpwstr>Hodgkins, Karen</vt:lpwstr>
  </property>
  <property fmtid="{D5CDD505-2E9C-101B-9397-08002B2CF9AE}" pid="6" name="_PreviousAdHocReviewCycleID">
    <vt:i4>1715745923</vt:i4>
  </property>
  <property fmtid="{D5CDD505-2E9C-101B-9397-08002B2CF9AE}" pid="7" name="_ReviewingToolsShownOnce">
    <vt:lpwstr/>
  </property>
</Properties>
</file>