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A4918" w14:textId="6F5DC23F" w:rsidR="00D92EF8" w:rsidRPr="002D76C4" w:rsidRDefault="00D92EF8" w:rsidP="00C04EDB">
      <w:pPr>
        <w:pStyle w:val="Heading1"/>
      </w:pPr>
      <w:r w:rsidRPr="00C04EDB">
        <w:t>CERTIFIED</w:t>
      </w:r>
      <w:r w:rsidRPr="002D76C4">
        <w:t xml:space="preserve"> ACCESS SPECIALIST PROGRAM (</w:t>
      </w:r>
      <w:proofErr w:type="spellStart"/>
      <w:r w:rsidRPr="002D76C4">
        <w:t>CASp</w:t>
      </w:r>
      <w:proofErr w:type="spellEnd"/>
      <w:r w:rsidRPr="002D76C4">
        <w:t>)</w:t>
      </w:r>
      <w:r w:rsidR="00A20B8C" w:rsidRPr="002D76C4">
        <w:br/>
      </w:r>
      <w:r w:rsidRPr="002D76C4">
        <w:t>EXAMINATION, CERTIFICATION, AND PRACTICE STANDARDS HANDBOOK</w:t>
      </w:r>
    </w:p>
    <w:p w14:paraId="31E4CC02" w14:textId="090EFB9D" w:rsidR="00D92EF8" w:rsidRPr="00C04EDB" w:rsidRDefault="00D92EF8" w:rsidP="00143912">
      <w:pPr>
        <w:spacing w:after="240"/>
        <w:rPr>
          <w:rFonts w:ascii="Franklin Gothic Book" w:hAnsi="Franklin Gothic Book"/>
          <w:b/>
          <w:sz w:val="28"/>
        </w:rPr>
      </w:pPr>
      <w:r w:rsidRPr="00C04EDB">
        <w:rPr>
          <w:rFonts w:ascii="Franklin Gothic Book" w:hAnsi="Franklin Gothic Book"/>
          <w:b/>
          <w:sz w:val="28"/>
        </w:rPr>
        <w:t>INTRODUCTION</w:t>
      </w:r>
    </w:p>
    <w:p w14:paraId="2CF3102E" w14:textId="7D41A583" w:rsidR="00D92EF8" w:rsidRPr="00A20B8C" w:rsidRDefault="00D92EF8" w:rsidP="00A20B8C">
      <w:pPr>
        <w:spacing w:after="240" w:line="276" w:lineRule="auto"/>
        <w:rPr>
          <w:rFonts w:ascii="Franklin Gothic Book" w:hAnsi="Franklin Gothic Book"/>
        </w:rPr>
      </w:pPr>
      <w:r w:rsidRPr="00A20B8C">
        <w:rPr>
          <w:rFonts w:ascii="Franklin Gothic Book" w:hAnsi="Franklin Gothic Book"/>
        </w:rPr>
        <w:t>This handbook is designed to guide you through the Certified Access Specialist (</w:t>
      </w:r>
      <w:proofErr w:type="spellStart"/>
      <w:r w:rsidRPr="00A20B8C">
        <w:rPr>
          <w:rFonts w:ascii="Franklin Gothic Book" w:hAnsi="Franklin Gothic Book"/>
        </w:rPr>
        <w:t>CASp</w:t>
      </w:r>
      <w:proofErr w:type="spellEnd"/>
      <w:r w:rsidRPr="00A20B8C">
        <w:rPr>
          <w:rFonts w:ascii="Franklin Gothic Book" w:hAnsi="Franklin Gothic Book"/>
        </w:rPr>
        <w:t xml:space="preserve">) Program application, examination, certification, and certification maintenance process. It contains information on how to become a certified access specialist, fees associated with the certification program, and a description of the </w:t>
      </w:r>
      <w:proofErr w:type="spellStart"/>
      <w:r w:rsidRPr="00A20B8C">
        <w:rPr>
          <w:rFonts w:ascii="Franklin Gothic Book" w:hAnsi="Franklin Gothic Book"/>
        </w:rPr>
        <w:t>CASp</w:t>
      </w:r>
      <w:proofErr w:type="spellEnd"/>
      <w:r w:rsidRPr="00A20B8C">
        <w:rPr>
          <w:rFonts w:ascii="Franklin Gothic Book" w:hAnsi="Franklin Gothic Book"/>
        </w:rPr>
        <w:t xml:space="preserve"> scope of work. In addition, information is provided on the format, administration, and content of the </w:t>
      </w:r>
      <w:proofErr w:type="spellStart"/>
      <w:r w:rsidRPr="00A20B8C">
        <w:rPr>
          <w:rFonts w:ascii="Franklin Gothic Book" w:hAnsi="Franklin Gothic Book"/>
        </w:rPr>
        <w:t>CASp</w:t>
      </w:r>
      <w:proofErr w:type="spellEnd"/>
      <w:r w:rsidRPr="00A20B8C">
        <w:rPr>
          <w:rFonts w:ascii="Franklin Gothic Book" w:hAnsi="Franklin Gothic Book"/>
        </w:rPr>
        <w:t xml:space="preserve"> examination, along with sample examination questions and answers. This handbook also contains the requirements for certification maintenance and renewal, and requirements for professional standards.</w:t>
      </w:r>
    </w:p>
    <w:p w14:paraId="03C06E09" w14:textId="77777777" w:rsidR="00D92EF8" w:rsidRPr="00C04EDB" w:rsidRDefault="00D92EF8" w:rsidP="00143912">
      <w:pPr>
        <w:spacing w:after="240"/>
        <w:rPr>
          <w:rFonts w:ascii="Franklin Gothic Book" w:hAnsi="Franklin Gothic Book"/>
          <w:b/>
          <w:bCs/>
          <w:sz w:val="28"/>
        </w:rPr>
      </w:pPr>
      <w:r w:rsidRPr="00C04EDB">
        <w:rPr>
          <w:rFonts w:ascii="Franklin Gothic Book" w:hAnsi="Franklin Gothic Book"/>
          <w:b/>
          <w:sz w:val="28"/>
        </w:rPr>
        <w:t>CONTACTING DSA</w:t>
      </w:r>
    </w:p>
    <w:p w14:paraId="084A0107" w14:textId="0A836DE0" w:rsidR="00D92EF8" w:rsidRPr="00A20B8C" w:rsidRDefault="00D92EF8" w:rsidP="00A20B8C">
      <w:pPr>
        <w:spacing w:after="240" w:line="276" w:lineRule="auto"/>
        <w:rPr>
          <w:rFonts w:ascii="Franklin Gothic Book" w:hAnsi="Franklin Gothic Book"/>
          <w:strike/>
        </w:rPr>
      </w:pPr>
      <w:r w:rsidRPr="00A20B8C">
        <w:rPr>
          <w:rFonts w:ascii="Franklin Gothic Book" w:hAnsi="Franklin Gothic Book"/>
        </w:rPr>
        <w:t xml:space="preserve">Website: </w:t>
      </w:r>
      <w:r w:rsidRPr="00A20B8C">
        <w:rPr>
          <w:rFonts w:ascii="Franklin Gothic Book" w:hAnsi="Franklin Gothic Book"/>
          <w:u w:val="single"/>
        </w:rPr>
        <w:t>www.dgs.ca.gov/DSA/Services/Page-Content/Division-of-the-State-Architect-Services-List/CASp</w:t>
      </w:r>
      <w:r w:rsidRPr="00A20B8C">
        <w:rPr>
          <w:rFonts w:ascii="Franklin Gothic Book" w:hAnsi="Franklin Gothic Book"/>
        </w:rPr>
        <w:t xml:space="preserve"> </w:t>
      </w:r>
      <w:r w:rsidRPr="00A20B8C">
        <w:rPr>
          <w:rFonts w:ascii="Franklin Gothic Book" w:hAnsi="Franklin Gothic Book"/>
          <w:strike/>
        </w:rPr>
        <w:t xml:space="preserve">www.dgs.ca.gov/casp </w:t>
      </w:r>
    </w:p>
    <w:p w14:paraId="1A160E09" w14:textId="77777777" w:rsidR="00D92EF8" w:rsidRPr="00A20B8C" w:rsidRDefault="00D92EF8" w:rsidP="00A20B8C">
      <w:pPr>
        <w:spacing w:after="240" w:line="276" w:lineRule="auto"/>
        <w:rPr>
          <w:rFonts w:ascii="Franklin Gothic Book" w:hAnsi="Franklin Gothic Book"/>
        </w:rPr>
      </w:pPr>
      <w:r w:rsidRPr="00A20B8C">
        <w:rPr>
          <w:rFonts w:ascii="Franklin Gothic Book" w:hAnsi="Franklin Gothic Book"/>
        </w:rPr>
        <w:t>Mailing Address:</w:t>
      </w:r>
    </w:p>
    <w:p w14:paraId="3F86C0FB" w14:textId="660FA517" w:rsidR="00D92EF8" w:rsidRPr="00A20B8C" w:rsidRDefault="00D92EF8" w:rsidP="00A20B8C">
      <w:pPr>
        <w:spacing w:after="240" w:line="276" w:lineRule="auto"/>
        <w:rPr>
          <w:rFonts w:ascii="Franklin Gothic Book" w:hAnsi="Franklin Gothic Book"/>
        </w:rPr>
      </w:pPr>
      <w:r w:rsidRPr="00A20B8C">
        <w:rPr>
          <w:rFonts w:ascii="Franklin Gothic Book" w:hAnsi="Franklin Gothic Book"/>
        </w:rPr>
        <w:t xml:space="preserve">Division of the State Architect </w:t>
      </w:r>
      <w:proofErr w:type="spellStart"/>
      <w:r w:rsidRPr="00A20B8C">
        <w:rPr>
          <w:rFonts w:ascii="Franklin Gothic Book" w:hAnsi="Franklin Gothic Book"/>
        </w:rPr>
        <w:t>CASp</w:t>
      </w:r>
      <w:proofErr w:type="spellEnd"/>
      <w:r w:rsidRPr="00A20B8C">
        <w:rPr>
          <w:rFonts w:ascii="Franklin Gothic Book" w:hAnsi="Franklin Gothic Book"/>
        </w:rPr>
        <w:t xml:space="preserve"> Program</w:t>
      </w:r>
      <w:r w:rsidR="00A20B8C">
        <w:rPr>
          <w:rFonts w:ascii="Franklin Gothic Book" w:hAnsi="Franklin Gothic Book"/>
        </w:rPr>
        <w:br/>
      </w:r>
      <w:r w:rsidRPr="00A20B8C">
        <w:rPr>
          <w:rFonts w:ascii="Franklin Gothic Book" w:hAnsi="Franklin Gothic Book"/>
        </w:rPr>
        <w:t>1102 Q Street, Suite 5100</w:t>
      </w:r>
      <w:r w:rsidR="00A20B8C">
        <w:rPr>
          <w:rFonts w:ascii="Franklin Gothic Book" w:hAnsi="Franklin Gothic Book"/>
        </w:rPr>
        <w:br/>
      </w:r>
      <w:r w:rsidRPr="00A20B8C">
        <w:rPr>
          <w:rFonts w:ascii="Franklin Gothic Book" w:hAnsi="Franklin Gothic Book"/>
        </w:rPr>
        <w:t>Sacramento, CA 95811</w:t>
      </w:r>
    </w:p>
    <w:p w14:paraId="16F2CED8" w14:textId="5BA88BEA" w:rsidR="00D92EF8" w:rsidRPr="00A20B8C" w:rsidRDefault="00D92EF8" w:rsidP="00A20B8C">
      <w:pPr>
        <w:spacing w:after="240" w:line="276" w:lineRule="auto"/>
        <w:rPr>
          <w:rFonts w:ascii="Franklin Gothic Book" w:hAnsi="Franklin Gothic Book"/>
        </w:rPr>
      </w:pPr>
      <w:r w:rsidRPr="00A20B8C">
        <w:rPr>
          <w:rFonts w:ascii="Franklin Gothic Book" w:hAnsi="Franklin Gothic Book"/>
        </w:rPr>
        <w:t>Email:</w:t>
      </w:r>
      <w:r w:rsidRPr="00A20B8C">
        <w:rPr>
          <w:rFonts w:ascii="Franklin Gothic Book" w:hAnsi="Franklin Gothic Book"/>
        </w:rPr>
        <w:tab/>
      </w:r>
      <w:r w:rsidRPr="00A20B8C">
        <w:rPr>
          <w:rFonts w:ascii="Franklin Gothic Book" w:hAnsi="Franklin Gothic Book"/>
          <w:u w:color="0000FF"/>
        </w:rPr>
        <w:t>CASprogram@dgs.ca.gov</w:t>
      </w:r>
    </w:p>
    <w:p w14:paraId="7BF60131" w14:textId="77777777" w:rsidR="00D92EF8" w:rsidRPr="00A20B8C" w:rsidRDefault="00D92EF8" w:rsidP="00A20B8C">
      <w:pPr>
        <w:spacing w:after="240" w:line="276" w:lineRule="auto"/>
        <w:rPr>
          <w:rFonts w:ascii="Franklin Gothic Book" w:hAnsi="Franklin Gothic Book"/>
        </w:rPr>
      </w:pPr>
      <w:r w:rsidRPr="00A20B8C">
        <w:rPr>
          <w:rFonts w:ascii="Franklin Gothic Book" w:hAnsi="Franklin Gothic Book"/>
        </w:rPr>
        <w:t xml:space="preserve">Questions about examination and certification can be directed to the </w:t>
      </w:r>
      <w:proofErr w:type="spellStart"/>
      <w:r w:rsidRPr="00A20B8C">
        <w:rPr>
          <w:rFonts w:ascii="Franklin Gothic Book" w:hAnsi="Franklin Gothic Book"/>
        </w:rPr>
        <w:t>CASp</w:t>
      </w:r>
      <w:proofErr w:type="spellEnd"/>
      <w:r w:rsidRPr="00A20B8C">
        <w:rPr>
          <w:rFonts w:ascii="Franklin Gothic Book" w:hAnsi="Franklin Gothic Book"/>
        </w:rPr>
        <w:t xml:space="preserve"> Program Certification Line at (916) </w:t>
      </w:r>
      <w:r w:rsidRPr="00A20B8C">
        <w:rPr>
          <w:rFonts w:ascii="Franklin Gothic Book" w:hAnsi="Franklin Gothic Book"/>
          <w:bCs/>
          <w:u w:val="single"/>
        </w:rPr>
        <w:t>327-5410.</w:t>
      </w:r>
      <w:r w:rsidRPr="00A20B8C">
        <w:rPr>
          <w:rFonts w:ascii="Franklin Gothic Book" w:hAnsi="Franklin Gothic Book"/>
        </w:rPr>
        <w:t xml:space="preserve"> </w:t>
      </w:r>
      <w:r w:rsidRPr="00A20B8C">
        <w:rPr>
          <w:rFonts w:ascii="Franklin Gothic Book" w:hAnsi="Franklin Gothic Book"/>
          <w:strike/>
        </w:rPr>
        <w:t>323-2737.</w:t>
      </w:r>
    </w:p>
    <w:p w14:paraId="2798B501" w14:textId="77777777" w:rsidR="00D92EF8" w:rsidRPr="00A20B8C" w:rsidRDefault="00D92EF8" w:rsidP="00A20B8C">
      <w:pPr>
        <w:spacing w:after="240" w:line="276" w:lineRule="auto"/>
        <w:rPr>
          <w:rFonts w:ascii="Franklin Gothic Book" w:hAnsi="Franklin Gothic Book"/>
        </w:rPr>
      </w:pPr>
      <w:r w:rsidRPr="00A20B8C">
        <w:rPr>
          <w:rFonts w:ascii="Franklin Gothic Book" w:hAnsi="Franklin Gothic Book"/>
        </w:rPr>
        <w:t xml:space="preserve">Questions regarding the technical requirements of providing the services of a </w:t>
      </w:r>
      <w:proofErr w:type="spellStart"/>
      <w:r w:rsidRPr="00A20B8C">
        <w:rPr>
          <w:rFonts w:ascii="Franklin Gothic Book" w:hAnsi="Franklin Gothic Book"/>
        </w:rPr>
        <w:t>CASp</w:t>
      </w:r>
      <w:proofErr w:type="spellEnd"/>
      <w:r w:rsidRPr="00A20B8C">
        <w:rPr>
          <w:rFonts w:ascii="Franklin Gothic Book" w:hAnsi="Franklin Gothic Book"/>
        </w:rPr>
        <w:t xml:space="preserve"> should be directed to (916) 322-2490.</w:t>
      </w:r>
    </w:p>
    <w:p w14:paraId="3B1E4788" w14:textId="1CDECF13" w:rsidR="005F7F20" w:rsidRPr="00A20B8C" w:rsidRDefault="00D92EF8" w:rsidP="00A20B8C">
      <w:pPr>
        <w:spacing w:after="240" w:line="276" w:lineRule="auto"/>
        <w:rPr>
          <w:rFonts w:ascii="Franklin Gothic Book" w:hAnsi="Franklin Gothic Book"/>
        </w:rPr>
      </w:pPr>
      <w:r w:rsidRPr="00A20B8C">
        <w:rPr>
          <w:rFonts w:ascii="Franklin Gothic Book" w:hAnsi="Franklin Gothic Book"/>
        </w:rPr>
        <w:t>Questions regarding the accessibility provisions of Chapter 11B of the California Building Code should be directed to the DSA Technical Assistance Helpline at (916) 445-5827.</w:t>
      </w:r>
    </w:p>
    <w:p w14:paraId="40F5D405" w14:textId="77777777" w:rsidR="00C93075" w:rsidRPr="00314373" w:rsidRDefault="00D92EF8" w:rsidP="00314373">
      <w:pPr>
        <w:pStyle w:val="Heading2"/>
      </w:pPr>
      <w:r w:rsidRPr="00314373">
        <w:t xml:space="preserve">THE </w:t>
      </w:r>
      <w:proofErr w:type="spellStart"/>
      <w:r w:rsidRPr="00314373">
        <w:t>CASp</w:t>
      </w:r>
      <w:proofErr w:type="spellEnd"/>
      <w:r w:rsidRPr="00314373">
        <w:t xml:space="preserve"> PROGRAM </w:t>
      </w:r>
      <w:bookmarkStart w:id="0" w:name="_bookmark1"/>
      <w:bookmarkEnd w:id="0"/>
    </w:p>
    <w:p w14:paraId="7666DC9A" w14:textId="190091AB" w:rsidR="00D92EF8" w:rsidRPr="00314373" w:rsidRDefault="00314373" w:rsidP="00314373">
      <w:pPr>
        <w:pStyle w:val="Heading3"/>
      </w:pPr>
      <w:r w:rsidRPr="00314373">
        <w:t xml:space="preserve">PURPOSE OF THE </w:t>
      </w:r>
      <w:proofErr w:type="spellStart"/>
      <w:r w:rsidRPr="00314373">
        <w:t>CAS</w:t>
      </w:r>
      <w:r w:rsidR="0035017A" w:rsidRPr="00314373">
        <w:rPr>
          <w:caps w:val="0"/>
        </w:rPr>
        <w:t>p</w:t>
      </w:r>
      <w:proofErr w:type="spellEnd"/>
      <w:r w:rsidRPr="00314373">
        <w:t xml:space="preserve"> PROGRAM</w:t>
      </w:r>
    </w:p>
    <w:p w14:paraId="6329F5E1" w14:textId="77777777" w:rsidR="00D92EF8" w:rsidRPr="00DC34B6" w:rsidRDefault="00D92EF8" w:rsidP="00B7399B">
      <w:pPr>
        <w:pStyle w:val="ListParagraph"/>
        <w:spacing w:after="240" w:line="276" w:lineRule="auto"/>
        <w:ind w:left="720" w:firstLine="0"/>
        <w:rPr>
          <w:rFonts w:ascii="Franklin Gothic Book" w:hAnsi="Franklin Gothic Book"/>
        </w:rPr>
      </w:pPr>
      <w:r w:rsidRPr="00DC34B6">
        <w:rPr>
          <w:rFonts w:ascii="Franklin Gothic Book" w:hAnsi="Franklin Gothic Book"/>
        </w:rPr>
        <w:t xml:space="preserve">Participation in the </w:t>
      </w:r>
      <w:proofErr w:type="spellStart"/>
      <w:r w:rsidRPr="00DC34B6">
        <w:rPr>
          <w:rFonts w:ascii="Franklin Gothic Book" w:hAnsi="Franklin Gothic Book"/>
        </w:rPr>
        <w:t>CASp</w:t>
      </w:r>
      <w:proofErr w:type="spellEnd"/>
      <w:r w:rsidRPr="00DC34B6">
        <w:rPr>
          <w:rFonts w:ascii="Franklin Gothic Book" w:hAnsi="Franklin Gothic Book"/>
        </w:rPr>
        <w:t xml:space="preserve"> Program is </w:t>
      </w:r>
      <w:proofErr w:type="gramStart"/>
      <w:r w:rsidRPr="00DC34B6">
        <w:rPr>
          <w:rFonts w:ascii="Franklin Gothic Book" w:hAnsi="Franklin Gothic Book"/>
        </w:rPr>
        <w:t>voluntary, and</w:t>
      </w:r>
      <w:proofErr w:type="gramEnd"/>
      <w:r w:rsidRPr="00DC34B6">
        <w:rPr>
          <w:rFonts w:ascii="Franklin Gothic Book" w:hAnsi="Franklin Gothic Book"/>
        </w:rPr>
        <w:t xml:space="preserve"> is designed to ensure that the individuals participating in the </w:t>
      </w:r>
      <w:proofErr w:type="spellStart"/>
      <w:r w:rsidRPr="00DC34B6">
        <w:rPr>
          <w:rFonts w:ascii="Franklin Gothic Book" w:hAnsi="Franklin Gothic Book"/>
        </w:rPr>
        <w:t>CASp</w:t>
      </w:r>
      <w:proofErr w:type="spellEnd"/>
      <w:r w:rsidRPr="00DC34B6">
        <w:rPr>
          <w:rFonts w:ascii="Franklin Gothic Book" w:hAnsi="Franklin Gothic Book"/>
        </w:rPr>
        <w:t xml:space="preserve"> Program are knowledgeable of state and federal accessibility laws and regulations and possess the expertise to promote access to facilities for persons with disabilities. The </w:t>
      </w:r>
      <w:proofErr w:type="spellStart"/>
      <w:r w:rsidRPr="00DC34B6">
        <w:rPr>
          <w:rFonts w:ascii="Franklin Gothic Book" w:hAnsi="Franklin Gothic Book"/>
        </w:rPr>
        <w:t>CASp</w:t>
      </w:r>
      <w:proofErr w:type="spellEnd"/>
      <w:r w:rsidRPr="00DC34B6">
        <w:rPr>
          <w:rFonts w:ascii="Franklin Gothic Book" w:hAnsi="Franklin Gothic Book"/>
        </w:rPr>
        <w:t xml:space="preserve"> Program was created with the intent of offering business and facility owners a resource consisting of individuals with access knowledge demonstrated through examination. </w:t>
      </w:r>
      <w:proofErr w:type="spellStart"/>
      <w:r w:rsidRPr="00DC34B6">
        <w:rPr>
          <w:rFonts w:ascii="Franklin Gothic Book" w:hAnsi="Franklin Gothic Book"/>
        </w:rPr>
        <w:t>CASps</w:t>
      </w:r>
      <w:proofErr w:type="spellEnd"/>
      <w:r w:rsidRPr="00DC34B6">
        <w:rPr>
          <w:rFonts w:ascii="Franklin Gothic Book" w:hAnsi="Franklin Gothic Book"/>
        </w:rPr>
        <w:t xml:space="preserve"> promote access for persons with disabilities by promoting facility compliance with accessibility standards. Certification is granted to those who have established eligibility and have passed an examination based on knowledge and application of various state and federal accessibility codes, standards, and </w:t>
      </w:r>
      <w:r w:rsidRPr="00DC34B6">
        <w:rPr>
          <w:rFonts w:ascii="Franklin Gothic Book" w:hAnsi="Franklin Gothic Book"/>
        </w:rPr>
        <w:lastRenderedPageBreak/>
        <w:t>regulations.</w:t>
      </w:r>
    </w:p>
    <w:p w14:paraId="5BCAB558" w14:textId="33F50892" w:rsidR="00D92EF8" w:rsidRPr="00B7399B" w:rsidRDefault="00D92EF8" w:rsidP="00B7399B">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The </w:t>
      </w:r>
      <w:proofErr w:type="spellStart"/>
      <w:r w:rsidRPr="00B7399B">
        <w:rPr>
          <w:rFonts w:ascii="Franklin Gothic Book" w:hAnsi="Franklin Gothic Book"/>
          <w:u w:color="0000FF"/>
        </w:rPr>
        <w:t>CASp</w:t>
      </w:r>
      <w:proofErr w:type="spellEnd"/>
      <w:r w:rsidRPr="00B7399B">
        <w:rPr>
          <w:rFonts w:ascii="Franklin Gothic Book" w:hAnsi="Franklin Gothic Book"/>
          <w:u w:color="0000FF"/>
        </w:rPr>
        <w:t xml:space="preserve"> Program regulations </w:t>
      </w:r>
      <w:r w:rsidRPr="00B7399B">
        <w:rPr>
          <w:rFonts w:ascii="Franklin Gothic Book" w:hAnsi="Franklin Gothic Book"/>
        </w:rPr>
        <w:t>state the criteria for eligibility, examination, and certification. This handbook clarifies and further defines the regulatory requirements.</w:t>
      </w:r>
    </w:p>
    <w:p w14:paraId="1DF31694" w14:textId="30021E06" w:rsidR="00D92EF8" w:rsidRPr="00B7399B" w:rsidRDefault="00D92EF8" w:rsidP="00314373">
      <w:pPr>
        <w:pStyle w:val="Heading3"/>
      </w:pPr>
      <w:bookmarkStart w:id="1" w:name="_bookmark2"/>
      <w:bookmarkEnd w:id="1"/>
      <w:proofErr w:type="spellStart"/>
      <w:r w:rsidRPr="00B7399B">
        <w:t>CAS</w:t>
      </w:r>
      <w:r w:rsidR="0035017A" w:rsidRPr="00B7399B">
        <w:rPr>
          <w:caps w:val="0"/>
        </w:rPr>
        <w:t>p</w:t>
      </w:r>
      <w:proofErr w:type="spellEnd"/>
      <w:r w:rsidRPr="00B7399B">
        <w:t xml:space="preserve"> Scope of Work</w:t>
      </w:r>
    </w:p>
    <w:p w14:paraId="11B5E0BE" w14:textId="77777777" w:rsidR="00D92EF8" w:rsidRPr="00B7399B" w:rsidRDefault="00D92EF8" w:rsidP="00B7399B">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Services rendered by a </w:t>
      </w:r>
      <w:proofErr w:type="spellStart"/>
      <w:r w:rsidRPr="00B7399B">
        <w:rPr>
          <w:rFonts w:ascii="Franklin Gothic Book" w:hAnsi="Franklin Gothic Book"/>
        </w:rPr>
        <w:t>CASp</w:t>
      </w:r>
      <w:proofErr w:type="spellEnd"/>
      <w:r w:rsidRPr="00B7399B">
        <w:rPr>
          <w:rFonts w:ascii="Franklin Gothic Book" w:hAnsi="Franklin Gothic Book"/>
        </w:rPr>
        <w:t>, upon authorization by a facility owner and/or authorized requesting party, may include the following:</w:t>
      </w:r>
    </w:p>
    <w:p w14:paraId="097B9C9D" w14:textId="77777777" w:rsidR="00D92EF8" w:rsidRPr="00B7399B" w:rsidRDefault="00D92EF8" w:rsidP="00DA6FF1">
      <w:pPr>
        <w:pStyle w:val="ListParagraph"/>
        <w:numPr>
          <w:ilvl w:val="1"/>
          <w:numId w:val="3"/>
        </w:numPr>
        <w:spacing w:after="240" w:line="276" w:lineRule="auto"/>
        <w:rPr>
          <w:rFonts w:ascii="Franklin Gothic Book" w:hAnsi="Franklin Gothic Book"/>
        </w:rPr>
      </w:pPr>
      <w:r w:rsidRPr="00B7399B">
        <w:rPr>
          <w:rFonts w:ascii="Franklin Gothic Book" w:hAnsi="Franklin Gothic Book"/>
        </w:rPr>
        <w:t>Review of facility plans and specifications for compliance with state and federal accessibility laws, standards, codes, and</w:t>
      </w:r>
      <w:r w:rsidRPr="00B7399B">
        <w:rPr>
          <w:rFonts w:ascii="Franklin Gothic Book" w:hAnsi="Franklin Gothic Book"/>
          <w:spacing w:val="-29"/>
        </w:rPr>
        <w:t xml:space="preserve"> </w:t>
      </w:r>
      <w:r w:rsidRPr="00B7399B">
        <w:rPr>
          <w:rFonts w:ascii="Franklin Gothic Book" w:hAnsi="Franklin Gothic Book"/>
        </w:rPr>
        <w:t>regulations.</w:t>
      </w:r>
    </w:p>
    <w:p w14:paraId="6633E05D" w14:textId="77777777" w:rsidR="00D92EF8" w:rsidRPr="00B7399B" w:rsidRDefault="00D92EF8" w:rsidP="00DA6FF1">
      <w:pPr>
        <w:pStyle w:val="ListParagraph"/>
        <w:numPr>
          <w:ilvl w:val="1"/>
          <w:numId w:val="3"/>
        </w:numPr>
        <w:spacing w:after="240" w:line="276" w:lineRule="auto"/>
        <w:rPr>
          <w:rFonts w:ascii="Franklin Gothic Book" w:hAnsi="Franklin Gothic Book"/>
        </w:rPr>
      </w:pPr>
      <w:r w:rsidRPr="00B7399B">
        <w:rPr>
          <w:rFonts w:ascii="Franklin Gothic Book" w:hAnsi="Franklin Gothic Book"/>
        </w:rPr>
        <w:t>Investigate a facility for compliance with state and federal accessibility</w:t>
      </w:r>
      <w:r w:rsidRPr="00B7399B">
        <w:rPr>
          <w:rFonts w:ascii="Franklin Gothic Book" w:hAnsi="Franklin Gothic Book"/>
          <w:spacing w:val="-34"/>
        </w:rPr>
        <w:t xml:space="preserve"> </w:t>
      </w:r>
      <w:r w:rsidRPr="00B7399B">
        <w:rPr>
          <w:rFonts w:ascii="Franklin Gothic Book" w:hAnsi="Franklin Gothic Book"/>
        </w:rPr>
        <w:t>laws, standards, codes, and</w:t>
      </w:r>
      <w:r w:rsidRPr="00B7399B">
        <w:rPr>
          <w:rFonts w:ascii="Franklin Gothic Book" w:hAnsi="Franklin Gothic Book"/>
          <w:spacing w:val="-16"/>
        </w:rPr>
        <w:t xml:space="preserve"> </w:t>
      </w:r>
      <w:r w:rsidRPr="00B7399B">
        <w:rPr>
          <w:rFonts w:ascii="Franklin Gothic Book" w:hAnsi="Franklin Gothic Book"/>
        </w:rPr>
        <w:t>regulations.</w:t>
      </w:r>
    </w:p>
    <w:p w14:paraId="6F334BDD" w14:textId="77777777" w:rsidR="00D92EF8" w:rsidRPr="00B7399B" w:rsidRDefault="00D92EF8" w:rsidP="00DA6FF1">
      <w:pPr>
        <w:pStyle w:val="ListParagraph"/>
        <w:numPr>
          <w:ilvl w:val="1"/>
          <w:numId w:val="3"/>
        </w:numPr>
        <w:spacing w:after="240" w:line="276" w:lineRule="auto"/>
        <w:rPr>
          <w:rFonts w:ascii="Franklin Gothic Book" w:hAnsi="Franklin Gothic Book"/>
        </w:rPr>
      </w:pPr>
      <w:r w:rsidRPr="00B7399B">
        <w:rPr>
          <w:rFonts w:ascii="Franklin Gothic Book" w:hAnsi="Franklin Gothic Book"/>
        </w:rPr>
        <w:t>Conduct accessibility research, prepare accessibility reports, and/or conduct accessibility inspection, as</w:t>
      </w:r>
      <w:r w:rsidRPr="00B7399B">
        <w:rPr>
          <w:rFonts w:ascii="Franklin Gothic Book" w:hAnsi="Franklin Gothic Book"/>
          <w:spacing w:val="-19"/>
        </w:rPr>
        <w:t xml:space="preserve"> </w:t>
      </w:r>
      <w:r w:rsidRPr="00B7399B">
        <w:rPr>
          <w:rFonts w:ascii="Franklin Gothic Book" w:hAnsi="Franklin Gothic Book"/>
        </w:rPr>
        <w:t>authorized.</w:t>
      </w:r>
    </w:p>
    <w:p w14:paraId="74CE639B" w14:textId="55B53143" w:rsidR="00D92EF8" w:rsidRPr="00B7399B" w:rsidRDefault="00D92EF8" w:rsidP="00DA6FF1">
      <w:pPr>
        <w:pStyle w:val="ListParagraph"/>
        <w:numPr>
          <w:ilvl w:val="1"/>
          <w:numId w:val="3"/>
        </w:numPr>
        <w:spacing w:after="240" w:line="276" w:lineRule="auto"/>
        <w:rPr>
          <w:rFonts w:ascii="Franklin Gothic Book" w:hAnsi="Franklin Gothic Book"/>
        </w:rPr>
      </w:pPr>
      <w:r w:rsidRPr="00B7399B">
        <w:rPr>
          <w:rFonts w:ascii="Franklin Gothic Book" w:hAnsi="Franklin Gothic Book"/>
        </w:rPr>
        <w:t xml:space="preserve">Issue inspection reports and disability access inspection certificates </w:t>
      </w:r>
      <w:r w:rsidRPr="00B7399B">
        <w:rPr>
          <w:rFonts w:ascii="Franklin Gothic Book" w:hAnsi="Franklin Gothic Book"/>
          <w:spacing w:val="-3"/>
        </w:rPr>
        <w:t xml:space="preserve">in </w:t>
      </w:r>
      <w:r w:rsidRPr="00B7399B">
        <w:rPr>
          <w:rFonts w:ascii="Franklin Gothic Book" w:hAnsi="Franklin Gothic Book"/>
        </w:rPr>
        <w:t>accordance with the requirements of Civil Code section</w:t>
      </w:r>
      <w:r w:rsidRPr="00B7399B">
        <w:rPr>
          <w:rFonts w:ascii="Franklin Gothic Book" w:hAnsi="Franklin Gothic Book"/>
          <w:spacing w:val="-28"/>
        </w:rPr>
        <w:t xml:space="preserve"> </w:t>
      </w:r>
      <w:r w:rsidRPr="00B7399B">
        <w:rPr>
          <w:rFonts w:ascii="Franklin Gothic Book" w:hAnsi="Franklin Gothic Book"/>
        </w:rPr>
        <w:t>55.53.</w:t>
      </w:r>
    </w:p>
    <w:p w14:paraId="2CD01843" w14:textId="77777777" w:rsidR="00D92EF8" w:rsidRPr="00B7399B" w:rsidRDefault="00D92EF8" w:rsidP="00314373">
      <w:pPr>
        <w:pStyle w:val="Heading3"/>
      </w:pPr>
      <w:r w:rsidRPr="00B7399B">
        <w:t>Fees</w:t>
      </w:r>
    </w:p>
    <w:p w14:paraId="463F8BFF" w14:textId="77777777" w:rsidR="00D92EF8" w:rsidRPr="00B7399B" w:rsidRDefault="00D92EF8" w:rsidP="009149B1">
      <w:pPr>
        <w:pStyle w:val="ListParagraph"/>
        <w:spacing w:after="240" w:line="276" w:lineRule="auto"/>
        <w:ind w:left="720" w:firstLine="0"/>
        <w:rPr>
          <w:rFonts w:ascii="Franklin Gothic Book" w:hAnsi="Franklin Gothic Book"/>
        </w:rPr>
      </w:pPr>
      <w:r w:rsidRPr="00B7399B">
        <w:rPr>
          <w:rFonts w:ascii="Franklin Gothic Book" w:hAnsi="Franklin Gothic Book"/>
        </w:rPr>
        <w:t>The fees to administer the program are non-refundable.</w:t>
      </w:r>
    </w:p>
    <w:p w14:paraId="54FCCA9B" w14:textId="77777777" w:rsidR="00D92EF8" w:rsidRPr="00B7399B" w:rsidRDefault="00D92EF8" w:rsidP="008A45A5">
      <w:pPr>
        <w:pStyle w:val="ListParagraph"/>
        <w:spacing w:after="240" w:line="276" w:lineRule="auto"/>
        <w:ind w:left="720" w:firstLine="0"/>
        <w:rPr>
          <w:rFonts w:ascii="Franklin Gothic Book" w:hAnsi="Franklin Gothic Book"/>
          <w:b/>
        </w:rPr>
      </w:pPr>
      <w:r w:rsidRPr="00B7399B">
        <w:rPr>
          <w:rFonts w:ascii="Franklin Gothic Book" w:hAnsi="Franklin Gothic Book"/>
        </w:rPr>
        <w:t>Application Fee</w:t>
      </w:r>
    </w:p>
    <w:p w14:paraId="67239A8C" w14:textId="3DABB076" w:rsidR="00D92EF8" w:rsidRPr="00B7399B" w:rsidRDefault="00D92EF8" w:rsidP="00DA6FF1">
      <w:pPr>
        <w:pStyle w:val="ListParagraph"/>
        <w:numPr>
          <w:ilvl w:val="1"/>
          <w:numId w:val="4"/>
        </w:numPr>
        <w:spacing w:after="240" w:line="276" w:lineRule="auto"/>
        <w:rPr>
          <w:rFonts w:ascii="Franklin Gothic Book" w:hAnsi="Franklin Gothic Book"/>
        </w:rPr>
      </w:pPr>
      <w:r w:rsidRPr="00B7399B">
        <w:rPr>
          <w:rFonts w:ascii="Franklin Gothic Book" w:hAnsi="Franklin Gothic Book"/>
        </w:rPr>
        <w:t>$</w:t>
      </w:r>
      <w:r w:rsidRPr="00B7399B">
        <w:rPr>
          <w:rFonts w:ascii="Franklin Gothic Book" w:eastAsia="Calibri" w:hAnsi="Franklin Gothic Book"/>
        </w:rPr>
        <w:t>500</w:t>
      </w:r>
      <w:r w:rsidRPr="00414F64">
        <w:rPr>
          <w:rFonts w:ascii="Franklin Gothic Book" w:eastAsia="Calibri" w:hAnsi="Franklin Gothic Book"/>
          <w:strike/>
        </w:rPr>
        <w:t>.</w:t>
      </w:r>
      <w:r w:rsidRPr="00B7399B">
        <w:rPr>
          <w:rFonts w:ascii="Franklin Gothic Book" w:eastAsia="Calibri" w:hAnsi="Franklin Gothic Book"/>
          <w:strike/>
        </w:rPr>
        <w:t>00</w:t>
      </w:r>
      <w:r w:rsidRPr="00B7399B">
        <w:rPr>
          <w:rFonts w:ascii="Franklin Gothic Book" w:eastAsia="Calibri" w:hAnsi="Franklin Gothic Book"/>
        </w:rPr>
        <w:t xml:space="preserve"> </w:t>
      </w:r>
      <w:r w:rsidRPr="00B7399B">
        <w:rPr>
          <w:rFonts w:ascii="Franklin Gothic Book" w:hAnsi="Franklin Gothic Book"/>
        </w:rPr>
        <w:t>for Eligibility Category A, B, and</w:t>
      </w:r>
      <w:r w:rsidRPr="00B7399B">
        <w:rPr>
          <w:rFonts w:ascii="Franklin Gothic Book" w:hAnsi="Franklin Gothic Book"/>
          <w:spacing w:val="-20"/>
        </w:rPr>
        <w:t xml:space="preserve"> </w:t>
      </w:r>
      <w:r w:rsidRPr="00B7399B">
        <w:rPr>
          <w:rFonts w:ascii="Franklin Gothic Book" w:hAnsi="Franklin Gothic Book"/>
        </w:rPr>
        <w:t>C.</w:t>
      </w:r>
    </w:p>
    <w:p w14:paraId="5BECDFCD" w14:textId="77777777" w:rsidR="00D92EF8" w:rsidRPr="00B7399B" w:rsidRDefault="00D92EF8" w:rsidP="00DA6FF1">
      <w:pPr>
        <w:pStyle w:val="ListParagraph"/>
        <w:numPr>
          <w:ilvl w:val="1"/>
          <w:numId w:val="4"/>
        </w:numPr>
        <w:spacing w:after="240" w:line="276" w:lineRule="auto"/>
        <w:rPr>
          <w:rFonts w:ascii="Franklin Gothic Book" w:hAnsi="Franklin Gothic Book"/>
        </w:rPr>
      </w:pPr>
      <w:r w:rsidRPr="00B7399B">
        <w:rPr>
          <w:rFonts w:ascii="Franklin Gothic Book" w:hAnsi="Franklin Gothic Book"/>
        </w:rPr>
        <w:t>$100</w:t>
      </w:r>
      <w:r w:rsidRPr="00B7399B">
        <w:rPr>
          <w:rFonts w:ascii="Franklin Gothic Book" w:hAnsi="Franklin Gothic Book"/>
          <w:strike/>
        </w:rPr>
        <w:t>.00</w:t>
      </w:r>
      <w:r w:rsidRPr="00B7399B">
        <w:rPr>
          <w:rFonts w:ascii="Franklin Gothic Book" w:hAnsi="Franklin Gothic Book"/>
        </w:rPr>
        <w:t xml:space="preserve"> for Eligibility Category</w:t>
      </w:r>
      <w:r w:rsidRPr="00B7399B">
        <w:rPr>
          <w:rFonts w:ascii="Franklin Gothic Book" w:hAnsi="Franklin Gothic Book"/>
          <w:spacing w:val="-21"/>
        </w:rPr>
        <w:t xml:space="preserve"> </w:t>
      </w:r>
      <w:r w:rsidRPr="00B7399B">
        <w:rPr>
          <w:rFonts w:ascii="Franklin Gothic Book" w:hAnsi="Franklin Gothic Book"/>
        </w:rPr>
        <w:t>D.</w:t>
      </w:r>
    </w:p>
    <w:p w14:paraId="295292D7" w14:textId="77777777" w:rsidR="00D92EF8" w:rsidRPr="00B7399B" w:rsidRDefault="00D92EF8" w:rsidP="008A45A5">
      <w:pPr>
        <w:pStyle w:val="ListParagraph"/>
        <w:spacing w:after="240" w:line="276" w:lineRule="auto"/>
        <w:ind w:left="720" w:firstLine="0"/>
        <w:rPr>
          <w:rFonts w:ascii="Franklin Gothic Book" w:hAnsi="Franklin Gothic Book"/>
          <w:b/>
        </w:rPr>
      </w:pPr>
      <w:r w:rsidRPr="00B7399B">
        <w:rPr>
          <w:rFonts w:ascii="Franklin Gothic Book" w:hAnsi="Franklin Gothic Book"/>
        </w:rPr>
        <w:t>Examination Fee</w:t>
      </w:r>
    </w:p>
    <w:p w14:paraId="7F84324A" w14:textId="78831C90" w:rsidR="00D92EF8" w:rsidRPr="00B7399B" w:rsidRDefault="00D92EF8" w:rsidP="00DA6FF1">
      <w:pPr>
        <w:pStyle w:val="ListParagraph"/>
        <w:numPr>
          <w:ilvl w:val="1"/>
          <w:numId w:val="5"/>
        </w:numPr>
        <w:spacing w:after="240" w:line="276" w:lineRule="auto"/>
        <w:rPr>
          <w:rFonts w:ascii="Franklin Gothic Book" w:hAnsi="Franklin Gothic Book"/>
        </w:rPr>
      </w:pPr>
      <w:r w:rsidRPr="00B7399B">
        <w:rPr>
          <w:rFonts w:ascii="Franklin Gothic Book" w:eastAsia="Calibri" w:hAnsi="Franklin Gothic Book"/>
        </w:rPr>
        <w:t>$</w:t>
      </w:r>
      <w:r w:rsidRPr="00B7399B">
        <w:rPr>
          <w:rFonts w:ascii="Franklin Gothic Book" w:eastAsia="Calibri" w:hAnsi="Franklin Gothic Book"/>
          <w:b/>
          <w:u w:val="single"/>
        </w:rPr>
        <w:t>2</w:t>
      </w:r>
      <w:r w:rsidR="0014568E" w:rsidRPr="00B7399B">
        <w:rPr>
          <w:rFonts w:ascii="Franklin Gothic Book" w:eastAsia="Calibri" w:hAnsi="Franklin Gothic Book"/>
          <w:b/>
          <w:u w:val="single"/>
        </w:rPr>
        <w:t>5</w:t>
      </w:r>
      <w:r w:rsidRPr="00B7399B">
        <w:rPr>
          <w:rFonts w:ascii="Franklin Gothic Book" w:eastAsia="Calibri" w:hAnsi="Franklin Gothic Book"/>
          <w:b/>
          <w:u w:val="single"/>
        </w:rPr>
        <w:t>0</w:t>
      </w:r>
      <w:r w:rsidRPr="00B7399B">
        <w:rPr>
          <w:rFonts w:ascii="Franklin Gothic Book" w:eastAsia="Calibri" w:hAnsi="Franklin Gothic Book"/>
          <w:strike/>
        </w:rPr>
        <w:t>400.00</w:t>
      </w:r>
      <w:r w:rsidRPr="00B7399B">
        <w:rPr>
          <w:rFonts w:ascii="Franklin Gothic Book" w:eastAsia="Calibri" w:hAnsi="Franklin Gothic Book"/>
        </w:rPr>
        <w:t xml:space="preserve"> </w:t>
      </w:r>
      <w:r w:rsidRPr="00B7399B">
        <w:rPr>
          <w:rFonts w:ascii="Franklin Gothic Book" w:hAnsi="Franklin Gothic Book"/>
        </w:rPr>
        <w:t>for the Open Book Examination – Plan</w:t>
      </w:r>
      <w:r w:rsidRPr="00B7399B">
        <w:rPr>
          <w:rFonts w:ascii="Franklin Gothic Book" w:hAnsi="Franklin Gothic Book"/>
          <w:spacing w:val="-30"/>
        </w:rPr>
        <w:t xml:space="preserve"> </w:t>
      </w:r>
      <w:r w:rsidRPr="00B7399B">
        <w:rPr>
          <w:rFonts w:ascii="Franklin Gothic Book" w:hAnsi="Franklin Gothic Book"/>
        </w:rPr>
        <w:t>Review.</w:t>
      </w:r>
    </w:p>
    <w:p w14:paraId="0D8A4F7A" w14:textId="66A460F1" w:rsidR="00D92EF8" w:rsidRPr="00B7399B" w:rsidRDefault="00D92EF8" w:rsidP="00DA6FF1">
      <w:pPr>
        <w:pStyle w:val="ListParagraph"/>
        <w:numPr>
          <w:ilvl w:val="1"/>
          <w:numId w:val="5"/>
        </w:numPr>
        <w:spacing w:after="240" w:line="276" w:lineRule="auto"/>
        <w:rPr>
          <w:rFonts w:ascii="Franklin Gothic Book" w:hAnsi="Franklin Gothic Book"/>
        </w:rPr>
      </w:pPr>
      <w:r w:rsidRPr="00B7399B">
        <w:rPr>
          <w:rFonts w:ascii="Franklin Gothic Book" w:eastAsia="Calibri" w:hAnsi="Franklin Gothic Book"/>
        </w:rPr>
        <w:t>$</w:t>
      </w:r>
      <w:r w:rsidRPr="00B7399B">
        <w:rPr>
          <w:rFonts w:ascii="Franklin Gothic Book" w:eastAsia="Calibri" w:hAnsi="Franklin Gothic Book"/>
          <w:b/>
          <w:u w:val="single"/>
        </w:rPr>
        <w:t>2</w:t>
      </w:r>
      <w:r w:rsidR="0014568E" w:rsidRPr="00B7399B">
        <w:rPr>
          <w:rFonts w:ascii="Franklin Gothic Book" w:eastAsia="Calibri" w:hAnsi="Franklin Gothic Book"/>
          <w:b/>
          <w:u w:val="single"/>
        </w:rPr>
        <w:t>5</w:t>
      </w:r>
      <w:r w:rsidRPr="00B7399B">
        <w:rPr>
          <w:rFonts w:ascii="Franklin Gothic Book" w:eastAsia="Calibri" w:hAnsi="Franklin Gothic Book"/>
          <w:b/>
          <w:u w:val="single"/>
        </w:rPr>
        <w:t>0</w:t>
      </w:r>
      <w:r w:rsidRPr="00B7399B">
        <w:rPr>
          <w:rFonts w:ascii="Franklin Gothic Book" w:eastAsia="Calibri" w:hAnsi="Franklin Gothic Book"/>
          <w:strike/>
        </w:rPr>
        <w:t>400.00</w:t>
      </w:r>
      <w:r w:rsidRPr="00B7399B">
        <w:rPr>
          <w:rFonts w:ascii="Franklin Gothic Book" w:eastAsia="Calibri" w:hAnsi="Franklin Gothic Book"/>
        </w:rPr>
        <w:t xml:space="preserve"> </w:t>
      </w:r>
      <w:r w:rsidRPr="00B7399B">
        <w:rPr>
          <w:rFonts w:ascii="Franklin Gothic Book" w:hAnsi="Franklin Gothic Book"/>
        </w:rPr>
        <w:t>for the Closed Book</w:t>
      </w:r>
      <w:r w:rsidRPr="00B7399B">
        <w:rPr>
          <w:rFonts w:ascii="Franklin Gothic Book" w:hAnsi="Franklin Gothic Book"/>
          <w:spacing w:val="-21"/>
        </w:rPr>
        <w:t xml:space="preserve"> </w:t>
      </w:r>
      <w:r w:rsidRPr="00B7399B">
        <w:rPr>
          <w:rFonts w:ascii="Franklin Gothic Book" w:hAnsi="Franklin Gothic Book"/>
        </w:rPr>
        <w:t>Examination.</w:t>
      </w:r>
    </w:p>
    <w:p w14:paraId="3BAB3007" w14:textId="5E785986" w:rsidR="00D92EF8" w:rsidRPr="00B7399B" w:rsidRDefault="00D92EF8" w:rsidP="008A45A5">
      <w:pPr>
        <w:pStyle w:val="ListParagraph"/>
        <w:spacing w:after="240" w:line="276" w:lineRule="auto"/>
        <w:ind w:left="720" w:firstLine="0"/>
        <w:rPr>
          <w:rFonts w:ascii="Franklin Gothic Book" w:hAnsi="Franklin Gothic Book"/>
          <w:b/>
        </w:rPr>
      </w:pPr>
      <w:r w:rsidRPr="00B7399B">
        <w:rPr>
          <w:rFonts w:ascii="Franklin Gothic Book" w:hAnsi="Franklin Gothic Book"/>
        </w:rPr>
        <w:t>Certification Fee</w:t>
      </w:r>
    </w:p>
    <w:p w14:paraId="315E41DA" w14:textId="69A563E3" w:rsidR="00D92EF8" w:rsidRPr="00B7399B" w:rsidRDefault="00533012" w:rsidP="000D7131">
      <w:pPr>
        <w:pStyle w:val="ListParagraph"/>
        <w:numPr>
          <w:ilvl w:val="0"/>
          <w:numId w:val="30"/>
        </w:numPr>
        <w:spacing w:after="240" w:line="276" w:lineRule="auto"/>
        <w:rPr>
          <w:rFonts w:ascii="Franklin Gothic Book" w:hAnsi="Franklin Gothic Book"/>
        </w:rPr>
      </w:pPr>
      <w:r w:rsidRPr="00B7399B">
        <w:rPr>
          <w:rFonts w:ascii="Franklin Gothic Book" w:hAnsi="Franklin Gothic Book"/>
        </w:rPr>
        <w:t>$</w:t>
      </w:r>
      <w:r w:rsidRPr="00B7399B">
        <w:rPr>
          <w:rFonts w:ascii="Franklin Gothic Book" w:eastAsia="Calibri" w:hAnsi="Franklin Gothic Book"/>
          <w:b/>
          <w:u w:val="single"/>
        </w:rPr>
        <w:t>200</w:t>
      </w:r>
      <w:r w:rsidRPr="00B7399B">
        <w:rPr>
          <w:rFonts w:ascii="Franklin Gothic Book" w:eastAsia="Calibri" w:hAnsi="Franklin Gothic Book"/>
          <w:strike/>
        </w:rPr>
        <w:t>300.00</w:t>
      </w:r>
      <w:r w:rsidRPr="00B7399B">
        <w:rPr>
          <w:rFonts w:ascii="Franklin Gothic Book" w:eastAsia="Calibri" w:hAnsi="Franklin Gothic Book"/>
        </w:rPr>
        <w:t xml:space="preserve"> </w:t>
      </w:r>
      <w:r w:rsidR="00D92EF8" w:rsidRPr="00B7399B">
        <w:rPr>
          <w:rFonts w:ascii="Franklin Gothic Book" w:hAnsi="Franklin Gothic Book"/>
        </w:rPr>
        <w:t>for a three-year certification</w:t>
      </w:r>
      <w:r w:rsidR="00D92EF8" w:rsidRPr="00B7399B">
        <w:rPr>
          <w:rFonts w:ascii="Franklin Gothic Book" w:hAnsi="Franklin Gothic Book"/>
          <w:spacing w:val="-24"/>
        </w:rPr>
        <w:t xml:space="preserve"> </w:t>
      </w:r>
      <w:r w:rsidR="00D92EF8" w:rsidRPr="00B7399B">
        <w:rPr>
          <w:rFonts w:ascii="Franklin Gothic Book" w:hAnsi="Franklin Gothic Book"/>
        </w:rPr>
        <w:t>period.</w:t>
      </w:r>
    </w:p>
    <w:p w14:paraId="146D63C8" w14:textId="5BAE71DC" w:rsidR="00D92EF8" w:rsidRPr="00B7399B" w:rsidRDefault="00D92EF8" w:rsidP="00B33C6F">
      <w:pPr>
        <w:pStyle w:val="ListParagraph"/>
        <w:spacing w:after="240" w:line="276" w:lineRule="auto"/>
        <w:ind w:left="720" w:firstLine="0"/>
        <w:rPr>
          <w:rFonts w:ascii="Franklin Gothic Book" w:hAnsi="Franklin Gothic Book"/>
          <w:b/>
        </w:rPr>
      </w:pPr>
      <w:r w:rsidRPr="00B7399B">
        <w:rPr>
          <w:rFonts w:ascii="Franklin Gothic Book" w:hAnsi="Franklin Gothic Book"/>
        </w:rPr>
        <w:t>Certification Renewal Fees</w:t>
      </w:r>
    </w:p>
    <w:p w14:paraId="4399A3F5" w14:textId="77777777" w:rsidR="00D92EF8" w:rsidRPr="000D7131" w:rsidRDefault="00D92EF8" w:rsidP="000D7131">
      <w:pPr>
        <w:pStyle w:val="ListParagraph"/>
        <w:numPr>
          <w:ilvl w:val="0"/>
          <w:numId w:val="30"/>
        </w:numPr>
        <w:spacing w:after="240" w:line="276" w:lineRule="auto"/>
        <w:rPr>
          <w:rFonts w:ascii="Franklin Gothic Book" w:hAnsi="Franklin Gothic Book"/>
        </w:rPr>
      </w:pPr>
      <w:r w:rsidRPr="000D7131">
        <w:rPr>
          <w:rFonts w:ascii="Franklin Gothic Book" w:hAnsi="Franklin Gothic Book"/>
        </w:rPr>
        <w:t>$</w:t>
      </w:r>
      <w:r w:rsidRPr="000D7131">
        <w:rPr>
          <w:rFonts w:ascii="Franklin Gothic Book" w:eastAsia="Calibri" w:hAnsi="Franklin Gothic Book"/>
          <w:b/>
          <w:u w:val="single"/>
        </w:rPr>
        <w:t>100</w:t>
      </w:r>
      <w:r w:rsidRPr="000D7131">
        <w:rPr>
          <w:rFonts w:ascii="Franklin Gothic Book" w:eastAsia="Calibri" w:hAnsi="Franklin Gothic Book"/>
          <w:strike/>
        </w:rPr>
        <w:t>200.00</w:t>
      </w:r>
      <w:r w:rsidRPr="000D7131">
        <w:rPr>
          <w:rFonts w:ascii="Franklin Gothic Book" w:eastAsia="Calibri" w:hAnsi="Franklin Gothic Book"/>
        </w:rPr>
        <w:t xml:space="preserve"> </w:t>
      </w:r>
      <w:r w:rsidRPr="000D7131">
        <w:rPr>
          <w:rFonts w:ascii="Franklin Gothic Book" w:hAnsi="Franklin Gothic Book"/>
        </w:rPr>
        <w:t>Application Evaluation</w:t>
      </w:r>
      <w:r w:rsidRPr="000D7131">
        <w:rPr>
          <w:rFonts w:ascii="Franklin Gothic Book" w:hAnsi="Franklin Gothic Book"/>
          <w:spacing w:val="-19"/>
        </w:rPr>
        <w:t xml:space="preserve"> </w:t>
      </w:r>
      <w:r w:rsidRPr="000D7131">
        <w:rPr>
          <w:rFonts w:ascii="Franklin Gothic Book" w:hAnsi="Franklin Gothic Book"/>
        </w:rPr>
        <w:t>Fee.</w:t>
      </w:r>
    </w:p>
    <w:p w14:paraId="7833BF99" w14:textId="77777777" w:rsidR="00D92EF8" w:rsidRPr="000D7131" w:rsidRDefault="00D92EF8" w:rsidP="000D7131">
      <w:pPr>
        <w:pStyle w:val="ListParagraph"/>
        <w:numPr>
          <w:ilvl w:val="0"/>
          <w:numId w:val="30"/>
        </w:numPr>
        <w:spacing w:after="240" w:line="276" w:lineRule="auto"/>
        <w:rPr>
          <w:rFonts w:ascii="Franklin Gothic Book" w:hAnsi="Franklin Gothic Book"/>
        </w:rPr>
      </w:pPr>
      <w:r w:rsidRPr="000D7131">
        <w:rPr>
          <w:rFonts w:ascii="Franklin Gothic Book" w:hAnsi="Franklin Gothic Book"/>
        </w:rPr>
        <w:t>$</w:t>
      </w:r>
      <w:r w:rsidRPr="000D7131">
        <w:rPr>
          <w:rFonts w:ascii="Franklin Gothic Book" w:eastAsia="Calibri" w:hAnsi="Franklin Gothic Book"/>
          <w:b/>
          <w:u w:val="single"/>
        </w:rPr>
        <w:t>200</w:t>
      </w:r>
      <w:r w:rsidRPr="000D7131">
        <w:rPr>
          <w:rFonts w:ascii="Franklin Gothic Book" w:eastAsia="Calibri" w:hAnsi="Franklin Gothic Book"/>
          <w:strike/>
        </w:rPr>
        <w:t>300.00</w:t>
      </w:r>
      <w:r w:rsidRPr="000D7131">
        <w:rPr>
          <w:rFonts w:ascii="Franklin Gothic Book" w:eastAsia="Calibri" w:hAnsi="Franklin Gothic Book"/>
        </w:rPr>
        <w:t xml:space="preserve"> </w:t>
      </w:r>
      <w:r w:rsidRPr="000D7131">
        <w:rPr>
          <w:rFonts w:ascii="Franklin Gothic Book" w:hAnsi="Franklin Gothic Book"/>
        </w:rPr>
        <w:t>Certification</w:t>
      </w:r>
      <w:r w:rsidRPr="000D7131">
        <w:rPr>
          <w:rFonts w:ascii="Franklin Gothic Book" w:hAnsi="Franklin Gothic Book"/>
          <w:spacing w:val="-13"/>
        </w:rPr>
        <w:t xml:space="preserve"> </w:t>
      </w:r>
      <w:r w:rsidRPr="000D7131">
        <w:rPr>
          <w:rFonts w:ascii="Franklin Gothic Book" w:hAnsi="Franklin Gothic Book"/>
        </w:rPr>
        <w:t>Fee.</w:t>
      </w:r>
    </w:p>
    <w:p w14:paraId="744A495D" w14:textId="77777777" w:rsidR="00D92EF8" w:rsidRPr="00B7399B" w:rsidRDefault="00D92EF8" w:rsidP="00F12F29">
      <w:pPr>
        <w:pStyle w:val="ListParagraph"/>
        <w:spacing w:after="240" w:line="276" w:lineRule="auto"/>
        <w:ind w:left="720" w:firstLine="0"/>
        <w:rPr>
          <w:rFonts w:ascii="Franklin Gothic Book" w:hAnsi="Franklin Gothic Book"/>
          <w:b/>
        </w:rPr>
      </w:pPr>
      <w:r w:rsidRPr="00B7399B">
        <w:rPr>
          <w:rFonts w:ascii="Franklin Gothic Book" w:hAnsi="Franklin Gothic Book"/>
        </w:rPr>
        <w:lastRenderedPageBreak/>
        <w:t>Delinquency Fee</w:t>
      </w:r>
    </w:p>
    <w:p w14:paraId="0F8E6C98" w14:textId="77777777" w:rsidR="00D92EF8" w:rsidRPr="00103D17" w:rsidRDefault="00D92EF8" w:rsidP="00103D17">
      <w:pPr>
        <w:pStyle w:val="ListParagraph"/>
        <w:numPr>
          <w:ilvl w:val="0"/>
          <w:numId w:val="34"/>
        </w:numPr>
        <w:spacing w:after="240" w:line="276" w:lineRule="auto"/>
        <w:rPr>
          <w:rFonts w:ascii="Franklin Gothic Book" w:hAnsi="Franklin Gothic Book"/>
        </w:rPr>
      </w:pPr>
      <w:r w:rsidRPr="00103D17">
        <w:rPr>
          <w:rFonts w:ascii="Franklin Gothic Book" w:hAnsi="Franklin Gothic Book"/>
        </w:rPr>
        <w:t>$150</w:t>
      </w:r>
      <w:r w:rsidRPr="00103D17">
        <w:rPr>
          <w:rFonts w:ascii="Franklin Gothic Book" w:hAnsi="Franklin Gothic Book"/>
          <w:strike/>
        </w:rPr>
        <w:t>.00</w:t>
      </w:r>
      <w:r w:rsidRPr="00103D17">
        <w:rPr>
          <w:rFonts w:ascii="Franklin Gothic Book" w:hAnsi="Franklin Gothic Book"/>
        </w:rPr>
        <w:t xml:space="preserve"> for failure to renew prior to certification expiration and within one year after certification</w:t>
      </w:r>
      <w:r w:rsidRPr="00103D17">
        <w:rPr>
          <w:rFonts w:ascii="Franklin Gothic Book" w:hAnsi="Franklin Gothic Book"/>
          <w:spacing w:val="-16"/>
        </w:rPr>
        <w:t xml:space="preserve"> </w:t>
      </w:r>
      <w:r w:rsidRPr="00103D17">
        <w:rPr>
          <w:rFonts w:ascii="Franklin Gothic Book" w:hAnsi="Franklin Gothic Book"/>
        </w:rPr>
        <w:t>expiration.</w:t>
      </w:r>
    </w:p>
    <w:p w14:paraId="2B344228" w14:textId="77777777" w:rsidR="00D92EF8" w:rsidRPr="007A50AA" w:rsidRDefault="00D92EF8" w:rsidP="0035017A">
      <w:pPr>
        <w:pStyle w:val="Heading2"/>
        <w:rPr>
          <w:bCs/>
        </w:rPr>
      </w:pPr>
      <w:r w:rsidRPr="007A50AA">
        <w:t>ESTABLISHING</w:t>
      </w:r>
      <w:r w:rsidRPr="007A50AA">
        <w:rPr>
          <w:spacing w:val="-11"/>
        </w:rPr>
        <w:t xml:space="preserve"> </w:t>
      </w:r>
      <w:r w:rsidRPr="007A50AA">
        <w:t>ELIGIBILITY</w:t>
      </w:r>
    </w:p>
    <w:p w14:paraId="0EDACB8E" w14:textId="77777777" w:rsidR="00D92EF8" w:rsidRPr="00B7399B" w:rsidRDefault="00D92EF8" w:rsidP="00314373">
      <w:pPr>
        <w:pStyle w:val="Heading3"/>
      </w:pPr>
      <w:bookmarkStart w:id="2" w:name="_bookmark5"/>
      <w:bookmarkEnd w:id="2"/>
      <w:r w:rsidRPr="00B7399B">
        <w:t>Eligibility Categories</w:t>
      </w:r>
    </w:p>
    <w:p w14:paraId="7ABFC3F3" w14:textId="77777777" w:rsidR="00D92EF8" w:rsidRPr="00B7399B" w:rsidRDefault="00D92EF8" w:rsidP="0085284B">
      <w:pPr>
        <w:pStyle w:val="ListParagraph"/>
        <w:spacing w:after="240" w:line="276" w:lineRule="auto"/>
        <w:ind w:left="720" w:firstLine="0"/>
        <w:rPr>
          <w:rFonts w:ascii="Franklin Gothic Book" w:hAnsi="Franklin Gothic Book"/>
        </w:rPr>
      </w:pPr>
      <w:r w:rsidRPr="00B7399B">
        <w:rPr>
          <w:rFonts w:ascii="Franklin Gothic Book" w:hAnsi="Franklin Gothic Book"/>
        </w:rPr>
        <w:t>Eligibility for examination may be satisfied by one of the following categories:</w:t>
      </w:r>
    </w:p>
    <w:p w14:paraId="40FA0D27" w14:textId="5608E421" w:rsidR="00D92EF8" w:rsidRPr="00B7399B" w:rsidRDefault="00D92EF8" w:rsidP="00695679">
      <w:pPr>
        <w:pStyle w:val="ListParagraph"/>
        <w:spacing w:after="240" w:line="276" w:lineRule="auto"/>
        <w:ind w:left="720" w:firstLine="0"/>
        <w:rPr>
          <w:rFonts w:ascii="Franklin Gothic Book" w:hAnsi="Franklin Gothic Book"/>
          <w:b/>
        </w:rPr>
      </w:pPr>
      <w:r w:rsidRPr="00B7399B">
        <w:rPr>
          <w:rFonts w:ascii="Franklin Gothic Book" w:hAnsi="Franklin Gothic Book"/>
        </w:rPr>
        <w:t>Category A</w:t>
      </w:r>
    </w:p>
    <w:p w14:paraId="53D7786B" w14:textId="41BBF2D5" w:rsidR="00D92EF8" w:rsidRPr="00B7399B" w:rsidRDefault="00695679" w:rsidP="00695679">
      <w:pPr>
        <w:pStyle w:val="ListParagraph"/>
        <w:spacing w:after="240" w:line="276" w:lineRule="auto"/>
        <w:ind w:left="720" w:firstLine="0"/>
        <w:rPr>
          <w:rFonts w:ascii="Franklin Gothic Book" w:hAnsi="Franklin Gothic Book"/>
        </w:rPr>
      </w:pPr>
      <w:r w:rsidRPr="000D7131">
        <w:rPr>
          <w:rFonts w:ascii="Franklin Gothic Book" w:hAnsi="Franklin Gothic Book"/>
          <w:strike/>
        </w:rPr>
        <w:t>(</w:t>
      </w:r>
      <w:r>
        <w:rPr>
          <w:rFonts w:ascii="Franklin Gothic Book" w:hAnsi="Franklin Gothic Book"/>
        </w:rPr>
        <w:t>1</w:t>
      </w:r>
      <w:r w:rsidRPr="000D7131">
        <w:rPr>
          <w:rFonts w:ascii="Franklin Gothic Book" w:hAnsi="Franklin Gothic Book"/>
          <w:strike/>
        </w:rPr>
        <w:t>)</w:t>
      </w:r>
      <w:r w:rsidR="000D7131" w:rsidRPr="000D7131">
        <w:rPr>
          <w:rFonts w:ascii="Franklin Gothic Book" w:hAnsi="Franklin Gothic Book"/>
          <w:u w:val="single"/>
        </w:rPr>
        <w:t>.</w:t>
      </w:r>
      <w:r>
        <w:rPr>
          <w:rFonts w:ascii="Franklin Gothic Book" w:hAnsi="Franklin Gothic Book"/>
        </w:rPr>
        <w:t xml:space="preserve"> </w:t>
      </w:r>
      <w:r w:rsidR="00D92EF8" w:rsidRPr="00B7399B">
        <w:rPr>
          <w:rFonts w:ascii="Franklin Gothic Book" w:hAnsi="Franklin Gothic Book"/>
        </w:rPr>
        <w:t>Education: Thirty semester units of college coursework with major work in Architecture, Architectural Technology, Building Science, City and Regional Planning, Civil Engineering, Construction Management, Environmental Design, Industrial Design, Interior Architecture/Design, Landscape Architecture, Urban and Regional Design,</w:t>
      </w:r>
      <w:r w:rsidR="00D92EF8" w:rsidRPr="00B7399B">
        <w:rPr>
          <w:rFonts w:ascii="Franklin Gothic Book" w:hAnsi="Franklin Gothic Book"/>
          <w:spacing w:val="-42"/>
        </w:rPr>
        <w:t xml:space="preserve"> </w:t>
      </w:r>
      <w:r w:rsidR="00D92EF8" w:rsidRPr="00B7399B">
        <w:rPr>
          <w:rFonts w:ascii="Franklin Gothic Book" w:hAnsi="Franklin Gothic Book"/>
        </w:rPr>
        <w:t>and</w:t>
      </w:r>
    </w:p>
    <w:p w14:paraId="0C338641" w14:textId="625FA0E8" w:rsidR="00D92EF8" w:rsidRPr="00B7399B" w:rsidRDefault="001802AB" w:rsidP="001802AB">
      <w:pPr>
        <w:pStyle w:val="ListParagraph"/>
        <w:spacing w:after="240" w:line="276" w:lineRule="auto"/>
        <w:ind w:left="720" w:firstLine="0"/>
        <w:rPr>
          <w:rFonts w:ascii="Franklin Gothic Book" w:hAnsi="Franklin Gothic Book"/>
        </w:rPr>
      </w:pPr>
      <w:r w:rsidRPr="000D7131">
        <w:rPr>
          <w:rFonts w:ascii="Franklin Gothic Book" w:hAnsi="Franklin Gothic Book"/>
          <w:strike/>
        </w:rPr>
        <w:t>(</w:t>
      </w:r>
      <w:r>
        <w:rPr>
          <w:rFonts w:ascii="Franklin Gothic Book" w:hAnsi="Franklin Gothic Book"/>
        </w:rPr>
        <w:t>2</w:t>
      </w:r>
      <w:r w:rsidRPr="000D7131">
        <w:rPr>
          <w:rFonts w:ascii="Franklin Gothic Book" w:hAnsi="Franklin Gothic Book"/>
          <w:strike/>
        </w:rPr>
        <w:t>)</w:t>
      </w:r>
      <w:r w:rsidR="000D7131" w:rsidRPr="000D7131">
        <w:rPr>
          <w:rFonts w:ascii="Franklin Gothic Book" w:hAnsi="Franklin Gothic Book"/>
          <w:u w:val="single"/>
        </w:rPr>
        <w:t>.</w:t>
      </w:r>
      <w:r>
        <w:rPr>
          <w:rFonts w:ascii="Franklin Gothic Book" w:hAnsi="Franklin Gothic Book"/>
        </w:rPr>
        <w:t xml:space="preserve"> </w:t>
      </w:r>
      <w:r w:rsidR="00D92EF8" w:rsidRPr="00B7399B">
        <w:rPr>
          <w:rFonts w:ascii="Franklin Gothic Book" w:hAnsi="Franklin Gothic Book"/>
        </w:rPr>
        <w:t>Experience:</w:t>
      </w:r>
      <w:r w:rsidR="00D92EF8" w:rsidRPr="00B7399B">
        <w:rPr>
          <w:rFonts w:ascii="Franklin Gothic Book" w:hAnsi="Franklin Gothic Book"/>
          <w:b/>
        </w:rPr>
        <w:t xml:space="preserve"> </w:t>
      </w:r>
      <w:r w:rsidR="00D92EF8" w:rsidRPr="00B7399B">
        <w:rPr>
          <w:rFonts w:ascii="Franklin Gothic Book" w:hAnsi="Franklin Gothic Book"/>
        </w:rPr>
        <w:t>Two years of</w:t>
      </w:r>
      <w:r w:rsidR="00D92EF8" w:rsidRPr="00B7399B">
        <w:rPr>
          <w:rFonts w:ascii="Franklin Gothic Book" w:hAnsi="Franklin Gothic Book"/>
          <w:spacing w:val="-16"/>
        </w:rPr>
        <w:t xml:space="preserve"> </w:t>
      </w:r>
      <w:r w:rsidR="00D92EF8" w:rsidRPr="00B7399B">
        <w:rPr>
          <w:rFonts w:ascii="Franklin Gothic Book" w:hAnsi="Franklin Gothic Book"/>
        </w:rPr>
        <w:t>employment:</w:t>
      </w:r>
    </w:p>
    <w:p w14:paraId="5DFDF6EF" w14:textId="77777777" w:rsidR="00D92EF8" w:rsidRPr="00B7399B" w:rsidRDefault="00D92EF8" w:rsidP="00DA6FF1">
      <w:pPr>
        <w:pStyle w:val="ListParagraph"/>
        <w:numPr>
          <w:ilvl w:val="1"/>
          <w:numId w:val="6"/>
        </w:numPr>
        <w:spacing w:after="240" w:line="276" w:lineRule="auto"/>
        <w:rPr>
          <w:rFonts w:ascii="Franklin Gothic Book" w:hAnsi="Franklin Gothic Book"/>
        </w:rPr>
      </w:pPr>
      <w:r w:rsidRPr="00B7399B">
        <w:rPr>
          <w:rFonts w:ascii="Franklin Gothic Book" w:hAnsi="Franklin Gothic Book"/>
        </w:rPr>
        <w:t>by a code enforcement agency (state, city, and/or county building department) as a plan reviewer, building inspector, or consulting entity;</w:t>
      </w:r>
      <w:r w:rsidRPr="00B7399B">
        <w:rPr>
          <w:rFonts w:ascii="Franklin Gothic Book" w:hAnsi="Franklin Gothic Book"/>
          <w:spacing w:val="-40"/>
        </w:rPr>
        <w:t xml:space="preserve"> </w:t>
      </w:r>
      <w:r w:rsidRPr="00B7399B">
        <w:rPr>
          <w:rFonts w:ascii="Franklin Gothic Book" w:hAnsi="Franklin Gothic Book"/>
        </w:rPr>
        <w:t>or</w:t>
      </w:r>
    </w:p>
    <w:p w14:paraId="72F71061" w14:textId="77777777" w:rsidR="00D92EF8" w:rsidRPr="00B7399B" w:rsidRDefault="00D92EF8" w:rsidP="00DA6FF1">
      <w:pPr>
        <w:pStyle w:val="ListParagraph"/>
        <w:numPr>
          <w:ilvl w:val="1"/>
          <w:numId w:val="6"/>
        </w:numPr>
        <w:spacing w:after="240" w:line="276" w:lineRule="auto"/>
        <w:rPr>
          <w:rFonts w:ascii="Franklin Gothic Book" w:hAnsi="Franklin Gothic Book"/>
        </w:rPr>
      </w:pPr>
      <w:r w:rsidRPr="00B7399B">
        <w:rPr>
          <w:rFonts w:ascii="Franklin Gothic Book" w:hAnsi="Franklin Gothic Book"/>
        </w:rPr>
        <w:t>by a licensed architect, licensed landscape architect, interior designer, registered civil engineer and/or registered structural engineer, with responsibility for planning, design, and/or field inspection;</w:t>
      </w:r>
      <w:r w:rsidRPr="00B7399B">
        <w:rPr>
          <w:rFonts w:ascii="Franklin Gothic Book" w:hAnsi="Franklin Gothic Book"/>
          <w:spacing w:val="-32"/>
        </w:rPr>
        <w:t xml:space="preserve"> </w:t>
      </w:r>
      <w:r w:rsidRPr="00B7399B">
        <w:rPr>
          <w:rFonts w:ascii="Franklin Gothic Book" w:hAnsi="Franklin Gothic Book"/>
        </w:rPr>
        <w:t>or</w:t>
      </w:r>
    </w:p>
    <w:p w14:paraId="0B3C461D" w14:textId="77777777" w:rsidR="00D92EF8" w:rsidRPr="00B7399B" w:rsidRDefault="00D92EF8" w:rsidP="00DA6FF1">
      <w:pPr>
        <w:pStyle w:val="ListParagraph"/>
        <w:numPr>
          <w:ilvl w:val="1"/>
          <w:numId w:val="6"/>
        </w:numPr>
        <w:spacing w:after="240" w:line="276" w:lineRule="auto"/>
        <w:rPr>
          <w:rFonts w:ascii="Franklin Gothic Book" w:hAnsi="Franklin Gothic Book"/>
        </w:rPr>
      </w:pPr>
      <w:r w:rsidRPr="00B7399B">
        <w:rPr>
          <w:rFonts w:ascii="Franklin Gothic Book" w:hAnsi="Franklin Gothic Book"/>
        </w:rPr>
        <w:t>as a licensed general contractor (Class A or B);</w:t>
      </w:r>
      <w:r w:rsidRPr="00B7399B">
        <w:rPr>
          <w:rFonts w:ascii="Franklin Gothic Book" w:hAnsi="Franklin Gothic Book"/>
          <w:spacing w:val="-20"/>
        </w:rPr>
        <w:t xml:space="preserve"> </w:t>
      </w:r>
      <w:r w:rsidRPr="00B7399B">
        <w:rPr>
          <w:rFonts w:ascii="Franklin Gothic Book" w:hAnsi="Franklin Gothic Book"/>
        </w:rPr>
        <w:t>or</w:t>
      </w:r>
    </w:p>
    <w:p w14:paraId="225A772A" w14:textId="09ACC1B8" w:rsidR="00D92EF8" w:rsidRPr="00B7399B" w:rsidRDefault="00D92EF8" w:rsidP="00DA6FF1">
      <w:pPr>
        <w:pStyle w:val="ListParagraph"/>
        <w:numPr>
          <w:ilvl w:val="1"/>
          <w:numId w:val="6"/>
        </w:numPr>
        <w:spacing w:after="240" w:line="276" w:lineRule="auto"/>
        <w:rPr>
          <w:rFonts w:ascii="Franklin Gothic Book" w:hAnsi="Franklin Gothic Book"/>
        </w:rPr>
      </w:pPr>
      <w:r w:rsidRPr="00B7399B">
        <w:rPr>
          <w:rFonts w:ascii="Franklin Gothic Book" w:hAnsi="Franklin Gothic Book"/>
        </w:rPr>
        <w:t>by a licensed general contractor as a superintendent with project management</w:t>
      </w:r>
      <w:r w:rsidRPr="00B7399B">
        <w:rPr>
          <w:rFonts w:ascii="Franklin Gothic Book" w:hAnsi="Franklin Gothic Book"/>
          <w:spacing w:val="-14"/>
        </w:rPr>
        <w:t xml:space="preserve"> </w:t>
      </w:r>
      <w:r w:rsidRPr="00B7399B">
        <w:rPr>
          <w:rFonts w:ascii="Franklin Gothic Book" w:hAnsi="Franklin Gothic Book"/>
        </w:rPr>
        <w:t>oversight</w:t>
      </w:r>
      <w:r w:rsidRPr="00B7399B">
        <w:rPr>
          <w:rFonts w:ascii="Franklin Gothic Book" w:hAnsi="Franklin Gothic Book"/>
          <w:strike/>
        </w:rPr>
        <w:t>.</w:t>
      </w:r>
      <w:r w:rsidR="000D7131" w:rsidRPr="000D7131">
        <w:rPr>
          <w:rFonts w:ascii="Franklin Gothic Book" w:hAnsi="Franklin Gothic Book"/>
          <w:u w:val="single"/>
        </w:rPr>
        <w:t xml:space="preserve"> </w:t>
      </w:r>
      <w:r w:rsidRPr="00B7399B">
        <w:rPr>
          <w:rFonts w:ascii="Franklin Gothic Book" w:hAnsi="Franklin Gothic Book"/>
          <w:b/>
          <w:u w:val="single"/>
        </w:rPr>
        <w:t>or;</w:t>
      </w:r>
    </w:p>
    <w:p w14:paraId="039A5BAE" w14:textId="75AC08E4" w:rsidR="00D92EF8" w:rsidRPr="00B7399B" w:rsidRDefault="0014568E" w:rsidP="00DA6FF1">
      <w:pPr>
        <w:pStyle w:val="ListParagraph"/>
        <w:numPr>
          <w:ilvl w:val="1"/>
          <w:numId w:val="6"/>
        </w:numPr>
        <w:spacing w:after="240" w:line="276" w:lineRule="auto"/>
        <w:rPr>
          <w:rFonts w:ascii="Franklin Gothic Book" w:hAnsi="Franklin Gothic Book"/>
        </w:rPr>
      </w:pPr>
      <w:r w:rsidRPr="00B7399B">
        <w:rPr>
          <w:rFonts w:ascii="Franklin Gothic Book" w:hAnsi="Franklin Gothic Book"/>
          <w:b/>
          <w:u w:val="single"/>
        </w:rPr>
        <w:t xml:space="preserve">by a California </w:t>
      </w:r>
      <w:r w:rsidR="00533012" w:rsidRPr="00B7399B">
        <w:rPr>
          <w:rFonts w:ascii="Franklin Gothic Book" w:hAnsi="Franklin Gothic Book"/>
          <w:b/>
          <w:u w:val="single"/>
        </w:rPr>
        <w:t>p</w:t>
      </w:r>
      <w:r w:rsidRPr="00B7399B">
        <w:rPr>
          <w:rFonts w:ascii="Franklin Gothic Book" w:hAnsi="Franklin Gothic Book"/>
          <w:b/>
          <w:u w:val="single"/>
        </w:rPr>
        <w:t xml:space="preserve">ublic school district as a Class 1 or Class 2 Project Inspector certified by </w:t>
      </w:r>
      <w:r w:rsidR="00E85291" w:rsidRPr="00B7399B">
        <w:rPr>
          <w:rFonts w:ascii="Franklin Gothic Book" w:hAnsi="Franklin Gothic Book"/>
          <w:b/>
          <w:u w:val="single"/>
        </w:rPr>
        <w:t>the State Architect.</w:t>
      </w:r>
    </w:p>
    <w:p w14:paraId="53BBD862" w14:textId="77777777" w:rsidR="00D92EF8" w:rsidRPr="00B7399B" w:rsidRDefault="00D92EF8" w:rsidP="00D730D7">
      <w:pPr>
        <w:pStyle w:val="ListParagraph"/>
        <w:spacing w:after="240" w:line="276" w:lineRule="auto"/>
        <w:ind w:left="720" w:firstLine="0"/>
        <w:rPr>
          <w:rFonts w:ascii="Franklin Gothic Book" w:hAnsi="Franklin Gothic Book"/>
        </w:rPr>
      </w:pPr>
      <w:r w:rsidRPr="00B7399B">
        <w:rPr>
          <w:rFonts w:ascii="Franklin Gothic Book" w:hAnsi="Franklin Gothic Book"/>
        </w:rPr>
        <w:t>OR:</w:t>
      </w:r>
    </w:p>
    <w:p w14:paraId="68690DF4" w14:textId="77777777" w:rsidR="00D92EF8" w:rsidRPr="00B7399B" w:rsidRDefault="00D92EF8" w:rsidP="002E3C1D">
      <w:pPr>
        <w:pStyle w:val="ListParagraph"/>
        <w:spacing w:after="240" w:line="276" w:lineRule="auto"/>
        <w:ind w:left="720" w:firstLine="0"/>
        <w:rPr>
          <w:rFonts w:ascii="Franklin Gothic Book" w:hAnsi="Franklin Gothic Book"/>
          <w:b/>
        </w:rPr>
      </w:pPr>
      <w:r w:rsidRPr="00B7399B">
        <w:rPr>
          <w:rFonts w:ascii="Franklin Gothic Book" w:hAnsi="Franklin Gothic Book"/>
        </w:rPr>
        <w:t>Category B</w:t>
      </w:r>
    </w:p>
    <w:p w14:paraId="0E952F57" w14:textId="439076BA" w:rsidR="00D92EF8" w:rsidRPr="00B7399B" w:rsidRDefault="002E3C1D" w:rsidP="002E3C1D">
      <w:pPr>
        <w:pStyle w:val="ListParagraph"/>
        <w:spacing w:after="240" w:line="276" w:lineRule="auto"/>
        <w:ind w:left="720" w:firstLine="0"/>
        <w:rPr>
          <w:rFonts w:ascii="Franklin Gothic Book" w:hAnsi="Franklin Gothic Book"/>
        </w:rPr>
      </w:pPr>
      <w:r w:rsidRPr="000D7131">
        <w:rPr>
          <w:rFonts w:ascii="Franklin Gothic Book" w:hAnsi="Franklin Gothic Book"/>
          <w:strike/>
        </w:rPr>
        <w:t>(</w:t>
      </w:r>
      <w:r>
        <w:rPr>
          <w:rFonts w:ascii="Franklin Gothic Book" w:hAnsi="Franklin Gothic Book"/>
        </w:rPr>
        <w:t>1</w:t>
      </w:r>
      <w:r w:rsidRPr="000D7131">
        <w:rPr>
          <w:rFonts w:ascii="Franklin Gothic Book" w:hAnsi="Franklin Gothic Book"/>
          <w:strike/>
        </w:rPr>
        <w:t>)</w:t>
      </w:r>
      <w:r w:rsidR="000D7131" w:rsidRPr="000D7131">
        <w:rPr>
          <w:rFonts w:ascii="Franklin Gothic Book" w:hAnsi="Franklin Gothic Book"/>
          <w:u w:val="single"/>
        </w:rPr>
        <w:t>.</w:t>
      </w:r>
      <w:r>
        <w:rPr>
          <w:rFonts w:ascii="Franklin Gothic Book" w:hAnsi="Franklin Gothic Book"/>
        </w:rPr>
        <w:t xml:space="preserve"> </w:t>
      </w:r>
      <w:r w:rsidR="00D92EF8" w:rsidRPr="00B7399B">
        <w:rPr>
          <w:rFonts w:ascii="Franklin Gothic Book" w:hAnsi="Franklin Gothic Book"/>
        </w:rPr>
        <w:t>Education: High school diploma or GED,</w:t>
      </w:r>
      <w:r w:rsidR="00D92EF8" w:rsidRPr="00B7399B">
        <w:rPr>
          <w:rFonts w:ascii="Franklin Gothic Book" w:hAnsi="Franklin Gothic Book"/>
          <w:spacing w:val="-21"/>
        </w:rPr>
        <w:t xml:space="preserve"> </w:t>
      </w:r>
      <w:r w:rsidR="00D92EF8" w:rsidRPr="00B7399B">
        <w:rPr>
          <w:rFonts w:ascii="Franklin Gothic Book" w:hAnsi="Franklin Gothic Book"/>
        </w:rPr>
        <w:t>and</w:t>
      </w:r>
    </w:p>
    <w:p w14:paraId="6F2F7192" w14:textId="182790F8" w:rsidR="00D92EF8" w:rsidRPr="00B7399B" w:rsidRDefault="002E3C1D" w:rsidP="002E3C1D">
      <w:pPr>
        <w:pStyle w:val="ListParagraph"/>
        <w:spacing w:after="240" w:line="276" w:lineRule="auto"/>
        <w:ind w:left="720" w:firstLine="0"/>
        <w:rPr>
          <w:rFonts w:ascii="Franklin Gothic Book" w:hAnsi="Franklin Gothic Book"/>
        </w:rPr>
      </w:pPr>
      <w:r w:rsidRPr="000D7131">
        <w:rPr>
          <w:rFonts w:ascii="Franklin Gothic Book" w:hAnsi="Franklin Gothic Book"/>
          <w:strike/>
        </w:rPr>
        <w:t>(</w:t>
      </w:r>
      <w:r>
        <w:rPr>
          <w:rFonts w:ascii="Franklin Gothic Book" w:hAnsi="Franklin Gothic Book"/>
        </w:rPr>
        <w:t>2</w:t>
      </w:r>
      <w:r w:rsidRPr="000D7131">
        <w:rPr>
          <w:rFonts w:ascii="Franklin Gothic Book" w:hAnsi="Franklin Gothic Book"/>
          <w:strike/>
        </w:rPr>
        <w:t>)</w:t>
      </w:r>
      <w:r w:rsidR="000D7131" w:rsidRPr="000D7131">
        <w:rPr>
          <w:rFonts w:ascii="Franklin Gothic Book" w:hAnsi="Franklin Gothic Book"/>
          <w:u w:val="single"/>
        </w:rPr>
        <w:t>.</w:t>
      </w:r>
      <w:r>
        <w:rPr>
          <w:rFonts w:ascii="Franklin Gothic Book" w:hAnsi="Franklin Gothic Book"/>
        </w:rPr>
        <w:t xml:space="preserve"> </w:t>
      </w:r>
      <w:r w:rsidR="00D92EF8" w:rsidRPr="00B7399B">
        <w:rPr>
          <w:rFonts w:ascii="Franklin Gothic Book" w:hAnsi="Franklin Gothic Book"/>
        </w:rPr>
        <w:t>Experience: Four years of</w:t>
      </w:r>
      <w:r w:rsidR="00D92EF8" w:rsidRPr="00B7399B">
        <w:rPr>
          <w:rFonts w:ascii="Franklin Gothic Book" w:hAnsi="Franklin Gothic Book"/>
          <w:spacing w:val="-20"/>
        </w:rPr>
        <w:t xml:space="preserve"> </w:t>
      </w:r>
      <w:r w:rsidR="00D92EF8" w:rsidRPr="00B7399B">
        <w:rPr>
          <w:rFonts w:ascii="Franklin Gothic Book" w:hAnsi="Franklin Gothic Book"/>
        </w:rPr>
        <w:t>employment:</w:t>
      </w:r>
    </w:p>
    <w:p w14:paraId="3375569F" w14:textId="451F820D" w:rsidR="00D92EF8" w:rsidRPr="00B7399B" w:rsidRDefault="00D92EF8" w:rsidP="00DA6FF1">
      <w:pPr>
        <w:pStyle w:val="ListParagraph"/>
        <w:numPr>
          <w:ilvl w:val="0"/>
          <w:numId w:val="7"/>
        </w:numPr>
        <w:spacing w:after="240" w:line="276" w:lineRule="auto"/>
        <w:rPr>
          <w:rFonts w:ascii="Franklin Gothic Book" w:hAnsi="Franklin Gothic Book"/>
        </w:rPr>
      </w:pPr>
      <w:r w:rsidRPr="00B7399B">
        <w:rPr>
          <w:rFonts w:ascii="Franklin Gothic Book" w:hAnsi="Franklin Gothic Book"/>
        </w:rPr>
        <w:t>by a code enforcement agency (state, city, and/or county building department) as a plan reviewer, building inspector, or consulting entity;</w:t>
      </w:r>
      <w:r w:rsidRPr="00B7399B">
        <w:rPr>
          <w:rFonts w:ascii="Franklin Gothic Book" w:hAnsi="Franklin Gothic Book"/>
          <w:spacing w:val="-40"/>
        </w:rPr>
        <w:t xml:space="preserve"> </w:t>
      </w:r>
      <w:r w:rsidRPr="00B7399B">
        <w:rPr>
          <w:rFonts w:ascii="Franklin Gothic Book" w:hAnsi="Franklin Gothic Book"/>
        </w:rPr>
        <w:t>or</w:t>
      </w:r>
      <w:r w:rsidR="005F361E" w:rsidRPr="00B7399B">
        <w:rPr>
          <w:rFonts w:ascii="Franklin Gothic Book" w:hAnsi="Franklin Gothic Book"/>
        </w:rPr>
        <w:t xml:space="preserve"> </w:t>
      </w:r>
    </w:p>
    <w:p w14:paraId="3788D473" w14:textId="64996968" w:rsidR="00D92EF8" w:rsidRPr="00B7399B" w:rsidRDefault="00013A08" w:rsidP="00DA6FF1">
      <w:pPr>
        <w:pStyle w:val="ListParagraph"/>
        <w:numPr>
          <w:ilvl w:val="0"/>
          <w:numId w:val="7"/>
        </w:numPr>
        <w:spacing w:after="240" w:line="276" w:lineRule="auto"/>
        <w:rPr>
          <w:rFonts w:ascii="Franklin Gothic Book" w:hAnsi="Franklin Gothic Book"/>
        </w:rPr>
      </w:pPr>
      <w:r w:rsidRPr="00B7399B">
        <w:rPr>
          <w:rFonts w:ascii="Franklin Gothic Book" w:hAnsi="Franklin Gothic Book"/>
        </w:rPr>
        <w:t xml:space="preserve">by a licensed architect, licensed landscape architect, interior designer, registered civil engineer and/or registered structural engineer, with responsibility for planning, design, </w:t>
      </w:r>
      <w:r w:rsidRPr="00B7399B">
        <w:rPr>
          <w:rFonts w:ascii="Franklin Gothic Book" w:hAnsi="Franklin Gothic Book"/>
        </w:rPr>
        <w:lastRenderedPageBreak/>
        <w:t>and/or field</w:t>
      </w:r>
      <w:r w:rsidR="006B5337" w:rsidRPr="00B7399B">
        <w:rPr>
          <w:rFonts w:ascii="Franklin Gothic Book" w:hAnsi="Franklin Gothic Book"/>
        </w:rPr>
        <w:t xml:space="preserve"> inspection; or</w:t>
      </w:r>
    </w:p>
    <w:p w14:paraId="174B0C95" w14:textId="77777777" w:rsidR="00D92EF8" w:rsidRPr="00B7399B" w:rsidRDefault="00D92EF8" w:rsidP="00DA6FF1">
      <w:pPr>
        <w:pStyle w:val="ListParagraph"/>
        <w:numPr>
          <w:ilvl w:val="0"/>
          <w:numId w:val="7"/>
        </w:numPr>
        <w:spacing w:after="240" w:line="276" w:lineRule="auto"/>
        <w:rPr>
          <w:rFonts w:ascii="Franklin Gothic Book" w:hAnsi="Franklin Gothic Book"/>
        </w:rPr>
      </w:pPr>
      <w:r w:rsidRPr="00B7399B">
        <w:rPr>
          <w:rFonts w:ascii="Franklin Gothic Book" w:hAnsi="Franklin Gothic Book"/>
        </w:rPr>
        <w:t>as a licensed general contractor (Class A or B);</w:t>
      </w:r>
      <w:r w:rsidRPr="00B7399B">
        <w:rPr>
          <w:rFonts w:ascii="Franklin Gothic Book" w:hAnsi="Franklin Gothic Book"/>
          <w:spacing w:val="-20"/>
        </w:rPr>
        <w:t xml:space="preserve"> </w:t>
      </w:r>
      <w:r w:rsidRPr="00B7399B">
        <w:rPr>
          <w:rFonts w:ascii="Franklin Gothic Book" w:hAnsi="Franklin Gothic Book"/>
        </w:rPr>
        <w:t>or</w:t>
      </w:r>
    </w:p>
    <w:p w14:paraId="0E77914F" w14:textId="40F133F0" w:rsidR="0014568E" w:rsidRPr="00B7399B" w:rsidRDefault="00D92EF8" w:rsidP="00DA6FF1">
      <w:pPr>
        <w:pStyle w:val="ListParagraph"/>
        <w:numPr>
          <w:ilvl w:val="0"/>
          <w:numId w:val="7"/>
        </w:numPr>
        <w:spacing w:after="240" w:line="276" w:lineRule="auto"/>
        <w:rPr>
          <w:rFonts w:ascii="Franklin Gothic Book" w:hAnsi="Franklin Gothic Book"/>
        </w:rPr>
      </w:pPr>
      <w:r w:rsidRPr="00B7399B">
        <w:rPr>
          <w:rFonts w:ascii="Franklin Gothic Book" w:hAnsi="Franklin Gothic Book"/>
        </w:rPr>
        <w:t>by a licensed general contractor as a superintendent with project management</w:t>
      </w:r>
      <w:r w:rsidRPr="00B7399B">
        <w:rPr>
          <w:rFonts w:ascii="Franklin Gothic Book" w:hAnsi="Franklin Gothic Book"/>
          <w:spacing w:val="-14"/>
        </w:rPr>
        <w:t xml:space="preserve"> </w:t>
      </w:r>
      <w:r w:rsidRPr="00B7399B">
        <w:rPr>
          <w:rFonts w:ascii="Franklin Gothic Book" w:hAnsi="Franklin Gothic Book"/>
        </w:rPr>
        <w:t>oversight</w:t>
      </w:r>
      <w:r w:rsidRPr="00B7399B">
        <w:rPr>
          <w:rFonts w:ascii="Franklin Gothic Book" w:hAnsi="Franklin Gothic Book"/>
          <w:strike/>
        </w:rPr>
        <w:t>.</w:t>
      </w:r>
      <w:r w:rsidR="000D7131" w:rsidRPr="000D7131">
        <w:rPr>
          <w:rFonts w:ascii="Franklin Gothic Book" w:hAnsi="Franklin Gothic Book"/>
          <w:u w:val="single"/>
        </w:rPr>
        <w:t xml:space="preserve"> </w:t>
      </w:r>
      <w:r w:rsidRPr="00B7399B">
        <w:rPr>
          <w:rFonts w:ascii="Franklin Gothic Book" w:hAnsi="Franklin Gothic Book"/>
          <w:b/>
          <w:u w:val="single"/>
        </w:rPr>
        <w:t>or;</w:t>
      </w:r>
    </w:p>
    <w:p w14:paraId="6972DEFD" w14:textId="5D95A33A" w:rsidR="0014568E" w:rsidRPr="00B7399B" w:rsidRDefault="0014568E" w:rsidP="00DA6FF1">
      <w:pPr>
        <w:pStyle w:val="ListParagraph"/>
        <w:numPr>
          <w:ilvl w:val="0"/>
          <w:numId w:val="7"/>
        </w:numPr>
        <w:spacing w:after="240" w:line="276" w:lineRule="auto"/>
        <w:rPr>
          <w:rFonts w:ascii="Franklin Gothic Book" w:hAnsi="Franklin Gothic Book"/>
        </w:rPr>
      </w:pPr>
      <w:r w:rsidRPr="00B7399B">
        <w:rPr>
          <w:rFonts w:ascii="Franklin Gothic Book" w:hAnsi="Franklin Gothic Book"/>
          <w:b/>
          <w:u w:val="single"/>
        </w:rPr>
        <w:t xml:space="preserve">by a California </w:t>
      </w:r>
      <w:r w:rsidR="00533012" w:rsidRPr="00B7399B">
        <w:rPr>
          <w:rFonts w:ascii="Franklin Gothic Book" w:hAnsi="Franklin Gothic Book"/>
          <w:b/>
          <w:u w:val="single"/>
        </w:rPr>
        <w:t>p</w:t>
      </w:r>
      <w:r w:rsidRPr="00B7399B">
        <w:rPr>
          <w:rFonts w:ascii="Franklin Gothic Book" w:hAnsi="Franklin Gothic Book"/>
          <w:b/>
          <w:u w:val="single"/>
        </w:rPr>
        <w:t>ublic school district as a Class 1 or Class 2 Project Inspector certified by</w:t>
      </w:r>
      <w:r w:rsidR="00E85291" w:rsidRPr="00B7399B">
        <w:rPr>
          <w:rFonts w:ascii="Franklin Gothic Book" w:hAnsi="Franklin Gothic Book"/>
          <w:b/>
          <w:u w:val="single"/>
        </w:rPr>
        <w:t xml:space="preserve"> the State Architect.</w:t>
      </w:r>
    </w:p>
    <w:p w14:paraId="2D60687C" w14:textId="1C0E3E25" w:rsidR="00D92EF8" w:rsidRPr="00B7399B" w:rsidRDefault="00D92EF8" w:rsidP="00545844">
      <w:pPr>
        <w:pStyle w:val="ListParagraph"/>
        <w:spacing w:after="240" w:line="276" w:lineRule="auto"/>
        <w:ind w:left="720" w:firstLine="0"/>
        <w:rPr>
          <w:rFonts w:ascii="Franklin Gothic Book" w:hAnsi="Franklin Gothic Book"/>
        </w:rPr>
      </w:pPr>
      <w:r w:rsidRPr="00B7399B">
        <w:rPr>
          <w:rFonts w:ascii="Franklin Gothic Book" w:hAnsi="Franklin Gothic Book"/>
        </w:rPr>
        <w:t>OR:</w:t>
      </w:r>
    </w:p>
    <w:p w14:paraId="05F44DCE" w14:textId="31299962" w:rsidR="00D92EF8" w:rsidRPr="00B7399B" w:rsidRDefault="00D92EF8" w:rsidP="00545844">
      <w:pPr>
        <w:pStyle w:val="ListParagraph"/>
        <w:spacing w:after="240" w:line="276" w:lineRule="auto"/>
        <w:ind w:left="720" w:firstLine="0"/>
        <w:rPr>
          <w:rFonts w:ascii="Franklin Gothic Book" w:hAnsi="Franklin Gothic Book"/>
          <w:b/>
        </w:rPr>
      </w:pPr>
      <w:r w:rsidRPr="00B7399B">
        <w:rPr>
          <w:rFonts w:ascii="Franklin Gothic Book" w:hAnsi="Franklin Gothic Book"/>
        </w:rPr>
        <w:t>Category C</w:t>
      </w:r>
    </w:p>
    <w:p w14:paraId="085980C0" w14:textId="77777777" w:rsidR="00D92EF8" w:rsidRPr="00B7399B" w:rsidRDefault="00D92EF8" w:rsidP="002A5B2B">
      <w:pPr>
        <w:pStyle w:val="ListParagraph"/>
        <w:spacing w:after="240" w:line="276" w:lineRule="auto"/>
        <w:ind w:left="720" w:firstLine="0"/>
        <w:rPr>
          <w:rFonts w:ascii="Franklin Gothic Book" w:hAnsi="Franklin Gothic Book"/>
        </w:rPr>
      </w:pPr>
      <w:r w:rsidRPr="00B7399B">
        <w:rPr>
          <w:rFonts w:ascii="Franklin Gothic Book" w:hAnsi="Franklin Gothic Book"/>
        </w:rPr>
        <w:t>Three years of employment in a specialized area of disability access rights, conducting assessments of facilities to determine adequacy related to the specific needs of the disability community.</w:t>
      </w:r>
    </w:p>
    <w:p w14:paraId="6CACFFF8" w14:textId="77777777" w:rsidR="00D92EF8" w:rsidRPr="00B7399B" w:rsidRDefault="00D92EF8" w:rsidP="002A5B2B">
      <w:pPr>
        <w:pStyle w:val="ListParagraph"/>
        <w:spacing w:after="240" w:line="276" w:lineRule="auto"/>
        <w:ind w:left="720" w:firstLine="0"/>
        <w:rPr>
          <w:rFonts w:ascii="Franklin Gothic Book" w:hAnsi="Franklin Gothic Book"/>
        </w:rPr>
      </w:pPr>
      <w:r w:rsidRPr="00B7399B">
        <w:rPr>
          <w:rFonts w:ascii="Franklin Gothic Book" w:hAnsi="Franklin Gothic Book"/>
        </w:rPr>
        <w:t>OR:</w:t>
      </w:r>
    </w:p>
    <w:p w14:paraId="36AB4793" w14:textId="77777777" w:rsidR="00D92EF8" w:rsidRPr="00B7399B" w:rsidRDefault="00D92EF8" w:rsidP="002A5B2B">
      <w:pPr>
        <w:pStyle w:val="ListParagraph"/>
        <w:spacing w:after="240" w:line="276" w:lineRule="auto"/>
        <w:ind w:left="720" w:firstLine="0"/>
        <w:rPr>
          <w:rFonts w:ascii="Franklin Gothic Book" w:hAnsi="Franklin Gothic Book"/>
          <w:b/>
        </w:rPr>
      </w:pPr>
      <w:r w:rsidRPr="00B7399B">
        <w:rPr>
          <w:rFonts w:ascii="Franklin Gothic Book" w:hAnsi="Franklin Gothic Book"/>
        </w:rPr>
        <w:t>Category D</w:t>
      </w:r>
    </w:p>
    <w:p w14:paraId="7A9DD441" w14:textId="77777777" w:rsidR="00D92EF8" w:rsidRPr="00B7399B" w:rsidRDefault="00D92EF8" w:rsidP="004F4BA6">
      <w:pPr>
        <w:pStyle w:val="ListParagraph"/>
        <w:spacing w:after="240" w:line="276" w:lineRule="auto"/>
        <w:ind w:left="720" w:firstLine="0"/>
        <w:rPr>
          <w:rFonts w:ascii="Franklin Gothic Book" w:hAnsi="Franklin Gothic Book"/>
        </w:rPr>
      </w:pPr>
      <w:r w:rsidRPr="00B7399B">
        <w:rPr>
          <w:rFonts w:ascii="Franklin Gothic Book" w:hAnsi="Franklin Gothic Book"/>
        </w:rPr>
        <w:t>Professional license, or registration, issued by the State of California as an architect, landscape architect, civil engineer, and/or structural engineer.</w:t>
      </w:r>
    </w:p>
    <w:p w14:paraId="4BA40CCF" w14:textId="77777777" w:rsidR="00D92EF8" w:rsidRPr="00B7399B" w:rsidRDefault="00D92EF8" w:rsidP="00314373">
      <w:pPr>
        <w:pStyle w:val="Heading3"/>
      </w:pPr>
      <w:bookmarkStart w:id="3" w:name="_bookmark6"/>
      <w:bookmarkEnd w:id="3"/>
      <w:r w:rsidRPr="00B7399B">
        <w:t>Background Information</w:t>
      </w:r>
    </w:p>
    <w:p w14:paraId="6F8C503E" w14:textId="77777777" w:rsidR="00D92EF8" w:rsidRPr="00B7399B" w:rsidRDefault="00D92EF8" w:rsidP="00013E50">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In addition to information regarding qualifications as described under the eligibility categories, a candidate is required to disclose background information regarding professional license suspension, revocation, and denial of license renewal, if applicable; and if the candidate has ever been convicted of, pled guilty to, or pled nolo contendere (no contest) to a misdemeanor or felony. The </w:t>
      </w:r>
      <w:proofErr w:type="spellStart"/>
      <w:r w:rsidRPr="00B7399B">
        <w:rPr>
          <w:rFonts w:ascii="Franklin Gothic Book" w:hAnsi="Franklin Gothic Book"/>
        </w:rPr>
        <w:t>CASp</w:t>
      </w:r>
      <w:proofErr w:type="spellEnd"/>
      <w:r w:rsidRPr="00B7399B">
        <w:rPr>
          <w:rFonts w:ascii="Franklin Gothic Book" w:hAnsi="Franklin Gothic Book"/>
        </w:rPr>
        <w:t xml:space="preserve"> Program Regulations require disclosure of such crimes which include, but are not limited to:</w:t>
      </w:r>
    </w:p>
    <w:p w14:paraId="74EF3BB4" w14:textId="77777777" w:rsidR="00D92EF8" w:rsidRPr="00B7399B" w:rsidRDefault="00D92EF8" w:rsidP="00DA6FF1">
      <w:pPr>
        <w:pStyle w:val="ListParagraph"/>
        <w:numPr>
          <w:ilvl w:val="0"/>
          <w:numId w:val="8"/>
        </w:numPr>
        <w:spacing w:after="240" w:line="276" w:lineRule="auto"/>
        <w:rPr>
          <w:rFonts w:ascii="Franklin Gothic Book" w:hAnsi="Franklin Gothic Book"/>
        </w:rPr>
      </w:pPr>
      <w:r w:rsidRPr="00B7399B">
        <w:rPr>
          <w:rFonts w:ascii="Franklin Gothic Book" w:hAnsi="Franklin Gothic Book"/>
        </w:rPr>
        <w:t>A conviction of child</w:t>
      </w:r>
      <w:r w:rsidRPr="00B7399B">
        <w:rPr>
          <w:rFonts w:ascii="Franklin Gothic Book" w:hAnsi="Franklin Gothic Book"/>
          <w:spacing w:val="-10"/>
        </w:rPr>
        <w:t xml:space="preserve"> </w:t>
      </w:r>
      <w:r w:rsidRPr="00B7399B">
        <w:rPr>
          <w:rFonts w:ascii="Franklin Gothic Book" w:hAnsi="Franklin Gothic Book"/>
        </w:rPr>
        <w:t>abuse.</w:t>
      </w:r>
    </w:p>
    <w:p w14:paraId="18D258DC" w14:textId="77777777" w:rsidR="00D92EF8" w:rsidRPr="00B7399B" w:rsidRDefault="00D92EF8" w:rsidP="00DA6FF1">
      <w:pPr>
        <w:pStyle w:val="ListParagraph"/>
        <w:numPr>
          <w:ilvl w:val="0"/>
          <w:numId w:val="8"/>
        </w:numPr>
        <w:spacing w:after="240" w:line="276" w:lineRule="auto"/>
        <w:rPr>
          <w:rFonts w:ascii="Franklin Gothic Book" w:hAnsi="Franklin Gothic Book"/>
        </w:rPr>
      </w:pPr>
      <w:r w:rsidRPr="00B7399B">
        <w:rPr>
          <w:rFonts w:ascii="Franklin Gothic Book" w:hAnsi="Franklin Gothic Book"/>
        </w:rPr>
        <w:t>A conviction as a sex</w:t>
      </w:r>
      <w:r w:rsidRPr="00B7399B">
        <w:rPr>
          <w:rFonts w:ascii="Franklin Gothic Book" w:hAnsi="Franklin Gothic Book"/>
          <w:spacing w:val="-13"/>
        </w:rPr>
        <w:t xml:space="preserve"> </w:t>
      </w:r>
      <w:r w:rsidRPr="00B7399B">
        <w:rPr>
          <w:rFonts w:ascii="Franklin Gothic Book" w:hAnsi="Franklin Gothic Book"/>
        </w:rPr>
        <w:t>offender.</w:t>
      </w:r>
    </w:p>
    <w:p w14:paraId="58A7BC1F" w14:textId="77777777" w:rsidR="00D92EF8" w:rsidRPr="00B7399B" w:rsidRDefault="00D92EF8" w:rsidP="00DA6FF1">
      <w:pPr>
        <w:pStyle w:val="ListParagraph"/>
        <w:numPr>
          <w:ilvl w:val="0"/>
          <w:numId w:val="8"/>
        </w:numPr>
        <w:spacing w:after="240" w:line="276" w:lineRule="auto"/>
        <w:rPr>
          <w:rFonts w:ascii="Franklin Gothic Book" w:hAnsi="Franklin Gothic Book"/>
        </w:rPr>
      </w:pPr>
      <w:r w:rsidRPr="00B7399B">
        <w:rPr>
          <w:rFonts w:ascii="Franklin Gothic Book" w:hAnsi="Franklin Gothic Book"/>
        </w:rPr>
        <w:t>The conviction of any crime involving narcotics, dangerous drugs, or dangerous devices, as defined in section 4022 of the Business and Professions</w:t>
      </w:r>
      <w:r w:rsidRPr="00B7399B">
        <w:rPr>
          <w:rFonts w:ascii="Franklin Gothic Book" w:hAnsi="Franklin Gothic Book"/>
          <w:spacing w:val="-31"/>
        </w:rPr>
        <w:t xml:space="preserve"> </w:t>
      </w:r>
      <w:r w:rsidRPr="00B7399B">
        <w:rPr>
          <w:rFonts w:ascii="Franklin Gothic Book" w:hAnsi="Franklin Gothic Book"/>
        </w:rPr>
        <w:t>Code.</w:t>
      </w:r>
    </w:p>
    <w:p w14:paraId="35E8E70D" w14:textId="77777777" w:rsidR="00D92EF8" w:rsidRPr="00B7399B" w:rsidRDefault="00D92EF8" w:rsidP="00DA6FF1">
      <w:pPr>
        <w:pStyle w:val="ListParagraph"/>
        <w:numPr>
          <w:ilvl w:val="0"/>
          <w:numId w:val="8"/>
        </w:numPr>
        <w:spacing w:after="240" w:line="276" w:lineRule="auto"/>
        <w:rPr>
          <w:rFonts w:ascii="Franklin Gothic Book" w:hAnsi="Franklin Gothic Book"/>
        </w:rPr>
      </w:pPr>
      <w:r w:rsidRPr="00B7399B">
        <w:rPr>
          <w:rFonts w:ascii="Franklin Gothic Book" w:hAnsi="Franklin Gothic Book"/>
        </w:rPr>
        <w:t>A conviction for assault and/or battery or lewd</w:t>
      </w:r>
      <w:r w:rsidRPr="00B7399B">
        <w:rPr>
          <w:rFonts w:ascii="Franklin Gothic Book" w:hAnsi="Franklin Gothic Book"/>
          <w:spacing w:val="-23"/>
        </w:rPr>
        <w:t xml:space="preserve"> </w:t>
      </w:r>
      <w:r w:rsidRPr="00B7399B">
        <w:rPr>
          <w:rFonts w:ascii="Franklin Gothic Book" w:hAnsi="Franklin Gothic Book"/>
        </w:rPr>
        <w:t>conduct.</w:t>
      </w:r>
    </w:p>
    <w:p w14:paraId="42F4A5E1" w14:textId="77777777" w:rsidR="00D92EF8" w:rsidRPr="00B7399B" w:rsidRDefault="00D92EF8" w:rsidP="00BB19FC">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A candidate is required to include a conviction that has been dismissed or expunged pursuant to sections 1203.4, 1203.4a, or 1203.41 of the Penal Code, including infractions, misdemeanors, and felonies.  A candidate must provide dismissal of such convictions to the </w:t>
      </w:r>
      <w:proofErr w:type="spellStart"/>
      <w:r w:rsidRPr="00B7399B">
        <w:rPr>
          <w:rFonts w:ascii="Franklin Gothic Book" w:hAnsi="Franklin Gothic Book"/>
        </w:rPr>
        <w:t>CASp</w:t>
      </w:r>
      <w:proofErr w:type="spellEnd"/>
      <w:r w:rsidRPr="00B7399B">
        <w:rPr>
          <w:rFonts w:ascii="Franklin Gothic Book" w:hAnsi="Franklin Gothic Book"/>
        </w:rPr>
        <w:t xml:space="preserve"> Program via a certified copy of the court order. The candidate must also include any conviction that arose from military service, any in which the imposition of execution of sentence was suspended, any which arose as a result of a failure to appear, any in which an order of rehabilitation was entered, any in which a record of conviction was expunged, or any in which a pardon was granted. Minor traffic violations </w:t>
      </w:r>
      <w:r w:rsidRPr="00B7399B">
        <w:rPr>
          <w:rFonts w:ascii="Franklin Gothic Book" w:hAnsi="Franklin Gothic Book"/>
        </w:rPr>
        <w:lastRenderedPageBreak/>
        <w:t>and convictions that were adjudicated in the juvenile court which are two years or older do not need to be reported. "Minor traffic violations" are defined as traffic infractions under $1000 not involving alcohol, dangerous drugs, or controlled substances.</w:t>
      </w:r>
    </w:p>
    <w:p w14:paraId="3E8C7F81" w14:textId="68206084" w:rsidR="00D92EF8" w:rsidRPr="00B7399B" w:rsidRDefault="00D92EF8" w:rsidP="00314373">
      <w:pPr>
        <w:pStyle w:val="Heading3"/>
      </w:pPr>
      <w:r w:rsidRPr="00B7399B">
        <w:t xml:space="preserve">Application to the </w:t>
      </w:r>
      <w:proofErr w:type="spellStart"/>
      <w:r w:rsidRPr="00B7399B">
        <w:t>CAS</w:t>
      </w:r>
      <w:r w:rsidR="009B3750" w:rsidRPr="00B7399B">
        <w:rPr>
          <w:caps w:val="0"/>
        </w:rPr>
        <w:t>p</w:t>
      </w:r>
      <w:proofErr w:type="spellEnd"/>
      <w:r w:rsidRPr="00B7399B">
        <w:t xml:space="preserve"> Program</w:t>
      </w:r>
    </w:p>
    <w:p w14:paraId="2F045EBE" w14:textId="77777777" w:rsidR="00D92EF8" w:rsidRPr="00B7399B" w:rsidRDefault="00D92EF8" w:rsidP="00B42BFC">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The </w:t>
      </w:r>
      <w:proofErr w:type="spellStart"/>
      <w:r w:rsidRPr="00B7399B">
        <w:rPr>
          <w:rFonts w:ascii="Franklin Gothic Book" w:hAnsi="Franklin Gothic Book"/>
        </w:rPr>
        <w:t>CASp</w:t>
      </w:r>
      <w:proofErr w:type="spellEnd"/>
      <w:r w:rsidRPr="00B7399B">
        <w:rPr>
          <w:rFonts w:ascii="Franklin Gothic Book" w:hAnsi="Franklin Gothic Book"/>
        </w:rPr>
        <w:t xml:space="preserve"> Program will not pre-screen eligibility for any candidate. All inquiries for establishing eligibility must be made by application and must accompany payment of the applicable application fee.</w:t>
      </w:r>
    </w:p>
    <w:p w14:paraId="0CBE6C1E" w14:textId="20DF092B" w:rsidR="00567FB5" w:rsidRPr="00B7399B" w:rsidRDefault="00D92EF8" w:rsidP="00B42BFC">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Prior to applying for eligibility, a candidate must create an online DSA account at the </w:t>
      </w:r>
      <w:proofErr w:type="spellStart"/>
      <w:r w:rsidRPr="00B7399B">
        <w:rPr>
          <w:rFonts w:ascii="Franklin Gothic Book" w:hAnsi="Franklin Gothic Book"/>
          <w:u w:val="single" w:color="0000FF"/>
        </w:rPr>
        <w:t>CASp</w:t>
      </w:r>
      <w:proofErr w:type="spellEnd"/>
      <w:r w:rsidRPr="00B7399B">
        <w:rPr>
          <w:rFonts w:ascii="Franklin Gothic Book" w:hAnsi="Franklin Gothic Book"/>
          <w:u w:val="single" w:color="0000FF"/>
        </w:rPr>
        <w:t xml:space="preserve"> </w:t>
      </w:r>
      <w:r w:rsidRPr="00B7399B">
        <w:rPr>
          <w:rFonts w:ascii="Franklin Gothic Book" w:hAnsi="Franklin Gothic Book"/>
        </w:rPr>
        <w:t>Account Login. The candidate must read and acknowledge both the DGS Privacy Policy and the Conditions of Use to complete setting up a DSA account. Once successfully created, select "Continue" and then select "My Candidate Application" (</w:t>
      </w:r>
      <w:r w:rsidR="009D7441" w:rsidRPr="00B7399B">
        <w:rPr>
          <w:rFonts w:ascii="Franklin Gothic Book" w:hAnsi="Franklin Gothic Book"/>
        </w:rPr>
        <w:t xml:space="preserve">Form </w:t>
      </w:r>
      <w:r w:rsidRPr="00B7399B">
        <w:rPr>
          <w:rFonts w:ascii="Franklin Gothic Book" w:hAnsi="Franklin Gothic Book"/>
        </w:rPr>
        <w:t>DSA 600-A) to complete the online application. Candidates paying the applicable application fee online with a credit card may click "Proceed to Credit Card Payment". A notice of successful submission will be displayed at the end of the online process. Candidates preferring to pay by check should click "Print Application and Mail Payment by Check" and send the application and a check payable to the Division of the State Architect at the address provided herein. Candidates may be asked to provide additional information to clarify education or work experience in order to be deemed eligible for the examination.</w:t>
      </w:r>
    </w:p>
    <w:p w14:paraId="5DB2902D" w14:textId="230EE045" w:rsidR="00D92EF8" w:rsidRPr="00B7399B" w:rsidRDefault="00D92EF8" w:rsidP="00A14223">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Applications are accepted on a continuous basis; however, in order for a candidate to be considered eligible for the next examination administration, the </w:t>
      </w:r>
      <w:proofErr w:type="spellStart"/>
      <w:r w:rsidRPr="00B7399B">
        <w:rPr>
          <w:rFonts w:ascii="Franklin Gothic Book" w:hAnsi="Franklin Gothic Book"/>
        </w:rPr>
        <w:t>CASp</w:t>
      </w:r>
      <w:proofErr w:type="spellEnd"/>
      <w:r w:rsidRPr="00B7399B">
        <w:rPr>
          <w:rFonts w:ascii="Franklin Gothic Book" w:hAnsi="Franklin Gothic Book"/>
        </w:rPr>
        <w:t xml:space="preserve"> Program must be in receipt of the candidate eligibility application and application fee a minimum of two business days prior to the examination registration deadline, to allow for application processing,</w:t>
      </w:r>
      <w:r w:rsidRPr="00B7399B">
        <w:rPr>
          <w:rFonts w:ascii="Franklin Gothic Book" w:hAnsi="Franklin Gothic Book"/>
          <w:spacing w:val="-3"/>
        </w:rPr>
        <w:t xml:space="preserve"> </w:t>
      </w:r>
      <w:r w:rsidRPr="00B7399B">
        <w:rPr>
          <w:rFonts w:ascii="Franklin Gothic Book" w:hAnsi="Franklin Gothic Book"/>
        </w:rPr>
        <w:t>request</w:t>
      </w:r>
      <w:r w:rsidRPr="00B7399B">
        <w:rPr>
          <w:rFonts w:ascii="Franklin Gothic Book" w:hAnsi="Franklin Gothic Book"/>
          <w:spacing w:val="-6"/>
        </w:rPr>
        <w:t xml:space="preserve"> </w:t>
      </w:r>
      <w:r w:rsidRPr="00B7399B">
        <w:rPr>
          <w:rFonts w:ascii="Franklin Gothic Book" w:hAnsi="Franklin Gothic Book"/>
        </w:rPr>
        <w:t>for</w:t>
      </w:r>
      <w:r w:rsidRPr="00B7399B">
        <w:rPr>
          <w:rFonts w:ascii="Franklin Gothic Book" w:hAnsi="Franklin Gothic Book"/>
          <w:spacing w:val="-7"/>
        </w:rPr>
        <w:t xml:space="preserve"> </w:t>
      </w:r>
      <w:r w:rsidRPr="00B7399B">
        <w:rPr>
          <w:rFonts w:ascii="Franklin Gothic Book" w:hAnsi="Franklin Gothic Book"/>
        </w:rPr>
        <w:t>additional</w:t>
      </w:r>
      <w:r w:rsidRPr="00B7399B">
        <w:rPr>
          <w:rFonts w:ascii="Franklin Gothic Book" w:hAnsi="Franklin Gothic Book"/>
          <w:spacing w:val="-4"/>
        </w:rPr>
        <w:t xml:space="preserve"> </w:t>
      </w:r>
      <w:r w:rsidRPr="00B7399B">
        <w:rPr>
          <w:rFonts w:ascii="Franklin Gothic Book" w:hAnsi="Franklin Gothic Book"/>
        </w:rPr>
        <w:t>information</w:t>
      </w:r>
      <w:r w:rsidRPr="00B7399B">
        <w:rPr>
          <w:rFonts w:ascii="Franklin Gothic Book" w:hAnsi="Franklin Gothic Book"/>
          <w:spacing w:val="-5"/>
        </w:rPr>
        <w:t xml:space="preserve"> </w:t>
      </w:r>
      <w:r w:rsidRPr="00B7399B">
        <w:rPr>
          <w:rFonts w:ascii="Franklin Gothic Book" w:hAnsi="Franklin Gothic Book"/>
        </w:rPr>
        <w:t>if</w:t>
      </w:r>
      <w:r w:rsidRPr="00B7399B">
        <w:rPr>
          <w:rFonts w:ascii="Franklin Gothic Book" w:hAnsi="Franklin Gothic Book"/>
          <w:spacing w:val="-1"/>
        </w:rPr>
        <w:t xml:space="preserve"> </w:t>
      </w:r>
      <w:r w:rsidRPr="00B7399B">
        <w:rPr>
          <w:rFonts w:ascii="Franklin Gothic Book" w:hAnsi="Franklin Gothic Book"/>
        </w:rPr>
        <w:t>required,</w:t>
      </w:r>
      <w:r w:rsidRPr="00B7399B">
        <w:rPr>
          <w:rFonts w:ascii="Franklin Gothic Book" w:hAnsi="Franklin Gothic Book"/>
          <w:spacing w:val="-3"/>
        </w:rPr>
        <w:t xml:space="preserve"> </w:t>
      </w:r>
      <w:r w:rsidRPr="00B7399B">
        <w:rPr>
          <w:rFonts w:ascii="Franklin Gothic Book" w:hAnsi="Franklin Gothic Book"/>
        </w:rPr>
        <w:t>and</w:t>
      </w:r>
      <w:r w:rsidRPr="00B7399B">
        <w:rPr>
          <w:rFonts w:ascii="Franklin Gothic Book" w:hAnsi="Franklin Gothic Book"/>
          <w:spacing w:val="-5"/>
        </w:rPr>
        <w:t xml:space="preserve"> </w:t>
      </w:r>
      <w:r w:rsidRPr="00B7399B">
        <w:rPr>
          <w:rFonts w:ascii="Franklin Gothic Book" w:hAnsi="Franklin Gothic Book"/>
        </w:rPr>
        <w:t>for</w:t>
      </w:r>
      <w:r w:rsidRPr="00B7399B">
        <w:rPr>
          <w:rFonts w:ascii="Franklin Gothic Book" w:hAnsi="Franklin Gothic Book"/>
          <w:spacing w:val="-5"/>
        </w:rPr>
        <w:t xml:space="preserve"> </w:t>
      </w:r>
      <w:r w:rsidRPr="00B7399B">
        <w:rPr>
          <w:rFonts w:ascii="Franklin Gothic Book" w:hAnsi="Franklin Gothic Book"/>
        </w:rPr>
        <w:t>confirmation</w:t>
      </w:r>
      <w:r w:rsidRPr="00B7399B">
        <w:rPr>
          <w:rFonts w:ascii="Franklin Gothic Book" w:hAnsi="Franklin Gothic Book"/>
          <w:spacing w:val="-3"/>
        </w:rPr>
        <w:t xml:space="preserve"> </w:t>
      </w:r>
      <w:r w:rsidRPr="00B7399B">
        <w:rPr>
          <w:rFonts w:ascii="Franklin Gothic Book" w:hAnsi="Franklin Gothic Book"/>
        </w:rPr>
        <w:t>of</w:t>
      </w:r>
      <w:r w:rsidRPr="00B7399B">
        <w:rPr>
          <w:rFonts w:ascii="Franklin Gothic Book" w:hAnsi="Franklin Gothic Book"/>
          <w:spacing w:val="-3"/>
        </w:rPr>
        <w:t xml:space="preserve"> </w:t>
      </w:r>
      <w:r w:rsidRPr="00B7399B">
        <w:rPr>
          <w:rFonts w:ascii="Franklin Gothic Book" w:hAnsi="Franklin Gothic Book"/>
        </w:rPr>
        <w:t>eligibility</w:t>
      </w:r>
      <w:r w:rsidRPr="00B7399B">
        <w:rPr>
          <w:rFonts w:ascii="Franklin Gothic Book" w:hAnsi="Franklin Gothic Book"/>
          <w:spacing w:val="-6"/>
        </w:rPr>
        <w:t xml:space="preserve"> </w:t>
      </w:r>
      <w:r w:rsidRPr="00B7399B">
        <w:rPr>
          <w:rFonts w:ascii="Franklin Gothic Book" w:hAnsi="Franklin Gothic Book"/>
        </w:rPr>
        <w:t xml:space="preserve">to be sent to the candidate. Notice of confirmation of eligibility or denial of eligibility will be sent to the email address used in setting up the account. If eligibility is confirmed, a candidate will be able to register for the </w:t>
      </w:r>
      <w:proofErr w:type="spellStart"/>
      <w:r w:rsidRPr="00B7399B">
        <w:rPr>
          <w:rFonts w:ascii="Franklin Gothic Book" w:hAnsi="Franklin Gothic Book"/>
        </w:rPr>
        <w:t>CASp</w:t>
      </w:r>
      <w:proofErr w:type="spellEnd"/>
      <w:r w:rsidRPr="00B7399B">
        <w:rPr>
          <w:rFonts w:ascii="Franklin Gothic Book" w:hAnsi="Franklin Gothic Book"/>
          <w:spacing w:val="-26"/>
        </w:rPr>
        <w:t xml:space="preserve"> </w:t>
      </w:r>
      <w:r w:rsidRPr="00B7399B">
        <w:rPr>
          <w:rFonts w:ascii="Franklin Gothic Book" w:hAnsi="Franklin Gothic Book"/>
        </w:rPr>
        <w:t>examination.</w:t>
      </w:r>
    </w:p>
    <w:p w14:paraId="318CD0DB" w14:textId="77777777" w:rsidR="00D92EF8" w:rsidRPr="00B7399B" w:rsidRDefault="00D92EF8" w:rsidP="00314373">
      <w:pPr>
        <w:pStyle w:val="Heading3"/>
      </w:pPr>
      <w:bookmarkStart w:id="4" w:name="_bookmark8"/>
      <w:bookmarkEnd w:id="4"/>
      <w:r w:rsidRPr="00B7399B">
        <w:t>Appeals Process to the Denial of Candidate Eligibility</w:t>
      </w:r>
    </w:p>
    <w:p w14:paraId="0235425F" w14:textId="77777777" w:rsidR="00D92EF8" w:rsidRPr="00B7399B" w:rsidRDefault="00D92EF8" w:rsidP="001B533B">
      <w:pPr>
        <w:pStyle w:val="ListParagraph"/>
        <w:spacing w:after="240" w:line="276" w:lineRule="auto"/>
        <w:ind w:left="720" w:firstLine="0"/>
        <w:rPr>
          <w:rFonts w:ascii="Franklin Gothic Book" w:hAnsi="Franklin Gothic Book"/>
        </w:rPr>
      </w:pPr>
      <w:r w:rsidRPr="00B7399B">
        <w:rPr>
          <w:rFonts w:ascii="Franklin Gothic Book" w:hAnsi="Franklin Gothic Book"/>
        </w:rPr>
        <w:t>A candidate that has had a candidate eligibility application denied may request an appeal for reconsideration and may provide additional information to support the request without payment of an additional application fee.</w:t>
      </w:r>
    </w:p>
    <w:p w14:paraId="503FDDB3" w14:textId="706E5CA5" w:rsidR="00103D17" w:rsidRDefault="00D92EF8" w:rsidP="00DC2BEE">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A candidate appeals a denial of candidate eligibility through the </w:t>
      </w:r>
      <w:proofErr w:type="spellStart"/>
      <w:r w:rsidRPr="00B7399B">
        <w:rPr>
          <w:rFonts w:ascii="Franklin Gothic Book" w:hAnsi="Franklin Gothic Book"/>
        </w:rPr>
        <w:t>CASp</w:t>
      </w:r>
      <w:proofErr w:type="spellEnd"/>
      <w:r w:rsidRPr="00B7399B">
        <w:rPr>
          <w:rFonts w:ascii="Franklin Gothic Book" w:hAnsi="Franklin Gothic Book"/>
        </w:rPr>
        <w:t xml:space="preserve"> Account Login. Select "My Candidate Application" (Form DSA 600-A), and at the bottom of the application the candidate should provide additional relevant information necessary to appeal the decision and submit the appeal electronically in the area provided. Notice of confirmation of eligibility or denial of eligibility will be sent to the email address used in setting up the account. If eligibility is confirmed, a candidate will be able to register for the </w:t>
      </w:r>
      <w:proofErr w:type="spellStart"/>
      <w:r w:rsidRPr="00B7399B">
        <w:rPr>
          <w:rFonts w:ascii="Franklin Gothic Book" w:hAnsi="Franklin Gothic Book"/>
        </w:rPr>
        <w:t>CASp</w:t>
      </w:r>
      <w:proofErr w:type="spellEnd"/>
      <w:r w:rsidRPr="00B7399B">
        <w:rPr>
          <w:rFonts w:ascii="Franklin Gothic Book" w:hAnsi="Franklin Gothic Book"/>
        </w:rPr>
        <w:t xml:space="preserve"> examination.</w:t>
      </w:r>
    </w:p>
    <w:p w14:paraId="54E52039" w14:textId="77777777" w:rsidR="00103D17" w:rsidRDefault="00103D17">
      <w:pPr>
        <w:widowControl/>
        <w:autoSpaceDE/>
        <w:autoSpaceDN/>
        <w:spacing w:after="160" w:line="259" w:lineRule="auto"/>
        <w:rPr>
          <w:rFonts w:ascii="Franklin Gothic Book" w:hAnsi="Franklin Gothic Book"/>
        </w:rPr>
      </w:pPr>
      <w:r>
        <w:rPr>
          <w:rFonts w:ascii="Franklin Gothic Book" w:hAnsi="Franklin Gothic Book"/>
        </w:rPr>
        <w:br w:type="page"/>
      </w:r>
    </w:p>
    <w:p w14:paraId="74508C95" w14:textId="247EC062" w:rsidR="00D92EF8" w:rsidRPr="00B7399B" w:rsidRDefault="00D92EF8" w:rsidP="00314373">
      <w:pPr>
        <w:pStyle w:val="Heading2"/>
        <w:rPr>
          <w:bCs/>
        </w:rPr>
      </w:pPr>
      <w:r w:rsidRPr="00B7399B">
        <w:lastRenderedPageBreak/>
        <w:t xml:space="preserve">THE </w:t>
      </w:r>
      <w:proofErr w:type="spellStart"/>
      <w:r w:rsidRPr="00B7399B">
        <w:t>CASp</w:t>
      </w:r>
      <w:proofErr w:type="spellEnd"/>
      <w:r w:rsidRPr="00B7399B">
        <w:rPr>
          <w:spacing w:val="-9"/>
        </w:rPr>
        <w:t xml:space="preserve"> </w:t>
      </w:r>
      <w:r w:rsidRPr="00B7399B">
        <w:t>EXAMINATION</w:t>
      </w:r>
    </w:p>
    <w:p w14:paraId="512E252B" w14:textId="77777777" w:rsidR="00D92EF8" w:rsidRPr="00B7399B" w:rsidRDefault="00D92EF8" w:rsidP="00314373">
      <w:pPr>
        <w:pStyle w:val="Heading3"/>
      </w:pPr>
      <w:bookmarkStart w:id="5" w:name="_bookmark10"/>
      <w:bookmarkEnd w:id="5"/>
      <w:r w:rsidRPr="00B7399B">
        <w:t>Examination Registration</w:t>
      </w:r>
    </w:p>
    <w:p w14:paraId="7254B1F8" w14:textId="77777777" w:rsidR="00D92EF8" w:rsidRPr="00B7399B" w:rsidRDefault="00D92EF8" w:rsidP="004448D0">
      <w:pPr>
        <w:pStyle w:val="ListParagraph"/>
        <w:spacing w:after="240" w:line="276" w:lineRule="auto"/>
        <w:ind w:left="720" w:firstLine="0"/>
        <w:rPr>
          <w:rFonts w:ascii="Franklin Gothic Book" w:hAnsi="Franklin Gothic Book"/>
        </w:rPr>
      </w:pPr>
      <w:r w:rsidRPr="00B7399B">
        <w:rPr>
          <w:rFonts w:ascii="Franklin Gothic Book" w:hAnsi="Franklin Gothic Book"/>
        </w:rPr>
        <w:t>A candidate will have the option of taking either one or both parts of the examination on each test date unless only one part is offered on a specified date.</w:t>
      </w:r>
    </w:p>
    <w:p w14:paraId="363C5EA5" w14:textId="787EA837" w:rsidR="00D92EF8" w:rsidRPr="00B7399B" w:rsidRDefault="00D92EF8" w:rsidP="00A81151">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After confirmation of eligibility, a candidate may register for an examination through the </w:t>
      </w:r>
      <w:proofErr w:type="spellStart"/>
      <w:r w:rsidRPr="00B7399B">
        <w:rPr>
          <w:rFonts w:ascii="Franklin Gothic Book" w:hAnsi="Franklin Gothic Book"/>
        </w:rPr>
        <w:t>CASp</w:t>
      </w:r>
      <w:proofErr w:type="spellEnd"/>
      <w:r w:rsidRPr="00B7399B">
        <w:rPr>
          <w:rFonts w:ascii="Franklin Gothic Book" w:hAnsi="Franklin Gothic Book"/>
        </w:rPr>
        <w:t xml:space="preserve"> Account Login.  Select “</w:t>
      </w:r>
      <w:proofErr w:type="spellStart"/>
      <w:r w:rsidRPr="00B7399B">
        <w:rPr>
          <w:rFonts w:ascii="Franklin Gothic Book" w:hAnsi="Franklin Gothic Book"/>
        </w:rPr>
        <w:t>CASp</w:t>
      </w:r>
      <w:proofErr w:type="spellEnd"/>
      <w:r w:rsidRPr="00B7399B">
        <w:rPr>
          <w:rFonts w:ascii="Franklin Gothic Book" w:hAnsi="Franklin Gothic Book"/>
        </w:rPr>
        <w:t xml:space="preserve"> Examination Schedule” (Form DSA 601) from the main menu. Registration is available online by selection of the date and place of the examination. Candidates paying the non-refundable examination fee online with a credit card may click "Proceed to Credit Card Payment". A confirmation of successful submission will be displayed at the end of the online process. Candidates preferring to pay by check should click "Print Registration and Mail Payment by Check" and send the registration and a check payable to the Division of the State Architect at the address provided herein.</w:t>
      </w:r>
    </w:p>
    <w:p w14:paraId="4507BAFB" w14:textId="758BC828" w:rsidR="00D92EF8" w:rsidRPr="00B7399B" w:rsidRDefault="00D92EF8" w:rsidP="000B35C5">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Registration and payment must be submitted electronically or postmarked by the examination registration deadline stipulated on the DSA </w:t>
      </w:r>
      <w:proofErr w:type="spellStart"/>
      <w:r w:rsidRPr="00B7399B">
        <w:rPr>
          <w:rFonts w:ascii="Franklin Gothic Book" w:hAnsi="Franklin Gothic Book"/>
        </w:rPr>
        <w:t>CASp</w:t>
      </w:r>
      <w:proofErr w:type="spellEnd"/>
      <w:r w:rsidRPr="00B7399B">
        <w:rPr>
          <w:rFonts w:ascii="Franklin Gothic Book" w:hAnsi="Franklin Gothic Book"/>
        </w:rPr>
        <w:t xml:space="preserve"> Program website. An email confirming registration, test location, time of examination, and examination procedures will be sent to each candidate.</w:t>
      </w:r>
    </w:p>
    <w:p w14:paraId="549CFD42" w14:textId="77777777" w:rsidR="00D92EF8" w:rsidRPr="00B7399B" w:rsidRDefault="00D92EF8" w:rsidP="00314373">
      <w:pPr>
        <w:pStyle w:val="Heading3"/>
      </w:pPr>
      <w:bookmarkStart w:id="6" w:name="_bookmark11"/>
      <w:bookmarkEnd w:id="6"/>
      <w:r w:rsidRPr="00B7399B">
        <w:t>Requests for Test Accommodation(s)</w:t>
      </w:r>
    </w:p>
    <w:p w14:paraId="25ACB128" w14:textId="55C6B0D7" w:rsidR="00D92EF8" w:rsidRPr="00B7399B" w:rsidRDefault="00D92EF8" w:rsidP="000B35C5">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Examination facilities are accessible to individuals with disabilities. A candidate requesting test accommodation(s) should read the </w:t>
      </w:r>
      <w:r w:rsidRPr="00B7399B">
        <w:rPr>
          <w:rFonts w:ascii="Franklin Gothic Book" w:hAnsi="Franklin Gothic Book"/>
          <w:i/>
          <w:iCs/>
        </w:rPr>
        <w:t xml:space="preserve">ADA Test Accommodations Guidelines </w:t>
      </w:r>
      <w:r w:rsidRPr="00B7399B">
        <w:rPr>
          <w:rFonts w:ascii="Franklin Gothic Book" w:hAnsi="Franklin Gothic Book"/>
          <w:i/>
          <w:iCs/>
          <w:strike/>
        </w:rPr>
        <w:t xml:space="preserve">for the </w:t>
      </w:r>
      <w:proofErr w:type="spellStart"/>
      <w:r w:rsidRPr="00B7399B">
        <w:rPr>
          <w:rFonts w:ascii="Franklin Gothic Book" w:hAnsi="Franklin Gothic Book"/>
          <w:i/>
          <w:iCs/>
          <w:strike/>
        </w:rPr>
        <w:t>CASp</w:t>
      </w:r>
      <w:proofErr w:type="spellEnd"/>
      <w:r w:rsidRPr="00B7399B">
        <w:rPr>
          <w:rFonts w:ascii="Franklin Gothic Book" w:hAnsi="Franklin Gothic Book"/>
          <w:i/>
          <w:iCs/>
          <w:strike/>
        </w:rPr>
        <w:t xml:space="preserve"> Examination </w:t>
      </w:r>
      <w:r w:rsidRPr="00B7399B">
        <w:rPr>
          <w:rFonts w:ascii="Franklin Gothic Book" w:hAnsi="Franklin Gothic Book"/>
        </w:rPr>
        <w:t>(</w:t>
      </w:r>
      <w:r w:rsidR="0014568E" w:rsidRPr="00B7399B">
        <w:rPr>
          <w:rFonts w:ascii="Franklin Gothic Book" w:eastAsia="Times New Roman" w:hAnsi="Franklin Gothic Book"/>
          <w:u w:val="single"/>
          <w:lang w:val="en"/>
        </w:rPr>
        <w:t>11/20/20</w:t>
      </w:r>
      <w:r w:rsidR="0014568E" w:rsidRPr="00B7399B">
        <w:rPr>
          <w:rFonts w:ascii="Franklin Gothic Book" w:eastAsia="Times New Roman" w:hAnsi="Franklin Gothic Book"/>
          <w:lang w:val="en"/>
        </w:rPr>
        <w:t xml:space="preserve"> </w:t>
      </w:r>
      <w:r w:rsidR="0014568E" w:rsidRPr="00B7399B">
        <w:rPr>
          <w:rFonts w:ascii="Franklin Gothic Book" w:eastAsia="Times New Roman" w:hAnsi="Franklin Gothic Book"/>
          <w:strike/>
          <w:lang w:val="en"/>
        </w:rPr>
        <w:t>03/20/16</w:t>
      </w:r>
      <w:r w:rsidRPr="00B7399B">
        <w:rPr>
          <w:rFonts w:ascii="Franklin Gothic Book" w:hAnsi="Franklin Gothic Book"/>
        </w:rPr>
        <w:t xml:space="preserve">), incorporated by reference, and make a request by completing </w:t>
      </w:r>
      <w:r w:rsidRPr="00B7399B">
        <w:rPr>
          <w:rFonts w:ascii="Franklin Gothic Book" w:hAnsi="Franklin Gothic Book"/>
          <w:i/>
          <w:iCs/>
        </w:rPr>
        <w:t xml:space="preserve">Form DSA 602: </w:t>
      </w:r>
      <w:proofErr w:type="spellStart"/>
      <w:r w:rsidRPr="00B7399B">
        <w:rPr>
          <w:rFonts w:ascii="Franklin Gothic Book" w:hAnsi="Franklin Gothic Book"/>
          <w:i/>
          <w:iCs/>
          <w:strike/>
        </w:rPr>
        <w:t>CASp</w:t>
      </w:r>
      <w:proofErr w:type="spellEnd"/>
      <w:r w:rsidRPr="00B7399B">
        <w:rPr>
          <w:rFonts w:ascii="Franklin Gothic Book" w:hAnsi="Franklin Gothic Book"/>
          <w:i/>
          <w:iCs/>
          <w:strike/>
        </w:rPr>
        <w:t xml:space="preserve"> </w:t>
      </w:r>
      <w:r w:rsidRPr="00B7399B">
        <w:rPr>
          <w:rFonts w:ascii="Franklin Gothic Book" w:hAnsi="Franklin Gothic Book"/>
          <w:i/>
          <w:iCs/>
        </w:rPr>
        <w:t>Test Accommodation(s) Request</w:t>
      </w:r>
      <w:r w:rsidRPr="00B7399B">
        <w:rPr>
          <w:rFonts w:ascii="Franklin Gothic Book" w:hAnsi="Franklin Gothic Book"/>
          <w:i/>
          <w:iCs/>
          <w:u w:val="single"/>
        </w:rPr>
        <w:t>.</w:t>
      </w:r>
      <w:r w:rsidRPr="00B7399B">
        <w:rPr>
          <w:rFonts w:ascii="Franklin Gothic Book" w:hAnsi="Franklin Gothic Book"/>
          <w:i/>
          <w:iCs/>
        </w:rPr>
        <w:t xml:space="preserve"> </w:t>
      </w:r>
      <w:r w:rsidRPr="00B7399B">
        <w:rPr>
          <w:rFonts w:ascii="Franklin Gothic Book" w:hAnsi="Franklin Gothic Book"/>
          <w:strike/>
        </w:rPr>
        <w:t xml:space="preserve">and </w:t>
      </w:r>
      <w:r w:rsidRPr="00B7399B">
        <w:rPr>
          <w:rFonts w:ascii="Franklin Gothic Book" w:hAnsi="Franklin Gothic Book"/>
          <w:i/>
          <w:iCs/>
          <w:strike/>
        </w:rPr>
        <w:t xml:space="preserve">Form DSA 603: </w:t>
      </w:r>
      <w:proofErr w:type="spellStart"/>
      <w:r w:rsidRPr="00B7399B">
        <w:rPr>
          <w:rFonts w:ascii="Franklin Gothic Book" w:hAnsi="Franklin Gothic Book"/>
          <w:i/>
          <w:iCs/>
          <w:strike/>
        </w:rPr>
        <w:t>CASp</w:t>
      </w:r>
      <w:proofErr w:type="spellEnd"/>
      <w:r w:rsidRPr="00B7399B">
        <w:rPr>
          <w:rFonts w:ascii="Franklin Gothic Book" w:hAnsi="Franklin Gothic Book"/>
          <w:i/>
          <w:iCs/>
          <w:strike/>
        </w:rPr>
        <w:t xml:space="preserve"> Test Accommodation(s) </w:t>
      </w:r>
      <w:r w:rsidRPr="00B7399B">
        <w:rPr>
          <w:rFonts w:ascii="Franklin Gothic Book" w:hAnsi="Franklin Gothic Book"/>
          <w:i/>
          <w:iCs/>
        </w:rPr>
        <w:t>Questionnaire</w:t>
      </w:r>
      <w:r w:rsidR="008D154C" w:rsidRPr="00B7399B">
        <w:rPr>
          <w:rFonts w:ascii="Franklin Gothic Book" w:hAnsi="Franklin Gothic Book"/>
          <w:i/>
          <w:iCs/>
        </w:rPr>
        <w:t xml:space="preserve"> </w:t>
      </w:r>
      <w:r w:rsidR="008D154C" w:rsidRPr="00B7399B">
        <w:rPr>
          <w:rFonts w:ascii="Franklin Gothic Book" w:hAnsi="Franklin Gothic Book"/>
        </w:rPr>
        <w:t>(</w:t>
      </w:r>
      <w:r w:rsidR="008D154C" w:rsidRPr="00B7399B">
        <w:rPr>
          <w:rFonts w:ascii="Franklin Gothic Book" w:eastAsia="Times New Roman" w:hAnsi="Franklin Gothic Book"/>
          <w:u w:val="single"/>
          <w:lang w:val="en"/>
        </w:rPr>
        <w:t>11/20/20</w:t>
      </w:r>
      <w:r w:rsidR="008D154C" w:rsidRPr="00B7399B">
        <w:rPr>
          <w:rFonts w:ascii="Franklin Gothic Book" w:eastAsia="Times New Roman" w:hAnsi="Franklin Gothic Book"/>
          <w:lang w:val="en"/>
        </w:rPr>
        <w:t xml:space="preserve"> </w:t>
      </w:r>
      <w:r w:rsidR="008D154C" w:rsidRPr="00B7399B">
        <w:rPr>
          <w:rFonts w:ascii="Franklin Gothic Book" w:eastAsia="Times New Roman" w:hAnsi="Franklin Gothic Book"/>
          <w:strike/>
          <w:lang w:val="en"/>
        </w:rPr>
        <w:t>03/20/16</w:t>
      </w:r>
      <w:r w:rsidR="008D154C" w:rsidRPr="00B7399B">
        <w:rPr>
          <w:rFonts w:ascii="Franklin Gothic Book" w:hAnsi="Franklin Gothic Book"/>
        </w:rPr>
        <w:t>)</w:t>
      </w:r>
      <w:r w:rsidR="00414F64">
        <w:rPr>
          <w:rFonts w:ascii="Franklin Gothic Book" w:hAnsi="Franklin Gothic Book"/>
        </w:rPr>
        <w:t xml:space="preserve">. </w:t>
      </w:r>
      <w:r w:rsidRPr="00B7399B">
        <w:rPr>
          <w:rFonts w:ascii="Franklin Gothic Book" w:hAnsi="Franklin Gothic Book"/>
        </w:rPr>
        <w:t xml:space="preserve">Form </w:t>
      </w:r>
      <w:r w:rsidRPr="00B7399B">
        <w:rPr>
          <w:rFonts w:ascii="Franklin Gothic Book" w:hAnsi="Franklin Gothic Book"/>
          <w:i/>
          <w:iCs/>
        </w:rPr>
        <w:t xml:space="preserve">DSA </w:t>
      </w:r>
      <w:r w:rsidRPr="00B7399B">
        <w:rPr>
          <w:rFonts w:ascii="Franklin Gothic Book" w:hAnsi="Franklin Gothic Book"/>
          <w:i/>
          <w:iCs/>
          <w:u w:val="single"/>
        </w:rPr>
        <w:t xml:space="preserve">602 </w:t>
      </w:r>
      <w:r w:rsidRPr="00B7399B">
        <w:rPr>
          <w:rFonts w:ascii="Franklin Gothic Book" w:hAnsi="Franklin Gothic Book"/>
          <w:i/>
          <w:iCs/>
          <w:strike/>
        </w:rPr>
        <w:t>603</w:t>
      </w:r>
      <w:r w:rsidRPr="00B7399B">
        <w:rPr>
          <w:rFonts w:ascii="Franklin Gothic Book" w:hAnsi="Franklin Gothic Book"/>
          <w:i/>
          <w:iCs/>
        </w:rPr>
        <w:t xml:space="preserve"> </w:t>
      </w:r>
      <w:r w:rsidRPr="00B7399B">
        <w:rPr>
          <w:rFonts w:ascii="Franklin Gothic Book" w:hAnsi="Franklin Gothic Book"/>
        </w:rPr>
        <w:t xml:space="preserve">must be accompanied by documentation supporting the accommodation request. Original forms with signature are required; therefore, this documentation cannot be electronically submitted. Test accommodation requests and the required documentation must be postmarked by the examination registration deadline and sent to the </w:t>
      </w:r>
      <w:proofErr w:type="spellStart"/>
      <w:r w:rsidRPr="00B7399B">
        <w:rPr>
          <w:rFonts w:ascii="Franklin Gothic Book" w:hAnsi="Franklin Gothic Book"/>
        </w:rPr>
        <w:t>CASp</w:t>
      </w:r>
      <w:proofErr w:type="spellEnd"/>
      <w:r w:rsidRPr="00B7399B">
        <w:rPr>
          <w:rFonts w:ascii="Franklin Gothic Book" w:hAnsi="Franklin Gothic Book"/>
        </w:rPr>
        <w:t xml:space="preserve"> Program at the address provided herein. Once reasonable accommodation(s) has been arranged, it may not be modified or altered prior to or during the </w:t>
      </w:r>
      <w:proofErr w:type="spellStart"/>
      <w:r w:rsidRPr="00B7399B">
        <w:rPr>
          <w:rFonts w:ascii="Franklin Gothic Book" w:hAnsi="Franklin Gothic Book"/>
        </w:rPr>
        <w:t>CASp</w:t>
      </w:r>
      <w:proofErr w:type="spellEnd"/>
      <w:r w:rsidRPr="00B7399B">
        <w:rPr>
          <w:rFonts w:ascii="Franklin Gothic Book" w:hAnsi="Franklin Gothic Book"/>
        </w:rPr>
        <w:t xml:space="preserve"> examination. </w:t>
      </w:r>
    </w:p>
    <w:p w14:paraId="6D151FC0" w14:textId="44B49FB4" w:rsidR="00D92EF8" w:rsidRPr="00B7399B" w:rsidRDefault="00D92EF8" w:rsidP="00261CA6">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Form </w:t>
      </w:r>
      <w:r w:rsidRPr="00B7399B">
        <w:rPr>
          <w:rFonts w:ascii="Franklin Gothic Book" w:hAnsi="Franklin Gothic Book"/>
          <w:i/>
          <w:iCs/>
        </w:rPr>
        <w:t xml:space="preserve">DSA 602 </w:t>
      </w:r>
      <w:r w:rsidRPr="00B7399B">
        <w:rPr>
          <w:rFonts w:ascii="Franklin Gothic Book" w:hAnsi="Franklin Gothic Book"/>
        </w:rPr>
        <w:t xml:space="preserve">must be resubmitted for each subsequent examination administration date if requesting test accommodation(s). If requesting the same accommodation, and if the disability is temporary, a candidate's </w:t>
      </w:r>
      <w:r w:rsidRPr="00B7399B">
        <w:rPr>
          <w:rFonts w:ascii="Franklin Gothic Book" w:hAnsi="Franklin Gothic Book"/>
          <w:strike/>
        </w:rPr>
        <w:t>Form DSA 603 and</w:t>
      </w:r>
      <w:r w:rsidRPr="00B7399B">
        <w:rPr>
          <w:rFonts w:ascii="Franklin Gothic Book" w:hAnsi="Franklin Gothic Book"/>
        </w:rPr>
        <w:t xml:space="preserve"> supporting documentation information is valid for one year</w:t>
      </w:r>
      <w:r w:rsidR="006C1F18" w:rsidRPr="00B7399B">
        <w:rPr>
          <w:rFonts w:ascii="Franklin Gothic Book" w:hAnsi="Franklin Gothic Book"/>
          <w:u w:val="single"/>
        </w:rPr>
        <w:t xml:space="preserve">; </w:t>
      </w:r>
      <w:proofErr w:type="gramStart"/>
      <w:r w:rsidR="006C1F18" w:rsidRPr="00B7399B">
        <w:rPr>
          <w:rFonts w:ascii="Franklin Gothic Book" w:hAnsi="Franklin Gothic Book"/>
          <w:u w:val="single"/>
        </w:rPr>
        <w:t>if</w:t>
      </w:r>
      <w:r w:rsidR="006C1F18" w:rsidRPr="00B7399B">
        <w:rPr>
          <w:rFonts w:ascii="Franklin Gothic Book" w:hAnsi="Franklin Gothic Book"/>
        </w:rPr>
        <w:t xml:space="preserve"> </w:t>
      </w:r>
      <w:r w:rsidRPr="00B7399B">
        <w:rPr>
          <w:rFonts w:ascii="Franklin Gothic Book" w:hAnsi="Franklin Gothic Book"/>
          <w:strike/>
        </w:rPr>
        <w:t>.</w:t>
      </w:r>
      <w:proofErr w:type="gramEnd"/>
      <w:r w:rsidRPr="00B7399B">
        <w:rPr>
          <w:rFonts w:ascii="Franklin Gothic Book" w:hAnsi="Franklin Gothic Book"/>
          <w:strike/>
        </w:rPr>
        <w:t xml:space="preserve"> If</w:t>
      </w:r>
      <w:r w:rsidRPr="00B7399B">
        <w:rPr>
          <w:rFonts w:ascii="Franklin Gothic Book" w:hAnsi="Franklin Gothic Book"/>
        </w:rPr>
        <w:t xml:space="preserve"> the disability is permanent, a candidate's </w:t>
      </w:r>
      <w:r w:rsidRPr="00B7399B">
        <w:rPr>
          <w:rFonts w:ascii="Franklin Gothic Book" w:hAnsi="Franklin Gothic Book"/>
          <w:strike/>
        </w:rPr>
        <w:t>Form DSA 603 and</w:t>
      </w:r>
      <w:r w:rsidRPr="00B7399B">
        <w:rPr>
          <w:rFonts w:ascii="Franklin Gothic Book" w:hAnsi="Franklin Gothic Book"/>
        </w:rPr>
        <w:t xml:space="preserve"> supporting documentation is valid indefinitely and need not be resubmitted.</w:t>
      </w:r>
    </w:p>
    <w:p w14:paraId="46BD8F1E" w14:textId="77777777" w:rsidR="00D92EF8" w:rsidRPr="00B7399B" w:rsidRDefault="00D92EF8" w:rsidP="00314373">
      <w:pPr>
        <w:pStyle w:val="Heading3"/>
      </w:pPr>
      <w:r w:rsidRPr="00B7399B">
        <w:t>Examination Reference List</w:t>
      </w:r>
    </w:p>
    <w:p w14:paraId="71285B78" w14:textId="77777777" w:rsidR="00D92EF8" w:rsidRPr="00B7399B" w:rsidRDefault="00D92EF8" w:rsidP="00943E06">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The </w:t>
      </w:r>
      <w:proofErr w:type="spellStart"/>
      <w:r w:rsidRPr="00B7399B">
        <w:rPr>
          <w:rFonts w:ascii="Franklin Gothic Book" w:hAnsi="Franklin Gothic Book"/>
        </w:rPr>
        <w:t>CASp</w:t>
      </w:r>
      <w:proofErr w:type="spellEnd"/>
      <w:r w:rsidRPr="00B7399B">
        <w:rPr>
          <w:rFonts w:ascii="Franklin Gothic Book" w:hAnsi="Franklin Gothic Book"/>
        </w:rPr>
        <w:t xml:space="preserve"> examination assesses a candidate’s knowledge and application of federal and state laws, standards, codes, and regulations related to accessibility for individuals with disabilities, which include:</w:t>
      </w:r>
    </w:p>
    <w:p w14:paraId="344A082D"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Titles I, II, III, IV, and V of the Americans with Disabilities Act of 1990 (42 USC chapter</w:t>
      </w:r>
      <w:r w:rsidRPr="00B7399B">
        <w:rPr>
          <w:rFonts w:ascii="Franklin Gothic Book" w:hAnsi="Franklin Gothic Book"/>
          <w:spacing w:val="-7"/>
        </w:rPr>
        <w:t xml:space="preserve"> </w:t>
      </w:r>
      <w:r w:rsidRPr="00B7399B">
        <w:rPr>
          <w:rFonts w:ascii="Franklin Gothic Book" w:hAnsi="Franklin Gothic Book"/>
        </w:rPr>
        <w:t>126).</w:t>
      </w:r>
    </w:p>
    <w:p w14:paraId="17286A4F"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lastRenderedPageBreak/>
        <w:t>Accessibility guidelines and standards as developed by the United States Access Board and as promulgated by the United States Department of Justice, including but not limited</w:t>
      </w:r>
      <w:r w:rsidRPr="00B7399B">
        <w:rPr>
          <w:rFonts w:ascii="Franklin Gothic Book" w:hAnsi="Franklin Gothic Book"/>
          <w:spacing w:val="-14"/>
        </w:rPr>
        <w:t xml:space="preserve"> </w:t>
      </w:r>
      <w:r w:rsidRPr="00B7399B">
        <w:rPr>
          <w:rFonts w:ascii="Franklin Gothic Book" w:hAnsi="Franklin Gothic Book"/>
        </w:rPr>
        <w:t>to:</w:t>
      </w:r>
    </w:p>
    <w:p w14:paraId="048328E0"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The 1991 Standards for Accessible</w:t>
      </w:r>
      <w:r w:rsidRPr="00B7399B">
        <w:rPr>
          <w:rFonts w:ascii="Franklin Gothic Book" w:hAnsi="Franklin Gothic Book"/>
          <w:spacing w:val="-18"/>
        </w:rPr>
        <w:t xml:space="preserve"> </w:t>
      </w:r>
      <w:r w:rsidRPr="00B7399B">
        <w:rPr>
          <w:rFonts w:ascii="Franklin Gothic Book" w:hAnsi="Franklin Gothic Book"/>
        </w:rPr>
        <w:t>Design.</w:t>
      </w:r>
    </w:p>
    <w:p w14:paraId="36C3DA7D"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The 2010 Standards for Accessible</w:t>
      </w:r>
      <w:r w:rsidRPr="00B7399B">
        <w:rPr>
          <w:rFonts w:ascii="Franklin Gothic Book" w:hAnsi="Franklin Gothic Book"/>
          <w:spacing w:val="-18"/>
        </w:rPr>
        <w:t xml:space="preserve"> </w:t>
      </w:r>
      <w:r w:rsidRPr="00B7399B">
        <w:rPr>
          <w:rFonts w:ascii="Franklin Gothic Book" w:hAnsi="Franklin Gothic Book"/>
        </w:rPr>
        <w:t>Design.</w:t>
      </w:r>
    </w:p>
    <w:p w14:paraId="12A1C155"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The ABA Accessibility</w:t>
      </w:r>
      <w:r w:rsidRPr="00B7399B">
        <w:rPr>
          <w:rFonts w:ascii="Franklin Gothic Book" w:hAnsi="Franklin Gothic Book"/>
          <w:spacing w:val="-14"/>
        </w:rPr>
        <w:t xml:space="preserve"> </w:t>
      </w:r>
      <w:r w:rsidRPr="00B7399B">
        <w:rPr>
          <w:rFonts w:ascii="Franklin Gothic Book" w:hAnsi="Franklin Gothic Book"/>
        </w:rPr>
        <w:t>Standards.</w:t>
      </w:r>
    </w:p>
    <w:p w14:paraId="62829E23"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The Guidelines for Outdoor Developed</w:t>
      </w:r>
      <w:r w:rsidRPr="00B7399B">
        <w:rPr>
          <w:rFonts w:ascii="Franklin Gothic Book" w:hAnsi="Franklin Gothic Book"/>
          <w:spacing w:val="-23"/>
        </w:rPr>
        <w:t xml:space="preserve"> </w:t>
      </w:r>
      <w:r w:rsidRPr="00B7399B">
        <w:rPr>
          <w:rFonts w:ascii="Franklin Gothic Book" w:hAnsi="Franklin Gothic Book"/>
        </w:rPr>
        <w:t>Areas.</w:t>
      </w:r>
    </w:p>
    <w:p w14:paraId="47F990C3"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Uniform Federal Accessibility</w:t>
      </w:r>
      <w:r w:rsidRPr="00B7399B">
        <w:rPr>
          <w:rFonts w:ascii="Franklin Gothic Book" w:hAnsi="Franklin Gothic Book"/>
          <w:spacing w:val="-20"/>
        </w:rPr>
        <w:t xml:space="preserve"> </w:t>
      </w:r>
      <w:r w:rsidRPr="00B7399B">
        <w:rPr>
          <w:rFonts w:ascii="Franklin Gothic Book" w:hAnsi="Franklin Gothic Book"/>
        </w:rPr>
        <w:t>Standards.</w:t>
      </w:r>
    </w:p>
    <w:p w14:paraId="4C335FD5"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Regulations for accessibility throughout all parts of the currently enforced and most recently published edition of the California Code of Regulations, Title 24, Part 2, California Building Standards Code and Part 8, California Historical Building</w:t>
      </w:r>
      <w:r w:rsidRPr="00B7399B">
        <w:rPr>
          <w:rFonts w:ascii="Franklin Gothic Book" w:hAnsi="Franklin Gothic Book"/>
          <w:spacing w:val="-8"/>
        </w:rPr>
        <w:t xml:space="preserve"> </w:t>
      </w:r>
      <w:r w:rsidRPr="00B7399B">
        <w:rPr>
          <w:rFonts w:ascii="Franklin Gothic Book" w:hAnsi="Franklin Gothic Book"/>
        </w:rPr>
        <w:t>Code.</w:t>
      </w:r>
    </w:p>
    <w:p w14:paraId="69F043CC"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California laws for accessibility, including but not limited</w:t>
      </w:r>
      <w:r w:rsidRPr="00B7399B">
        <w:rPr>
          <w:rFonts w:ascii="Franklin Gothic Book" w:hAnsi="Franklin Gothic Book"/>
          <w:spacing w:val="-29"/>
        </w:rPr>
        <w:t xml:space="preserve"> </w:t>
      </w:r>
      <w:r w:rsidRPr="00B7399B">
        <w:rPr>
          <w:rFonts w:ascii="Franklin Gothic Book" w:hAnsi="Franklin Gothic Book"/>
        </w:rPr>
        <w:t>to:</w:t>
      </w:r>
    </w:p>
    <w:p w14:paraId="4165C5A5"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Government Code sections</w:t>
      </w:r>
      <w:r w:rsidRPr="00B7399B">
        <w:rPr>
          <w:rFonts w:ascii="Franklin Gothic Book" w:hAnsi="Franklin Gothic Book"/>
          <w:spacing w:val="-19"/>
        </w:rPr>
        <w:t xml:space="preserve"> </w:t>
      </w:r>
      <w:r w:rsidRPr="00B7399B">
        <w:rPr>
          <w:rFonts w:ascii="Franklin Gothic Book" w:hAnsi="Franklin Gothic Book"/>
        </w:rPr>
        <w:t>4450–4461.</w:t>
      </w:r>
    </w:p>
    <w:p w14:paraId="785C314A" w14:textId="77777777" w:rsidR="00D92EF8" w:rsidRPr="00B7399B" w:rsidRDefault="00D92EF8" w:rsidP="0019271D">
      <w:pPr>
        <w:pStyle w:val="ListParagraph"/>
        <w:numPr>
          <w:ilvl w:val="1"/>
          <w:numId w:val="28"/>
        </w:numPr>
        <w:spacing w:after="240" w:line="276" w:lineRule="auto"/>
        <w:rPr>
          <w:rFonts w:ascii="Franklin Gothic Book" w:hAnsi="Franklin Gothic Book"/>
        </w:rPr>
      </w:pPr>
      <w:bookmarkStart w:id="7" w:name="_Hlk57801048"/>
      <w:r w:rsidRPr="00B7399B">
        <w:rPr>
          <w:rFonts w:ascii="Franklin Gothic Book" w:hAnsi="Franklin Gothic Book"/>
        </w:rPr>
        <w:t xml:space="preserve">Government Code sections </w:t>
      </w:r>
      <w:r w:rsidRPr="00B7399B">
        <w:rPr>
          <w:rFonts w:ascii="Franklin Gothic Book" w:hAnsi="Franklin Gothic Book"/>
          <w:b/>
          <w:u w:val="single"/>
        </w:rPr>
        <w:t>14985-14985.11</w:t>
      </w:r>
      <w:r w:rsidRPr="00B7399B">
        <w:rPr>
          <w:rFonts w:ascii="Franklin Gothic Book" w:hAnsi="Franklin Gothic Book"/>
          <w:spacing w:val="-21"/>
        </w:rPr>
        <w:t xml:space="preserve"> </w:t>
      </w:r>
      <w:r w:rsidRPr="00B7399B">
        <w:rPr>
          <w:rFonts w:ascii="Franklin Gothic Book" w:hAnsi="Franklin Gothic Book"/>
          <w:strike/>
        </w:rPr>
        <w:t>8299–8299.11</w:t>
      </w:r>
      <w:r w:rsidRPr="00B7399B">
        <w:rPr>
          <w:rFonts w:ascii="Franklin Gothic Book" w:hAnsi="Franklin Gothic Book"/>
        </w:rPr>
        <w:t>.</w:t>
      </w:r>
    </w:p>
    <w:bookmarkEnd w:id="7"/>
    <w:p w14:paraId="03DBE8BC"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Government Code sections</w:t>
      </w:r>
      <w:r w:rsidRPr="00B7399B">
        <w:rPr>
          <w:rFonts w:ascii="Franklin Gothic Book" w:hAnsi="Franklin Gothic Book"/>
          <w:spacing w:val="-23"/>
        </w:rPr>
        <w:t xml:space="preserve"> </w:t>
      </w:r>
      <w:r w:rsidRPr="00B7399B">
        <w:rPr>
          <w:rFonts w:ascii="Franklin Gothic Book" w:hAnsi="Franklin Gothic Book"/>
        </w:rPr>
        <w:t>12955.1–12955.1.1.</w:t>
      </w:r>
    </w:p>
    <w:p w14:paraId="267C29B9"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CA Health and Safety Code sections</w:t>
      </w:r>
      <w:r w:rsidRPr="00B7399B">
        <w:rPr>
          <w:rFonts w:ascii="Franklin Gothic Book" w:hAnsi="Franklin Gothic Book"/>
          <w:spacing w:val="-25"/>
        </w:rPr>
        <w:t xml:space="preserve"> </w:t>
      </w:r>
      <w:r w:rsidRPr="00B7399B">
        <w:rPr>
          <w:rFonts w:ascii="Franklin Gothic Book" w:hAnsi="Franklin Gothic Book"/>
        </w:rPr>
        <w:t>19952–19959.5.</w:t>
      </w:r>
    </w:p>
    <w:p w14:paraId="0459653E"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CA Health and Safety Code section</w:t>
      </w:r>
      <w:r w:rsidRPr="00B7399B">
        <w:rPr>
          <w:rFonts w:ascii="Franklin Gothic Book" w:hAnsi="Franklin Gothic Book"/>
          <w:spacing w:val="-18"/>
        </w:rPr>
        <w:t xml:space="preserve"> </w:t>
      </w:r>
      <w:r w:rsidRPr="00B7399B">
        <w:rPr>
          <w:rFonts w:ascii="Franklin Gothic Book" w:hAnsi="Franklin Gothic Book"/>
        </w:rPr>
        <w:t>114276.</w:t>
      </w:r>
    </w:p>
    <w:p w14:paraId="748DB67D"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CA Civil Code section 51, 52, and</w:t>
      </w:r>
      <w:r w:rsidRPr="00B7399B">
        <w:rPr>
          <w:rFonts w:ascii="Franklin Gothic Book" w:hAnsi="Franklin Gothic Book"/>
          <w:spacing w:val="-16"/>
        </w:rPr>
        <w:t xml:space="preserve"> </w:t>
      </w:r>
      <w:r w:rsidRPr="00B7399B">
        <w:rPr>
          <w:rFonts w:ascii="Franklin Gothic Book" w:hAnsi="Franklin Gothic Book"/>
        </w:rPr>
        <w:t>54.</w:t>
      </w:r>
    </w:p>
    <w:p w14:paraId="7B9ED7BC"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CA Civil Code sections</w:t>
      </w:r>
      <w:r w:rsidRPr="00B7399B">
        <w:rPr>
          <w:rFonts w:ascii="Franklin Gothic Book" w:hAnsi="Franklin Gothic Book"/>
          <w:spacing w:val="-18"/>
        </w:rPr>
        <w:t xml:space="preserve"> </w:t>
      </w:r>
      <w:r w:rsidRPr="00B7399B">
        <w:rPr>
          <w:rFonts w:ascii="Franklin Gothic Book" w:hAnsi="Franklin Gothic Book"/>
        </w:rPr>
        <w:t>55.51–55.545.</w:t>
      </w:r>
    </w:p>
    <w:p w14:paraId="17C75118"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CA Civil Code sections</w:t>
      </w:r>
      <w:r w:rsidRPr="00B7399B">
        <w:rPr>
          <w:rFonts w:ascii="Franklin Gothic Book" w:hAnsi="Franklin Gothic Book"/>
          <w:spacing w:val="-16"/>
        </w:rPr>
        <w:t xml:space="preserve"> </w:t>
      </w:r>
      <w:r w:rsidRPr="00B7399B">
        <w:rPr>
          <w:rFonts w:ascii="Franklin Gothic Book" w:hAnsi="Franklin Gothic Book"/>
        </w:rPr>
        <w:t>55.55–55.57.</w:t>
      </w:r>
    </w:p>
    <w:p w14:paraId="547EBAB1"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CA Civil Code section</w:t>
      </w:r>
      <w:r w:rsidRPr="00B7399B">
        <w:rPr>
          <w:rFonts w:ascii="Franklin Gothic Book" w:hAnsi="Franklin Gothic Book"/>
          <w:spacing w:val="-11"/>
        </w:rPr>
        <w:t xml:space="preserve"> </w:t>
      </w:r>
      <w:r w:rsidRPr="00B7399B">
        <w:rPr>
          <w:rFonts w:ascii="Franklin Gothic Book" w:hAnsi="Franklin Gothic Book"/>
        </w:rPr>
        <w:t>1938.</w:t>
      </w:r>
    </w:p>
    <w:p w14:paraId="1CCD0240"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Fair Housing Amendments Act of 1988 (42 USC sections 3601–3620) and promulgated technical guidance in the Fair Housing Accessibility</w:t>
      </w:r>
      <w:r w:rsidRPr="00B7399B">
        <w:rPr>
          <w:rFonts w:ascii="Franklin Gothic Book" w:hAnsi="Franklin Gothic Book"/>
          <w:spacing w:val="-37"/>
        </w:rPr>
        <w:t xml:space="preserve"> </w:t>
      </w:r>
      <w:r w:rsidRPr="00B7399B">
        <w:rPr>
          <w:rFonts w:ascii="Franklin Gothic Book" w:hAnsi="Franklin Gothic Book"/>
        </w:rPr>
        <w:t>Guidelines.</w:t>
      </w:r>
    </w:p>
    <w:p w14:paraId="7FDC24F1" w14:textId="77777777" w:rsidR="00D92EF8" w:rsidRPr="00B7399B"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i/>
        </w:rPr>
        <w:t>Architectural Barriers Act of 1968</w:t>
      </w:r>
      <w:r w:rsidRPr="00B7399B">
        <w:rPr>
          <w:rFonts w:ascii="Franklin Gothic Book" w:hAnsi="Franklin Gothic Book"/>
        </w:rPr>
        <w:t>, as amended (42 USC section 4151</w:t>
      </w:r>
      <w:r w:rsidRPr="00B7399B">
        <w:rPr>
          <w:rFonts w:ascii="Franklin Gothic Book" w:hAnsi="Franklin Gothic Book"/>
          <w:spacing w:val="-34"/>
        </w:rPr>
        <w:t xml:space="preserve"> </w:t>
      </w:r>
      <w:r w:rsidRPr="00B7399B">
        <w:rPr>
          <w:rFonts w:ascii="Franklin Gothic Book" w:hAnsi="Franklin Gothic Book"/>
        </w:rPr>
        <w:t>et seq.).</w:t>
      </w:r>
    </w:p>
    <w:p w14:paraId="0C1D71E7" w14:textId="2C662275" w:rsidR="00103D17" w:rsidRDefault="00D92EF8" w:rsidP="0019271D">
      <w:pPr>
        <w:pStyle w:val="ListParagraph"/>
        <w:numPr>
          <w:ilvl w:val="1"/>
          <w:numId w:val="28"/>
        </w:numPr>
        <w:spacing w:after="240" w:line="276" w:lineRule="auto"/>
        <w:rPr>
          <w:rFonts w:ascii="Franklin Gothic Book" w:hAnsi="Franklin Gothic Book"/>
        </w:rPr>
      </w:pPr>
      <w:r w:rsidRPr="00B7399B">
        <w:rPr>
          <w:rFonts w:ascii="Franklin Gothic Book" w:hAnsi="Franklin Gothic Book"/>
        </w:rPr>
        <w:t>Sections 504, 508, and 510 of the Federal Rehabilitation Act of 1973</w:t>
      </w:r>
      <w:r w:rsidRPr="00B7399B">
        <w:rPr>
          <w:rFonts w:ascii="Franklin Gothic Book" w:hAnsi="Franklin Gothic Book"/>
          <w:spacing w:val="-35"/>
        </w:rPr>
        <w:t xml:space="preserve"> </w:t>
      </w:r>
      <w:r w:rsidRPr="00B7399B">
        <w:rPr>
          <w:rFonts w:ascii="Franklin Gothic Book" w:hAnsi="Franklin Gothic Book"/>
        </w:rPr>
        <w:t xml:space="preserve">(29U.S.C. Sec. 701 </w:t>
      </w:r>
      <w:r w:rsidRPr="00B7399B">
        <w:rPr>
          <w:rFonts w:ascii="Franklin Gothic Book" w:hAnsi="Franklin Gothic Book"/>
          <w:i/>
        </w:rPr>
        <w:t xml:space="preserve">et seq., </w:t>
      </w:r>
      <w:r w:rsidRPr="00B7399B">
        <w:rPr>
          <w:rFonts w:ascii="Franklin Gothic Book" w:hAnsi="Franklin Gothic Book"/>
        </w:rPr>
        <w:t xml:space="preserve">including Sec. 794; and implementing regulations 24 CFR Part 8, Sections 8.4, 8.20 </w:t>
      </w:r>
      <w:r w:rsidRPr="00B7399B">
        <w:rPr>
          <w:rFonts w:ascii="Franklin Gothic Book" w:hAnsi="Franklin Gothic Book"/>
          <w:i/>
        </w:rPr>
        <w:t xml:space="preserve">et seq., </w:t>
      </w:r>
      <w:r w:rsidRPr="00B7399B">
        <w:rPr>
          <w:rFonts w:ascii="Franklin Gothic Book" w:hAnsi="Franklin Gothic Book"/>
        </w:rPr>
        <w:t>and 8.32)</w:t>
      </w:r>
    </w:p>
    <w:p w14:paraId="51C92390" w14:textId="365A5B6A" w:rsidR="00D92EF8" w:rsidRPr="00103D17" w:rsidRDefault="00103D17" w:rsidP="00103D17">
      <w:pPr>
        <w:widowControl/>
        <w:autoSpaceDE/>
        <w:autoSpaceDN/>
        <w:spacing w:after="160" w:line="259" w:lineRule="auto"/>
        <w:rPr>
          <w:rFonts w:ascii="Franklin Gothic Book" w:hAnsi="Franklin Gothic Book"/>
        </w:rPr>
      </w:pPr>
      <w:r>
        <w:rPr>
          <w:rFonts w:ascii="Franklin Gothic Book" w:hAnsi="Franklin Gothic Book"/>
        </w:rPr>
        <w:br w:type="page"/>
      </w:r>
    </w:p>
    <w:p w14:paraId="0F44C139" w14:textId="77777777" w:rsidR="00D92EF8" w:rsidRPr="00B7399B" w:rsidRDefault="00D92EF8" w:rsidP="00314373">
      <w:pPr>
        <w:pStyle w:val="Heading3"/>
      </w:pPr>
      <w:r w:rsidRPr="00B7399B">
        <w:lastRenderedPageBreak/>
        <w:t>Examination Content Specification</w:t>
      </w:r>
    </w:p>
    <w:p w14:paraId="5BB54EF8" w14:textId="77777777" w:rsidR="00D92EF8" w:rsidRPr="000D7FCB" w:rsidRDefault="00D92EF8" w:rsidP="000D7FCB">
      <w:pPr>
        <w:spacing w:after="240" w:line="276" w:lineRule="auto"/>
        <w:ind w:left="720"/>
        <w:rPr>
          <w:rFonts w:ascii="Franklin Gothic Book" w:hAnsi="Franklin Gothic Book"/>
        </w:rPr>
      </w:pPr>
      <w:r w:rsidRPr="000D7FCB">
        <w:rPr>
          <w:rFonts w:ascii="Franklin Gothic Book" w:hAnsi="Franklin Gothic Book"/>
        </w:rPr>
        <w:t>The examination covers the following areas of competency:</w:t>
      </w:r>
    </w:p>
    <w:p w14:paraId="55A360D3" w14:textId="26C2AD2C" w:rsidR="00D92EF8" w:rsidRPr="00B7399B" w:rsidRDefault="000D7131" w:rsidP="000D7131">
      <w:pPr>
        <w:pStyle w:val="ListParagraph"/>
        <w:numPr>
          <w:ilvl w:val="0"/>
          <w:numId w:val="31"/>
        </w:numPr>
        <w:spacing w:after="240" w:line="276" w:lineRule="auto"/>
        <w:rPr>
          <w:rFonts w:ascii="Franklin Gothic Book" w:hAnsi="Franklin Gothic Book"/>
        </w:rPr>
      </w:pPr>
      <w:r w:rsidRPr="000D7131">
        <w:rPr>
          <w:rFonts w:ascii="Franklin Gothic Book" w:hAnsi="Franklin Gothic Book"/>
          <w:u w:val="single"/>
        </w:rPr>
        <w:t>1.</w:t>
      </w:r>
      <w:r>
        <w:rPr>
          <w:rFonts w:ascii="Franklin Gothic Book" w:hAnsi="Franklin Gothic Book"/>
        </w:rPr>
        <w:t xml:space="preserve"> </w:t>
      </w:r>
      <w:r w:rsidR="00D92EF8" w:rsidRPr="00B7399B">
        <w:rPr>
          <w:rFonts w:ascii="Franklin Gothic Book" w:hAnsi="Franklin Gothic Book"/>
        </w:rPr>
        <w:t>General Knowledge and</w:t>
      </w:r>
      <w:r w:rsidR="00D92EF8" w:rsidRPr="00B7399B">
        <w:rPr>
          <w:rFonts w:ascii="Franklin Gothic Book" w:hAnsi="Franklin Gothic Book"/>
          <w:spacing w:val="-16"/>
        </w:rPr>
        <w:t xml:space="preserve"> </w:t>
      </w:r>
      <w:r w:rsidR="00D92EF8" w:rsidRPr="00B7399B">
        <w:rPr>
          <w:rFonts w:ascii="Franklin Gothic Book" w:hAnsi="Franklin Gothic Book"/>
        </w:rPr>
        <w:t>Skills</w:t>
      </w:r>
    </w:p>
    <w:p w14:paraId="77C66B98" w14:textId="70D1997E" w:rsidR="00D92EF8" w:rsidRPr="00B7399B" w:rsidRDefault="000D7131" w:rsidP="000D7131">
      <w:pPr>
        <w:pStyle w:val="ListParagraph"/>
        <w:numPr>
          <w:ilvl w:val="0"/>
          <w:numId w:val="31"/>
        </w:numPr>
        <w:spacing w:after="240" w:line="276" w:lineRule="auto"/>
        <w:rPr>
          <w:rFonts w:ascii="Franklin Gothic Book" w:hAnsi="Franklin Gothic Book"/>
        </w:rPr>
      </w:pPr>
      <w:r w:rsidRPr="000D7131">
        <w:rPr>
          <w:rFonts w:ascii="Franklin Gothic Book" w:hAnsi="Franklin Gothic Book"/>
          <w:u w:val="single"/>
        </w:rPr>
        <w:t>2.</w:t>
      </w:r>
      <w:r>
        <w:rPr>
          <w:rFonts w:ascii="Franklin Gothic Book" w:hAnsi="Franklin Gothic Book"/>
        </w:rPr>
        <w:t xml:space="preserve"> </w:t>
      </w:r>
      <w:r w:rsidR="00D92EF8" w:rsidRPr="00B7399B">
        <w:rPr>
          <w:rFonts w:ascii="Franklin Gothic Book" w:hAnsi="Franklin Gothic Book"/>
        </w:rPr>
        <w:t>Prescriptive Requirements of Accessibility Codes and</w:t>
      </w:r>
      <w:r w:rsidR="00D92EF8" w:rsidRPr="00B7399B">
        <w:rPr>
          <w:rFonts w:ascii="Franklin Gothic Book" w:hAnsi="Franklin Gothic Book"/>
          <w:spacing w:val="-28"/>
        </w:rPr>
        <w:t xml:space="preserve"> </w:t>
      </w:r>
      <w:r w:rsidR="00D92EF8" w:rsidRPr="00B7399B">
        <w:rPr>
          <w:rFonts w:ascii="Franklin Gothic Book" w:hAnsi="Franklin Gothic Book"/>
        </w:rPr>
        <w:t>Standards</w:t>
      </w:r>
    </w:p>
    <w:p w14:paraId="121AAA78" w14:textId="2A7210A7" w:rsidR="00D92EF8" w:rsidRPr="00B7399B" w:rsidRDefault="000D7131" w:rsidP="000D7131">
      <w:pPr>
        <w:pStyle w:val="ListParagraph"/>
        <w:numPr>
          <w:ilvl w:val="0"/>
          <w:numId w:val="31"/>
        </w:numPr>
        <w:spacing w:after="240" w:line="276" w:lineRule="auto"/>
        <w:rPr>
          <w:rFonts w:ascii="Franklin Gothic Book" w:hAnsi="Franklin Gothic Book"/>
        </w:rPr>
      </w:pPr>
      <w:r w:rsidRPr="000D7131">
        <w:rPr>
          <w:rFonts w:ascii="Franklin Gothic Book" w:hAnsi="Franklin Gothic Book"/>
          <w:u w:val="single"/>
        </w:rPr>
        <w:t>3.</w:t>
      </w:r>
      <w:r>
        <w:rPr>
          <w:rFonts w:ascii="Franklin Gothic Book" w:hAnsi="Franklin Gothic Book"/>
        </w:rPr>
        <w:t xml:space="preserve"> </w:t>
      </w:r>
      <w:r w:rsidR="00D92EF8" w:rsidRPr="00B7399B">
        <w:rPr>
          <w:rFonts w:ascii="Franklin Gothic Book" w:hAnsi="Franklin Gothic Book"/>
        </w:rPr>
        <w:t>Review of Accessible Features in Design and Construction</w:t>
      </w:r>
      <w:r w:rsidR="00D92EF8" w:rsidRPr="00B7399B">
        <w:rPr>
          <w:rFonts w:ascii="Franklin Gothic Book" w:hAnsi="Franklin Gothic Book"/>
          <w:spacing w:val="-31"/>
        </w:rPr>
        <w:t xml:space="preserve"> </w:t>
      </w:r>
      <w:r w:rsidR="00D92EF8" w:rsidRPr="00B7399B">
        <w:rPr>
          <w:rFonts w:ascii="Franklin Gothic Book" w:hAnsi="Franklin Gothic Book"/>
        </w:rPr>
        <w:t>Documents</w:t>
      </w:r>
    </w:p>
    <w:p w14:paraId="240A8800" w14:textId="33E01607" w:rsidR="00D92EF8" w:rsidRPr="00B7399B" w:rsidRDefault="000D7131" w:rsidP="000D7131">
      <w:pPr>
        <w:pStyle w:val="ListParagraph"/>
        <w:numPr>
          <w:ilvl w:val="0"/>
          <w:numId w:val="31"/>
        </w:numPr>
        <w:spacing w:after="240" w:line="276" w:lineRule="auto"/>
        <w:rPr>
          <w:rFonts w:ascii="Franklin Gothic Book" w:hAnsi="Franklin Gothic Book"/>
        </w:rPr>
      </w:pPr>
      <w:r w:rsidRPr="000D7131">
        <w:rPr>
          <w:rFonts w:ascii="Franklin Gothic Book" w:hAnsi="Franklin Gothic Book"/>
          <w:u w:val="single"/>
        </w:rPr>
        <w:t>4.</w:t>
      </w:r>
      <w:r>
        <w:rPr>
          <w:rFonts w:ascii="Franklin Gothic Book" w:hAnsi="Franklin Gothic Book"/>
        </w:rPr>
        <w:t xml:space="preserve"> </w:t>
      </w:r>
      <w:r w:rsidR="00D92EF8" w:rsidRPr="00B7399B">
        <w:rPr>
          <w:rFonts w:ascii="Franklin Gothic Book" w:hAnsi="Franklin Gothic Book"/>
        </w:rPr>
        <w:t>Field</w:t>
      </w:r>
      <w:r w:rsidR="00D92EF8" w:rsidRPr="00B7399B">
        <w:rPr>
          <w:rFonts w:ascii="Franklin Gothic Book" w:hAnsi="Franklin Gothic Book"/>
          <w:spacing w:val="-10"/>
        </w:rPr>
        <w:t xml:space="preserve"> </w:t>
      </w:r>
      <w:r w:rsidR="00D92EF8" w:rsidRPr="00B7399B">
        <w:rPr>
          <w:rFonts w:ascii="Franklin Gothic Book" w:hAnsi="Franklin Gothic Book"/>
        </w:rPr>
        <w:t>Investigations</w:t>
      </w:r>
    </w:p>
    <w:p w14:paraId="431029A3" w14:textId="528A503E" w:rsidR="00D92EF8" w:rsidRPr="00B7399B" w:rsidRDefault="000D7131" w:rsidP="000D7131">
      <w:pPr>
        <w:pStyle w:val="ListParagraph"/>
        <w:numPr>
          <w:ilvl w:val="0"/>
          <w:numId w:val="31"/>
        </w:numPr>
        <w:spacing w:after="240" w:line="276" w:lineRule="auto"/>
        <w:rPr>
          <w:rFonts w:ascii="Franklin Gothic Book" w:hAnsi="Franklin Gothic Book"/>
        </w:rPr>
      </w:pPr>
      <w:r w:rsidRPr="000D7131">
        <w:rPr>
          <w:rFonts w:ascii="Franklin Gothic Book" w:hAnsi="Franklin Gothic Book"/>
          <w:u w:val="single"/>
        </w:rPr>
        <w:t xml:space="preserve">5. </w:t>
      </w:r>
      <w:r w:rsidR="00D92EF8" w:rsidRPr="00B7399B">
        <w:rPr>
          <w:rFonts w:ascii="Franklin Gothic Book" w:hAnsi="Franklin Gothic Book"/>
        </w:rPr>
        <w:t>Project Scoping and Accessibility Design</w:t>
      </w:r>
      <w:r w:rsidR="00D92EF8" w:rsidRPr="00B7399B">
        <w:rPr>
          <w:rFonts w:ascii="Franklin Gothic Book" w:hAnsi="Franklin Gothic Book"/>
          <w:spacing w:val="-18"/>
        </w:rPr>
        <w:t xml:space="preserve"> </w:t>
      </w:r>
      <w:r w:rsidR="00D92EF8" w:rsidRPr="00B7399B">
        <w:rPr>
          <w:rFonts w:ascii="Franklin Gothic Book" w:hAnsi="Franklin Gothic Book"/>
        </w:rPr>
        <w:t>Awareness</w:t>
      </w:r>
    </w:p>
    <w:p w14:paraId="5E1A308C" w14:textId="77777777" w:rsidR="00D92EF8" w:rsidRPr="00B7399B" w:rsidRDefault="00D92EF8" w:rsidP="00BE140B">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A description of each </w:t>
      </w:r>
      <w:proofErr w:type="spellStart"/>
      <w:r w:rsidRPr="00B7399B">
        <w:rPr>
          <w:rFonts w:ascii="Franklin Gothic Book" w:hAnsi="Franklin Gothic Book"/>
        </w:rPr>
        <w:t>CASp</w:t>
      </w:r>
      <w:proofErr w:type="spellEnd"/>
      <w:r w:rsidRPr="00B7399B">
        <w:rPr>
          <w:rFonts w:ascii="Franklin Gothic Book" w:hAnsi="Franklin Gothic Book"/>
        </w:rPr>
        <w:t xml:space="preserve"> test area is below. The listed content should be interpreted broadly and is not necessarily inclusive of all information that may be tested. </w:t>
      </w:r>
      <w:proofErr w:type="gramStart"/>
      <w:r w:rsidRPr="00B7399B">
        <w:rPr>
          <w:rFonts w:ascii="Franklin Gothic Book" w:hAnsi="Franklin Gothic Book"/>
        </w:rPr>
        <w:t>All of</w:t>
      </w:r>
      <w:proofErr w:type="gramEnd"/>
      <w:r w:rsidRPr="00B7399B">
        <w:rPr>
          <w:rFonts w:ascii="Franklin Gothic Book" w:hAnsi="Franklin Gothic Book"/>
        </w:rPr>
        <w:t xml:space="preserve"> the knowledge and skill statements may or may not be assessed on a particular examination.</w:t>
      </w:r>
    </w:p>
    <w:p w14:paraId="07DA4B4F" w14:textId="56FCC4C6" w:rsidR="00D92EF8" w:rsidRPr="00117BD6" w:rsidRDefault="000D7131" w:rsidP="00DA6FF1">
      <w:pPr>
        <w:pStyle w:val="ListParagraph"/>
        <w:numPr>
          <w:ilvl w:val="0"/>
          <w:numId w:val="10"/>
        </w:numPr>
        <w:spacing w:after="240" w:line="276" w:lineRule="auto"/>
        <w:rPr>
          <w:rFonts w:ascii="Franklin Gothic Book" w:hAnsi="Franklin Gothic Book"/>
          <w:b/>
        </w:rPr>
      </w:pPr>
      <w:r w:rsidRPr="000D7131">
        <w:rPr>
          <w:rFonts w:ascii="Franklin Gothic Book" w:hAnsi="Franklin Gothic Book"/>
          <w:u w:val="single"/>
        </w:rPr>
        <w:t>1.</w:t>
      </w:r>
      <w:r>
        <w:rPr>
          <w:rFonts w:ascii="Franklin Gothic Book" w:hAnsi="Franklin Gothic Book"/>
        </w:rPr>
        <w:t xml:space="preserve"> </w:t>
      </w:r>
      <w:r w:rsidR="00D92EF8" w:rsidRPr="00117BD6">
        <w:rPr>
          <w:rFonts w:ascii="Franklin Gothic Book" w:hAnsi="Franklin Gothic Book"/>
        </w:rPr>
        <w:t>General Knowledge and Skills (assessed across test</w:t>
      </w:r>
      <w:r w:rsidR="00D92EF8" w:rsidRPr="00117BD6">
        <w:rPr>
          <w:rFonts w:ascii="Franklin Gothic Book" w:hAnsi="Franklin Gothic Book"/>
          <w:spacing w:val="-29"/>
        </w:rPr>
        <w:t xml:space="preserve"> </w:t>
      </w:r>
      <w:r w:rsidR="00D92EF8" w:rsidRPr="00117BD6">
        <w:rPr>
          <w:rFonts w:ascii="Franklin Gothic Book" w:hAnsi="Franklin Gothic Book"/>
        </w:rPr>
        <w:t>areas)</w:t>
      </w:r>
    </w:p>
    <w:p w14:paraId="5C87D40A" w14:textId="77777777" w:rsidR="00D92EF8" w:rsidRPr="00B7399B" w:rsidRDefault="00D92EF8" w:rsidP="00F13762">
      <w:pPr>
        <w:pStyle w:val="ListParagraph"/>
        <w:spacing w:after="240" w:line="276" w:lineRule="auto"/>
        <w:ind w:left="1512" w:firstLine="0"/>
        <w:rPr>
          <w:rFonts w:ascii="Franklin Gothic Book" w:hAnsi="Franklin Gothic Book"/>
        </w:rPr>
      </w:pPr>
      <w:r w:rsidRPr="00B7399B">
        <w:rPr>
          <w:rFonts w:ascii="Franklin Gothic Book" w:hAnsi="Franklin Gothic Book"/>
        </w:rPr>
        <w:t>Knowledge of:</w:t>
      </w:r>
    </w:p>
    <w:p w14:paraId="61DE6244" w14:textId="77777777" w:rsidR="00D92EF8" w:rsidRPr="00B7399B" w:rsidRDefault="00D92EF8" w:rsidP="00DA6FF1">
      <w:pPr>
        <w:pStyle w:val="ListParagraph"/>
        <w:numPr>
          <w:ilvl w:val="1"/>
          <w:numId w:val="11"/>
        </w:numPr>
        <w:spacing w:after="240" w:line="276" w:lineRule="auto"/>
        <w:rPr>
          <w:rFonts w:ascii="Franklin Gothic Book" w:hAnsi="Franklin Gothic Book"/>
        </w:rPr>
      </w:pPr>
      <w:proofErr w:type="spellStart"/>
      <w:r w:rsidRPr="00B7399B">
        <w:rPr>
          <w:rFonts w:ascii="Franklin Gothic Book" w:hAnsi="Franklin Gothic Book"/>
        </w:rPr>
        <w:t>CASp</w:t>
      </w:r>
      <w:proofErr w:type="spellEnd"/>
      <w:r w:rsidRPr="00B7399B">
        <w:rPr>
          <w:rFonts w:ascii="Franklin Gothic Book" w:hAnsi="Franklin Gothic Book"/>
        </w:rPr>
        <w:t xml:space="preserve"> scope of</w:t>
      </w:r>
      <w:r w:rsidRPr="00B7399B">
        <w:rPr>
          <w:rFonts w:ascii="Franklin Gothic Book" w:hAnsi="Franklin Gothic Book"/>
          <w:spacing w:val="-7"/>
        </w:rPr>
        <w:t xml:space="preserve"> </w:t>
      </w:r>
      <w:r w:rsidRPr="00B7399B">
        <w:rPr>
          <w:rFonts w:ascii="Franklin Gothic Book" w:hAnsi="Franklin Gothic Book"/>
        </w:rPr>
        <w:t>work.</w:t>
      </w:r>
    </w:p>
    <w:p w14:paraId="2B6CB45B" w14:textId="77777777" w:rsidR="00D92EF8" w:rsidRPr="00B7399B" w:rsidRDefault="00D92EF8" w:rsidP="00DA6FF1">
      <w:pPr>
        <w:pStyle w:val="ListParagraph"/>
        <w:numPr>
          <w:ilvl w:val="1"/>
          <w:numId w:val="11"/>
        </w:numPr>
        <w:spacing w:after="240" w:line="276" w:lineRule="auto"/>
        <w:rPr>
          <w:rFonts w:ascii="Franklin Gothic Book" w:hAnsi="Franklin Gothic Book"/>
        </w:rPr>
      </w:pPr>
      <w:r w:rsidRPr="00B7399B">
        <w:rPr>
          <w:rFonts w:ascii="Franklin Gothic Book" w:hAnsi="Franklin Gothic Book"/>
        </w:rPr>
        <w:t>Architectural and construction concepts and terminology related to the</w:t>
      </w:r>
      <w:r w:rsidRPr="00B7399B">
        <w:rPr>
          <w:rFonts w:ascii="Franklin Gothic Book" w:hAnsi="Franklin Gothic Book"/>
          <w:spacing w:val="-37"/>
        </w:rPr>
        <w:t xml:space="preserve"> </w:t>
      </w:r>
      <w:r w:rsidRPr="00B7399B">
        <w:rPr>
          <w:rFonts w:ascii="Franklin Gothic Book" w:hAnsi="Franklin Gothic Book"/>
        </w:rPr>
        <w:t>design and construction of various building</w:t>
      </w:r>
      <w:r w:rsidRPr="00B7399B">
        <w:rPr>
          <w:rFonts w:ascii="Franklin Gothic Book" w:hAnsi="Franklin Gothic Book"/>
          <w:spacing w:val="-22"/>
        </w:rPr>
        <w:t xml:space="preserve"> </w:t>
      </w:r>
      <w:r w:rsidRPr="00B7399B">
        <w:rPr>
          <w:rFonts w:ascii="Franklin Gothic Book" w:hAnsi="Franklin Gothic Book"/>
        </w:rPr>
        <w:t>types.</w:t>
      </w:r>
    </w:p>
    <w:p w14:paraId="044FBEE2" w14:textId="77777777" w:rsidR="00D92EF8" w:rsidRPr="00B7399B" w:rsidRDefault="00D92EF8" w:rsidP="00D35EE0">
      <w:pPr>
        <w:pStyle w:val="ListParagraph"/>
        <w:spacing w:after="240" w:line="276" w:lineRule="auto"/>
        <w:ind w:left="1512" w:firstLine="0"/>
        <w:rPr>
          <w:rFonts w:ascii="Franklin Gothic Book" w:hAnsi="Franklin Gothic Book"/>
        </w:rPr>
      </w:pPr>
      <w:r w:rsidRPr="00B7399B">
        <w:rPr>
          <w:rFonts w:ascii="Franklin Gothic Book" w:hAnsi="Franklin Gothic Book"/>
        </w:rPr>
        <w:t>Skill to:</w:t>
      </w:r>
    </w:p>
    <w:p w14:paraId="025AA3F2" w14:textId="77777777" w:rsidR="00D92EF8" w:rsidRPr="00B7399B" w:rsidRDefault="00D92EF8" w:rsidP="00DA6FF1">
      <w:pPr>
        <w:pStyle w:val="ListParagraph"/>
        <w:numPr>
          <w:ilvl w:val="1"/>
          <w:numId w:val="12"/>
        </w:numPr>
        <w:spacing w:after="240" w:line="276" w:lineRule="auto"/>
        <w:rPr>
          <w:rFonts w:ascii="Franklin Gothic Book" w:hAnsi="Franklin Gothic Book"/>
        </w:rPr>
      </w:pPr>
      <w:r w:rsidRPr="00B7399B">
        <w:rPr>
          <w:rFonts w:ascii="Franklin Gothic Book" w:hAnsi="Franklin Gothic Book"/>
        </w:rPr>
        <w:t>Interpret design and construction documents and to evaluate</w:t>
      </w:r>
      <w:r w:rsidRPr="00B7399B">
        <w:rPr>
          <w:rFonts w:ascii="Franklin Gothic Book" w:hAnsi="Franklin Gothic Book"/>
          <w:spacing w:val="-36"/>
        </w:rPr>
        <w:t xml:space="preserve"> </w:t>
      </w:r>
      <w:r w:rsidRPr="00B7399B">
        <w:rPr>
          <w:rFonts w:ascii="Franklin Gothic Book" w:hAnsi="Franklin Gothic Book"/>
        </w:rPr>
        <w:t>construction.</w:t>
      </w:r>
    </w:p>
    <w:p w14:paraId="1FAC140A" w14:textId="3ECAFDA1" w:rsidR="00D92EF8" w:rsidRPr="00B7399B" w:rsidRDefault="000D7131" w:rsidP="00DA6FF1">
      <w:pPr>
        <w:pStyle w:val="ListParagraph"/>
        <w:numPr>
          <w:ilvl w:val="0"/>
          <w:numId w:val="10"/>
        </w:numPr>
        <w:spacing w:after="240" w:line="276" w:lineRule="auto"/>
        <w:rPr>
          <w:rFonts w:ascii="Franklin Gothic Book" w:hAnsi="Franklin Gothic Book"/>
        </w:rPr>
      </w:pPr>
      <w:r w:rsidRPr="000D7131">
        <w:rPr>
          <w:rFonts w:ascii="Franklin Gothic Book" w:hAnsi="Franklin Gothic Book"/>
          <w:u w:val="single"/>
        </w:rPr>
        <w:t>2.</w:t>
      </w:r>
      <w:r>
        <w:rPr>
          <w:rFonts w:ascii="Franklin Gothic Book" w:hAnsi="Franklin Gothic Book"/>
        </w:rPr>
        <w:t xml:space="preserve"> </w:t>
      </w:r>
      <w:r w:rsidR="00D92EF8" w:rsidRPr="00B7399B">
        <w:rPr>
          <w:rFonts w:ascii="Franklin Gothic Book" w:hAnsi="Franklin Gothic Book"/>
        </w:rPr>
        <w:t xml:space="preserve">Prescriptive Requirements of Accessibility Codes </w:t>
      </w:r>
      <w:proofErr w:type="gramStart"/>
      <w:r w:rsidR="00D92EF8" w:rsidRPr="00B7399B">
        <w:rPr>
          <w:rFonts w:ascii="Franklin Gothic Book" w:hAnsi="Franklin Gothic Book"/>
        </w:rPr>
        <w:t>and</w:t>
      </w:r>
      <w:r w:rsidR="00D92EF8" w:rsidRPr="00B7399B">
        <w:rPr>
          <w:rFonts w:ascii="Franklin Gothic Book" w:hAnsi="Franklin Gothic Book"/>
          <w:spacing w:val="-35"/>
        </w:rPr>
        <w:t xml:space="preserve"> </w:t>
      </w:r>
      <w:r w:rsidR="002D2D5E">
        <w:rPr>
          <w:rFonts w:ascii="Franklin Gothic Book" w:hAnsi="Franklin Gothic Book"/>
          <w:spacing w:val="-35"/>
        </w:rPr>
        <w:t xml:space="preserve"> </w:t>
      </w:r>
      <w:r w:rsidR="00D92EF8" w:rsidRPr="00B7399B">
        <w:rPr>
          <w:rFonts w:ascii="Franklin Gothic Book" w:hAnsi="Franklin Gothic Book"/>
        </w:rPr>
        <w:t>Standards</w:t>
      </w:r>
      <w:proofErr w:type="gramEnd"/>
    </w:p>
    <w:p w14:paraId="278999F4" w14:textId="77777777" w:rsidR="00D92EF8" w:rsidRPr="00B7399B" w:rsidRDefault="00D92EF8" w:rsidP="0053205C">
      <w:pPr>
        <w:pStyle w:val="ListParagraph"/>
        <w:spacing w:after="240" w:line="276" w:lineRule="auto"/>
        <w:ind w:left="1512" w:firstLine="0"/>
        <w:rPr>
          <w:rFonts w:ascii="Franklin Gothic Book" w:hAnsi="Franklin Gothic Book"/>
        </w:rPr>
      </w:pPr>
      <w:r w:rsidRPr="00B7399B">
        <w:rPr>
          <w:rFonts w:ascii="Franklin Gothic Book" w:hAnsi="Franklin Gothic Book"/>
        </w:rPr>
        <w:t>Knowledge of:</w:t>
      </w:r>
    </w:p>
    <w:p w14:paraId="64E3E2B5" w14:textId="77777777" w:rsidR="00D92EF8" w:rsidRPr="00B7399B" w:rsidRDefault="00D92EF8" w:rsidP="00DA6FF1">
      <w:pPr>
        <w:pStyle w:val="ListParagraph"/>
        <w:numPr>
          <w:ilvl w:val="1"/>
          <w:numId w:val="13"/>
        </w:numPr>
        <w:spacing w:after="240" w:line="276" w:lineRule="auto"/>
        <w:rPr>
          <w:rFonts w:ascii="Franklin Gothic Book" w:hAnsi="Franklin Gothic Book"/>
        </w:rPr>
      </w:pPr>
      <w:r w:rsidRPr="00B7399B">
        <w:rPr>
          <w:rFonts w:ascii="Franklin Gothic Book" w:hAnsi="Franklin Gothic Book"/>
        </w:rPr>
        <w:t>Federal and state accessibility standards and codes, and their</w:t>
      </w:r>
      <w:r w:rsidRPr="00B7399B">
        <w:rPr>
          <w:rFonts w:ascii="Franklin Gothic Book" w:hAnsi="Franklin Gothic Book"/>
          <w:spacing w:val="-38"/>
        </w:rPr>
        <w:t xml:space="preserve"> </w:t>
      </w:r>
      <w:r w:rsidRPr="00B7399B">
        <w:rPr>
          <w:rFonts w:ascii="Franklin Gothic Book" w:hAnsi="Franklin Gothic Book"/>
        </w:rPr>
        <w:t>application.</w:t>
      </w:r>
    </w:p>
    <w:p w14:paraId="157D1505" w14:textId="77777777" w:rsidR="00D92EF8" w:rsidRPr="00B7399B" w:rsidRDefault="00D92EF8" w:rsidP="00DA6FF1">
      <w:pPr>
        <w:pStyle w:val="ListParagraph"/>
        <w:numPr>
          <w:ilvl w:val="1"/>
          <w:numId w:val="13"/>
        </w:numPr>
        <w:spacing w:after="240" w:line="276" w:lineRule="auto"/>
        <w:rPr>
          <w:rFonts w:ascii="Franklin Gothic Book" w:hAnsi="Franklin Gothic Book"/>
        </w:rPr>
      </w:pPr>
      <w:r w:rsidRPr="00B7399B">
        <w:rPr>
          <w:rFonts w:ascii="Franklin Gothic Book" w:hAnsi="Franklin Gothic Book"/>
        </w:rPr>
        <w:t>The limits of regulatory jurisdictional responsibility for the application, review, and approval of design and construction</w:t>
      </w:r>
      <w:r w:rsidRPr="00B7399B">
        <w:rPr>
          <w:rFonts w:ascii="Franklin Gothic Book" w:hAnsi="Franklin Gothic Book"/>
          <w:spacing w:val="-23"/>
        </w:rPr>
        <w:t xml:space="preserve"> </w:t>
      </w:r>
      <w:r w:rsidRPr="00B7399B">
        <w:rPr>
          <w:rFonts w:ascii="Franklin Gothic Book" w:hAnsi="Franklin Gothic Book"/>
        </w:rPr>
        <w:t>documents.</w:t>
      </w:r>
    </w:p>
    <w:p w14:paraId="7A9C1D6E" w14:textId="77777777" w:rsidR="00D92EF8" w:rsidRPr="00B7399B" w:rsidRDefault="00D92EF8" w:rsidP="00DA6FF1">
      <w:pPr>
        <w:pStyle w:val="ListParagraph"/>
        <w:numPr>
          <w:ilvl w:val="1"/>
          <w:numId w:val="13"/>
        </w:numPr>
        <w:spacing w:after="240" w:line="276" w:lineRule="auto"/>
        <w:rPr>
          <w:rFonts w:ascii="Franklin Gothic Book" w:hAnsi="Franklin Gothic Book"/>
        </w:rPr>
      </w:pPr>
      <w:r w:rsidRPr="00B7399B">
        <w:rPr>
          <w:rFonts w:ascii="Franklin Gothic Book" w:hAnsi="Franklin Gothic Book"/>
        </w:rPr>
        <w:t>Differing obligations, roles, and responsibilities of the parties involved in corrective action to achieve conformance with accessibility</w:t>
      </w:r>
      <w:r w:rsidRPr="00B7399B">
        <w:rPr>
          <w:rFonts w:ascii="Franklin Gothic Book" w:hAnsi="Franklin Gothic Book"/>
          <w:spacing w:val="-31"/>
        </w:rPr>
        <w:t xml:space="preserve"> </w:t>
      </w:r>
      <w:r w:rsidRPr="00B7399B">
        <w:rPr>
          <w:rFonts w:ascii="Franklin Gothic Book" w:hAnsi="Franklin Gothic Book"/>
        </w:rPr>
        <w:t>requirements.</w:t>
      </w:r>
    </w:p>
    <w:p w14:paraId="7DDF516B" w14:textId="488BDAFD" w:rsidR="00D92EF8" w:rsidRPr="00B7399B" w:rsidRDefault="00BA6ACF" w:rsidP="00DA6FF1">
      <w:pPr>
        <w:pStyle w:val="ListParagraph"/>
        <w:numPr>
          <w:ilvl w:val="0"/>
          <w:numId w:val="10"/>
        </w:numPr>
        <w:spacing w:after="240" w:line="276" w:lineRule="auto"/>
        <w:rPr>
          <w:rFonts w:ascii="Franklin Gothic Book" w:hAnsi="Franklin Gothic Book"/>
          <w:b/>
        </w:rPr>
      </w:pPr>
      <w:r w:rsidRPr="00BA6ACF">
        <w:rPr>
          <w:rFonts w:ascii="Franklin Gothic Book" w:hAnsi="Franklin Gothic Book"/>
          <w:u w:val="single"/>
        </w:rPr>
        <w:t xml:space="preserve">3. </w:t>
      </w:r>
      <w:r w:rsidR="00D92EF8" w:rsidRPr="00B7399B">
        <w:rPr>
          <w:rFonts w:ascii="Franklin Gothic Book" w:hAnsi="Franklin Gothic Book"/>
        </w:rPr>
        <w:t>Review of Accessibility Features in Design and Construction</w:t>
      </w:r>
      <w:r w:rsidR="00D92EF8" w:rsidRPr="00B7399B">
        <w:rPr>
          <w:rFonts w:ascii="Franklin Gothic Book" w:hAnsi="Franklin Gothic Book"/>
          <w:spacing w:val="-38"/>
        </w:rPr>
        <w:t xml:space="preserve"> </w:t>
      </w:r>
      <w:r w:rsidR="00D92EF8" w:rsidRPr="00B7399B">
        <w:rPr>
          <w:rFonts w:ascii="Franklin Gothic Book" w:hAnsi="Franklin Gothic Book"/>
        </w:rPr>
        <w:t>Documents</w:t>
      </w:r>
    </w:p>
    <w:p w14:paraId="7B4371CD" w14:textId="77777777" w:rsidR="00D92EF8" w:rsidRPr="00B7399B" w:rsidRDefault="00D92EF8" w:rsidP="007507CF">
      <w:pPr>
        <w:pStyle w:val="ListParagraph"/>
        <w:spacing w:after="240" w:line="276" w:lineRule="auto"/>
        <w:ind w:left="1512" w:firstLine="0"/>
        <w:rPr>
          <w:rFonts w:ascii="Franklin Gothic Book" w:hAnsi="Franklin Gothic Book"/>
        </w:rPr>
      </w:pPr>
      <w:r w:rsidRPr="00B7399B">
        <w:rPr>
          <w:rFonts w:ascii="Franklin Gothic Book" w:hAnsi="Franklin Gothic Book"/>
        </w:rPr>
        <w:t>Knowledge of:</w:t>
      </w:r>
    </w:p>
    <w:p w14:paraId="6571B018" w14:textId="77777777" w:rsidR="00D92EF8" w:rsidRPr="00B7399B" w:rsidRDefault="00D92EF8" w:rsidP="00DA6FF1">
      <w:pPr>
        <w:pStyle w:val="ListParagraph"/>
        <w:numPr>
          <w:ilvl w:val="1"/>
          <w:numId w:val="14"/>
        </w:numPr>
        <w:spacing w:after="240" w:line="276" w:lineRule="auto"/>
        <w:rPr>
          <w:rFonts w:ascii="Franklin Gothic Book" w:hAnsi="Franklin Gothic Book"/>
        </w:rPr>
      </w:pPr>
      <w:r w:rsidRPr="00B7399B">
        <w:rPr>
          <w:rFonts w:ascii="Franklin Gothic Book" w:hAnsi="Franklin Gothic Book"/>
        </w:rPr>
        <w:t>Organization of contents of design and construction</w:t>
      </w:r>
      <w:r w:rsidRPr="00B7399B">
        <w:rPr>
          <w:rFonts w:ascii="Franklin Gothic Book" w:hAnsi="Franklin Gothic Book"/>
          <w:spacing w:val="-28"/>
        </w:rPr>
        <w:t xml:space="preserve"> </w:t>
      </w:r>
      <w:r w:rsidRPr="00B7399B">
        <w:rPr>
          <w:rFonts w:ascii="Franklin Gothic Book" w:hAnsi="Franklin Gothic Book"/>
        </w:rPr>
        <w:t>documents.</w:t>
      </w:r>
    </w:p>
    <w:p w14:paraId="557D74D7" w14:textId="77777777" w:rsidR="00D92EF8" w:rsidRPr="00B7399B" w:rsidRDefault="00D92EF8" w:rsidP="00DA6FF1">
      <w:pPr>
        <w:pStyle w:val="ListParagraph"/>
        <w:numPr>
          <w:ilvl w:val="1"/>
          <w:numId w:val="14"/>
        </w:numPr>
        <w:spacing w:after="240" w:line="276" w:lineRule="auto"/>
        <w:rPr>
          <w:rFonts w:ascii="Franklin Gothic Book" w:hAnsi="Franklin Gothic Book"/>
        </w:rPr>
      </w:pPr>
      <w:r w:rsidRPr="00B7399B">
        <w:rPr>
          <w:rFonts w:ascii="Franklin Gothic Book" w:hAnsi="Franklin Gothic Book"/>
        </w:rPr>
        <w:lastRenderedPageBreak/>
        <w:t>Methods to delineate accessible features in design and construction</w:t>
      </w:r>
      <w:r w:rsidRPr="00B7399B">
        <w:rPr>
          <w:rFonts w:ascii="Franklin Gothic Book" w:hAnsi="Franklin Gothic Book"/>
          <w:spacing w:val="-39"/>
        </w:rPr>
        <w:t xml:space="preserve"> </w:t>
      </w:r>
      <w:r w:rsidRPr="00B7399B">
        <w:rPr>
          <w:rFonts w:ascii="Franklin Gothic Book" w:hAnsi="Franklin Gothic Book"/>
        </w:rPr>
        <w:t>documents.</w:t>
      </w:r>
    </w:p>
    <w:p w14:paraId="34D7922F" w14:textId="77777777" w:rsidR="00200002" w:rsidRPr="00B7399B" w:rsidRDefault="00D92EF8" w:rsidP="00DA6FF1">
      <w:pPr>
        <w:pStyle w:val="ListParagraph"/>
        <w:numPr>
          <w:ilvl w:val="1"/>
          <w:numId w:val="14"/>
        </w:numPr>
        <w:spacing w:after="240" w:line="276" w:lineRule="auto"/>
        <w:rPr>
          <w:rFonts w:ascii="Franklin Gothic Book" w:hAnsi="Franklin Gothic Book"/>
        </w:rPr>
      </w:pPr>
      <w:r w:rsidRPr="00B7399B">
        <w:rPr>
          <w:rFonts w:ascii="Franklin Gothic Book" w:hAnsi="Franklin Gothic Book"/>
        </w:rPr>
        <w:t>Drafting symbols, terms, and formatting</w:t>
      </w:r>
      <w:r w:rsidRPr="00B7399B">
        <w:rPr>
          <w:rFonts w:ascii="Franklin Gothic Book" w:hAnsi="Franklin Gothic Book"/>
          <w:spacing w:val="-28"/>
        </w:rPr>
        <w:t xml:space="preserve"> </w:t>
      </w:r>
      <w:r w:rsidRPr="00B7399B">
        <w:rPr>
          <w:rFonts w:ascii="Franklin Gothic Book" w:hAnsi="Franklin Gothic Book"/>
        </w:rPr>
        <w:t>conventions</w:t>
      </w:r>
    </w:p>
    <w:p w14:paraId="647AFC90" w14:textId="37D0AE3C" w:rsidR="00D92EF8" w:rsidRPr="00B7399B" w:rsidRDefault="00D92EF8" w:rsidP="00C015BF">
      <w:pPr>
        <w:pStyle w:val="ListParagraph"/>
        <w:spacing w:after="240" w:line="276" w:lineRule="auto"/>
        <w:ind w:left="1512" w:firstLine="0"/>
        <w:rPr>
          <w:rFonts w:ascii="Franklin Gothic Book" w:hAnsi="Franklin Gothic Book"/>
        </w:rPr>
      </w:pPr>
      <w:r w:rsidRPr="00B7399B">
        <w:rPr>
          <w:rFonts w:ascii="Franklin Gothic Book" w:hAnsi="Franklin Gothic Book"/>
        </w:rPr>
        <w:t>Skill to:</w:t>
      </w:r>
    </w:p>
    <w:p w14:paraId="5D37FDE5" w14:textId="77777777" w:rsidR="00D92EF8" w:rsidRPr="00B7399B" w:rsidRDefault="00D92EF8" w:rsidP="00DA6FF1">
      <w:pPr>
        <w:pStyle w:val="ListParagraph"/>
        <w:numPr>
          <w:ilvl w:val="1"/>
          <w:numId w:val="15"/>
        </w:numPr>
        <w:spacing w:after="240" w:line="276" w:lineRule="auto"/>
        <w:rPr>
          <w:rFonts w:ascii="Franklin Gothic Book" w:hAnsi="Franklin Gothic Book"/>
        </w:rPr>
      </w:pPr>
      <w:r w:rsidRPr="00B7399B">
        <w:rPr>
          <w:rFonts w:ascii="Franklin Gothic Book" w:hAnsi="Franklin Gothic Book"/>
        </w:rPr>
        <w:t>Identify accessible elements in design and construction</w:t>
      </w:r>
      <w:r w:rsidRPr="00B7399B">
        <w:rPr>
          <w:rFonts w:ascii="Franklin Gothic Book" w:hAnsi="Franklin Gothic Book"/>
          <w:spacing w:val="-32"/>
        </w:rPr>
        <w:t xml:space="preserve"> </w:t>
      </w:r>
      <w:r w:rsidRPr="00B7399B">
        <w:rPr>
          <w:rFonts w:ascii="Franklin Gothic Book" w:hAnsi="Franklin Gothic Book"/>
        </w:rPr>
        <w:t>documents.</w:t>
      </w:r>
    </w:p>
    <w:p w14:paraId="48143560" w14:textId="77777777" w:rsidR="00D92EF8" w:rsidRPr="00B7399B" w:rsidRDefault="00D92EF8" w:rsidP="00DA6FF1">
      <w:pPr>
        <w:pStyle w:val="ListParagraph"/>
        <w:numPr>
          <w:ilvl w:val="1"/>
          <w:numId w:val="15"/>
        </w:numPr>
        <w:spacing w:after="240" w:line="276" w:lineRule="auto"/>
        <w:rPr>
          <w:rFonts w:ascii="Franklin Gothic Book" w:hAnsi="Franklin Gothic Book"/>
        </w:rPr>
      </w:pPr>
      <w:r w:rsidRPr="00B7399B">
        <w:rPr>
          <w:rFonts w:ascii="Franklin Gothic Book" w:hAnsi="Franklin Gothic Book"/>
        </w:rPr>
        <w:t>Identify discrepancies between project permit application and design and construction</w:t>
      </w:r>
      <w:r w:rsidRPr="00B7399B">
        <w:rPr>
          <w:rFonts w:ascii="Franklin Gothic Book" w:hAnsi="Franklin Gothic Book"/>
          <w:spacing w:val="-12"/>
        </w:rPr>
        <w:t xml:space="preserve"> </w:t>
      </w:r>
      <w:r w:rsidRPr="00B7399B">
        <w:rPr>
          <w:rFonts w:ascii="Franklin Gothic Book" w:hAnsi="Franklin Gothic Book"/>
        </w:rPr>
        <w:t>documents.</w:t>
      </w:r>
    </w:p>
    <w:p w14:paraId="4A506F07" w14:textId="77777777" w:rsidR="00D92EF8" w:rsidRPr="00B7399B" w:rsidRDefault="00D92EF8" w:rsidP="00DA6FF1">
      <w:pPr>
        <w:pStyle w:val="ListParagraph"/>
        <w:numPr>
          <w:ilvl w:val="1"/>
          <w:numId w:val="15"/>
        </w:numPr>
        <w:spacing w:after="240" w:line="276" w:lineRule="auto"/>
        <w:rPr>
          <w:rFonts w:ascii="Franklin Gothic Book" w:hAnsi="Franklin Gothic Book"/>
        </w:rPr>
      </w:pPr>
      <w:r w:rsidRPr="00B7399B">
        <w:rPr>
          <w:rFonts w:ascii="Franklin Gothic Book" w:hAnsi="Franklin Gothic Book"/>
        </w:rPr>
        <w:t>Detect nonconformance and/or omissions related to accessibility requirements in design and construction</w:t>
      </w:r>
      <w:r w:rsidRPr="00B7399B">
        <w:rPr>
          <w:rFonts w:ascii="Franklin Gothic Book" w:hAnsi="Franklin Gothic Book"/>
          <w:spacing w:val="-16"/>
        </w:rPr>
        <w:t xml:space="preserve"> </w:t>
      </w:r>
      <w:r w:rsidRPr="00B7399B">
        <w:rPr>
          <w:rFonts w:ascii="Franklin Gothic Book" w:hAnsi="Franklin Gothic Book"/>
        </w:rPr>
        <w:t>documents.</w:t>
      </w:r>
    </w:p>
    <w:p w14:paraId="0AC04081" w14:textId="77777777" w:rsidR="00D92EF8" w:rsidRPr="00B7399B" w:rsidRDefault="00D92EF8" w:rsidP="00DA6FF1">
      <w:pPr>
        <w:pStyle w:val="ListParagraph"/>
        <w:numPr>
          <w:ilvl w:val="1"/>
          <w:numId w:val="15"/>
        </w:numPr>
        <w:spacing w:after="240" w:line="276" w:lineRule="auto"/>
        <w:rPr>
          <w:rFonts w:ascii="Franklin Gothic Book" w:hAnsi="Franklin Gothic Book"/>
        </w:rPr>
      </w:pPr>
      <w:r w:rsidRPr="00B7399B">
        <w:rPr>
          <w:rFonts w:ascii="Franklin Gothic Book" w:hAnsi="Franklin Gothic Book"/>
        </w:rPr>
        <w:t>Check and verify coordination of accessible elements throughout all relevant design and construction</w:t>
      </w:r>
      <w:r w:rsidRPr="00B7399B">
        <w:rPr>
          <w:rFonts w:ascii="Franklin Gothic Book" w:hAnsi="Franklin Gothic Book"/>
          <w:spacing w:val="-16"/>
        </w:rPr>
        <w:t xml:space="preserve"> </w:t>
      </w:r>
      <w:r w:rsidRPr="00B7399B">
        <w:rPr>
          <w:rFonts w:ascii="Franklin Gothic Book" w:hAnsi="Franklin Gothic Book"/>
        </w:rPr>
        <w:t>documents.</w:t>
      </w:r>
    </w:p>
    <w:p w14:paraId="0C7749FE" w14:textId="77777777" w:rsidR="00D92EF8" w:rsidRPr="00B7399B" w:rsidRDefault="00D92EF8" w:rsidP="00DA6FF1">
      <w:pPr>
        <w:pStyle w:val="ListParagraph"/>
        <w:numPr>
          <w:ilvl w:val="1"/>
          <w:numId w:val="15"/>
        </w:numPr>
        <w:spacing w:after="240" w:line="276" w:lineRule="auto"/>
        <w:rPr>
          <w:rFonts w:ascii="Franklin Gothic Book" w:hAnsi="Franklin Gothic Book"/>
        </w:rPr>
      </w:pPr>
      <w:r w:rsidRPr="00B7399B">
        <w:rPr>
          <w:rFonts w:ascii="Franklin Gothic Book" w:hAnsi="Franklin Gothic Book"/>
        </w:rPr>
        <w:t>Analyze horizontal and vertical measurements and dimensions to evaluate conformance with applicable accessibility requirements for sites and</w:t>
      </w:r>
      <w:r w:rsidRPr="00B7399B">
        <w:rPr>
          <w:rFonts w:ascii="Franklin Gothic Book" w:hAnsi="Franklin Gothic Book"/>
          <w:spacing w:val="-38"/>
        </w:rPr>
        <w:t xml:space="preserve"> </w:t>
      </w:r>
      <w:r w:rsidRPr="00B7399B">
        <w:rPr>
          <w:rFonts w:ascii="Franklin Gothic Book" w:hAnsi="Franklin Gothic Book"/>
        </w:rPr>
        <w:t>buildings.</w:t>
      </w:r>
    </w:p>
    <w:p w14:paraId="575E406E" w14:textId="77777777" w:rsidR="00D92EF8" w:rsidRPr="00B7399B" w:rsidRDefault="00D92EF8" w:rsidP="00DA6FF1">
      <w:pPr>
        <w:pStyle w:val="ListParagraph"/>
        <w:numPr>
          <w:ilvl w:val="1"/>
          <w:numId w:val="15"/>
        </w:numPr>
        <w:spacing w:after="240" w:line="276" w:lineRule="auto"/>
        <w:rPr>
          <w:rFonts w:ascii="Franklin Gothic Book" w:hAnsi="Franklin Gothic Book"/>
        </w:rPr>
      </w:pPr>
      <w:r w:rsidRPr="00B7399B">
        <w:rPr>
          <w:rFonts w:ascii="Franklin Gothic Book" w:hAnsi="Franklin Gothic Book"/>
        </w:rPr>
        <w:t>Analyze and evaluate interdependent accessibility</w:t>
      </w:r>
      <w:r w:rsidRPr="00B7399B">
        <w:rPr>
          <w:rFonts w:ascii="Franklin Gothic Book" w:hAnsi="Franklin Gothic Book"/>
          <w:spacing w:val="-35"/>
        </w:rPr>
        <w:t xml:space="preserve"> </w:t>
      </w:r>
      <w:r w:rsidRPr="00B7399B">
        <w:rPr>
          <w:rFonts w:ascii="Franklin Gothic Book" w:hAnsi="Franklin Gothic Book"/>
        </w:rPr>
        <w:t>requirements.</w:t>
      </w:r>
    </w:p>
    <w:p w14:paraId="414981C3" w14:textId="66B3FC57" w:rsidR="00D92EF8" w:rsidRPr="00B7399B" w:rsidRDefault="00BA6ACF" w:rsidP="00DA6FF1">
      <w:pPr>
        <w:pStyle w:val="ListParagraph"/>
        <w:numPr>
          <w:ilvl w:val="0"/>
          <w:numId w:val="10"/>
        </w:numPr>
        <w:spacing w:after="240" w:line="276" w:lineRule="auto"/>
        <w:rPr>
          <w:rFonts w:ascii="Franklin Gothic Book" w:hAnsi="Franklin Gothic Book"/>
          <w:b/>
        </w:rPr>
      </w:pPr>
      <w:r w:rsidRPr="00BA6ACF">
        <w:rPr>
          <w:rFonts w:ascii="Franklin Gothic Book" w:hAnsi="Franklin Gothic Book"/>
          <w:u w:val="single"/>
        </w:rPr>
        <w:t>4.</w:t>
      </w:r>
      <w:r>
        <w:rPr>
          <w:rFonts w:ascii="Franklin Gothic Book" w:hAnsi="Franklin Gothic Book"/>
        </w:rPr>
        <w:t xml:space="preserve"> </w:t>
      </w:r>
      <w:r w:rsidR="00D92EF8" w:rsidRPr="00B7399B">
        <w:rPr>
          <w:rFonts w:ascii="Franklin Gothic Book" w:hAnsi="Franklin Gothic Book"/>
        </w:rPr>
        <w:t>Field</w:t>
      </w:r>
      <w:r w:rsidR="00D92EF8" w:rsidRPr="00B7399B">
        <w:rPr>
          <w:rFonts w:ascii="Franklin Gothic Book" w:hAnsi="Franklin Gothic Book"/>
          <w:spacing w:val="-13"/>
        </w:rPr>
        <w:t xml:space="preserve"> </w:t>
      </w:r>
      <w:r w:rsidR="00D92EF8" w:rsidRPr="00B7399B">
        <w:rPr>
          <w:rFonts w:ascii="Franklin Gothic Book" w:hAnsi="Franklin Gothic Book"/>
        </w:rPr>
        <w:t>Investigations</w:t>
      </w:r>
    </w:p>
    <w:p w14:paraId="3C03E0D8" w14:textId="77777777" w:rsidR="00D92EF8" w:rsidRPr="00B7399B" w:rsidRDefault="00D92EF8" w:rsidP="00D23A24">
      <w:pPr>
        <w:pStyle w:val="ListParagraph"/>
        <w:spacing w:after="240" w:line="276" w:lineRule="auto"/>
        <w:ind w:left="1512" w:firstLine="0"/>
        <w:rPr>
          <w:rFonts w:ascii="Franklin Gothic Book" w:hAnsi="Franklin Gothic Book"/>
        </w:rPr>
      </w:pPr>
      <w:r w:rsidRPr="00B7399B">
        <w:rPr>
          <w:rFonts w:ascii="Franklin Gothic Book" w:hAnsi="Franklin Gothic Book"/>
        </w:rPr>
        <w:t>Knowledge of:</w:t>
      </w:r>
    </w:p>
    <w:p w14:paraId="7BD5917C" w14:textId="77777777" w:rsidR="00D92EF8" w:rsidRPr="00B7399B" w:rsidRDefault="00D92EF8" w:rsidP="00DA6FF1">
      <w:pPr>
        <w:pStyle w:val="ListParagraph"/>
        <w:numPr>
          <w:ilvl w:val="1"/>
          <w:numId w:val="16"/>
        </w:numPr>
        <w:spacing w:after="240" w:line="276" w:lineRule="auto"/>
        <w:rPr>
          <w:rFonts w:ascii="Franklin Gothic Book" w:hAnsi="Franklin Gothic Book"/>
        </w:rPr>
      </w:pPr>
      <w:r w:rsidRPr="00B7399B">
        <w:rPr>
          <w:rFonts w:ascii="Franklin Gothic Book" w:hAnsi="Franklin Gothic Book"/>
        </w:rPr>
        <w:t>Factors affecting the scope and applicability of accessibility requirements, including permit application date(s), construction date(s), project type and scope, occupancy, funding source(s), and use of the</w:t>
      </w:r>
      <w:r w:rsidRPr="00B7399B">
        <w:rPr>
          <w:rFonts w:ascii="Franklin Gothic Book" w:hAnsi="Franklin Gothic Book"/>
          <w:spacing w:val="-21"/>
        </w:rPr>
        <w:t xml:space="preserve"> </w:t>
      </w:r>
      <w:r w:rsidRPr="00B7399B">
        <w:rPr>
          <w:rFonts w:ascii="Franklin Gothic Book" w:hAnsi="Franklin Gothic Book"/>
        </w:rPr>
        <w:t>space.</w:t>
      </w:r>
    </w:p>
    <w:p w14:paraId="4B3B4C24" w14:textId="77777777" w:rsidR="00D92EF8" w:rsidRPr="00B7399B" w:rsidRDefault="00D92EF8" w:rsidP="00DA6FF1">
      <w:pPr>
        <w:pStyle w:val="ListParagraph"/>
        <w:numPr>
          <w:ilvl w:val="1"/>
          <w:numId w:val="16"/>
        </w:numPr>
        <w:spacing w:after="240" w:line="276" w:lineRule="auto"/>
        <w:rPr>
          <w:rFonts w:ascii="Franklin Gothic Book" w:hAnsi="Franklin Gothic Book"/>
        </w:rPr>
      </w:pPr>
      <w:r w:rsidRPr="00B7399B">
        <w:rPr>
          <w:rFonts w:ascii="Franklin Gothic Book" w:hAnsi="Franklin Gothic Book"/>
        </w:rPr>
        <w:t>Evaluation methods to analyze, describe, and document code</w:t>
      </w:r>
      <w:r w:rsidRPr="00B7399B">
        <w:rPr>
          <w:rFonts w:ascii="Franklin Gothic Book" w:hAnsi="Franklin Gothic Book"/>
          <w:spacing w:val="-39"/>
        </w:rPr>
        <w:t xml:space="preserve"> </w:t>
      </w:r>
      <w:r w:rsidRPr="00B7399B">
        <w:rPr>
          <w:rFonts w:ascii="Franklin Gothic Book" w:hAnsi="Franklin Gothic Book"/>
        </w:rPr>
        <w:t>conformance.</w:t>
      </w:r>
    </w:p>
    <w:p w14:paraId="3CE4D1ED" w14:textId="77777777" w:rsidR="00D92EF8" w:rsidRPr="00B7399B" w:rsidRDefault="00D92EF8" w:rsidP="00DA6FF1">
      <w:pPr>
        <w:pStyle w:val="ListParagraph"/>
        <w:numPr>
          <w:ilvl w:val="1"/>
          <w:numId w:val="16"/>
        </w:numPr>
        <w:spacing w:after="240" w:line="276" w:lineRule="auto"/>
        <w:rPr>
          <w:rFonts w:ascii="Franklin Gothic Book" w:hAnsi="Franklin Gothic Book"/>
        </w:rPr>
      </w:pPr>
      <w:r w:rsidRPr="00B7399B">
        <w:rPr>
          <w:rFonts w:ascii="Franklin Gothic Book" w:hAnsi="Franklin Gothic Book"/>
        </w:rPr>
        <w:t>Methods for substantiating equivalent facilitation, technical infeasibility, and unreasonable hardship to obtain jurisdictional</w:t>
      </w:r>
      <w:r w:rsidRPr="00B7399B">
        <w:rPr>
          <w:rFonts w:ascii="Franklin Gothic Book" w:hAnsi="Franklin Gothic Book"/>
          <w:spacing w:val="-31"/>
        </w:rPr>
        <w:t xml:space="preserve"> </w:t>
      </w:r>
      <w:r w:rsidRPr="00B7399B">
        <w:rPr>
          <w:rFonts w:ascii="Franklin Gothic Book" w:hAnsi="Franklin Gothic Book"/>
        </w:rPr>
        <w:t>approval.</w:t>
      </w:r>
    </w:p>
    <w:p w14:paraId="31564A90" w14:textId="77777777" w:rsidR="00D92EF8" w:rsidRPr="00B7399B" w:rsidRDefault="00D92EF8" w:rsidP="00DA6FF1">
      <w:pPr>
        <w:pStyle w:val="ListParagraph"/>
        <w:numPr>
          <w:ilvl w:val="1"/>
          <w:numId w:val="16"/>
        </w:numPr>
        <w:spacing w:after="240" w:line="276" w:lineRule="auto"/>
        <w:rPr>
          <w:rFonts w:ascii="Franklin Gothic Book" w:hAnsi="Franklin Gothic Book"/>
        </w:rPr>
      </w:pPr>
      <w:r w:rsidRPr="00B7399B">
        <w:rPr>
          <w:rFonts w:ascii="Franklin Gothic Book" w:hAnsi="Franklin Gothic Book"/>
        </w:rPr>
        <w:t>Understanding the application of readily achievable barrier removal and methods for substantiating the documentation</w:t>
      </w:r>
      <w:r w:rsidRPr="00B7399B">
        <w:rPr>
          <w:rFonts w:ascii="Franklin Gothic Book" w:hAnsi="Franklin Gothic Book"/>
          <w:spacing w:val="-22"/>
        </w:rPr>
        <w:t xml:space="preserve"> </w:t>
      </w:r>
      <w:r w:rsidRPr="00B7399B">
        <w:rPr>
          <w:rFonts w:ascii="Franklin Gothic Book" w:hAnsi="Franklin Gothic Book"/>
        </w:rPr>
        <w:t>process.</w:t>
      </w:r>
    </w:p>
    <w:p w14:paraId="56774B81" w14:textId="77777777" w:rsidR="00D92EF8" w:rsidRPr="00B7399B" w:rsidRDefault="00D92EF8" w:rsidP="00DA6FF1">
      <w:pPr>
        <w:pStyle w:val="ListParagraph"/>
        <w:numPr>
          <w:ilvl w:val="1"/>
          <w:numId w:val="16"/>
        </w:numPr>
        <w:spacing w:after="240" w:line="276" w:lineRule="auto"/>
        <w:rPr>
          <w:rFonts w:ascii="Franklin Gothic Book" w:hAnsi="Franklin Gothic Book"/>
        </w:rPr>
      </w:pPr>
      <w:r w:rsidRPr="00B7399B">
        <w:rPr>
          <w:rFonts w:ascii="Franklin Gothic Book" w:hAnsi="Franklin Gothic Book"/>
        </w:rPr>
        <w:t>Reporting requirements stipulated in California</w:t>
      </w:r>
      <w:r w:rsidRPr="00B7399B">
        <w:rPr>
          <w:rFonts w:ascii="Franklin Gothic Book" w:hAnsi="Franklin Gothic Book"/>
          <w:spacing w:val="-29"/>
        </w:rPr>
        <w:t xml:space="preserve"> </w:t>
      </w:r>
      <w:r w:rsidRPr="00B7399B">
        <w:rPr>
          <w:rFonts w:ascii="Franklin Gothic Book" w:hAnsi="Franklin Gothic Book"/>
        </w:rPr>
        <w:t>statutes.</w:t>
      </w:r>
    </w:p>
    <w:p w14:paraId="399881DC" w14:textId="77777777" w:rsidR="00D92EF8" w:rsidRPr="00B7399B" w:rsidRDefault="00D92EF8" w:rsidP="0071490E">
      <w:pPr>
        <w:pStyle w:val="ListParagraph"/>
        <w:spacing w:after="240" w:line="276" w:lineRule="auto"/>
        <w:ind w:left="1512" w:firstLine="0"/>
        <w:rPr>
          <w:rFonts w:ascii="Franklin Gothic Book" w:hAnsi="Franklin Gothic Book"/>
        </w:rPr>
      </w:pPr>
      <w:r w:rsidRPr="00B7399B">
        <w:rPr>
          <w:rFonts w:ascii="Franklin Gothic Book" w:hAnsi="Franklin Gothic Book"/>
        </w:rPr>
        <w:t>Skill to:</w:t>
      </w:r>
    </w:p>
    <w:p w14:paraId="2ABAA147" w14:textId="77777777" w:rsidR="00D92EF8" w:rsidRPr="00B7399B" w:rsidRDefault="00D92EF8" w:rsidP="00DA6FF1">
      <w:pPr>
        <w:pStyle w:val="ListParagraph"/>
        <w:numPr>
          <w:ilvl w:val="1"/>
          <w:numId w:val="17"/>
        </w:numPr>
        <w:spacing w:after="240" w:line="276" w:lineRule="auto"/>
        <w:rPr>
          <w:rFonts w:ascii="Franklin Gothic Book" w:hAnsi="Franklin Gothic Book"/>
        </w:rPr>
      </w:pPr>
      <w:r w:rsidRPr="00B7399B">
        <w:rPr>
          <w:rFonts w:ascii="Franklin Gothic Book" w:hAnsi="Franklin Gothic Book"/>
        </w:rPr>
        <w:t>Conduct field investigations and/or evaluate other sources of data depicting actual site</w:t>
      </w:r>
      <w:r w:rsidRPr="00B7399B">
        <w:rPr>
          <w:rFonts w:ascii="Franklin Gothic Book" w:hAnsi="Franklin Gothic Book"/>
          <w:spacing w:val="-9"/>
        </w:rPr>
        <w:t xml:space="preserve"> </w:t>
      </w:r>
      <w:r w:rsidRPr="00B7399B">
        <w:rPr>
          <w:rFonts w:ascii="Franklin Gothic Book" w:hAnsi="Franklin Gothic Book"/>
        </w:rPr>
        <w:t>conditions.</w:t>
      </w:r>
    </w:p>
    <w:p w14:paraId="54C9D7CA" w14:textId="77777777" w:rsidR="00D92EF8" w:rsidRPr="00B7399B" w:rsidRDefault="00D92EF8" w:rsidP="00DA6FF1">
      <w:pPr>
        <w:pStyle w:val="ListParagraph"/>
        <w:numPr>
          <w:ilvl w:val="1"/>
          <w:numId w:val="17"/>
        </w:numPr>
        <w:spacing w:after="240" w:line="276" w:lineRule="auto"/>
        <w:rPr>
          <w:rFonts w:ascii="Franklin Gothic Book" w:hAnsi="Franklin Gothic Book"/>
        </w:rPr>
      </w:pPr>
      <w:r w:rsidRPr="00B7399B">
        <w:rPr>
          <w:rFonts w:ascii="Franklin Gothic Book" w:hAnsi="Franklin Gothic Book"/>
        </w:rPr>
        <w:t>Identify accessible elements and determine conformance with applicable accessibility</w:t>
      </w:r>
      <w:r w:rsidRPr="00B7399B">
        <w:rPr>
          <w:rFonts w:ascii="Franklin Gothic Book" w:hAnsi="Franklin Gothic Book"/>
          <w:spacing w:val="-12"/>
        </w:rPr>
        <w:t xml:space="preserve"> </w:t>
      </w:r>
      <w:r w:rsidRPr="00B7399B">
        <w:rPr>
          <w:rFonts w:ascii="Franklin Gothic Book" w:hAnsi="Franklin Gothic Book"/>
        </w:rPr>
        <w:t>requirements.</w:t>
      </w:r>
    </w:p>
    <w:p w14:paraId="5E6846A9" w14:textId="77777777" w:rsidR="00D92EF8" w:rsidRPr="00B7399B" w:rsidRDefault="00D92EF8" w:rsidP="00DA6FF1">
      <w:pPr>
        <w:pStyle w:val="ListParagraph"/>
        <w:numPr>
          <w:ilvl w:val="1"/>
          <w:numId w:val="17"/>
        </w:numPr>
        <w:spacing w:after="240" w:line="276" w:lineRule="auto"/>
        <w:rPr>
          <w:rFonts w:ascii="Franklin Gothic Book" w:hAnsi="Franklin Gothic Book"/>
        </w:rPr>
      </w:pPr>
      <w:r w:rsidRPr="00B7399B">
        <w:rPr>
          <w:rFonts w:ascii="Franklin Gothic Book" w:hAnsi="Franklin Gothic Book"/>
        </w:rPr>
        <w:lastRenderedPageBreak/>
        <w:t>Analyze horizontal and vertical measurements and dimensions to evaluate conformance with applicable accessibility requirements for sites and</w:t>
      </w:r>
      <w:r w:rsidRPr="00B7399B">
        <w:rPr>
          <w:rFonts w:ascii="Franklin Gothic Book" w:hAnsi="Franklin Gothic Book"/>
          <w:spacing w:val="-38"/>
        </w:rPr>
        <w:t xml:space="preserve"> </w:t>
      </w:r>
      <w:r w:rsidRPr="00B7399B">
        <w:rPr>
          <w:rFonts w:ascii="Franklin Gothic Book" w:hAnsi="Franklin Gothic Book"/>
        </w:rPr>
        <w:t>buildings.</w:t>
      </w:r>
    </w:p>
    <w:p w14:paraId="616B98E9" w14:textId="77777777" w:rsidR="00D92EF8" w:rsidRPr="00B7399B" w:rsidRDefault="00D92EF8" w:rsidP="00DA6FF1">
      <w:pPr>
        <w:pStyle w:val="ListParagraph"/>
        <w:numPr>
          <w:ilvl w:val="1"/>
          <w:numId w:val="17"/>
        </w:numPr>
        <w:spacing w:after="240" w:line="276" w:lineRule="auto"/>
        <w:rPr>
          <w:rFonts w:ascii="Franklin Gothic Book" w:hAnsi="Franklin Gothic Book"/>
        </w:rPr>
      </w:pPr>
      <w:r w:rsidRPr="00B7399B">
        <w:rPr>
          <w:rFonts w:ascii="Franklin Gothic Book" w:hAnsi="Franklin Gothic Book"/>
        </w:rPr>
        <w:t>Analyze and evaluate interdependent accessibility</w:t>
      </w:r>
      <w:r w:rsidRPr="00B7399B">
        <w:rPr>
          <w:rFonts w:ascii="Franklin Gothic Book" w:hAnsi="Franklin Gothic Book"/>
          <w:spacing w:val="-35"/>
        </w:rPr>
        <w:t xml:space="preserve"> </w:t>
      </w:r>
      <w:r w:rsidRPr="00B7399B">
        <w:rPr>
          <w:rFonts w:ascii="Franklin Gothic Book" w:hAnsi="Franklin Gothic Book"/>
        </w:rPr>
        <w:t>requirements.</w:t>
      </w:r>
    </w:p>
    <w:p w14:paraId="77D6027A" w14:textId="77777777" w:rsidR="00D92EF8" w:rsidRPr="00B7399B" w:rsidRDefault="00D92EF8" w:rsidP="00DA6FF1">
      <w:pPr>
        <w:pStyle w:val="ListParagraph"/>
        <w:numPr>
          <w:ilvl w:val="1"/>
          <w:numId w:val="17"/>
        </w:numPr>
        <w:spacing w:after="240" w:line="276" w:lineRule="auto"/>
        <w:rPr>
          <w:rFonts w:ascii="Franklin Gothic Book" w:hAnsi="Franklin Gothic Book"/>
        </w:rPr>
      </w:pPr>
      <w:r w:rsidRPr="00B7399B">
        <w:rPr>
          <w:rFonts w:ascii="Franklin Gothic Book" w:hAnsi="Franklin Gothic Book"/>
        </w:rPr>
        <w:t>Assist in identifying technical infeasibility affecting compliance with accessibility requirements.</w:t>
      </w:r>
    </w:p>
    <w:p w14:paraId="4CAED9FC" w14:textId="2AF149E6" w:rsidR="00D92EF8" w:rsidRPr="00B7399B" w:rsidRDefault="00BA6ACF" w:rsidP="00DA6FF1">
      <w:pPr>
        <w:pStyle w:val="ListParagraph"/>
        <w:numPr>
          <w:ilvl w:val="0"/>
          <w:numId w:val="10"/>
        </w:numPr>
        <w:spacing w:after="240" w:line="276" w:lineRule="auto"/>
        <w:rPr>
          <w:rFonts w:ascii="Franklin Gothic Book" w:hAnsi="Franklin Gothic Book"/>
          <w:b/>
        </w:rPr>
      </w:pPr>
      <w:r w:rsidRPr="00BA6ACF">
        <w:rPr>
          <w:rFonts w:ascii="Franklin Gothic Book" w:hAnsi="Franklin Gothic Book"/>
          <w:u w:val="single"/>
        </w:rPr>
        <w:t xml:space="preserve">5. </w:t>
      </w:r>
      <w:r w:rsidR="00D92EF8" w:rsidRPr="00B7399B">
        <w:rPr>
          <w:rFonts w:ascii="Franklin Gothic Book" w:hAnsi="Franklin Gothic Book"/>
        </w:rPr>
        <w:t>Project Scoping and Accessibility Design</w:t>
      </w:r>
      <w:r w:rsidR="00D92EF8" w:rsidRPr="00B7399B">
        <w:rPr>
          <w:rFonts w:ascii="Franklin Gothic Book" w:hAnsi="Franklin Gothic Book"/>
          <w:spacing w:val="-30"/>
        </w:rPr>
        <w:t xml:space="preserve"> </w:t>
      </w:r>
      <w:r w:rsidR="00D92EF8" w:rsidRPr="00B7399B">
        <w:rPr>
          <w:rFonts w:ascii="Franklin Gothic Book" w:hAnsi="Franklin Gothic Book"/>
        </w:rPr>
        <w:t>Awareness</w:t>
      </w:r>
    </w:p>
    <w:p w14:paraId="6AED753B" w14:textId="77777777" w:rsidR="00D92EF8" w:rsidRPr="00B7399B" w:rsidRDefault="00D92EF8" w:rsidP="00E8587A">
      <w:pPr>
        <w:pStyle w:val="ListParagraph"/>
        <w:spacing w:after="240" w:line="276" w:lineRule="auto"/>
        <w:ind w:left="1512" w:firstLine="0"/>
        <w:rPr>
          <w:rFonts w:ascii="Franklin Gothic Book" w:hAnsi="Franklin Gothic Book"/>
        </w:rPr>
      </w:pPr>
      <w:r w:rsidRPr="00B7399B">
        <w:rPr>
          <w:rFonts w:ascii="Franklin Gothic Book" w:hAnsi="Franklin Gothic Book"/>
        </w:rPr>
        <w:t>Knowledge of:</w:t>
      </w:r>
    </w:p>
    <w:p w14:paraId="32B74CB9" w14:textId="77777777" w:rsidR="00D92EF8" w:rsidRPr="00B7399B" w:rsidRDefault="00D92EF8" w:rsidP="00DA6FF1">
      <w:pPr>
        <w:pStyle w:val="ListParagraph"/>
        <w:numPr>
          <w:ilvl w:val="1"/>
          <w:numId w:val="18"/>
        </w:numPr>
        <w:spacing w:after="240" w:line="276" w:lineRule="auto"/>
        <w:rPr>
          <w:rFonts w:ascii="Franklin Gothic Book" w:hAnsi="Franklin Gothic Book"/>
        </w:rPr>
      </w:pPr>
      <w:r w:rsidRPr="00B7399B">
        <w:rPr>
          <w:rFonts w:ascii="Franklin Gothic Book" w:hAnsi="Franklin Gothic Book"/>
        </w:rPr>
        <w:t>Factors affecting the scope and applicability of accessibility requirements, including permit application date(s), construction date(s), project type and scope, occupancy, funding source(s), and use of the</w:t>
      </w:r>
      <w:r w:rsidRPr="00B7399B">
        <w:rPr>
          <w:rFonts w:ascii="Franklin Gothic Book" w:hAnsi="Franklin Gothic Book"/>
          <w:spacing w:val="-21"/>
        </w:rPr>
        <w:t xml:space="preserve"> </w:t>
      </w:r>
      <w:r w:rsidRPr="00B7399B">
        <w:rPr>
          <w:rFonts w:ascii="Franklin Gothic Book" w:hAnsi="Franklin Gothic Book"/>
        </w:rPr>
        <w:t>space.</w:t>
      </w:r>
    </w:p>
    <w:p w14:paraId="3D072B73" w14:textId="77777777" w:rsidR="00D92EF8" w:rsidRPr="00B7399B" w:rsidRDefault="00D92EF8" w:rsidP="00DA6FF1">
      <w:pPr>
        <w:pStyle w:val="ListParagraph"/>
        <w:numPr>
          <w:ilvl w:val="1"/>
          <w:numId w:val="18"/>
        </w:numPr>
        <w:spacing w:after="240" w:line="276" w:lineRule="auto"/>
        <w:rPr>
          <w:rFonts w:ascii="Franklin Gothic Book" w:hAnsi="Franklin Gothic Book"/>
        </w:rPr>
      </w:pPr>
      <w:r w:rsidRPr="00B7399B">
        <w:rPr>
          <w:rFonts w:ascii="Franklin Gothic Book" w:hAnsi="Franklin Gothic Book"/>
        </w:rPr>
        <w:t>Evaluation methods to analyze, describe, and document code</w:t>
      </w:r>
      <w:r w:rsidRPr="00B7399B">
        <w:rPr>
          <w:rFonts w:ascii="Franklin Gothic Book" w:hAnsi="Franklin Gothic Book"/>
          <w:spacing w:val="-39"/>
        </w:rPr>
        <w:t xml:space="preserve"> </w:t>
      </w:r>
      <w:r w:rsidRPr="00B7399B">
        <w:rPr>
          <w:rFonts w:ascii="Franklin Gothic Book" w:hAnsi="Franklin Gothic Book"/>
        </w:rPr>
        <w:t>conformance.</w:t>
      </w:r>
    </w:p>
    <w:p w14:paraId="571AB73D" w14:textId="77777777" w:rsidR="00D92EF8" w:rsidRPr="00B7399B" w:rsidRDefault="00D92EF8" w:rsidP="00DA6FF1">
      <w:pPr>
        <w:pStyle w:val="ListParagraph"/>
        <w:numPr>
          <w:ilvl w:val="1"/>
          <w:numId w:val="18"/>
        </w:numPr>
        <w:spacing w:after="240" w:line="276" w:lineRule="auto"/>
        <w:rPr>
          <w:rFonts w:ascii="Franklin Gothic Book" w:hAnsi="Franklin Gothic Book"/>
        </w:rPr>
      </w:pPr>
      <w:r w:rsidRPr="00B7399B">
        <w:rPr>
          <w:rFonts w:ascii="Franklin Gothic Book" w:hAnsi="Franklin Gothic Book"/>
        </w:rPr>
        <w:t>Methods for substantiating equivalent facilitation, technical infeasibility, and unreasonable hardship to obtain jurisdictional</w:t>
      </w:r>
      <w:r w:rsidRPr="00B7399B">
        <w:rPr>
          <w:rFonts w:ascii="Franklin Gothic Book" w:hAnsi="Franklin Gothic Book"/>
          <w:spacing w:val="-31"/>
        </w:rPr>
        <w:t xml:space="preserve"> </w:t>
      </w:r>
      <w:r w:rsidRPr="00B7399B">
        <w:rPr>
          <w:rFonts w:ascii="Franklin Gothic Book" w:hAnsi="Franklin Gothic Book"/>
        </w:rPr>
        <w:t>approval.</w:t>
      </w:r>
    </w:p>
    <w:p w14:paraId="36F47E8B" w14:textId="77777777" w:rsidR="00D92EF8" w:rsidRPr="00B7399B" w:rsidRDefault="00D92EF8" w:rsidP="00DA6FF1">
      <w:pPr>
        <w:pStyle w:val="ListParagraph"/>
        <w:numPr>
          <w:ilvl w:val="1"/>
          <w:numId w:val="18"/>
        </w:numPr>
        <w:spacing w:after="240" w:line="276" w:lineRule="auto"/>
        <w:rPr>
          <w:rFonts w:ascii="Franklin Gothic Book" w:hAnsi="Franklin Gothic Book"/>
        </w:rPr>
      </w:pPr>
      <w:r w:rsidRPr="00B7399B">
        <w:rPr>
          <w:rFonts w:ascii="Franklin Gothic Book" w:hAnsi="Franklin Gothic Book"/>
        </w:rPr>
        <w:t>Understanding the application of readily achievable barrier removal and methods for substantiating the documentation</w:t>
      </w:r>
      <w:r w:rsidRPr="00B7399B">
        <w:rPr>
          <w:rFonts w:ascii="Franklin Gothic Book" w:hAnsi="Franklin Gothic Book"/>
          <w:spacing w:val="-22"/>
        </w:rPr>
        <w:t xml:space="preserve"> </w:t>
      </w:r>
      <w:r w:rsidRPr="00B7399B">
        <w:rPr>
          <w:rFonts w:ascii="Franklin Gothic Book" w:hAnsi="Franklin Gothic Book"/>
        </w:rPr>
        <w:t>process.</w:t>
      </w:r>
    </w:p>
    <w:p w14:paraId="5CA77D1A" w14:textId="77777777" w:rsidR="00D92EF8" w:rsidRPr="00B7399B" w:rsidRDefault="00D92EF8" w:rsidP="00FD1D3E">
      <w:pPr>
        <w:pStyle w:val="ListParagraph"/>
        <w:spacing w:after="240" w:line="276" w:lineRule="auto"/>
        <w:ind w:left="1512" w:firstLine="0"/>
        <w:rPr>
          <w:rFonts w:ascii="Franklin Gothic Book" w:hAnsi="Franklin Gothic Book"/>
        </w:rPr>
      </w:pPr>
      <w:r w:rsidRPr="00B7399B">
        <w:rPr>
          <w:rFonts w:ascii="Franklin Gothic Book" w:hAnsi="Franklin Gothic Book"/>
        </w:rPr>
        <w:t>Skill to:</w:t>
      </w:r>
    </w:p>
    <w:p w14:paraId="207729C9" w14:textId="77777777" w:rsidR="00D92EF8" w:rsidRPr="00B7399B" w:rsidRDefault="00D92EF8" w:rsidP="00DA6FF1">
      <w:pPr>
        <w:pStyle w:val="ListParagraph"/>
        <w:numPr>
          <w:ilvl w:val="1"/>
          <w:numId w:val="19"/>
        </w:numPr>
        <w:spacing w:after="240" w:line="276" w:lineRule="auto"/>
        <w:rPr>
          <w:rFonts w:ascii="Franklin Gothic Book" w:hAnsi="Franklin Gothic Book"/>
        </w:rPr>
      </w:pPr>
      <w:r w:rsidRPr="00B7399B">
        <w:rPr>
          <w:rFonts w:ascii="Franklin Gothic Book" w:hAnsi="Franklin Gothic Book"/>
        </w:rPr>
        <w:t>Develop priorities of corrective action based on cited accessibility</w:t>
      </w:r>
      <w:r w:rsidRPr="00B7399B">
        <w:rPr>
          <w:rFonts w:ascii="Franklin Gothic Book" w:hAnsi="Franklin Gothic Book"/>
          <w:spacing w:val="-37"/>
        </w:rPr>
        <w:t xml:space="preserve"> </w:t>
      </w:r>
      <w:r w:rsidRPr="00B7399B">
        <w:rPr>
          <w:rFonts w:ascii="Franklin Gothic Book" w:hAnsi="Franklin Gothic Book"/>
        </w:rPr>
        <w:t>requirements.</w:t>
      </w:r>
    </w:p>
    <w:p w14:paraId="168AC79C" w14:textId="77777777" w:rsidR="00D92EF8" w:rsidRPr="00B7399B" w:rsidRDefault="00D92EF8" w:rsidP="00DA6FF1">
      <w:pPr>
        <w:pStyle w:val="ListParagraph"/>
        <w:numPr>
          <w:ilvl w:val="1"/>
          <w:numId w:val="19"/>
        </w:numPr>
        <w:spacing w:after="240" w:line="276" w:lineRule="auto"/>
        <w:rPr>
          <w:rFonts w:ascii="Franklin Gothic Book" w:hAnsi="Franklin Gothic Book"/>
        </w:rPr>
      </w:pPr>
      <w:r w:rsidRPr="00B7399B">
        <w:rPr>
          <w:rFonts w:ascii="Franklin Gothic Book" w:hAnsi="Franklin Gothic Book"/>
        </w:rPr>
        <w:t>Analyze and evaluate interdependent accessibility</w:t>
      </w:r>
      <w:r w:rsidRPr="00B7399B">
        <w:rPr>
          <w:rFonts w:ascii="Franklin Gothic Book" w:hAnsi="Franklin Gothic Book"/>
          <w:spacing w:val="-35"/>
        </w:rPr>
        <w:t xml:space="preserve"> </w:t>
      </w:r>
      <w:r w:rsidRPr="00B7399B">
        <w:rPr>
          <w:rFonts w:ascii="Franklin Gothic Book" w:hAnsi="Franklin Gothic Book"/>
        </w:rPr>
        <w:t>requirements.</w:t>
      </w:r>
    </w:p>
    <w:p w14:paraId="721B5114" w14:textId="77777777" w:rsidR="00D92EF8" w:rsidRPr="00B7399B" w:rsidRDefault="00D92EF8" w:rsidP="00314373">
      <w:pPr>
        <w:pStyle w:val="Heading3"/>
      </w:pPr>
      <w:bookmarkStart w:id="8" w:name="_bookmark14"/>
      <w:bookmarkEnd w:id="8"/>
      <w:r w:rsidRPr="00B7399B">
        <w:t>Availability of Examination References</w:t>
      </w:r>
    </w:p>
    <w:p w14:paraId="1D0264AE" w14:textId="77777777" w:rsidR="00D92EF8" w:rsidRPr="00B7399B" w:rsidRDefault="00D92EF8" w:rsidP="00445F79">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All listed references for the examination are available for viewing at no cost on the internet. All federal regulations and standards allow for downloading and printing at no cost, however, portions of the California Building Code may require purchase. The </w:t>
      </w:r>
      <w:proofErr w:type="spellStart"/>
      <w:r w:rsidRPr="00B7399B">
        <w:rPr>
          <w:rFonts w:ascii="Franklin Gothic Book" w:hAnsi="Franklin Gothic Book"/>
        </w:rPr>
        <w:t>CASp</w:t>
      </w:r>
      <w:proofErr w:type="spellEnd"/>
      <w:r w:rsidRPr="00B7399B">
        <w:rPr>
          <w:rFonts w:ascii="Franklin Gothic Book" w:hAnsi="Franklin Gothic Book"/>
        </w:rPr>
        <w:t xml:space="preserve"> Program advises use of published referenced standards in studying for the examination.</w:t>
      </w:r>
    </w:p>
    <w:p w14:paraId="7FDD16C9" w14:textId="77777777" w:rsidR="00D92EF8" w:rsidRPr="00B7399B" w:rsidRDefault="00D92EF8" w:rsidP="008230F8">
      <w:pPr>
        <w:pStyle w:val="ListParagraph"/>
        <w:spacing w:after="240" w:line="276" w:lineRule="auto"/>
        <w:ind w:left="720" w:firstLine="0"/>
        <w:rPr>
          <w:rFonts w:ascii="Franklin Gothic Book" w:hAnsi="Franklin Gothic Book"/>
        </w:rPr>
      </w:pPr>
      <w:r w:rsidRPr="00B7399B">
        <w:rPr>
          <w:rFonts w:ascii="Franklin Gothic Book" w:hAnsi="Franklin Gothic Book"/>
        </w:rPr>
        <w:t>Use of interpretive manuals in studying for the examination is not recommended. Links for locating referenced standards are:</w:t>
      </w:r>
    </w:p>
    <w:p w14:paraId="5FC02A55" w14:textId="3439FE7D" w:rsidR="00D92EF8" w:rsidRPr="003634C2" w:rsidRDefault="00D92EF8" w:rsidP="003634C2">
      <w:pPr>
        <w:pStyle w:val="ListParagraph"/>
        <w:numPr>
          <w:ilvl w:val="0"/>
          <w:numId w:val="33"/>
        </w:numPr>
        <w:spacing w:after="240" w:line="276" w:lineRule="auto"/>
        <w:rPr>
          <w:rFonts w:ascii="Franklin Gothic Book" w:hAnsi="Franklin Gothic Book"/>
        </w:rPr>
      </w:pPr>
      <w:r w:rsidRPr="003634C2">
        <w:rPr>
          <w:rFonts w:ascii="Franklin Gothic Book" w:hAnsi="Franklin Gothic Book"/>
        </w:rPr>
        <w:t>California Building Code:</w:t>
      </w:r>
      <w:r w:rsidRPr="003634C2">
        <w:rPr>
          <w:rFonts w:ascii="Franklin Gothic Book" w:hAnsi="Franklin Gothic Book"/>
          <w:spacing w:val="-23"/>
        </w:rPr>
        <w:t xml:space="preserve"> </w:t>
      </w:r>
      <w:r w:rsidRPr="003634C2">
        <w:rPr>
          <w:rFonts w:ascii="Franklin Gothic Book" w:hAnsi="Franklin Gothic Book"/>
          <w:u w:val="single"/>
        </w:rPr>
        <w:t>www.dgs.ca.gov/bsc</w:t>
      </w:r>
      <w:r w:rsidRPr="003634C2">
        <w:rPr>
          <w:rStyle w:val="Hyperlink"/>
          <w:rFonts w:ascii="Franklin Gothic Book" w:hAnsi="Franklin Gothic Book"/>
          <w:color w:val="auto"/>
        </w:rPr>
        <w:t>.</w:t>
      </w:r>
      <w:r w:rsidRPr="003634C2">
        <w:rPr>
          <w:rFonts w:ascii="Franklin Gothic Book" w:hAnsi="Franklin Gothic Book"/>
          <w:strike/>
        </w:rPr>
        <w:t>www.bsc.ca.gov.</w:t>
      </w:r>
    </w:p>
    <w:p w14:paraId="6A24EEE5" w14:textId="269457DA" w:rsidR="00D92EF8" w:rsidRPr="003634C2" w:rsidRDefault="00D92EF8" w:rsidP="003634C2">
      <w:pPr>
        <w:pStyle w:val="ListParagraph"/>
        <w:numPr>
          <w:ilvl w:val="0"/>
          <w:numId w:val="33"/>
        </w:numPr>
        <w:spacing w:after="240" w:line="276" w:lineRule="auto"/>
        <w:rPr>
          <w:rFonts w:ascii="Franklin Gothic Book" w:hAnsi="Franklin Gothic Book"/>
        </w:rPr>
      </w:pPr>
      <w:r w:rsidRPr="003634C2">
        <w:rPr>
          <w:rFonts w:ascii="Franklin Gothic Book" w:hAnsi="Franklin Gothic Book"/>
        </w:rPr>
        <w:t>California Statutes:</w:t>
      </w:r>
      <w:r w:rsidRPr="003634C2">
        <w:rPr>
          <w:rFonts w:ascii="Franklin Gothic Book" w:hAnsi="Franklin Gothic Book"/>
          <w:spacing w:val="-28"/>
        </w:rPr>
        <w:t xml:space="preserve"> </w:t>
      </w:r>
      <w:r w:rsidRPr="003634C2">
        <w:rPr>
          <w:rFonts w:ascii="Franklin Gothic Book" w:hAnsi="Franklin Gothic Book"/>
          <w:u w:color="0033CC"/>
        </w:rPr>
        <w:t>leginfo.legislature.ca.gov</w:t>
      </w:r>
      <w:r w:rsidRPr="003634C2">
        <w:rPr>
          <w:rFonts w:ascii="Franklin Gothic Book" w:hAnsi="Franklin Gothic Book"/>
        </w:rPr>
        <w:t>.</w:t>
      </w:r>
    </w:p>
    <w:p w14:paraId="25EDB63D" w14:textId="309B0942" w:rsidR="00D92EF8" w:rsidRPr="003634C2" w:rsidRDefault="00D92EF8" w:rsidP="003634C2">
      <w:pPr>
        <w:pStyle w:val="ListParagraph"/>
        <w:numPr>
          <w:ilvl w:val="0"/>
          <w:numId w:val="33"/>
        </w:numPr>
        <w:spacing w:after="240" w:line="276" w:lineRule="auto"/>
        <w:rPr>
          <w:rFonts w:ascii="Franklin Gothic Book" w:hAnsi="Franklin Gothic Book"/>
        </w:rPr>
      </w:pPr>
      <w:r w:rsidRPr="003634C2">
        <w:rPr>
          <w:rFonts w:ascii="Franklin Gothic Book" w:hAnsi="Franklin Gothic Book"/>
        </w:rPr>
        <w:t>Federal Standards:</w:t>
      </w:r>
      <w:r w:rsidRPr="003634C2">
        <w:rPr>
          <w:rFonts w:ascii="Franklin Gothic Book" w:hAnsi="Franklin Gothic Book"/>
          <w:spacing w:val="-22"/>
        </w:rPr>
        <w:t xml:space="preserve"> </w:t>
      </w:r>
      <w:r w:rsidRPr="003634C2">
        <w:rPr>
          <w:rFonts w:ascii="Franklin Gothic Book" w:hAnsi="Franklin Gothic Book"/>
          <w:u w:color="0033CC"/>
        </w:rPr>
        <w:t>www.access-board.gov</w:t>
      </w:r>
      <w:r w:rsidRPr="003634C2">
        <w:rPr>
          <w:rFonts w:ascii="Franklin Gothic Book" w:hAnsi="Franklin Gothic Book"/>
        </w:rPr>
        <w:t>.</w:t>
      </w:r>
    </w:p>
    <w:p w14:paraId="51482245" w14:textId="494C8FDE" w:rsidR="00D92EF8" w:rsidRPr="00103D17" w:rsidRDefault="00D92EF8" w:rsidP="00BA74F8">
      <w:pPr>
        <w:pStyle w:val="ListParagraph"/>
        <w:widowControl/>
        <w:numPr>
          <w:ilvl w:val="0"/>
          <w:numId w:val="33"/>
        </w:numPr>
        <w:autoSpaceDE/>
        <w:autoSpaceDN/>
        <w:spacing w:after="160" w:line="259" w:lineRule="auto"/>
        <w:rPr>
          <w:rFonts w:ascii="Franklin Gothic Book" w:hAnsi="Franklin Gothic Book"/>
        </w:rPr>
      </w:pPr>
      <w:r w:rsidRPr="00103D17">
        <w:rPr>
          <w:rFonts w:ascii="Franklin Gothic Book" w:hAnsi="Franklin Gothic Book"/>
        </w:rPr>
        <w:t>Fair Housing:</w:t>
      </w:r>
      <w:r w:rsidRPr="00103D17">
        <w:rPr>
          <w:rFonts w:ascii="Franklin Gothic Book" w:hAnsi="Franklin Gothic Book"/>
          <w:spacing w:val="-20"/>
        </w:rPr>
        <w:t xml:space="preserve"> </w:t>
      </w:r>
      <w:r w:rsidRPr="00103D17">
        <w:rPr>
          <w:rFonts w:ascii="Franklin Gothic Book" w:hAnsi="Franklin Gothic Book"/>
          <w:u w:color="0000FF"/>
        </w:rPr>
        <w:t>www.fairhousingfirst.org</w:t>
      </w:r>
      <w:r w:rsidRPr="00103D17">
        <w:rPr>
          <w:rFonts w:ascii="Franklin Gothic Book" w:hAnsi="Franklin Gothic Book"/>
        </w:rPr>
        <w:t>.</w:t>
      </w:r>
      <w:r w:rsidR="00BA6ACF" w:rsidRPr="00103D17">
        <w:rPr>
          <w:rFonts w:ascii="Franklin Gothic Book" w:hAnsi="Franklin Gothic Book"/>
        </w:rPr>
        <w:br w:type="page"/>
      </w:r>
    </w:p>
    <w:p w14:paraId="6BED13A7" w14:textId="77777777" w:rsidR="00D92EF8" w:rsidRPr="00B7399B" w:rsidRDefault="00D92EF8" w:rsidP="00314373">
      <w:pPr>
        <w:pStyle w:val="Heading3"/>
      </w:pPr>
      <w:bookmarkStart w:id="9" w:name="_bookmark15"/>
      <w:bookmarkEnd w:id="9"/>
      <w:r w:rsidRPr="00B7399B">
        <w:lastRenderedPageBreak/>
        <w:t>Examination Cancellation Policy</w:t>
      </w:r>
    </w:p>
    <w:p w14:paraId="4D602F2C" w14:textId="77777777" w:rsidR="00BC037F" w:rsidRPr="00B7399B" w:rsidRDefault="00D92EF8" w:rsidP="002B07CB">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A candidate who has registered for an examination and is unable to attend must notify the </w:t>
      </w:r>
      <w:proofErr w:type="spellStart"/>
      <w:r w:rsidRPr="00B7399B">
        <w:rPr>
          <w:rFonts w:ascii="Franklin Gothic Book" w:hAnsi="Franklin Gothic Book"/>
        </w:rPr>
        <w:t>CASp</w:t>
      </w:r>
      <w:proofErr w:type="spellEnd"/>
      <w:r w:rsidRPr="00B7399B">
        <w:rPr>
          <w:rFonts w:ascii="Franklin Gothic Book" w:hAnsi="Franklin Gothic Book"/>
        </w:rPr>
        <w:t xml:space="preserve"> Program at least two business days prior to the examination date, in order to receive credit of the examination fee towards a future examination date. If notification is not provided and the candidate does not show up for the examination, the examination fee is forfeited by the candidate.</w:t>
      </w:r>
      <w:bookmarkStart w:id="10" w:name="_bookmark16"/>
      <w:bookmarkEnd w:id="10"/>
    </w:p>
    <w:p w14:paraId="7A5CFB52" w14:textId="788FDED2" w:rsidR="00D92EF8" w:rsidRPr="00B7399B" w:rsidRDefault="00D92EF8" w:rsidP="00314373">
      <w:pPr>
        <w:pStyle w:val="Heading3"/>
      </w:pPr>
      <w:r w:rsidRPr="00B7399B">
        <w:t>Sample Questions for Closed Book Examination</w:t>
      </w:r>
    </w:p>
    <w:p w14:paraId="5C227F0F" w14:textId="77777777" w:rsidR="00D92EF8" w:rsidRPr="00B7399B" w:rsidRDefault="00D92EF8" w:rsidP="00A02AE6">
      <w:pPr>
        <w:pStyle w:val="ListParagraph"/>
        <w:spacing w:after="240" w:line="276" w:lineRule="auto"/>
        <w:ind w:left="720" w:firstLine="0"/>
        <w:rPr>
          <w:rFonts w:ascii="Franklin Gothic Book" w:hAnsi="Franklin Gothic Book"/>
        </w:rPr>
      </w:pPr>
      <w:r w:rsidRPr="00B7399B">
        <w:rPr>
          <w:rFonts w:ascii="Franklin Gothic Book" w:hAnsi="Franklin Gothic Book"/>
        </w:rPr>
        <w:t>No reference material is permitted for the examination.</w:t>
      </w:r>
    </w:p>
    <w:p w14:paraId="3F5B574E" w14:textId="622A7DDE" w:rsidR="001265EB" w:rsidRDefault="00BA6ACF" w:rsidP="00DA6FF1">
      <w:pPr>
        <w:pStyle w:val="ListParagraph"/>
        <w:numPr>
          <w:ilvl w:val="0"/>
          <w:numId w:val="20"/>
        </w:numPr>
        <w:spacing w:after="240" w:line="276" w:lineRule="auto"/>
        <w:rPr>
          <w:rFonts w:ascii="Franklin Gothic Book" w:hAnsi="Franklin Gothic Book"/>
        </w:rPr>
      </w:pPr>
      <w:r w:rsidRPr="00BA6ACF">
        <w:rPr>
          <w:rFonts w:ascii="Franklin Gothic Book" w:hAnsi="Franklin Gothic Book"/>
          <w:u w:val="single"/>
        </w:rPr>
        <w:t xml:space="preserve">1. </w:t>
      </w:r>
      <w:r w:rsidR="00D92EF8" w:rsidRPr="00B7399B">
        <w:rPr>
          <w:rFonts w:ascii="Franklin Gothic Book" w:hAnsi="Franklin Gothic Book"/>
        </w:rPr>
        <w:t>A qualified historical building in California undergoing barrier removal cannot accommodate a ramp with a 1:12 slope to access the main entry. The California Historical Building Code permits a ramp with a slope of 1:10 for a maximum horizontal distance of 5 feet, provided</w:t>
      </w:r>
      <w:r w:rsidR="00D92EF8" w:rsidRPr="00B7399B">
        <w:rPr>
          <w:rFonts w:ascii="Franklin Gothic Book" w:hAnsi="Franklin Gothic Book"/>
          <w:spacing w:val="-20"/>
        </w:rPr>
        <w:t xml:space="preserve"> </w:t>
      </w:r>
      <w:r w:rsidR="00D92EF8" w:rsidRPr="00B7399B">
        <w:rPr>
          <w:rFonts w:ascii="Franklin Gothic Book" w:hAnsi="Franklin Gothic Book"/>
        </w:rPr>
        <w:t>that:</w:t>
      </w:r>
    </w:p>
    <w:p w14:paraId="5C1ED0CF" w14:textId="77777777" w:rsidR="003E0895" w:rsidRDefault="00D92EF8" w:rsidP="00DA6FF1">
      <w:pPr>
        <w:pStyle w:val="ListParagraph"/>
        <w:numPr>
          <w:ilvl w:val="1"/>
          <w:numId w:val="20"/>
        </w:numPr>
        <w:spacing w:after="240" w:line="276" w:lineRule="auto"/>
        <w:rPr>
          <w:rFonts w:ascii="Franklin Gothic Book" w:hAnsi="Franklin Gothic Book"/>
        </w:rPr>
      </w:pPr>
      <w:r w:rsidRPr="001265EB">
        <w:rPr>
          <w:rFonts w:ascii="Franklin Gothic Book" w:hAnsi="Franklin Gothic Book"/>
        </w:rPr>
        <w:t>an international symbol of accessibility is posted at the</w:t>
      </w:r>
      <w:r w:rsidRPr="001265EB">
        <w:rPr>
          <w:rFonts w:ascii="Franklin Gothic Book" w:hAnsi="Franklin Gothic Book"/>
          <w:spacing w:val="-25"/>
        </w:rPr>
        <w:t xml:space="preserve"> </w:t>
      </w:r>
      <w:r w:rsidRPr="001265EB">
        <w:rPr>
          <w:rFonts w:ascii="Franklin Gothic Book" w:hAnsi="Franklin Gothic Book"/>
        </w:rPr>
        <w:t>ramp.</w:t>
      </w:r>
    </w:p>
    <w:p w14:paraId="6C2FC044" w14:textId="77777777" w:rsidR="003E0895" w:rsidRDefault="00D92EF8" w:rsidP="00DA6FF1">
      <w:pPr>
        <w:pStyle w:val="ListParagraph"/>
        <w:numPr>
          <w:ilvl w:val="1"/>
          <w:numId w:val="20"/>
        </w:numPr>
        <w:spacing w:after="240" w:line="276" w:lineRule="auto"/>
        <w:rPr>
          <w:rFonts w:ascii="Franklin Gothic Book" w:hAnsi="Franklin Gothic Book"/>
        </w:rPr>
      </w:pPr>
      <w:r w:rsidRPr="003E0895">
        <w:rPr>
          <w:rFonts w:ascii="Franklin Gothic Book" w:hAnsi="Franklin Gothic Book"/>
        </w:rPr>
        <w:t>signs are posted at the upper and lower levels indicating the steepness of the slope.</w:t>
      </w:r>
    </w:p>
    <w:p w14:paraId="4C83899F" w14:textId="77777777" w:rsidR="00BD0C14" w:rsidRDefault="00D92EF8" w:rsidP="00DA6FF1">
      <w:pPr>
        <w:pStyle w:val="ListParagraph"/>
        <w:numPr>
          <w:ilvl w:val="1"/>
          <w:numId w:val="20"/>
        </w:numPr>
        <w:spacing w:after="240" w:line="276" w:lineRule="auto"/>
        <w:rPr>
          <w:rFonts w:ascii="Franklin Gothic Book" w:hAnsi="Franklin Gothic Book"/>
        </w:rPr>
      </w:pPr>
      <w:r w:rsidRPr="003E0895">
        <w:rPr>
          <w:rFonts w:ascii="Franklin Gothic Book" w:hAnsi="Franklin Gothic Book"/>
        </w:rPr>
        <w:t>directional signs indicating the location of an alternate accessible entrance is provided.</w:t>
      </w:r>
    </w:p>
    <w:p w14:paraId="48F878CF" w14:textId="77777777" w:rsidR="004E4529" w:rsidRDefault="00D92EF8" w:rsidP="00DA6FF1">
      <w:pPr>
        <w:pStyle w:val="ListParagraph"/>
        <w:numPr>
          <w:ilvl w:val="1"/>
          <w:numId w:val="20"/>
        </w:numPr>
        <w:spacing w:after="240" w:line="276" w:lineRule="auto"/>
        <w:rPr>
          <w:rFonts w:ascii="Franklin Gothic Book" w:hAnsi="Franklin Gothic Book"/>
        </w:rPr>
      </w:pPr>
      <w:r w:rsidRPr="00BD0C14">
        <w:rPr>
          <w:rFonts w:ascii="Franklin Gothic Book" w:hAnsi="Franklin Gothic Book"/>
        </w:rPr>
        <w:t>a call button is installed at the bottom of the ramp for individuals requiring assistance.</w:t>
      </w:r>
    </w:p>
    <w:p w14:paraId="59235FE0" w14:textId="0A8B8736" w:rsidR="003C0DD8" w:rsidRDefault="00BA6ACF" w:rsidP="00DA6FF1">
      <w:pPr>
        <w:pStyle w:val="ListParagraph"/>
        <w:numPr>
          <w:ilvl w:val="0"/>
          <w:numId w:val="20"/>
        </w:numPr>
        <w:spacing w:after="240" w:line="276" w:lineRule="auto"/>
        <w:rPr>
          <w:rFonts w:ascii="Franklin Gothic Book" w:hAnsi="Franklin Gothic Book"/>
        </w:rPr>
      </w:pPr>
      <w:r w:rsidRPr="00BA6ACF">
        <w:rPr>
          <w:rFonts w:ascii="Franklin Gothic Book" w:hAnsi="Franklin Gothic Book"/>
          <w:u w:val="single"/>
        </w:rPr>
        <w:t xml:space="preserve">2. </w:t>
      </w:r>
      <w:r w:rsidR="00D92EF8" w:rsidRPr="004E4529">
        <w:rPr>
          <w:rFonts w:ascii="Franklin Gothic Book" w:hAnsi="Franklin Gothic Book"/>
        </w:rPr>
        <w:t xml:space="preserve">Which federal law prohibits an employer with sixteen employees from discriminating </w:t>
      </w:r>
      <w:proofErr w:type="gramStart"/>
      <w:r w:rsidR="00D92EF8" w:rsidRPr="004E4529">
        <w:rPr>
          <w:rFonts w:ascii="Franklin Gothic Book" w:hAnsi="Franklin Gothic Book"/>
        </w:rPr>
        <w:t>on the basis of</w:t>
      </w:r>
      <w:proofErr w:type="gramEnd"/>
      <w:r w:rsidR="00D92EF8" w:rsidRPr="004E4529">
        <w:rPr>
          <w:rFonts w:ascii="Franklin Gothic Book" w:hAnsi="Franklin Gothic Book"/>
        </w:rPr>
        <w:t xml:space="preserve"> disability in regard to job application procedures, hiring, or advancement?</w:t>
      </w:r>
    </w:p>
    <w:p w14:paraId="5A09D92F" w14:textId="77777777" w:rsidR="003C0DD8" w:rsidRDefault="00D92EF8" w:rsidP="00DA6FF1">
      <w:pPr>
        <w:pStyle w:val="ListParagraph"/>
        <w:numPr>
          <w:ilvl w:val="1"/>
          <w:numId w:val="20"/>
        </w:numPr>
        <w:spacing w:after="240" w:line="276" w:lineRule="auto"/>
        <w:rPr>
          <w:rFonts w:ascii="Franklin Gothic Book" w:hAnsi="Franklin Gothic Book"/>
        </w:rPr>
      </w:pPr>
      <w:r w:rsidRPr="003C0DD8">
        <w:rPr>
          <w:rFonts w:ascii="Franklin Gothic Book" w:hAnsi="Franklin Gothic Book"/>
        </w:rPr>
        <w:t>Title I of the</w:t>
      </w:r>
      <w:r w:rsidRPr="003C0DD8">
        <w:rPr>
          <w:rFonts w:ascii="Franklin Gothic Book" w:hAnsi="Franklin Gothic Book"/>
          <w:spacing w:val="-6"/>
        </w:rPr>
        <w:t xml:space="preserve"> </w:t>
      </w:r>
      <w:r w:rsidRPr="003C0DD8">
        <w:rPr>
          <w:rFonts w:ascii="Franklin Gothic Book" w:hAnsi="Franklin Gothic Book"/>
        </w:rPr>
        <w:t>ADA</w:t>
      </w:r>
    </w:p>
    <w:p w14:paraId="74C751C3" w14:textId="77777777" w:rsidR="003C0DD8" w:rsidRDefault="00D92EF8" w:rsidP="00DA6FF1">
      <w:pPr>
        <w:pStyle w:val="ListParagraph"/>
        <w:numPr>
          <w:ilvl w:val="1"/>
          <w:numId w:val="20"/>
        </w:numPr>
        <w:spacing w:after="240" w:line="276" w:lineRule="auto"/>
        <w:rPr>
          <w:rFonts w:ascii="Franklin Gothic Book" w:hAnsi="Franklin Gothic Book"/>
        </w:rPr>
      </w:pPr>
      <w:r w:rsidRPr="003C0DD8">
        <w:rPr>
          <w:rFonts w:ascii="Franklin Gothic Book" w:hAnsi="Franklin Gothic Book"/>
        </w:rPr>
        <w:t>Title II of the</w:t>
      </w:r>
      <w:r w:rsidRPr="003C0DD8">
        <w:rPr>
          <w:rFonts w:ascii="Franklin Gothic Book" w:hAnsi="Franklin Gothic Book"/>
          <w:spacing w:val="-4"/>
        </w:rPr>
        <w:t xml:space="preserve"> </w:t>
      </w:r>
      <w:r w:rsidRPr="003C0DD8">
        <w:rPr>
          <w:rFonts w:ascii="Franklin Gothic Book" w:hAnsi="Franklin Gothic Book"/>
        </w:rPr>
        <w:t>ADA</w:t>
      </w:r>
    </w:p>
    <w:p w14:paraId="2404F5A6" w14:textId="77777777" w:rsidR="003C0DD8" w:rsidRDefault="00D92EF8" w:rsidP="00DA6FF1">
      <w:pPr>
        <w:pStyle w:val="ListParagraph"/>
        <w:numPr>
          <w:ilvl w:val="1"/>
          <w:numId w:val="20"/>
        </w:numPr>
        <w:spacing w:after="240" w:line="276" w:lineRule="auto"/>
        <w:rPr>
          <w:rFonts w:ascii="Franklin Gothic Book" w:hAnsi="Franklin Gothic Book"/>
        </w:rPr>
      </w:pPr>
      <w:r w:rsidRPr="003C0DD8">
        <w:rPr>
          <w:rFonts w:ascii="Franklin Gothic Book" w:hAnsi="Franklin Gothic Book"/>
        </w:rPr>
        <w:t>Title III of the</w:t>
      </w:r>
      <w:r w:rsidRPr="003C0DD8">
        <w:rPr>
          <w:rFonts w:ascii="Franklin Gothic Book" w:hAnsi="Franklin Gothic Book"/>
          <w:spacing w:val="-6"/>
        </w:rPr>
        <w:t xml:space="preserve"> </w:t>
      </w:r>
      <w:r w:rsidRPr="003C0DD8">
        <w:rPr>
          <w:rFonts w:ascii="Franklin Gothic Book" w:hAnsi="Franklin Gothic Book"/>
        </w:rPr>
        <w:t>ADA</w:t>
      </w:r>
    </w:p>
    <w:p w14:paraId="74E1EFD2" w14:textId="77777777" w:rsidR="0082330C" w:rsidRDefault="00D92EF8" w:rsidP="00DA6FF1">
      <w:pPr>
        <w:pStyle w:val="ListParagraph"/>
        <w:numPr>
          <w:ilvl w:val="1"/>
          <w:numId w:val="20"/>
        </w:numPr>
        <w:spacing w:after="240" w:line="276" w:lineRule="auto"/>
        <w:rPr>
          <w:rFonts w:ascii="Franklin Gothic Book" w:hAnsi="Franklin Gothic Book"/>
        </w:rPr>
      </w:pPr>
      <w:r w:rsidRPr="003C0DD8">
        <w:rPr>
          <w:rFonts w:ascii="Franklin Gothic Book" w:hAnsi="Franklin Gothic Book"/>
        </w:rPr>
        <w:t>Title IV of the</w:t>
      </w:r>
      <w:r w:rsidRPr="003C0DD8">
        <w:rPr>
          <w:rFonts w:ascii="Franklin Gothic Book" w:hAnsi="Franklin Gothic Book"/>
          <w:spacing w:val="-5"/>
        </w:rPr>
        <w:t xml:space="preserve"> </w:t>
      </w:r>
      <w:r w:rsidRPr="003C0DD8">
        <w:rPr>
          <w:rFonts w:ascii="Franklin Gothic Book" w:hAnsi="Franklin Gothic Book"/>
        </w:rPr>
        <w:t>ADA</w:t>
      </w:r>
    </w:p>
    <w:p w14:paraId="50DC0307" w14:textId="677DB186" w:rsidR="00D92EF8" w:rsidRPr="0082330C" w:rsidRDefault="00BA6ACF" w:rsidP="00DA6FF1">
      <w:pPr>
        <w:pStyle w:val="ListParagraph"/>
        <w:numPr>
          <w:ilvl w:val="0"/>
          <w:numId w:val="20"/>
        </w:numPr>
        <w:spacing w:after="240" w:line="276" w:lineRule="auto"/>
        <w:rPr>
          <w:rFonts w:ascii="Franklin Gothic Book" w:hAnsi="Franklin Gothic Book"/>
        </w:rPr>
      </w:pPr>
      <w:r w:rsidRPr="00BA6ACF">
        <w:rPr>
          <w:rFonts w:ascii="Franklin Gothic Book" w:hAnsi="Franklin Gothic Book"/>
          <w:u w:val="single"/>
        </w:rPr>
        <w:t>3.</w:t>
      </w:r>
      <w:r>
        <w:rPr>
          <w:rFonts w:ascii="Franklin Gothic Book" w:hAnsi="Franklin Gothic Book"/>
        </w:rPr>
        <w:t xml:space="preserve"> </w:t>
      </w:r>
      <w:r w:rsidR="00D92EF8" w:rsidRPr="0082330C">
        <w:rPr>
          <w:rFonts w:ascii="Franklin Gothic Book" w:hAnsi="Franklin Gothic Book"/>
        </w:rPr>
        <w:t>A ramp is defined as any walking surface in the accessible route with a running slope that exceeds what</w:t>
      </w:r>
      <w:r w:rsidR="00D92EF8" w:rsidRPr="0082330C">
        <w:rPr>
          <w:rFonts w:ascii="Franklin Gothic Book" w:hAnsi="Franklin Gothic Book"/>
          <w:spacing w:val="-15"/>
        </w:rPr>
        <w:t xml:space="preserve"> </w:t>
      </w:r>
      <w:r w:rsidR="00D92EF8" w:rsidRPr="0082330C">
        <w:rPr>
          <w:rFonts w:ascii="Franklin Gothic Book" w:hAnsi="Franklin Gothic Book"/>
        </w:rPr>
        <w:t>ratio?</w:t>
      </w:r>
    </w:p>
    <w:p w14:paraId="236D0447" w14:textId="00657CB5" w:rsidR="00D92EF8" w:rsidRPr="00B7399B" w:rsidRDefault="00D92EF8" w:rsidP="00DA6FF1">
      <w:pPr>
        <w:pStyle w:val="ListParagraph"/>
        <w:numPr>
          <w:ilvl w:val="2"/>
          <w:numId w:val="2"/>
        </w:numPr>
        <w:spacing w:after="240" w:line="276" w:lineRule="auto"/>
        <w:rPr>
          <w:rFonts w:ascii="Franklin Gothic Book" w:hAnsi="Franklin Gothic Book"/>
        </w:rPr>
      </w:pPr>
      <w:r w:rsidRPr="00B7399B">
        <w:rPr>
          <w:rFonts w:ascii="Franklin Gothic Book" w:hAnsi="Franklin Gothic Book"/>
        </w:rPr>
        <w:t>1:12</w:t>
      </w:r>
    </w:p>
    <w:p w14:paraId="2849DE61" w14:textId="5FA8E58E" w:rsidR="00D92EF8" w:rsidRPr="00B7399B" w:rsidRDefault="00D92EF8" w:rsidP="00DA6FF1">
      <w:pPr>
        <w:pStyle w:val="ListParagraph"/>
        <w:numPr>
          <w:ilvl w:val="2"/>
          <w:numId w:val="2"/>
        </w:numPr>
        <w:spacing w:after="240" w:line="276" w:lineRule="auto"/>
        <w:rPr>
          <w:rFonts w:ascii="Franklin Gothic Book" w:hAnsi="Franklin Gothic Book"/>
        </w:rPr>
      </w:pPr>
      <w:r w:rsidRPr="00B7399B">
        <w:rPr>
          <w:rFonts w:ascii="Franklin Gothic Book" w:hAnsi="Franklin Gothic Book"/>
        </w:rPr>
        <w:t>1:20</w:t>
      </w:r>
    </w:p>
    <w:p w14:paraId="34E4E6C3" w14:textId="55D44CDC" w:rsidR="00D92EF8" w:rsidRPr="00B7399B" w:rsidRDefault="00D92EF8" w:rsidP="00DA6FF1">
      <w:pPr>
        <w:pStyle w:val="ListParagraph"/>
        <w:numPr>
          <w:ilvl w:val="2"/>
          <w:numId w:val="2"/>
        </w:numPr>
        <w:spacing w:after="240" w:line="276" w:lineRule="auto"/>
        <w:rPr>
          <w:rFonts w:ascii="Franklin Gothic Book" w:hAnsi="Franklin Gothic Book"/>
        </w:rPr>
      </w:pPr>
      <w:r w:rsidRPr="00B7399B">
        <w:rPr>
          <w:rFonts w:ascii="Franklin Gothic Book" w:hAnsi="Franklin Gothic Book"/>
        </w:rPr>
        <w:t>1:48</w:t>
      </w:r>
    </w:p>
    <w:p w14:paraId="4C75912B" w14:textId="3DCCAF0C" w:rsidR="00D92EF8" w:rsidRPr="00B7399B" w:rsidRDefault="004E5443" w:rsidP="00DA6FF1">
      <w:pPr>
        <w:pStyle w:val="ListParagraph"/>
        <w:numPr>
          <w:ilvl w:val="2"/>
          <w:numId w:val="2"/>
        </w:numPr>
        <w:spacing w:after="240" w:line="276" w:lineRule="auto"/>
        <w:rPr>
          <w:rFonts w:ascii="Franklin Gothic Book" w:hAnsi="Franklin Gothic Book"/>
        </w:rPr>
      </w:pPr>
      <w:r w:rsidRPr="00A20B8C">
        <w:rPr>
          <w:noProof/>
        </w:rPr>
        <mc:AlternateContent>
          <mc:Choice Requires="wps">
            <w:drawing>
              <wp:anchor distT="0" distB="0" distL="114300" distR="114300" simplePos="0" relativeHeight="251655168" behindDoc="0" locked="0" layoutInCell="1" allowOverlap="1" wp14:anchorId="4949D430" wp14:editId="3877EF02">
                <wp:simplePos x="0" y="0"/>
                <wp:positionH relativeFrom="margin">
                  <wp:align>right</wp:align>
                </wp:positionH>
                <wp:positionV relativeFrom="paragraph">
                  <wp:posOffset>384810</wp:posOffset>
                </wp:positionV>
                <wp:extent cx="1484136" cy="152400"/>
                <wp:effectExtent l="0" t="0" r="0" b="0"/>
                <wp:wrapNone/>
                <wp:docPr id="1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flipH="1">
                          <a:off x="0" y="0"/>
                          <a:ext cx="1484136" cy="152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55BD69" w14:textId="77777777" w:rsidR="00D139B8" w:rsidRPr="00765479" w:rsidRDefault="00D139B8" w:rsidP="00D92EF8">
                            <w:pPr>
                              <w:pStyle w:val="NormalWeb"/>
                              <w:spacing w:before="0" w:beforeAutospacing="0" w:after="0" w:afterAutospacing="0"/>
                              <w:jc w:val="center"/>
                              <w:rPr>
                                <w:rFonts w:ascii="Franklin Gothic Book" w:hAnsi="Franklin Gothic Book"/>
                                <w:sz w:val="22"/>
                              </w:rPr>
                            </w:pPr>
                            <w:r w:rsidRPr="00765479">
                              <w:rPr>
                                <w:rFonts w:ascii="Franklin Gothic Book" w:hAnsi="Franklin Gothic Book"/>
                                <w:color w:val="000000"/>
                                <w:sz w:val="22"/>
                              </w:rPr>
                              <w:t>Answer Key: b, a, 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9D430" id="_x0000_t202" coordsize="21600,21600" o:spt="202" path="m,l,21600r21600,l21600,xe">
                <v:stroke joinstyle="miter"/>
                <v:path gradientshapeok="t" o:connecttype="rect"/>
              </v:shapetype>
              <v:shape id="WordArt 4" o:spid="_x0000_s1026" type="#_x0000_t202" style="position:absolute;left:0;text-align:left;margin-left:65.65pt;margin-top:30.3pt;width:116.85pt;height:12pt;rotation:180;flip:x;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" filled="f" stroked="f">
                <v:stroke joinstyle="round"/>
                <o:lock v:ext="edit" shapetype="t"/>
                <v:textbox style="mso-fit-shape-to-text:t">
                  <w:txbxContent>
                    <w:p w14:paraId="0655BD69" w14:textId="77777777" w:rsidR="00D139B8" w:rsidRPr="00765479" w:rsidRDefault="00D139B8" w:rsidP="00D92EF8">
                      <w:pPr>
                        <w:pStyle w:val="NormalWeb"/>
                        <w:spacing w:before="0" w:beforeAutospacing="0" w:after="0" w:afterAutospacing="0"/>
                        <w:jc w:val="center"/>
                        <w:rPr>
                          <w:rFonts w:ascii="Franklin Gothic Book" w:hAnsi="Franklin Gothic Book"/>
                          <w:sz w:val="22"/>
                        </w:rPr>
                      </w:pPr>
                      <w:r w:rsidRPr="00765479">
                        <w:rPr>
                          <w:rFonts w:ascii="Franklin Gothic Book" w:hAnsi="Franklin Gothic Book"/>
                          <w:color w:val="000000"/>
                          <w:sz w:val="22"/>
                        </w:rPr>
                        <w:t>Answer Key: b, a, b</w:t>
                      </w:r>
                    </w:p>
                  </w:txbxContent>
                </v:textbox>
                <w10:wrap anchorx="margin"/>
              </v:shape>
            </w:pict>
          </mc:Fallback>
        </mc:AlternateContent>
      </w:r>
      <w:r w:rsidR="00D92EF8" w:rsidRPr="00A20B8C">
        <w:rPr>
          <w:noProof/>
        </w:rPr>
        <w:drawing>
          <wp:anchor distT="0" distB="0" distL="0" distR="0" simplePos="0" relativeHeight="251653120" behindDoc="0" locked="0" layoutInCell="1" allowOverlap="1" wp14:anchorId="57CB779C" wp14:editId="69EF7DC0">
            <wp:simplePos x="0" y="0"/>
            <wp:positionH relativeFrom="page">
              <wp:posOffset>5190109</wp:posOffset>
            </wp:positionH>
            <wp:positionV relativeFrom="paragraph">
              <wp:posOffset>1284679</wp:posOffset>
            </wp:positionV>
            <wp:extent cx="2044241" cy="188975"/>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1" cstate="print"/>
                    <a:stretch>
                      <a:fillRect/>
                    </a:stretch>
                  </pic:blipFill>
                  <pic:spPr>
                    <a:xfrm>
                      <a:off x="0" y="0"/>
                      <a:ext cx="2044241" cy="188975"/>
                    </a:xfrm>
                    <a:prstGeom prst="rect">
                      <a:avLst/>
                    </a:prstGeom>
                  </pic:spPr>
                </pic:pic>
              </a:graphicData>
            </a:graphic>
          </wp:anchor>
        </w:drawing>
      </w:r>
      <w:r w:rsidR="00D92EF8" w:rsidRPr="00B7399B">
        <w:rPr>
          <w:rFonts w:ascii="Franklin Gothic Book" w:hAnsi="Franklin Gothic Book"/>
        </w:rPr>
        <w:t>1:50</w:t>
      </w:r>
    </w:p>
    <w:p w14:paraId="554EFFA7" w14:textId="77777777" w:rsidR="00D92EF8" w:rsidRPr="00A20B8C" w:rsidRDefault="00D92EF8" w:rsidP="00A20B8C">
      <w:pPr>
        <w:spacing w:after="240" w:line="276" w:lineRule="auto"/>
        <w:rPr>
          <w:rFonts w:ascii="Franklin Gothic Book" w:hAnsi="Franklin Gothic Book"/>
        </w:rPr>
        <w:sectPr w:rsidR="00D92EF8" w:rsidRPr="00A20B8C" w:rsidSect="00047F1A">
          <w:headerReference w:type="default" r:id="rId12"/>
          <w:footerReference w:type="default" r:id="rId13"/>
          <w:pgSz w:w="12240" w:h="15840"/>
          <w:pgMar w:top="1440" w:right="1080" w:bottom="1440" w:left="1080" w:header="288" w:footer="288" w:gutter="0"/>
          <w:cols w:space="720"/>
          <w:docGrid w:linePitch="299"/>
        </w:sectPr>
      </w:pPr>
    </w:p>
    <w:p w14:paraId="40B4595F" w14:textId="77777777" w:rsidR="00D92EF8" w:rsidRPr="00B7399B" w:rsidRDefault="00D92EF8" w:rsidP="00314373">
      <w:pPr>
        <w:pStyle w:val="Heading3"/>
      </w:pPr>
      <w:bookmarkStart w:id="11" w:name="_bookmark17"/>
      <w:bookmarkEnd w:id="11"/>
      <w:r w:rsidRPr="00B7399B">
        <w:lastRenderedPageBreak/>
        <w:t>Sample Questions for the Open Book Part Examination</w:t>
      </w:r>
    </w:p>
    <w:p w14:paraId="61D56475" w14:textId="77777777" w:rsidR="00D92EF8" w:rsidRPr="00B7399B" w:rsidRDefault="00D92EF8" w:rsidP="00AA769B">
      <w:pPr>
        <w:pStyle w:val="ListParagraph"/>
        <w:spacing w:after="240" w:line="276" w:lineRule="auto"/>
        <w:ind w:left="720" w:firstLine="0"/>
        <w:rPr>
          <w:rFonts w:ascii="Franklin Gothic Book" w:hAnsi="Franklin Gothic Book"/>
        </w:rPr>
      </w:pPr>
      <w:r w:rsidRPr="00B7399B">
        <w:rPr>
          <w:rFonts w:ascii="Franklin Gothic Book" w:hAnsi="Franklin Gothic Book"/>
        </w:rPr>
        <w:t xml:space="preserve">At the open book examination, the candidate will receive a binder of reference material from the </w:t>
      </w:r>
      <w:proofErr w:type="spellStart"/>
      <w:r w:rsidRPr="00B7399B">
        <w:rPr>
          <w:rFonts w:ascii="Franklin Gothic Book" w:hAnsi="Franklin Gothic Book"/>
        </w:rPr>
        <w:t>CASp</w:t>
      </w:r>
      <w:proofErr w:type="spellEnd"/>
      <w:r w:rsidRPr="00B7399B">
        <w:rPr>
          <w:rFonts w:ascii="Franklin Gothic Book" w:hAnsi="Franklin Gothic Book"/>
        </w:rPr>
        <w:t xml:space="preserve"> Program containing the applicable chapters of the California Building Standards Code that may be used as a reference for answering the examination questions. The candidate will not be directed to the specific provision in the reference material for use in answering the</w:t>
      </w:r>
      <w:r w:rsidRPr="00B7399B">
        <w:rPr>
          <w:rFonts w:ascii="Franklin Gothic Book" w:hAnsi="Franklin Gothic Book"/>
          <w:spacing w:val="-11"/>
        </w:rPr>
        <w:t xml:space="preserve"> </w:t>
      </w:r>
      <w:r w:rsidRPr="00B7399B">
        <w:rPr>
          <w:rFonts w:ascii="Franklin Gothic Book" w:hAnsi="Franklin Gothic Book"/>
        </w:rPr>
        <w:t>question.</w:t>
      </w:r>
    </w:p>
    <w:p w14:paraId="3A8CE3CC" w14:textId="349E80A1" w:rsidR="006C0A93" w:rsidRDefault="00BA6ACF" w:rsidP="00DA6FF1">
      <w:pPr>
        <w:pStyle w:val="ListParagraph"/>
        <w:numPr>
          <w:ilvl w:val="0"/>
          <w:numId w:val="21"/>
        </w:numPr>
        <w:spacing w:after="240" w:line="276" w:lineRule="auto"/>
        <w:rPr>
          <w:rFonts w:ascii="Franklin Gothic Book" w:hAnsi="Franklin Gothic Book"/>
        </w:rPr>
      </w:pPr>
      <w:r w:rsidRPr="00BA6ACF">
        <w:rPr>
          <w:rFonts w:ascii="Franklin Gothic Book" w:hAnsi="Franklin Gothic Book"/>
          <w:u w:val="single"/>
        </w:rPr>
        <w:t xml:space="preserve">1. </w:t>
      </w:r>
      <w:r w:rsidR="00D92EF8" w:rsidRPr="00E9273D">
        <w:rPr>
          <w:rFonts w:ascii="Franklin Gothic Book" w:hAnsi="Franklin Gothic Book"/>
        </w:rPr>
        <w:t>A new privately funded multi-family housing project has 90 total covered multifamily units. The parking provided as illustrated in the plans is assigned as one stall per unit dispersed among open spaces, spaces in a common parking garage, and carport parking. Twenty-two visitor stalls are provided. How many accessible parking spaces are</w:t>
      </w:r>
      <w:r w:rsidR="00D92EF8" w:rsidRPr="00E9273D">
        <w:rPr>
          <w:rFonts w:ascii="Franklin Gothic Book" w:hAnsi="Franklin Gothic Book"/>
          <w:spacing w:val="-13"/>
        </w:rPr>
        <w:t xml:space="preserve"> </w:t>
      </w:r>
      <w:r w:rsidR="00D92EF8" w:rsidRPr="00E9273D">
        <w:rPr>
          <w:rFonts w:ascii="Franklin Gothic Book" w:hAnsi="Franklin Gothic Book"/>
        </w:rPr>
        <w:t>required?</w:t>
      </w:r>
    </w:p>
    <w:p w14:paraId="08959624" w14:textId="77777777" w:rsidR="006C0A93" w:rsidRDefault="00D92EF8" w:rsidP="00DA6FF1">
      <w:pPr>
        <w:pStyle w:val="ListParagraph"/>
        <w:numPr>
          <w:ilvl w:val="1"/>
          <w:numId w:val="21"/>
        </w:numPr>
        <w:spacing w:after="240" w:line="276" w:lineRule="auto"/>
        <w:rPr>
          <w:rFonts w:ascii="Franklin Gothic Book" w:hAnsi="Franklin Gothic Book"/>
        </w:rPr>
      </w:pPr>
      <w:r w:rsidRPr="006C0A93">
        <w:rPr>
          <w:rFonts w:ascii="Franklin Gothic Book" w:hAnsi="Franklin Gothic Book"/>
        </w:rPr>
        <w:t>3</w:t>
      </w:r>
      <w:r w:rsidRPr="006C0A93">
        <w:rPr>
          <w:rFonts w:ascii="Franklin Gothic Book" w:hAnsi="Franklin Gothic Book"/>
          <w:spacing w:val="-3"/>
        </w:rPr>
        <w:t xml:space="preserve"> </w:t>
      </w:r>
      <w:r w:rsidRPr="006C0A93">
        <w:rPr>
          <w:rFonts w:ascii="Franklin Gothic Book" w:hAnsi="Franklin Gothic Book"/>
        </w:rPr>
        <w:t>stalls</w:t>
      </w:r>
    </w:p>
    <w:p w14:paraId="0BA4E94F" w14:textId="77777777" w:rsidR="006C0A93" w:rsidRDefault="00D92EF8" w:rsidP="00DA6FF1">
      <w:pPr>
        <w:pStyle w:val="ListParagraph"/>
        <w:numPr>
          <w:ilvl w:val="1"/>
          <w:numId w:val="21"/>
        </w:numPr>
        <w:spacing w:after="240" w:line="276" w:lineRule="auto"/>
        <w:rPr>
          <w:rFonts w:ascii="Franklin Gothic Book" w:hAnsi="Franklin Gothic Book"/>
        </w:rPr>
      </w:pPr>
      <w:r w:rsidRPr="006C0A93">
        <w:rPr>
          <w:rFonts w:ascii="Franklin Gothic Book" w:hAnsi="Franklin Gothic Book"/>
        </w:rPr>
        <w:t>4</w:t>
      </w:r>
      <w:r w:rsidRPr="006C0A93">
        <w:rPr>
          <w:rFonts w:ascii="Franklin Gothic Book" w:hAnsi="Franklin Gothic Book"/>
          <w:spacing w:val="-3"/>
        </w:rPr>
        <w:t xml:space="preserve"> </w:t>
      </w:r>
      <w:r w:rsidRPr="006C0A93">
        <w:rPr>
          <w:rFonts w:ascii="Franklin Gothic Book" w:hAnsi="Franklin Gothic Book"/>
        </w:rPr>
        <w:t>stalls</w:t>
      </w:r>
    </w:p>
    <w:p w14:paraId="1EB5C09B" w14:textId="77777777" w:rsidR="006C0A93" w:rsidRDefault="00D92EF8" w:rsidP="00DA6FF1">
      <w:pPr>
        <w:pStyle w:val="ListParagraph"/>
        <w:numPr>
          <w:ilvl w:val="1"/>
          <w:numId w:val="21"/>
        </w:numPr>
        <w:spacing w:after="240" w:line="276" w:lineRule="auto"/>
        <w:rPr>
          <w:rFonts w:ascii="Franklin Gothic Book" w:hAnsi="Franklin Gothic Book"/>
        </w:rPr>
      </w:pPr>
      <w:r w:rsidRPr="006C0A93">
        <w:rPr>
          <w:rFonts w:ascii="Franklin Gothic Book" w:hAnsi="Franklin Gothic Book"/>
        </w:rPr>
        <w:t>5</w:t>
      </w:r>
      <w:r w:rsidRPr="006C0A93">
        <w:rPr>
          <w:rFonts w:ascii="Franklin Gothic Book" w:hAnsi="Franklin Gothic Book"/>
          <w:spacing w:val="-3"/>
        </w:rPr>
        <w:t xml:space="preserve"> </w:t>
      </w:r>
      <w:r w:rsidRPr="006C0A93">
        <w:rPr>
          <w:rFonts w:ascii="Franklin Gothic Book" w:hAnsi="Franklin Gothic Book"/>
        </w:rPr>
        <w:t>stalls</w:t>
      </w:r>
    </w:p>
    <w:p w14:paraId="77326401" w14:textId="6AB0E107" w:rsidR="00D92EF8" w:rsidRPr="006C0A93" w:rsidRDefault="00D92EF8" w:rsidP="00DA6FF1">
      <w:pPr>
        <w:pStyle w:val="ListParagraph"/>
        <w:numPr>
          <w:ilvl w:val="1"/>
          <w:numId w:val="21"/>
        </w:numPr>
        <w:spacing w:after="240" w:line="276" w:lineRule="auto"/>
        <w:rPr>
          <w:rFonts w:ascii="Franklin Gothic Book" w:hAnsi="Franklin Gothic Book"/>
        </w:rPr>
      </w:pPr>
      <w:r w:rsidRPr="006C0A93">
        <w:rPr>
          <w:rFonts w:ascii="Franklin Gothic Book" w:hAnsi="Franklin Gothic Book"/>
        </w:rPr>
        <w:t>6</w:t>
      </w:r>
      <w:r w:rsidRPr="006C0A93">
        <w:rPr>
          <w:rFonts w:ascii="Franklin Gothic Book" w:hAnsi="Franklin Gothic Book"/>
          <w:spacing w:val="-3"/>
        </w:rPr>
        <w:t xml:space="preserve"> </w:t>
      </w:r>
      <w:r w:rsidRPr="006C0A93">
        <w:rPr>
          <w:rFonts w:ascii="Franklin Gothic Book" w:hAnsi="Franklin Gothic Book"/>
        </w:rPr>
        <w:t>stalls</w:t>
      </w:r>
    </w:p>
    <w:p w14:paraId="633375B2" w14:textId="77777777" w:rsidR="00D92EF8" w:rsidRPr="00B7399B" w:rsidRDefault="00D92EF8" w:rsidP="00D14B51">
      <w:pPr>
        <w:pStyle w:val="ListParagraph"/>
        <w:spacing w:after="240" w:line="276" w:lineRule="auto"/>
        <w:ind w:left="720" w:firstLine="0"/>
        <w:rPr>
          <w:rFonts w:ascii="Franklin Gothic Book" w:hAnsi="Franklin Gothic Book"/>
        </w:rPr>
      </w:pPr>
      <w:r w:rsidRPr="00B7399B">
        <w:rPr>
          <w:rFonts w:ascii="Franklin Gothic Book" w:hAnsi="Franklin Gothic Book"/>
          <w:b/>
          <w:u w:val="single"/>
        </w:rPr>
        <w:t>2019</w:t>
      </w:r>
      <w:r w:rsidRPr="00B7399B">
        <w:rPr>
          <w:rFonts w:ascii="Franklin Gothic Book" w:hAnsi="Franklin Gothic Book"/>
          <w:strike/>
        </w:rPr>
        <w:t>2013</w:t>
      </w:r>
      <w:r w:rsidRPr="00B7399B">
        <w:rPr>
          <w:rFonts w:ascii="Franklin Gothic Book" w:hAnsi="Franklin Gothic Book"/>
        </w:rPr>
        <w:t xml:space="preserve"> California Building Code excerpt used to answer the question:</w:t>
      </w:r>
    </w:p>
    <w:p w14:paraId="0210B293" w14:textId="77777777" w:rsidR="00D92EF8" w:rsidRPr="00B7399B" w:rsidRDefault="00D92EF8" w:rsidP="002504A0">
      <w:pPr>
        <w:pStyle w:val="ListParagraph"/>
        <w:spacing w:after="240" w:line="276" w:lineRule="auto"/>
        <w:ind w:left="720" w:firstLine="0"/>
        <w:rPr>
          <w:rFonts w:ascii="Franklin Gothic Book" w:hAnsi="Franklin Gothic Book"/>
          <w:i/>
        </w:rPr>
      </w:pPr>
      <w:r w:rsidRPr="00B7399B">
        <w:rPr>
          <w:rFonts w:ascii="Franklin Gothic Book" w:hAnsi="Franklin Gothic Book"/>
          <w:i/>
        </w:rPr>
        <w:t>1109A.4 Assigned accessible parking spaces. When assigned parking spaces are provided for a resident or a group of residents, at least 2 percent of the assigned parking spaces serving covered multifamily dwelling units shall be accessible in each type of parking facility. At least one space of each type of parking facility shall be made accessible even if the total number exceeds 2 percent. When assigned parking is provided, signage as required by Section 1109A.8.8 shall not be required.</w:t>
      </w:r>
    </w:p>
    <w:p w14:paraId="559F5F08" w14:textId="77777777" w:rsidR="00D92EF8" w:rsidRPr="00B7399B" w:rsidRDefault="00D92EF8" w:rsidP="00BE72CF">
      <w:pPr>
        <w:pStyle w:val="ListParagraph"/>
        <w:spacing w:after="240" w:line="276" w:lineRule="auto"/>
        <w:ind w:left="720" w:firstLine="0"/>
        <w:rPr>
          <w:rFonts w:ascii="Franklin Gothic Book" w:hAnsi="Franklin Gothic Book"/>
          <w:i/>
        </w:rPr>
      </w:pPr>
      <w:r w:rsidRPr="00B7399B">
        <w:rPr>
          <w:rFonts w:ascii="Franklin Gothic Book" w:hAnsi="Franklin Gothic Book"/>
          <w:i/>
        </w:rPr>
        <w:t>1109A.5 Unassigned and visitor parking spaces. When parking is provided for covered multifamily dwellings and is not assigned to a resident or a group of residents at least 5 percent of the parking spaces shall be accessible and provide access to grade-level entrances of covered multifamily dwellings and facilities (e.g., swimming pools, club houses, recreation areas, and laundry rooms) that serve covered multifamily dwellings. Accessible parking spaces shall be provided with signage as required by Section 1109A.8.8.</w:t>
      </w:r>
    </w:p>
    <w:p w14:paraId="5E0DA780" w14:textId="542A1692" w:rsidR="00D92EF8" w:rsidRPr="00B7399B" w:rsidRDefault="00D92EF8" w:rsidP="00BE72CF">
      <w:pPr>
        <w:pStyle w:val="ListParagraph"/>
        <w:spacing w:after="240" w:line="276" w:lineRule="auto"/>
        <w:ind w:left="720" w:firstLine="0"/>
        <w:rPr>
          <w:rFonts w:ascii="Franklin Gothic Book" w:hAnsi="Franklin Gothic Book"/>
          <w:i/>
        </w:rPr>
      </w:pPr>
      <w:r w:rsidRPr="00B7399B">
        <w:rPr>
          <w:rFonts w:ascii="Franklin Gothic Book" w:hAnsi="Franklin Gothic Book"/>
          <w:i/>
        </w:rPr>
        <w:t>Such signage shall not be blocked from view by a vehicle parked in the space.</w:t>
      </w:r>
    </w:p>
    <w:p w14:paraId="7C6CFBFC" w14:textId="15238EE4" w:rsidR="00D33E7E" w:rsidRDefault="00BA6ACF" w:rsidP="00DA6FF1">
      <w:pPr>
        <w:pStyle w:val="ListParagraph"/>
        <w:numPr>
          <w:ilvl w:val="0"/>
          <w:numId w:val="21"/>
        </w:numPr>
        <w:spacing w:after="240" w:line="276" w:lineRule="auto"/>
        <w:rPr>
          <w:rFonts w:ascii="Franklin Gothic Book" w:hAnsi="Franklin Gothic Book"/>
        </w:rPr>
      </w:pPr>
      <w:r w:rsidRPr="00BA6ACF">
        <w:rPr>
          <w:rFonts w:ascii="Franklin Gothic Book" w:hAnsi="Franklin Gothic Book"/>
          <w:u w:val="single"/>
        </w:rPr>
        <w:t xml:space="preserve">2. </w:t>
      </w:r>
      <w:r w:rsidR="00D92EF8" w:rsidRPr="00B7399B">
        <w:rPr>
          <w:rFonts w:ascii="Franklin Gothic Book" w:hAnsi="Franklin Gothic Book"/>
        </w:rPr>
        <w:t xml:space="preserve">In the illustration below, what is the prescribed dimension of </w:t>
      </w:r>
      <w:r w:rsidR="00D92EF8" w:rsidRPr="00B7399B">
        <w:rPr>
          <w:rFonts w:ascii="Franklin Gothic Book" w:hAnsi="Franklin Gothic Book"/>
          <w:i/>
        </w:rPr>
        <w:t>a</w:t>
      </w:r>
      <w:r w:rsidR="00D92EF8" w:rsidRPr="00B7399B">
        <w:rPr>
          <w:rFonts w:ascii="Franklin Gothic Book" w:hAnsi="Franklin Gothic Book"/>
        </w:rPr>
        <w:t xml:space="preserve">, prescribed minimum dimension of </w:t>
      </w:r>
      <w:r w:rsidR="00D92EF8" w:rsidRPr="00B7399B">
        <w:rPr>
          <w:rFonts w:ascii="Franklin Gothic Book" w:hAnsi="Franklin Gothic Book"/>
          <w:i/>
        </w:rPr>
        <w:t>b</w:t>
      </w:r>
      <w:r w:rsidR="00D92EF8" w:rsidRPr="00B7399B">
        <w:rPr>
          <w:rFonts w:ascii="Franklin Gothic Book" w:hAnsi="Franklin Gothic Book"/>
        </w:rPr>
        <w:t xml:space="preserve">, and actual required minimum dimension of </w:t>
      </w:r>
      <w:r w:rsidR="00D92EF8" w:rsidRPr="00B7399B">
        <w:rPr>
          <w:rFonts w:ascii="Franklin Gothic Book" w:hAnsi="Franklin Gothic Book"/>
          <w:i/>
        </w:rPr>
        <w:t>c</w:t>
      </w:r>
      <w:r w:rsidR="00D92EF8" w:rsidRPr="00B7399B">
        <w:rPr>
          <w:rFonts w:ascii="Franklin Gothic Book" w:hAnsi="Franklin Gothic Book"/>
        </w:rPr>
        <w:t xml:space="preserve">, respectively, </w:t>
      </w:r>
      <w:proofErr w:type="gramStart"/>
      <w:r w:rsidR="00D92EF8" w:rsidRPr="00B7399B">
        <w:rPr>
          <w:rFonts w:ascii="Franklin Gothic Book" w:hAnsi="Franklin Gothic Book"/>
        </w:rPr>
        <w:t>with regard to</w:t>
      </w:r>
      <w:proofErr w:type="gramEnd"/>
      <w:r w:rsidR="00D92EF8" w:rsidRPr="00B7399B">
        <w:rPr>
          <w:rFonts w:ascii="Franklin Gothic Book" w:hAnsi="Franklin Gothic Book"/>
        </w:rPr>
        <w:t xml:space="preserve"> the side wall grab</w:t>
      </w:r>
      <w:r w:rsidR="00D92EF8" w:rsidRPr="00B7399B">
        <w:rPr>
          <w:rFonts w:ascii="Franklin Gothic Book" w:hAnsi="Franklin Gothic Book"/>
          <w:spacing w:val="-13"/>
        </w:rPr>
        <w:t xml:space="preserve"> </w:t>
      </w:r>
      <w:r w:rsidR="00D92EF8" w:rsidRPr="00B7399B">
        <w:rPr>
          <w:rFonts w:ascii="Franklin Gothic Book" w:hAnsi="Franklin Gothic Book"/>
        </w:rPr>
        <w:t>bar?</w:t>
      </w:r>
    </w:p>
    <w:p w14:paraId="3C05081D" w14:textId="77777777" w:rsidR="00D33E7E" w:rsidRDefault="00D92EF8" w:rsidP="00DA6FF1">
      <w:pPr>
        <w:pStyle w:val="ListParagraph"/>
        <w:numPr>
          <w:ilvl w:val="1"/>
          <w:numId w:val="21"/>
        </w:numPr>
        <w:spacing w:after="240" w:line="276" w:lineRule="auto"/>
        <w:rPr>
          <w:rFonts w:ascii="Franklin Gothic Book" w:hAnsi="Franklin Gothic Book"/>
        </w:rPr>
      </w:pPr>
      <w:r w:rsidRPr="00D33E7E">
        <w:rPr>
          <w:rFonts w:ascii="Franklin Gothic Book" w:hAnsi="Franklin Gothic Book"/>
        </w:rPr>
        <w:t>12" minimum, 42", 54"</w:t>
      </w:r>
    </w:p>
    <w:p w14:paraId="02FE021F" w14:textId="77777777" w:rsidR="00D33E7E" w:rsidRDefault="00D92EF8" w:rsidP="00DA6FF1">
      <w:pPr>
        <w:pStyle w:val="ListParagraph"/>
        <w:numPr>
          <w:ilvl w:val="1"/>
          <w:numId w:val="21"/>
        </w:numPr>
        <w:spacing w:after="240" w:line="276" w:lineRule="auto"/>
        <w:rPr>
          <w:rFonts w:ascii="Franklin Gothic Book" w:hAnsi="Franklin Gothic Book"/>
        </w:rPr>
      </w:pPr>
      <w:r w:rsidRPr="00D33E7E">
        <w:rPr>
          <w:rFonts w:ascii="Franklin Gothic Book" w:hAnsi="Franklin Gothic Book"/>
        </w:rPr>
        <w:t>12" maximum, 42", 55"</w:t>
      </w:r>
    </w:p>
    <w:p w14:paraId="3C5A3259" w14:textId="77777777" w:rsidR="00D33E7E" w:rsidRDefault="00D92EF8" w:rsidP="00DA6FF1">
      <w:pPr>
        <w:pStyle w:val="ListParagraph"/>
        <w:numPr>
          <w:ilvl w:val="1"/>
          <w:numId w:val="21"/>
        </w:numPr>
        <w:spacing w:after="240" w:line="276" w:lineRule="auto"/>
        <w:rPr>
          <w:rFonts w:ascii="Franklin Gothic Book" w:hAnsi="Franklin Gothic Book"/>
        </w:rPr>
      </w:pPr>
      <w:r w:rsidRPr="00D33E7E">
        <w:rPr>
          <w:rFonts w:ascii="Franklin Gothic Book" w:hAnsi="Franklin Gothic Book"/>
        </w:rPr>
        <w:t>12" maximum, 42", 54"</w:t>
      </w:r>
    </w:p>
    <w:p w14:paraId="31CF6C74" w14:textId="366784B0" w:rsidR="00D92EF8" w:rsidRPr="00D33E7E" w:rsidRDefault="00D92EF8" w:rsidP="00DA6FF1">
      <w:pPr>
        <w:pStyle w:val="ListParagraph"/>
        <w:numPr>
          <w:ilvl w:val="1"/>
          <w:numId w:val="21"/>
        </w:numPr>
        <w:spacing w:after="240" w:line="276" w:lineRule="auto"/>
        <w:rPr>
          <w:rFonts w:ascii="Franklin Gothic Book" w:hAnsi="Franklin Gothic Book"/>
        </w:rPr>
      </w:pPr>
      <w:r w:rsidRPr="00D33E7E">
        <w:rPr>
          <w:rFonts w:ascii="Franklin Gothic Book" w:hAnsi="Franklin Gothic Book"/>
        </w:rPr>
        <w:lastRenderedPageBreak/>
        <w:t>12" maximum, 48", 60"</w:t>
      </w:r>
    </w:p>
    <w:p w14:paraId="7D806F22" w14:textId="77777777" w:rsidR="00D92EF8" w:rsidRPr="00A20B8C" w:rsidRDefault="00D92EF8" w:rsidP="00A20B8C">
      <w:pPr>
        <w:spacing w:after="240" w:line="276" w:lineRule="auto"/>
        <w:rPr>
          <w:rFonts w:ascii="Franklin Gothic Book" w:hAnsi="Franklin Gothic Book"/>
        </w:rPr>
      </w:pPr>
      <w:r w:rsidRPr="00A20B8C">
        <w:rPr>
          <w:rFonts w:ascii="Franklin Gothic Book" w:hAnsi="Franklin Gothic Book"/>
          <w:noProof/>
        </w:rPr>
        <w:drawing>
          <wp:anchor distT="0" distB="0" distL="0" distR="0" simplePos="0" relativeHeight="251657216" behindDoc="0" locked="0" layoutInCell="1" allowOverlap="1" wp14:anchorId="257C9172" wp14:editId="36E49729">
            <wp:simplePos x="0" y="0"/>
            <wp:positionH relativeFrom="page">
              <wp:posOffset>924598</wp:posOffset>
            </wp:positionH>
            <wp:positionV relativeFrom="paragraph">
              <wp:posOffset>169102</wp:posOffset>
            </wp:positionV>
            <wp:extent cx="4231317" cy="3834384"/>
            <wp:effectExtent l="0" t="0" r="0" b="0"/>
            <wp:wrapTopAndBottom/>
            <wp:docPr id="11" name="image7.png" descr="Drawing for Sample Question: Mens Restroom - Detail Floor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4" cstate="print"/>
                    <a:stretch>
                      <a:fillRect/>
                    </a:stretch>
                  </pic:blipFill>
                  <pic:spPr>
                    <a:xfrm>
                      <a:off x="0" y="0"/>
                      <a:ext cx="4231317" cy="3834384"/>
                    </a:xfrm>
                    <a:prstGeom prst="rect">
                      <a:avLst/>
                    </a:prstGeom>
                  </pic:spPr>
                </pic:pic>
              </a:graphicData>
            </a:graphic>
          </wp:anchor>
        </w:drawing>
      </w:r>
    </w:p>
    <w:p w14:paraId="4334791E" w14:textId="77777777" w:rsidR="00D92EF8" w:rsidRPr="00B7399B" w:rsidRDefault="00D92EF8" w:rsidP="00066142">
      <w:pPr>
        <w:pStyle w:val="ListParagraph"/>
        <w:spacing w:after="240" w:line="276" w:lineRule="auto"/>
        <w:ind w:left="720" w:firstLine="0"/>
        <w:rPr>
          <w:rFonts w:ascii="Franklin Gothic Book" w:hAnsi="Franklin Gothic Book"/>
        </w:rPr>
      </w:pPr>
      <w:proofErr w:type="gramStart"/>
      <w:r w:rsidRPr="00B7399B">
        <w:rPr>
          <w:rFonts w:ascii="Franklin Gothic Book" w:hAnsi="Franklin Gothic Book"/>
          <w:b/>
          <w:u w:val="single"/>
        </w:rPr>
        <w:t>2019</w:t>
      </w:r>
      <w:r w:rsidRPr="00B7399B">
        <w:rPr>
          <w:rFonts w:ascii="Franklin Gothic Book" w:hAnsi="Franklin Gothic Book"/>
          <w:strike/>
        </w:rPr>
        <w:t>2013</w:t>
      </w:r>
      <w:r w:rsidRPr="00B7399B">
        <w:rPr>
          <w:rFonts w:ascii="Franklin Gothic Book" w:hAnsi="Franklin Gothic Book"/>
        </w:rPr>
        <w:t xml:space="preserve">  California</w:t>
      </w:r>
      <w:proofErr w:type="gramEnd"/>
      <w:r w:rsidRPr="00B7399B">
        <w:rPr>
          <w:rFonts w:ascii="Franklin Gothic Book" w:hAnsi="Franklin Gothic Book"/>
        </w:rPr>
        <w:t xml:space="preserve"> Building Code excerpt used to answer the question:</w:t>
      </w:r>
    </w:p>
    <w:p w14:paraId="4A1FB393" w14:textId="5C8F70A3" w:rsidR="00D92EF8" w:rsidRPr="00B7399B" w:rsidRDefault="004E5443" w:rsidP="00B500D0">
      <w:pPr>
        <w:pStyle w:val="ListParagraph"/>
        <w:spacing w:after="240" w:line="276" w:lineRule="auto"/>
        <w:ind w:left="720" w:firstLine="0"/>
        <w:rPr>
          <w:rFonts w:ascii="Franklin Gothic Book" w:hAnsi="Franklin Gothic Book"/>
          <w:i/>
        </w:rPr>
      </w:pPr>
      <w:r w:rsidRPr="00A20B8C">
        <w:rPr>
          <w:noProof/>
        </w:rPr>
        <mc:AlternateContent>
          <mc:Choice Requires="wps">
            <w:drawing>
              <wp:anchor distT="0" distB="0" distL="114300" distR="114300" simplePos="0" relativeHeight="251661312" behindDoc="0" locked="0" layoutInCell="1" allowOverlap="1" wp14:anchorId="7804C327" wp14:editId="471D88AC">
                <wp:simplePos x="0" y="0"/>
                <wp:positionH relativeFrom="page">
                  <wp:posOffset>5771408</wp:posOffset>
                </wp:positionH>
                <wp:positionV relativeFrom="paragraph">
                  <wp:posOffset>1273068</wp:posOffset>
                </wp:positionV>
                <wp:extent cx="1286774" cy="152400"/>
                <wp:effectExtent l="0" t="0" r="0" b="0"/>
                <wp:wrapNone/>
                <wp:docPr id="1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286774" cy="152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373A74" w14:textId="77777777" w:rsidR="00D139B8" w:rsidRDefault="00D139B8" w:rsidP="00D92EF8">
                            <w:pPr>
                              <w:pStyle w:val="NormalWeb"/>
                              <w:spacing w:before="0" w:beforeAutospacing="0" w:after="0" w:afterAutospacing="0"/>
                              <w:jc w:val="center"/>
                            </w:pPr>
                            <w:r>
                              <w:rPr>
                                <w:rFonts w:ascii="&amp;quot" w:hAnsi="&amp;quot"/>
                                <w:color w:val="000000"/>
                              </w:rPr>
                              <w:t>Answer Key: c, 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04C327" id="WordArt 3" o:spid="_x0000_s1027" type="#_x0000_t202" style="position:absolute;left:0;text-align:left;margin-left:454.45pt;margin-top:100.25pt;width:101.3pt;height:12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" filled="f" stroked="f">
                <v:stroke joinstyle="round"/>
                <o:lock v:ext="edit" shapetype="t"/>
                <v:textbox style="mso-fit-shape-to-text:t">
                  <w:txbxContent>
                    <w:p w14:paraId="0E373A74" w14:textId="77777777" w:rsidR="00D139B8" w:rsidRDefault="00D139B8" w:rsidP="00D92EF8">
                      <w:pPr>
                        <w:pStyle w:val="NormalWeb"/>
                        <w:spacing w:before="0" w:beforeAutospacing="0" w:after="0" w:afterAutospacing="0"/>
                        <w:jc w:val="center"/>
                      </w:pPr>
                      <w:r>
                        <w:rPr>
                          <w:rFonts w:ascii="&amp;quot" w:hAnsi="&amp;quot"/>
                          <w:color w:val="000000"/>
                        </w:rPr>
                        <w:t>Answer Key: c, b</w:t>
                      </w:r>
                    </w:p>
                  </w:txbxContent>
                </v:textbox>
                <w10:wrap anchorx="page"/>
              </v:shape>
            </w:pict>
          </mc:Fallback>
        </mc:AlternateContent>
      </w:r>
      <w:bookmarkStart w:id="12" w:name="_GoBack"/>
      <w:r w:rsidR="00D92EF8" w:rsidRPr="00A20B8C">
        <w:rPr>
          <w:noProof/>
        </w:rPr>
        <w:drawing>
          <wp:anchor distT="0" distB="0" distL="0" distR="0" simplePos="0" relativeHeight="251659264" behindDoc="0" locked="0" layoutInCell="1" allowOverlap="1" wp14:anchorId="7A87C413" wp14:editId="37EC0271">
            <wp:simplePos x="0" y="0"/>
            <wp:positionH relativeFrom="page">
              <wp:posOffset>5295265</wp:posOffset>
            </wp:positionH>
            <wp:positionV relativeFrom="paragraph">
              <wp:posOffset>1244674</wp:posOffset>
            </wp:positionV>
            <wp:extent cx="2044241" cy="188975"/>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1" cstate="print"/>
                    <a:stretch>
                      <a:fillRect/>
                    </a:stretch>
                  </pic:blipFill>
                  <pic:spPr>
                    <a:xfrm>
                      <a:off x="0" y="0"/>
                      <a:ext cx="2044241" cy="188975"/>
                    </a:xfrm>
                    <a:prstGeom prst="rect">
                      <a:avLst/>
                    </a:prstGeom>
                  </pic:spPr>
                </pic:pic>
              </a:graphicData>
            </a:graphic>
          </wp:anchor>
        </w:drawing>
      </w:r>
      <w:bookmarkEnd w:id="12"/>
      <w:r w:rsidR="00D92EF8" w:rsidRPr="00B7399B">
        <w:rPr>
          <w:rFonts w:ascii="Franklin Gothic Book" w:hAnsi="Franklin Gothic Book"/>
          <w:i/>
        </w:rPr>
        <w:t>11B-</w:t>
      </w:r>
      <w:r w:rsidR="00D92EF8" w:rsidRPr="00B7399B">
        <w:rPr>
          <w:rFonts w:ascii="Franklin Gothic Book" w:hAnsi="Franklin Gothic Book"/>
          <w:b/>
        </w:rPr>
        <w:t xml:space="preserve">604.5.1 Side wall. </w:t>
      </w:r>
      <w:r w:rsidR="00D92EF8" w:rsidRPr="00B7399B">
        <w:rPr>
          <w:rFonts w:ascii="Franklin Gothic Book" w:hAnsi="Franklin Gothic Book"/>
          <w:bCs/>
          <w:u w:val="single"/>
        </w:rPr>
        <w:t>The side wall grab bar shall be 42 inches (1067 mm) long minimum, located 12 inches (305 mm) maximum from the rear wall and extending 54 inches (1372 mm) minimum from the rear wall</w:t>
      </w:r>
      <w:r w:rsidR="00D92EF8" w:rsidRPr="00B7399B">
        <w:rPr>
          <w:rFonts w:ascii="Franklin Gothic Book" w:hAnsi="Franklin Gothic Book"/>
          <w:bCs/>
          <w:i/>
          <w:u w:val="single"/>
        </w:rPr>
        <w:t xml:space="preserve"> </w:t>
      </w:r>
      <w:r w:rsidR="00D92EF8" w:rsidRPr="00B7399B">
        <w:rPr>
          <w:rFonts w:ascii="Franklin Gothic Book" w:hAnsi="Franklin Gothic Book"/>
          <w:i/>
        </w:rPr>
        <w:t>with the front end positioned 24 inches (610 mm) minimum in front of the water closet.</w:t>
      </w:r>
    </w:p>
    <w:p w14:paraId="3D38FA13" w14:textId="77777777" w:rsidR="00D92EF8" w:rsidRPr="00A20B8C" w:rsidRDefault="00D92EF8" w:rsidP="00A20B8C">
      <w:pPr>
        <w:spacing w:after="240" w:line="276" w:lineRule="auto"/>
        <w:rPr>
          <w:rFonts w:ascii="Franklin Gothic Book" w:hAnsi="Franklin Gothic Book"/>
        </w:rPr>
        <w:sectPr w:rsidR="00D92EF8" w:rsidRPr="00A20B8C" w:rsidSect="00047F1A">
          <w:pgSz w:w="12240" w:h="15840"/>
          <w:pgMar w:top="1440" w:right="1080" w:bottom="1440" w:left="1080" w:header="288" w:footer="288" w:gutter="0"/>
          <w:cols w:space="720"/>
          <w:docGrid w:linePitch="299"/>
        </w:sectPr>
      </w:pPr>
    </w:p>
    <w:p w14:paraId="61C6C511" w14:textId="77777777" w:rsidR="00D92EF8" w:rsidRPr="00A811C9" w:rsidRDefault="00D92EF8" w:rsidP="00314373">
      <w:pPr>
        <w:pStyle w:val="Heading3"/>
      </w:pPr>
      <w:bookmarkStart w:id="13" w:name="_bookmark18"/>
      <w:bookmarkEnd w:id="13"/>
      <w:r w:rsidRPr="00A811C9">
        <w:lastRenderedPageBreak/>
        <w:t>Examination Details</w:t>
      </w:r>
    </w:p>
    <w:p w14:paraId="2183154A" w14:textId="6DF05EE9"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The examination check-in time, location, and length for each part of the examination is listed on the </w:t>
      </w:r>
      <w:r w:rsidRPr="00A811C9">
        <w:rPr>
          <w:rFonts w:ascii="Franklin Gothic Book" w:hAnsi="Franklin Gothic Book"/>
          <w:u w:color="0000FF"/>
        </w:rPr>
        <w:t xml:space="preserve">DSA </w:t>
      </w:r>
      <w:proofErr w:type="spellStart"/>
      <w:r w:rsidRPr="00A811C9">
        <w:rPr>
          <w:rFonts w:ascii="Franklin Gothic Book" w:hAnsi="Franklin Gothic Book"/>
          <w:u w:color="0000FF"/>
        </w:rPr>
        <w:t>CASp</w:t>
      </w:r>
      <w:proofErr w:type="spellEnd"/>
      <w:r w:rsidRPr="00A811C9">
        <w:rPr>
          <w:rFonts w:ascii="Franklin Gothic Book" w:hAnsi="Franklin Gothic Book"/>
          <w:u w:color="0000FF"/>
        </w:rPr>
        <w:t xml:space="preserve"> Program website</w:t>
      </w:r>
      <w:r w:rsidRPr="00A811C9">
        <w:rPr>
          <w:rFonts w:ascii="Franklin Gothic Book" w:hAnsi="Franklin Gothic Book"/>
        </w:rPr>
        <w:t>. The project type for the open book examination will be disclosed on the website approximately two months prior to each examination. In addition, a list of the references provided to you for the open book examination is available for download.</w:t>
      </w:r>
    </w:p>
    <w:p w14:paraId="3D218ED8" w14:textId="77777777" w:rsidR="00D92EF8" w:rsidRPr="00A811C9" w:rsidRDefault="00D92EF8" w:rsidP="00314373">
      <w:pPr>
        <w:pStyle w:val="Heading3"/>
      </w:pPr>
      <w:bookmarkStart w:id="14" w:name="_bookmark19"/>
      <w:bookmarkEnd w:id="14"/>
      <w:r w:rsidRPr="00A811C9">
        <w:t>General Information about Examination Day</w:t>
      </w:r>
    </w:p>
    <w:p w14:paraId="4B71C098" w14:textId="77777777"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Standard testing practices are employed to ensure the security and fairness of the examination. Personal items, including but not limited to, cameras, purses, briefcases, backpacks, fanny packs, study materials, pagers, cell phones, and any other electronic devices, are not permitted in the examination. DSA is not responsible for any items left outside the testing room, or in the designated location of personal items within the testing room.</w:t>
      </w:r>
    </w:p>
    <w:p w14:paraId="3B1B29E9" w14:textId="3EFAB205"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Pencils and calculators will be provided at the test site for both parts of the examination. A binder of reference material will be provided at the test site for use in the open book examination only. Magnifying glasses are available at the test site if needed by the candidate for the open book examination in order to examine plan review documents that</w:t>
      </w:r>
      <w:r w:rsidR="009F6D98" w:rsidRPr="00A811C9">
        <w:rPr>
          <w:rFonts w:ascii="Franklin Gothic Book" w:hAnsi="Franklin Gothic Book"/>
        </w:rPr>
        <w:t xml:space="preserve"> </w:t>
      </w:r>
      <w:r w:rsidRPr="00A811C9">
        <w:rPr>
          <w:rFonts w:ascii="Franklin Gothic Book" w:hAnsi="Franklin Gothic Book"/>
        </w:rPr>
        <w:t>are provided on sheets of paper 11" x 17" in size. All materials provided will be collected by the proctors at the end of each part administered. Examinees finishing early must turn in all materials before leaving the testing room.</w:t>
      </w:r>
    </w:p>
    <w:p w14:paraId="1EA591AC" w14:textId="77777777" w:rsidR="00D92EF8" w:rsidRPr="00A811C9" w:rsidRDefault="00D92EF8" w:rsidP="00314373">
      <w:pPr>
        <w:pStyle w:val="Heading3"/>
      </w:pPr>
      <w:bookmarkStart w:id="15" w:name="_bookmark20"/>
      <w:bookmarkEnd w:id="15"/>
      <w:r w:rsidRPr="00A811C9">
        <w:t>Admission into the Testing Room</w:t>
      </w:r>
    </w:p>
    <w:p w14:paraId="50D22443" w14:textId="77777777"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Candidates will be required to bring a government-issued identification for admission into the testing room. Only examinees listed on the examination roster and with proper identification will be allowed to enter. Only the following forms of government issued identification will be accepted:</w:t>
      </w:r>
    </w:p>
    <w:p w14:paraId="28C601B2" w14:textId="77777777" w:rsidR="00D92EF8" w:rsidRPr="00A811C9" w:rsidRDefault="00D92EF8" w:rsidP="00DA6FF1">
      <w:pPr>
        <w:pStyle w:val="ListParagraph"/>
        <w:numPr>
          <w:ilvl w:val="0"/>
          <w:numId w:val="22"/>
        </w:numPr>
        <w:spacing w:after="240" w:line="276" w:lineRule="auto"/>
        <w:rPr>
          <w:rFonts w:ascii="Franklin Gothic Book" w:hAnsi="Franklin Gothic Book"/>
        </w:rPr>
      </w:pPr>
      <w:r w:rsidRPr="00A811C9">
        <w:rPr>
          <w:rFonts w:ascii="Franklin Gothic Book" w:hAnsi="Franklin Gothic Book"/>
        </w:rPr>
        <w:t>Current state issued driver’s license or state issued identification</w:t>
      </w:r>
      <w:r w:rsidRPr="00A811C9">
        <w:rPr>
          <w:rFonts w:ascii="Franklin Gothic Book" w:hAnsi="Franklin Gothic Book"/>
          <w:spacing w:val="-33"/>
        </w:rPr>
        <w:t xml:space="preserve"> </w:t>
      </w:r>
      <w:r w:rsidRPr="00A811C9">
        <w:rPr>
          <w:rFonts w:ascii="Franklin Gothic Book" w:hAnsi="Franklin Gothic Book"/>
        </w:rPr>
        <w:t>card.</w:t>
      </w:r>
    </w:p>
    <w:p w14:paraId="4F3BDDF5" w14:textId="77777777" w:rsidR="00D92EF8" w:rsidRPr="00A811C9" w:rsidRDefault="00D92EF8" w:rsidP="00DA6FF1">
      <w:pPr>
        <w:pStyle w:val="ListParagraph"/>
        <w:numPr>
          <w:ilvl w:val="0"/>
          <w:numId w:val="22"/>
        </w:numPr>
        <w:spacing w:after="240" w:line="276" w:lineRule="auto"/>
        <w:rPr>
          <w:rFonts w:ascii="Franklin Gothic Book" w:hAnsi="Franklin Gothic Book"/>
        </w:rPr>
      </w:pPr>
      <w:r w:rsidRPr="00A811C9">
        <w:rPr>
          <w:rFonts w:ascii="Franklin Gothic Book" w:hAnsi="Franklin Gothic Book"/>
        </w:rPr>
        <w:t>Current</w:t>
      </w:r>
      <w:r w:rsidRPr="00A811C9">
        <w:rPr>
          <w:rFonts w:ascii="Franklin Gothic Book" w:hAnsi="Franklin Gothic Book"/>
          <w:spacing w:val="-6"/>
        </w:rPr>
        <w:t xml:space="preserve"> </w:t>
      </w:r>
      <w:r w:rsidRPr="00A811C9">
        <w:rPr>
          <w:rFonts w:ascii="Franklin Gothic Book" w:hAnsi="Franklin Gothic Book"/>
        </w:rPr>
        <w:t>passport.</w:t>
      </w:r>
    </w:p>
    <w:p w14:paraId="46BEE71B" w14:textId="77777777" w:rsidR="00D92EF8" w:rsidRPr="00A811C9" w:rsidRDefault="00D92EF8" w:rsidP="00DA6FF1">
      <w:pPr>
        <w:pStyle w:val="ListParagraph"/>
        <w:numPr>
          <w:ilvl w:val="0"/>
          <w:numId w:val="22"/>
        </w:numPr>
        <w:spacing w:after="240" w:line="276" w:lineRule="auto"/>
        <w:rPr>
          <w:rFonts w:ascii="Franklin Gothic Book" w:hAnsi="Franklin Gothic Book"/>
        </w:rPr>
      </w:pPr>
      <w:r w:rsidRPr="00A811C9">
        <w:rPr>
          <w:rFonts w:ascii="Franklin Gothic Book" w:hAnsi="Franklin Gothic Book"/>
        </w:rPr>
        <w:t>Military identification card issued within the last five</w:t>
      </w:r>
      <w:r w:rsidRPr="00A811C9">
        <w:rPr>
          <w:rFonts w:ascii="Franklin Gothic Book" w:hAnsi="Franklin Gothic Book"/>
          <w:spacing w:val="-32"/>
        </w:rPr>
        <w:t xml:space="preserve"> </w:t>
      </w:r>
      <w:r w:rsidRPr="00A811C9">
        <w:rPr>
          <w:rFonts w:ascii="Franklin Gothic Book" w:hAnsi="Franklin Gothic Book"/>
        </w:rPr>
        <w:t>years.</w:t>
      </w:r>
    </w:p>
    <w:p w14:paraId="24B4CE40" w14:textId="3874A58A"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Candidates should arrive to the examination site at the check-in time indicated on the </w:t>
      </w:r>
      <w:r w:rsidRPr="00A811C9">
        <w:rPr>
          <w:rFonts w:ascii="Franklin Gothic Book" w:hAnsi="Franklin Gothic Book"/>
          <w:u w:val="single" w:color="0000FF"/>
        </w:rPr>
        <w:t xml:space="preserve">DSA </w:t>
      </w:r>
      <w:proofErr w:type="spellStart"/>
      <w:r w:rsidRPr="00A811C9">
        <w:rPr>
          <w:rFonts w:ascii="Franklin Gothic Book" w:hAnsi="Franklin Gothic Book"/>
          <w:u w:color="0000FF"/>
        </w:rPr>
        <w:t>CASp</w:t>
      </w:r>
      <w:proofErr w:type="spellEnd"/>
      <w:r w:rsidRPr="00A811C9">
        <w:rPr>
          <w:rFonts w:ascii="Franklin Gothic Book" w:hAnsi="Franklin Gothic Book"/>
          <w:u w:color="0000FF"/>
        </w:rPr>
        <w:t xml:space="preserve"> Program website</w:t>
      </w:r>
      <w:r w:rsidRPr="00A811C9">
        <w:rPr>
          <w:rFonts w:ascii="Franklin Gothic Book" w:hAnsi="Franklin Gothic Book"/>
        </w:rPr>
        <w:t>, under "</w:t>
      </w:r>
      <w:proofErr w:type="spellStart"/>
      <w:r w:rsidRPr="00A811C9">
        <w:rPr>
          <w:rFonts w:ascii="Franklin Gothic Book" w:hAnsi="Franklin Gothic Book"/>
        </w:rPr>
        <w:t>CASp</w:t>
      </w:r>
      <w:proofErr w:type="spellEnd"/>
      <w:r w:rsidRPr="00A811C9">
        <w:rPr>
          <w:rFonts w:ascii="Franklin Gothic Book" w:hAnsi="Franklin Gothic Book"/>
        </w:rPr>
        <w:t xml:space="preserve"> Examination Dates and Deadlines."</w:t>
      </w:r>
    </w:p>
    <w:p w14:paraId="7B8A8469" w14:textId="063FD962" w:rsidR="00BA6ACF"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The proctor will begin reading the examination instructions once check-in is complete. The timed examination begins after the proctor finishes reading the instructions. Candidates are permitted to enter the examination room up to 30 minutes into the timed examination; however, additional time to read examination instructions or an extension of time to complete the examination will not be offered. To avoid disruption to the examinees, candidates arriving more than 30 minutes after the start of the timed examination are ineligible to test. Visitors are not allowed in the testing room at any time.</w:t>
      </w:r>
    </w:p>
    <w:p w14:paraId="5A832C3D" w14:textId="77777777" w:rsidR="00BA6ACF" w:rsidRDefault="00BA6ACF">
      <w:pPr>
        <w:widowControl/>
        <w:autoSpaceDE/>
        <w:autoSpaceDN/>
        <w:spacing w:after="160" w:line="259" w:lineRule="auto"/>
        <w:rPr>
          <w:rFonts w:ascii="Franklin Gothic Book" w:hAnsi="Franklin Gothic Book"/>
        </w:rPr>
      </w:pPr>
      <w:r>
        <w:rPr>
          <w:rFonts w:ascii="Franklin Gothic Book" w:hAnsi="Franklin Gothic Book"/>
        </w:rPr>
        <w:br w:type="page"/>
      </w:r>
    </w:p>
    <w:p w14:paraId="76A843A9" w14:textId="77777777" w:rsidR="00D92EF8" w:rsidRPr="00A811C9" w:rsidRDefault="00D92EF8" w:rsidP="00314373">
      <w:pPr>
        <w:pStyle w:val="Heading3"/>
      </w:pPr>
      <w:bookmarkStart w:id="16" w:name="_bookmark21"/>
      <w:bookmarkEnd w:id="16"/>
      <w:r w:rsidRPr="00A811C9">
        <w:lastRenderedPageBreak/>
        <w:t>Addressing Comments related to Examination Questions</w:t>
      </w:r>
    </w:p>
    <w:p w14:paraId="3038A73A" w14:textId="7BEED24F"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All candidates will receive a comment form with their examination package to provide an opportunity to note examination questions perceived as problematic. Candidates may complete their comment forms during the examination period.  Candidates are also provided up to 10 minutes after the end of the examination to complete the comment forms, following collection of all answer sheets by proctors. All comments are reviewed by subject matter experts prior to setting the passing score of the examination. After review, if a question is deemed problematic, the examination score will be adjusted equitably for all candidates. Candidates will not be notified as to resolution of the comments submitted.</w:t>
      </w:r>
    </w:p>
    <w:p w14:paraId="1F2DE97C" w14:textId="77777777" w:rsidR="00D92EF8" w:rsidRPr="00A811C9" w:rsidRDefault="00D92EF8" w:rsidP="003634C2">
      <w:pPr>
        <w:pStyle w:val="Heading2"/>
        <w:numPr>
          <w:ilvl w:val="0"/>
          <w:numId w:val="32"/>
        </w:numPr>
        <w:rPr>
          <w:bCs/>
        </w:rPr>
      </w:pPr>
      <w:r w:rsidRPr="00A811C9">
        <w:t xml:space="preserve">EXAMINATION RESULTS </w:t>
      </w:r>
      <w:r w:rsidRPr="00A811C9">
        <w:rPr>
          <w:spacing w:val="-3"/>
        </w:rPr>
        <w:t xml:space="preserve">AND </w:t>
      </w:r>
      <w:r w:rsidRPr="00A811C9">
        <w:t>RECEIVING</w:t>
      </w:r>
      <w:r w:rsidRPr="00A811C9">
        <w:rPr>
          <w:spacing w:val="-14"/>
        </w:rPr>
        <w:t xml:space="preserve"> </w:t>
      </w:r>
      <w:r w:rsidRPr="00A811C9">
        <w:t>CERTIFICATION</w:t>
      </w:r>
    </w:p>
    <w:p w14:paraId="55E229F0" w14:textId="77777777" w:rsidR="00D92EF8" w:rsidRPr="00A811C9" w:rsidRDefault="00D92EF8" w:rsidP="00314373">
      <w:pPr>
        <w:pStyle w:val="Heading3"/>
      </w:pPr>
      <w:bookmarkStart w:id="17" w:name="_bookmark23"/>
      <w:bookmarkEnd w:id="17"/>
      <w:r w:rsidRPr="00A811C9">
        <w:t>Notification of Individual Results</w:t>
      </w:r>
    </w:p>
    <w:p w14:paraId="606FCDED" w14:textId="77777777"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A candidate will receive his/her </w:t>
      </w:r>
      <w:proofErr w:type="spellStart"/>
      <w:r w:rsidRPr="00A811C9">
        <w:rPr>
          <w:rFonts w:ascii="Franklin Gothic Book" w:hAnsi="Franklin Gothic Book"/>
        </w:rPr>
        <w:t>CASp</w:t>
      </w:r>
      <w:proofErr w:type="spellEnd"/>
      <w:r w:rsidRPr="00A811C9">
        <w:rPr>
          <w:rFonts w:ascii="Franklin Gothic Book" w:hAnsi="Franklin Gothic Book"/>
        </w:rPr>
        <w:t xml:space="preserve"> examination results by mail within six to eight weeks of taking the examination.</w:t>
      </w:r>
    </w:p>
    <w:p w14:paraId="62E4967D" w14:textId="77777777" w:rsidR="00D92EF8" w:rsidRPr="00A811C9" w:rsidRDefault="00D92EF8" w:rsidP="00314373">
      <w:pPr>
        <w:pStyle w:val="Heading3"/>
      </w:pPr>
      <w:bookmarkStart w:id="18" w:name="_bookmark24"/>
      <w:bookmarkEnd w:id="18"/>
      <w:r w:rsidRPr="00A811C9">
        <w:t>Passing Score Information</w:t>
      </w:r>
    </w:p>
    <w:p w14:paraId="766E326B" w14:textId="77777777"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The passing standard for the examination is established based on the standard of competence in the profession, in accordance with the NCCA Standards for the Accreditation of Certification Programs by the National Commission for Certifying Agencies, using a criterion-referenced approach called the modified </w:t>
      </w:r>
      <w:proofErr w:type="spellStart"/>
      <w:r w:rsidRPr="00A811C9">
        <w:rPr>
          <w:rFonts w:ascii="Franklin Gothic Book" w:hAnsi="Franklin Gothic Book"/>
        </w:rPr>
        <w:t>Angoff</w:t>
      </w:r>
      <w:proofErr w:type="spellEnd"/>
      <w:r w:rsidRPr="00A811C9">
        <w:rPr>
          <w:rFonts w:ascii="Franklin Gothic Book" w:hAnsi="Franklin Gothic Book"/>
        </w:rPr>
        <w:t xml:space="preserve"> Method. Subject matter experts are consulted throughout the process to ensure a fair and accurate pass point. The modified </w:t>
      </w:r>
      <w:proofErr w:type="spellStart"/>
      <w:r w:rsidRPr="00A811C9">
        <w:rPr>
          <w:rFonts w:ascii="Franklin Gothic Book" w:hAnsi="Franklin Gothic Book"/>
        </w:rPr>
        <w:t>Angoff</w:t>
      </w:r>
      <w:proofErr w:type="spellEnd"/>
      <w:r w:rsidRPr="00A811C9">
        <w:rPr>
          <w:rFonts w:ascii="Franklin Gothic Book" w:hAnsi="Franklin Gothic Book"/>
        </w:rPr>
        <w:t xml:space="preserve"> Method is the most commonly used method for licensure and certification </w:t>
      </w:r>
      <w:proofErr w:type="gramStart"/>
      <w:r w:rsidRPr="00A811C9">
        <w:rPr>
          <w:rFonts w:ascii="Franklin Gothic Book" w:hAnsi="Franklin Gothic Book"/>
        </w:rPr>
        <w:t>examinations, and</w:t>
      </w:r>
      <w:proofErr w:type="gramEnd"/>
      <w:r w:rsidRPr="00A811C9">
        <w:rPr>
          <w:rFonts w:ascii="Franklin Gothic Book" w:hAnsi="Franklin Gothic Book"/>
        </w:rPr>
        <w:t xml:space="preserve"> involves setting the pass point on the basis of minimum standards for proficient practice rather than relative candidate performance. Therefore, a candidate’s pass/fail performance is established independently of others who take the examination on the same day. Candidates are judged by comparing their performance to an absolute standard, not to other</w:t>
      </w:r>
      <w:r w:rsidRPr="00A811C9">
        <w:rPr>
          <w:rFonts w:ascii="Franklin Gothic Book" w:hAnsi="Franklin Gothic Book"/>
          <w:spacing w:val="-17"/>
        </w:rPr>
        <w:t xml:space="preserve"> </w:t>
      </w:r>
      <w:r w:rsidRPr="00A811C9">
        <w:rPr>
          <w:rFonts w:ascii="Franklin Gothic Book" w:hAnsi="Franklin Gothic Book"/>
        </w:rPr>
        <w:t>candidates.</w:t>
      </w:r>
    </w:p>
    <w:p w14:paraId="65A3FCCA" w14:textId="77777777" w:rsidR="00D92EF8" w:rsidRPr="00A811C9" w:rsidRDefault="00D92EF8" w:rsidP="00314373">
      <w:pPr>
        <w:pStyle w:val="Heading3"/>
      </w:pPr>
      <w:bookmarkStart w:id="19" w:name="_bookmark25"/>
      <w:bookmarkEnd w:id="19"/>
      <w:r w:rsidRPr="00A811C9">
        <w:t>Verification of Individual Results</w:t>
      </w:r>
    </w:p>
    <w:p w14:paraId="5F25B004" w14:textId="3DEF7407" w:rsidR="00BA6ACF"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Examinations are scored in an automated scoring process. Our examination contractor verifies the accuracy of the automated scoring system by scoring ten percent of the examinations manually.  In addition, the examination contractor rescores all candidates who fail the examination by two points of the passing score. The examination contractor provides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with a list of those candidates whose examinations have been manually rescored. A candidate may inquire if his/her examination was manually rescored by sending an email to </w:t>
      </w:r>
      <w:r w:rsidRPr="00A811C9">
        <w:rPr>
          <w:rFonts w:ascii="Franklin Gothic Book" w:hAnsi="Franklin Gothic Book"/>
          <w:u w:color="0000FF"/>
        </w:rPr>
        <w:t>CASprogram@dgs.ca.gov</w:t>
      </w:r>
      <w:r w:rsidRPr="00A811C9">
        <w:rPr>
          <w:rFonts w:ascii="Franklin Gothic Book" w:hAnsi="Franklin Gothic Book"/>
        </w:rPr>
        <w:t>. Furthermore, a candidate may make a request to have one or both parts of his/her examination manually rescored with a request in writing within 30 days of receiving results, along with payment of $43</w:t>
      </w:r>
      <w:r w:rsidRPr="00A811C9">
        <w:rPr>
          <w:rFonts w:ascii="Franklin Gothic Book" w:hAnsi="Franklin Gothic Book"/>
          <w:strike/>
        </w:rPr>
        <w:t>.00</w:t>
      </w:r>
      <w:r w:rsidRPr="00A811C9">
        <w:rPr>
          <w:rFonts w:ascii="Franklin Gothic Book" w:hAnsi="Franklin Gothic Book"/>
        </w:rPr>
        <w:t xml:space="preserve"> by check payable to the Division of the State Architect, at the address provided herein.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accepts no other challenges of a candidate's individual results.</w:t>
      </w:r>
    </w:p>
    <w:p w14:paraId="264316AC" w14:textId="77777777" w:rsidR="00BA6ACF" w:rsidRDefault="00BA6ACF">
      <w:pPr>
        <w:widowControl/>
        <w:autoSpaceDE/>
        <w:autoSpaceDN/>
        <w:spacing w:after="160" w:line="259" w:lineRule="auto"/>
        <w:rPr>
          <w:rFonts w:ascii="Franklin Gothic Book" w:hAnsi="Franklin Gothic Book"/>
        </w:rPr>
      </w:pPr>
      <w:r>
        <w:rPr>
          <w:rFonts w:ascii="Franklin Gothic Book" w:hAnsi="Franklin Gothic Book"/>
        </w:rPr>
        <w:br w:type="page"/>
      </w:r>
    </w:p>
    <w:p w14:paraId="47F28AA1" w14:textId="77777777" w:rsidR="00D92EF8" w:rsidRPr="00A811C9" w:rsidRDefault="00D92EF8" w:rsidP="00314373">
      <w:pPr>
        <w:pStyle w:val="Heading3"/>
      </w:pPr>
      <w:bookmarkStart w:id="20" w:name="_bookmark26"/>
      <w:bookmarkEnd w:id="20"/>
      <w:r w:rsidRPr="00A811C9">
        <w:lastRenderedPageBreak/>
        <w:t>Confidentiality</w:t>
      </w:r>
    </w:p>
    <w:p w14:paraId="3EBD28B1" w14:textId="77777777"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The confidentiality of all candidates will be protected.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will not discuss individual candidate examination performance with any other candidate or individual, </w:t>
      </w:r>
      <w:proofErr w:type="gramStart"/>
      <w:r w:rsidRPr="00A811C9">
        <w:rPr>
          <w:rFonts w:ascii="Franklin Gothic Book" w:hAnsi="Franklin Gothic Book"/>
        </w:rPr>
        <w:t>with the exception of</w:t>
      </w:r>
      <w:proofErr w:type="gramEnd"/>
      <w:r w:rsidRPr="00A811C9">
        <w:rPr>
          <w:rFonts w:ascii="Franklin Gothic Book" w:hAnsi="Franklin Gothic Book"/>
        </w:rPr>
        <w:t xml:space="preserve"> the examination contractor.</w:t>
      </w:r>
    </w:p>
    <w:p w14:paraId="376C1AD9" w14:textId="77777777" w:rsidR="00D92EF8" w:rsidRPr="00A811C9" w:rsidRDefault="00D92EF8" w:rsidP="00314373">
      <w:pPr>
        <w:pStyle w:val="Heading3"/>
      </w:pPr>
      <w:bookmarkStart w:id="21" w:name="_bookmark27"/>
      <w:bookmarkEnd w:id="21"/>
      <w:r w:rsidRPr="00A811C9">
        <w:t>Retaking Part of the Examination</w:t>
      </w:r>
    </w:p>
    <w:p w14:paraId="494ECAE7" w14:textId="77777777"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Candidates who pass only one part of the examination will be given conditional credit and will have three years to pass the remaining part. Candidates must pay the applicable examination fee and register within scheduled examination deadlines when retaking one or both parts of the examination. The candidate will need to retake and pass both parts of the examination if, after three years from the pass date of the first part of the examination, the candidate does not pass the remaining part.</w:t>
      </w:r>
    </w:p>
    <w:p w14:paraId="75EB8656" w14:textId="77777777" w:rsidR="00D92EF8" w:rsidRPr="00A811C9" w:rsidRDefault="00D92EF8" w:rsidP="00314373">
      <w:pPr>
        <w:pStyle w:val="Heading3"/>
      </w:pPr>
      <w:bookmarkStart w:id="22" w:name="_bookmark28"/>
      <w:bookmarkEnd w:id="22"/>
      <w:r w:rsidRPr="00A811C9">
        <w:t>Issuance of Certification</w:t>
      </w:r>
    </w:p>
    <w:p w14:paraId="678D8F58" w14:textId="04B01D02"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will send a letter of confirmation to candidates who have passed both parts of the examination. Once confirmed, a candidate demonstrates a request for certification by payment of the certification fee through the </w:t>
      </w:r>
      <w:proofErr w:type="spellStart"/>
      <w:r w:rsidRPr="00A811C9">
        <w:rPr>
          <w:rFonts w:ascii="Franklin Gothic Book" w:hAnsi="Franklin Gothic Book"/>
        </w:rPr>
        <w:t>CASp</w:t>
      </w:r>
      <w:proofErr w:type="spellEnd"/>
      <w:r w:rsidRPr="00A811C9">
        <w:rPr>
          <w:rFonts w:ascii="Franklin Gothic Book" w:hAnsi="Franklin Gothic Book"/>
        </w:rPr>
        <w:t xml:space="preserve"> Account Login. Select "My </w:t>
      </w:r>
      <w:proofErr w:type="spellStart"/>
      <w:r w:rsidRPr="00A811C9">
        <w:rPr>
          <w:rFonts w:ascii="Franklin Gothic Book" w:hAnsi="Franklin Gothic Book"/>
        </w:rPr>
        <w:t>CASp</w:t>
      </w:r>
      <w:proofErr w:type="spellEnd"/>
      <w:r w:rsidRPr="00A811C9">
        <w:rPr>
          <w:rFonts w:ascii="Franklin Gothic Book" w:hAnsi="Franklin Gothic Book"/>
        </w:rPr>
        <w:t xml:space="preserve"> Examination Record" from the main menu. Candidates paying the non- refundable certification fee online with a credit card may click "Proceed to Credit Card Payment". A notice of successful submission will be displayed at the end of the online process. Candidates preferring to pay by check should click "Print Record and Mail Payment by Check" and send the record and a check payable to the Division of the State Architect at the address provided herein.</w:t>
      </w:r>
    </w:p>
    <w:p w14:paraId="3CC117C8" w14:textId="36FE953E"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In order to comply with the requirements of Business and Professions Code section 31, DSA is required to collect the social security/tax identification numbers of individuals submitting for initial certification. All candidates must submit to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an original signed </w:t>
      </w:r>
      <w:r w:rsidRPr="00A811C9">
        <w:rPr>
          <w:rFonts w:ascii="Franklin Gothic Book" w:hAnsi="Franklin Gothic Book"/>
          <w:u w:color="0000FF"/>
        </w:rPr>
        <w:t>Form</w:t>
      </w:r>
      <w:r w:rsidRPr="00A811C9">
        <w:rPr>
          <w:rFonts w:ascii="Franklin Gothic Book" w:hAnsi="Franklin Gothic Book"/>
          <w:i/>
          <w:iCs/>
          <w:u w:color="0000FF"/>
        </w:rPr>
        <w:t xml:space="preserve"> DSA 650: Disclosure of Social Security Number and/or Federal Taxpayer Identification Number</w:t>
      </w:r>
      <w:r w:rsidRPr="00A811C9">
        <w:rPr>
          <w:rFonts w:ascii="Franklin Gothic Book" w:hAnsi="Franklin Gothic Book"/>
          <w:i/>
          <w:iCs/>
        </w:rPr>
        <w:t>,</w:t>
      </w:r>
      <w:r w:rsidRPr="00A811C9">
        <w:rPr>
          <w:rFonts w:ascii="Franklin Gothic Book" w:hAnsi="Franklin Gothic Book"/>
        </w:rPr>
        <w:t xml:space="preserve"> by mail to the address provided herein. Your certification will not be processed until this this form is received by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w:t>
      </w:r>
    </w:p>
    <w:p w14:paraId="56BA3450" w14:textId="0D418CC6"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A candidate will receive confirmation by mail from the State Architect of successful completion of the certification process. Certification is valid for a three-year period beginning on the date stipulated in the letter of certification confirmation by the State Architect. The letter of certification confirmation is accompanied by proof of certification which indicates the date of certification expiration. A </w:t>
      </w:r>
      <w:proofErr w:type="spellStart"/>
      <w:r w:rsidRPr="00A811C9">
        <w:rPr>
          <w:rFonts w:ascii="Franklin Gothic Book" w:hAnsi="Franklin Gothic Book"/>
        </w:rPr>
        <w:t>CASp</w:t>
      </w:r>
      <w:proofErr w:type="spellEnd"/>
      <w:r w:rsidRPr="00A811C9">
        <w:rPr>
          <w:rFonts w:ascii="Franklin Gothic Book" w:hAnsi="Franklin Gothic Book"/>
        </w:rPr>
        <w:t xml:space="preserve"> can expect to see his/her information on the list of certified access specialists on the </w:t>
      </w:r>
      <w:r w:rsidRPr="00A811C9">
        <w:rPr>
          <w:rFonts w:ascii="Franklin Gothic Book" w:hAnsi="Franklin Gothic Book"/>
          <w:u w:color="0000FF"/>
        </w:rPr>
        <w:t xml:space="preserve">DSA </w:t>
      </w:r>
      <w:proofErr w:type="spellStart"/>
      <w:r w:rsidRPr="00A811C9">
        <w:rPr>
          <w:rFonts w:ascii="Franklin Gothic Book" w:hAnsi="Franklin Gothic Book"/>
          <w:u w:color="0000FF"/>
        </w:rPr>
        <w:t>CASp</w:t>
      </w:r>
      <w:proofErr w:type="spellEnd"/>
      <w:r w:rsidRPr="00A811C9">
        <w:rPr>
          <w:rFonts w:ascii="Franklin Gothic Book" w:hAnsi="Franklin Gothic Book"/>
          <w:u w:color="0000FF"/>
        </w:rPr>
        <w:t xml:space="preserve"> Program website</w:t>
      </w:r>
      <w:r w:rsidRPr="00A811C9">
        <w:rPr>
          <w:rFonts w:ascii="Franklin Gothic Book" w:hAnsi="Franklin Gothic Book"/>
          <w:u w:val="single" w:color="0000FF"/>
        </w:rPr>
        <w:t xml:space="preserve"> </w:t>
      </w:r>
      <w:r w:rsidRPr="00A811C9">
        <w:rPr>
          <w:rFonts w:ascii="Franklin Gothic Book" w:hAnsi="Franklin Gothic Book"/>
        </w:rPr>
        <w:t>on the first day of the certification period.</w:t>
      </w:r>
    </w:p>
    <w:p w14:paraId="092E1AF7" w14:textId="77777777" w:rsidR="00D92EF8" w:rsidRPr="00A811C9" w:rsidRDefault="00D92EF8" w:rsidP="00314373">
      <w:pPr>
        <w:pStyle w:val="Heading3"/>
      </w:pPr>
      <w:bookmarkStart w:id="23" w:name="_bookmark29"/>
      <w:bookmarkEnd w:id="23"/>
      <w:r w:rsidRPr="00A811C9">
        <w:t>Change in Contact Information or Affecting Good Standing</w:t>
      </w:r>
    </w:p>
    <w:p w14:paraId="48CD2B91" w14:textId="3C1F5E36"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Good standing for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is necessary for certification. It is the responsibility of the candidate/</w:t>
      </w:r>
      <w:proofErr w:type="spellStart"/>
      <w:r w:rsidRPr="00A811C9">
        <w:rPr>
          <w:rFonts w:ascii="Franklin Gothic Book" w:hAnsi="Franklin Gothic Book"/>
        </w:rPr>
        <w:t>CASp</w:t>
      </w:r>
      <w:proofErr w:type="spellEnd"/>
      <w:r w:rsidRPr="00A811C9">
        <w:rPr>
          <w:rFonts w:ascii="Franklin Gothic Book" w:hAnsi="Franklin Gothic Book"/>
        </w:rPr>
        <w:t xml:space="preserve"> to notify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of a change affecting good standing immediately. In addition, a change in contact information should be submitted by the </w:t>
      </w:r>
      <w:proofErr w:type="spellStart"/>
      <w:r w:rsidRPr="00A811C9">
        <w:rPr>
          <w:rFonts w:ascii="Franklin Gothic Book" w:hAnsi="Franklin Gothic Book"/>
        </w:rPr>
        <w:t>CASp</w:t>
      </w:r>
      <w:proofErr w:type="spellEnd"/>
      <w:r w:rsidRPr="00A811C9">
        <w:rPr>
          <w:rFonts w:ascii="Franklin Gothic Book" w:hAnsi="Franklin Gothic Book"/>
        </w:rPr>
        <w:t xml:space="preserve"> through the </w:t>
      </w:r>
      <w:proofErr w:type="spellStart"/>
      <w:r w:rsidRPr="00A811C9">
        <w:rPr>
          <w:rFonts w:ascii="Franklin Gothic Book" w:hAnsi="Franklin Gothic Book"/>
          <w:u w:color="0000FF"/>
        </w:rPr>
        <w:t>CASp</w:t>
      </w:r>
      <w:proofErr w:type="spellEnd"/>
      <w:r w:rsidRPr="00A811C9">
        <w:rPr>
          <w:rFonts w:ascii="Franklin Gothic Book" w:hAnsi="Franklin Gothic Book"/>
          <w:u w:color="0000FF"/>
        </w:rPr>
        <w:t xml:space="preserve"> Account Login </w:t>
      </w:r>
      <w:r w:rsidRPr="00A811C9">
        <w:rPr>
          <w:rFonts w:ascii="Franklin Gothic Book" w:hAnsi="Franklin Gothic Book"/>
        </w:rPr>
        <w:t xml:space="preserve">or in writing to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within 10 business days of such change.</w:t>
      </w:r>
    </w:p>
    <w:p w14:paraId="4F8B1001" w14:textId="77777777" w:rsidR="00D92EF8" w:rsidRPr="00A811C9" w:rsidRDefault="00D92EF8" w:rsidP="00314373">
      <w:pPr>
        <w:pStyle w:val="Heading3"/>
      </w:pPr>
      <w:bookmarkStart w:id="24" w:name="_bookmark30"/>
      <w:bookmarkEnd w:id="24"/>
      <w:r w:rsidRPr="00A811C9">
        <w:lastRenderedPageBreak/>
        <w:t>Required Information for the List of Certified Access Specialists</w:t>
      </w:r>
    </w:p>
    <w:p w14:paraId="24F1E017" w14:textId="77777777"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DSA is required to maintain an online list of certified access specialists that hold valid certification. The information required to be disclosed on the list is the </w:t>
      </w:r>
      <w:proofErr w:type="spellStart"/>
      <w:r w:rsidRPr="00A811C9">
        <w:rPr>
          <w:rFonts w:ascii="Franklin Gothic Book" w:hAnsi="Franklin Gothic Book"/>
        </w:rPr>
        <w:t>CASp</w:t>
      </w:r>
      <w:proofErr w:type="spellEnd"/>
      <w:r w:rsidRPr="00A811C9">
        <w:rPr>
          <w:rFonts w:ascii="Franklin Gothic Book" w:hAnsi="Franklin Gothic Book"/>
        </w:rPr>
        <w:t xml:space="preserve"> name, </w:t>
      </w:r>
      <w:proofErr w:type="spellStart"/>
      <w:r w:rsidRPr="00A811C9">
        <w:rPr>
          <w:rFonts w:ascii="Franklin Gothic Book" w:hAnsi="Franklin Gothic Book"/>
        </w:rPr>
        <w:t>CASp</w:t>
      </w:r>
      <w:proofErr w:type="spellEnd"/>
      <w:r w:rsidRPr="00A811C9">
        <w:rPr>
          <w:rFonts w:ascii="Franklin Gothic Book" w:hAnsi="Franklin Gothic Book"/>
        </w:rPr>
        <w:t xml:space="preserve"> phone number, </w:t>
      </w:r>
      <w:proofErr w:type="spellStart"/>
      <w:r w:rsidRPr="00A811C9">
        <w:rPr>
          <w:rFonts w:ascii="Franklin Gothic Book" w:hAnsi="Franklin Gothic Book"/>
        </w:rPr>
        <w:t>CASp</w:t>
      </w:r>
      <w:proofErr w:type="spellEnd"/>
      <w:r w:rsidRPr="00A811C9">
        <w:rPr>
          <w:rFonts w:ascii="Franklin Gothic Book" w:hAnsi="Franklin Gothic Book"/>
        </w:rPr>
        <w:t xml:space="preserve"> certification number, and expiration date of certification. Additionally, a </w:t>
      </w:r>
      <w:proofErr w:type="spellStart"/>
      <w:r w:rsidRPr="00A811C9">
        <w:rPr>
          <w:rFonts w:ascii="Franklin Gothic Book" w:hAnsi="Franklin Gothic Book"/>
        </w:rPr>
        <w:t>CASp</w:t>
      </w:r>
      <w:proofErr w:type="spellEnd"/>
      <w:r w:rsidRPr="00A811C9">
        <w:rPr>
          <w:rFonts w:ascii="Franklin Gothic Book" w:hAnsi="Franklin Gothic Book"/>
        </w:rPr>
        <w:t xml:space="preserve"> who provides inspections as an independent </w:t>
      </w:r>
      <w:proofErr w:type="spellStart"/>
      <w:r w:rsidRPr="00A811C9">
        <w:rPr>
          <w:rFonts w:ascii="Franklin Gothic Book" w:hAnsi="Franklin Gothic Book"/>
        </w:rPr>
        <w:t>CASp</w:t>
      </w:r>
      <w:proofErr w:type="spellEnd"/>
      <w:r w:rsidRPr="00A811C9">
        <w:rPr>
          <w:rFonts w:ascii="Franklin Gothic Book" w:hAnsi="Franklin Gothic Book"/>
        </w:rPr>
        <w:t xml:space="preserve"> must disclose the counties in the state where he/she provides inspections.</w:t>
      </w:r>
    </w:p>
    <w:p w14:paraId="6E2EA825" w14:textId="64A1CB41"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requests that each </w:t>
      </w:r>
      <w:proofErr w:type="spellStart"/>
      <w:r w:rsidRPr="00A811C9">
        <w:rPr>
          <w:rFonts w:ascii="Franklin Gothic Book" w:hAnsi="Franklin Gothic Book"/>
        </w:rPr>
        <w:t>CASp</w:t>
      </w:r>
      <w:proofErr w:type="spellEnd"/>
      <w:r w:rsidRPr="00A811C9">
        <w:rPr>
          <w:rFonts w:ascii="Franklin Gothic Book" w:hAnsi="Franklin Gothic Book"/>
        </w:rPr>
        <w:t xml:space="preserve">, upon confirmation of certification, update his/her information on the list of certified access specialists. A </w:t>
      </w:r>
      <w:proofErr w:type="spellStart"/>
      <w:r w:rsidRPr="00A811C9">
        <w:rPr>
          <w:rFonts w:ascii="Franklin Gothic Book" w:hAnsi="Franklin Gothic Book"/>
        </w:rPr>
        <w:t>CASp</w:t>
      </w:r>
      <w:proofErr w:type="spellEnd"/>
      <w:r w:rsidRPr="00A811C9">
        <w:rPr>
          <w:rFonts w:ascii="Franklin Gothic Book" w:hAnsi="Franklin Gothic Book"/>
        </w:rPr>
        <w:t xml:space="preserve"> may update the information through the </w:t>
      </w:r>
      <w:proofErr w:type="spellStart"/>
      <w:r w:rsidRPr="00A811C9">
        <w:rPr>
          <w:rFonts w:ascii="Franklin Gothic Book" w:hAnsi="Franklin Gothic Book"/>
          <w:u w:color="0000FF"/>
        </w:rPr>
        <w:t>CASp</w:t>
      </w:r>
      <w:proofErr w:type="spellEnd"/>
      <w:r w:rsidRPr="00A811C9">
        <w:rPr>
          <w:rFonts w:ascii="Franklin Gothic Book" w:hAnsi="Franklin Gothic Book"/>
          <w:u w:color="0000FF"/>
        </w:rPr>
        <w:t xml:space="preserve"> Account Login </w:t>
      </w:r>
      <w:r w:rsidRPr="00A811C9">
        <w:rPr>
          <w:rFonts w:ascii="Franklin Gothic Book" w:hAnsi="Franklin Gothic Book"/>
        </w:rPr>
        <w:t xml:space="preserve">by selecting "Update My List of Certified Access Specialists Information." It is the responsibility of each </w:t>
      </w:r>
      <w:proofErr w:type="spellStart"/>
      <w:r w:rsidRPr="00A811C9">
        <w:rPr>
          <w:rFonts w:ascii="Franklin Gothic Book" w:hAnsi="Franklin Gothic Book"/>
        </w:rPr>
        <w:t>CASp</w:t>
      </w:r>
      <w:proofErr w:type="spellEnd"/>
      <w:r w:rsidRPr="00A811C9">
        <w:rPr>
          <w:rFonts w:ascii="Franklin Gothic Book" w:hAnsi="Franklin Gothic Book"/>
        </w:rPr>
        <w:t xml:space="preserve"> to keep the required information current. The </w:t>
      </w:r>
      <w:proofErr w:type="spellStart"/>
      <w:r w:rsidRPr="00A811C9">
        <w:rPr>
          <w:rFonts w:ascii="Franklin Gothic Book" w:hAnsi="Franklin Gothic Book"/>
        </w:rPr>
        <w:t>CASp</w:t>
      </w:r>
      <w:proofErr w:type="spellEnd"/>
      <w:r w:rsidRPr="00A811C9">
        <w:rPr>
          <w:rFonts w:ascii="Franklin Gothic Book" w:hAnsi="Franklin Gothic Book"/>
        </w:rPr>
        <w:t xml:space="preserve"> may elect to include an email address.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has the discretion to remove or to request the removal of any information deemed inappropriate for the list.</w:t>
      </w:r>
    </w:p>
    <w:p w14:paraId="7E0E5408" w14:textId="77777777" w:rsidR="00D92EF8" w:rsidRPr="00A811C9" w:rsidRDefault="00D92EF8" w:rsidP="00314373">
      <w:pPr>
        <w:pStyle w:val="Heading3"/>
      </w:pPr>
      <w:bookmarkStart w:id="25" w:name="_bookmark31"/>
      <w:bookmarkEnd w:id="25"/>
      <w:r w:rsidRPr="00A811C9">
        <w:t>Validity of Certification</w:t>
      </w:r>
    </w:p>
    <w:p w14:paraId="06BABDA2" w14:textId="77777777"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Certification is valid for a three-year period beginning on the date stipulated in the letter of certification confirmation. If providing a report prepared according to Civil Code section</w:t>
      </w:r>
    </w:p>
    <w:p w14:paraId="450993BE" w14:textId="77777777"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55.53 to a facility or business owner, the </w:t>
      </w:r>
      <w:proofErr w:type="spellStart"/>
      <w:r w:rsidRPr="00A811C9">
        <w:rPr>
          <w:rFonts w:ascii="Franklin Gothic Book" w:hAnsi="Franklin Gothic Book"/>
        </w:rPr>
        <w:t>CASp</w:t>
      </w:r>
      <w:proofErr w:type="spellEnd"/>
      <w:r w:rsidRPr="00A811C9">
        <w:rPr>
          <w:rFonts w:ascii="Franklin Gothic Book" w:hAnsi="Franklin Gothic Book"/>
        </w:rPr>
        <w:t xml:space="preserve"> must hold valid certification on the date of inspection through issuance of the inspection report for each facility inspected. A </w:t>
      </w:r>
      <w:proofErr w:type="spellStart"/>
      <w:r w:rsidRPr="00A811C9">
        <w:rPr>
          <w:rFonts w:ascii="Franklin Gothic Book" w:hAnsi="Franklin Gothic Book"/>
        </w:rPr>
        <w:t>CASp</w:t>
      </w:r>
      <w:proofErr w:type="spellEnd"/>
      <w:r w:rsidRPr="00A811C9">
        <w:rPr>
          <w:rFonts w:ascii="Franklin Gothic Book" w:hAnsi="Franklin Gothic Book"/>
        </w:rPr>
        <w:t xml:space="preserve"> who does not hold a valid certification will not be able to purchase disability access inspection certificates.</w:t>
      </w:r>
    </w:p>
    <w:p w14:paraId="0E70C493" w14:textId="77777777" w:rsidR="00D92EF8" w:rsidRPr="00A811C9" w:rsidRDefault="00D92EF8" w:rsidP="00314373">
      <w:pPr>
        <w:pStyle w:val="Heading3"/>
      </w:pPr>
      <w:bookmarkStart w:id="26" w:name="_bookmark32"/>
      <w:bookmarkEnd w:id="26"/>
      <w:r w:rsidRPr="00A811C9">
        <w:t>Issuance of Replacement of Proof of Certification</w:t>
      </w:r>
    </w:p>
    <w:p w14:paraId="1731E211" w14:textId="40DF2EA2"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Upon a written request by a </w:t>
      </w:r>
      <w:proofErr w:type="spellStart"/>
      <w:r w:rsidRPr="00A811C9">
        <w:rPr>
          <w:rFonts w:ascii="Franklin Gothic Book" w:hAnsi="Franklin Gothic Book"/>
        </w:rPr>
        <w:t>CASp</w:t>
      </w:r>
      <w:proofErr w:type="spellEnd"/>
      <w:r w:rsidRPr="00A811C9">
        <w:rPr>
          <w:rFonts w:ascii="Franklin Gothic Book" w:hAnsi="Franklin Gothic Book"/>
        </w:rPr>
        <w:t xml:space="preserve"> attesting that the original proof of certification has been lost, destroyed, or mutilated, and upon payment of a $25</w:t>
      </w:r>
      <w:r w:rsidRPr="00A811C9">
        <w:rPr>
          <w:rFonts w:ascii="Franklin Gothic Book" w:hAnsi="Franklin Gothic Book"/>
          <w:strike/>
        </w:rPr>
        <w:t>.00</w:t>
      </w:r>
      <w:r w:rsidRPr="00A811C9">
        <w:rPr>
          <w:rFonts w:ascii="Franklin Gothic Book" w:hAnsi="Franklin Gothic Book"/>
        </w:rPr>
        <w:t xml:space="preserve"> processing fee,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will issue a replacement of the proof of certification marked “DUPLICATE.”</w:t>
      </w:r>
    </w:p>
    <w:p w14:paraId="1E6ABF09" w14:textId="77777777" w:rsidR="00D92EF8" w:rsidRPr="00A811C9" w:rsidRDefault="00D92EF8" w:rsidP="003634C2">
      <w:pPr>
        <w:pStyle w:val="Heading2"/>
        <w:numPr>
          <w:ilvl w:val="0"/>
          <w:numId w:val="32"/>
        </w:numPr>
        <w:rPr>
          <w:bCs/>
        </w:rPr>
      </w:pPr>
      <w:bookmarkStart w:id="27" w:name="V._CONTINUING_EDUCATION_"/>
      <w:bookmarkStart w:id="28" w:name="_bookmark33"/>
      <w:bookmarkEnd w:id="27"/>
      <w:bookmarkEnd w:id="28"/>
      <w:r w:rsidRPr="00A811C9">
        <w:t>CONTINUING</w:t>
      </w:r>
      <w:r w:rsidRPr="00A811C9">
        <w:rPr>
          <w:spacing w:val="-8"/>
        </w:rPr>
        <w:t xml:space="preserve"> </w:t>
      </w:r>
      <w:r w:rsidRPr="00A811C9">
        <w:t>EDUCATION</w:t>
      </w:r>
    </w:p>
    <w:p w14:paraId="386B7236" w14:textId="77777777" w:rsidR="00D92EF8" w:rsidRPr="00A811C9" w:rsidRDefault="00D92EF8" w:rsidP="00314373">
      <w:pPr>
        <w:pStyle w:val="Heading3"/>
      </w:pPr>
      <w:bookmarkStart w:id="29" w:name="_bookmark34"/>
      <w:bookmarkEnd w:id="29"/>
      <w:r w:rsidRPr="00A811C9">
        <w:t>Continuing Education Requirements</w:t>
      </w:r>
    </w:p>
    <w:p w14:paraId="0D0961C1" w14:textId="77777777"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15 continuing education units (CEUs) are required to be completed by each </w:t>
      </w:r>
      <w:proofErr w:type="spellStart"/>
      <w:r w:rsidRPr="00A811C9">
        <w:rPr>
          <w:rFonts w:ascii="Franklin Gothic Book" w:hAnsi="Franklin Gothic Book"/>
        </w:rPr>
        <w:t>CASp</w:t>
      </w:r>
      <w:proofErr w:type="spellEnd"/>
      <w:r w:rsidRPr="00A811C9">
        <w:rPr>
          <w:rFonts w:ascii="Franklin Gothic Book" w:hAnsi="Franklin Gothic Book"/>
        </w:rPr>
        <w:t xml:space="preserve"> during each three-year certification period and prior to application of certification renewal.</w:t>
      </w:r>
    </w:p>
    <w:p w14:paraId="3BF7ECB3" w14:textId="77777777"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Continuing education requirements are as follows:</w:t>
      </w:r>
    </w:p>
    <w:p w14:paraId="0E1828EE" w14:textId="77777777" w:rsidR="00D92EF8" w:rsidRPr="00A811C9" w:rsidRDefault="00D92EF8" w:rsidP="00DA6FF1">
      <w:pPr>
        <w:pStyle w:val="ListParagraph"/>
        <w:numPr>
          <w:ilvl w:val="0"/>
          <w:numId w:val="27"/>
        </w:numPr>
        <w:spacing w:after="240" w:line="276" w:lineRule="auto"/>
        <w:rPr>
          <w:rFonts w:ascii="Franklin Gothic Book" w:hAnsi="Franklin Gothic Book"/>
        </w:rPr>
      </w:pPr>
      <w:r w:rsidRPr="00A811C9">
        <w:rPr>
          <w:rFonts w:ascii="Franklin Gothic Book" w:hAnsi="Franklin Gothic Book"/>
        </w:rPr>
        <w:t>A minimum of five CEUs must address regulatory updates to the accessibility provisions of the California Building Code.  Credit may be attained by the</w:t>
      </w:r>
      <w:r w:rsidRPr="00A811C9">
        <w:rPr>
          <w:rFonts w:ascii="Franklin Gothic Book" w:hAnsi="Franklin Gothic Book"/>
          <w:spacing w:val="-45"/>
        </w:rPr>
        <w:t xml:space="preserve"> </w:t>
      </w:r>
      <w:r w:rsidRPr="00A811C9">
        <w:rPr>
          <w:rFonts w:ascii="Franklin Gothic Book" w:hAnsi="Franklin Gothic Book"/>
        </w:rPr>
        <w:t>following:</w:t>
      </w:r>
    </w:p>
    <w:p w14:paraId="4FE6DE25" w14:textId="77777777" w:rsidR="00D92EF8" w:rsidRPr="00A811C9" w:rsidRDefault="00D92EF8" w:rsidP="0019271D">
      <w:pPr>
        <w:pStyle w:val="ListParagraph"/>
        <w:numPr>
          <w:ilvl w:val="2"/>
          <w:numId w:val="23"/>
        </w:numPr>
        <w:spacing w:after="240" w:line="276" w:lineRule="auto"/>
        <w:ind w:left="2340" w:hanging="360"/>
        <w:rPr>
          <w:rFonts w:ascii="Franklin Gothic Book" w:hAnsi="Franklin Gothic Book"/>
        </w:rPr>
      </w:pPr>
      <w:r w:rsidRPr="00A811C9">
        <w:rPr>
          <w:rFonts w:ascii="Franklin Gothic Book" w:hAnsi="Franklin Gothic Book"/>
        </w:rPr>
        <w:t>Coursework addressing regulatory updates to the accessibility provisions of the California Building Code. Attendance can be either in person or online. One CEU equals one hour of instructional</w:t>
      </w:r>
      <w:r w:rsidRPr="00A811C9">
        <w:rPr>
          <w:rFonts w:ascii="Franklin Gothic Book" w:hAnsi="Franklin Gothic Book"/>
          <w:spacing w:val="-22"/>
        </w:rPr>
        <w:t xml:space="preserve"> </w:t>
      </w:r>
      <w:r w:rsidRPr="00A811C9">
        <w:rPr>
          <w:rFonts w:ascii="Franklin Gothic Book" w:hAnsi="Franklin Gothic Book"/>
        </w:rPr>
        <w:t>time.</w:t>
      </w:r>
    </w:p>
    <w:p w14:paraId="66E5074F" w14:textId="77777777" w:rsidR="00D92EF8" w:rsidRPr="00A811C9" w:rsidRDefault="00D92EF8" w:rsidP="0019271D">
      <w:pPr>
        <w:pStyle w:val="ListParagraph"/>
        <w:numPr>
          <w:ilvl w:val="2"/>
          <w:numId w:val="23"/>
        </w:numPr>
        <w:spacing w:after="240" w:line="276" w:lineRule="auto"/>
        <w:ind w:left="2340" w:hanging="360"/>
        <w:rPr>
          <w:rFonts w:ascii="Franklin Gothic Book" w:hAnsi="Franklin Gothic Book"/>
        </w:rPr>
      </w:pPr>
      <w:r w:rsidRPr="00A811C9">
        <w:rPr>
          <w:rFonts w:ascii="Franklin Gothic Book" w:hAnsi="Franklin Gothic Book"/>
        </w:rPr>
        <w:t xml:space="preserve">Active participation in the DSA-sponsored </w:t>
      </w:r>
      <w:proofErr w:type="spellStart"/>
      <w:r w:rsidRPr="00A811C9">
        <w:rPr>
          <w:rFonts w:ascii="Franklin Gothic Book" w:hAnsi="Franklin Gothic Book"/>
        </w:rPr>
        <w:t>CASp</w:t>
      </w:r>
      <w:proofErr w:type="spellEnd"/>
      <w:r w:rsidRPr="00A811C9">
        <w:rPr>
          <w:rFonts w:ascii="Franklin Gothic Book" w:hAnsi="Franklin Gothic Book"/>
        </w:rPr>
        <w:t xml:space="preserve"> discussion group addressing the </w:t>
      </w:r>
      <w:r w:rsidRPr="00A811C9">
        <w:rPr>
          <w:rFonts w:ascii="Franklin Gothic Book" w:hAnsi="Franklin Gothic Book"/>
        </w:rPr>
        <w:lastRenderedPageBreak/>
        <w:t>accessibility provisions of the California Building Code. Attendance can be either in person or via teleconference. One CEU equals one hour of participation and only one CEU is granted per</w:t>
      </w:r>
      <w:r w:rsidRPr="00A811C9">
        <w:rPr>
          <w:rFonts w:ascii="Franklin Gothic Book" w:hAnsi="Franklin Gothic Book"/>
          <w:spacing w:val="-23"/>
        </w:rPr>
        <w:t xml:space="preserve"> </w:t>
      </w:r>
      <w:r w:rsidRPr="00A811C9">
        <w:rPr>
          <w:rFonts w:ascii="Franklin Gothic Book" w:hAnsi="Franklin Gothic Book"/>
        </w:rPr>
        <w:t>session.</w:t>
      </w:r>
    </w:p>
    <w:p w14:paraId="7B5641AE" w14:textId="77777777" w:rsidR="00D92EF8" w:rsidRPr="00A811C9" w:rsidRDefault="00D92EF8" w:rsidP="0019271D">
      <w:pPr>
        <w:pStyle w:val="ListParagraph"/>
        <w:numPr>
          <w:ilvl w:val="2"/>
          <w:numId w:val="23"/>
        </w:numPr>
        <w:spacing w:after="240" w:line="276" w:lineRule="auto"/>
        <w:ind w:left="2340" w:hanging="360"/>
        <w:rPr>
          <w:rFonts w:ascii="Franklin Gothic Book" w:hAnsi="Franklin Gothic Book"/>
        </w:rPr>
      </w:pPr>
      <w:r w:rsidRPr="00A811C9">
        <w:rPr>
          <w:rFonts w:ascii="Franklin Gothic Book" w:hAnsi="Franklin Gothic Book"/>
        </w:rPr>
        <w:t xml:space="preserve">Participation as a subject matter expert on </w:t>
      </w:r>
      <w:proofErr w:type="spellStart"/>
      <w:r w:rsidRPr="00A811C9">
        <w:rPr>
          <w:rFonts w:ascii="Franklin Gothic Book" w:hAnsi="Franklin Gothic Book"/>
        </w:rPr>
        <w:t>CASp</w:t>
      </w:r>
      <w:proofErr w:type="spellEnd"/>
      <w:r w:rsidRPr="00A811C9">
        <w:rPr>
          <w:rFonts w:ascii="Franklin Gothic Book" w:hAnsi="Franklin Gothic Book"/>
        </w:rPr>
        <w:t xml:space="preserve"> examination development for DSA.  One CEU is granted per</w:t>
      </w:r>
      <w:r w:rsidRPr="00A811C9">
        <w:rPr>
          <w:rFonts w:ascii="Franklin Gothic Book" w:hAnsi="Franklin Gothic Book"/>
          <w:spacing w:val="-24"/>
        </w:rPr>
        <w:t xml:space="preserve"> </w:t>
      </w:r>
      <w:r w:rsidRPr="00A811C9">
        <w:rPr>
          <w:rFonts w:ascii="Franklin Gothic Book" w:hAnsi="Franklin Gothic Book"/>
        </w:rPr>
        <w:t>session/day.</w:t>
      </w:r>
    </w:p>
    <w:p w14:paraId="3722A433" w14:textId="77777777" w:rsidR="00D92EF8" w:rsidRPr="00A811C9" w:rsidRDefault="00D92EF8" w:rsidP="00DA6FF1">
      <w:pPr>
        <w:pStyle w:val="ListParagraph"/>
        <w:numPr>
          <w:ilvl w:val="1"/>
          <w:numId w:val="23"/>
        </w:numPr>
        <w:spacing w:after="240" w:line="276" w:lineRule="auto"/>
        <w:ind w:left="1440"/>
        <w:rPr>
          <w:rFonts w:ascii="Franklin Gothic Book" w:hAnsi="Franklin Gothic Book"/>
        </w:rPr>
      </w:pPr>
      <w:r w:rsidRPr="00A811C9">
        <w:rPr>
          <w:rFonts w:ascii="Franklin Gothic Book" w:hAnsi="Franklin Gothic Book"/>
        </w:rPr>
        <w:t>The balance of CEU credit may be obtained by one or both of the</w:t>
      </w:r>
      <w:r w:rsidRPr="00A811C9">
        <w:rPr>
          <w:rFonts w:ascii="Franklin Gothic Book" w:hAnsi="Franklin Gothic Book"/>
          <w:spacing w:val="-37"/>
        </w:rPr>
        <w:t xml:space="preserve"> </w:t>
      </w:r>
      <w:r w:rsidRPr="00A811C9">
        <w:rPr>
          <w:rFonts w:ascii="Franklin Gothic Book" w:hAnsi="Franklin Gothic Book"/>
        </w:rPr>
        <w:t>following:</w:t>
      </w:r>
    </w:p>
    <w:p w14:paraId="47021942" w14:textId="77777777" w:rsidR="00D92EF8" w:rsidRPr="00A811C9" w:rsidRDefault="00D92EF8" w:rsidP="0019271D">
      <w:pPr>
        <w:pStyle w:val="ListParagraph"/>
        <w:numPr>
          <w:ilvl w:val="2"/>
          <w:numId w:val="23"/>
        </w:numPr>
        <w:spacing w:after="240" w:line="276" w:lineRule="auto"/>
        <w:ind w:left="2340" w:hanging="360"/>
        <w:rPr>
          <w:rFonts w:ascii="Franklin Gothic Book" w:hAnsi="Franklin Gothic Book"/>
        </w:rPr>
      </w:pPr>
      <w:r w:rsidRPr="00A811C9">
        <w:rPr>
          <w:rFonts w:ascii="Franklin Gothic Book" w:hAnsi="Franklin Gothic Book"/>
        </w:rPr>
        <w:t>Coursework that increases knowledge and understanding of federal accessibility regulations, standards, and guidelines. Attendance can be either in person or online.  One CEU equals one hour of instructional</w:t>
      </w:r>
      <w:r w:rsidRPr="00A811C9">
        <w:rPr>
          <w:rFonts w:ascii="Franklin Gothic Book" w:hAnsi="Franklin Gothic Book"/>
          <w:spacing w:val="-32"/>
        </w:rPr>
        <w:t xml:space="preserve"> </w:t>
      </w:r>
      <w:r w:rsidRPr="00A811C9">
        <w:rPr>
          <w:rFonts w:ascii="Franklin Gothic Book" w:hAnsi="Franklin Gothic Book"/>
        </w:rPr>
        <w:t>time.</w:t>
      </w:r>
    </w:p>
    <w:p w14:paraId="368FE5EC" w14:textId="77777777" w:rsidR="00D92EF8" w:rsidRPr="00A811C9" w:rsidRDefault="00D92EF8" w:rsidP="0019271D">
      <w:pPr>
        <w:pStyle w:val="ListParagraph"/>
        <w:numPr>
          <w:ilvl w:val="2"/>
          <w:numId w:val="23"/>
        </w:numPr>
        <w:spacing w:after="240" w:line="276" w:lineRule="auto"/>
        <w:ind w:left="2340" w:hanging="360"/>
        <w:rPr>
          <w:rFonts w:ascii="Franklin Gothic Book" w:hAnsi="Franklin Gothic Book"/>
        </w:rPr>
      </w:pPr>
      <w:r w:rsidRPr="00A811C9">
        <w:rPr>
          <w:rFonts w:ascii="Franklin Gothic Book" w:hAnsi="Franklin Gothic Book"/>
        </w:rPr>
        <w:t>Equivalent activity credit in accordance with the following guidelines, including, but not limited</w:t>
      </w:r>
      <w:r w:rsidRPr="00A811C9">
        <w:rPr>
          <w:rFonts w:ascii="Franklin Gothic Book" w:hAnsi="Franklin Gothic Book"/>
          <w:spacing w:val="-12"/>
        </w:rPr>
        <w:t xml:space="preserve"> </w:t>
      </w:r>
      <w:r w:rsidRPr="00A811C9">
        <w:rPr>
          <w:rFonts w:ascii="Franklin Gothic Book" w:hAnsi="Franklin Gothic Book"/>
        </w:rPr>
        <w:t>to:</w:t>
      </w:r>
    </w:p>
    <w:p w14:paraId="4DBB1A5C" w14:textId="393FD203" w:rsidR="00ED4D14" w:rsidRDefault="003634C2" w:rsidP="00DA6FF1">
      <w:pPr>
        <w:pStyle w:val="ListParagraph"/>
        <w:numPr>
          <w:ilvl w:val="3"/>
          <w:numId w:val="24"/>
        </w:numPr>
        <w:spacing w:after="240" w:line="276" w:lineRule="auto"/>
        <w:ind w:left="3150"/>
        <w:rPr>
          <w:rFonts w:ascii="Franklin Gothic Book" w:hAnsi="Franklin Gothic Book"/>
        </w:rPr>
      </w:pPr>
      <w:r w:rsidRPr="00BA6ACF">
        <w:rPr>
          <w:rFonts w:ascii="Franklin Gothic Book" w:hAnsi="Franklin Gothic Book"/>
          <w:u w:val="single"/>
        </w:rPr>
        <w:t>a</w:t>
      </w:r>
      <w:r w:rsidR="00BA6ACF" w:rsidRPr="00BA6ACF">
        <w:rPr>
          <w:rFonts w:ascii="Franklin Gothic Book" w:hAnsi="Franklin Gothic Book"/>
          <w:u w:val="single"/>
        </w:rPr>
        <w:t xml:space="preserve">. </w:t>
      </w:r>
      <w:r w:rsidR="00D92EF8" w:rsidRPr="00A811C9">
        <w:rPr>
          <w:rFonts w:ascii="Franklin Gothic Book" w:hAnsi="Franklin Gothic Book"/>
        </w:rPr>
        <w:t xml:space="preserve">Participation in formal discussion groups with </w:t>
      </w:r>
      <w:proofErr w:type="spellStart"/>
      <w:r w:rsidR="00D92EF8" w:rsidRPr="00A811C9">
        <w:rPr>
          <w:rFonts w:ascii="Franklin Gothic Book" w:hAnsi="Franklin Gothic Book"/>
        </w:rPr>
        <w:t>CASps</w:t>
      </w:r>
      <w:proofErr w:type="spellEnd"/>
      <w:r w:rsidR="00D92EF8" w:rsidRPr="00A811C9">
        <w:rPr>
          <w:rFonts w:ascii="Franklin Gothic Book" w:hAnsi="Franklin Gothic Book"/>
        </w:rPr>
        <w:t xml:space="preserve"> sponsored by the Certified Access Specialist Institute (CASI) addressing the accessibility provisions of the California Building Code. One CEU is granted per session.</w:t>
      </w:r>
    </w:p>
    <w:p w14:paraId="116482B9" w14:textId="32E20EB7" w:rsidR="00ED4D14" w:rsidRDefault="003634C2" w:rsidP="00DA6FF1">
      <w:pPr>
        <w:pStyle w:val="ListParagraph"/>
        <w:numPr>
          <w:ilvl w:val="3"/>
          <w:numId w:val="24"/>
        </w:numPr>
        <w:spacing w:after="240" w:line="276" w:lineRule="auto"/>
        <w:ind w:left="3150"/>
        <w:rPr>
          <w:rFonts w:ascii="Franklin Gothic Book" w:hAnsi="Franklin Gothic Book"/>
        </w:rPr>
      </w:pPr>
      <w:r w:rsidRPr="00BA6ACF">
        <w:rPr>
          <w:rFonts w:ascii="Franklin Gothic Book" w:hAnsi="Franklin Gothic Book"/>
          <w:u w:val="single"/>
        </w:rPr>
        <w:t>b</w:t>
      </w:r>
      <w:r w:rsidR="00BA6ACF" w:rsidRPr="00BA6ACF">
        <w:rPr>
          <w:rFonts w:ascii="Franklin Gothic Book" w:hAnsi="Franklin Gothic Book"/>
          <w:u w:val="single"/>
        </w:rPr>
        <w:t xml:space="preserve">. </w:t>
      </w:r>
      <w:r w:rsidR="00D92EF8" w:rsidRPr="00ED4D14">
        <w:rPr>
          <w:rFonts w:ascii="Franklin Gothic Book" w:hAnsi="Franklin Gothic Book"/>
        </w:rPr>
        <w:t>Instructing a course with technical content on the accessibility provisions of state and federal regulations, standards, and guidelines. A maximum of five CEUs will be granted per certification period and CEUs cannot exceed the credits given for the</w:t>
      </w:r>
      <w:r w:rsidR="00D92EF8" w:rsidRPr="00ED4D14">
        <w:rPr>
          <w:rFonts w:ascii="Franklin Gothic Book" w:hAnsi="Franklin Gothic Book"/>
          <w:spacing w:val="-21"/>
        </w:rPr>
        <w:t xml:space="preserve"> </w:t>
      </w:r>
      <w:r w:rsidR="00D92EF8" w:rsidRPr="00ED4D14">
        <w:rPr>
          <w:rFonts w:ascii="Franklin Gothic Book" w:hAnsi="Franklin Gothic Book"/>
        </w:rPr>
        <w:t>course.</w:t>
      </w:r>
    </w:p>
    <w:p w14:paraId="7AF86E4A" w14:textId="2C406C42" w:rsidR="00ED4D14" w:rsidRDefault="003634C2" w:rsidP="00DA6FF1">
      <w:pPr>
        <w:pStyle w:val="ListParagraph"/>
        <w:numPr>
          <w:ilvl w:val="3"/>
          <w:numId w:val="24"/>
        </w:numPr>
        <w:spacing w:after="240" w:line="276" w:lineRule="auto"/>
        <w:ind w:left="3150"/>
        <w:rPr>
          <w:rFonts w:ascii="Franklin Gothic Book" w:hAnsi="Franklin Gothic Book"/>
        </w:rPr>
      </w:pPr>
      <w:r w:rsidRPr="00BA6ACF">
        <w:rPr>
          <w:rFonts w:ascii="Franklin Gothic Book" w:hAnsi="Franklin Gothic Book"/>
          <w:u w:val="single"/>
        </w:rPr>
        <w:t xml:space="preserve">c. </w:t>
      </w:r>
      <w:r w:rsidR="00D92EF8" w:rsidRPr="00ED4D14">
        <w:rPr>
          <w:rFonts w:ascii="Franklin Gothic Book" w:hAnsi="Franklin Gothic Book"/>
        </w:rPr>
        <w:t>Published authorship and research projects in accessibility-related content. A one-time credit of five CEUs will be credited, unless a published update has occurred in a subsequent certification</w:t>
      </w:r>
      <w:r w:rsidR="00D92EF8" w:rsidRPr="00ED4D14">
        <w:rPr>
          <w:rFonts w:ascii="Franklin Gothic Book" w:hAnsi="Franklin Gothic Book"/>
          <w:spacing w:val="-33"/>
        </w:rPr>
        <w:t xml:space="preserve"> </w:t>
      </w:r>
      <w:r w:rsidR="00D92EF8" w:rsidRPr="00ED4D14">
        <w:rPr>
          <w:rFonts w:ascii="Franklin Gothic Book" w:hAnsi="Franklin Gothic Book"/>
        </w:rPr>
        <w:t>period.</w:t>
      </w:r>
    </w:p>
    <w:p w14:paraId="64D9E212" w14:textId="22A615EF" w:rsidR="00D92EF8" w:rsidRPr="00ED4D14" w:rsidRDefault="003634C2" w:rsidP="00DA6FF1">
      <w:pPr>
        <w:pStyle w:val="ListParagraph"/>
        <w:numPr>
          <w:ilvl w:val="3"/>
          <w:numId w:val="24"/>
        </w:numPr>
        <w:spacing w:after="240" w:line="276" w:lineRule="auto"/>
        <w:ind w:left="3150"/>
        <w:rPr>
          <w:rFonts w:ascii="Franklin Gothic Book" w:hAnsi="Franklin Gothic Book"/>
        </w:rPr>
      </w:pPr>
      <w:r w:rsidRPr="00BA6ACF">
        <w:rPr>
          <w:rFonts w:ascii="Franklin Gothic Book" w:hAnsi="Franklin Gothic Book"/>
          <w:u w:val="single"/>
        </w:rPr>
        <w:t>d.</w:t>
      </w:r>
      <w:r w:rsidR="00BA6ACF" w:rsidRPr="00BA6ACF">
        <w:rPr>
          <w:rFonts w:ascii="Franklin Gothic Book" w:hAnsi="Franklin Gothic Book"/>
          <w:u w:val="single"/>
        </w:rPr>
        <w:t xml:space="preserve"> </w:t>
      </w:r>
      <w:r w:rsidR="00D92EF8" w:rsidRPr="00ED4D14">
        <w:rPr>
          <w:rFonts w:ascii="Franklin Gothic Book" w:hAnsi="Franklin Gothic Book"/>
        </w:rPr>
        <w:t>Volunteer involvement with groups that promote disability awareness. A credit of one CEU per hour of involvement will be granted, up to a maximum of five CEUs per certification renewal period. Volunteer involvement in a subsequent certification renewal period must be</w:t>
      </w:r>
      <w:r w:rsidR="00D92EF8" w:rsidRPr="00ED4D14">
        <w:rPr>
          <w:rFonts w:ascii="Franklin Gothic Book" w:hAnsi="Franklin Gothic Book"/>
          <w:spacing w:val="-33"/>
        </w:rPr>
        <w:t xml:space="preserve"> </w:t>
      </w:r>
      <w:r w:rsidR="00D92EF8" w:rsidRPr="00ED4D14">
        <w:rPr>
          <w:rFonts w:ascii="Franklin Gothic Book" w:hAnsi="Franklin Gothic Book"/>
        </w:rPr>
        <w:t>with a different disability awareness group in order to receive CEU</w:t>
      </w:r>
      <w:r w:rsidR="00D92EF8" w:rsidRPr="00ED4D14">
        <w:rPr>
          <w:rFonts w:ascii="Franklin Gothic Book" w:hAnsi="Franklin Gothic Book"/>
          <w:spacing w:val="-33"/>
        </w:rPr>
        <w:t xml:space="preserve"> </w:t>
      </w:r>
      <w:r w:rsidR="00D92EF8" w:rsidRPr="00ED4D14">
        <w:rPr>
          <w:rFonts w:ascii="Franklin Gothic Book" w:hAnsi="Franklin Gothic Book"/>
        </w:rPr>
        <w:t>credit.</w:t>
      </w:r>
    </w:p>
    <w:p w14:paraId="6BE7F5B2" w14:textId="77777777" w:rsidR="00D92EF8" w:rsidRPr="00A811C9" w:rsidRDefault="00D92EF8" w:rsidP="00314373">
      <w:pPr>
        <w:pStyle w:val="Heading3"/>
      </w:pPr>
      <w:bookmarkStart w:id="30" w:name="_bookmark35"/>
      <w:bookmarkEnd w:id="30"/>
      <w:r w:rsidRPr="00A811C9">
        <w:t>Retention of CEU Completion Information</w:t>
      </w:r>
    </w:p>
    <w:p w14:paraId="3CC998BD" w14:textId="77777777" w:rsidR="00D92EF8"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does not pre-approve providers of continuing education. It is the </w:t>
      </w:r>
      <w:proofErr w:type="spellStart"/>
      <w:r w:rsidRPr="00A811C9">
        <w:rPr>
          <w:rFonts w:ascii="Franklin Gothic Book" w:hAnsi="Franklin Gothic Book"/>
        </w:rPr>
        <w:t>CASp’s</w:t>
      </w:r>
      <w:proofErr w:type="spellEnd"/>
      <w:r w:rsidRPr="00A811C9">
        <w:rPr>
          <w:rFonts w:ascii="Franklin Gothic Book" w:hAnsi="Franklin Gothic Book"/>
        </w:rPr>
        <w:t xml:space="preserve"> responsibility to determine that a course meets the continuing education requirements according to the published criteria and to document and retain records of continuing education attendance. Not all providers of distance learning document registration and attendance; therefore, the </w:t>
      </w:r>
      <w:proofErr w:type="spellStart"/>
      <w:r w:rsidRPr="00A811C9">
        <w:rPr>
          <w:rFonts w:ascii="Franklin Gothic Book" w:hAnsi="Franklin Gothic Book"/>
        </w:rPr>
        <w:t>CASp</w:t>
      </w:r>
      <w:proofErr w:type="spellEnd"/>
      <w:r w:rsidRPr="00A811C9">
        <w:rPr>
          <w:rFonts w:ascii="Franklin Gothic Book" w:hAnsi="Franklin Gothic Book"/>
        </w:rPr>
        <w:t xml:space="preserve"> is required to request and retain proof of participation by official documentation of completion, by official acknowledgement of passing a formal examination which is graded at the end of the course, or by receipt of payment for the course and/or acknowledgement of attendance by the instructor.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is the only arbiter of acceptance of CEUs for credit; therefore, it is advisable to obtain CEUs in addition to the minimum required, so that certification renewal is not placed in</w:t>
      </w:r>
      <w:r w:rsidRPr="00A811C9">
        <w:rPr>
          <w:rFonts w:ascii="Franklin Gothic Book" w:hAnsi="Franklin Gothic Book"/>
          <w:spacing w:val="-10"/>
        </w:rPr>
        <w:t xml:space="preserve"> </w:t>
      </w:r>
      <w:r w:rsidRPr="00A811C9">
        <w:rPr>
          <w:rFonts w:ascii="Franklin Gothic Book" w:hAnsi="Franklin Gothic Book"/>
        </w:rPr>
        <w:lastRenderedPageBreak/>
        <w:t>jeopardy.</w:t>
      </w:r>
    </w:p>
    <w:p w14:paraId="0A9F30E3" w14:textId="77777777" w:rsidR="00D92EF8" w:rsidRPr="00A811C9" w:rsidRDefault="00D92EF8" w:rsidP="00314373">
      <w:pPr>
        <w:pStyle w:val="Heading3"/>
      </w:pPr>
      <w:bookmarkStart w:id="31" w:name="_bookmark36"/>
      <w:bookmarkEnd w:id="31"/>
      <w:r w:rsidRPr="00A811C9">
        <w:t>Audit of CEU Completion</w:t>
      </w:r>
    </w:p>
    <w:p w14:paraId="5CD6BBD1" w14:textId="77777777" w:rsidR="00786267" w:rsidRPr="00A811C9" w:rsidRDefault="00D92EF8"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may audit the records of a </w:t>
      </w:r>
      <w:proofErr w:type="spellStart"/>
      <w:r w:rsidRPr="00A811C9">
        <w:rPr>
          <w:rFonts w:ascii="Franklin Gothic Book" w:hAnsi="Franklin Gothic Book"/>
        </w:rPr>
        <w:t>CASp</w:t>
      </w:r>
      <w:proofErr w:type="spellEnd"/>
      <w:r w:rsidRPr="00A811C9">
        <w:rPr>
          <w:rFonts w:ascii="Franklin Gothic Book" w:hAnsi="Franklin Gothic Book"/>
        </w:rPr>
        <w:t xml:space="preserve"> to verify the completion of the continuing education requirements. A </w:t>
      </w:r>
      <w:proofErr w:type="spellStart"/>
      <w:r w:rsidRPr="00A811C9">
        <w:rPr>
          <w:rFonts w:ascii="Franklin Gothic Book" w:hAnsi="Franklin Gothic Book"/>
        </w:rPr>
        <w:t>CASp</w:t>
      </w:r>
      <w:proofErr w:type="spellEnd"/>
      <w:r w:rsidRPr="00A811C9">
        <w:rPr>
          <w:rFonts w:ascii="Franklin Gothic Book" w:hAnsi="Franklin Gothic Book"/>
        </w:rPr>
        <w:t xml:space="preserve"> shall maintain records of completion of continuing education for three years from the date of certification renewal and shall make those records available to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for auditing upon request. If audited, the </w:t>
      </w:r>
      <w:proofErr w:type="spellStart"/>
      <w:r w:rsidRPr="00A811C9">
        <w:rPr>
          <w:rFonts w:ascii="Franklin Gothic Book" w:hAnsi="Franklin Gothic Book"/>
        </w:rPr>
        <w:t>CASp</w:t>
      </w:r>
      <w:proofErr w:type="spellEnd"/>
      <w:r w:rsidRPr="00A811C9">
        <w:rPr>
          <w:rFonts w:ascii="Franklin Gothic Book" w:hAnsi="Franklin Gothic Book"/>
        </w:rPr>
        <w:t xml:space="preserve"> will be required to provide documentation of successful completion of continuing education which may include the course title and syllabi for coursework content, instructor's name and qualifications, date of completion, and course duration, including receipts or proof of payment, if applicable.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will determine if the documentation submitted by the </w:t>
      </w:r>
      <w:proofErr w:type="spellStart"/>
      <w:r w:rsidRPr="00A811C9">
        <w:rPr>
          <w:rFonts w:ascii="Franklin Gothic Book" w:hAnsi="Franklin Gothic Book"/>
        </w:rPr>
        <w:t>CASp</w:t>
      </w:r>
      <w:proofErr w:type="spellEnd"/>
      <w:r w:rsidRPr="00A811C9">
        <w:rPr>
          <w:rFonts w:ascii="Franklin Gothic Book" w:hAnsi="Franklin Gothic Book"/>
        </w:rPr>
        <w:t xml:space="preserve"> is </w:t>
      </w:r>
      <w:proofErr w:type="gramStart"/>
      <w:r w:rsidRPr="00A811C9">
        <w:rPr>
          <w:rFonts w:ascii="Franklin Gothic Book" w:hAnsi="Franklin Gothic Book"/>
        </w:rPr>
        <w:t>sufficient</w:t>
      </w:r>
      <w:proofErr w:type="gramEnd"/>
      <w:r w:rsidRPr="00A811C9">
        <w:rPr>
          <w:rFonts w:ascii="Franklin Gothic Book" w:hAnsi="Franklin Gothic Book"/>
        </w:rPr>
        <w:t xml:space="preserve"> to demonstrate attendance and participation for continuing education credit.</w:t>
      </w:r>
    </w:p>
    <w:p w14:paraId="1E8115A3" w14:textId="0A46E548" w:rsidR="000368CB" w:rsidRPr="00A811C9" w:rsidRDefault="000368CB" w:rsidP="003634C2">
      <w:pPr>
        <w:pStyle w:val="Heading2"/>
        <w:numPr>
          <w:ilvl w:val="0"/>
          <w:numId w:val="32"/>
        </w:numPr>
        <w:rPr>
          <w:bCs/>
        </w:rPr>
      </w:pPr>
      <w:r w:rsidRPr="00A811C9">
        <w:t>CERTIFICATION</w:t>
      </w:r>
      <w:r w:rsidRPr="00A811C9">
        <w:rPr>
          <w:spacing w:val="-15"/>
        </w:rPr>
        <w:t xml:space="preserve"> </w:t>
      </w:r>
      <w:r w:rsidRPr="00A811C9">
        <w:t>RENEWAL</w:t>
      </w:r>
    </w:p>
    <w:p w14:paraId="5927D3F9" w14:textId="77777777" w:rsidR="000368CB" w:rsidRPr="00A811C9" w:rsidRDefault="000368CB" w:rsidP="00314373">
      <w:pPr>
        <w:pStyle w:val="Heading3"/>
      </w:pPr>
      <w:bookmarkStart w:id="32" w:name="_bookmark38"/>
      <w:bookmarkEnd w:id="32"/>
      <w:r w:rsidRPr="00A811C9">
        <w:t>Submission of Certification Renewal Information</w:t>
      </w:r>
    </w:p>
    <w:p w14:paraId="67FBE0EB" w14:textId="38CE09B8"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A </w:t>
      </w:r>
      <w:proofErr w:type="spellStart"/>
      <w:r w:rsidRPr="00A811C9">
        <w:rPr>
          <w:rFonts w:ascii="Franklin Gothic Book" w:hAnsi="Franklin Gothic Book"/>
        </w:rPr>
        <w:t>CASp</w:t>
      </w:r>
      <w:proofErr w:type="spellEnd"/>
      <w:r w:rsidRPr="00A811C9">
        <w:rPr>
          <w:rFonts w:ascii="Franklin Gothic Book" w:hAnsi="Franklin Gothic Book"/>
        </w:rPr>
        <w:t xml:space="preserve"> submits certification renewal information to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through the </w:t>
      </w:r>
      <w:proofErr w:type="spellStart"/>
      <w:r w:rsidRPr="00A811C9">
        <w:rPr>
          <w:rFonts w:ascii="Franklin Gothic Book" w:hAnsi="Franklin Gothic Book"/>
        </w:rPr>
        <w:t>CASp</w:t>
      </w:r>
      <w:proofErr w:type="spellEnd"/>
      <w:r w:rsidRPr="00A811C9">
        <w:rPr>
          <w:rFonts w:ascii="Franklin Gothic Book" w:hAnsi="Franklin Gothic Book"/>
        </w:rPr>
        <w:t xml:space="preserve"> Account Login. Select "My </w:t>
      </w:r>
      <w:proofErr w:type="spellStart"/>
      <w:r w:rsidRPr="00A811C9">
        <w:rPr>
          <w:rFonts w:ascii="Franklin Gothic Book" w:hAnsi="Franklin Gothic Book"/>
        </w:rPr>
        <w:t>CASp</w:t>
      </w:r>
      <w:proofErr w:type="spellEnd"/>
      <w:r w:rsidRPr="00A811C9">
        <w:rPr>
          <w:rFonts w:ascii="Franklin Gothic Book" w:hAnsi="Franklin Gothic Book"/>
        </w:rPr>
        <w:t xml:space="preserve"> Certification Renewal" and then "Renewal Application" (Form DSA 600-R). The information required to be submitted includes an update to contact information and professional licensure information, if applicable, and the following:</w:t>
      </w:r>
    </w:p>
    <w:p w14:paraId="44F07748" w14:textId="77777777" w:rsidR="000368CB" w:rsidRPr="00A811C9" w:rsidRDefault="000368CB" w:rsidP="00E80339">
      <w:pPr>
        <w:pStyle w:val="ListParagraph"/>
        <w:spacing w:after="240" w:line="276" w:lineRule="auto"/>
        <w:ind w:left="1440" w:firstLine="0"/>
        <w:rPr>
          <w:rFonts w:ascii="Franklin Gothic Book" w:hAnsi="Franklin Gothic Book"/>
          <w:b/>
        </w:rPr>
      </w:pPr>
      <w:r w:rsidRPr="00A811C9">
        <w:rPr>
          <w:rFonts w:ascii="Franklin Gothic Book" w:hAnsi="Franklin Gothic Book"/>
        </w:rPr>
        <w:t>Legal "Good Standing" Information</w:t>
      </w:r>
    </w:p>
    <w:p w14:paraId="581CCBD0" w14:textId="77777777" w:rsidR="000368CB" w:rsidRPr="00A811C9" w:rsidRDefault="000368CB" w:rsidP="00E80339">
      <w:pPr>
        <w:pStyle w:val="ListParagraph"/>
        <w:spacing w:after="240" w:line="276" w:lineRule="auto"/>
        <w:ind w:left="1440" w:firstLine="0"/>
        <w:rPr>
          <w:rFonts w:ascii="Franklin Gothic Book" w:hAnsi="Franklin Gothic Book"/>
        </w:rPr>
      </w:pPr>
      <w:r w:rsidRPr="00A811C9">
        <w:rPr>
          <w:rFonts w:ascii="Franklin Gothic Book" w:hAnsi="Franklin Gothic Book"/>
        </w:rPr>
        <w:t>The candidate is required to provide an update to information and documentation regarding criminal convictions.</w:t>
      </w:r>
    </w:p>
    <w:p w14:paraId="63C3CF6A" w14:textId="77777777" w:rsidR="000368CB" w:rsidRPr="00A811C9" w:rsidRDefault="000368CB" w:rsidP="00E80339">
      <w:pPr>
        <w:pStyle w:val="ListParagraph"/>
        <w:spacing w:after="240" w:line="276" w:lineRule="auto"/>
        <w:ind w:left="1440" w:firstLine="0"/>
        <w:rPr>
          <w:rFonts w:ascii="Franklin Gothic Book" w:hAnsi="Franklin Gothic Book"/>
          <w:b/>
        </w:rPr>
      </w:pPr>
      <w:r w:rsidRPr="00A811C9">
        <w:rPr>
          <w:rFonts w:ascii="Franklin Gothic Book" w:hAnsi="Franklin Gothic Book"/>
        </w:rPr>
        <w:t>Continuing Education Information:</w:t>
      </w:r>
    </w:p>
    <w:p w14:paraId="69F90214" w14:textId="77777777" w:rsidR="000368CB" w:rsidRPr="00A811C9" w:rsidRDefault="000368CB" w:rsidP="00E80339">
      <w:pPr>
        <w:pStyle w:val="ListParagraph"/>
        <w:spacing w:after="240" w:line="276" w:lineRule="auto"/>
        <w:ind w:left="1440" w:firstLine="0"/>
        <w:rPr>
          <w:rFonts w:ascii="Franklin Gothic Book" w:hAnsi="Franklin Gothic Book"/>
        </w:rPr>
      </w:pPr>
      <w:r w:rsidRPr="00A811C9">
        <w:rPr>
          <w:rFonts w:ascii="Franklin Gothic Book" w:hAnsi="Franklin Gothic Book"/>
        </w:rPr>
        <w:t xml:space="preserve">The </w:t>
      </w:r>
      <w:proofErr w:type="spellStart"/>
      <w:r w:rsidRPr="00A811C9">
        <w:rPr>
          <w:rFonts w:ascii="Franklin Gothic Book" w:hAnsi="Franklin Gothic Book"/>
        </w:rPr>
        <w:t>CASp</w:t>
      </w:r>
      <w:proofErr w:type="spellEnd"/>
      <w:r w:rsidRPr="00A811C9">
        <w:rPr>
          <w:rFonts w:ascii="Franklin Gothic Book" w:hAnsi="Franklin Gothic Book"/>
        </w:rPr>
        <w:t xml:space="preserve"> must submit continuing education course and equivalent activity verification information.</w:t>
      </w:r>
    </w:p>
    <w:p w14:paraId="10D19AAD" w14:textId="2E8F75FB" w:rsidR="000368CB" w:rsidRPr="00A811C9" w:rsidRDefault="000368CB" w:rsidP="00E80339">
      <w:pPr>
        <w:pStyle w:val="ListParagraph"/>
        <w:spacing w:after="240" w:line="276" w:lineRule="auto"/>
        <w:ind w:left="1440" w:firstLine="0"/>
        <w:rPr>
          <w:rFonts w:ascii="Franklin Gothic Book" w:hAnsi="Franklin Gothic Book"/>
          <w:b/>
        </w:rPr>
      </w:pPr>
      <w:r w:rsidRPr="00A811C9">
        <w:rPr>
          <w:rFonts w:ascii="Franklin Gothic Book" w:hAnsi="Franklin Gothic Book"/>
        </w:rPr>
        <w:t>Record of Disability Access Inspection Certificates:</w:t>
      </w:r>
    </w:p>
    <w:p w14:paraId="5427976B" w14:textId="15DC7068" w:rsidR="000368CB" w:rsidRPr="00A811C9" w:rsidRDefault="000368CB" w:rsidP="00E80339">
      <w:pPr>
        <w:pStyle w:val="ListParagraph"/>
        <w:spacing w:after="240" w:line="276" w:lineRule="auto"/>
        <w:ind w:left="1440" w:firstLine="0"/>
        <w:rPr>
          <w:rFonts w:ascii="Franklin Gothic Book" w:hAnsi="Franklin Gothic Book"/>
        </w:rPr>
      </w:pPr>
      <w:r w:rsidRPr="00A811C9">
        <w:rPr>
          <w:rFonts w:ascii="Franklin Gothic Book" w:hAnsi="Franklin Gothic Book"/>
        </w:rPr>
        <w:t xml:space="preserve">If applicable, a </w:t>
      </w:r>
      <w:proofErr w:type="spellStart"/>
      <w:r w:rsidRPr="00A811C9">
        <w:rPr>
          <w:rFonts w:ascii="Franklin Gothic Book" w:hAnsi="Franklin Gothic Book"/>
        </w:rPr>
        <w:t>CASp</w:t>
      </w:r>
      <w:proofErr w:type="spellEnd"/>
      <w:r w:rsidRPr="00A811C9">
        <w:rPr>
          <w:rFonts w:ascii="Franklin Gothic Book" w:hAnsi="Franklin Gothic Book"/>
        </w:rPr>
        <w:t xml:space="preserve"> is required to provide a record to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of the status of all disability access inspection certificates (DAIC) issued in the name of the </w:t>
      </w:r>
      <w:proofErr w:type="spellStart"/>
      <w:r w:rsidRPr="00A811C9">
        <w:rPr>
          <w:rFonts w:ascii="Franklin Gothic Book" w:hAnsi="Franklin Gothic Book"/>
        </w:rPr>
        <w:t>CASp</w:t>
      </w:r>
      <w:proofErr w:type="spellEnd"/>
      <w:r w:rsidRPr="00A811C9">
        <w:rPr>
          <w:rFonts w:ascii="Franklin Gothic Book" w:hAnsi="Franklin Gothic Book"/>
        </w:rPr>
        <w:t xml:space="preserve"> during the certification period, which includes the number of the certificate</w:t>
      </w:r>
      <w:r w:rsidRPr="00A811C9">
        <w:rPr>
          <w:rFonts w:ascii="Franklin Gothic Book" w:hAnsi="Franklin Gothic Book"/>
          <w:b/>
          <w:u w:val="single"/>
        </w:rPr>
        <w:t>, the date of the inspection</w:t>
      </w:r>
      <w:r w:rsidRPr="00A811C9">
        <w:rPr>
          <w:rFonts w:ascii="Franklin Gothic Book" w:hAnsi="Franklin Gothic Book"/>
        </w:rPr>
        <w:t xml:space="preserve"> and the </w:t>
      </w:r>
      <w:r w:rsidRPr="00A811C9">
        <w:rPr>
          <w:rFonts w:ascii="Franklin Gothic Book" w:hAnsi="Franklin Gothic Book"/>
          <w:b/>
          <w:u w:val="single"/>
        </w:rPr>
        <w:t>city and zip code</w:t>
      </w:r>
      <w:r w:rsidRPr="00A811C9">
        <w:rPr>
          <w:rFonts w:ascii="Franklin Gothic Book" w:hAnsi="Franklin Gothic Book"/>
        </w:rPr>
        <w:t xml:space="preserve"> </w:t>
      </w:r>
      <w:r w:rsidRPr="00A811C9">
        <w:rPr>
          <w:rFonts w:ascii="Franklin Gothic Book" w:hAnsi="Franklin Gothic Book"/>
          <w:strike/>
        </w:rPr>
        <w:t>name and address</w:t>
      </w:r>
      <w:r w:rsidRPr="00A811C9">
        <w:rPr>
          <w:rFonts w:ascii="Franklin Gothic Book" w:hAnsi="Franklin Gothic Book"/>
        </w:rPr>
        <w:t xml:space="preserve"> of the facility inspected. DAIC that have been voided by the </w:t>
      </w:r>
      <w:proofErr w:type="spellStart"/>
      <w:r w:rsidRPr="00A811C9">
        <w:rPr>
          <w:rFonts w:ascii="Franklin Gothic Book" w:hAnsi="Franklin Gothic Book"/>
        </w:rPr>
        <w:t>CASp</w:t>
      </w:r>
      <w:proofErr w:type="spellEnd"/>
      <w:r w:rsidRPr="00A811C9">
        <w:rPr>
          <w:rFonts w:ascii="Franklin Gothic Book" w:hAnsi="Franklin Gothic Book"/>
        </w:rPr>
        <w:t xml:space="preserve"> should be retained with the </w:t>
      </w:r>
      <w:r w:rsidR="0014568E" w:rsidRPr="00A811C9">
        <w:rPr>
          <w:rFonts w:ascii="Franklin Gothic Book" w:hAnsi="Franklin Gothic Book"/>
        </w:rPr>
        <w:t xml:space="preserve">record </w:t>
      </w:r>
      <w:r w:rsidRPr="00A811C9">
        <w:rPr>
          <w:rFonts w:ascii="Franklin Gothic Book" w:hAnsi="Franklin Gothic Book"/>
        </w:rPr>
        <w:t xml:space="preserve">and marked "VOID" on the </w:t>
      </w:r>
      <w:r w:rsidR="0014568E" w:rsidRPr="00A811C9">
        <w:rPr>
          <w:rFonts w:ascii="Franklin Gothic Book" w:hAnsi="Franklin Gothic Book"/>
        </w:rPr>
        <w:t xml:space="preserve">record </w:t>
      </w:r>
      <w:r w:rsidRPr="00A811C9">
        <w:rPr>
          <w:rFonts w:ascii="Franklin Gothic Book" w:hAnsi="Franklin Gothic Book"/>
        </w:rPr>
        <w:t xml:space="preserve">DAIC that have not yet been issued should be indicated as "UNISSUED" on the </w:t>
      </w:r>
      <w:r w:rsidR="0014568E" w:rsidRPr="00A811C9">
        <w:rPr>
          <w:rFonts w:ascii="Franklin Gothic Book" w:hAnsi="Franklin Gothic Book"/>
        </w:rPr>
        <w:t xml:space="preserve">record </w:t>
      </w:r>
      <w:r w:rsidRPr="00A811C9">
        <w:rPr>
          <w:rFonts w:ascii="Franklin Gothic Book" w:hAnsi="Franklin Gothic Book"/>
        </w:rPr>
        <w:t xml:space="preserve">In addition, the </w:t>
      </w:r>
      <w:proofErr w:type="spellStart"/>
      <w:r w:rsidRPr="00A811C9">
        <w:rPr>
          <w:rFonts w:ascii="Franklin Gothic Book" w:hAnsi="Franklin Gothic Book"/>
        </w:rPr>
        <w:t>CASp</w:t>
      </w:r>
      <w:proofErr w:type="spellEnd"/>
      <w:r w:rsidRPr="00A811C9">
        <w:rPr>
          <w:rFonts w:ascii="Franklin Gothic Book" w:hAnsi="Franklin Gothic Book"/>
        </w:rPr>
        <w:t xml:space="preserve"> should include in the </w:t>
      </w:r>
      <w:r w:rsidR="0014568E" w:rsidRPr="00A811C9">
        <w:rPr>
          <w:rFonts w:ascii="Franklin Gothic Book" w:hAnsi="Franklin Gothic Book"/>
        </w:rPr>
        <w:t xml:space="preserve">record </w:t>
      </w:r>
      <w:r w:rsidRPr="00A811C9">
        <w:rPr>
          <w:rFonts w:ascii="Franklin Gothic Book" w:hAnsi="Franklin Gothic Book"/>
        </w:rPr>
        <w:t xml:space="preserve">the status of DAIC issued during any previous certification renewal periods that were indicated as "unissued" on the prior record. Once completed, the </w:t>
      </w:r>
      <w:proofErr w:type="spellStart"/>
      <w:r w:rsidRPr="00A811C9">
        <w:rPr>
          <w:rFonts w:ascii="Franklin Gothic Book" w:hAnsi="Franklin Gothic Book"/>
        </w:rPr>
        <w:t>CASp</w:t>
      </w:r>
      <w:proofErr w:type="spellEnd"/>
      <w:r w:rsidRPr="00A811C9">
        <w:rPr>
          <w:rFonts w:ascii="Franklin Gothic Book" w:hAnsi="Franklin Gothic Book"/>
        </w:rPr>
        <w:t xml:space="preserve"> may email the </w:t>
      </w:r>
      <w:r w:rsidR="0014568E" w:rsidRPr="00A811C9">
        <w:rPr>
          <w:rFonts w:ascii="Franklin Gothic Book" w:hAnsi="Franklin Gothic Book"/>
        </w:rPr>
        <w:t xml:space="preserve">record </w:t>
      </w:r>
      <w:r w:rsidRPr="00A811C9">
        <w:rPr>
          <w:rFonts w:ascii="Franklin Gothic Book" w:hAnsi="Franklin Gothic Book"/>
        </w:rPr>
        <w:t xml:space="preserve">to </w:t>
      </w:r>
      <w:r w:rsidRPr="00A811C9">
        <w:rPr>
          <w:rFonts w:ascii="Franklin Gothic Book" w:hAnsi="Franklin Gothic Book"/>
          <w:u w:color="0000FF"/>
        </w:rPr>
        <w:t>CASprogram@dgs.ca.gov</w:t>
      </w:r>
      <w:r w:rsidRPr="00A811C9">
        <w:rPr>
          <w:rFonts w:ascii="Franklin Gothic Book" w:hAnsi="Franklin Gothic Book"/>
        </w:rPr>
        <w:t xml:space="preserve">, or mail the </w:t>
      </w:r>
      <w:r w:rsidR="0014568E" w:rsidRPr="00A811C9">
        <w:rPr>
          <w:rFonts w:ascii="Franklin Gothic Book" w:hAnsi="Franklin Gothic Book"/>
        </w:rPr>
        <w:t xml:space="preserve">record </w:t>
      </w:r>
      <w:r w:rsidRPr="00A811C9">
        <w:rPr>
          <w:rFonts w:ascii="Franklin Gothic Book" w:hAnsi="Franklin Gothic Book"/>
        </w:rPr>
        <w:t xml:space="preserve">to the address provided herein.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reserves the right to request resubmission of the </w:t>
      </w:r>
      <w:r w:rsidR="0014568E" w:rsidRPr="00A811C9">
        <w:rPr>
          <w:rFonts w:ascii="Franklin Gothic Book" w:hAnsi="Franklin Gothic Book"/>
        </w:rPr>
        <w:t xml:space="preserve">record </w:t>
      </w:r>
      <w:r w:rsidRPr="00A811C9">
        <w:rPr>
          <w:rFonts w:ascii="Franklin Gothic Book" w:hAnsi="Franklin Gothic Book"/>
        </w:rPr>
        <w:t xml:space="preserve">if the information submitted is not legible and/or not in an understandable </w:t>
      </w:r>
      <w:r w:rsidRPr="00A811C9">
        <w:rPr>
          <w:rFonts w:ascii="Franklin Gothic Book" w:hAnsi="Franklin Gothic Book"/>
        </w:rPr>
        <w:lastRenderedPageBreak/>
        <w:t>format.</w:t>
      </w:r>
    </w:p>
    <w:p w14:paraId="0DE8C309" w14:textId="36EC1E9A"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requires the application, continuing education information, and </w:t>
      </w:r>
      <w:r w:rsidR="0014568E" w:rsidRPr="00A811C9">
        <w:rPr>
          <w:rFonts w:ascii="Franklin Gothic Book" w:hAnsi="Franklin Gothic Book"/>
        </w:rPr>
        <w:t xml:space="preserve">record </w:t>
      </w:r>
      <w:r w:rsidRPr="00A811C9">
        <w:rPr>
          <w:rFonts w:ascii="Franklin Gothic Book" w:hAnsi="Franklin Gothic Book"/>
        </w:rPr>
        <w:t xml:space="preserve">of DAIC to be submitted with payment of certification renewal fees. Candidates paying online with a credit card may click "Proceed to Credit Card Payment". A notice of successful submission will be displayed at the end of the online process. Candidates preferring to pay by check should click "Print Application and Mail Payment by Check" and send the application and a check payable to the Division of the State Architect at the address provided herein. Once received,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may take up to two days to evaluate and process certification renewal information.</w:t>
      </w:r>
    </w:p>
    <w:p w14:paraId="1807257C" w14:textId="3DDE32DF" w:rsidR="000368CB" w:rsidRPr="00A811C9" w:rsidRDefault="000368CB" w:rsidP="00314373">
      <w:pPr>
        <w:pStyle w:val="Heading3"/>
      </w:pPr>
      <w:bookmarkStart w:id="33" w:name="_bookmark39"/>
      <w:bookmarkEnd w:id="33"/>
      <w:r w:rsidRPr="00A811C9">
        <w:t>Assessment of Delinquency Fee</w:t>
      </w:r>
    </w:p>
    <w:p w14:paraId="6535CCDA" w14:textId="77777777" w:rsidR="000368CB" w:rsidRPr="00A811C9" w:rsidRDefault="000368CB" w:rsidP="00E80339">
      <w:pPr>
        <w:pStyle w:val="ListParagraph"/>
        <w:spacing w:after="240" w:line="276" w:lineRule="auto"/>
        <w:ind w:left="720" w:firstLine="0"/>
        <w:rPr>
          <w:rFonts w:ascii="Franklin Gothic Book" w:hAnsi="Franklin Gothic Book"/>
          <w:bCs/>
        </w:rPr>
      </w:pPr>
      <w:r w:rsidRPr="00A811C9">
        <w:rPr>
          <w:rFonts w:ascii="Franklin Gothic Book" w:hAnsi="Franklin Gothic Book"/>
          <w:bCs/>
        </w:rPr>
        <w:t>A candidate must complete the certification renewal process, which includes submission of all required information and payment of fees, prior to certification expiration. A candidate that does not complete the certification renewal process prior to certification expiration, and requests certification renewal or completes the certification process after the expiration date, will be assessed a $150</w:t>
      </w:r>
      <w:r w:rsidRPr="00A811C9">
        <w:rPr>
          <w:rFonts w:ascii="Franklin Gothic Book" w:hAnsi="Franklin Gothic Book"/>
          <w:bCs/>
          <w:strike/>
        </w:rPr>
        <w:t>.00</w:t>
      </w:r>
      <w:r w:rsidRPr="00A811C9">
        <w:rPr>
          <w:rFonts w:ascii="Franklin Gothic Book" w:hAnsi="Franklin Gothic Book"/>
          <w:bCs/>
        </w:rPr>
        <w:t xml:space="preserve"> delinquency fee.</w:t>
      </w:r>
    </w:p>
    <w:p w14:paraId="22EBDCE1" w14:textId="7FFD6AF2" w:rsidR="000368CB" w:rsidRPr="00A811C9" w:rsidRDefault="000368CB" w:rsidP="00E80339">
      <w:pPr>
        <w:pStyle w:val="ListParagraph"/>
        <w:spacing w:after="240" w:line="276" w:lineRule="auto"/>
        <w:ind w:left="720" w:firstLine="0"/>
        <w:rPr>
          <w:rFonts w:ascii="Franklin Gothic Book" w:hAnsi="Franklin Gothic Book"/>
          <w:bCs/>
        </w:rPr>
      </w:pPr>
      <w:r w:rsidRPr="00A811C9">
        <w:rPr>
          <w:rFonts w:ascii="Franklin Gothic Book" w:hAnsi="Franklin Gothic Book"/>
          <w:bCs/>
        </w:rPr>
        <w:t xml:space="preserve">It is the </w:t>
      </w:r>
      <w:proofErr w:type="spellStart"/>
      <w:r w:rsidRPr="00A811C9">
        <w:rPr>
          <w:rFonts w:ascii="Franklin Gothic Book" w:hAnsi="Franklin Gothic Book"/>
          <w:bCs/>
        </w:rPr>
        <w:t>CASp's</w:t>
      </w:r>
      <w:proofErr w:type="spellEnd"/>
      <w:r w:rsidRPr="00A811C9">
        <w:rPr>
          <w:rFonts w:ascii="Franklin Gothic Book" w:hAnsi="Franklin Gothic Book"/>
          <w:bCs/>
        </w:rPr>
        <w:t xml:space="preserve"> responsibility to complete the certification renewal process in a timely manner and prior to certification expiration.  Because the </w:t>
      </w:r>
      <w:proofErr w:type="spellStart"/>
      <w:r w:rsidRPr="00A811C9">
        <w:rPr>
          <w:rFonts w:ascii="Franklin Gothic Book" w:hAnsi="Franklin Gothic Book"/>
          <w:bCs/>
        </w:rPr>
        <w:t>CASp</w:t>
      </w:r>
      <w:proofErr w:type="spellEnd"/>
      <w:r w:rsidRPr="00A811C9">
        <w:rPr>
          <w:rFonts w:ascii="Franklin Gothic Book" w:hAnsi="Franklin Gothic Book"/>
          <w:bCs/>
        </w:rPr>
        <w:t xml:space="preserve"> Program may take up to two days to evaluate and process certification renewal information once it is received, a </w:t>
      </w:r>
      <w:proofErr w:type="spellStart"/>
      <w:r w:rsidRPr="00A811C9">
        <w:rPr>
          <w:rFonts w:ascii="Franklin Gothic Book" w:hAnsi="Franklin Gothic Book"/>
          <w:bCs/>
        </w:rPr>
        <w:t>CASp</w:t>
      </w:r>
      <w:proofErr w:type="spellEnd"/>
      <w:r w:rsidRPr="00A811C9">
        <w:rPr>
          <w:rFonts w:ascii="Franklin Gothic Book" w:hAnsi="Franklin Gothic Book"/>
          <w:bCs/>
        </w:rPr>
        <w:t xml:space="preserve"> that submits certification renewal information electronically within two days of certification expiration may place in jeopardy completing the certification renewal process by the expiration date. A </w:t>
      </w:r>
      <w:proofErr w:type="spellStart"/>
      <w:r w:rsidRPr="00A811C9">
        <w:rPr>
          <w:rFonts w:ascii="Franklin Gothic Book" w:hAnsi="Franklin Gothic Book"/>
          <w:bCs/>
        </w:rPr>
        <w:t>CASp</w:t>
      </w:r>
      <w:proofErr w:type="spellEnd"/>
      <w:r w:rsidRPr="00A811C9">
        <w:rPr>
          <w:rFonts w:ascii="Franklin Gothic Book" w:hAnsi="Franklin Gothic Book"/>
          <w:bCs/>
        </w:rPr>
        <w:t xml:space="preserve"> that submits certification renewal information via mail must ensure that the </w:t>
      </w:r>
      <w:proofErr w:type="spellStart"/>
      <w:r w:rsidRPr="00A811C9">
        <w:rPr>
          <w:rFonts w:ascii="Franklin Gothic Book" w:hAnsi="Franklin Gothic Book"/>
          <w:bCs/>
        </w:rPr>
        <w:t>CASp</w:t>
      </w:r>
      <w:proofErr w:type="spellEnd"/>
      <w:r w:rsidRPr="00A811C9">
        <w:rPr>
          <w:rFonts w:ascii="Franklin Gothic Book" w:hAnsi="Franklin Gothic Book"/>
          <w:bCs/>
        </w:rPr>
        <w:t xml:space="preserve"> Program receives the information so that up to two days to evaluate and process the certification renewal information is considered. The </w:t>
      </w:r>
      <w:proofErr w:type="spellStart"/>
      <w:r w:rsidRPr="00A811C9">
        <w:rPr>
          <w:rFonts w:ascii="Franklin Gothic Book" w:hAnsi="Franklin Gothic Book"/>
          <w:bCs/>
        </w:rPr>
        <w:t>CASp</w:t>
      </w:r>
      <w:proofErr w:type="spellEnd"/>
      <w:r w:rsidRPr="00A811C9">
        <w:rPr>
          <w:rFonts w:ascii="Franklin Gothic Book" w:hAnsi="Franklin Gothic Book"/>
          <w:bCs/>
        </w:rPr>
        <w:t xml:space="preserve"> Program reserves the right to assess the delinquency fee if the certification process is not confirmed as complete by the certification expiration date.</w:t>
      </w:r>
    </w:p>
    <w:p w14:paraId="4D855F88" w14:textId="77777777" w:rsidR="000368CB" w:rsidRPr="00A811C9" w:rsidRDefault="000368CB" w:rsidP="00314373">
      <w:pPr>
        <w:pStyle w:val="Heading3"/>
      </w:pPr>
      <w:bookmarkStart w:id="34" w:name="_bookmark40"/>
      <w:bookmarkEnd w:id="34"/>
      <w:r w:rsidRPr="00A811C9">
        <w:t>Confirmation of Successful Renewal</w:t>
      </w:r>
    </w:p>
    <w:p w14:paraId="10AEBC4D" w14:textId="6732C5B9" w:rsidR="00D92EF8" w:rsidRPr="00A811C9" w:rsidRDefault="000368CB" w:rsidP="00E80339">
      <w:pPr>
        <w:pStyle w:val="ListParagraph"/>
        <w:spacing w:after="240" w:line="276" w:lineRule="auto"/>
        <w:ind w:left="720" w:firstLine="0"/>
        <w:rPr>
          <w:rFonts w:ascii="Franklin Gothic Book" w:hAnsi="Franklin Gothic Book"/>
          <w:bCs/>
        </w:rPr>
      </w:pPr>
      <w:r w:rsidRPr="00A811C9">
        <w:rPr>
          <w:rFonts w:ascii="Franklin Gothic Book" w:hAnsi="Franklin Gothic Book"/>
          <w:bCs/>
        </w:rPr>
        <w:t xml:space="preserve">A </w:t>
      </w:r>
      <w:proofErr w:type="spellStart"/>
      <w:r w:rsidRPr="00A811C9">
        <w:rPr>
          <w:rFonts w:ascii="Franklin Gothic Book" w:hAnsi="Franklin Gothic Book"/>
          <w:bCs/>
        </w:rPr>
        <w:t>CASp</w:t>
      </w:r>
      <w:proofErr w:type="spellEnd"/>
      <w:r w:rsidRPr="00A811C9">
        <w:rPr>
          <w:rFonts w:ascii="Franklin Gothic Book" w:hAnsi="Franklin Gothic Book"/>
          <w:bCs/>
        </w:rPr>
        <w:t xml:space="preserve"> is certified for a three-year period upon confirmation by the </w:t>
      </w:r>
      <w:proofErr w:type="spellStart"/>
      <w:r w:rsidRPr="00A811C9">
        <w:rPr>
          <w:rFonts w:ascii="Franklin Gothic Book" w:hAnsi="Franklin Gothic Book"/>
          <w:bCs/>
        </w:rPr>
        <w:t>CASp</w:t>
      </w:r>
      <w:proofErr w:type="spellEnd"/>
      <w:r w:rsidRPr="00A811C9">
        <w:rPr>
          <w:rFonts w:ascii="Franklin Gothic Book" w:hAnsi="Franklin Gothic Book"/>
          <w:bCs/>
        </w:rPr>
        <w:t xml:space="preserve"> Program via email of successful completion of the certification renewal process. A proof of certification will be sent by mail following receipt of confirmation. A </w:t>
      </w:r>
      <w:proofErr w:type="spellStart"/>
      <w:r w:rsidRPr="00A811C9">
        <w:rPr>
          <w:rFonts w:ascii="Franklin Gothic Book" w:hAnsi="Franklin Gothic Book"/>
          <w:bCs/>
        </w:rPr>
        <w:t>CASp</w:t>
      </w:r>
      <w:proofErr w:type="spellEnd"/>
      <w:r w:rsidRPr="00A811C9">
        <w:rPr>
          <w:rFonts w:ascii="Franklin Gothic Book" w:hAnsi="Franklin Gothic Book"/>
          <w:bCs/>
        </w:rPr>
        <w:t xml:space="preserve"> can expect to have his/her certification expiration date updated on the list of certified access specialists on the </w:t>
      </w:r>
      <w:r w:rsidRPr="00A811C9">
        <w:rPr>
          <w:rFonts w:ascii="Franklin Gothic Book" w:hAnsi="Franklin Gothic Book"/>
          <w:bCs/>
          <w:u w:color="0000FF"/>
        </w:rPr>
        <w:t xml:space="preserve">DSA </w:t>
      </w:r>
      <w:proofErr w:type="spellStart"/>
      <w:r w:rsidRPr="00A811C9">
        <w:rPr>
          <w:rFonts w:ascii="Franklin Gothic Book" w:hAnsi="Franklin Gothic Book"/>
          <w:bCs/>
          <w:u w:color="0000FF"/>
        </w:rPr>
        <w:t>CASp</w:t>
      </w:r>
      <w:proofErr w:type="spellEnd"/>
      <w:r w:rsidRPr="00A811C9">
        <w:rPr>
          <w:rFonts w:ascii="Franklin Gothic Book" w:hAnsi="Franklin Gothic Book"/>
          <w:bCs/>
          <w:u w:color="0000FF"/>
        </w:rPr>
        <w:t xml:space="preserve"> Program website </w:t>
      </w:r>
      <w:r w:rsidRPr="00A811C9">
        <w:rPr>
          <w:rFonts w:ascii="Franklin Gothic Book" w:hAnsi="Franklin Gothic Book"/>
          <w:bCs/>
        </w:rPr>
        <w:t xml:space="preserve">upon confirmation.  In addition, the </w:t>
      </w:r>
      <w:proofErr w:type="spellStart"/>
      <w:r w:rsidRPr="00A811C9">
        <w:rPr>
          <w:rFonts w:ascii="Franklin Gothic Book" w:hAnsi="Franklin Gothic Book"/>
          <w:bCs/>
        </w:rPr>
        <w:t>CASp</w:t>
      </w:r>
      <w:proofErr w:type="spellEnd"/>
      <w:r w:rsidRPr="00A811C9">
        <w:rPr>
          <w:rFonts w:ascii="Franklin Gothic Book" w:hAnsi="Franklin Gothic Book"/>
          <w:bCs/>
        </w:rPr>
        <w:t xml:space="preserve"> Program requests that the </w:t>
      </w:r>
      <w:proofErr w:type="spellStart"/>
      <w:r w:rsidRPr="00A811C9">
        <w:rPr>
          <w:rFonts w:ascii="Franklin Gothic Book" w:hAnsi="Franklin Gothic Book"/>
          <w:bCs/>
        </w:rPr>
        <w:t>CASp</w:t>
      </w:r>
      <w:proofErr w:type="spellEnd"/>
      <w:r w:rsidRPr="00A811C9">
        <w:rPr>
          <w:rFonts w:ascii="Franklin Gothic Book" w:hAnsi="Franklin Gothic Book"/>
          <w:bCs/>
        </w:rPr>
        <w:t xml:space="preserve"> visit his/her </w:t>
      </w:r>
      <w:proofErr w:type="spellStart"/>
      <w:r w:rsidRPr="00A811C9">
        <w:rPr>
          <w:rFonts w:ascii="Franklin Gothic Book" w:hAnsi="Franklin Gothic Book"/>
          <w:bCs/>
          <w:u w:color="0000FF"/>
        </w:rPr>
        <w:t>CASp</w:t>
      </w:r>
      <w:proofErr w:type="spellEnd"/>
      <w:r w:rsidRPr="00A811C9">
        <w:rPr>
          <w:rFonts w:ascii="Franklin Gothic Book" w:hAnsi="Franklin Gothic Book"/>
          <w:bCs/>
          <w:u w:color="0000FF"/>
        </w:rPr>
        <w:t xml:space="preserve"> Account Login</w:t>
      </w:r>
      <w:r w:rsidRPr="00A811C9">
        <w:rPr>
          <w:rFonts w:ascii="Franklin Gothic Book" w:hAnsi="Franklin Gothic Book"/>
          <w:bCs/>
        </w:rPr>
        <w:t>, verify the information required to be disclosed on the list of certified access specialists, and update the required information as necessary</w:t>
      </w:r>
    </w:p>
    <w:p w14:paraId="3093198A" w14:textId="77777777" w:rsidR="000368CB" w:rsidRPr="00A811C9" w:rsidRDefault="000368CB" w:rsidP="003634C2">
      <w:pPr>
        <w:pStyle w:val="Heading2"/>
        <w:numPr>
          <w:ilvl w:val="0"/>
          <w:numId w:val="32"/>
        </w:numPr>
      </w:pPr>
      <w:bookmarkStart w:id="35" w:name="VII._CERTIFICATION_EXPIRATION_"/>
      <w:bookmarkStart w:id="36" w:name="_bookmark41"/>
      <w:bookmarkEnd w:id="35"/>
      <w:bookmarkEnd w:id="36"/>
      <w:r w:rsidRPr="00A811C9">
        <w:t>CERTIFICATION</w:t>
      </w:r>
      <w:r w:rsidRPr="00A811C9">
        <w:rPr>
          <w:spacing w:val="-16"/>
        </w:rPr>
        <w:t xml:space="preserve"> </w:t>
      </w:r>
      <w:r w:rsidRPr="00A811C9">
        <w:t>EXPIRATION</w:t>
      </w:r>
    </w:p>
    <w:p w14:paraId="52164862" w14:textId="77777777" w:rsidR="000368CB" w:rsidRPr="00A811C9" w:rsidRDefault="000368CB" w:rsidP="00314373">
      <w:pPr>
        <w:pStyle w:val="Heading3"/>
      </w:pPr>
      <w:bookmarkStart w:id="37" w:name="_bookmark42"/>
      <w:bookmarkEnd w:id="37"/>
      <w:r w:rsidRPr="00A811C9">
        <w:t>Delinquency Renewal</w:t>
      </w:r>
    </w:p>
    <w:p w14:paraId="3BE3A993" w14:textId="77777777" w:rsidR="000368CB" w:rsidRPr="00A811C9" w:rsidRDefault="000368CB" w:rsidP="00E80339">
      <w:pPr>
        <w:pStyle w:val="ListParagraph"/>
        <w:spacing w:after="240" w:line="276" w:lineRule="auto"/>
        <w:ind w:left="720" w:firstLine="0"/>
        <w:rPr>
          <w:rFonts w:ascii="Franklin Gothic Book" w:hAnsi="Franklin Gothic Book"/>
          <w:bCs/>
        </w:rPr>
      </w:pPr>
      <w:r w:rsidRPr="00A811C9">
        <w:rPr>
          <w:rFonts w:ascii="Franklin Gothic Book" w:hAnsi="Franklin Gothic Book"/>
          <w:bCs/>
        </w:rPr>
        <w:t>A certification that has expired may be renewed within one year of expiration provided the holder of the expired certification was not on suspended status at the time of certification expiration, has met the requirements of certification renewal</w:t>
      </w:r>
      <w:r w:rsidRPr="00A811C9">
        <w:rPr>
          <w:rFonts w:ascii="Franklin Gothic Book" w:hAnsi="Franklin Gothic Book"/>
          <w:bCs/>
          <w:i/>
        </w:rPr>
        <w:t xml:space="preserve">, </w:t>
      </w:r>
      <w:r w:rsidRPr="00A811C9">
        <w:rPr>
          <w:rFonts w:ascii="Franklin Gothic Book" w:hAnsi="Franklin Gothic Book"/>
          <w:bCs/>
        </w:rPr>
        <w:t>and has paid a $150</w:t>
      </w:r>
      <w:r w:rsidRPr="00A811C9">
        <w:rPr>
          <w:rFonts w:ascii="Franklin Gothic Book" w:hAnsi="Franklin Gothic Book"/>
          <w:bCs/>
          <w:strike/>
        </w:rPr>
        <w:t>.00</w:t>
      </w:r>
      <w:r w:rsidRPr="00A811C9">
        <w:rPr>
          <w:rFonts w:ascii="Franklin Gothic Book" w:hAnsi="Franklin Gothic Book"/>
          <w:bCs/>
        </w:rPr>
        <w:t xml:space="preserve"> delinquency fee in addition to certification renewal fees</w:t>
      </w:r>
      <w:r w:rsidRPr="00A811C9">
        <w:rPr>
          <w:rFonts w:ascii="Franklin Gothic Book" w:hAnsi="Franklin Gothic Book"/>
          <w:bCs/>
          <w:i/>
        </w:rPr>
        <w:t xml:space="preserve">. </w:t>
      </w:r>
      <w:r w:rsidRPr="00A811C9">
        <w:rPr>
          <w:rFonts w:ascii="Franklin Gothic Book" w:hAnsi="Franklin Gothic Book"/>
          <w:bCs/>
        </w:rPr>
        <w:t xml:space="preserve">Confirmation of successful certification renewal by the </w:t>
      </w:r>
      <w:proofErr w:type="spellStart"/>
      <w:r w:rsidRPr="00A811C9">
        <w:rPr>
          <w:rFonts w:ascii="Franklin Gothic Book" w:hAnsi="Franklin Gothic Book"/>
          <w:bCs/>
        </w:rPr>
        <w:t>CASp</w:t>
      </w:r>
      <w:proofErr w:type="spellEnd"/>
      <w:r w:rsidRPr="00A811C9">
        <w:rPr>
          <w:rFonts w:ascii="Franklin Gothic Book" w:hAnsi="Franklin Gothic Book"/>
          <w:bCs/>
        </w:rPr>
        <w:t xml:space="preserve"> Program </w:t>
      </w:r>
      <w:r w:rsidRPr="00A811C9">
        <w:rPr>
          <w:rFonts w:ascii="Franklin Gothic Book" w:hAnsi="Franklin Gothic Book"/>
          <w:bCs/>
        </w:rPr>
        <w:lastRenderedPageBreak/>
        <w:t xml:space="preserve">must be received by the </w:t>
      </w:r>
      <w:proofErr w:type="spellStart"/>
      <w:r w:rsidRPr="00A811C9">
        <w:rPr>
          <w:rFonts w:ascii="Franklin Gothic Book" w:hAnsi="Franklin Gothic Book"/>
          <w:bCs/>
        </w:rPr>
        <w:t>CASp</w:t>
      </w:r>
      <w:proofErr w:type="spellEnd"/>
      <w:r w:rsidRPr="00A811C9">
        <w:rPr>
          <w:rFonts w:ascii="Franklin Gothic Book" w:hAnsi="Franklin Gothic Book"/>
          <w:bCs/>
        </w:rPr>
        <w:t xml:space="preserve"> in order to provide </w:t>
      </w:r>
      <w:proofErr w:type="spellStart"/>
      <w:r w:rsidRPr="00A811C9">
        <w:rPr>
          <w:rFonts w:ascii="Franklin Gothic Book" w:hAnsi="Franklin Gothic Book"/>
          <w:bCs/>
        </w:rPr>
        <w:t>CASp</w:t>
      </w:r>
      <w:proofErr w:type="spellEnd"/>
      <w:r w:rsidRPr="00A811C9">
        <w:rPr>
          <w:rFonts w:ascii="Franklin Gothic Book" w:hAnsi="Franklin Gothic Book"/>
          <w:bCs/>
        </w:rPr>
        <w:t xml:space="preserve"> services. If so renewed, the three-year certification period is established from the day after the original expiration date of the previous certification period.</w:t>
      </w:r>
    </w:p>
    <w:p w14:paraId="5308DD13" w14:textId="77777777" w:rsidR="000368CB" w:rsidRPr="00A811C9" w:rsidRDefault="000368CB" w:rsidP="00314373">
      <w:pPr>
        <w:pStyle w:val="Heading3"/>
      </w:pPr>
      <w:bookmarkStart w:id="38" w:name="_bookmark43"/>
      <w:bookmarkEnd w:id="38"/>
      <w:r w:rsidRPr="00A811C9">
        <w:t>Expired Certification</w:t>
      </w:r>
    </w:p>
    <w:p w14:paraId="16161585"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bCs/>
        </w:rPr>
        <w:t>A certification that is not renewed within one year after its expiration may not be renewed.</w:t>
      </w:r>
      <w:r w:rsidRPr="00A811C9">
        <w:rPr>
          <w:rFonts w:ascii="Franklin Gothic Book" w:hAnsi="Franklin Gothic Book"/>
        </w:rPr>
        <w:t xml:space="preserve"> The holder of the expired certification may obtain a new certification by contacting DSA to initiate the process for certification, and meeting the requirements set forth in the current certification process, beginning with passing the entirety of the </w:t>
      </w:r>
      <w:proofErr w:type="spellStart"/>
      <w:r w:rsidRPr="00A811C9">
        <w:rPr>
          <w:rFonts w:ascii="Franklin Gothic Book" w:hAnsi="Franklin Gothic Book"/>
        </w:rPr>
        <w:t>CASp</w:t>
      </w:r>
      <w:proofErr w:type="spellEnd"/>
      <w:r w:rsidRPr="00A811C9">
        <w:rPr>
          <w:rFonts w:ascii="Franklin Gothic Book" w:hAnsi="Franklin Gothic Book"/>
        </w:rPr>
        <w:t xml:space="preserve"> examination and paying examination and certification fees.</w:t>
      </w:r>
    </w:p>
    <w:p w14:paraId="68444D34"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An individual with expired certification shall not use the title of certified access specialist, </w:t>
      </w:r>
      <w:proofErr w:type="spellStart"/>
      <w:r w:rsidRPr="00A811C9">
        <w:rPr>
          <w:rFonts w:ascii="Franklin Gothic Book" w:hAnsi="Franklin Gothic Book"/>
        </w:rPr>
        <w:t>CASp</w:t>
      </w:r>
      <w:proofErr w:type="spellEnd"/>
      <w:r w:rsidRPr="00A811C9">
        <w:rPr>
          <w:rFonts w:ascii="Franklin Gothic Book" w:hAnsi="Franklin Gothic Book"/>
        </w:rPr>
        <w:t xml:space="preserve"> designation, or perform work requiring </w:t>
      </w:r>
      <w:proofErr w:type="spellStart"/>
      <w:r w:rsidRPr="00A811C9">
        <w:rPr>
          <w:rFonts w:ascii="Franklin Gothic Book" w:hAnsi="Franklin Gothic Book"/>
        </w:rPr>
        <w:t>CASp</w:t>
      </w:r>
      <w:proofErr w:type="spellEnd"/>
      <w:r w:rsidRPr="00A811C9">
        <w:rPr>
          <w:rFonts w:ascii="Franklin Gothic Book" w:hAnsi="Franklin Gothic Book"/>
        </w:rPr>
        <w:t xml:space="preserve"> certification. An individual with expired certification will be removed from the list of certified access specialists published by the State Architect.</w:t>
      </w:r>
    </w:p>
    <w:p w14:paraId="0F71ADC1" w14:textId="7E5E55D6" w:rsidR="00D92EF8"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The holder of expired certification is required to return to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all unused disability access inspection certificates (DAIC) and a </w:t>
      </w:r>
      <w:r w:rsidR="0014568E" w:rsidRPr="00A811C9">
        <w:rPr>
          <w:rFonts w:ascii="Franklin Gothic Book" w:hAnsi="Franklin Gothic Book"/>
        </w:rPr>
        <w:t xml:space="preserve">record </w:t>
      </w:r>
      <w:r w:rsidRPr="00A811C9">
        <w:rPr>
          <w:rFonts w:ascii="Franklin Gothic Book" w:hAnsi="Franklin Gothic Book"/>
        </w:rPr>
        <w:t xml:space="preserve">of the status of all DAIC issued in the name of the </w:t>
      </w:r>
      <w:proofErr w:type="spellStart"/>
      <w:r w:rsidRPr="00A811C9">
        <w:rPr>
          <w:rFonts w:ascii="Franklin Gothic Book" w:hAnsi="Franklin Gothic Book"/>
        </w:rPr>
        <w:t>CASp</w:t>
      </w:r>
      <w:proofErr w:type="spellEnd"/>
      <w:r w:rsidRPr="00A811C9">
        <w:rPr>
          <w:rFonts w:ascii="Franklin Gothic Book" w:hAnsi="Franklin Gothic Book"/>
        </w:rPr>
        <w:t xml:space="preserve"> during the certification period, which includes the number of the certificate</w:t>
      </w:r>
      <w:r w:rsidRPr="00A811C9">
        <w:rPr>
          <w:rFonts w:ascii="Franklin Gothic Book" w:hAnsi="Franklin Gothic Book"/>
          <w:b/>
          <w:u w:val="single"/>
        </w:rPr>
        <w:t>, the date of the inspection</w:t>
      </w:r>
      <w:r w:rsidRPr="00A811C9">
        <w:rPr>
          <w:rFonts w:ascii="Franklin Gothic Book" w:hAnsi="Franklin Gothic Book"/>
        </w:rPr>
        <w:t xml:space="preserve"> and the </w:t>
      </w:r>
      <w:r w:rsidRPr="00A811C9">
        <w:rPr>
          <w:rFonts w:ascii="Franklin Gothic Book" w:hAnsi="Franklin Gothic Book"/>
          <w:b/>
          <w:u w:val="single"/>
        </w:rPr>
        <w:t>city and zip code</w:t>
      </w:r>
      <w:r w:rsidRPr="00A811C9">
        <w:rPr>
          <w:rFonts w:ascii="Franklin Gothic Book" w:hAnsi="Franklin Gothic Book"/>
          <w:b/>
        </w:rPr>
        <w:t xml:space="preserve"> </w:t>
      </w:r>
      <w:r w:rsidRPr="00A811C9">
        <w:rPr>
          <w:rFonts w:ascii="Franklin Gothic Book" w:hAnsi="Franklin Gothic Book"/>
          <w:strike/>
        </w:rPr>
        <w:t>name and address</w:t>
      </w:r>
      <w:r w:rsidRPr="00A811C9">
        <w:rPr>
          <w:rFonts w:ascii="Franklin Gothic Book" w:hAnsi="Franklin Gothic Book"/>
        </w:rPr>
        <w:t xml:space="preserve"> of the facility inspected, and including the status of DAIC issued during any previous certification periods that were indicated as "unissued" on the prior </w:t>
      </w:r>
      <w:r w:rsidR="0014568E" w:rsidRPr="00A811C9">
        <w:rPr>
          <w:rFonts w:ascii="Franklin Gothic Book" w:hAnsi="Franklin Gothic Book"/>
        </w:rPr>
        <w:t>record</w:t>
      </w:r>
      <w:r w:rsidRPr="00A811C9">
        <w:rPr>
          <w:rFonts w:ascii="Franklin Gothic Book" w:hAnsi="Franklin Gothic Book"/>
        </w:rPr>
        <w:t>. DSA will reimburse any DAIC returned in saleable condition at the same rate as the initial purchase price.  Delivery costs will not be reimbursed.</w:t>
      </w:r>
    </w:p>
    <w:p w14:paraId="172373B9" w14:textId="77777777" w:rsidR="000368CB" w:rsidRPr="004E50DD" w:rsidRDefault="000368CB" w:rsidP="003634C2">
      <w:pPr>
        <w:pStyle w:val="Heading2"/>
        <w:numPr>
          <w:ilvl w:val="0"/>
          <w:numId w:val="32"/>
        </w:numPr>
        <w:rPr>
          <w:bCs/>
        </w:rPr>
      </w:pPr>
      <w:r w:rsidRPr="004E50DD">
        <w:t>PROFESSIONAL</w:t>
      </w:r>
      <w:r w:rsidRPr="004E50DD">
        <w:rPr>
          <w:spacing w:val="-14"/>
        </w:rPr>
        <w:t xml:space="preserve"> </w:t>
      </w:r>
      <w:r w:rsidRPr="004E50DD">
        <w:t>STANDARDS</w:t>
      </w:r>
    </w:p>
    <w:p w14:paraId="1C7DD38B" w14:textId="77777777" w:rsidR="000368CB" w:rsidRPr="00A811C9" w:rsidRDefault="000368CB" w:rsidP="00314373">
      <w:pPr>
        <w:pStyle w:val="Heading3"/>
      </w:pPr>
      <w:bookmarkStart w:id="39" w:name="_bookmark45"/>
      <w:bookmarkEnd w:id="39"/>
      <w:r w:rsidRPr="00A811C9">
        <w:t>Definition of Certification</w:t>
      </w:r>
    </w:p>
    <w:p w14:paraId="2229315F"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Certification is issued through examination to assess an individual's knowledge of accessibility codes, standards, and regulations and demonstrates that the individual possesses the expertise to inspect facilities for compliance with construction-related accessibility standards. Through certification, a </w:t>
      </w:r>
      <w:proofErr w:type="spellStart"/>
      <w:r w:rsidRPr="00A811C9">
        <w:rPr>
          <w:rFonts w:ascii="Franklin Gothic Book" w:hAnsi="Franklin Gothic Book"/>
        </w:rPr>
        <w:t>CASp</w:t>
      </w:r>
      <w:proofErr w:type="spellEnd"/>
      <w:r w:rsidRPr="00A811C9">
        <w:rPr>
          <w:rFonts w:ascii="Franklin Gothic Book" w:hAnsi="Franklin Gothic Book"/>
        </w:rPr>
        <w:t xml:space="preserve"> is </w:t>
      </w:r>
      <w:r w:rsidRPr="00A811C9">
        <w:rPr>
          <w:rFonts w:ascii="Franklin Gothic Book" w:hAnsi="Franklin Gothic Book"/>
          <w:i/>
        </w:rPr>
        <w:t xml:space="preserve">certified </w:t>
      </w:r>
      <w:r w:rsidRPr="00A811C9">
        <w:rPr>
          <w:rFonts w:ascii="Franklin Gothic Book" w:hAnsi="Franklin Gothic Book"/>
        </w:rPr>
        <w:t xml:space="preserve">to perform such evaluations for compliance and may determine that a facility meets or does not meet applicable standards; however, a </w:t>
      </w:r>
      <w:proofErr w:type="spellStart"/>
      <w:r w:rsidRPr="00A811C9">
        <w:rPr>
          <w:rFonts w:ascii="Franklin Gothic Book" w:hAnsi="Franklin Gothic Book"/>
        </w:rPr>
        <w:t>CASp</w:t>
      </w:r>
      <w:proofErr w:type="spellEnd"/>
      <w:r w:rsidRPr="00A811C9">
        <w:rPr>
          <w:rFonts w:ascii="Franklin Gothic Book" w:hAnsi="Franklin Gothic Book"/>
        </w:rPr>
        <w:t xml:space="preserve"> does not </w:t>
      </w:r>
      <w:r w:rsidRPr="00A811C9">
        <w:rPr>
          <w:rFonts w:ascii="Franklin Gothic Book" w:hAnsi="Franklin Gothic Book"/>
          <w:i/>
        </w:rPr>
        <w:t xml:space="preserve">certify </w:t>
      </w:r>
      <w:r w:rsidRPr="00A811C9">
        <w:rPr>
          <w:rFonts w:ascii="Franklin Gothic Book" w:hAnsi="Franklin Gothic Book"/>
        </w:rPr>
        <w:t xml:space="preserve">that a facility is compliant or </w:t>
      </w:r>
      <w:r w:rsidRPr="00A811C9">
        <w:rPr>
          <w:rFonts w:ascii="Franklin Gothic Book" w:hAnsi="Franklin Gothic Book"/>
          <w:i/>
        </w:rPr>
        <w:t xml:space="preserve">issue certification </w:t>
      </w:r>
      <w:r w:rsidRPr="00A811C9">
        <w:rPr>
          <w:rFonts w:ascii="Franklin Gothic Book" w:hAnsi="Franklin Gothic Book"/>
        </w:rPr>
        <w:t>indicating a facility is compliant.</w:t>
      </w:r>
    </w:p>
    <w:p w14:paraId="416C7FE1" w14:textId="46C2FEEC" w:rsidR="000368CB" w:rsidRPr="00A811C9" w:rsidRDefault="000368CB" w:rsidP="00314373">
      <w:pPr>
        <w:pStyle w:val="Heading3"/>
      </w:pPr>
      <w:bookmarkStart w:id="40" w:name="_bookmark46"/>
      <w:bookmarkEnd w:id="40"/>
      <w:r w:rsidRPr="00A811C9">
        <w:t xml:space="preserve">The </w:t>
      </w:r>
      <w:proofErr w:type="spellStart"/>
      <w:r w:rsidRPr="00A811C9">
        <w:t>CAS</w:t>
      </w:r>
      <w:r w:rsidR="00BE61C6" w:rsidRPr="00A811C9">
        <w:rPr>
          <w:caps w:val="0"/>
        </w:rPr>
        <w:t>p</w:t>
      </w:r>
      <w:proofErr w:type="spellEnd"/>
      <w:r w:rsidRPr="00A811C9">
        <w:t xml:space="preserve"> who is a Licensed Design Professional</w:t>
      </w:r>
    </w:p>
    <w:p w14:paraId="7A72B4F3" w14:textId="0C670FB4" w:rsidR="00977C6A" w:rsidRDefault="000368CB" w:rsidP="00E80339">
      <w:pPr>
        <w:pStyle w:val="ListParagraph"/>
        <w:spacing w:after="240" w:line="276" w:lineRule="auto"/>
        <w:ind w:left="720" w:firstLine="0"/>
        <w:rPr>
          <w:rFonts w:ascii="Franklin Gothic Book" w:hAnsi="Franklin Gothic Book"/>
          <w:i/>
        </w:rPr>
      </w:pPr>
      <w:r w:rsidRPr="00A811C9">
        <w:rPr>
          <w:rFonts w:ascii="Franklin Gothic Book" w:hAnsi="Franklin Gothic Book"/>
        </w:rPr>
        <w:t xml:space="preserve">A </w:t>
      </w:r>
      <w:proofErr w:type="spellStart"/>
      <w:r w:rsidRPr="00A811C9">
        <w:rPr>
          <w:rFonts w:ascii="Franklin Gothic Book" w:hAnsi="Franklin Gothic Book"/>
        </w:rPr>
        <w:t>CASp</w:t>
      </w:r>
      <w:proofErr w:type="spellEnd"/>
      <w:r w:rsidRPr="00A811C9">
        <w:rPr>
          <w:rFonts w:ascii="Franklin Gothic Book" w:hAnsi="Franklin Gothic Book"/>
        </w:rPr>
        <w:t xml:space="preserve"> who holds a professional license issued by the State of California and was granted eligibility for the </w:t>
      </w:r>
      <w:proofErr w:type="spellStart"/>
      <w:r w:rsidRPr="00A811C9">
        <w:rPr>
          <w:rFonts w:ascii="Franklin Gothic Book" w:hAnsi="Franklin Gothic Book"/>
        </w:rPr>
        <w:t>CASp</w:t>
      </w:r>
      <w:proofErr w:type="spellEnd"/>
      <w:r w:rsidRPr="00A811C9">
        <w:rPr>
          <w:rFonts w:ascii="Franklin Gothic Book" w:hAnsi="Franklin Gothic Book"/>
        </w:rPr>
        <w:t xml:space="preserve"> examination based on professional license is advised to consult with the registration board governing licensure for the requirements of licensure that extend to the services provided by a </w:t>
      </w:r>
      <w:proofErr w:type="spellStart"/>
      <w:r w:rsidRPr="00A811C9">
        <w:rPr>
          <w:rFonts w:ascii="Franklin Gothic Book" w:hAnsi="Franklin Gothic Book"/>
        </w:rPr>
        <w:t>CASp</w:t>
      </w:r>
      <w:proofErr w:type="spellEnd"/>
      <w:r w:rsidRPr="00A811C9">
        <w:rPr>
          <w:rFonts w:ascii="Franklin Gothic Book" w:hAnsi="Franklin Gothic Book"/>
        </w:rPr>
        <w:t xml:space="preserve">. Licensed professionals should be advised, however, that the privileges of licensure may not extend to the services provided by a </w:t>
      </w:r>
      <w:proofErr w:type="spellStart"/>
      <w:r w:rsidRPr="00A811C9">
        <w:rPr>
          <w:rFonts w:ascii="Franklin Gothic Book" w:hAnsi="Franklin Gothic Book"/>
        </w:rPr>
        <w:t>CASp</w:t>
      </w:r>
      <w:proofErr w:type="spellEnd"/>
      <w:r w:rsidRPr="00A811C9">
        <w:rPr>
          <w:rFonts w:ascii="Franklin Gothic Book" w:hAnsi="Franklin Gothic Book"/>
        </w:rPr>
        <w:t xml:space="preserve">.  The services provided by a </w:t>
      </w:r>
      <w:proofErr w:type="spellStart"/>
      <w:r w:rsidRPr="00A811C9">
        <w:rPr>
          <w:rFonts w:ascii="Franklin Gothic Book" w:hAnsi="Franklin Gothic Book"/>
        </w:rPr>
        <w:t>CASp</w:t>
      </w:r>
      <w:proofErr w:type="spellEnd"/>
      <w:r w:rsidRPr="00A811C9">
        <w:rPr>
          <w:rFonts w:ascii="Franklin Gothic Book" w:hAnsi="Franklin Gothic Book"/>
        </w:rPr>
        <w:t xml:space="preserve"> are governed by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Regulations, </w:t>
      </w:r>
      <w:r w:rsidRPr="00A811C9">
        <w:rPr>
          <w:rFonts w:ascii="Franklin Gothic Book" w:hAnsi="Franklin Gothic Book"/>
          <w:i/>
        </w:rPr>
        <w:t>California Code of Regulations, Title 21, division 1, chapter 1, subchapter 2.5.</w:t>
      </w:r>
    </w:p>
    <w:p w14:paraId="68D23166" w14:textId="77777777" w:rsidR="00977C6A" w:rsidRDefault="00977C6A">
      <w:pPr>
        <w:widowControl/>
        <w:autoSpaceDE/>
        <w:autoSpaceDN/>
        <w:spacing w:after="160" w:line="259" w:lineRule="auto"/>
        <w:rPr>
          <w:rFonts w:ascii="Franklin Gothic Book" w:hAnsi="Franklin Gothic Book"/>
          <w:i/>
        </w:rPr>
      </w:pPr>
      <w:r>
        <w:rPr>
          <w:rFonts w:ascii="Franklin Gothic Book" w:hAnsi="Franklin Gothic Book"/>
          <w:i/>
        </w:rPr>
        <w:br w:type="page"/>
      </w:r>
    </w:p>
    <w:p w14:paraId="6F01AA9A" w14:textId="77777777" w:rsidR="000368CB" w:rsidRPr="00A811C9" w:rsidRDefault="000368CB" w:rsidP="00314373">
      <w:pPr>
        <w:pStyle w:val="Heading3"/>
      </w:pPr>
      <w:bookmarkStart w:id="41" w:name="_bookmark47"/>
      <w:bookmarkEnd w:id="41"/>
      <w:r w:rsidRPr="00A811C9">
        <w:lastRenderedPageBreak/>
        <w:t>Preparation of Design Solutions and Construction Documents</w:t>
      </w:r>
    </w:p>
    <w:p w14:paraId="2DFAD360"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In accordance with the California Building Code, accessibility improvements to a building or structure, including site work that is part of an accessible route, require approval and permit from the local authority having jurisdiction. A </w:t>
      </w:r>
      <w:proofErr w:type="spellStart"/>
      <w:r w:rsidRPr="00A811C9">
        <w:rPr>
          <w:rFonts w:ascii="Franklin Gothic Book" w:hAnsi="Franklin Gothic Book"/>
        </w:rPr>
        <w:t>CASp</w:t>
      </w:r>
      <w:proofErr w:type="spellEnd"/>
      <w:r w:rsidRPr="00A811C9">
        <w:rPr>
          <w:rFonts w:ascii="Franklin Gothic Book" w:hAnsi="Franklin Gothic Book"/>
        </w:rPr>
        <w:t xml:space="preserve"> who is not a licensed design professional should understand the limits of the services that he/she can </w:t>
      </w:r>
      <w:proofErr w:type="gramStart"/>
      <w:r w:rsidRPr="00A811C9">
        <w:rPr>
          <w:rFonts w:ascii="Franklin Gothic Book" w:hAnsi="Franklin Gothic Book"/>
        </w:rPr>
        <w:t>provide, and</w:t>
      </w:r>
      <w:proofErr w:type="gramEnd"/>
      <w:r w:rsidRPr="00A811C9">
        <w:rPr>
          <w:rFonts w:ascii="Franklin Gothic Book" w:hAnsi="Franklin Gothic Book"/>
        </w:rPr>
        <w:t xml:space="preserve"> is advised to consult with the local authority having jurisdiction to determine if proposed improvements are required to be provided by a licensed design professional before offering and providing such services to the client.</w:t>
      </w:r>
    </w:p>
    <w:p w14:paraId="0F5FED7A" w14:textId="29482F65" w:rsidR="000368CB" w:rsidRPr="00A811C9" w:rsidRDefault="000368CB" w:rsidP="00314373">
      <w:pPr>
        <w:pStyle w:val="Heading3"/>
      </w:pPr>
      <w:bookmarkStart w:id="42" w:name="_bookmark48"/>
      <w:bookmarkEnd w:id="42"/>
      <w:r w:rsidRPr="00A811C9">
        <w:t xml:space="preserve">Standards for the Independent </w:t>
      </w:r>
      <w:proofErr w:type="spellStart"/>
      <w:r w:rsidRPr="00A811C9">
        <w:t>CAS</w:t>
      </w:r>
      <w:r w:rsidR="00BE61C6" w:rsidRPr="00A811C9">
        <w:rPr>
          <w:caps w:val="0"/>
        </w:rPr>
        <w:t>p</w:t>
      </w:r>
      <w:proofErr w:type="spellEnd"/>
    </w:p>
    <w:p w14:paraId="6E262162"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An independent </w:t>
      </w:r>
      <w:proofErr w:type="spellStart"/>
      <w:r w:rsidRPr="00A811C9">
        <w:rPr>
          <w:rFonts w:ascii="Franklin Gothic Book" w:hAnsi="Franklin Gothic Book"/>
        </w:rPr>
        <w:t>CASp</w:t>
      </w:r>
      <w:proofErr w:type="spellEnd"/>
      <w:r w:rsidRPr="00A811C9">
        <w:rPr>
          <w:rFonts w:ascii="Franklin Gothic Book" w:hAnsi="Franklin Gothic Book"/>
        </w:rPr>
        <w:t xml:space="preserve"> is a </w:t>
      </w:r>
      <w:proofErr w:type="spellStart"/>
      <w:r w:rsidRPr="00A811C9">
        <w:rPr>
          <w:rFonts w:ascii="Franklin Gothic Book" w:hAnsi="Franklin Gothic Book"/>
        </w:rPr>
        <w:t>CASp</w:t>
      </w:r>
      <w:proofErr w:type="spellEnd"/>
      <w:r w:rsidRPr="00A811C9">
        <w:rPr>
          <w:rFonts w:ascii="Franklin Gothic Book" w:hAnsi="Franklin Gothic Book"/>
        </w:rPr>
        <w:t xml:space="preserve"> who does not perform services as defined in section 113 of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regulations through employment by, or under retainer of, a jurisdictional agency. The following standards for professional conduct apply to the independent </w:t>
      </w:r>
      <w:proofErr w:type="spellStart"/>
      <w:r w:rsidRPr="00A811C9">
        <w:rPr>
          <w:rFonts w:ascii="Franklin Gothic Book" w:hAnsi="Franklin Gothic Book"/>
        </w:rPr>
        <w:t>CASp</w:t>
      </w:r>
      <w:proofErr w:type="spellEnd"/>
      <w:r w:rsidRPr="00A811C9">
        <w:rPr>
          <w:rFonts w:ascii="Franklin Gothic Book" w:hAnsi="Franklin Gothic Book"/>
        </w:rPr>
        <w:t>:</w:t>
      </w:r>
    </w:p>
    <w:p w14:paraId="47DB920E" w14:textId="77777777" w:rsidR="000368CB" w:rsidRPr="00B16A45" w:rsidRDefault="000368CB" w:rsidP="00B16A45">
      <w:pPr>
        <w:pStyle w:val="Heading4"/>
      </w:pPr>
      <w:r w:rsidRPr="00B16A45">
        <w:t>Agreement for Services</w:t>
      </w:r>
    </w:p>
    <w:p w14:paraId="4D7EFAD4"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A </w:t>
      </w:r>
      <w:proofErr w:type="spellStart"/>
      <w:r w:rsidRPr="00A811C9">
        <w:rPr>
          <w:rFonts w:ascii="Franklin Gothic Book" w:hAnsi="Franklin Gothic Book"/>
        </w:rPr>
        <w:t>CASp</w:t>
      </w:r>
      <w:proofErr w:type="spellEnd"/>
      <w:r w:rsidRPr="00A811C9">
        <w:rPr>
          <w:rFonts w:ascii="Franklin Gothic Book" w:hAnsi="Franklin Gothic Book"/>
        </w:rPr>
        <w:t xml:space="preserve"> who renders professional services shall execute a written agreement (Agreement) or other identifying document prior to rendering professional services with each client.</w:t>
      </w:r>
    </w:p>
    <w:p w14:paraId="1B696565"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The Agreement shall include</w:t>
      </w:r>
    </w:p>
    <w:p w14:paraId="463F8E8D" w14:textId="77777777" w:rsidR="000368CB" w:rsidRPr="00A811C9" w:rsidRDefault="000368CB" w:rsidP="00DA6FF1">
      <w:pPr>
        <w:pStyle w:val="ListParagraph"/>
        <w:numPr>
          <w:ilvl w:val="2"/>
          <w:numId w:val="25"/>
        </w:numPr>
        <w:spacing w:after="240" w:line="276" w:lineRule="auto"/>
        <w:ind w:left="1440"/>
        <w:rPr>
          <w:rFonts w:ascii="Franklin Gothic Book" w:hAnsi="Franklin Gothic Book"/>
        </w:rPr>
      </w:pPr>
      <w:r w:rsidRPr="00A811C9">
        <w:rPr>
          <w:rFonts w:ascii="Franklin Gothic Book" w:hAnsi="Franklin Gothic Book"/>
        </w:rPr>
        <w:t xml:space="preserve">the certification number of the </w:t>
      </w:r>
      <w:proofErr w:type="spellStart"/>
      <w:r w:rsidRPr="00A811C9">
        <w:rPr>
          <w:rFonts w:ascii="Franklin Gothic Book" w:hAnsi="Franklin Gothic Book"/>
        </w:rPr>
        <w:t>CASp</w:t>
      </w:r>
      <w:proofErr w:type="spellEnd"/>
      <w:r w:rsidRPr="00A811C9">
        <w:rPr>
          <w:rFonts w:ascii="Franklin Gothic Book" w:hAnsi="Franklin Gothic Book"/>
        </w:rPr>
        <w:t xml:space="preserve"> and expiration date of</w:t>
      </w:r>
      <w:r w:rsidRPr="00A811C9">
        <w:rPr>
          <w:rFonts w:ascii="Franklin Gothic Book" w:hAnsi="Franklin Gothic Book"/>
          <w:spacing w:val="-36"/>
        </w:rPr>
        <w:t xml:space="preserve"> </w:t>
      </w:r>
      <w:r w:rsidRPr="00A811C9">
        <w:rPr>
          <w:rFonts w:ascii="Franklin Gothic Book" w:hAnsi="Franklin Gothic Book"/>
        </w:rPr>
        <w:t>certification,</w:t>
      </w:r>
    </w:p>
    <w:p w14:paraId="0F4C98DC" w14:textId="77777777" w:rsidR="000368CB" w:rsidRPr="00A811C9" w:rsidRDefault="000368CB" w:rsidP="00DA6FF1">
      <w:pPr>
        <w:pStyle w:val="ListParagraph"/>
        <w:numPr>
          <w:ilvl w:val="2"/>
          <w:numId w:val="25"/>
        </w:numPr>
        <w:spacing w:after="240" w:line="276" w:lineRule="auto"/>
        <w:ind w:left="1440"/>
        <w:rPr>
          <w:rFonts w:ascii="Franklin Gothic Book" w:hAnsi="Franklin Gothic Book"/>
        </w:rPr>
      </w:pPr>
      <w:r w:rsidRPr="00A811C9">
        <w:rPr>
          <w:rFonts w:ascii="Franklin Gothic Book" w:hAnsi="Franklin Gothic Book"/>
        </w:rPr>
        <w:t>the scope of</w:t>
      </w:r>
      <w:r w:rsidRPr="00A811C9">
        <w:rPr>
          <w:rFonts w:ascii="Franklin Gothic Book" w:hAnsi="Franklin Gothic Book"/>
          <w:spacing w:val="-11"/>
        </w:rPr>
        <w:t xml:space="preserve"> </w:t>
      </w:r>
      <w:r w:rsidRPr="00A811C9">
        <w:rPr>
          <w:rFonts w:ascii="Franklin Gothic Book" w:hAnsi="Franklin Gothic Book"/>
        </w:rPr>
        <w:t>services,</w:t>
      </w:r>
    </w:p>
    <w:p w14:paraId="0890D70A" w14:textId="77777777" w:rsidR="000368CB" w:rsidRPr="00A811C9" w:rsidRDefault="000368CB" w:rsidP="00DA6FF1">
      <w:pPr>
        <w:pStyle w:val="ListParagraph"/>
        <w:numPr>
          <w:ilvl w:val="2"/>
          <w:numId w:val="25"/>
        </w:numPr>
        <w:spacing w:after="240" w:line="276" w:lineRule="auto"/>
        <w:ind w:left="1440"/>
        <w:rPr>
          <w:rFonts w:ascii="Franklin Gothic Book" w:hAnsi="Franklin Gothic Book"/>
        </w:rPr>
      </w:pPr>
      <w:r w:rsidRPr="00A811C9">
        <w:rPr>
          <w:rFonts w:ascii="Franklin Gothic Book" w:hAnsi="Franklin Gothic Book"/>
        </w:rPr>
        <w:t>an indication if the services provided include an inspection report and issuance</w:t>
      </w:r>
      <w:r w:rsidRPr="00A811C9">
        <w:rPr>
          <w:rFonts w:ascii="Franklin Gothic Book" w:hAnsi="Franklin Gothic Book"/>
          <w:spacing w:val="-39"/>
        </w:rPr>
        <w:t xml:space="preserve"> </w:t>
      </w:r>
      <w:r w:rsidRPr="00A811C9">
        <w:rPr>
          <w:rFonts w:ascii="Franklin Gothic Book" w:hAnsi="Franklin Gothic Book"/>
        </w:rPr>
        <w:t>of a disability access inspection certificate in accordance to the requirements of Civil Code section 55.53,</w:t>
      </w:r>
      <w:r w:rsidRPr="00A811C9">
        <w:rPr>
          <w:rFonts w:ascii="Franklin Gothic Book" w:hAnsi="Franklin Gothic Book"/>
          <w:spacing w:val="-11"/>
        </w:rPr>
        <w:t xml:space="preserve"> </w:t>
      </w:r>
      <w:r w:rsidRPr="00A811C9">
        <w:rPr>
          <w:rFonts w:ascii="Franklin Gothic Book" w:hAnsi="Franklin Gothic Book"/>
        </w:rPr>
        <w:t>and</w:t>
      </w:r>
    </w:p>
    <w:p w14:paraId="37964711" w14:textId="77777777" w:rsidR="000368CB" w:rsidRPr="00A811C9" w:rsidRDefault="000368CB" w:rsidP="00DA6FF1">
      <w:pPr>
        <w:pStyle w:val="ListParagraph"/>
        <w:numPr>
          <w:ilvl w:val="2"/>
          <w:numId w:val="25"/>
        </w:numPr>
        <w:spacing w:after="240" w:line="276" w:lineRule="auto"/>
        <w:ind w:left="1440"/>
        <w:rPr>
          <w:rFonts w:ascii="Franklin Gothic Book" w:hAnsi="Franklin Gothic Book"/>
        </w:rPr>
      </w:pPr>
      <w:r w:rsidRPr="00A811C9">
        <w:rPr>
          <w:rFonts w:ascii="Franklin Gothic Book" w:hAnsi="Franklin Gothic Book"/>
        </w:rPr>
        <w:t>the signature of both</w:t>
      </w:r>
      <w:r w:rsidRPr="00A811C9">
        <w:rPr>
          <w:rFonts w:ascii="Franklin Gothic Book" w:hAnsi="Franklin Gothic Book"/>
          <w:spacing w:val="-13"/>
        </w:rPr>
        <w:t xml:space="preserve"> </w:t>
      </w:r>
      <w:r w:rsidRPr="00A811C9">
        <w:rPr>
          <w:rFonts w:ascii="Franklin Gothic Book" w:hAnsi="Franklin Gothic Book"/>
        </w:rPr>
        <w:t>parties.</w:t>
      </w:r>
    </w:p>
    <w:p w14:paraId="1B312601" w14:textId="77777777" w:rsidR="000368CB" w:rsidRPr="00A811C9" w:rsidRDefault="000368CB" w:rsidP="00B16A45">
      <w:pPr>
        <w:pStyle w:val="Heading4"/>
      </w:pPr>
      <w:r w:rsidRPr="00A811C9">
        <w:t xml:space="preserve">Significance of </w:t>
      </w:r>
      <w:proofErr w:type="spellStart"/>
      <w:r w:rsidRPr="00A811C9">
        <w:t>CASp</w:t>
      </w:r>
      <w:proofErr w:type="spellEnd"/>
      <w:r w:rsidRPr="00A811C9">
        <w:t xml:space="preserve"> signature on an Inspection Report</w:t>
      </w:r>
    </w:p>
    <w:p w14:paraId="478BAB23"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The signature of the </w:t>
      </w:r>
      <w:proofErr w:type="spellStart"/>
      <w:r w:rsidRPr="00A811C9">
        <w:rPr>
          <w:rFonts w:ascii="Franklin Gothic Book" w:hAnsi="Franklin Gothic Book"/>
        </w:rPr>
        <w:t>CASp</w:t>
      </w:r>
      <w:proofErr w:type="spellEnd"/>
      <w:r w:rsidRPr="00A811C9">
        <w:rPr>
          <w:rFonts w:ascii="Franklin Gothic Book" w:hAnsi="Franklin Gothic Book"/>
        </w:rPr>
        <w:t xml:space="preserve"> on an inspection report shall signify that the </w:t>
      </w:r>
      <w:proofErr w:type="spellStart"/>
      <w:r w:rsidRPr="00A811C9">
        <w:rPr>
          <w:rFonts w:ascii="Franklin Gothic Book" w:hAnsi="Franklin Gothic Book"/>
        </w:rPr>
        <w:t>CASp</w:t>
      </w:r>
      <w:proofErr w:type="spellEnd"/>
      <w:r w:rsidRPr="00A811C9">
        <w:rPr>
          <w:rFonts w:ascii="Franklin Gothic Book" w:hAnsi="Franklin Gothic Book"/>
        </w:rPr>
        <w:t xml:space="preserve"> has been on the subject site as part of the scope of services and can confirm the information stipulated in the inspection report. Where a </w:t>
      </w:r>
      <w:proofErr w:type="spellStart"/>
      <w:r w:rsidRPr="00A811C9">
        <w:rPr>
          <w:rFonts w:ascii="Franklin Gothic Book" w:hAnsi="Franklin Gothic Book"/>
        </w:rPr>
        <w:t>CASp</w:t>
      </w:r>
      <w:proofErr w:type="spellEnd"/>
      <w:r w:rsidRPr="00A811C9">
        <w:rPr>
          <w:rFonts w:ascii="Franklin Gothic Book" w:hAnsi="Franklin Gothic Book"/>
        </w:rPr>
        <w:t xml:space="preserve"> signature is required, it shall be accompanied by the </w:t>
      </w:r>
      <w:proofErr w:type="spellStart"/>
      <w:r w:rsidRPr="00A811C9">
        <w:rPr>
          <w:rFonts w:ascii="Franklin Gothic Book" w:hAnsi="Franklin Gothic Book"/>
        </w:rPr>
        <w:t>CASp</w:t>
      </w:r>
      <w:proofErr w:type="spellEnd"/>
      <w:r w:rsidRPr="00A811C9">
        <w:rPr>
          <w:rFonts w:ascii="Franklin Gothic Book" w:hAnsi="Franklin Gothic Book"/>
        </w:rPr>
        <w:t xml:space="preserve"> certification number.</w:t>
      </w:r>
    </w:p>
    <w:p w14:paraId="54312F16" w14:textId="77777777" w:rsidR="000368CB" w:rsidRPr="00A811C9" w:rsidRDefault="000368CB" w:rsidP="00B16A45">
      <w:pPr>
        <w:pStyle w:val="Heading4"/>
      </w:pPr>
      <w:r w:rsidRPr="00A811C9">
        <w:t>Disability Access Inspection Certificates</w:t>
      </w:r>
    </w:p>
    <w:p w14:paraId="7DE842DE" w14:textId="3E03A88B"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A </w:t>
      </w:r>
      <w:proofErr w:type="spellStart"/>
      <w:r w:rsidRPr="00A811C9">
        <w:rPr>
          <w:rFonts w:ascii="Franklin Gothic Book" w:hAnsi="Franklin Gothic Book"/>
        </w:rPr>
        <w:t>CASp</w:t>
      </w:r>
      <w:proofErr w:type="spellEnd"/>
      <w:r w:rsidRPr="00A811C9">
        <w:rPr>
          <w:rFonts w:ascii="Franklin Gothic Book" w:hAnsi="Franklin Gothic Book"/>
        </w:rPr>
        <w:t xml:space="preserve"> may purchase disability access inspection certificates (DAIC) from DSA, with a request made to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DSA is the only entity authorized by statute to issue DAIC.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will issue DAIC only to a </w:t>
      </w:r>
      <w:proofErr w:type="spellStart"/>
      <w:r w:rsidRPr="00A811C9">
        <w:rPr>
          <w:rFonts w:ascii="Franklin Gothic Book" w:hAnsi="Franklin Gothic Book"/>
        </w:rPr>
        <w:t>CASp</w:t>
      </w:r>
      <w:proofErr w:type="spellEnd"/>
      <w:r w:rsidRPr="00A811C9">
        <w:rPr>
          <w:rFonts w:ascii="Franklin Gothic Book" w:hAnsi="Franklin Gothic Book"/>
        </w:rPr>
        <w:t>.</w:t>
      </w:r>
    </w:p>
    <w:p w14:paraId="525A43B8" w14:textId="2D94BC2C"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It is the responsibility of the </w:t>
      </w:r>
      <w:proofErr w:type="spellStart"/>
      <w:r w:rsidRPr="00A811C9">
        <w:rPr>
          <w:rFonts w:ascii="Franklin Gothic Book" w:hAnsi="Franklin Gothic Book"/>
        </w:rPr>
        <w:t>CASp</w:t>
      </w:r>
      <w:proofErr w:type="spellEnd"/>
      <w:r w:rsidRPr="00A811C9">
        <w:rPr>
          <w:rFonts w:ascii="Franklin Gothic Book" w:hAnsi="Franklin Gothic Book"/>
        </w:rPr>
        <w:t xml:space="preserve"> to maintain the DAIC record book required by Civil Code section 55.53.</w:t>
      </w:r>
    </w:p>
    <w:p w14:paraId="31C00D87" w14:textId="61614296" w:rsidR="000368CB" w:rsidRPr="00A811C9" w:rsidRDefault="000368CB" w:rsidP="00314373">
      <w:pPr>
        <w:pStyle w:val="Heading3"/>
      </w:pPr>
      <w:bookmarkStart w:id="43" w:name="_bookmark49"/>
      <w:bookmarkEnd w:id="43"/>
      <w:r w:rsidRPr="00A811C9">
        <w:lastRenderedPageBreak/>
        <w:t xml:space="preserve">Standards for the </w:t>
      </w:r>
      <w:proofErr w:type="spellStart"/>
      <w:r w:rsidRPr="00A811C9">
        <w:t>CAS</w:t>
      </w:r>
      <w:r w:rsidR="00BE61C6" w:rsidRPr="00A811C9">
        <w:rPr>
          <w:caps w:val="0"/>
        </w:rPr>
        <w:t>p</w:t>
      </w:r>
      <w:proofErr w:type="spellEnd"/>
      <w:r w:rsidRPr="00A811C9">
        <w:t xml:space="preserve"> who is Employed By or Under Retainer of a Jurisdictional Agency</w:t>
      </w:r>
    </w:p>
    <w:p w14:paraId="2FD3B5FB"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The following standards for professional conduct apply to a </w:t>
      </w:r>
      <w:proofErr w:type="spellStart"/>
      <w:r w:rsidRPr="00A811C9">
        <w:rPr>
          <w:rFonts w:ascii="Franklin Gothic Book" w:hAnsi="Franklin Gothic Book"/>
        </w:rPr>
        <w:t>CASp</w:t>
      </w:r>
      <w:proofErr w:type="spellEnd"/>
      <w:r w:rsidRPr="00A811C9">
        <w:rPr>
          <w:rFonts w:ascii="Franklin Gothic Book" w:hAnsi="Franklin Gothic Book"/>
        </w:rPr>
        <w:t xml:space="preserve"> who is employed or retained by a jurisdictional agency:</w:t>
      </w:r>
    </w:p>
    <w:p w14:paraId="67F93207" w14:textId="77777777" w:rsidR="000368CB" w:rsidRPr="00A811C9" w:rsidRDefault="000368CB" w:rsidP="008304DE">
      <w:pPr>
        <w:pStyle w:val="Heading4"/>
      </w:pPr>
      <w:r w:rsidRPr="00A811C9">
        <w:t>Agreement for Services</w:t>
      </w:r>
    </w:p>
    <w:p w14:paraId="5E011A32"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A </w:t>
      </w:r>
      <w:proofErr w:type="spellStart"/>
      <w:r w:rsidRPr="00A811C9">
        <w:rPr>
          <w:rFonts w:ascii="Franklin Gothic Book" w:hAnsi="Franklin Gothic Book"/>
        </w:rPr>
        <w:t>CASp</w:t>
      </w:r>
      <w:proofErr w:type="spellEnd"/>
      <w:r w:rsidRPr="00A811C9">
        <w:rPr>
          <w:rFonts w:ascii="Franklin Gothic Book" w:hAnsi="Franklin Gothic Book"/>
        </w:rPr>
        <w:t xml:space="preserve"> who provides plan review, permit, and inspection services for a public accommodation for compliance with state construction-related accessibility standards through employment by and in accordance with the jurisdiction's standard procedure is not required to execute an Agreement with the party requesting the </w:t>
      </w:r>
      <w:proofErr w:type="spellStart"/>
      <w:r w:rsidRPr="00A811C9">
        <w:rPr>
          <w:rFonts w:ascii="Franklin Gothic Book" w:hAnsi="Franklin Gothic Book"/>
        </w:rPr>
        <w:t>CASp</w:t>
      </w:r>
      <w:proofErr w:type="spellEnd"/>
      <w:r w:rsidRPr="00A811C9">
        <w:rPr>
          <w:rFonts w:ascii="Franklin Gothic Book" w:hAnsi="Franklin Gothic Book"/>
        </w:rPr>
        <w:t xml:space="preserve"> services.</w:t>
      </w:r>
    </w:p>
    <w:p w14:paraId="6B56E054" w14:textId="77777777" w:rsidR="000368CB" w:rsidRPr="00A811C9" w:rsidRDefault="000368CB" w:rsidP="008304DE">
      <w:pPr>
        <w:pStyle w:val="Heading4"/>
      </w:pPr>
      <w:r w:rsidRPr="00A811C9">
        <w:t xml:space="preserve">Significance of </w:t>
      </w:r>
      <w:proofErr w:type="spellStart"/>
      <w:r w:rsidRPr="00A811C9">
        <w:t>CASp</w:t>
      </w:r>
      <w:proofErr w:type="spellEnd"/>
      <w:r w:rsidRPr="00A811C9">
        <w:t xml:space="preserve"> signature on an inspection record</w:t>
      </w:r>
    </w:p>
    <w:p w14:paraId="7EE8F37E"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The signature of the </w:t>
      </w:r>
      <w:proofErr w:type="spellStart"/>
      <w:r w:rsidRPr="00A811C9">
        <w:rPr>
          <w:rFonts w:ascii="Franklin Gothic Book" w:hAnsi="Franklin Gothic Book"/>
        </w:rPr>
        <w:t>CASp</w:t>
      </w:r>
      <w:proofErr w:type="spellEnd"/>
      <w:r w:rsidRPr="00A811C9">
        <w:rPr>
          <w:rFonts w:ascii="Franklin Gothic Book" w:hAnsi="Franklin Gothic Book"/>
        </w:rPr>
        <w:t xml:space="preserve"> on an inspection record shall signify that the </w:t>
      </w:r>
      <w:proofErr w:type="spellStart"/>
      <w:r w:rsidRPr="00A811C9">
        <w:rPr>
          <w:rFonts w:ascii="Franklin Gothic Book" w:hAnsi="Franklin Gothic Book"/>
        </w:rPr>
        <w:t>CASp</w:t>
      </w:r>
      <w:proofErr w:type="spellEnd"/>
      <w:r w:rsidRPr="00A811C9">
        <w:rPr>
          <w:rFonts w:ascii="Franklin Gothic Book" w:hAnsi="Franklin Gothic Book"/>
        </w:rPr>
        <w:t xml:space="preserve"> has been on the subject site as part of the scope of services and can confirm the information stipulated in the inspection record. Where a </w:t>
      </w:r>
      <w:proofErr w:type="spellStart"/>
      <w:r w:rsidRPr="00A811C9">
        <w:rPr>
          <w:rFonts w:ascii="Franklin Gothic Book" w:hAnsi="Franklin Gothic Book"/>
        </w:rPr>
        <w:t>CASp</w:t>
      </w:r>
      <w:proofErr w:type="spellEnd"/>
      <w:r w:rsidRPr="00A811C9">
        <w:rPr>
          <w:rFonts w:ascii="Franklin Gothic Book" w:hAnsi="Franklin Gothic Book"/>
        </w:rPr>
        <w:t xml:space="preserve"> signature is required, it shall be accompanied by the </w:t>
      </w:r>
      <w:proofErr w:type="spellStart"/>
      <w:r w:rsidRPr="00A811C9">
        <w:rPr>
          <w:rFonts w:ascii="Franklin Gothic Book" w:hAnsi="Franklin Gothic Book"/>
        </w:rPr>
        <w:t>CASp</w:t>
      </w:r>
      <w:proofErr w:type="spellEnd"/>
      <w:r w:rsidRPr="00A811C9">
        <w:rPr>
          <w:rFonts w:ascii="Franklin Gothic Book" w:hAnsi="Franklin Gothic Book"/>
        </w:rPr>
        <w:t xml:space="preserve"> certification number.</w:t>
      </w:r>
    </w:p>
    <w:p w14:paraId="49D22814" w14:textId="77777777" w:rsidR="000368CB" w:rsidRPr="00A811C9" w:rsidRDefault="000368CB" w:rsidP="008304DE">
      <w:pPr>
        <w:pStyle w:val="Heading4"/>
      </w:pPr>
      <w:r w:rsidRPr="00A811C9">
        <w:t xml:space="preserve">Work Provided as an Independent </w:t>
      </w:r>
      <w:proofErr w:type="spellStart"/>
      <w:r w:rsidRPr="00A811C9">
        <w:t>CASp</w:t>
      </w:r>
      <w:proofErr w:type="spellEnd"/>
    </w:p>
    <w:p w14:paraId="1E58521F"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If a jurisdictional agency refers requests for </w:t>
      </w:r>
      <w:proofErr w:type="spellStart"/>
      <w:r w:rsidRPr="00A811C9">
        <w:rPr>
          <w:rFonts w:ascii="Franklin Gothic Book" w:hAnsi="Franklin Gothic Book"/>
        </w:rPr>
        <w:t>CASp</w:t>
      </w:r>
      <w:proofErr w:type="spellEnd"/>
      <w:r w:rsidRPr="00A811C9">
        <w:rPr>
          <w:rFonts w:ascii="Franklin Gothic Book" w:hAnsi="Franklin Gothic Book"/>
        </w:rPr>
        <w:t xml:space="preserve"> services to an independent </w:t>
      </w:r>
      <w:proofErr w:type="spellStart"/>
      <w:r w:rsidRPr="00A811C9">
        <w:rPr>
          <w:rFonts w:ascii="Franklin Gothic Book" w:hAnsi="Franklin Gothic Book"/>
        </w:rPr>
        <w:t>CASp</w:t>
      </w:r>
      <w:proofErr w:type="spellEnd"/>
      <w:r w:rsidRPr="00A811C9">
        <w:rPr>
          <w:rFonts w:ascii="Franklin Gothic Book" w:hAnsi="Franklin Gothic Book"/>
        </w:rPr>
        <w:t xml:space="preserve">, or if a </w:t>
      </w:r>
      <w:proofErr w:type="spellStart"/>
      <w:r w:rsidRPr="00A811C9">
        <w:rPr>
          <w:rFonts w:ascii="Franklin Gothic Book" w:hAnsi="Franklin Gothic Book"/>
        </w:rPr>
        <w:t>CASp</w:t>
      </w:r>
      <w:proofErr w:type="spellEnd"/>
      <w:r w:rsidRPr="00A811C9">
        <w:rPr>
          <w:rFonts w:ascii="Franklin Gothic Book" w:hAnsi="Franklin Gothic Book"/>
        </w:rPr>
        <w:t xml:space="preserve"> employed by a jurisdictional agency provides </w:t>
      </w:r>
      <w:proofErr w:type="spellStart"/>
      <w:r w:rsidRPr="00A811C9">
        <w:rPr>
          <w:rFonts w:ascii="Franklin Gothic Book" w:hAnsi="Franklin Gothic Book"/>
        </w:rPr>
        <w:t>CASp</w:t>
      </w:r>
      <w:proofErr w:type="spellEnd"/>
      <w:r w:rsidRPr="00A811C9">
        <w:rPr>
          <w:rFonts w:ascii="Franklin Gothic Book" w:hAnsi="Franklin Gothic Book"/>
        </w:rPr>
        <w:t xml:space="preserve"> services as an independent </w:t>
      </w:r>
      <w:proofErr w:type="spellStart"/>
      <w:r w:rsidRPr="00A811C9">
        <w:rPr>
          <w:rFonts w:ascii="Franklin Gothic Book" w:hAnsi="Franklin Gothic Book"/>
        </w:rPr>
        <w:t>CASp</w:t>
      </w:r>
      <w:proofErr w:type="spellEnd"/>
      <w:r w:rsidRPr="00A811C9">
        <w:rPr>
          <w:rFonts w:ascii="Franklin Gothic Book" w:hAnsi="Franklin Gothic Book"/>
        </w:rPr>
        <w:t xml:space="preserve">, then that </w:t>
      </w:r>
      <w:proofErr w:type="spellStart"/>
      <w:r w:rsidRPr="00A811C9">
        <w:rPr>
          <w:rFonts w:ascii="Franklin Gothic Book" w:hAnsi="Franklin Gothic Book"/>
        </w:rPr>
        <w:t>CASp</w:t>
      </w:r>
      <w:proofErr w:type="spellEnd"/>
      <w:r w:rsidRPr="00A811C9">
        <w:rPr>
          <w:rFonts w:ascii="Franklin Gothic Book" w:hAnsi="Franklin Gothic Book"/>
        </w:rPr>
        <w:t xml:space="preserve"> is subject to the professional standards of the independent </w:t>
      </w:r>
      <w:proofErr w:type="spellStart"/>
      <w:r w:rsidRPr="00A811C9">
        <w:rPr>
          <w:rFonts w:ascii="Franklin Gothic Book" w:hAnsi="Franklin Gothic Book"/>
        </w:rPr>
        <w:t>CASp</w:t>
      </w:r>
      <w:proofErr w:type="spellEnd"/>
      <w:r w:rsidRPr="00A811C9">
        <w:rPr>
          <w:rFonts w:ascii="Franklin Gothic Book" w:hAnsi="Franklin Gothic Book"/>
        </w:rPr>
        <w:t>.</w:t>
      </w:r>
    </w:p>
    <w:p w14:paraId="3D533459" w14:textId="77777777" w:rsidR="000368CB" w:rsidRPr="00A811C9" w:rsidRDefault="000368CB" w:rsidP="008304DE">
      <w:pPr>
        <w:pStyle w:val="Heading4"/>
      </w:pPr>
      <w:r w:rsidRPr="00A811C9">
        <w:t>Disability Access Inspection Certificates</w:t>
      </w:r>
    </w:p>
    <w:p w14:paraId="3C0BFFF1"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A jurisdiction may purchase disability access inspection certificates (DAIC) from DSA. DSA is the only entity authorized by statute to issue DAIC. The </w:t>
      </w:r>
      <w:proofErr w:type="spellStart"/>
      <w:r w:rsidRPr="00A811C9">
        <w:rPr>
          <w:rFonts w:ascii="Franklin Gothic Book" w:hAnsi="Franklin Gothic Book"/>
        </w:rPr>
        <w:t>CASp</w:t>
      </w:r>
      <w:proofErr w:type="spellEnd"/>
      <w:r w:rsidRPr="00A811C9">
        <w:rPr>
          <w:rFonts w:ascii="Franklin Gothic Book" w:hAnsi="Franklin Gothic Book"/>
        </w:rPr>
        <w:t xml:space="preserve"> shall be the responsible party from the jurisdictional agency to request and receive the DAIC from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w:t>
      </w:r>
    </w:p>
    <w:p w14:paraId="33669093"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It is the responsibility of the </w:t>
      </w:r>
      <w:proofErr w:type="spellStart"/>
      <w:r w:rsidRPr="00A811C9">
        <w:rPr>
          <w:rFonts w:ascii="Franklin Gothic Book" w:hAnsi="Franklin Gothic Book"/>
        </w:rPr>
        <w:t>CASp</w:t>
      </w:r>
      <w:proofErr w:type="spellEnd"/>
      <w:r w:rsidRPr="00A811C9">
        <w:rPr>
          <w:rFonts w:ascii="Franklin Gothic Book" w:hAnsi="Franklin Gothic Book"/>
        </w:rPr>
        <w:t xml:space="preserve"> to maintain the DAIC record book required by Civil Code section 55.53.</w:t>
      </w:r>
    </w:p>
    <w:p w14:paraId="402B54FE" w14:textId="74749434" w:rsidR="000368CB" w:rsidRPr="00A811C9" w:rsidRDefault="000368CB" w:rsidP="00314373">
      <w:pPr>
        <w:pStyle w:val="Heading3"/>
      </w:pPr>
      <w:bookmarkStart w:id="44" w:name="_bookmark50"/>
      <w:bookmarkEnd w:id="44"/>
      <w:proofErr w:type="spellStart"/>
      <w:r w:rsidRPr="00A811C9">
        <w:t>CAS</w:t>
      </w:r>
      <w:r w:rsidR="00D67E6A" w:rsidRPr="00A811C9">
        <w:rPr>
          <w:caps w:val="0"/>
        </w:rPr>
        <w:t>p</w:t>
      </w:r>
      <w:proofErr w:type="spellEnd"/>
      <w:r w:rsidRPr="00A811C9">
        <w:t xml:space="preserve"> Inspection Reports issued according to Civil Code Section 55.53</w:t>
      </w:r>
    </w:p>
    <w:p w14:paraId="59686C80"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The legal benefit extended to a business/facility owner by Civil Code sections 55.51-55.545 (Construction-Related Accessibility Standards Compliance Act, CRASCA) only applies to ADA Title III entities (places of public accommodation and commercial facilities) and does not apply to ADA Title II entities (state and local government or public entities).</w:t>
      </w:r>
    </w:p>
    <w:p w14:paraId="161752F4"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Civil Code section 55.53 states:</w:t>
      </w:r>
    </w:p>
    <w:p w14:paraId="17D61610" w14:textId="7938A24B" w:rsidR="000368CB" w:rsidRPr="00A811C9" w:rsidRDefault="00C2304B" w:rsidP="00E80339">
      <w:pPr>
        <w:pStyle w:val="ListParagraph"/>
        <w:spacing w:after="240" w:line="276" w:lineRule="auto"/>
        <w:ind w:left="720" w:firstLine="0"/>
        <w:rPr>
          <w:rFonts w:ascii="Franklin Gothic Book" w:hAnsi="Franklin Gothic Book"/>
          <w:i/>
        </w:rPr>
      </w:pPr>
      <w:r>
        <w:rPr>
          <w:rFonts w:ascii="Franklin Gothic Book" w:hAnsi="Franklin Gothic Book"/>
          <w:i/>
        </w:rPr>
        <w:t xml:space="preserve">(a) </w:t>
      </w:r>
      <w:r w:rsidR="000368CB" w:rsidRPr="00A811C9">
        <w:rPr>
          <w:rFonts w:ascii="Franklin Gothic Book" w:hAnsi="Franklin Gothic Book"/>
          <w:i/>
        </w:rPr>
        <w:t>For purposes of this part, a certified access specialist shall, upon completion of the inspection of a site, comply with the</w:t>
      </w:r>
      <w:r w:rsidR="000368CB" w:rsidRPr="00A811C9">
        <w:rPr>
          <w:rFonts w:ascii="Franklin Gothic Book" w:hAnsi="Franklin Gothic Book"/>
          <w:i/>
          <w:spacing w:val="-20"/>
        </w:rPr>
        <w:t xml:space="preserve"> </w:t>
      </w:r>
      <w:r w:rsidR="000368CB" w:rsidRPr="00A811C9">
        <w:rPr>
          <w:rFonts w:ascii="Franklin Gothic Book" w:hAnsi="Franklin Gothic Book"/>
          <w:i/>
        </w:rPr>
        <w:t>following:</w:t>
      </w:r>
    </w:p>
    <w:p w14:paraId="0B1918DE" w14:textId="580F8741" w:rsidR="000368CB" w:rsidRPr="00A811C9" w:rsidRDefault="00CF6967" w:rsidP="00E80339">
      <w:pPr>
        <w:pStyle w:val="ListParagraph"/>
        <w:spacing w:after="240" w:line="276" w:lineRule="auto"/>
        <w:ind w:left="720" w:firstLine="0"/>
        <w:rPr>
          <w:rFonts w:ascii="Franklin Gothic Book" w:hAnsi="Franklin Gothic Book"/>
          <w:i/>
        </w:rPr>
      </w:pPr>
      <w:r>
        <w:rPr>
          <w:rFonts w:ascii="Franklin Gothic Book" w:hAnsi="Franklin Gothic Book"/>
          <w:i/>
        </w:rPr>
        <w:lastRenderedPageBreak/>
        <w:t xml:space="preserve">(1) </w:t>
      </w:r>
      <w:r w:rsidR="000368CB" w:rsidRPr="00A811C9">
        <w:rPr>
          <w:rFonts w:ascii="Franklin Gothic Book" w:hAnsi="Franklin Gothic Book"/>
          <w:i/>
        </w:rPr>
        <w:t xml:space="preserve">For a meets applicable standards site, if the </w:t>
      </w:r>
      <w:proofErr w:type="spellStart"/>
      <w:r w:rsidR="000368CB" w:rsidRPr="00A811C9">
        <w:rPr>
          <w:rFonts w:ascii="Franklin Gothic Book" w:hAnsi="Franklin Gothic Book"/>
          <w:i/>
        </w:rPr>
        <w:t>CASp</w:t>
      </w:r>
      <w:proofErr w:type="spellEnd"/>
      <w:r w:rsidR="000368CB" w:rsidRPr="00A811C9">
        <w:rPr>
          <w:rFonts w:ascii="Franklin Gothic Book" w:hAnsi="Franklin Gothic Book"/>
          <w:i/>
        </w:rPr>
        <w:t xml:space="preserve"> determines the site meets all applicable construction-related accessibility standards, the </w:t>
      </w:r>
      <w:proofErr w:type="spellStart"/>
      <w:r w:rsidR="000368CB" w:rsidRPr="00A811C9">
        <w:rPr>
          <w:rFonts w:ascii="Franklin Gothic Book" w:hAnsi="Franklin Gothic Book"/>
          <w:i/>
        </w:rPr>
        <w:t>CASp</w:t>
      </w:r>
      <w:proofErr w:type="spellEnd"/>
      <w:r w:rsidR="000368CB" w:rsidRPr="00A811C9">
        <w:rPr>
          <w:rFonts w:ascii="Franklin Gothic Book" w:hAnsi="Franklin Gothic Book"/>
          <w:i/>
        </w:rPr>
        <w:t xml:space="preserve"> shall provide a written inspection report to the requesting party that includes both of the</w:t>
      </w:r>
      <w:r w:rsidR="000368CB" w:rsidRPr="00A811C9">
        <w:rPr>
          <w:rFonts w:ascii="Franklin Gothic Book" w:hAnsi="Franklin Gothic Book"/>
          <w:i/>
          <w:spacing w:val="-39"/>
        </w:rPr>
        <w:t xml:space="preserve"> </w:t>
      </w:r>
      <w:r w:rsidR="000368CB" w:rsidRPr="00A811C9">
        <w:rPr>
          <w:rFonts w:ascii="Franklin Gothic Book" w:hAnsi="Franklin Gothic Book"/>
          <w:i/>
        </w:rPr>
        <w:t>following:</w:t>
      </w:r>
    </w:p>
    <w:p w14:paraId="5CDBA0D6" w14:textId="396D2487" w:rsidR="000368CB" w:rsidRPr="00A811C9" w:rsidRDefault="0090437D" w:rsidP="00E80339">
      <w:pPr>
        <w:pStyle w:val="ListParagraph"/>
        <w:spacing w:after="240" w:line="276" w:lineRule="auto"/>
        <w:ind w:left="720" w:firstLine="0"/>
        <w:rPr>
          <w:rFonts w:ascii="Franklin Gothic Book" w:hAnsi="Franklin Gothic Book"/>
          <w:i/>
        </w:rPr>
      </w:pPr>
      <w:r>
        <w:rPr>
          <w:rFonts w:ascii="Franklin Gothic Book" w:hAnsi="Franklin Gothic Book"/>
          <w:i/>
        </w:rPr>
        <w:t xml:space="preserve">(A) </w:t>
      </w:r>
      <w:r w:rsidR="000368CB" w:rsidRPr="00A811C9">
        <w:rPr>
          <w:rFonts w:ascii="Franklin Gothic Book" w:hAnsi="Franklin Gothic Book"/>
          <w:i/>
        </w:rPr>
        <w:t>An identification and description of the inspected structures and areas of the site.</w:t>
      </w:r>
    </w:p>
    <w:p w14:paraId="70B627AD" w14:textId="60833AF4" w:rsidR="000368CB" w:rsidRPr="00A811C9" w:rsidRDefault="0090437D" w:rsidP="00E80339">
      <w:pPr>
        <w:pStyle w:val="ListParagraph"/>
        <w:spacing w:after="240" w:line="276" w:lineRule="auto"/>
        <w:ind w:left="720" w:firstLine="0"/>
        <w:rPr>
          <w:rFonts w:ascii="Franklin Gothic Book" w:hAnsi="Franklin Gothic Book"/>
          <w:i/>
        </w:rPr>
      </w:pPr>
      <w:r>
        <w:rPr>
          <w:rFonts w:ascii="Franklin Gothic Book" w:hAnsi="Franklin Gothic Book"/>
          <w:i/>
        </w:rPr>
        <w:t xml:space="preserve">(B) </w:t>
      </w:r>
      <w:r w:rsidR="000368CB" w:rsidRPr="00A811C9">
        <w:rPr>
          <w:rFonts w:ascii="Franklin Gothic Book" w:hAnsi="Franklin Gothic Book"/>
          <w:i/>
        </w:rPr>
        <w:t>A signed and dated statement that includes both of the</w:t>
      </w:r>
      <w:r w:rsidR="000368CB" w:rsidRPr="00A811C9">
        <w:rPr>
          <w:rFonts w:ascii="Franklin Gothic Book" w:hAnsi="Franklin Gothic Book"/>
          <w:i/>
          <w:spacing w:val="-29"/>
        </w:rPr>
        <w:t xml:space="preserve"> </w:t>
      </w:r>
      <w:r w:rsidR="000368CB" w:rsidRPr="00A811C9">
        <w:rPr>
          <w:rFonts w:ascii="Franklin Gothic Book" w:hAnsi="Franklin Gothic Book"/>
          <w:i/>
        </w:rPr>
        <w:t>following:</w:t>
      </w:r>
    </w:p>
    <w:p w14:paraId="171D144E" w14:textId="6D0CDA5E" w:rsidR="000368CB" w:rsidRPr="00A811C9" w:rsidRDefault="0090437D" w:rsidP="00E80339">
      <w:pPr>
        <w:pStyle w:val="ListParagraph"/>
        <w:spacing w:after="240" w:line="276" w:lineRule="auto"/>
        <w:ind w:left="720" w:firstLine="0"/>
        <w:rPr>
          <w:rFonts w:ascii="Franklin Gothic Book" w:hAnsi="Franklin Gothic Book"/>
          <w:i/>
        </w:rPr>
      </w:pPr>
      <w:r>
        <w:rPr>
          <w:rFonts w:ascii="Franklin Gothic Book" w:hAnsi="Franklin Gothic Book"/>
          <w:i/>
        </w:rPr>
        <w:t>(</w:t>
      </w:r>
      <w:proofErr w:type="spellStart"/>
      <w:r>
        <w:rPr>
          <w:rFonts w:ascii="Franklin Gothic Book" w:hAnsi="Franklin Gothic Book"/>
          <w:i/>
        </w:rPr>
        <w:t>i</w:t>
      </w:r>
      <w:proofErr w:type="spellEnd"/>
      <w:r>
        <w:rPr>
          <w:rFonts w:ascii="Franklin Gothic Book" w:hAnsi="Franklin Gothic Book"/>
          <w:i/>
        </w:rPr>
        <w:t xml:space="preserve">) </w:t>
      </w:r>
      <w:r w:rsidR="000368CB" w:rsidRPr="00A811C9">
        <w:rPr>
          <w:rFonts w:ascii="Franklin Gothic Book" w:hAnsi="Franklin Gothic Book"/>
          <w:i/>
        </w:rPr>
        <w:t xml:space="preserve">A statement that, in the opinion of the </w:t>
      </w:r>
      <w:proofErr w:type="spellStart"/>
      <w:r w:rsidR="000368CB" w:rsidRPr="00A811C9">
        <w:rPr>
          <w:rFonts w:ascii="Franklin Gothic Book" w:hAnsi="Franklin Gothic Book"/>
          <w:i/>
        </w:rPr>
        <w:t>CASp</w:t>
      </w:r>
      <w:proofErr w:type="spellEnd"/>
      <w:r w:rsidR="000368CB" w:rsidRPr="00A811C9">
        <w:rPr>
          <w:rFonts w:ascii="Franklin Gothic Book" w:hAnsi="Franklin Gothic Book"/>
          <w:i/>
        </w:rPr>
        <w:t xml:space="preserve">, the inspected structures and areas of the site meet construction-related accessibility standards. The statement shall clearly indicate whether the determination of the </w:t>
      </w:r>
      <w:proofErr w:type="spellStart"/>
      <w:r w:rsidR="000368CB" w:rsidRPr="00A811C9">
        <w:rPr>
          <w:rFonts w:ascii="Franklin Gothic Book" w:hAnsi="Franklin Gothic Book"/>
          <w:i/>
        </w:rPr>
        <w:t>CASp</w:t>
      </w:r>
      <w:proofErr w:type="spellEnd"/>
      <w:r w:rsidR="000368CB" w:rsidRPr="00A811C9">
        <w:rPr>
          <w:rFonts w:ascii="Franklin Gothic Book" w:hAnsi="Franklin Gothic Book"/>
          <w:i/>
        </w:rPr>
        <w:t xml:space="preserve"> includes an assessment of readily achievable barrier</w:t>
      </w:r>
      <w:r w:rsidR="000368CB" w:rsidRPr="00A811C9">
        <w:rPr>
          <w:rFonts w:ascii="Franklin Gothic Book" w:hAnsi="Franklin Gothic Book"/>
          <w:i/>
          <w:spacing w:val="-33"/>
        </w:rPr>
        <w:t xml:space="preserve"> </w:t>
      </w:r>
      <w:r w:rsidR="000368CB" w:rsidRPr="00A811C9">
        <w:rPr>
          <w:rFonts w:ascii="Franklin Gothic Book" w:hAnsi="Franklin Gothic Book"/>
          <w:i/>
        </w:rPr>
        <w:t>removal.</w:t>
      </w:r>
    </w:p>
    <w:p w14:paraId="51A0C2EF" w14:textId="327E3F73" w:rsidR="000368CB" w:rsidRPr="00A811C9" w:rsidRDefault="0090437D" w:rsidP="00E80339">
      <w:pPr>
        <w:pStyle w:val="ListParagraph"/>
        <w:spacing w:after="240" w:line="276" w:lineRule="auto"/>
        <w:ind w:left="720" w:firstLine="0"/>
        <w:rPr>
          <w:rFonts w:ascii="Franklin Gothic Book" w:hAnsi="Franklin Gothic Book"/>
          <w:i/>
        </w:rPr>
      </w:pPr>
      <w:r>
        <w:rPr>
          <w:rFonts w:ascii="Franklin Gothic Book" w:hAnsi="Franklin Gothic Book"/>
          <w:i/>
        </w:rPr>
        <w:t xml:space="preserve">(ii) </w:t>
      </w:r>
      <w:r w:rsidR="000368CB" w:rsidRPr="00A811C9">
        <w:rPr>
          <w:rFonts w:ascii="Franklin Gothic Book" w:hAnsi="Franklin Gothic Book"/>
          <w:i/>
        </w:rPr>
        <w:t xml:space="preserve">If corrections were made as a result of the </w:t>
      </w:r>
      <w:proofErr w:type="spellStart"/>
      <w:r w:rsidR="000368CB" w:rsidRPr="00A811C9">
        <w:rPr>
          <w:rFonts w:ascii="Franklin Gothic Book" w:hAnsi="Franklin Gothic Book"/>
          <w:i/>
        </w:rPr>
        <w:t>CASp</w:t>
      </w:r>
      <w:proofErr w:type="spellEnd"/>
      <w:r w:rsidR="000368CB" w:rsidRPr="00A811C9">
        <w:rPr>
          <w:rFonts w:ascii="Franklin Gothic Book" w:hAnsi="Franklin Gothic Book"/>
          <w:i/>
        </w:rPr>
        <w:t xml:space="preserve"> inspection, an itemized list of all corrections and dates of</w:t>
      </w:r>
      <w:r w:rsidR="000368CB" w:rsidRPr="00A811C9">
        <w:rPr>
          <w:rFonts w:ascii="Franklin Gothic Book" w:hAnsi="Franklin Gothic Book"/>
          <w:i/>
          <w:spacing w:val="-27"/>
        </w:rPr>
        <w:t xml:space="preserve"> </w:t>
      </w:r>
      <w:r w:rsidR="000368CB" w:rsidRPr="00A811C9">
        <w:rPr>
          <w:rFonts w:ascii="Franklin Gothic Book" w:hAnsi="Franklin Gothic Book"/>
          <w:i/>
        </w:rPr>
        <w:t>completion.</w:t>
      </w:r>
    </w:p>
    <w:p w14:paraId="1F63396C" w14:textId="2BFCFD37" w:rsidR="000368CB" w:rsidRPr="00A811C9" w:rsidRDefault="00657567" w:rsidP="00E80339">
      <w:pPr>
        <w:pStyle w:val="ListParagraph"/>
        <w:spacing w:after="240" w:line="276" w:lineRule="auto"/>
        <w:ind w:left="720" w:firstLine="0"/>
        <w:rPr>
          <w:rFonts w:ascii="Franklin Gothic Book" w:hAnsi="Franklin Gothic Book"/>
          <w:i/>
        </w:rPr>
      </w:pPr>
      <w:r>
        <w:rPr>
          <w:rFonts w:ascii="Franklin Gothic Book" w:hAnsi="Franklin Gothic Book"/>
          <w:i/>
        </w:rPr>
        <w:t xml:space="preserve">(2) </w:t>
      </w:r>
      <w:r w:rsidR="000368CB" w:rsidRPr="00A811C9">
        <w:rPr>
          <w:rFonts w:ascii="Franklin Gothic Book" w:hAnsi="Franklin Gothic Book"/>
          <w:i/>
        </w:rPr>
        <w:t xml:space="preserve">For an inspected by a </w:t>
      </w:r>
      <w:proofErr w:type="spellStart"/>
      <w:r w:rsidR="000368CB" w:rsidRPr="00A811C9">
        <w:rPr>
          <w:rFonts w:ascii="Franklin Gothic Book" w:hAnsi="Franklin Gothic Book"/>
          <w:i/>
        </w:rPr>
        <w:t>CASp</w:t>
      </w:r>
      <w:proofErr w:type="spellEnd"/>
      <w:r w:rsidR="000368CB" w:rsidRPr="00A811C9">
        <w:rPr>
          <w:rFonts w:ascii="Franklin Gothic Book" w:hAnsi="Franklin Gothic Book"/>
          <w:i/>
        </w:rPr>
        <w:t xml:space="preserve"> site, if the </w:t>
      </w:r>
      <w:proofErr w:type="spellStart"/>
      <w:r w:rsidR="000368CB" w:rsidRPr="00A811C9">
        <w:rPr>
          <w:rFonts w:ascii="Franklin Gothic Book" w:hAnsi="Franklin Gothic Book"/>
          <w:i/>
        </w:rPr>
        <w:t>CASp</w:t>
      </w:r>
      <w:proofErr w:type="spellEnd"/>
      <w:r w:rsidR="000368CB" w:rsidRPr="00A811C9">
        <w:rPr>
          <w:rFonts w:ascii="Franklin Gothic Book" w:hAnsi="Franklin Gothic Book"/>
          <w:i/>
        </w:rPr>
        <w:t xml:space="preserve"> determines that corrections </w:t>
      </w:r>
      <w:r w:rsidR="000368CB" w:rsidRPr="00A811C9">
        <w:rPr>
          <w:rFonts w:ascii="Franklin Gothic Book" w:hAnsi="Franklin Gothic Book"/>
          <w:i/>
          <w:spacing w:val="-3"/>
        </w:rPr>
        <w:t xml:space="preserve">are </w:t>
      </w:r>
      <w:r w:rsidR="000368CB" w:rsidRPr="00A811C9">
        <w:rPr>
          <w:rFonts w:ascii="Franklin Gothic Book" w:hAnsi="Franklin Gothic Book"/>
          <w:i/>
        </w:rPr>
        <w:t xml:space="preserve">needed to the site </w:t>
      </w:r>
      <w:proofErr w:type="gramStart"/>
      <w:r w:rsidR="000368CB" w:rsidRPr="00A811C9">
        <w:rPr>
          <w:rFonts w:ascii="Franklin Gothic Book" w:hAnsi="Franklin Gothic Book"/>
          <w:i/>
        </w:rPr>
        <w:t>in order for</w:t>
      </w:r>
      <w:proofErr w:type="gramEnd"/>
      <w:r w:rsidR="000368CB" w:rsidRPr="00A811C9">
        <w:rPr>
          <w:rFonts w:ascii="Franklin Gothic Book" w:hAnsi="Franklin Gothic Book"/>
          <w:i/>
        </w:rPr>
        <w:t xml:space="preserve"> the site to meet all applicable construction-related accessibility standards, the </w:t>
      </w:r>
      <w:proofErr w:type="spellStart"/>
      <w:r w:rsidR="000368CB" w:rsidRPr="00A811C9">
        <w:rPr>
          <w:rFonts w:ascii="Franklin Gothic Book" w:hAnsi="Franklin Gothic Book"/>
          <w:i/>
        </w:rPr>
        <w:t>CASp</w:t>
      </w:r>
      <w:proofErr w:type="spellEnd"/>
      <w:r w:rsidR="000368CB" w:rsidRPr="00A811C9">
        <w:rPr>
          <w:rFonts w:ascii="Franklin Gothic Book" w:hAnsi="Franklin Gothic Book"/>
          <w:i/>
        </w:rPr>
        <w:t xml:space="preserve"> shall provide a signed and dated written inspection report to the requesting party that includes all of the</w:t>
      </w:r>
      <w:r w:rsidR="000368CB" w:rsidRPr="00A811C9">
        <w:rPr>
          <w:rFonts w:ascii="Franklin Gothic Book" w:hAnsi="Franklin Gothic Book"/>
          <w:i/>
          <w:spacing w:val="-37"/>
        </w:rPr>
        <w:t xml:space="preserve"> </w:t>
      </w:r>
      <w:r w:rsidR="000368CB" w:rsidRPr="00A811C9">
        <w:rPr>
          <w:rFonts w:ascii="Franklin Gothic Book" w:hAnsi="Franklin Gothic Book"/>
          <w:i/>
        </w:rPr>
        <w:t>following:</w:t>
      </w:r>
    </w:p>
    <w:p w14:paraId="3C9E9B9B" w14:textId="7691FD2B" w:rsidR="000368CB" w:rsidRPr="00A811C9" w:rsidRDefault="000368CB" w:rsidP="00E80339">
      <w:pPr>
        <w:pStyle w:val="ListParagraph"/>
        <w:spacing w:after="240" w:line="276" w:lineRule="auto"/>
        <w:ind w:left="720" w:firstLine="0"/>
        <w:rPr>
          <w:rFonts w:ascii="Franklin Gothic Book" w:hAnsi="Franklin Gothic Book"/>
          <w:i/>
        </w:rPr>
      </w:pPr>
      <w:r w:rsidRPr="00A811C9">
        <w:rPr>
          <w:rFonts w:ascii="Franklin Gothic Book" w:hAnsi="Franklin Gothic Book"/>
          <w:i/>
        </w:rPr>
        <w:t>(A)</w:t>
      </w:r>
      <w:r w:rsidR="002D2D5E">
        <w:rPr>
          <w:rFonts w:ascii="Franklin Gothic Book" w:hAnsi="Franklin Gothic Book"/>
          <w:i/>
        </w:rPr>
        <w:t xml:space="preserve"> </w:t>
      </w:r>
      <w:r w:rsidRPr="00A811C9">
        <w:rPr>
          <w:rFonts w:ascii="Franklin Gothic Book" w:hAnsi="Franklin Gothic Book"/>
          <w:i/>
        </w:rPr>
        <w:t>An identification and description of the inspected structures and areas of the site.</w:t>
      </w:r>
    </w:p>
    <w:p w14:paraId="2BC46C11" w14:textId="77777777" w:rsidR="000368CB" w:rsidRPr="00A811C9" w:rsidRDefault="000368CB" w:rsidP="00E80339">
      <w:pPr>
        <w:pStyle w:val="ListParagraph"/>
        <w:spacing w:after="240" w:line="276" w:lineRule="auto"/>
        <w:ind w:left="720" w:firstLine="0"/>
        <w:rPr>
          <w:rFonts w:ascii="Franklin Gothic Book" w:hAnsi="Franklin Gothic Book"/>
          <w:b/>
          <w:i/>
          <w:u w:val="single"/>
        </w:rPr>
      </w:pPr>
      <w:r w:rsidRPr="00A811C9">
        <w:rPr>
          <w:rFonts w:ascii="Franklin Gothic Book" w:hAnsi="Franklin Gothic Book"/>
          <w:b/>
          <w:i/>
          <w:u w:val="single"/>
        </w:rPr>
        <w:t>(B) The date of the inspection</w:t>
      </w:r>
    </w:p>
    <w:p w14:paraId="29728B17" w14:textId="77777777" w:rsidR="000368CB" w:rsidRPr="00A811C9" w:rsidRDefault="000368CB" w:rsidP="00E80339">
      <w:pPr>
        <w:pStyle w:val="ListParagraph"/>
        <w:spacing w:after="240" w:line="276" w:lineRule="auto"/>
        <w:ind w:left="720" w:firstLine="0"/>
        <w:rPr>
          <w:rFonts w:ascii="Franklin Gothic Book" w:hAnsi="Franklin Gothic Book"/>
          <w:i/>
        </w:rPr>
      </w:pPr>
      <w:r w:rsidRPr="00A811C9">
        <w:rPr>
          <w:rFonts w:ascii="Franklin Gothic Book" w:hAnsi="Franklin Gothic Book"/>
          <w:b/>
          <w:i/>
          <w:u w:val="single"/>
        </w:rPr>
        <w:t>(C)</w:t>
      </w:r>
      <w:r w:rsidRPr="00A811C9">
        <w:rPr>
          <w:rFonts w:ascii="Franklin Gothic Book" w:hAnsi="Franklin Gothic Book"/>
        </w:rPr>
        <w:t xml:space="preserve"> </w:t>
      </w:r>
      <w:r w:rsidRPr="00A811C9">
        <w:rPr>
          <w:rFonts w:ascii="Franklin Gothic Book" w:hAnsi="Franklin Gothic Book"/>
          <w:i/>
          <w:strike/>
        </w:rPr>
        <w:t>(B)</w:t>
      </w:r>
      <w:r w:rsidRPr="00A811C9">
        <w:rPr>
          <w:rFonts w:ascii="Franklin Gothic Book" w:hAnsi="Franklin Gothic Book"/>
        </w:rPr>
        <w:t xml:space="preserve"> </w:t>
      </w:r>
      <w:r w:rsidRPr="00A811C9">
        <w:rPr>
          <w:rFonts w:ascii="Franklin Gothic Book" w:hAnsi="Franklin Gothic Book"/>
          <w:i/>
        </w:rPr>
        <w:t xml:space="preserve">A statement that, in the opinion of the </w:t>
      </w:r>
      <w:proofErr w:type="spellStart"/>
      <w:r w:rsidRPr="00A811C9">
        <w:rPr>
          <w:rFonts w:ascii="Franklin Gothic Book" w:hAnsi="Franklin Gothic Book"/>
          <w:i/>
        </w:rPr>
        <w:t>CASp</w:t>
      </w:r>
      <w:proofErr w:type="spellEnd"/>
      <w:r w:rsidRPr="00A811C9">
        <w:rPr>
          <w:rFonts w:ascii="Franklin Gothic Book" w:hAnsi="Franklin Gothic Book"/>
          <w:i/>
        </w:rPr>
        <w:t xml:space="preserve">, the inspected structures and areas of the site need correction to meet construction-related accessibility standards. This statement shall clearly indicate whether the determination of the </w:t>
      </w:r>
      <w:proofErr w:type="spellStart"/>
      <w:r w:rsidRPr="00A811C9">
        <w:rPr>
          <w:rFonts w:ascii="Franklin Gothic Book" w:hAnsi="Franklin Gothic Book"/>
          <w:i/>
        </w:rPr>
        <w:t>CASp</w:t>
      </w:r>
      <w:proofErr w:type="spellEnd"/>
      <w:r w:rsidRPr="00A811C9">
        <w:rPr>
          <w:rFonts w:ascii="Franklin Gothic Book" w:hAnsi="Franklin Gothic Book"/>
          <w:i/>
        </w:rPr>
        <w:t xml:space="preserve"> includes an assessment of readily achievable barrier</w:t>
      </w:r>
      <w:r w:rsidRPr="00A811C9">
        <w:rPr>
          <w:rFonts w:ascii="Franklin Gothic Book" w:hAnsi="Franklin Gothic Book"/>
          <w:i/>
          <w:spacing w:val="-34"/>
        </w:rPr>
        <w:t xml:space="preserve"> </w:t>
      </w:r>
      <w:r w:rsidRPr="00A811C9">
        <w:rPr>
          <w:rFonts w:ascii="Franklin Gothic Book" w:hAnsi="Franklin Gothic Book"/>
          <w:i/>
        </w:rPr>
        <w:t>removal.</w:t>
      </w:r>
    </w:p>
    <w:p w14:paraId="2A4EACB3" w14:textId="77777777" w:rsidR="000368CB" w:rsidRPr="00A811C9" w:rsidRDefault="000368CB" w:rsidP="00E80339">
      <w:pPr>
        <w:pStyle w:val="ListParagraph"/>
        <w:spacing w:after="240" w:line="276" w:lineRule="auto"/>
        <w:ind w:left="720" w:firstLine="0"/>
        <w:rPr>
          <w:rFonts w:ascii="Franklin Gothic Book" w:hAnsi="Franklin Gothic Book"/>
          <w:i/>
        </w:rPr>
      </w:pPr>
      <w:r w:rsidRPr="00A811C9">
        <w:rPr>
          <w:rFonts w:ascii="Franklin Gothic Book" w:hAnsi="Franklin Gothic Book"/>
          <w:b/>
          <w:i/>
          <w:u w:val="single"/>
        </w:rPr>
        <w:t>(D)</w:t>
      </w:r>
      <w:r w:rsidRPr="00A811C9">
        <w:rPr>
          <w:rFonts w:ascii="Franklin Gothic Book" w:hAnsi="Franklin Gothic Book"/>
        </w:rPr>
        <w:t xml:space="preserve"> </w:t>
      </w:r>
      <w:r w:rsidRPr="00A811C9">
        <w:rPr>
          <w:rFonts w:ascii="Franklin Gothic Book" w:hAnsi="Franklin Gothic Book"/>
          <w:i/>
          <w:strike/>
        </w:rPr>
        <w:t>(C)</w:t>
      </w:r>
      <w:r w:rsidRPr="00A811C9">
        <w:rPr>
          <w:rFonts w:ascii="Franklin Gothic Book" w:hAnsi="Franklin Gothic Book"/>
        </w:rPr>
        <w:t xml:space="preserve"> </w:t>
      </w:r>
      <w:r w:rsidRPr="00A811C9">
        <w:rPr>
          <w:rFonts w:ascii="Franklin Gothic Book" w:hAnsi="Franklin Gothic Book"/>
          <w:i/>
        </w:rPr>
        <w:t>An identification and description of the structures or areas of the site that need correction and the correction</w:t>
      </w:r>
      <w:r w:rsidRPr="00A811C9">
        <w:rPr>
          <w:rFonts w:ascii="Franklin Gothic Book" w:hAnsi="Franklin Gothic Book"/>
          <w:i/>
          <w:spacing w:val="-18"/>
        </w:rPr>
        <w:t xml:space="preserve"> </w:t>
      </w:r>
      <w:r w:rsidRPr="00A811C9">
        <w:rPr>
          <w:rFonts w:ascii="Franklin Gothic Book" w:hAnsi="Franklin Gothic Book"/>
          <w:i/>
        </w:rPr>
        <w:t>needed.</w:t>
      </w:r>
    </w:p>
    <w:p w14:paraId="27442379" w14:textId="77777777" w:rsidR="000368CB" w:rsidRPr="00A811C9" w:rsidRDefault="000368CB" w:rsidP="00E80339">
      <w:pPr>
        <w:pStyle w:val="ListParagraph"/>
        <w:spacing w:after="240" w:line="276" w:lineRule="auto"/>
        <w:ind w:left="720" w:firstLine="0"/>
        <w:rPr>
          <w:rFonts w:ascii="Franklin Gothic Book" w:hAnsi="Franklin Gothic Book"/>
          <w:i/>
        </w:rPr>
      </w:pPr>
      <w:r w:rsidRPr="00A811C9">
        <w:rPr>
          <w:rFonts w:ascii="Franklin Gothic Book" w:hAnsi="Franklin Gothic Book"/>
          <w:b/>
          <w:i/>
          <w:u w:val="single"/>
        </w:rPr>
        <w:t>(E)</w:t>
      </w:r>
      <w:r w:rsidRPr="00A811C9">
        <w:rPr>
          <w:rFonts w:ascii="Franklin Gothic Book" w:hAnsi="Franklin Gothic Book"/>
        </w:rPr>
        <w:t xml:space="preserve"> </w:t>
      </w:r>
      <w:r w:rsidRPr="00A811C9">
        <w:rPr>
          <w:rFonts w:ascii="Franklin Gothic Book" w:hAnsi="Franklin Gothic Book"/>
          <w:i/>
          <w:strike/>
        </w:rPr>
        <w:t>(D)</w:t>
      </w:r>
      <w:r w:rsidRPr="00A811C9">
        <w:rPr>
          <w:rFonts w:ascii="Franklin Gothic Book" w:hAnsi="Franklin Gothic Book"/>
        </w:rPr>
        <w:t xml:space="preserve"> </w:t>
      </w:r>
      <w:r w:rsidRPr="00A811C9">
        <w:rPr>
          <w:rFonts w:ascii="Franklin Gothic Book" w:hAnsi="Franklin Gothic Book"/>
          <w:i/>
        </w:rPr>
        <w:t>A schedule of completion for each of the corrections within a reasonable timeframe.</w:t>
      </w:r>
    </w:p>
    <w:p w14:paraId="18F14B3F" w14:textId="77777777" w:rsidR="000368CB" w:rsidRPr="00A811C9" w:rsidRDefault="000368CB" w:rsidP="00314373">
      <w:pPr>
        <w:pStyle w:val="Heading3"/>
      </w:pPr>
      <w:bookmarkStart w:id="45" w:name="_bookmark51"/>
      <w:bookmarkEnd w:id="45"/>
      <w:r w:rsidRPr="00A811C9">
        <w:t>Notice to Private Property Owner/Tenant</w:t>
      </w:r>
    </w:p>
    <w:p w14:paraId="7BE06B27" w14:textId="79E35C15"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In addition to the inspection report, Civil Code section 55.53 requires the </w:t>
      </w:r>
      <w:proofErr w:type="spellStart"/>
      <w:r w:rsidRPr="00A811C9">
        <w:rPr>
          <w:rFonts w:ascii="Franklin Gothic Book" w:hAnsi="Franklin Gothic Book"/>
        </w:rPr>
        <w:t>CASp</w:t>
      </w:r>
      <w:proofErr w:type="spellEnd"/>
      <w:r w:rsidRPr="00A811C9">
        <w:rPr>
          <w:rFonts w:ascii="Franklin Gothic Book" w:hAnsi="Franklin Gothic Book"/>
        </w:rPr>
        <w:t xml:space="preserve"> to issue a disability access inspection certificate and the notice to property owner/tenant as deliverables in the scope of services. The text of the notice to property owner/tenant is included </w:t>
      </w:r>
      <w:proofErr w:type="gramStart"/>
      <w:r w:rsidRPr="00A811C9">
        <w:rPr>
          <w:rFonts w:ascii="Franklin Gothic Book" w:hAnsi="Franklin Gothic Book"/>
        </w:rPr>
        <w:t>below, and</w:t>
      </w:r>
      <w:proofErr w:type="gramEnd"/>
      <w:r w:rsidRPr="00A811C9">
        <w:rPr>
          <w:rFonts w:ascii="Franklin Gothic Book" w:hAnsi="Franklin Gothic Book"/>
        </w:rPr>
        <w:t xml:space="preserve"> is also available for download at </w:t>
      </w:r>
      <w:r w:rsidRPr="00A811C9">
        <w:rPr>
          <w:rFonts w:ascii="Franklin Gothic Book" w:hAnsi="Franklin Gothic Book"/>
          <w:u w:color="0000FF"/>
        </w:rPr>
        <w:t xml:space="preserve">DSA </w:t>
      </w:r>
      <w:proofErr w:type="spellStart"/>
      <w:r w:rsidRPr="00A811C9">
        <w:rPr>
          <w:rFonts w:ascii="Franklin Gothic Book" w:hAnsi="Franklin Gothic Book"/>
          <w:u w:color="0000FF"/>
        </w:rPr>
        <w:t>CASp</w:t>
      </w:r>
      <w:proofErr w:type="spellEnd"/>
      <w:r w:rsidRPr="00A811C9">
        <w:rPr>
          <w:rFonts w:ascii="Franklin Gothic Book" w:hAnsi="Franklin Gothic Book"/>
          <w:u w:color="0000FF"/>
        </w:rPr>
        <w:t xml:space="preserve"> Program website</w:t>
      </w:r>
      <w:r w:rsidRPr="00A811C9">
        <w:rPr>
          <w:rFonts w:ascii="Franklin Gothic Book" w:hAnsi="Franklin Gothic Book"/>
        </w:rPr>
        <w:t>.</w:t>
      </w:r>
    </w:p>
    <w:p w14:paraId="6B7BAB01" w14:textId="77777777" w:rsidR="000368CB" w:rsidRPr="00A811C9" w:rsidRDefault="000368CB" w:rsidP="00E80339">
      <w:pPr>
        <w:pStyle w:val="ListParagraph"/>
        <w:spacing w:after="240" w:line="276" w:lineRule="auto"/>
        <w:ind w:left="720" w:firstLine="0"/>
        <w:jc w:val="center"/>
        <w:rPr>
          <w:rFonts w:ascii="Franklin Gothic Book" w:hAnsi="Franklin Gothic Book"/>
        </w:rPr>
      </w:pPr>
      <w:r w:rsidRPr="00A811C9">
        <w:rPr>
          <w:rFonts w:ascii="Franklin Gothic Book" w:hAnsi="Franklin Gothic Book"/>
        </w:rPr>
        <w:t>NOTICE TO PRIVATE PROPERTY OWNER/TENANT</w:t>
      </w:r>
    </w:p>
    <w:p w14:paraId="27DD2953" w14:textId="77777777" w:rsidR="000368CB" w:rsidRPr="00A811C9" w:rsidRDefault="000368CB" w:rsidP="001A2332">
      <w:pPr>
        <w:pStyle w:val="ListParagraph"/>
        <w:spacing w:after="240" w:line="276" w:lineRule="auto"/>
        <w:ind w:left="1512" w:firstLine="0"/>
        <w:rPr>
          <w:rFonts w:ascii="Franklin Gothic Book" w:hAnsi="Franklin Gothic Book"/>
        </w:rPr>
      </w:pPr>
      <w:r w:rsidRPr="00A811C9">
        <w:rPr>
          <w:rFonts w:ascii="Franklin Gothic Book" w:hAnsi="Franklin Gothic Book"/>
        </w:rPr>
        <w:t>YOU ARE ADVISED TO KEEP IN YOUR RECORDS ANY WRITTEN INSPECTION REPORT AND ANY OTHER DOCUMENTATION CONCERNING YOUR PROPERTY SITE THAT IS GIVEN TO YOU BY A CERTIFIED ACCESS SPECIALIST.</w:t>
      </w:r>
    </w:p>
    <w:p w14:paraId="6A870AA7" w14:textId="77777777" w:rsidR="000368CB" w:rsidRPr="00A811C9" w:rsidRDefault="000368CB" w:rsidP="001A2332">
      <w:pPr>
        <w:pStyle w:val="ListParagraph"/>
        <w:spacing w:after="240" w:line="276" w:lineRule="auto"/>
        <w:ind w:left="1512" w:firstLine="0"/>
        <w:rPr>
          <w:rFonts w:ascii="Franklin Gothic Book" w:hAnsi="Franklin Gothic Book"/>
        </w:rPr>
      </w:pPr>
      <w:r w:rsidRPr="00A811C9">
        <w:rPr>
          <w:rFonts w:ascii="Franklin Gothic Book" w:hAnsi="Franklin Gothic Book"/>
        </w:rPr>
        <w:lastRenderedPageBreak/>
        <w:t>IF YOU BECOME A DEFENDANT IN A LAWSUIT THAT INCLUDES A CLAIM CONCERNING A SITE INSPECTED BY A CERTIFIED ACCESS SPECIALIST, YOU MAY BE ENTITLED TO A STAY (AN ORDER TEMPORARILY STOPPING ANY LAWSUIT) OF THE CLAIM AND AN EARLY EVALUATION CONFERENCE.</w:t>
      </w:r>
    </w:p>
    <w:p w14:paraId="6537D3A0" w14:textId="1F6E91E1" w:rsidR="000368CB" w:rsidRPr="00A811C9" w:rsidRDefault="000368CB" w:rsidP="003D6740">
      <w:pPr>
        <w:pStyle w:val="ListParagraph"/>
        <w:spacing w:after="240" w:line="276" w:lineRule="auto"/>
        <w:ind w:left="1512" w:firstLine="0"/>
        <w:rPr>
          <w:rFonts w:ascii="Franklin Gothic Book" w:hAnsi="Franklin Gothic Book"/>
        </w:rPr>
      </w:pPr>
      <w:r w:rsidRPr="00A811C9">
        <w:rPr>
          <w:rFonts w:ascii="Franklin Gothic Book" w:hAnsi="Franklin Gothic Book"/>
        </w:rPr>
        <w:t>IN ORDER TO REQUEST THE STAY AND EARLY EVALUATION CONFERENCE, YOU WILL NEED TO VERIFY THAT A CERTIFIED ACCESS SPECIALIST HAS INSPECTED THE SITE THAT IS THE SUBJECT OF THE CLAIM. YOU WILL ALSO BE REQUIRED TO PROVIDE THE COURT AND THE PLAINTIFF WITH THE COPY OF A WRITTEN INSPECTION REPORT BY THE CERTIFIED ACCESS SPECIALIST, AS SET FORTH IN CIVIL CODE SECTION 55.54. THE APPLICATION FORM AND INFORMATION ON HOW TO REQUEST A STAY AND EARLY EVALUATION CONFERENCE MAY BE    OBTAINED</w:t>
      </w:r>
      <w:r w:rsidR="0019271D">
        <w:rPr>
          <w:rFonts w:ascii="Franklin Gothic Book" w:hAnsi="Franklin Gothic Book"/>
        </w:rPr>
        <w:t xml:space="preserve"> </w:t>
      </w:r>
      <w:r w:rsidRPr="00A811C9">
        <w:rPr>
          <w:rFonts w:ascii="Franklin Gothic Book" w:hAnsi="Franklin Gothic Book"/>
        </w:rPr>
        <w:t>AT http://www.courts.ca.gov/selfhelp-start.htm.</w:t>
      </w:r>
    </w:p>
    <w:p w14:paraId="1126065B" w14:textId="77777777" w:rsidR="000368CB" w:rsidRPr="00A811C9" w:rsidRDefault="000368CB" w:rsidP="00BC229E">
      <w:pPr>
        <w:pStyle w:val="ListParagraph"/>
        <w:spacing w:after="240" w:line="276" w:lineRule="auto"/>
        <w:ind w:left="1512" w:firstLine="0"/>
        <w:rPr>
          <w:rFonts w:ascii="Franklin Gothic Book" w:hAnsi="Franklin Gothic Book"/>
        </w:rPr>
      </w:pPr>
      <w:r w:rsidRPr="00A811C9">
        <w:rPr>
          <w:rFonts w:ascii="Franklin Gothic Book" w:hAnsi="Franklin Gothic Book"/>
        </w:rPr>
        <w:t>YOU ARE ENTITLED TO REQUEST, FROM A CERTIFIED ACCESS SPECIALIST WHO HAS CONDUCTED AN INSPECTION OF YOUR PROPERTY, A WRITTEN INSPECTION REPORT AND OTHER DOCUMENTATION AS SET FORTH IN CIVIL CODE SECTION 55.53. YOU ARE ALSO ENTITLED TO REQUEST THE ISSUANCE OF A DISABILITY ACCESS INSPECTION CERTIFICATE, WHICH YOU MAY POST ON YOUR PROPERTY.</w:t>
      </w:r>
    </w:p>
    <w:p w14:paraId="70D3857B" w14:textId="7FF542B4" w:rsidR="000368CB" w:rsidRPr="00A811C9" w:rsidRDefault="000368CB" w:rsidP="00314373">
      <w:pPr>
        <w:pStyle w:val="Heading3"/>
      </w:pPr>
      <w:bookmarkStart w:id="46" w:name="_bookmark52"/>
      <w:bookmarkEnd w:id="46"/>
      <w:r w:rsidRPr="00A811C9">
        <w:t>Disability Access Inspection Certificates</w:t>
      </w:r>
    </w:p>
    <w:p w14:paraId="7DB4B1F2"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Civil Code section 55.53(e) states:</w:t>
      </w:r>
    </w:p>
    <w:p w14:paraId="74A0BD62"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w:t>
      </w:r>
      <w:r w:rsidRPr="00A811C9">
        <w:rPr>
          <w:rFonts w:ascii="Franklin Gothic Book" w:hAnsi="Franklin Gothic Book"/>
          <w:i/>
        </w:rPr>
        <w:t xml:space="preserve">(1) Every </w:t>
      </w:r>
      <w:proofErr w:type="spellStart"/>
      <w:r w:rsidRPr="00A811C9">
        <w:rPr>
          <w:rFonts w:ascii="Franklin Gothic Book" w:hAnsi="Franklin Gothic Book"/>
          <w:i/>
        </w:rPr>
        <w:t>CASp</w:t>
      </w:r>
      <w:proofErr w:type="spellEnd"/>
      <w:r w:rsidRPr="00A811C9">
        <w:rPr>
          <w:rFonts w:ascii="Franklin Gothic Book" w:hAnsi="Franklin Gothic Book"/>
          <w:i/>
        </w:rPr>
        <w:t xml:space="preserve"> who completes an inspection of a place of public accommodation shall, upon a determination that the site meets applicable standards pursuant to paragraph (1) of subdivision (a) or is inspected by a </w:t>
      </w:r>
      <w:proofErr w:type="spellStart"/>
      <w:r w:rsidRPr="00A811C9">
        <w:rPr>
          <w:rFonts w:ascii="Franklin Gothic Book" w:hAnsi="Franklin Gothic Book"/>
          <w:i/>
        </w:rPr>
        <w:t>CASp</w:t>
      </w:r>
      <w:proofErr w:type="spellEnd"/>
      <w:r w:rsidRPr="00A811C9">
        <w:rPr>
          <w:rFonts w:ascii="Franklin Gothic Book" w:hAnsi="Franklin Gothic Book"/>
          <w:i/>
        </w:rPr>
        <w:t xml:space="preserve"> pursuant to paragraph (2) of subdivision (a), provide the building owner or tenant requesting the inspection with a numbered disability access inspection certificate indicating that the site has undergone inspection by a certified access specialist.</w:t>
      </w:r>
      <w:r w:rsidRPr="00A811C9">
        <w:rPr>
          <w:rFonts w:ascii="Franklin Gothic Book" w:hAnsi="Franklin Gothic Book"/>
        </w:rPr>
        <w:t>"  (Refer to page 27 in this handbook for applicable code references.)</w:t>
      </w:r>
    </w:p>
    <w:p w14:paraId="558E5714"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DSA sells numbered disability access inspection certificates (DAIC) for a price of $10</w:t>
      </w:r>
      <w:r w:rsidRPr="00A811C9">
        <w:rPr>
          <w:rFonts w:ascii="Franklin Gothic Book" w:hAnsi="Franklin Gothic Book"/>
          <w:strike/>
        </w:rPr>
        <w:t>.00</w:t>
      </w:r>
      <w:r w:rsidRPr="00A811C9">
        <w:rPr>
          <w:rFonts w:ascii="Franklin Gothic Book" w:hAnsi="Franklin Gothic Book"/>
        </w:rPr>
        <w:t xml:space="preserve"> each. A </w:t>
      </w:r>
      <w:proofErr w:type="spellStart"/>
      <w:r w:rsidRPr="00A811C9">
        <w:rPr>
          <w:rFonts w:ascii="Franklin Gothic Book" w:hAnsi="Franklin Gothic Book"/>
        </w:rPr>
        <w:t>CASp</w:t>
      </w:r>
      <w:proofErr w:type="spellEnd"/>
      <w:r w:rsidRPr="00A811C9">
        <w:rPr>
          <w:rFonts w:ascii="Franklin Gothic Book" w:hAnsi="Franklin Gothic Book"/>
        </w:rPr>
        <w:t xml:space="preserve"> may request DAIC from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indicate the quantity of the DAIC requested, and must purchase DAIC with check or money order payable to the Division of the State Architect at the contact information provided herein.</w:t>
      </w:r>
    </w:p>
    <w:p w14:paraId="50AF8B7B"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In addition, Civil Code section 55.53(e) states</w:t>
      </w:r>
      <w:proofErr w:type="gramStart"/>
      <w:r w:rsidRPr="00A811C9">
        <w:rPr>
          <w:rFonts w:ascii="Franklin Gothic Book" w:hAnsi="Franklin Gothic Book"/>
        </w:rPr>
        <w:t>: ”</w:t>
      </w:r>
      <w:r w:rsidRPr="00A811C9">
        <w:rPr>
          <w:rFonts w:ascii="Franklin Gothic Book" w:hAnsi="Franklin Gothic Book"/>
          <w:i/>
        </w:rPr>
        <w:t>Upon</w:t>
      </w:r>
      <w:proofErr w:type="gramEnd"/>
      <w:r w:rsidRPr="00A811C9">
        <w:rPr>
          <w:rFonts w:ascii="Franklin Gothic Book" w:hAnsi="Franklin Gothic Book"/>
          <w:i/>
        </w:rPr>
        <w:t xml:space="preserve"> issuance of a certificate, the </w:t>
      </w:r>
      <w:proofErr w:type="spellStart"/>
      <w:r w:rsidRPr="00A811C9">
        <w:rPr>
          <w:rFonts w:ascii="Franklin Gothic Book" w:hAnsi="Franklin Gothic Book"/>
          <w:i/>
        </w:rPr>
        <w:t>CASp</w:t>
      </w:r>
      <w:proofErr w:type="spellEnd"/>
      <w:r w:rsidRPr="00A811C9">
        <w:rPr>
          <w:rFonts w:ascii="Franklin Gothic Book" w:hAnsi="Franklin Gothic Book"/>
          <w:i/>
        </w:rPr>
        <w:t xml:space="preserve"> shall record the issuance of the numbered certificate, the name and address of the facility inspected, and the type of report issued pursuant to subdivision (a) in a record book the </w:t>
      </w:r>
      <w:proofErr w:type="spellStart"/>
      <w:r w:rsidRPr="00A811C9">
        <w:rPr>
          <w:rFonts w:ascii="Franklin Gothic Book" w:hAnsi="Franklin Gothic Book"/>
          <w:i/>
        </w:rPr>
        <w:t>CASp</w:t>
      </w:r>
      <w:proofErr w:type="spellEnd"/>
      <w:r w:rsidRPr="00A811C9">
        <w:rPr>
          <w:rFonts w:ascii="Franklin Gothic Book" w:hAnsi="Franklin Gothic Book"/>
          <w:i/>
        </w:rPr>
        <w:t xml:space="preserve"> shall maintain for that purpose.</w:t>
      </w:r>
      <w:r w:rsidRPr="00A811C9">
        <w:rPr>
          <w:rFonts w:ascii="Franklin Gothic Book" w:hAnsi="Franklin Gothic Book"/>
        </w:rPr>
        <w:t xml:space="preserve">" The </w:t>
      </w:r>
      <w:proofErr w:type="spellStart"/>
      <w:r w:rsidRPr="00A811C9">
        <w:rPr>
          <w:rFonts w:ascii="Franklin Gothic Book" w:hAnsi="Franklin Gothic Book"/>
        </w:rPr>
        <w:t>CASp</w:t>
      </w:r>
      <w:proofErr w:type="spellEnd"/>
      <w:r w:rsidRPr="00A811C9">
        <w:rPr>
          <w:rFonts w:ascii="Franklin Gothic Book" w:hAnsi="Franklin Gothic Book"/>
        </w:rPr>
        <w:t xml:space="preserve"> is accountable, by documentation in a DAIC record book, each DAIC issued in the name of the </w:t>
      </w:r>
      <w:proofErr w:type="spellStart"/>
      <w:r w:rsidRPr="00A811C9">
        <w:rPr>
          <w:rFonts w:ascii="Franklin Gothic Book" w:hAnsi="Franklin Gothic Book"/>
        </w:rPr>
        <w:t>CASp</w:t>
      </w:r>
      <w:proofErr w:type="spellEnd"/>
      <w:r w:rsidRPr="00A811C9">
        <w:rPr>
          <w:rFonts w:ascii="Franklin Gothic Book" w:hAnsi="Franklin Gothic Book"/>
        </w:rPr>
        <w:t xml:space="preserve">. This record is an independent DAIC record, separate from the accounting of DAIC required by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for certification renewal.</w:t>
      </w:r>
    </w:p>
    <w:p w14:paraId="7986D921"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DAIC are sequentially numbered and bear a State of California seal to deter forgery, therefore, a </w:t>
      </w:r>
      <w:proofErr w:type="spellStart"/>
      <w:r w:rsidRPr="00A811C9">
        <w:rPr>
          <w:rFonts w:ascii="Franklin Gothic Book" w:hAnsi="Franklin Gothic Book"/>
        </w:rPr>
        <w:t>CASp</w:t>
      </w:r>
      <w:proofErr w:type="spellEnd"/>
      <w:r w:rsidRPr="00A811C9">
        <w:rPr>
          <w:rFonts w:ascii="Franklin Gothic Book" w:hAnsi="Franklin Gothic Book"/>
        </w:rPr>
        <w:t xml:space="preserve"> who issues a certificate to a building or facility owner that is </w:t>
      </w:r>
      <w:proofErr w:type="gramStart"/>
      <w:r w:rsidRPr="00A811C9">
        <w:rPr>
          <w:rFonts w:ascii="Franklin Gothic Book" w:hAnsi="Franklin Gothic Book"/>
        </w:rPr>
        <w:t>similar to</w:t>
      </w:r>
      <w:proofErr w:type="gramEnd"/>
      <w:r w:rsidRPr="00A811C9">
        <w:rPr>
          <w:rFonts w:ascii="Franklin Gothic Book" w:hAnsi="Franklin Gothic Book"/>
        </w:rPr>
        <w:t xml:space="preserve"> a DAIC purchased from DSA is committing forgery. In addition,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maintains accountability of all DAIC, and because DAIC are issued only to a </w:t>
      </w:r>
      <w:proofErr w:type="spellStart"/>
      <w:r w:rsidRPr="00A811C9">
        <w:rPr>
          <w:rFonts w:ascii="Franklin Gothic Book" w:hAnsi="Franklin Gothic Book"/>
        </w:rPr>
        <w:t>CASp</w:t>
      </w:r>
      <w:proofErr w:type="spellEnd"/>
      <w:r w:rsidRPr="00A811C9">
        <w:rPr>
          <w:rFonts w:ascii="Franklin Gothic Book" w:hAnsi="Franklin Gothic Book"/>
        </w:rPr>
        <w:t xml:space="preserve"> in good standing, it is prohibited for a </w:t>
      </w:r>
      <w:proofErr w:type="spellStart"/>
      <w:r w:rsidRPr="00A811C9">
        <w:rPr>
          <w:rFonts w:ascii="Franklin Gothic Book" w:hAnsi="Franklin Gothic Book"/>
        </w:rPr>
        <w:t>CASp</w:t>
      </w:r>
      <w:proofErr w:type="spellEnd"/>
      <w:r w:rsidRPr="00A811C9">
        <w:rPr>
          <w:rFonts w:ascii="Franklin Gothic Book" w:hAnsi="Franklin Gothic Book"/>
        </w:rPr>
        <w:t xml:space="preserve"> to sell a DAIC to </w:t>
      </w:r>
      <w:r w:rsidRPr="00A811C9">
        <w:rPr>
          <w:rFonts w:ascii="Franklin Gothic Book" w:hAnsi="Franklin Gothic Book"/>
        </w:rPr>
        <w:lastRenderedPageBreak/>
        <w:t>another</w:t>
      </w:r>
      <w:r w:rsidRPr="00A811C9">
        <w:rPr>
          <w:rFonts w:ascii="Franklin Gothic Book" w:hAnsi="Franklin Gothic Book"/>
          <w:spacing w:val="-21"/>
        </w:rPr>
        <w:t xml:space="preserve"> </w:t>
      </w:r>
      <w:proofErr w:type="spellStart"/>
      <w:r w:rsidRPr="00A811C9">
        <w:rPr>
          <w:rFonts w:ascii="Franklin Gothic Book" w:hAnsi="Franklin Gothic Book"/>
        </w:rPr>
        <w:t>CASp</w:t>
      </w:r>
      <w:proofErr w:type="spellEnd"/>
      <w:r w:rsidRPr="00A811C9">
        <w:rPr>
          <w:rFonts w:ascii="Franklin Gothic Book" w:hAnsi="Franklin Gothic Book"/>
        </w:rPr>
        <w:t>.</w:t>
      </w:r>
    </w:p>
    <w:p w14:paraId="4544B2F6" w14:textId="429F3EE1"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If </w:t>
      </w:r>
      <w:proofErr w:type="spellStart"/>
      <w:r w:rsidRPr="00A811C9">
        <w:rPr>
          <w:rFonts w:ascii="Franklin Gothic Book" w:hAnsi="Franklin Gothic Book"/>
        </w:rPr>
        <w:t>CASp</w:t>
      </w:r>
      <w:proofErr w:type="spellEnd"/>
      <w:r w:rsidRPr="00A811C9">
        <w:rPr>
          <w:rFonts w:ascii="Franklin Gothic Book" w:hAnsi="Franklin Gothic Book"/>
        </w:rPr>
        <w:t xml:space="preserve"> certification is suspended or expired, a </w:t>
      </w:r>
      <w:proofErr w:type="spellStart"/>
      <w:r w:rsidRPr="00A811C9">
        <w:rPr>
          <w:rFonts w:ascii="Franklin Gothic Book" w:hAnsi="Franklin Gothic Book"/>
        </w:rPr>
        <w:t>CASp</w:t>
      </w:r>
      <w:proofErr w:type="spellEnd"/>
      <w:r w:rsidRPr="00A811C9">
        <w:rPr>
          <w:rFonts w:ascii="Franklin Gothic Book" w:hAnsi="Franklin Gothic Book"/>
        </w:rPr>
        <w:t xml:space="preserve"> will be required to return all unused DAIC to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along with a</w:t>
      </w:r>
      <w:r w:rsidRPr="00A811C9">
        <w:rPr>
          <w:rFonts w:ascii="Franklin Gothic Book" w:hAnsi="Franklin Gothic Book"/>
          <w:bCs/>
        </w:rPr>
        <w:t xml:space="preserve"> </w:t>
      </w:r>
      <w:r w:rsidR="002A6828" w:rsidRPr="00A811C9">
        <w:rPr>
          <w:rFonts w:ascii="Franklin Gothic Book" w:hAnsi="Franklin Gothic Book"/>
          <w:bCs/>
        </w:rPr>
        <w:t>record</w:t>
      </w:r>
      <w:r w:rsidRPr="00A811C9">
        <w:rPr>
          <w:rFonts w:ascii="Franklin Gothic Book" w:hAnsi="Franklin Gothic Book"/>
        </w:rPr>
        <w:t xml:space="preserve"> of the status of the DAIC issued to the </w:t>
      </w:r>
      <w:proofErr w:type="spellStart"/>
      <w:r w:rsidRPr="00A811C9">
        <w:rPr>
          <w:rFonts w:ascii="Franklin Gothic Book" w:hAnsi="Franklin Gothic Book"/>
        </w:rPr>
        <w:t>CASp</w:t>
      </w:r>
      <w:proofErr w:type="spellEnd"/>
      <w:r w:rsidRPr="00A811C9">
        <w:rPr>
          <w:rFonts w:ascii="Franklin Gothic Book" w:hAnsi="Franklin Gothic Book"/>
        </w:rPr>
        <w:t xml:space="preserve"> during the certification period, indicating the number of the certificate</w:t>
      </w:r>
      <w:r w:rsidRPr="00A811C9">
        <w:rPr>
          <w:rFonts w:ascii="Franklin Gothic Book" w:hAnsi="Franklin Gothic Book"/>
          <w:b/>
          <w:u w:val="single"/>
        </w:rPr>
        <w:t>, the date of the inspection</w:t>
      </w:r>
      <w:r w:rsidRPr="00A811C9">
        <w:rPr>
          <w:rFonts w:ascii="Franklin Gothic Book" w:hAnsi="Franklin Gothic Book"/>
        </w:rPr>
        <w:t xml:space="preserve"> and the </w:t>
      </w:r>
      <w:r w:rsidRPr="00A811C9">
        <w:rPr>
          <w:rFonts w:ascii="Franklin Gothic Book" w:hAnsi="Franklin Gothic Book"/>
          <w:b/>
          <w:u w:val="single"/>
        </w:rPr>
        <w:t>city and zip code</w:t>
      </w:r>
      <w:r w:rsidRPr="00A811C9">
        <w:rPr>
          <w:rFonts w:ascii="Franklin Gothic Book" w:hAnsi="Franklin Gothic Book"/>
          <w:b/>
        </w:rPr>
        <w:t xml:space="preserve"> </w:t>
      </w:r>
      <w:r w:rsidRPr="00A811C9">
        <w:rPr>
          <w:rFonts w:ascii="Franklin Gothic Book" w:hAnsi="Franklin Gothic Book"/>
          <w:strike/>
        </w:rPr>
        <w:t>name and address</w:t>
      </w:r>
      <w:r w:rsidRPr="00A811C9">
        <w:rPr>
          <w:rFonts w:ascii="Franklin Gothic Book" w:hAnsi="Franklin Gothic Book"/>
        </w:rPr>
        <w:t xml:space="preserve"> of the facility inspected, and including the status of DAIC issued during any previous certification periods that were indicated as unissued on the prior </w:t>
      </w:r>
      <w:r w:rsidR="002A6828" w:rsidRPr="00A811C9">
        <w:rPr>
          <w:rFonts w:ascii="Franklin Gothic Book" w:hAnsi="Franklin Gothic Book"/>
          <w:bCs/>
        </w:rPr>
        <w:t>record</w:t>
      </w:r>
      <w:r w:rsidRPr="00A811C9">
        <w:rPr>
          <w:rFonts w:ascii="Franklin Gothic Book" w:hAnsi="Franklin Gothic Book"/>
        </w:rPr>
        <w:t>. DSA will reimburse any DAIC returned in saleable condition at the same rate as the initial purchase price.  Delivery costs will not be reimbursed.</w:t>
      </w:r>
    </w:p>
    <w:p w14:paraId="75E8CF46" w14:textId="77777777" w:rsidR="000368CB" w:rsidRPr="00A811C9" w:rsidRDefault="000368CB" w:rsidP="003634C2">
      <w:pPr>
        <w:pStyle w:val="Heading2"/>
        <w:numPr>
          <w:ilvl w:val="0"/>
          <w:numId w:val="32"/>
        </w:numPr>
        <w:rPr>
          <w:bCs/>
        </w:rPr>
      </w:pPr>
      <w:bookmarkStart w:id="47" w:name="IX._DISCIPLINARY_ACTIONS_"/>
      <w:bookmarkStart w:id="48" w:name="_bookmark53"/>
      <w:bookmarkEnd w:id="47"/>
      <w:bookmarkEnd w:id="48"/>
      <w:r w:rsidRPr="00A811C9">
        <w:t>DISCIPLINARY</w:t>
      </w:r>
      <w:r w:rsidRPr="00A811C9">
        <w:rPr>
          <w:spacing w:val="-13"/>
        </w:rPr>
        <w:t xml:space="preserve"> </w:t>
      </w:r>
      <w:r w:rsidRPr="00A811C9">
        <w:t>ACTIONS</w:t>
      </w:r>
    </w:p>
    <w:p w14:paraId="525AE54F" w14:textId="7341CC43" w:rsidR="000368CB" w:rsidRPr="00A811C9" w:rsidRDefault="000368CB" w:rsidP="00314373">
      <w:pPr>
        <w:pStyle w:val="Heading3"/>
      </w:pPr>
      <w:bookmarkStart w:id="49" w:name="_bookmark54"/>
      <w:bookmarkEnd w:id="49"/>
      <w:r w:rsidRPr="00A811C9">
        <w:t xml:space="preserve">Receipt of </w:t>
      </w:r>
      <w:proofErr w:type="spellStart"/>
      <w:r w:rsidRPr="00A811C9">
        <w:t>CAS</w:t>
      </w:r>
      <w:r w:rsidR="00D67E6A" w:rsidRPr="00A811C9">
        <w:rPr>
          <w:caps w:val="0"/>
        </w:rPr>
        <w:t>p</w:t>
      </w:r>
      <w:proofErr w:type="spellEnd"/>
      <w:r w:rsidRPr="00A811C9">
        <w:t xml:space="preserve"> Complaint</w:t>
      </w:r>
    </w:p>
    <w:p w14:paraId="041BE24B"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Each complaint about a </w:t>
      </w:r>
      <w:proofErr w:type="spellStart"/>
      <w:r w:rsidRPr="00A811C9">
        <w:rPr>
          <w:rFonts w:ascii="Franklin Gothic Book" w:hAnsi="Franklin Gothic Book"/>
        </w:rPr>
        <w:t>CASp</w:t>
      </w:r>
      <w:proofErr w:type="spellEnd"/>
      <w:r w:rsidRPr="00A811C9">
        <w:rPr>
          <w:rFonts w:ascii="Franklin Gothic Book" w:hAnsi="Franklin Gothic Book"/>
        </w:rPr>
        <w:t xml:space="preserve"> filed in writing with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will be investigated.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will contact the </w:t>
      </w:r>
      <w:proofErr w:type="spellStart"/>
      <w:r w:rsidRPr="00A811C9">
        <w:rPr>
          <w:rFonts w:ascii="Franklin Gothic Book" w:hAnsi="Franklin Gothic Book"/>
        </w:rPr>
        <w:t>CASp</w:t>
      </w:r>
      <w:proofErr w:type="spellEnd"/>
      <w:r w:rsidRPr="00A811C9">
        <w:rPr>
          <w:rFonts w:ascii="Franklin Gothic Book" w:hAnsi="Franklin Gothic Book"/>
        </w:rPr>
        <w:t xml:space="preserve"> and the complainant regarding the </w:t>
      </w:r>
      <w:proofErr w:type="gramStart"/>
      <w:r w:rsidRPr="00A811C9">
        <w:rPr>
          <w:rFonts w:ascii="Franklin Gothic Book" w:hAnsi="Franklin Gothic Book"/>
        </w:rPr>
        <w:t>complaint, and</w:t>
      </w:r>
      <w:proofErr w:type="gramEnd"/>
      <w:r w:rsidRPr="00A811C9">
        <w:rPr>
          <w:rFonts w:ascii="Franklin Gothic Book" w:hAnsi="Franklin Gothic Book"/>
        </w:rPr>
        <w:t xml:space="preserve"> may request additional information related to the complaint. If the investigation by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confirms the validity of the complaint, the </w:t>
      </w:r>
      <w:proofErr w:type="spellStart"/>
      <w:r w:rsidRPr="00A811C9">
        <w:rPr>
          <w:rFonts w:ascii="Franklin Gothic Book" w:hAnsi="Franklin Gothic Book"/>
        </w:rPr>
        <w:t>CASp</w:t>
      </w:r>
      <w:proofErr w:type="spellEnd"/>
      <w:r w:rsidRPr="00A811C9">
        <w:rPr>
          <w:rFonts w:ascii="Franklin Gothic Book" w:hAnsi="Franklin Gothic Book"/>
        </w:rPr>
        <w:t xml:space="preserve"> will be notified of disciplinary action. Disciplinary action may range from specific action(s) the </w:t>
      </w:r>
      <w:proofErr w:type="spellStart"/>
      <w:r w:rsidRPr="00A811C9">
        <w:rPr>
          <w:rFonts w:ascii="Franklin Gothic Book" w:hAnsi="Franklin Gothic Book"/>
        </w:rPr>
        <w:t>CASp</w:t>
      </w:r>
      <w:proofErr w:type="spellEnd"/>
      <w:r w:rsidRPr="00A811C9">
        <w:rPr>
          <w:rFonts w:ascii="Franklin Gothic Book" w:hAnsi="Franklin Gothic Book"/>
        </w:rPr>
        <w:t xml:space="preserve"> must undertake to resolve the complaint to certification suspension, at the sole discretion of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w:t>
      </w:r>
    </w:p>
    <w:p w14:paraId="3CC4FB83"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If the complaint concerns an issue that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does not have the authority to address, the complaint may be referred to the licensing body having authority or another agency having authority. As a general policy,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will not investigate a complaint that addresses the </w:t>
      </w:r>
      <w:proofErr w:type="spellStart"/>
      <w:r w:rsidRPr="00A811C9">
        <w:rPr>
          <w:rFonts w:ascii="Franklin Gothic Book" w:hAnsi="Franklin Gothic Book"/>
        </w:rPr>
        <w:t>CASp's</w:t>
      </w:r>
      <w:proofErr w:type="spellEnd"/>
      <w:r w:rsidRPr="00A811C9">
        <w:rPr>
          <w:rFonts w:ascii="Franklin Gothic Book" w:hAnsi="Franklin Gothic Book"/>
        </w:rPr>
        <w:t xml:space="preserve"> interpretation of applicable accessibility codes, standards, and regulations to determine compliance of site-specific elements or overall compliance of the facility. Because inspection reports prepared according to Civil Code section 55.53 are confidential, an individual who is not the business/facility owner of the inspected facility and who files a complaint about the content in a report will be required to obtain a letter from the business/facility owner indicating that the report was released voluntarily to the complainant.</w:t>
      </w:r>
    </w:p>
    <w:p w14:paraId="30A59553" w14:textId="77777777" w:rsidR="000368CB" w:rsidRPr="00A811C9" w:rsidRDefault="000368CB" w:rsidP="00314373">
      <w:pPr>
        <w:pStyle w:val="Heading3"/>
      </w:pPr>
      <w:bookmarkStart w:id="50" w:name="_bookmark55"/>
      <w:bookmarkEnd w:id="50"/>
      <w:r w:rsidRPr="00A811C9">
        <w:t>Conduct that Warrants Disciplinary Action</w:t>
      </w:r>
    </w:p>
    <w:p w14:paraId="5B5E6033" w14:textId="77777777" w:rsidR="000368CB" w:rsidRPr="00A811C9" w:rsidRDefault="000368CB" w:rsidP="00E80339">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In addition to the grounds for action delineated in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regulations section 161, a </w:t>
      </w:r>
      <w:proofErr w:type="spellStart"/>
      <w:r w:rsidRPr="00A811C9">
        <w:rPr>
          <w:rFonts w:ascii="Franklin Gothic Book" w:hAnsi="Franklin Gothic Book"/>
        </w:rPr>
        <w:t>CASp</w:t>
      </w:r>
      <w:proofErr w:type="spellEnd"/>
      <w:r w:rsidRPr="00A811C9">
        <w:rPr>
          <w:rFonts w:ascii="Franklin Gothic Book" w:hAnsi="Franklin Gothic Book"/>
        </w:rPr>
        <w:t xml:space="preserve"> may face disciplinary action based on acts involving dishonesty, fraud, or deceit, including but not limited to:</w:t>
      </w:r>
    </w:p>
    <w:p w14:paraId="4E9D7691" w14:textId="77777777" w:rsidR="000368CB" w:rsidRPr="00A811C9" w:rsidRDefault="000368CB" w:rsidP="00DA6FF1">
      <w:pPr>
        <w:pStyle w:val="ListParagraph"/>
        <w:numPr>
          <w:ilvl w:val="2"/>
          <w:numId w:val="26"/>
        </w:numPr>
        <w:spacing w:after="240" w:line="276" w:lineRule="auto"/>
        <w:ind w:left="1440"/>
        <w:rPr>
          <w:rFonts w:ascii="Franklin Gothic Book" w:hAnsi="Franklin Gothic Book"/>
        </w:rPr>
      </w:pPr>
      <w:r w:rsidRPr="00A811C9">
        <w:rPr>
          <w:rFonts w:ascii="Franklin Gothic Book" w:hAnsi="Franklin Gothic Book"/>
        </w:rPr>
        <w:t>Providing services without a written agreement if services are provided as an independent</w:t>
      </w:r>
      <w:r w:rsidRPr="00A811C9">
        <w:rPr>
          <w:rFonts w:ascii="Franklin Gothic Book" w:hAnsi="Franklin Gothic Book"/>
          <w:spacing w:val="-11"/>
        </w:rPr>
        <w:t xml:space="preserve"> </w:t>
      </w:r>
      <w:proofErr w:type="spellStart"/>
      <w:r w:rsidRPr="00A811C9">
        <w:rPr>
          <w:rFonts w:ascii="Franklin Gothic Book" w:hAnsi="Franklin Gothic Book"/>
        </w:rPr>
        <w:t>CASp</w:t>
      </w:r>
      <w:proofErr w:type="spellEnd"/>
      <w:r w:rsidRPr="00A811C9">
        <w:rPr>
          <w:rFonts w:ascii="Franklin Gothic Book" w:hAnsi="Franklin Gothic Book"/>
        </w:rPr>
        <w:t>.</w:t>
      </w:r>
    </w:p>
    <w:p w14:paraId="09DA840D" w14:textId="77777777" w:rsidR="000368CB" w:rsidRPr="00A811C9" w:rsidRDefault="000368CB" w:rsidP="00DA6FF1">
      <w:pPr>
        <w:pStyle w:val="ListParagraph"/>
        <w:numPr>
          <w:ilvl w:val="2"/>
          <w:numId w:val="26"/>
        </w:numPr>
        <w:spacing w:after="240" w:line="276" w:lineRule="auto"/>
        <w:ind w:left="1440"/>
        <w:rPr>
          <w:rFonts w:ascii="Franklin Gothic Book" w:hAnsi="Franklin Gothic Book"/>
        </w:rPr>
      </w:pPr>
      <w:r w:rsidRPr="00A811C9">
        <w:rPr>
          <w:rFonts w:ascii="Franklin Gothic Book" w:hAnsi="Franklin Gothic Book"/>
        </w:rPr>
        <w:t xml:space="preserve">Selling a disability access inspection certificate (DAIC) without providing a facility inspection and </w:t>
      </w:r>
      <w:proofErr w:type="spellStart"/>
      <w:r w:rsidRPr="00A811C9">
        <w:rPr>
          <w:rFonts w:ascii="Franklin Gothic Book" w:hAnsi="Franklin Gothic Book"/>
        </w:rPr>
        <w:t>CASp</w:t>
      </w:r>
      <w:proofErr w:type="spellEnd"/>
      <w:r w:rsidRPr="00A811C9">
        <w:rPr>
          <w:rFonts w:ascii="Franklin Gothic Book" w:hAnsi="Franklin Gothic Book"/>
        </w:rPr>
        <w:t xml:space="preserve"> Inspection</w:t>
      </w:r>
      <w:r w:rsidRPr="00A811C9">
        <w:rPr>
          <w:rFonts w:ascii="Franklin Gothic Book" w:hAnsi="Franklin Gothic Book"/>
          <w:spacing w:val="-15"/>
        </w:rPr>
        <w:t xml:space="preserve"> </w:t>
      </w:r>
      <w:r w:rsidRPr="00A811C9">
        <w:rPr>
          <w:rFonts w:ascii="Franklin Gothic Book" w:hAnsi="Franklin Gothic Book"/>
        </w:rPr>
        <w:t>Report.</w:t>
      </w:r>
    </w:p>
    <w:p w14:paraId="1F08A55D" w14:textId="77777777" w:rsidR="000368CB" w:rsidRPr="00A811C9" w:rsidRDefault="000368CB" w:rsidP="00DA6FF1">
      <w:pPr>
        <w:pStyle w:val="ListParagraph"/>
        <w:numPr>
          <w:ilvl w:val="2"/>
          <w:numId w:val="26"/>
        </w:numPr>
        <w:spacing w:after="240" w:line="276" w:lineRule="auto"/>
        <w:ind w:left="1440"/>
        <w:rPr>
          <w:rFonts w:ascii="Franklin Gothic Book" w:hAnsi="Franklin Gothic Book"/>
        </w:rPr>
      </w:pPr>
      <w:r w:rsidRPr="00A811C9">
        <w:rPr>
          <w:rFonts w:ascii="Franklin Gothic Book" w:hAnsi="Franklin Gothic Book"/>
        </w:rPr>
        <w:t xml:space="preserve">Signing a </w:t>
      </w:r>
      <w:proofErr w:type="spellStart"/>
      <w:r w:rsidRPr="00A811C9">
        <w:rPr>
          <w:rFonts w:ascii="Franklin Gothic Book" w:hAnsi="Franklin Gothic Book"/>
        </w:rPr>
        <w:t>CASp</w:t>
      </w:r>
      <w:proofErr w:type="spellEnd"/>
      <w:r w:rsidRPr="00A811C9">
        <w:rPr>
          <w:rFonts w:ascii="Franklin Gothic Book" w:hAnsi="Franklin Gothic Book"/>
        </w:rPr>
        <w:t xml:space="preserve"> Inspection Report in which the </w:t>
      </w:r>
      <w:proofErr w:type="spellStart"/>
      <w:r w:rsidRPr="00A811C9">
        <w:rPr>
          <w:rFonts w:ascii="Franklin Gothic Book" w:hAnsi="Franklin Gothic Book"/>
        </w:rPr>
        <w:t>CASp</w:t>
      </w:r>
      <w:proofErr w:type="spellEnd"/>
      <w:r w:rsidRPr="00A811C9">
        <w:rPr>
          <w:rFonts w:ascii="Franklin Gothic Book" w:hAnsi="Franklin Gothic Book"/>
        </w:rPr>
        <w:t xml:space="preserve"> did not provide the facility </w:t>
      </w:r>
      <w:proofErr w:type="gramStart"/>
      <w:r w:rsidRPr="00A811C9">
        <w:rPr>
          <w:rFonts w:ascii="Franklin Gothic Book" w:hAnsi="Franklin Gothic Book"/>
        </w:rPr>
        <w:t>inspection, or</w:t>
      </w:r>
      <w:proofErr w:type="gramEnd"/>
      <w:r w:rsidRPr="00A811C9">
        <w:rPr>
          <w:rFonts w:ascii="Franklin Gothic Book" w:hAnsi="Franklin Gothic Book"/>
        </w:rPr>
        <w:t xml:space="preserve"> did not visit the</w:t>
      </w:r>
      <w:r w:rsidRPr="00A811C9">
        <w:rPr>
          <w:rFonts w:ascii="Franklin Gothic Book" w:hAnsi="Franklin Gothic Book"/>
          <w:spacing w:val="-14"/>
        </w:rPr>
        <w:t xml:space="preserve"> </w:t>
      </w:r>
      <w:r w:rsidRPr="00A811C9">
        <w:rPr>
          <w:rFonts w:ascii="Franklin Gothic Book" w:hAnsi="Franklin Gothic Book"/>
        </w:rPr>
        <w:t>site.</w:t>
      </w:r>
    </w:p>
    <w:p w14:paraId="29BCB4EE" w14:textId="77777777" w:rsidR="000368CB" w:rsidRPr="00A811C9" w:rsidRDefault="000368CB" w:rsidP="00DA6FF1">
      <w:pPr>
        <w:pStyle w:val="ListParagraph"/>
        <w:numPr>
          <w:ilvl w:val="2"/>
          <w:numId w:val="26"/>
        </w:numPr>
        <w:spacing w:after="240" w:line="276" w:lineRule="auto"/>
        <w:ind w:left="1440"/>
        <w:rPr>
          <w:rFonts w:ascii="Franklin Gothic Book" w:hAnsi="Franklin Gothic Book"/>
        </w:rPr>
      </w:pPr>
      <w:r w:rsidRPr="00A811C9">
        <w:rPr>
          <w:rFonts w:ascii="Franklin Gothic Book" w:hAnsi="Franklin Gothic Book"/>
        </w:rPr>
        <w:lastRenderedPageBreak/>
        <w:t>Selling a DAIC to another</w:t>
      </w:r>
      <w:r w:rsidRPr="00A811C9">
        <w:rPr>
          <w:rFonts w:ascii="Franklin Gothic Book" w:hAnsi="Franklin Gothic Book"/>
          <w:spacing w:val="-14"/>
        </w:rPr>
        <w:t xml:space="preserve"> </w:t>
      </w:r>
      <w:proofErr w:type="spellStart"/>
      <w:r w:rsidRPr="00A811C9">
        <w:rPr>
          <w:rFonts w:ascii="Franklin Gothic Book" w:hAnsi="Franklin Gothic Book"/>
        </w:rPr>
        <w:t>CASp</w:t>
      </w:r>
      <w:proofErr w:type="spellEnd"/>
      <w:r w:rsidRPr="00A811C9">
        <w:rPr>
          <w:rFonts w:ascii="Franklin Gothic Book" w:hAnsi="Franklin Gothic Book"/>
        </w:rPr>
        <w:t>.</w:t>
      </w:r>
    </w:p>
    <w:p w14:paraId="4775E7A0" w14:textId="77777777" w:rsidR="000368CB" w:rsidRPr="00A811C9" w:rsidRDefault="000368CB" w:rsidP="00DA6FF1">
      <w:pPr>
        <w:pStyle w:val="ListParagraph"/>
        <w:numPr>
          <w:ilvl w:val="2"/>
          <w:numId w:val="26"/>
        </w:numPr>
        <w:spacing w:after="240" w:line="276" w:lineRule="auto"/>
        <w:ind w:left="1440"/>
        <w:rPr>
          <w:rFonts w:ascii="Franklin Gothic Book" w:hAnsi="Franklin Gothic Book"/>
        </w:rPr>
      </w:pPr>
      <w:r w:rsidRPr="00A811C9">
        <w:rPr>
          <w:rFonts w:ascii="Franklin Gothic Book" w:hAnsi="Franklin Gothic Book"/>
        </w:rPr>
        <w:t>Acts of forgery of the</w:t>
      </w:r>
      <w:r w:rsidRPr="00A811C9">
        <w:rPr>
          <w:rFonts w:ascii="Franklin Gothic Book" w:hAnsi="Franklin Gothic Book"/>
          <w:spacing w:val="-11"/>
        </w:rPr>
        <w:t xml:space="preserve"> </w:t>
      </w:r>
      <w:r w:rsidRPr="00A811C9">
        <w:rPr>
          <w:rFonts w:ascii="Franklin Gothic Book" w:hAnsi="Franklin Gothic Book"/>
        </w:rPr>
        <w:t>DAIC.</w:t>
      </w:r>
    </w:p>
    <w:p w14:paraId="14865E51" w14:textId="60D82817" w:rsidR="000368CB" w:rsidRPr="00A811C9" w:rsidRDefault="000368CB" w:rsidP="00314373">
      <w:pPr>
        <w:pStyle w:val="Heading3"/>
      </w:pPr>
      <w:bookmarkStart w:id="51" w:name="_bookmark56"/>
      <w:bookmarkEnd w:id="51"/>
      <w:r w:rsidRPr="00A811C9">
        <w:t>Suspended Certification</w:t>
      </w:r>
    </w:p>
    <w:p w14:paraId="01DD1602" w14:textId="77777777" w:rsidR="000368CB" w:rsidRPr="00A811C9" w:rsidRDefault="000368CB" w:rsidP="007D225B">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An individual with suspended certification shall not use the certified access specialist title, </w:t>
      </w:r>
      <w:proofErr w:type="spellStart"/>
      <w:r w:rsidRPr="00A811C9">
        <w:rPr>
          <w:rFonts w:ascii="Franklin Gothic Book" w:hAnsi="Franklin Gothic Book"/>
        </w:rPr>
        <w:t>CASp</w:t>
      </w:r>
      <w:proofErr w:type="spellEnd"/>
      <w:r w:rsidRPr="00A811C9">
        <w:rPr>
          <w:rFonts w:ascii="Franklin Gothic Book" w:hAnsi="Franklin Gothic Book"/>
        </w:rPr>
        <w:t xml:space="preserve"> designation, or perform work requiring </w:t>
      </w:r>
      <w:proofErr w:type="spellStart"/>
      <w:r w:rsidRPr="00A811C9">
        <w:rPr>
          <w:rFonts w:ascii="Franklin Gothic Book" w:hAnsi="Franklin Gothic Book"/>
        </w:rPr>
        <w:t>CASp</w:t>
      </w:r>
      <w:proofErr w:type="spellEnd"/>
      <w:r w:rsidRPr="00A811C9">
        <w:rPr>
          <w:rFonts w:ascii="Franklin Gothic Book" w:hAnsi="Franklin Gothic Book"/>
        </w:rPr>
        <w:t xml:space="preserve"> certification. An individual with suspended certification will be removed from the list of certified access specialists published by the State Architect.</w:t>
      </w:r>
    </w:p>
    <w:p w14:paraId="19A1F045" w14:textId="4D8BC7CB" w:rsidR="000368CB" w:rsidRPr="00A811C9" w:rsidRDefault="000368CB" w:rsidP="007D225B">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The holder of expired certification is required to return to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all unused disability access inspection certificates (DAIC) and a </w:t>
      </w:r>
      <w:r w:rsidR="002A6828" w:rsidRPr="00A811C9">
        <w:rPr>
          <w:rFonts w:ascii="Franklin Gothic Book" w:hAnsi="Franklin Gothic Book"/>
          <w:bCs/>
        </w:rPr>
        <w:t>record</w:t>
      </w:r>
      <w:r w:rsidR="002A6828" w:rsidRPr="00A811C9">
        <w:rPr>
          <w:rFonts w:ascii="Franklin Gothic Book" w:hAnsi="Franklin Gothic Book"/>
        </w:rPr>
        <w:t xml:space="preserve"> </w:t>
      </w:r>
      <w:r w:rsidRPr="00A811C9">
        <w:rPr>
          <w:rFonts w:ascii="Franklin Gothic Book" w:hAnsi="Franklin Gothic Book"/>
        </w:rPr>
        <w:t xml:space="preserve">of the status of all DAIC issued in the name of the </w:t>
      </w:r>
      <w:proofErr w:type="spellStart"/>
      <w:r w:rsidRPr="00A811C9">
        <w:rPr>
          <w:rFonts w:ascii="Franklin Gothic Book" w:hAnsi="Franklin Gothic Book"/>
        </w:rPr>
        <w:t>CASp</w:t>
      </w:r>
      <w:proofErr w:type="spellEnd"/>
      <w:r w:rsidRPr="00A811C9">
        <w:rPr>
          <w:rFonts w:ascii="Franklin Gothic Book" w:hAnsi="Franklin Gothic Book"/>
        </w:rPr>
        <w:t xml:space="preserve"> during the certification period, which includes the number of the certificate</w:t>
      </w:r>
      <w:r w:rsidRPr="00A811C9">
        <w:rPr>
          <w:rFonts w:ascii="Franklin Gothic Book" w:hAnsi="Franklin Gothic Book"/>
          <w:b/>
          <w:u w:val="single"/>
        </w:rPr>
        <w:t>, the date of the inspection</w:t>
      </w:r>
      <w:r w:rsidRPr="00A811C9">
        <w:rPr>
          <w:rFonts w:ascii="Franklin Gothic Book" w:hAnsi="Franklin Gothic Book"/>
        </w:rPr>
        <w:t xml:space="preserve"> and the </w:t>
      </w:r>
      <w:r w:rsidRPr="00A811C9">
        <w:rPr>
          <w:rFonts w:ascii="Franklin Gothic Book" w:hAnsi="Franklin Gothic Book"/>
          <w:b/>
          <w:u w:val="single"/>
        </w:rPr>
        <w:t>city and zip code</w:t>
      </w:r>
      <w:r w:rsidRPr="00A811C9">
        <w:rPr>
          <w:rFonts w:ascii="Franklin Gothic Book" w:hAnsi="Franklin Gothic Book"/>
          <w:b/>
        </w:rPr>
        <w:t xml:space="preserve"> </w:t>
      </w:r>
      <w:r w:rsidRPr="00A811C9">
        <w:rPr>
          <w:rFonts w:ascii="Franklin Gothic Book" w:hAnsi="Franklin Gothic Book"/>
          <w:strike/>
        </w:rPr>
        <w:t>name and address</w:t>
      </w:r>
      <w:r w:rsidRPr="00A811C9">
        <w:rPr>
          <w:rFonts w:ascii="Franklin Gothic Book" w:hAnsi="Franklin Gothic Book"/>
        </w:rPr>
        <w:t xml:space="preserve"> of the facility inspected, including the status of DAIC issued during any previous certification periods that were indicated as "unissued" on the prior </w:t>
      </w:r>
      <w:r w:rsidR="002A6828" w:rsidRPr="00A811C9">
        <w:rPr>
          <w:rFonts w:ascii="Franklin Gothic Book" w:hAnsi="Franklin Gothic Book"/>
          <w:bCs/>
        </w:rPr>
        <w:t>record</w:t>
      </w:r>
      <w:r w:rsidRPr="00A811C9">
        <w:rPr>
          <w:rFonts w:ascii="Franklin Gothic Book" w:hAnsi="Franklin Gothic Book"/>
        </w:rPr>
        <w:t>. DSA will reimburse any DAIC returned in saleable condition at the same rate as the initial purchase price.  Delivery costs will not be reimbursed.</w:t>
      </w:r>
    </w:p>
    <w:p w14:paraId="748B3A9E" w14:textId="77777777" w:rsidR="000368CB" w:rsidRPr="00A811C9" w:rsidRDefault="000368CB" w:rsidP="007D225B">
      <w:pPr>
        <w:pStyle w:val="ListParagraph"/>
        <w:spacing w:after="240" w:line="276" w:lineRule="auto"/>
        <w:ind w:left="720" w:firstLine="0"/>
        <w:rPr>
          <w:rFonts w:ascii="Franklin Gothic Book" w:hAnsi="Franklin Gothic Book"/>
        </w:rPr>
      </w:pPr>
      <w:r w:rsidRPr="00A811C9">
        <w:rPr>
          <w:rFonts w:ascii="Franklin Gothic Book" w:hAnsi="Franklin Gothic Book"/>
        </w:rPr>
        <w:t>A certification that is suspended is subject to expiration.</w:t>
      </w:r>
    </w:p>
    <w:p w14:paraId="77CC0558" w14:textId="77777777" w:rsidR="000368CB" w:rsidRPr="00A811C9" w:rsidRDefault="000368CB" w:rsidP="00314373">
      <w:pPr>
        <w:pStyle w:val="Heading3"/>
      </w:pPr>
      <w:bookmarkStart w:id="52" w:name="_bookmark57"/>
      <w:bookmarkEnd w:id="52"/>
      <w:r w:rsidRPr="00A811C9">
        <w:t>Reinstatement</w:t>
      </w:r>
    </w:p>
    <w:p w14:paraId="68F604B1" w14:textId="77777777" w:rsidR="000368CB" w:rsidRPr="00A811C9" w:rsidRDefault="000368CB" w:rsidP="007D225B">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A </w:t>
      </w:r>
      <w:proofErr w:type="spellStart"/>
      <w:r w:rsidRPr="00A811C9">
        <w:rPr>
          <w:rFonts w:ascii="Franklin Gothic Book" w:hAnsi="Franklin Gothic Book"/>
        </w:rPr>
        <w:t>CASp</w:t>
      </w:r>
      <w:proofErr w:type="spellEnd"/>
      <w:r w:rsidRPr="00A811C9">
        <w:rPr>
          <w:rFonts w:ascii="Franklin Gothic Book" w:hAnsi="Franklin Gothic Book"/>
        </w:rPr>
        <w:t xml:space="preserve"> must submit a request for reinstatement in writing to the State Architect. Reinstatement is subject to the discretion of the State Architect, in consideration of the nature and severity of the act(s) or offense(s), the time that has elapsed since the commission of the act(s) or offense(s), evidence of expungement proceedings, and/or demonstration of meeting the conditions for reinstatement as determined upon the conclusion of the investigation. If the </w:t>
      </w:r>
      <w:proofErr w:type="spellStart"/>
      <w:r w:rsidRPr="00A811C9">
        <w:rPr>
          <w:rFonts w:ascii="Franklin Gothic Book" w:hAnsi="Franklin Gothic Book"/>
        </w:rPr>
        <w:t>CASp</w:t>
      </w:r>
      <w:proofErr w:type="spellEnd"/>
      <w:r w:rsidRPr="00A811C9">
        <w:rPr>
          <w:rFonts w:ascii="Franklin Gothic Book" w:hAnsi="Franklin Gothic Book"/>
        </w:rPr>
        <w:t xml:space="preserve"> has certification reinstated prior to certification expiration, no extension of the certification period will be granted, and the </w:t>
      </w:r>
      <w:proofErr w:type="spellStart"/>
      <w:r w:rsidRPr="00A811C9">
        <w:rPr>
          <w:rFonts w:ascii="Franklin Gothic Book" w:hAnsi="Franklin Gothic Book"/>
        </w:rPr>
        <w:t>CASp</w:t>
      </w:r>
      <w:proofErr w:type="spellEnd"/>
      <w:r w:rsidRPr="00A811C9">
        <w:rPr>
          <w:rFonts w:ascii="Franklin Gothic Book" w:hAnsi="Franklin Gothic Book"/>
        </w:rPr>
        <w:t xml:space="preserve"> will be held to all the requirements of certification renewal, including the requirements for continuing education. If after certification expiration an appellant has had certification reinstated through the appeal process, the individual is subject to the requirements for certification renewal and the three-year certification period is established from the day after the original expiration date of the previous certification period.</w:t>
      </w:r>
    </w:p>
    <w:p w14:paraId="58A02506" w14:textId="77777777" w:rsidR="000368CB" w:rsidRPr="00A811C9" w:rsidRDefault="000368CB" w:rsidP="00314373">
      <w:pPr>
        <w:pStyle w:val="Heading3"/>
      </w:pPr>
      <w:bookmarkStart w:id="53" w:name="_bookmark58"/>
      <w:bookmarkEnd w:id="53"/>
      <w:r w:rsidRPr="00A811C9">
        <w:t>Denial of Certification Renewal</w:t>
      </w:r>
    </w:p>
    <w:p w14:paraId="0259D567" w14:textId="27B550D5" w:rsidR="00D92EF8" w:rsidRPr="00A811C9" w:rsidRDefault="000368CB" w:rsidP="007D225B">
      <w:pPr>
        <w:pStyle w:val="ListParagraph"/>
        <w:spacing w:after="240" w:line="276" w:lineRule="auto"/>
        <w:ind w:left="720" w:firstLine="0"/>
        <w:rPr>
          <w:rFonts w:ascii="Franklin Gothic Book" w:hAnsi="Franklin Gothic Book"/>
        </w:rPr>
      </w:pPr>
      <w:r w:rsidRPr="00A811C9">
        <w:rPr>
          <w:rFonts w:ascii="Franklin Gothic Book" w:hAnsi="Franklin Gothic Book"/>
        </w:rPr>
        <w:t xml:space="preserve">A certification that is suspended and not reinstated prior to expiration may not be renewed. The holder of the expired certification may obtain a new certification by requesting reinstatement into the program in writing to the State Architect and meeting the requirements set forth in the current certification process as provided the in the </w:t>
      </w:r>
      <w:proofErr w:type="spellStart"/>
      <w:r w:rsidRPr="00A811C9">
        <w:rPr>
          <w:rFonts w:ascii="Franklin Gothic Book" w:hAnsi="Franklin Gothic Book"/>
        </w:rPr>
        <w:t>CASp</w:t>
      </w:r>
      <w:proofErr w:type="spellEnd"/>
      <w:r w:rsidRPr="00A811C9">
        <w:rPr>
          <w:rFonts w:ascii="Franklin Gothic Book" w:hAnsi="Franklin Gothic Book"/>
        </w:rPr>
        <w:t xml:space="preserve"> Program regulations, beginning with passing the entirety of the </w:t>
      </w:r>
      <w:proofErr w:type="spellStart"/>
      <w:r w:rsidRPr="00A811C9">
        <w:rPr>
          <w:rFonts w:ascii="Franklin Gothic Book" w:hAnsi="Franklin Gothic Book"/>
        </w:rPr>
        <w:t>CASp</w:t>
      </w:r>
      <w:proofErr w:type="spellEnd"/>
      <w:r w:rsidRPr="00A811C9">
        <w:rPr>
          <w:rFonts w:ascii="Franklin Gothic Book" w:hAnsi="Franklin Gothic Book"/>
        </w:rPr>
        <w:t xml:space="preserve"> examination, and paying examination and certification fees.</w:t>
      </w:r>
    </w:p>
    <w:sectPr w:rsidR="00D92EF8" w:rsidRPr="00A811C9" w:rsidSect="00047F1A">
      <w:pgSz w:w="12240" w:h="15840"/>
      <w:pgMar w:top="1440" w:right="1080" w:bottom="144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6503C" w14:textId="77777777" w:rsidR="00DA6FF1" w:rsidRDefault="00DA6FF1" w:rsidP="00E1101B">
      <w:r>
        <w:separator/>
      </w:r>
    </w:p>
  </w:endnote>
  <w:endnote w:type="continuationSeparator" w:id="0">
    <w:p w14:paraId="503C90BF" w14:textId="77777777" w:rsidR="00DA6FF1" w:rsidRDefault="00DA6FF1" w:rsidP="00E1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641B" w14:textId="77777777" w:rsidR="00D139B8" w:rsidRPr="00B136EF" w:rsidRDefault="00D139B8">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4"/>
      <w:gridCol w:w="2376"/>
    </w:tblGrid>
    <w:tr w:rsidR="00D139B8" w:rsidRPr="008D154C" w14:paraId="03CE5E30" w14:textId="77777777" w:rsidTr="00533012">
      <w:tc>
        <w:tcPr>
          <w:tcW w:w="8010" w:type="dxa"/>
        </w:tcPr>
        <w:p w14:paraId="5EF1CD37" w14:textId="5E8906F0" w:rsidR="00D139B8" w:rsidRPr="00533012" w:rsidRDefault="00D139B8" w:rsidP="00795922">
          <w:pPr>
            <w:pStyle w:val="Footer"/>
            <w:rPr>
              <w:rFonts w:asciiTheme="majorHAnsi" w:hAnsiTheme="majorHAnsi" w:cstheme="majorHAnsi"/>
              <w:color w:val="7F7F7F" w:themeColor="text1" w:themeTint="80"/>
              <w:sz w:val="20"/>
              <w:szCs w:val="20"/>
            </w:rPr>
          </w:pPr>
          <w:proofErr w:type="spellStart"/>
          <w:r w:rsidRPr="00533012">
            <w:rPr>
              <w:rFonts w:asciiTheme="majorHAnsi" w:hAnsiTheme="majorHAnsi" w:cstheme="majorHAnsi"/>
              <w:color w:val="7F7F7F" w:themeColor="text1" w:themeTint="80"/>
              <w:sz w:val="20"/>
              <w:szCs w:val="20"/>
            </w:rPr>
            <w:t>CASp</w:t>
          </w:r>
          <w:proofErr w:type="spellEnd"/>
          <w:r w:rsidRPr="00533012">
            <w:rPr>
              <w:rFonts w:asciiTheme="majorHAnsi" w:hAnsiTheme="majorHAnsi" w:cstheme="majorHAnsi"/>
              <w:color w:val="7F7F7F" w:themeColor="text1" w:themeTint="80"/>
              <w:sz w:val="20"/>
              <w:szCs w:val="20"/>
            </w:rPr>
            <w:t xml:space="preserve"> Program Examination, Certification, and Practice Standards Handbook</w:t>
          </w:r>
        </w:p>
        <w:p w14:paraId="721D720C" w14:textId="77777777" w:rsidR="00D139B8" w:rsidRPr="00533012" w:rsidRDefault="00D139B8" w:rsidP="00795922">
          <w:pPr>
            <w:pStyle w:val="Footer"/>
            <w:rPr>
              <w:rFonts w:asciiTheme="majorHAnsi" w:hAnsiTheme="majorHAnsi" w:cstheme="majorHAnsi"/>
              <w:color w:val="7F7F7F" w:themeColor="text1" w:themeTint="80"/>
              <w:sz w:val="20"/>
              <w:szCs w:val="20"/>
            </w:rPr>
          </w:pPr>
        </w:p>
      </w:tc>
      <w:tc>
        <w:tcPr>
          <w:tcW w:w="2460" w:type="dxa"/>
        </w:tcPr>
        <w:p w14:paraId="2F1226D4" w14:textId="1140D7F3" w:rsidR="00D139B8" w:rsidRPr="008D154C" w:rsidRDefault="00D139B8" w:rsidP="00E02BDD">
          <w:pPr>
            <w:pStyle w:val="Footer"/>
            <w:jc w:val="right"/>
            <w:rPr>
              <w:rFonts w:asciiTheme="majorHAnsi" w:hAnsiTheme="majorHAnsi" w:cstheme="majorHAnsi"/>
              <w:color w:val="7F7F7F" w:themeColor="text1" w:themeTint="80"/>
              <w:sz w:val="20"/>
              <w:szCs w:val="20"/>
            </w:rPr>
          </w:pPr>
          <w:r w:rsidRPr="008D154C">
            <w:rPr>
              <w:rFonts w:asciiTheme="majorHAnsi" w:hAnsiTheme="majorHAnsi" w:cstheme="majorHAnsi"/>
              <w:color w:val="7F7F7F" w:themeColor="text1" w:themeTint="80"/>
              <w:sz w:val="20"/>
              <w:szCs w:val="20"/>
            </w:rPr>
            <w:t xml:space="preserve">Page </w:t>
          </w:r>
          <w:r w:rsidRPr="008D154C">
            <w:rPr>
              <w:rFonts w:asciiTheme="majorHAnsi" w:hAnsiTheme="majorHAnsi" w:cstheme="majorHAnsi"/>
              <w:color w:val="7F7F7F" w:themeColor="text1" w:themeTint="80"/>
              <w:sz w:val="20"/>
              <w:szCs w:val="20"/>
            </w:rPr>
            <w:fldChar w:fldCharType="begin"/>
          </w:r>
          <w:r w:rsidRPr="008D154C">
            <w:rPr>
              <w:rFonts w:asciiTheme="majorHAnsi" w:hAnsiTheme="majorHAnsi" w:cstheme="majorHAnsi"/>
              <w:color w:val="7F7F7F" w:themeColor="text1" w:themeTint="80"/>
              <w:sz w:val="20"/>
              <w:szCs w:val="20"/>
            </w:rPr>
            <w:instrText xml:space="preserve"> PAGE  \* Arabic  \* MERGEFORMAT </w:instrText>
          </w:r>
          <w:r w:rsidRPr="008D154C">
            <w:rPr>
              <w:rFonts w:asciiTheme="majorHAnsi" w:hAnsiTheme="majorHAnsi" w:cstheme="majorHAnsi"/>
              <w:color w:val="7F7F7F" w:themeColor="text1" w:themeTint="80"/>
              <w:sz w:val="20"/>
              <w:szCs w:val="20"/>
            </w:rPr>
            <w:fldChar w:fldCharType="separate"/>
          </w:r>
          <w:r w:rsidRPr="008D154C">
            <w:rPr>
              <w:rFonts w:asciiTheme="majorHAnsi" w:hAnsiTheme="majorHAnsi" w:cstheme="majorHAnsi"/>
              <w:noProof/>
              <w:color w:val="7F7F7F" w:themeColor="text1" w:themeTint="80"/>
              <w:sz w:val="20"/>
              <w:szCs w:val="20"/>
            </w:rPr>
            <w:t>1</w:t>
          </w:r>
          <w:r w:rsidRPr="008D154C">
            <w:rPr>
              <w:rFonts w:asciiTheme="majorHAnsi" w:hAnsiTheme="majorHAnsi" w:cstheme="majorHAnsi"/>
              <w:color w:val="7F7F7F" w:themeColor="text1" w:themeTint="80"/>
              <w:sz w:val="20"/>
              <w:szCs w:val="20"/>
            </w:rPr>
            <w:fldChar w:fldCharType="end"/>
          </w:r>
          <w:r w:rsidRPr="008D154C">
            <w:rPr>
              <w:rFonts w:asciiTheme="majorHAnsi" w:hAnsiTheme="majorHAnsi" w:cstheme="majorHAnsi"/>
              <w:color w:val="7F7F7F" w:themeColor="text1" w:themeTint="80"/>
              <w:sz w:val="20"/>
              <w:szCs w:val="20"/>
            </w:rPr>
            <w:t xml:space="preserve"> of </w:t>
          </w:r>
          <w:r w:rsidRPr="008D154C">
            <w:rPr>
              <w:rFonts w:asciiTheme="majorHAnsi" w:hAnsiTheme="majorHAnsi" w:cstheme="majorHAnsi"/>
              <w:color w:val="7F7F7F" w:themeColor="text1" w:themeTint="80"/>
              <w:sz w:val="20"/>
              <w:szCs w:val="20"/>
            </w:rPr>
            <w:fldChar w:fldCharType="begin"/>
          </w:r>
          <w:r w:rsidRPr="008D154C">
            <w:rPr>
              <w:rFonts w:asciiTheme="majorHAnsi" w:hAnsiTheme="majorHAnsi" w:cstheme="majorHAnsi"/>
              <w:color w:val="7F7F7F" w:themeColor="text1" w:themeTint="80"/>
              <w:sz w:val="20"/>
              <w:szCs w:val="20"/>
            </w:rPr>
            <w:instrText xml:space="preserve"> NUMPAGES  \* Arabic  \* MERGEFORMAT </w:instrText>
          </w:r>
          <w:r w:rsidRPr="008D154C">
            <w:rPr>
              <w:rFonts w:asciiTheme="majorHAnsi" w:hAnsiTheme="majorHAnsi" w:cstheme="majorHAnsi"/>
              <w:color w:val="7F7F7F" w:themeColor="text1" w:themeTint="80"/>
              <w:sz w:val="20"/>
              <w:szCs w:val="20"/>
            </w:rPr>
            <w:fldChar w:fldCharType="separate"/>
          </w:r>
          <w:r w:rsidRPr="008D154C">
            <w:rPr>
              <w:rFonts w:asciiTheme="majorHAnsi" w:hAnsiTheme="majorHAnsi" w:cstheme="majorHAnsi"/>
              <w:noProof/>
              <w:color w:val="7F7F7F" w:themeColor="text1" w:themeTint="80"/>
              <w:sz w:val="20"/>
              <w:szCs w:val="20"/>
            </w:rPr>
            <w:t>2</w:t>
          </w:r>
          <w:r w:rsidRPr="008D154C">
            <w:rPr>
              <w:rFonts w:asciiTheme="majorHAnsi" w:hAnsiTheme="majorHAnsi" w:cstheme="majorHAnsi"/>
              <w:color w:val="7F7F7F" w:themeColor="text1" w:themeTint="80"/>
              <w:sz w:val="20"/>
              <w:szCs w:val="20"/>
            </w:rPr>
            <w:fldChar w:fldCharType="end"/>
          </w:r>
          <w:r w:rsidRPr="008D154C">
            <w:rPr>
              <w:rFonts w:asciiTheme="majorHAnsi" w:hAnsiTheme="majorHAnsi" w:cstheme="majorHAnsi"/>
              <w:color w:val="7F7F7F" w:themeColor="text1" w:themeTint="80"/>
              <w:sz w:val="20"/>
              <w:szCs w:val="20"/>
            </w:rPr>
            <w:t xml:space="preserve">   </w:t>
          </w:r>
        </w:p>
        <w:p w14:paraId="6EAD276C" w14:textId="77777777" w:rsidR="00D139B8" w:rsidRPr="008D154C" w:rsidRDefault="00D139B8" w:rsidP="00795922">
          <w:pPr>
            <w:pStyle w:val="Footer"/>
            <w:jc w:val="right"/>
            <w:rPr>
              <w:rFonts w:asciiTheme="majorHAnsi" w:hAnsiTheme="majorHAnsi" w:cstheme="majorHAnsi"/>
              <w:color w:val="7F7F7F" w:themeColor="text1" w:themeTint="80"/>
              <w:sz w:val="20"/>
              <w:szCs w:val="20"/>
            </w:rPr>
          </w:pPr>
        </w:p>
      </w:tc>
    </w:tr>
  </w:tbl>
  <w:p w14:paraId="058F27EC" w14:textId="5E9989F5" w:rsidR="00D139B8" w:rsidRPr="00795922" w:rsidRDefault="00D139B8" w:rsidP="00D96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994ED" w14:textId="77777777" w:rsidR="00DA6FF1" w:rsidRDefault="00DA6FF1" w:rsidP="00E1101B">
      <w:r>
        <w:separator/>
      </w:r>
    </w:p>
  </w:footnote>
  <w:footnote w:type="continuationSeparator" w:id="0">
    <w:p w14:paraId="7B98A7BD" w14:textId="77777777" w:rsidR="00DA6FF1" w:rsidRDefault="00DA6FF1" w:rsidP="00E1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F263" w14:textId="336F3F68" w:rsidR="00D139B8" w:rsidRDefault="00D139B8" w:rsidP="005F41A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A6E"/>
    <w:multiLevelType w:val="hybridMultilevel"/>
    <w:tmpl w:val="3E9433B2"/>
    <w:lvl w:ilvl="0" w:tplc="11926246">
      <w:start w:val="4"/>
      <w:numFmt w:val="upperRoman"/>
      <w:lvlText w:val="%1."/>
      <w:lvlJc w:val="right"/>
      <w:pPr>
        <w:ind w:left="1512"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1480F"/>
    <w:multiLevelType w:val="hybridMultilevel"/>
    <w:tmpl w:val="737CC1C2"/>
    <w:lvl w:ilvl="0" w:tplc="11926246">
      <w:start w:val="4"/>
      <w:numFmt w:val="upperRoman"/>
      <w:lvlText w:val="%1."/>
      <w:lvlJc w:val="right"/>
      <w:pPr>
        <w:ind w:left="1512"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92E1E"/>
    <w:multiLevelType w:val="hybridMultilevel"/>
    <w:tmpl w:val="D3749F08"/>
    <w:lvl w:ilvl="0" w:tplc="04090013">
      <w:start w:val="1"/>
      <w:numFmt w:val="upperRoman"/>
      <w:lvlText w:val="%1."/>
      <w:lvlJc w:val="right"/>
      <w:pPr>
        <w:ind w:left="1512" w:hanging="360"/>
      </w:pPr>
    </w:lvl>
    <w:lvl w:ilvl="1" w:tplc="04090001">
      <w:start w:val="1"/>
      <w:numFmt w:val="bullet"/>
      <w:lvlText w:val=""/>
      <w:lvlJc w:val="left"/>
      <w:pPr>
        <w:ind w:left="2232" w:hanging="360"/>
      </w:pPr>
      <w:rPr>
        <w:rFonts w:ascii="Symbol" w:hAnsi="Symbol"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07AD1D9C"/>
    <w:multiLevelType w:val="hybridMultilevel"/>
    <w:tmpl w:val="9CE46968"/>
    <w:lvl w:ilvl="0" w:tplc="224AEBA0">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11ECD"/>
    <w:multiLevelType w:val="hybridMultilevel"/>
    <w:tmpl w:val="E702DE2C"/>
    <w:lvl w:ilvl="0" w:tplc="04090013">
      <w:start w:val="1"/>
      <w:numFmt w:val="upperRoman"/>
      <w:lvlText w:val="%1."/>
      <w:lvlJc w:val="right"/>
      <w:pPr>
        <w:ind w:left="1512" w:hanging="360"/>
      </w:pPr>
    </w:lvl>
    <w:lvl w:ilvl="1" w:tplc="04090001">
      <w:start w:val="1"/>
      <w:numFmt w:val="bullet"/>
      <w:lvlText w:val=""/>
      <w:lvlJc w:val="left"/>
      <w:pPr>
        <w:ind w:left="2232" w:hanging="360"/>
      </w:pPr>
      <w:rPr>
        <w:rFonts w:ascii="Symbol" w:hAnsi="Symbol" w:hint="default"/>
      </w:rPr>
    </w:lvl>
    <w:lvl w:ilvl="2" w:tplc="0409000F">
      <w:start w:val="1"/>
      <w:numFmt w:val="decimal"/>
      <w:lvlText w:val="%3."/>
      <w:lvlJc w:val="left"/>
      <w:pPr>
        <w:ind w:left="2952" w:hanging="180"/>
      </w:pPr>
    </w:lvl>
    <w:lvl w:ilvl="3" w:tplc="1022282E">
      <w:start w:val="1"/>
      <w:numFmt w:val="lowerLetter"/>
      <w:lvlText w:val="%4)"/>
      <w:lvlJc w:val="left"/>
      <w:pPr>
        <w:ind w:left="3672" w:hanging="360"/>
      </w:pPr>
      <w:rPr>
        <w:rFonts w:hint="default"/>
        <w:strike/>
        <w:dstrike w:val="0"/>
      </w:r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15:restartNumberingAfterBreak="0">
    <w:nsid w:val="0B2115B5"/>
    <w:multiLevelType w:val="hybridMultilevel"/>
    <w:tmpl w:val="08783CA2"/>
    <w:lvl w:ilvl="0" w:tplc="04090013">
      <w:start w:val="1"/>
      <w:numFmt w:val="upperRoman"/>
      <w:lvlText w:val="%1."/>
      <w:lvlJc w:val="right"/>
      <w:pPr>
        <w:ind w:left="1512" w:hanging="360"/>
      </w:pPr>
    </w:lvl>
    <w:lvl w:ilvl="1" w:tplc="04090001">
      <w:start w:val="1"/>
      <w:numFmt w:val="bullet"/>
      <w:lvlText w:val=""/>
      <w:lvlJc w:val="left"/>
      <w:pPr>
        <w:ind w:left="2232" w:hanging="360"/>
      </w:pPr>
      <w:rPr>
        <w:rFonts w:ascii="Symbol" w:hAnsi="Symbol"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 w15:restartNumberingAfterBreak="0">
    <w:nsid w:val="0EB5559C"/>
    <w:multiLevelType w:val="hybridMultilevel"/>
    <w:tmpl w:val="F2A8D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E2352C"/>
    <w:multiLevelType w:val="hybridMultilevel"/>
    <w:tmpl w:val="14D0C1F6"/>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E5A1B"/>
    <w:multiLevelType w:val="hybridMultilevel"/>
    <w:tmpl w:val="04767B60"/>
    <w:lvl w:ilvl="0" w:tplc="04090013">
      <w:start w:val="1"/>
      <w:numFmt w:val="upperRoman"/>
      <w:lvlText w:val="%1."/>
      <w:lvlJc w:val="right"/>
      <w:pPr>
        <w:ind w:left="1512" w:hanging="360"/>
      </w:pPr>
    </w:lvl>
    <w:lvl w:ilvl="1" w:tplc="04090001">
      <w:start w:val="1"/>
      <w:numFmt w:val="bullet"/>
      <w:lvlText w:val=""/>
      <w:lvlJc w:val="left"/>
      <w:pPr>
        <w:ind w:left="2232" w:hanging="360"/>
      </w:pPr>
      <w:rPr>
        <w:rFonts w:ascii="Symbol" w:hAnsi="Symbol"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13E26A52"/>
    <w:multiLevelType w:val="hybridMultilevel"/>
    <w:tmpl w:val="EFAAF26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15157DD6"/>
    <w:multiLevelType w:val="hybridMultilevel"/>
    <w:tmpl w:val="A64AFB2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17606C25"/>
    <w:multiLevelType w:val="hybridMultilevel"/>
    <w:tmpl w:val="1BC00F0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A0930"/>
    <w:multiLevelType w:val="hybridMultilevel"/>
    <w:tmpl w:val="4C94578C"/>
    <w:lvl w:ilvl="0" w:tplc="04090013">
      <w:start w:val="1"/>
      <w:numFmt w:val="upperRoman"/>
      <w:lvlText w:val="%1."/>
      <w:lvlJc w:val="right"/>
      <w:pPr>
        <w:ind w:left="1512" w:hanging="360"/>
      </w:pPr>
    </w:lvl>
    <w:lvl w:ilvl="1" w:tplc="04090001">
      <w:start w:val="1"/>
      <w:numFmt w:val="bullet"/>
      <w:lvlText w:val=""/>
      <w:lvlJc w:val="left"/>
      <w:pPr>
        <w:ind w:left="2232" w:hanging="360"/>
      </w:pPr>
      <w:rPr>
        <w:rFonts w:ascii="Symbol" w:hAnsi="Symbol"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15:restartNumberingAfterBreak="0">
    <w:nsid w:val="1D032EDA"/>
    <w:multiLevelType w:val="hybridMultilevel"/>
    <w:tmpl w:val="E6E6B6DA"/>
    <w:lvl w:ilvl="0" w:tplc="73D2DBF6">
      <w:start w:val="1"/>
      <w:numFmt w:val="decimal"/>
      <w:lvlText w:val="%1)"/>
      <w:lvlJc w:val="left"/>
      <w:pPr>
        <w:ind w:left="1440" w:hanging="360"/>
      </w:pPr>
      <w:rPr>
        <w:rFonts w:hint="default"/>
        <w:strike/>
        <w:d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E30EF6"/>
    <w:multiLevelType w:val="hybridMultilevel"/>
    <w:tmpl w:val="2842FA3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1FB06071"/>
    <w:multiLevelType w:val="hybridMultilevel"/>
    <w:tmpl w:val="3E68B08A"/>
    <w:lvl w:ilvl="0" w:tplc="284EA32A">
      <w:start w:val="1"/>
      <w:numFmt w:val="upperRoman"/>
      <w:lvlText w:val="%1 -"/>
      <w:lvlJc w:val="right"/>
      <w:pPr>
        <w:ind w:left="1512" w:hanging="360"/>
      </w:pPr>
      <w:rPr>
        <w:rFonts w:hint="default"/>
        <w:b w:val="0"/>
        <w:strike/>
      </w:rPr>
    </w:lvl>
    <w:lvl w:ilvl="1" w:tplc="04090001">
      <w:start w:val="1"/>
      <w:numFmt w:val="bullet"/>
      <w:lvlText w:val=""/>
      <w:lvlJc w:val="left"/>
      <w:pPr>
        <w:ind w:left="2232" w:hanging="360"/>
      </w:pPr>
      <w:rPr>
        <w:rFonts w:ascii="Symbol" w:hAnsi="Symbol" w:hint="default"/>
      </w:r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28417FF4"/>
    <w:multiLevelType w:val="hybridMultilevel"/>
    <w:tmpl w:val="1F901788"/>
    <w:lvl w:ilvl="0" w:tplc="04090013">
      <w:start w:val="1"/>
      <w:numFmt w:val="upperRoman"/>
      <w:lvlText w:val="%1."/>
      <w:lvlJc w:val="right"/>
      <w:pPr>
        <w:ind w:left="1512" w:hanging="360"/>
      </w:pPr>
    </w:lvl>
    <w:lvl w:ilvl="1" w:tplc="04090001">
      <w:start w:val="1"/>
      <w:numFmt w:val="bullet"/>
      <w:lvlText w:val=""/>
      <w:lvlJc w:val="left"/>
      <w:pPr>
        <w:ind w:left="2232" w:hanging="360"/>
      </w:pPr>
      <w:rPr>
        <w:rFonts w:ascii="Symbol" w:hAnsi="Symbol"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7" w15:restartNumberingAfterBreak="0">
    <w:nsid w:val="3C69478F"/>
    <w:multiLevelType w:val="hybridMultilevel"/>
    <w:tmpl w:val="E8D27BD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15:restartNumberingAfterBreak="0">
    <w:nsid w:val="4560484B"/>
    <w:multiLevelType w:val="hybridMultilevel"/>
    <w:tmpl w:val="6296A5FA"/>
    <w:lvl w:ilvl="0" w:tplc="04090013">
      <w:start w:val="1"/>
      <w:numFmt w:val="upperRoman"/>
      <w:lvlText w:val="%1."/>
      <w:lvlJc w:val="right"/>
      <w:pPr>
        <w:ind w:left="1512" w:hanging="360"/>
      </w:pPr>
    </w:lvl>
    <w:lvl w:ilvl="1" w:tplc="04090001">
      <w:start w:val="1"/>
      <w:numFmt w:val="bullet"/>
      <w:lvlText w:val=""/>
      <w:lvlJc w:val="left"/>
      <w:pPr>
        <w:ind w:left="2232" w:hanging="360"/>
      </w:pPr>
      <w:rPr>
        <w:rFonts w:ascii="Symbol" w:hAnsi="Symbol"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4A9168A5"/>
    <w:multiLevelType w:val="hybridMultilevel"/>
    <w:tmpl w:val="99A83724"/>
    <w:lvl w:ilvl="0" w:tplc="224AEBA0">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40562"/>
    <w:multiLevelType w:val="hybridMultilevel"/>
    <w:tmpl w:val="4FAAC1BA"/>
    <w:lvl w:ilvl="0" w:tplc="04090015">
      <w:start w:val="1"/>
      <w:numFmt w:val="upperLetter"/>
      <w:lvlText w:val="%1."/>
      <w:lvlJc w:val="left"/>
      <w:pPr>
        <w:ind w:left="1512" w:hanging="360"/>
      </w:pPr>
    </w:lvl>
    <w:lvl w:ilvl="1" w:tplc="04090001">
      <w:start w:val="1"/>
      <w:numFmt w:val="bullet"/>
      <w:lvlText w:val=""/>
      <w:lvlJc w:val="left"/>
      <w:pPr>
        <w:ind w:left="2232" w:hanging="360"/>
      </w:pPr>
      <w:rPr>
        <w:rFonts w:ascii="Symbol" w:hAnsi="Symbol"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15:restartNumberingAfterBreak="0">
    <w:nsid w:val="4B4315E6"/>
    <w:multiLevelType w:val="hybridMultilevel"/>
    <w:tmpl w:val="9154D1E4"/>
    <w:lvl w:ilvl="0" w:tplc="04090013">
      <w:start w:val="1"/>
      <w:numFmt w:val="upperRoman"/>
      <w:lvlText w:val="%1."/>
      <w:lvlJc w:val="right"/>
      <w:pPr>
        <w:ind w:left="1512" w:hanging="360"/>
      </w:pPr>
    </w:lvl>
    <w:lvl w:ilvl="1" w:tplc="04090001">
      <w:start w:val="1"/>
      <w:numFmt w:val="bullet"/>
      <w:lvlText w:val=""/>
      <w:lvlJc w:val="left"/>
      <w:pPr>
        <w:ind w:left="2232" w:hanging="360"/>
      </w:pPr>
      <w:rPr>
        <w:rFonts w:ascii="Symbol" w:hAnsi="Symbol"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2" w15:restartNumberingAfterBreak="0">
    <w:nsid w:val="54422F34"/>
    <w:multiLevelType w:val="hybridMultilevel"/>
    <w:tmpl w:val="A0DA436E"/>
    <w:lvl w:ilvl="0" w:tplc="04090013">
      <w:start w:val="1"/>
      <w:numFmt w:val="upperRoman"/>
      <w:lvlText w:val="%1."/>
      <w:lvlJc w:val="right"/>
      <w:pPr>
        <w:ind w:left="720" w:hanging="360"/>
      </w:pPr>
    </w:lvl>
    <w:lvl w:ilvl="1" w:tplc="7DD85CBC">
      <w:start w:val="4"/>
      <w:numFmt w:val="bullet"/>
      <w:lvlText w:val="–"/>
      <w:lvlJc w:val="left"/>
      <w:pPr>
        <w:ind w:left="1440" w:hanging="360"/>
      </w:pPr>
      <w:rPr>
        <w:rFonts w:ascii="Franklin Gothic Book" w:eastAsia="Arial" w:hAnsi="Franklin Gothic Book" w:cs="Arial" w:hint="default"/>
        <w:b w:val="0"/>
      </w:rPr>
    </w:lvl>
    <w:lvl w:ilvl="2" w:tplc="512424B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31E57"/>
    <w:multiLevelType w:val="hybridMultilevel"/>
    <w:tmpl w:val="7062E9E4"/>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4" w15:restartNumberingAfterBreak="0">
    <w:nsid w:val="5CC66314"/>
    <w:multiLevelType w:val="hybridMultilevel"/>
    <w:tmpl w:val="A8FAFAC0"/>
    <w:lvl w:ilvl="0" w:tplc="04090013">
      <w:start w:val="1"/>
      <w:numFmt w:val="upperRoman"/>
      <w:lvlText w:val="%1."/>
      <w:lvlJc w:val="right"/>
      <w:pPr>
        <w:ind w:left="1512" w:hanging="360"/>
      </w:pPr>
    </w:lvl>
    <w:lvl w:ilvl="1" w:tplc="04090001">
      <w:start w:val="1"/>
      <w:numFmt w:val="bullet"/>
      <w:lvlText w:val=""/>
      <w:lvlJc w:val="left"/>
      <w:pPr>
        <w:ind w:left="2232" w:hanging="360"/>
      </w:pPr>
      <w:rPr>
        <w:rFonts w:ascii="Symbol" w:hAnsi="Symbol"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5" w15:restartNumberingAfterBreak="0">
    <w:nsid w:val="5EF76737"/>
    <w:multiLevelType w:val="hybridMultilevel"/>
    <w:tmpl w:val="D946CC96"/>
    <w:lvl w:ilvl="0" w:tplc="04090013">
      <w:start w:val="1"/>
      <w:numFmt w:val="upp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6" w15:restartNumberingAfterBreak="0">
    <w:nsid w:val="63BF6508"/>
    <w:multiLevelType w:val="hybridMultilevel"/>
    <w:tmpl w:val="02C24AEE"/>
    <w:lvl w:ilvl="0" w:tplc="73D2DBF6">
      <w:start w:val="1"/>
      <w:numFmt w:val="decimal"/>
      <w:lvlText w:val="%1)"/>
      <w:lvlJc w:val="left"/>
      <w:pPr>
        <w:ind w:left="1080" w:hanging="360"/>
      </w:pPr>
      <w:rPr>
        <w:rFonts w:hint="default"/>
        <w:strike/>
        <w:d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F41AE1"/>
    <w:multiLevelType w:val="hybridMultilevel"/>
    <w:tmpl w:val="9CE46968"/>
    <w:lvl w:ilvl="0" w:tplc="224AEBA0">
      <w:start w:val="1"/>
      <w:numFmt w:val="upperRoman"/>
      <w:pStyle w:val="Heading2"/>
      <w:lvlText w:val="%1."/>
      <w:lvlJc w:val="righ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AD4CB1"/>
    <w:multiLevelType w:val="hybridMultilevel"/>
    <w:tmpl w:val="EF5E67B4"/>
    <w:lvl w:ilvl="0" w:tplc="04090013">
      <w:start w:val="1"/>
      <w:numFmt w:val="upperRoman"/>
      <w:lvlText w:val="%1."/>
      <w:lvlJc w:val="righ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3877B3"/>
    <w:multiLevelType w:val="hybridMultilevel"/>
    <w:tmpl w:val="9B7ECC88"/>
    <w:lvl w:ilvl="0" w:tplc="04090013">
      <w:start w:val="1"/>
      <w:numFmt w:val="upperRoman"/>
      <w:lvlText w:val="%1."/>
      <w:lvlJc w:val="right"/>
      <w:pPr>
        <w:ind w:left="1512" w:hanging="360"/>
      </w:pPr>
    </w:lvl>
    <w:lvl w:ilvl="1" w:tplc="04090001">
      <w:start w:val="1"/>
      <w:numFmt w:val="bullet"/>
      <w:lvlText w:val=""/>
      <w:lvlJc w:val="left"/>
      <w:pPr>
        <w:ind w:left="2232" w:hanging="360"/>
      </w:pPr>
      <w:rPr>
        <w:rFonts w:ascii="Symbol" w:hAnsi="Symbol" w:hint="default"/>
      </w:rPr>
    </w:lvl>
    <w:lvl w:ilvl="2" w:tplc="0409000F">
      <w:start w:val="1"/>
      <w:numFmt w:val="decimal"/>
      <w:lvlText w:val="%3."/>
      <w:lvlJc w:val="left"/>
      <w:pPr>
        <w:ind w:left="4590"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0" w15:restartNumberingAfterBreak="0">
    <w:nsid w:val="7C9F4164"/>
    <w:multiLevelType w:val="hybridMultilevel"/>
    <w:tmpl w:val="9870973A"/>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346337"/>
    <w:multiLevelType w:val="hybridMultilevel"/>
    <w:tmpl w:val="2F2E64BE"/>
    <w:lvl w:ilvl="0" w:tplc="2B747DD2">
      <w:start w:val="1"/>
      <w:numFmt w:val="upperRoman"/>
      <w:lvlText w:val="%1."/>
      <w:lvlJc w:val="right"/>
      <w:pPr>
        <w:ind w:left="1512" w:hanging="360"/>
      </w:pPr>
      <w:rPr>
        <w:strike/>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2" w15:restartNumberingAfterBreak="0">
    <w:nsid w:val="7E58515C"/>
    <w:multiLevelType w:val="hybridMultilevel"/>
    <w:tmpl w:val="E41CC4B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3" w15:restartNumberingAfterBreak="0">
    <w:nsid w:val="7E653C0A"/>
    <w:multiLevelType w:val="hybridMultilevel"/>
    <w:tmpl w:val="256E3366"/>
    <w:lvl w:ilvl="0" w:tplc="04090013">
      <w:start w:val="1"/>
      <w:numFmt w:val="upperRoman"/>
      <w:lvlText w:val="%1."/>
      <w:lvlJc w:val="right"/>
      <w:pPr>
        <w:ind w:left="1512" w:hanging="360"/>
      </w:pPr>
    </w:lvl>
    <w:lvl w:ilvl="1" w:tplc="04090001">
      <w:start w:val="1"/>
      <w:numFmt w:val="bullet"/>
      <w:lvlText w:val=""/>
      <w:lvlJc w:val="left"/>
      <w:pPr>
        <w:ind w:left="2232" w:hanging="360"/>
      </w:pPr>
      <w:rPr>
        <w:rFonts w:ascii="Symbol" w:hAnsi="Symbol"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27"/>
  </w:num>
  <w:num w:numId="2">
    <w:abstractNumId w:val="22"/>
  </w:num>
  <w:num w:numId="3">
    <w:abstractNumId w:val="11"/>
  </w:num>
  <w:num w:numId="4">
    <w:abstractNumId w:val="30"/>
  </w:num>
  <w:num w:numId="5">
    <w:abstractNumId w:val="7"/>
  </w:num>
  <w:num w:numId="6">
    <w:abstractNumId w:val="28"/>
  </w:num>
  <w:num w:numId="7">
    <w:abstractNumId w:val="20"/>
  </w:num>
  <w:num w:numId="8">
    <w:abstractNumId w:val="14"/>
  </w:num>
  <w:num w:numId="9">
    <w:abstractNumId w:val="25"/>
  </w:num>
  <w:num w:numId="10">
    <w:abstractNumId w:val="15"/>
  </w:num>
  <w:num w:numId="11">
    <w:abstractNumId w:val="5"/>
  </w:num>
  <w:num w:numId="12">
    <w:abstractNumId w:val="8"/>
  </w:num>
  <w:num w:numId="13">
    <w:abstractNumId w:val="2"/>
  </w:num>
  <w:num w:numId="14">
    <w:abstractNumId w:val="33"/>
  </w:num>
  <w:num w:numId="15">
    <w:abstractNumId w:val="21"/>
  </w:num>
  <w:num w:numId="16">
    <w:abstractNumId w:val="24"/>
  </w:num>
  <w:num w:numId="17">
    <w:abstractNumId w:val="16"/>
  </w:num>
  <w:num w:numId="18">
    <w:abstractNumId w:val="12"/>
  </w:num>
  <w:num w:numId="19">
    <w:abstractNumId w:val="18"/>
  </w:num>
  <w:num w:numId="20">
    <w:abstractNumId w:val="13"/>
  </w:num>
  <w:num w:numId="21">
    <w:abstractNumId w:val="26"/>
  </w:num>
  <w:num w:numId="22">
    <w:abstractNumId w:val="17"/>
  </w:num>
  <w:num w:numId="23">
    <w:abstractNumId w:val="29"/>
  </w:num>
  <w:num w:numId="24">
    <w:abstractNumId w:val="4"/>
  </w:num>
  <w:num w:numId="25">
    <w:abstractNumId w:val="0"/>
  </w:num>
  <w:num w:numId="26">
    <w:abstractNumId w:val="1"/>
  </w:num>
  <w:num w:numId="27">
    <w:abstractNumId w:val="10"/>
  </w:num>
  <w:num w:numId="28">
    <w:abstractNumId w:val="19"/>
  </w:num>
  <w:num w:numId="29">
    <w:abstractNumId w:val="23"/>
  </w:num>
  <w:num w:numId="30">
    <w:abstractNumId w:val="9"/>
  </w:num>
  <w:num w:numId="31">
    <w:abstractNumId w:val="31"/>
  </w:num>
  <w:num w:numId="32">
    <w:abstractNumId w:val="3"/>
  </w:num>
  <w:num w:numId="33">
    <w:abstractNumId w:val="6"/>
  </w:num>
  <w:num w:numId="34">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F8"/>
    <w:rsid w:val="000035BC"/>
    <w:rsid w:val="0000549B"/>
    <w:rsid w:val="00013A08"/>
    <w:rsid w:val="00013E50"/>
    <w:rsid w:val="000158EA"/>
    <w:rsid w:val="000368CB"/>
    <w:rsid w:val="00047F1A"/>
    <w:rsid w:val="000574F8"/>
    <w:rsid w:val="00066142"/>
    <w:rsid w:val="00070F23"/>
    <w:rsid w:val="00071EBD"/>
    <w:rsid w:val="000730FD"/>
    <w:rsid w:val="00084BE5"/>
    <w:rsid w:val="000B35C5"/>
    <w:rsid w:val="000C04A2"/>
    <w:rsid w:val="000D7131"/>
    <w:rsid w:val="000D7FCB"/>
    <w:rsid w:val="000E7D61"/>
    <w:rsid w:val="000F28C7"/>
    <w:rsid w:val="001002F3"/>
    <w:rsid w:val="00103D17"/>
    <w:rsid w:val="0011070B"/>
    <w:rsid w:val="001141F6"/>
    <w:rsid w:val="00117BD6"/>
    <w:rsid w:val="00124551"/>
    <w:rsid w:val="001264E9"/>
    <w:rsid w:val="001265EB"/>
    <w:rsid w:val="00143912"/>
    <w:rsid w:val="0014568E"/>
    <w:rsid w:val="00146A8A"/>
    <w:rsid w:val="001564C7"/>
    <w:rsid w:val="00177FA0"/>
    <w:rsid w:val="001802AB"/>
    <w:rsid w:val="001837E9"/>
    <w:rsid w:val="001926F9"/>
    <w:rsid w:val="0019271D"/>
    <w:rsid w:val="001A2332"/>
    <w:rsid w:val="001A61AA"/>
    <w:rsid w:val="001A6C2E"/>
    <w:rsid w:val="001B47EE"/>
    <w:rsid w:val="001B533B"/>
    <w:rsid w:val="001C50FE"/>
    <w:rsid w:val="001E69B7"/>
    <w:rsid w:val="00200002"/>
    <w:rsid w:val="00203849"/>
    <w:rsid w:val="00220C49"/>
    <w:rsid w:val="00233AC5"/>
    <w:rsid w:val="00240D1B"/>
    <w:rsid w:val="00243EC1"/>
    <w:rsid w:val="002504A0"/>
    <w:rsid w:val="00261CA6"/>
    <w:rsid w:val="00265DD7"/>
    <w:rsid w:val="00265EF8"/>
    <w:rsid w:val="00280E2D"/>
    <w:rsid w:val="00290FCE"/>
    <w:rsid w:val="00296F27"/>
    <w:rsid w:val="002A5B2B"/>
    <w:rsid w:val="002A6828"/>
    <w:rsid w:val="002B07CB"/>
    <w:rsid w:val="002D22AD"/>
    <w:rsid w:val="002D22F6"/>
    <w:rsid w:val="002D2D5E"/>
    <w:rsid w:val="002D76C4"/>
    <w:rsid w:val="002E1613"/>
    <w:rsid w:val="002E3C1D"/>
    <w:rsid w:val="002E696F"/>
    <w:rsid w:val="002F00DE"/>
    <w:rsid w:val="002F3964"/>
    <w:rsid w:val="002F423F"/>
    <w:rsid w:val="00307C04"/>
    <w:rsid w:val="00314373"/>
    <w:rsid w:val="00345581"/>
    <w:rsid w:val="0035017A"/>
    <w:rsid w:val="003634C2"/>
    <w:rsid w:val="003659FD"/>
    <w:rsid w:val="00373987"/>
    <w:rsid w:val="00377898"/>
    <w:rsid w:val="003B3F4F"/>
    <w:rsid w:val="003C0DD8"/>
    <w:rsid w:val="003D6740"/>
    <w:rsid w:val="003E0895"/>
    <w:rsid w:val="00410011"/>
    <w:rsid w:val="00410342"/>
    <w:rsid w:val="00414F64"/>
    <w:rsid w:val="00422189"/>
    <w:rsid w:val="004403D8"/>
    <w:rsid w:val="004448D0"/>
    <w:rsid w:val="00444952"/>
    <w:rsid w:val="00445F79"/>
    <w:rsid w:val="00452525"/>
    <w:rsid w:val="004732C8"/>
    <w:rsid w:val="004933A6"/>
    <w:rsid w:val="0049531F"/>
    <w:rsid w:val="004978FA"/>
    <w:rsid w:val="004A1DB5"/>
    <w:rsid w:val="004C3F87"/>
    <w:rsid w:val="004C633A"/>
    <w:rsid w:val="004E3609"/>
    <w:rsid w:val="004E4529"/>
    <w:rsid w:val="004E50DD"/>
    <w:rsid w:val="004E5443"/>
    <w:rsid w:val="004F48BD"/>
    <w:rsid w:val="004F4BA6"/>
    <w:rsid w:val="00501A72"/>
    <w:rsid w:val="0051089A"/>
    <w:rsid w:val="00510F20"/>
    <w:rsid w:val="00515F9D"/>
    <w:rsid w:val="00522A84"/>
    <w:rsid w:val="00524A45"/>
    <w:rsid w:val="0053205C"/>
    <w:rsid w:val="00533012"/>
    <w:rsid w:val="00541670"/>
    <w:rsid w:val="00545844"/>
    <w:rsid w:val="00554908"/>
    <w:rsid w:val="00557910"/>
    <w:rsid w:val="00567FB5"/>
    <w:rsid w:val="005820EE"/>
    <w:rsid w:val="0059646D"/>
    <w:rsid w:val="005B241A"/>
    <w:rsid w:val="005E03DD"/>
    <w:rsid w:val="005E3BED"/>
    <w:rsid w:val="005E4A42"/>
    <w:rsid w:val="005F1053"/>
    <w:rsid w:val="005F361E"/>
    <w:rsid w:val="005F41A5"/>
    <w:rsid w:val="005F7A34"/>
    <w:rsid w:val="005F7F20"/>
    <w:rsid w:val="006007C6"/>
    <w:rsid w:val="00623651"/>
    <w:rsid w:val="00626D47"/>
    <w:rsid w:val="00633EDD"/>
    <w:rsid w:val="006406A9"/>
    <w:rsid w:val="00645DE5"/>
    <w:rsid w:val="00657567"/>
    <w:rsid w:val="00673444"/>
    <w:rsid w:val="006872CD"/>
    <w:rsid w:val="00690AEA"/>
    <w:rsid w:val="0069304C"/>
    <w:rsid w:val="00694723"/>
    <w:rsid w:val="00695679"/>
    <w:rsid w:val="006A22DB"/>
    <w:rsid w:val="006A4AC2"/>
    <w:rsid w:val="006B04B0"/>
    <w:rsid w:val="006B5337"/>
    <w:rsid w:val="006C0A93"/>
    <w:rsid w:val="006C1F18"/>
    <w:rsid w:val="006E1660"/>
    <w:rsid w:val="00703DA8"/>
    <w:rsid w:val="0071490E"/>
    <w:rsid w:val="007150B3"/>
    <w:rsid w:val="00743E39"/>
    <w:rsid w:val="007507CF"/>
    <w:rsid w:val="00765479"/>
    <w:rsid w:val="00771082"/>
    <w:rsid w:val="00786267"/>
    <w:rsid w:val="00795922"/>
    <w:rsid w:val="007A50AA"/>
    <w:rsid w:val="007B104C"/>
    <w:rsid w:val="007B6BFB"/>
    <w:rsid w:val="007D225B"/>
    <w:rsid w:val="007D2386"/>
    <w:rsid w:val="007E01A8"/>
    <w:rsid w:val="007E3452"/>
    <w:rsid w:val="007E38C9"/>
    <w:rsid w:val="007F2B5A"/>
    <w:rsid w:val="00815EAF"/>
    <w:rsid w:val="008230F8"/>
    <w:rsid w:val="0082330C"/>
    <w:rsid w:val="008304DE"/>
    <w:rsid w:val="0085284B"/>
    <w:rsid w:val="008729C3"/>
    <w:rsid w:val="008809B4"/>
    <w:rsid w:val="00882081"/>
    <w:rsid w:val="008835C2"/>
    <w:rsid w:val="00890075"/>
    <w:rsid w:val="008A45A5"/>
    <w:rsid w:val="008A4E78"/>
    <w:rsid w:val="008B22EF"/>
    <w:rsid w:val="008B244C"/>
    <w:rsid w:val="008C070E"/>
    <w:rsid w:val="008C0C29"/>
    <w:rsid w:val="008D154C"/>
    <w:rsid w:val="008D33D2"/>
    <w:rsid w:val="008D415E"/>
    <w:rsid w:val="008E5D2C"/>
    <w:rsid w:val="008E5D7F"/>
    <w:rsid w:val="008F013C"/>
    <w:rsid w:val="00903E63"/>
    <w:rsid w:val="0090437D"/>
    <w:rsid w:val="0091200E"/>
    <w:rsid w:val="009149B1"/>
    <w:rsid w:val="00924E2D"/>
    <w:rsid w:val="009412B8"/>
    <w:rsid w:val="00943E06"/>
    <w:rsid w:val="00947EC7"/>
    <w:rsid w:val="009518A1"/>
    <w:rsid w:val="009545C3"/>
    <w:rsid w:val="00976D3F"/>
    <w:rsid w:val="00977C6A"/>
    <w:rsid w:val="00982526"/>
    <w:rsid w:val="009A30F9"/>
    <w:rsid w:val="009A31B3"/>
    <w:rsid w:val="009B3750"/>
    <w:rsid w:val="009D296D"/>
    <w:rsid w:val="009D7441"/>
    <w:rsid w:val="009F08E5"/>
    <w:rsid w:val="009F4102"/>
    <w:rsid w:val="009F6D98"/>
    <w:rsid w:val="00A012BB"/>
    <w:rsid w:val="00A02AE6"/>
    <w:rsid w:val="00A10DEF"/>
    <w:rsid w:val="00A14223"/>
    <w:rsid w:val="00A146D2"/>
    <w:rsid w:val="00A159F7"/>
    <w:rsid w:val="00A16E14"/>
    <w:rsid w:val="00A20B8C"/>
    <w:rsid w:val="00A25797"/>
    <w:rsid w:val="00A35ACE"/>
    <w:rsid w:val="00A36F22"/>
    <w:rsid w:val="00A53CBF"/>
    <w:rsid w:val="00A61E3F"/>
    <w:rsid w:val="00A75799"/>
    <w:rsid w:val="00A81151"/>
    <w:rsid w:val="00A811C9"/>
    <w:rsid w:val="00A9089C"/>
    <w:rsid w:val="00A9339A"/>
    <w:rsid w:val="00AA769B"/>
    <w:rsid w:val="00AB4772"/>
    <w:rsid w:val="00AE3199"/>
    <w:rsid w:val="00AF7253"/>
    <w:rsid w:val="00B0740A"/>
    <w:rsid w:val="00B136EF"/>
    <w:rsid w:val="00B14D97"/>
    <w:rsid w:val="00B16A45"/>
    <w:rsid w:val="00B33C6F"/>
    <w:rsid w:val="00B375CA"/>
    <w:rsid w:val="00B42A4E"/>
    <w:rsid w:val="00B42BFC"/>
    <w:rsid w:val="00B500D0"/>
    <w:rsid w:val="00B63DA6"/>
    <w:rsid w:val="00B7177E"/>
    <w:rsid w:val="00B7399B"/>
    <w:rsid w:val="00B92A01"/>
    <w:rsid w:val="00B97561"/>
    <w:rsid w:val="00BA6ACF"/>
    <w:rsid w:val="00BB0CE6"/>
    <w:rsid w:val="00BB19FC"/>
    <w:rsid w:val="00BC037F"/>
    <w:rsid w:val="00BC229E"/>
    <w:rsid w:val="00BD0C14"/>
    <w:rsid w:val="00BD48B6"/>
    <w:rsid w:val="00BD70C7"/>
    <w:rsid w:val="00BE140B"/>
    <w:rsid w:val="00BE61C6"/>
    <w:rsid w:val="00BE72CF"/>
    <w:rsid w:val="00BF5999"/>
    <w:rsid w:val="00C015BF"/>
    <w:rsid w:val="00C04EDB"/>
    <w:rsid w:val="00C178A0"/>
    <w:rsid w:val="00C2304B"/>
    <w:rsid w:val="00C45BF4"/>
    <w:rsid w:val="00C60E08"/>
    <w:rsid w:val="00C64114"/>
    <w:rsid w:val="00C75BA8"/>
    <w:rsid w:val="00C86E2B"/>
    <w:rsid w:val="00C93075"/>
    <w:rsid w:val="00CA20C7"/>
    <w:rsid w:val="00CA5283"/>
    <w:rsid w:val="00CB523C"/>
    <w:rsid w:val="00CC7CE1"/>
    <w:rsid w:val="00CF6967"/>
    <w:rsid w:val="00D02357"/>
    <w:rsid w:val="00D06B1E"/>
    <w:rsid w:val="00D139B8"/>
    <w:rsid w:val="00D14B51"/>
    <w:rsid w:val="00D203BD"/>
    <w:rsid w:val="00D23A24"/>
    <w:rsid w:val="00D33E7E"/>
    <w:rsid w:val="00D35EE0"/>
    <w:rsid w:val="00D60F54"/>
    <w:rsid w:val="00D67E6A"/>
    <w:rsid w:val="00D730D7"/>
    <w:rsid w:val="00D74D29"/>
    <w:rsid w:val="00D91FFE"/>
    <w:rsid w:val="00D92EF8"/>
    <w:rsid w:val="00D96634"/>
    <w:rsid w:val="00D97AE1"/>
    <w:rsid w:val="00DA6FF1"/>
    <w:rsid w:val="00DC2BEE"/>
    <w:rsid w:val="00DC34B6"/>
    <w:rsid w:val="00DC525E"/>
    <w:rsid w:val="00DD3E42"/>
    <w:rsid w:val="00DD691B"/>
    <w:rsid w:val="00E01B04"/>
    <w:rsid w:val="00E02BA6"/>
    <w:rsid w:val="00E02BDD"/>
    <w:rsid w:val="00E042B8"/>
    <w:rsid w:val="00E07458"/>
    <w:rsid w:val="00E1101B"/>
    <w:rsid w:val="00E12BC9"/>
    <w:rsid w:val="00E326F4"/>
    <w:rsid w:val="00E34D47"/>
    <w:rsid w:val="00E401B5"/>
    <w:rsid w:val="00E44B27"/>
    <w:rsid w:val="00E46303"/>
    <w:rsid w:val="00E506FC"/>
    <w:rsid w:val="00E538EE"/>
    <w:rsid w:val="00E5768C"/>
    <w:rsid w:val="00E63703"/>
    <w:rsid w:val="00E80339"/>
    <w:rsid w:val="00E85291"/>
    <w:rsid w:val="00E8587A"/>
    <w:rsid w:val="00E9273D"/>
    <w:rsid w:val="00EA05C0"/>
    <w:rsid w:val="00ED4D14"/>
    <w:rsid w:val="00EF4F8A"/>
    <w:rsid w:val="00F10004"/>
    <w:rsid w:val="00F12F29"/>
    <w:rsid w:val="00F13762"/>
    <w:rsid w:val="00F24996"/>
    <w:rsid w:val="00F341F5"/>
    <w:rsid w:val="00F627C8"/>
    <w:rsid w:val="00F8239B"/>
    <w:rsid w:val="00F969AC"/>
    <w:rsid w:val="00FB2578"/>
    <w:rsid w:val="00FC420C"/>
    <w:rsid w:val="00FC56E5"/>
    <w:rsid w:val="00FD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40CE4B"/>
  <w15:chartTrackingRefBased/>
  <w15:docId w15:val="{EF146979-7533-44B1-952A-C7C2BD1F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92EF8"/>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C04EDB"/>
    <w:pPr>
      <w:spacing w:after="240" w:line="276" w:lineRule="auto"/>
      <w:outlineLvl w:val="0"/>
    </w:pPr>
    <w:rPr>
      <w:rFonts w:ascii="Franklin Gothic Book" w:hAnsi="Franklin Gothic Book"/>
      <w:b/>
      <w:sz w:val="32"/>
    </w:rPr>
  </w:style>
  <w:style w:type="paragraph" w:styleId="Heading2">
    <w:name w:val="heading 2"/>
    <w:basedOn w:val="ListParagraph"/>
    <w:next w:val="Normal"/>
    <w:link w:val="Heading2Char"/>
    <w:uiPriority w:val="9"/>
    <w:unhideWhenUsed/>
    <w:qFormat/>
    <w:rsid w:val="00314373"/>
    <w:pPr>
      <w:numPr>
        <w:numId w:val="1"/>
      </w:numPr>
      <w:spacing w:after="240" w:line="276" w:lineRule="auto"/>
      <w:outlineLvl w:val="1"/>
    </w:pPr>
    <w:rPr>
      <w:rFonts w:ascii="Franklin Gothic Book" w:hAnsi="Franklin Gothic Book"/>
      <w:b/>
      <w:sz w:val="28"/>
    </w:rPr>
  </w:style>
  <w:style w:type="paragraph" w:styleId="Heading3">
    <w:name w:val="heading 3"/>
    <w:basedOn w:val="ListParagraph"/>
    <w:next w:val="Normal"/>
    <w:link w:val="Heading3Char"/>
    <w:uiPriority w:val="9"/>
    <w:unhideWhenUsed/>
    <w:qFormat/>
    <w:rsid w:val="0035017A"/>
    <w:pPr>
      <w:spacing w:after="240" w:line="276" w:lineRule="auto"/>
      <w:ind w:left="720" w:firstLine="0"/>
      <w:outlineLvl w:val="2"/>
    </w:pPr>
    <w:rPr>
      <w:rFonts w:ascii="Franklin Gothic Book" w:hAnsi="Franklin Gothic Book"/>
      <w:b/>
      <w:caps/>
    </w:rPr>
  </w:style>
  <w:style w:type="paragraph" w:styleId="Heading4">
    <w:name w:val="heading 4"/>
    <w:basedOn w:val="ListParagraph"/>
    <w:next w:val="Normal"/>
    <w:link w:val="Heading4Char"/>
    <w:uiPriority w:val="9"/>
    <w:unhideWhenUsed/>
    <w:qFormat/>
    <w:rsid w:val="00BE61C6"/>
    <w:pPr>
      <w:spacing w:after="240" w:line="276" w:lineRule="auto"/>
      <w:ind w:left="720" w:firstLine="0"/>
      <w:outlineLvl w:val="3"/>
    </w:pPr>
    <w:rPr>
      <w:rFonts w:ascii="Franklin Gothic Book" w:hAnsi="Franklin Gothic 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4EDB"/>
    <w:rPr>
      <w:rFonts w:ascii="Franklin Gothic Book" w:eastAsia="Arial" w:hAnsi="Franklin Gothic Book" w:cs="Arial"/>
      <w:b/>
      <w:sz w:val="32"/>
    </w:rPr>
  </w:style>
  <w:style w:type="paragraph" w:styleId="BodyText">
    <w:name w:val="Body Text"/>
    <w:basedOn w:val="Normal"/>
    <w:link w:val="BodyTextChar"/>
    <w:uiPriority w:val="1"/>
    <w:qFormat/>
    <w:rsid w:val="00D92EF8"/>
    <w:rPr>
      <w:sz w:val="24"/>
      <w:szCs w:val="24"/>
    </w:rPr>
  </w:style>
  <w:style w:type="character" w:customStyle="1" w:styleId="BodyTextChar">
    <w:name w:val="Body Text Char"/>
    <w:basedOn w:val="DefaultParagraphFont"/>
    <w:link w:val="BodyText"/>
    <w:uiPriority w:val="1"/>
    <w:rsid w:val="00D92EF8"/>
    <w:rPr>
      <w:rFonts w:ascii="Arial" w:eastAsia="Arial" w:hAnsi="Arial" w:cs="Arial"/>
      <w:sz w:val="24"/>
      <w:szCs w:val="24"/>
    </w:rPr>
  </w:style>
  <w:style w:type="character" w:styleId="Hyperlink">
    <w:name w:val="Hyperlink"/>
    <w:basedOn w:val="DefaultParagraphFont"/>
    <w:uiPriority w:val="99"/>
    <w:unhideWhenUsed/>
    <w:rsid w:val="00D92EF8"/>
    <w:rPr>
      <w:color w:val="0563C1" w:themeColor="hyperlink"/>
      <w:u w:val="single"/>
    </w:rPr>
  </w:style>
  <w:style w:type="paragraph" w:styleId="TOC1">
    <w:name w:val="toc 1"/>
    <w:basedOn w:val="Normal"/>
    <w:uiPriority w:val="1"/>
    <w:qFormat/>
    <w:rsid w:val="00D92EF8"/>
    <w:pPr>
      <w:spacing w:before="278"/>
      <w:ind w:left="373" w:hanging="273"/>
    </w:pPr>
    <w:rPr>
      <w:b/>
      <w:bCs/>
      <w:sz w:val="24"/>
      <w:szCs w:val="24"/>
    </w:rPr>
  </w:style>
  <w:style w:type="paragraph" w:styleId="TOC2">
    <w:name w:val="toc 2"/>
    <w:basedOn w:val="Normal"/>
    <w:uiPriority w:val="1"/>
    <w:qFormat/>
    <w:rsid w:val="00D92EF8"/>
    <w:pPr>
      <w:spacing w:before="40"/>
      <w:ind w:left="640"/>
    </w:pPr>
    <w:rPr>
      <w:sz w:val="24"/>
      <w:szCs w:val="24"/>
    </w:rPr>
  </w:style>
  <w:style w:type="paragraph" w:styleId="ListParagraph">
    <w:name w:val="List Paragraph"/>
    <w:basedOn w:val="Normal"/>
    <w:uiPriority w:val="1"/>
    <w:qFormat/>
    <w:rsid w:val="00D92EF8"/>
    <w:pPr>
      <w:ind w:left="1180" w:hanging="360"/>
    </w:pPr>
  </w:style>
  <w:style w:type="paragraph" w:customStyle="1" w:styleId="Default">
    <w:name w:val="Default"/>
    <w:rsid w:val="00D92EF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92EF8"/>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183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7E9"/>
    <w:rPr>
      <w:rFonts w:ascii="Segoe UI" w:eastAsia="Arial" w:hAnsi="Segoe UI" w:cs="Segoe UI"/>
      <w:sz w:val="18"/>
      <w:szCs w:val="18"/>
    </w:rPr>
  </w:style>
  <w:style w:type="paragraph" w:styleId="Header">
    <w:name w:val="header"/>
    <w:basedOn w:val="Normal"/>
    <w:link w:val="HeaderChar"/>
    <w:uiPriority w:val="99"/>
    <w:unhideWhenUsed/>
    <w:rsid w:val="00E1101B"/>
    <w:pPr>
      <w:tabs>
        <w:tab w:val="center" w:pos="4680"/>
        <w:tab w:val="right" w:pos="9360"/>
      </w:tabs>
    </w:pPr>
  </w:style>
  <w:style w:type="character" w:customStyle="1" w:styleId="HeaderChar">
    <w:name w:val="Header Char"/>
    <w:basedOn w:val="DefaultParagraphFont"/>
    <w:link w:val="Header"/>
    <w:uiPriority w:val="99"/>
    <w:rsid w:val="00E1101B"/>
    <w:rPr>
      <w:rFonts w:ascii="Arial" w:eastAsia="Arial" w:hAnsi="Arial" w:cs="Arial"/>
    </w:rPr>
  </w:style>
  <w:style w:type="paragraph" w:styleId="Footer">
    <w:name w:val="footer"/>
    <w:basedOn w:val="Normal"/>
    <w:link w:val="FooterChar"/>
    <w:uiPriority w:val="99"/>
    <w:unhideWhenUsed/>
    <w:rsid w:val="00E1101B"/>
    <w:pPr>
      <w:tabs>
        <w:tab w:val="center" w:pos="4680"/>
        <w:tab w:val="right" w:pos="9360"/>
      </w:tabs>
    </w:pPr>
  </w:style>
  <w:style w:type="character" w:customStyle="1" w:styleId="FooterChar">
    <w:name w:val="Footer Char"/>
    <w:basedOn w:val="DefaultParagraphFont"/>
    <w:link w:val="Footer"/>
    <w:uiPriority w:val="99"/>
    <w:rsid w:val="00E1101B"/>
    <w:rPr>
      <w:rFonts w:ascii="Arial" w:eastAsia="Arial" w:hAnsi="Arial" w:cs="Arial"/>
    </w:rPr>
  </w:style>
  <w:style w:type="table" w:styleId="TableGrid">
    <w:name w:val="Table Grid"/>
    <w:basedOn w:val="TableNormal"/>
    <w:uiPriority w:val="39"/>
    <w:rsid w:val="00795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14373"/>
    <w:rPr>
      <w:rFonts w:ascii="Franklin Gothic Book" w:eastAsia="Arial" w:hAnsi="Franklin Gothic Book" w:cs="Arial"/>
      <w:b/>
      <w:sz w:val="28"/>
    </w:rPr>
  </w:style>
  <w:style w:type="character" w:customStyle="1" w:styleId="Heading3Char">
    <w:name w:val="Heading 3 Char"/>
    <w:basedOn w:val="DefaultParagraphFont"/>
    <w:link w:val="Heading3"/>
    <w:uiPriority w:val="9"/>
    <w:rsid w:val="0035017A"/>
    <w:rPr>
      <w:rFonts w:ascii="Franklin Gothic Book" w:eastAsia="Arial" w:hAnsi="Franklin Gothic Book" w:cs="Arial"/>
      <w:b/>
      <w:caps/>
    </w:rPr>
  </w:style>
  <w:style w:type="character" w:customStyle="1" w:styleId="Heading4Char">
    <w:name w:val="Heading 4 Char"/>
    <w:basedOn w:val="DefaultParagraphFont"/>
    <w:link w:val="Heading4"/>
    <w:uiPriority w:val="9"/>
    <w:rsid w:val="00BE61C6"/>
    <w:rPr>
      <w:rFonts w:ascii="Franklin Gothic Book" w:eastAsia="Arial" w:hAnsi="Franklin Gothic Book" w:cs="Arial"/>
      <w:b/>
    </w:rPr>
  </w:style>
  <w:style w:type="character" w:styleId="CommentReference">
    <w:name w:val="annotation reference"/>
    <w:basedOn w:val="DefaultParagraphFont"/>
    <w:uiPriority w:val="99"/>
    <w:semiHidden/>
    <w:unhideWhenUsed/>
    <w:rsid w:val="001A6C2E"/>
    <w:rPr>
      <w:sz w:val="16"/>
      <w:szCs w:val="16"/>
    </w:rPr>
  </w:style>
  <w:style w:type="paragraph" w:styleId="CommentText">
    <w:name w:val="annotation text"/>
    <w:basedOn w:val="Normal"/>
    <w:link w:val="CommentTextChar"/>
    <w:uiPriority w:val="99"/>
    <w:unhideWhenUsed/>
    <w:rsid w:val="001A6C2E"/>
    <w:rPr>
      <w:sz w:val="20"/>
      <w:szCs w:val="20"/>
    </w:rPr>
  </w:style>
  <w:style w:type="character" w:customStyle="1" w:styleId="CommentTextChar">
    <w:name w:val="Comment Text Char"/>
    <w:basedOn w:val="DefaultParagraphFont"/>
    <w:link w:val="CommentText"/>
    <w:uiPriority w:val="99"/>
    <w:rsid w:val="001A6C2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A6C2E"/>
    <w:rPr>
      <w:b/>
      <w:bCs/>
    </w:rPr>
  </w:style>
  <w:style w:type="character" w:customStyle="1" w:styleId="CommentSubjectChar">
    <w:name w:val="Comment Subject Char"/>
    <w:basedOn w:val="CommentTextChar"/>
    <w:link w:val="CommentSubject"/>
    <w:uiPriority w:val="99"/>
    <w:semiHidden/>
    <w:rsid w:val="001A6C2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9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C13148D5E8F43B88871F13E331DFC" ma:contentTypeVersion="12" ma:contentTypeDescription="Create a new document." ma:contentTypeScope="" ma:versionID="7c7200e9961672ca373112c4d526db9d">
  <xsd:schema xmlns:xsd="http://www.w3.org/2001/XMLSchema" xmlns:xs="http://www.w3.org/2001/XMLSchema" xmlns:p="http://schemas.microsoft.com/office/2006/metadata/properties" xmlns:ns1="http://schemas.microsoft.com/sharepoint/v3" xmlns:ns3="04c736e9-b5c2-426c-a46f-e459179f289c" xmlns:ns4="f18eb300-49fb-494c-a766-bd29f69ccd3f" targetNamespace="http://schemas.microsoft.com/office/2006/metadata/properties" ma:root="true" ma:fieldsID="8d657c2010b236707baa4b074a75cfb2" ns1:_="" ns3:_="" ns4:_="">
    <xsd:import namespace="http://schemas.microsoft.com/sharepoint/v3"/>
    <xsd:import namespace="04c736e9-b5c2-426c-a46f-e459179f289c"/>
    <xsd:import namespace="f18eb300-49fb-494c-a766-bd29f69ccd3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736e9-b5c2-426c-a46f-e459179f28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8eb300-49fb-494c-a766-bd29f69ccd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DAE95-B727-4376-A098-A4A140D7C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c736e9-b5c2-426c-a46f-e459179f289c"/>
    <ds:schemaRef ds:uri="f18eb300-49fb-494c-a766-bd29f69c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80CB6-BFA7-4A1D-A04C-DD3FCAD04F5F}">
  <ds:schemaRefs>
    <ds:schemaRef ds:uri="http://schemas.microsoft.com/sharepoint/v3/contenttype/forms"/>
  </ds:schemaRefs>
</ds:datastoreItem>
</file>

<file path=customXml/itemProps3.xml><?xml version="1.0" encoding="utf-8"?>
<ds:datastoreItem xmlns:ds="http://schemas.openxmlformats.org/officeDocument/2006/customXml" ds:itemID="{95D53773-9589-4E8D-900E-3199B8F9F770}">
  <ds:schemaRefs>
    <ds:schemaRef ds:uri="f18eb300-49fb-494c-a766-bd29f69ccd3f"/>
    <ds:schemaRef ds:uri="http://schemas.microsoft.com/office/2006/metadata/properties"/>
    <ds:schemaRef ds:uri="04c736e9-b5c2-426c-a46f-e459179f289c"/>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33956196-8FBD-4980-8AE0-23FBDF81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9163</Words>
  <Characters>52234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CASp Handbook and Practice Standards</vt:lpstr>
    </vt:vector>
  </TitlesOfParts>
  <Company/>
  <LinksUpToDate>false</LinksUpToDate>
  <CharactersWithSpaces>61275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CASp Handbook and Practice Standards</dc:title>
  <dc:subject/>
  <dc:creator>Division of the State Architect</dc:creator>
  <cp:keywords/>
  <dc:description/>
  <cp:lastModifiedBy>Brode, Laurel@DGS</cp:lastModifiedBy>
  <cp:revision>6</cp:revision>
  <cp:lastPrinted>2020-12-15T16:25:00Z</cp:lastPrinted>
  <dcterms:created xsi:type="dcterms:W3CDTF">2020-12-17T18:25:00Z</dcterms:created>
  <dcterms:modified xsi:type="dcterms:W3CDTF">2020-12-17T19:51:00Z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0x010100D5EC13148D5E8F43B88871F13E331DFC</vt:lpwstr>
  </property>
</Properties>
</file>