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bookmarkStart w:id="0" w:name="_Hlk63867138"/>
      <w:bookmarkEnd w:id="0"/>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DEC47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A5270E" w:rsidRDefault="00D03952" w:rsidP="00FB6D33">
      <w:pPr>
        <w:widowControl w:val="0"/>
        <w:spacing w:line="289" w:lineRule="exact"/>
        <w:jc w:val="center"/>
        <w:rPr>
          <w:rFonts w:ascii="Arial" w:eastAsia="Tahoma" w:hAnsi="Arial" w:cs="Arial"/>
          <w:szCs w:val="24"/>
        </w:rPr>
      </w:pPr>
      <w:r w:rsidRPr="00A5270E">
        <w:rPr>
          <w:rFonts w:ascii="Arial" w:hAnsi="Arial" w:cs="Arial"/>
        </w:rPr>
        <w:t>400 R Street, Suite 310</w:t>
      </w:r>
      <w:r w:rsidR="00FB6D33" w:rsidRPr="00A5270E">
        <w:rPr>
          <w:rFonts w:ascii="Arial" w:hAnsi="Arial" w:cs="Arial"/>
        </w:rPr>
        <w:t xml:space="preserve"> | </w:t>
      </w:r>
      <w:r w:rsidR="00FB6D33" w:rsidRPr="00A5270E">
        <w:rPr>
          <w:rFonts w:ascii="Arial" w:hAnsi="Arial" w:cs="Arial"/>
          <w:spacing w:val="-1"/>
        </w:rPr>
        <w:t>Sacramento,</w:t>
      </w:r>
      <w:r w:rsidR="00FB6D33" w:rsidRPr="00A5270E">
        <w:rPr>
          <w:rFonts w:ascii="Arial" w:hAnsi="Arial" w:cs="Arial"/>
          <w:spacing w:val="-6"/>
        </w:rPr>
        <w:t xml:space="preserve"> </w:t>
      </w:r>
      <w:r w:rsidR="00430E97" w:rsidRPr="00A5270E">
        <w:rPr>
          <w:rFonts w:ascii="Arial" w:hAnsi="Arial" w:cs="Arial"/>
          <w:spacing w:val="-1"/>
        </w:rPr>
        <w:t>CA</w:t>
      </w:r>
      <w:r w:rsidR="00FB6D33" w:rsidRPr="00A5270E">
        <w:rPr>
          <w:rFonts w:ascii="Arial" w:hAnsi="Arial" w:cs="Arial"/>
          <w:spacing w:val="62"/>
        </w:rPr>
        <w:t xml:space="preserve"> </w:t>
      </w:r>
      <w:r w:rsidR="00FB6D33" w:rsidRPr="00A5270E">
        <w:rPr>
          <w:rFonts w:ascii="Arial" w:hAnsi="Arial" w:cs="Arial"/>
          <w:spacing w:val="-1"/>
        </w:rPr>
        <w:t>9581</w:t>
      </w:r>
      <w:r w:rsidR="001034CA" w:rsidRPr="00A5270E">
        <w:rPr>
          <w:rFonts w:ascii="Arial" w:hAnsi="Arial" w:cs="Arial"/>
          <w:spacing w:val="-1"/>
        </w:rPr>
        <w:t>1</w:t>
      </w:r>
    </w:p>
    <w:p w14:paraId="6A4753D1" w14:textId="77777777" w:rsidR="00FB6D33" w:rsidRPr="00A5270E" w:rsidRDefault="009A1F66" w:rsidP="00FB6D33">
      <w:pPr>
        <w:widowControl w:val="0"/>
        <w:spacing w:line="289" w:lineRule="exact"/>
        <w:jc w:val="center"/>
        <w:rPr>
          <w:rFonts w:ascii="Arial" w:hAnsi="Arial" w:cs="Arial"/>
          <w:spacing w:val="-1"/>
        </w:rPr>
      </w:pPr>
      <w:r w:rsidRPr="00A5270E">
        <w:rPr>
          <w:rFonts w:ascii="Arial" w:hAnsi="Arial" w:cs="Arial"/>
        </w:rPr>
        <w:t xml:space="preserve">Office: </w:t>
      </w:r>
      <w:r w:rsidR="00FB6D33" w:rsidRPr="00A5270E">
        <w:rPr>
          <w:rFonts w:ascii="Arial" w:hAnsi="Arial" w:cs="Arial"/>
        </w:rPr>
        <w:t>(916)</w:t>
      </w:r>
      <w:r w:rsidR="00FB6D33" w:rsidRPr="00A5270E">
        <w:rPr>
          <w:rFonts w:ascii="Arial" w:hAnsi="Arial" w:cs="Arial"/>
          <w:spacing w:val="-7"/>
        </w:rPr>
        <w:t xml:space="preserve"> </w:t>
      </w:r>
      <w:r w:rsidR="00FB6D33" w:rsidRPr="00A5270E">
        <w:rPr>
          <w:rFonts w:ascii="Arial" w:hAnsi="Arial" w:cs="Arial"/>
          <w:spacing w:val="-1"/>
        </w:rPr>
        <w:t>319-9974</w:t>
      </w:r>
      <w:r w:rsidR="00FB6D33" w:rsidRPr="00A5270E">
        <w:rPr>
          <w:rFonts w:ascii="Arial" w:hAnsi="Arial" w:cs="Arial"/>
          <w:spacing w:val="-5"/>
        </w:rPr>
        <w:t xml:space="preserve"> | </w:t>
      </w:r>
      <w:r w:rsidR="00D03952" w:rsidRPr="00A5270E">
        <w:rPr>
          <w:rFonts w:ascii="Arial" w:hAnsi="Arial" w:cs="Arial"/>
          <w:spacing w:val="-5"/>
        </w:rPr>
        <w:t>e</w:t>
      </w:r>
      <w:r w:rsidR="00FB6D33" w:rsidRPr="00A5270E">
        <w:rPr>
          <w:rFonts w:ascii="Arial" w:hAnsi="Arial" w:cs="Arial"/>
        </w:rPr>
        <w:t>Fax</w:t>
      </w:r>
      <w:r w:rsidR="00FB6D33" w:rsidRPr="00A5270E">
        <w:rPr>
          <w:rFonts w:ascii="Arial" w:hAnsi="Arial" w:cs="Arial"/>
          <w:spacing w:val="61"/>
        </w:rPr>
        <w:t>:</w:t>
      </w:r>
      <w:r w:rsidR="00FB6D33" w:rsidRPr="00A5270E">
        <w:rPr>
          <w:rFonts w:ascii="Arial" w:hAnsi="Arial" w:cs="Arial"/>
        </w:rPr>
        <w:t>(916)</w:t>
      </w:r>
      <w:r w:rsidR="00FB6D33" w:rsidRPr="00A5270E">
        <w:rPr>
          <w:rFonts w:ascii="Arial" w:hAnsi="Arial" w:cs="Arial"/>
          <w:spacing w:val="-7"/>
        </w:rPr>
        <w:t xml:space="preserve"> </w:t>
      </w:r>
      <w:r w:rsidR="00D03952" w:rsidRPr="00A5270E">
        <w:rPr>
          <w:rFonts w:ascii="Arial" w:hAnsi="Arial" w:cs="Arial"/>
          <w:spacing w:val="-1"/>
        </w:rPr>
        <w:t>376-4216</w:t>
      </w:r>
      <w:r w:rsidR="00FB6D33" w:rsidRPr="00A5270E">
        <w:rPr>
          <w:rFonts w:ascii="Arial" w:hAnsi="Arial" w:cs="Arial"/>
          <w:spacing w:val="-1"/>
        </w:rPr>
        <w:t xml:space="preserve"> | TDD/TTY</w:t>
      </w:r>
      <w:r w:rsidR="00FB6D33" w:rsidRPr="00A5270E">
        <w:rPr>
          <w:rFonts w:ascii="Arial" w:hAnsi="Arial" w:cs="Arial"/>
        </w:rPr>
        <w:t>: (800)</w:t>
      </w:r>
      <w:r w:rsidR="00FB6D33" w:rsidRPr="00A5270E">
        <w:rPr>
          <w:rFonts w:ascii="Arial" w:hAnsi="Arial" w:cs="Arial"/>
          <w:spacing w:val="-11"/>
        </w:rPr>
        <w:t xml:space="preserve"> </w:t>
      </w:r>
      <w:r w:rsidR="00FB6D33" w:rsidRPr="00A5270E">
        <w:rPr>
          <w:rFonts w:ascii="Arial" w:hAnsi="Arial" w:cs="Arial"/>
          <w:spacing w:val="-1"/>
        </w:rPr>
        <w:t>735-2929</w:t>
      </w:r>
    </w:p>
    <w:p w14:paraId="4D676C2A" w14:textId="77777777" w:rsidR="00430E97" w:rsidRPr="00A5270E" w:rsidRDefault="00430E97" w:rsidP="00FB6D33">
      <w:pPr>
        <w:widowControl w:val="0"/>
        <w:spacing w:line="289" w:lineRule="exact"/>
        <w:jc w:val="center"/>
        <w:rPr>
          <w:rFonts w:ascii="Arial" w:eastAsia="Tahoma" w:hAnsi="Arial" w:cs="Arial"/>
          <w:szCs w:val="24"/>
        </w:rPr>
      </w:pPr>
      <w:r w:rsidRPr="00A5270E">
        <w:rPr>
          <w:rFonts w:ascii="Arial" w:eastAsia="Tahoma" w:hAnsi="Arial" w:cs="Arial"/>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980F52"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2F315A">
      <w:pPr>
        <w:spacing w:before="76"/>
        <w:ind w:left="900"/>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5DB988EA" w14:textId="77777777" w:rsidR="002F315A" w:rsidRDefault="001A11F9" w:rsidP="002F315A">
      <w:pPr>
        <w:ind w:left="810" w:right="701" w:firstLine="90"/>
        <w:rPr>
          <w:rFonts w:ascii="Arial" w:hAnsi="Arial" w:cs="Arial"/>
          <w:i/>
          <w:szCs w:val="24"/>
        </w:rPr>
      </w:pPr>
      <w:r>
        <w:rPr>
          <w:rFonts w:ascii="Arial" w:hAnsi="Arial" w:cs="Arial"/>
          <w:i/>
          <w:szCs w:val="24"/>
        </w:rPr>
        <w:t>Chris Downey</w:t>
      </w:r>
      <w:r w:rsidR="00614DA6" w:rsidRPr="00C43DE1">
        <w:rPr>
          <w:rFonts w:ascii="Arial" w:hAnsi="Arial" w:cs="Arial"/>
          <w:i/>
          <w:spacing w:val="1"/>
          <w:szCs w:val="24"/>
        </w:rPr>
        <w:t xml:space="preserve"> </w:t>
      </w:r>
      <w:r w:rsidR="00614DA6" w:rsidRPr="00C43DE1">
        <w:rPr>
          <w:rFonts w:ascii="Arial" w:hAnsi="Arial" w:cs="Arial"/>
          <w:i/>
          <w:szCs w:val="24"/>
        </w:rPr>
        <w:t>–</w:t>
      </w:r>
      <w:r w:rsidR="00614DA6" w:rsidRPr="00C43DE1">
        <w:rPr>
          <w:rFonts w:ascii="Arial" w:hAnsi="Arial" w:cs="Arial"/>
          <w:i/>
          <w:spacing w:val="1"/>
          <w:szCs w:val="24"/>
        </w:rPr>
        <w:t xml:space="preserve"> </w:t>
      </w:r>
      <w:r w:rsidR="00614DA6" w:rsidRPr="00C43DE1">
        <w:rPr>
          <w:rFonts w:ascii="Arial" w:hAnsi="Arial" w:cs="Arial"/>
          <w:i/>
          <w:szCs w:val="24"/>
        </w:rPr>
        <w:t xml:space="preserve">Chair </w:t>
      </w:r>
    </w:p>
    <w:p w14:paraId="1DD70EFE" w14:textId="17C0E262" w:rsidR="001A11F9" w:rsidRDefault="00614DA6" w:rsidP="002F315A">
      <w:pPr>
        <w:ind w:left="810" w:right="701" w:firstLine="90"/>
        <w:rPr>
          <w:rFonts w:ascii="Arial" w:hAnsi="Arial" w:cs="Arial"/>
          <w:i/>
          <w:szCs w:val="24"/>
        </w:rPr>
      </w:pPr>
      <w:r w:rsidRPr="00C43DE1">
        <w:rPr>
          <w:rFonts w:ascii="Arial" w:hAnsi="Arial" w:cs="Arial"/>
          <w:i/>
          <w:szCs w:val="24"/>
        </w:rPr>
        <w:t>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Vice-Chair</w:t>
      </w:r>
    </w:p>
    <w:p w14:paraId="2F01728D" w14:textId="77777777" w:rsidR="001A11F9" w:rsidRDefault="00614DA6" w:rsidP="001A11F9">
      <w:pPr>
        <w:ind w:left="810" w:right="-849"/>
        <w:rPr>
          <w:rFonts w:ascii="Arial" w:hAnsi="Arial" w:cs="Arial"/>
          <w:i/>
          <w:szCs w:val="24"/>
        </w:rPr>
      </w:pPr>
      <w:r w:rsidRPr="00C43DE1">
        <w:rPr>
          <w:rFonts w:ascii="Arial" w:hAnsi="Arial" w:cs="Arial"/>
          <w:i/>
          <w:szCs w:val="24"/>
        </w:rPr>
        <w:t xml:space="preserve"> </w:t>
      </w:r>
      <w:r w:rsidR="001A11F9" w:rsidRPr="001A11F9">
        <w:rPr>
          <w:rFonts w:ascii="Arial" w:hAnsi="Arial" w:cs="Arial"/>
          <w:i/>
          <w:szCs w:val="24"/>
        </w:rPr>
        <w:t>Guy Leemhuis –</w:t>
      </w:r>
      <w:r w:rsidR="001A11F9" w:rsidRPr="001A11F9">
        <w:rPr>
          <w:rFonts w:ascii="Arial" w:hAnsi="Arial" w:cs="Arial"/>
          <w:i/>
          <w:spacing w:val="1"/>
          <w:szCs w:val="24"/>
        </w:rPr>
        <w:t xml:space="preserve"> Immediate-past </w:t>
      </w:r>
      <w:r w:rsidR="001A11F9" w:rsidRPr="001A11F9">
        <w:rPr>
          <w:rFonts w:ascii="Arial" w:hAnsi="Arial" w:cs="Arial"/>
          <w:i/>
          <w:szCs w:val="24"/>
        </w:rPr>
        <w:t>Chair</w:t>
      </w:r>
    </w:p>
    <w:p w14:paraId="3C29099E" w14:textId="6FC33627" w:rsidR="00CA6176" w:rsidRPr="00C43DE1" w:rsidRDefault="00CA6176" w:rsidP="002F315A">
      <w:pPr>
        <w:ind w:left="810" w:right="-849" w:firstLine="90"/>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02F85C35" w:rsidR="00614DA6" w:rsidRPr="00C43DE1" w:rsidRDefault="001A11F9" w:rsidP="002F315A">
      <w:pPr>
        <w:ind w:left="1170" w:right="701" w:hanging="270"/>
        <w:rPr>
          <w:rFonts w:ascii="Arial" w:hAnsi="Arial" w:cs="Arial"/>
          <w:i/>
          <w:szCs w:val="24"/>
        </w:rPr>
      </w:pPr>
      <w:r>
        <w:rPr>
          <w:rFonts w:ascii="Arial" w:hAnsi="Arial" w:cs="Arial"/>
          <w:i/>
          <w:szCs w:val="24"/>
        </w:rPr>
        <w:t>Drake Dillard</w:t>
      </w:r>
    </w:p>
    <w:p w14:paraId="38BB250D" w14:textId="4006F512" w:rsidR="008016F4" w:rsidRDefault="008016F4" w:rsidP="002F315A">
      <w:pPr>
        <w:ind w:left="810" w:right="701" w:firstLine="90"/>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ElHessen</w:t>
      </w:r>
    </w:p>
    <w:p w14:paraId="15A45687" w14:textId="5451C59C" w:rsidR="00614DA6" w:rsidRDefault="00614DA6" w:rsidP="002F315A">
      <w:pPr>
        <w:ind w:left="1170" w:right="701" w:hanging="270"/>
        <w:rPr>
          <w:rFonts w:ascii="Arial" w:hAnsi="Arial" w:cs="Arial"/>
          <w:i/>
          <w:szCs w:val="24"/>
        </w:rPr>
      </w:pPr>
      <w:r w:rsidRPr="00C43DE1">
        <w:rPr>
          <w:rFonts w:ascii="Arial" w:hAnsi="Arial" w:cs="Arial"/>
          <w:i/>
          <w:szCs w:val="24"/>
        </w:rPr>
        <w:t>Brian Holloway</w:t>
      </w:r>
    </w:p>
    <w:p w14:paraId="6016DF0E" w14:textId="6A342E0A" w:rsidR="001A11F9" w:rsidRDefault="001A11F9" w:rsidP="002F315A">
      <w:pPr>
        <w:ind w:left="1170" w:right="771" w:hanging="270"/>
        <w:rPr>
          <w:rFonts w:ascii="Arial" w:hAnsi="Arial" w:cs="Arial"/>
          <w:i/>
          <w:szCs w:val="24"/>
        </w:rPr>
      </w:pPr>
      <w:r w:rsidRPr="001A11F9">
        <w:rPr>
          <w:rFonts w:ascii="Arial" w:hAnsi="Arial" w:cs="Arial"/>
          <w:i/>
          <w:szCs w:val="24"/>
        </w:rPr>
        <w:t>Jacqueline Jackson</w:t>
      </w:r>
    </w:p>
    <w:p w14:paraId="6ED71EFB" w14:textId="19772883" w:rsidR="00345BB2" w:rsidRPr="00C43DE1" w:rsidRDefault="00345BB2" w:rsidP="002F315A">
      <w:pPr>
        <w:ind w:left="1170" w:right="771" w:hanging="270"/>
        <w:rPr>
          <w:rFonts w:ascii="Arial" w:hAnsi="Arial" w:cs="Arial"/>
          <w:i/>
          <w:szCs w:val="24"/>
        </w:rPr>
      </w:pPr>
      <w:r>
        <w:rPr>
          <w:rFonts w:ascii="Arial" w:hAnsi="Arial" w:cs="Arial"/>
          <w:i/>
          <w:szCs w:val="24"/>
        </w:rPr>
        <w:t>Ashley Leon-Vazquez</w:t>
      </w:r>
    </w:p>
    <w:p w14:paraId="5C982673" w14:textId="77777777" w:rsidR="00174A72" w:rsidRDefault="00174A72" w:rsidP="002F315A">
      <w:pPr>
        <w:ind w:left="1170" w:right="701" w:hanging="270"/>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2F315A">
      <w:pPr>
        <w:ind w:left="1170" w:right="701" w:hanging="270"/>
        <w:rPr>
          <w:rFonts w:ascii="Arial" w:hAnsi="Arial" w:cs="Arial"/>
          <w:i/>
          <w:szCs w:val="24"/>
        </w:rPr>
      </w:pPr>
      <w:r w:rsidRPr="00C43DE1">
        <w:rPr>
          <w:rFonts w:ascii="Arial" w:hAnsi="Arial" w:cs="Arial"/>
          <w:i/>
          <w:szCs w:val="24"/>
        </w:rPr>
        <w:t>Michael Paravagna</w:t>
      </w:r>
    </w:p>
    <w:p w14:paraId="0663A4BA" w14:textId="77777777" w:rsidR="00614DA6" w:rsidRPr="00C43DE1" w:rsidRDefault="00614DA6" w:rsidP="002F315A">
      <w:pPr>
        <w:spacing w:before="69" w:line="276" w:lineRule="exact"/>
        <w:ind w:left="360"/>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43F407CA"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Melissa Hurtado </w:t>
      </w:r>
      <w:r w:rsidR="002F315A">
        <w:rPr>
          <w:rFonts w:ascii="Arial" w:hAnsi="Arial" w:cs="Arial"/>
          <w:i/>
          <w:szCs w:val="24"/>
        </w:rPr>
        <w:t>–</w:t>
      </w:r>
      <w:r w:rsidRPr="0098793F">
        <w:rPr>
          <w:rFonts w:ascii="Arial" w:hAnsi="Arial" w:cs="Arial"/>
          <w:i/>
          <w:szCs w:val="24"/>
        </w:rPr>
        <w:t xml:space="preserve"> Senator</w:t>
      </w:r>
    </w:p>
    <w:p w14:paraId="33BFEC02" w14:textId="07052033" w:rsidR="002F315A" w:rsidRPr="0098793F" w:rsidRDefault="002F315A" w:rsidP="002F315A">
      <w:pPr>
        <w:spacing w:before="32" w:line="275" w:lineRule="exact"/>
        <w:ind w:left="345"/>
        <w:rPr>
          <w:rFonts w:ascii="Arial" w:hAnsi="Arial" w:cs="Arial"/>
          <w:i/>
          <w:szCs w:val="24"/>
        </w:rPr>
      </w:pPr>
      <w:r>
        <w:rPr>
          <w:rFonts w:ascii="Arial" w:hAnsi="Arial" w:cs="Arial"/>
          <w:i/>
          <w:szCs w:val="24"/>
        </w:rPr>
        <w:t>Brian Jones – Senator</w:t>
      </w:r>
    </w:p>
    <w:p w14:paraId="3A60B6BF" w14:textId="3FA3E6FC"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State Architect </w:t>
      </w:r>
      <w:r w:rsidRPr="0098793F">
        <w:rPr>
          <w:rFonts w:ascii="Arial" w:hAnsi="Arial" w:cs="Arial"/>
          <w:i/>
          <w:szCs w:val="24"/>
        </w:rPr>
        <w:br/>
        <w:t xml:space="preserve">Attorney General </w:t>
      </w:r>
      <w:r w:rsidR="003A3623">
        <w:rPr>
          <w:rFonts w:ascii="Arial" w:hAnsi="Arial" w:cs="Arial"/>
          <w:i/>
          <w:szCs w:val="24"/>
        </w:rPr>
        <w:t xml:space="preserve">Rob </w:t>
      </w:r>
      <w:proofErr w:type="spellStart"/>
      <w:r w:rsidR="003A3623">
        <w:rPr>
          <w:rFonts w:ascii="Arial" w:hAnsi="Arial" w:cs="Arial"/>
          <w:i/>
          <w:szCs w:val="24"/>
        </w:rPr>
        <w:t>Bonta</w:t>
      </w:r>
      <w:proofErr w:type="spellEnd"/>
      <w:r w:rsidRPr="0098793F">
        <w:rPr>
          <w:rFonts w:ascii="Arial" w:hAnsi="Arial" w:cs="Arial"/>
          <w:i/>
          <w:szCs w:val="24"/>
        </w:rPr>
        <w:t xml:space="preserve">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rsidSect="002F315A">
          <w:type w:val="continuous"/>
          <w:pgSz w:w="12240" w:h="15840"/>
          <w:pgMar w:top="1080" w:right="260" w:bottom="920" w:left="640" w:header="720" w:footer="720" w:gutter="0"/>
          <w:cols w:num="2" w:space="108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proofErr w:type="spellStart"/>
      <w:r w:rsidRPr="00C43DE1">
        <w:rPr>
          <w:rFonts w:ascii="Arial" w:hAnsi="Arial" w:cs="Arial"/>
          <w:i/>
          <w:spacing w:val="-1"/>
          <w:szCs w:val="24"/>
        </w:rPr>
        <w:t>Jemmott</w:t>
      </w:r>
      <w:proofErr w:type="spellEnd"/>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598652"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6D9FDD9A"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2CF84E72" w:rsidR="00587F8E" w:rsidRDefault="00935276" w:rsidP="00587F8E">
      <w:pPr>
        <w:widowControl w:val="0"/>
        <w:ind w:right="-10" w:firstLine="2"/>
        <w:jc w:val="center"/>
        <w:rPr>
          <w:rFonts w:ascii="Arial"/>
          <w:b/>
          <w:spacing w:val="-1"/>
          <w:sz w:val="40"/>
          <w:szCs w:val="40"/>
        </w:rPr>
      </w:pPr>
      <w:r>
        <w:rPr>
          <w:rFonts w:ascii="Arial"/>
          <w:b/>
          <w:spacing w:val="-1"/>
          <w:sz w:val="40"/>
          <w:szCs w:val="40"/>
        </w:rPr>
        <w:t>Legislative Committee Me</w:t>
      </w:r>
      <w:r w:rsidR="000F3737">
        <w:rPr>
          <w:rFonts w:ascii="Arial"/>
          <w:b/>
          <w:spacing w:val="-1"/>
          <w:sz w:val="40"/>
          <w:szCs w:val="40"/>
        </w:rPr>
        <w:t>e</w:t>
      </w:r>
      <w:r>
        <w:rPr>
          <w:rFonts w:ascii="Arial"/>
          <w:b/>
          <w:spacing w:val="-1"/>
          <w:sz w:val="40"/>
          <w:szCs w:val="40"/>
        </w:rPr>
        <w:t>ting</w:t>
      </w:r>
      <w:r w:rsidR="00BC08F6">
        <w:rPr>
          <w:rFonts w:ascii="Arial"/>
          <w:b/>
          <w:spacing w:val="-1"/>
          <w:sz w:val="40"/>
          <w:szCs w:val="40"/>
        </w:rPr>
        <w:t xml:space="preserve"> </w:t>
      </w:r>
      <w:r w:rsidR="00BC08F6" w:rsidRPr="00BC08F6">
        <w:rPr>
          <w:rFonts w:ascii="Arial"/>
          <w:b/>
          <w:color w:val="C00000"/>
          <w:spacing w:val="-1"/>
          <w:sz w:val="40"/>
          <w:szCs w:val="40"/>
        </w:rPr>
        <w:t>(Amended)</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48E1C5A7" w:rsidR="00FB6D33" w:rsidRPr="003D3CFC" w:rsidRDefault="00AF5598"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June 09</w:t>
      </w:r>
      <w:r w:rsidR="006D02C8">
        <w:rPr>
          <w:rFonts w:ascii="Arial" w:eastAsia="Arial" w:hAnsi="Arial"/>
          <w:b/>
          <w:bCs/>
          <w:spacing w:val="-2"/>
          <w:sz w:val="32"/>
          <w:szCs w:val="32"/>
        </w:rPr>
        <w:t>, 202</w:t>
      </w:r>
      <w:r w:rsidR="002F315A">
        <w:rPr>
          <w:rFonts w:ascii="Arial" w:eastAsia="Arial" w:hAnsi="Arial"/>
          <w:b/>
          <w:bCs/>
          <w:spacing w:val="-2"/>
          <w:sz w:val="32"/>
          <w:szCs w:val="32"/>
        </w:rPr>
        <w:t>1</w:t>
      </w:r>
    </w:p>
    <w:p w14:paraId="459C0E78" w14:textId="4A3A16E6"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AF5598">
        <w:rPr>
          <w:rFonts w:ascii="Arial" w:eastAsia="Arial" w:hAnsi="Arial" w:cs="Arial"/>
          <w:b/>
          <w:bCs/>
          <w:spacing w:val="-1"/>
          <w:sz w:val="32"/>
          <w:szCs w:val="32"/>
        </w:rPr>
        <w:t>0:00 AM</w:t>
      </w:r>
      <w:r w:rsidR="008016F4">
        <w:rPr>
          <w:rFonts w:ascii="Arial" w:eastAsia="Arial" w:hAnsi="Arial" w:cs="Arial"/>
          <w:b/>
          <w:bCs/>
          <w:spacing w:val="-1"/>
          <w:sz w:val="32"/>
          <w:szCs w:val="32"/>
        </w:rPr>
        <w:t xml:space="preserve"> – </w:t>
      </w:r>
      <w:r w:rsidR="00AF5598">
        <w:rPr>
          <w:rFonts w:ascii="Arial" w:eastAsia="Arial" w:hAnsi="Arial" w:cs="Arial"/>
          <w:b/>
          <w:bCs/>
          <w:spacing w:val="-1"/>
          <w:sz w:val="32"/>
          <w:szCs w:val="32"/>
        </w:rPr>
        <w:t>11</w:t>
      </w:r>
      <w:r w:rsidR="008016F4">
        <w:rPr>
          <w:rFonts w:ascii="Arial" w:eastAsia="Arial" w:hAnsi="Arial" w:cs="Arial"/>
          <w:b/>
          <w:bCs/>
          <w:spacing w:val="-1"/>
          <w:sz w:val="32"/>
          <w:szCs w:val="32"/>
        </w:rPr>
        <w:t>:</w:t>
      </w:r>
      <w:r w:rsidR="001E63A2">
        <w:rPr>
          <w:rFonts w:ascii="Arial" w:eastAsia="Arial" w:hAnsi="Arial" w:cs="Arial"/>
          <w:b/>
          <w:bCs/>
          <w:spacing w:val="-1"/>
          <w:sz w:val="32"/>
          <w:szCs w:val="32"/>
        </w:rPr>
        <w:t>30</w:t>
      </w:r>
      <w:r w:rsidR="008016F4">
        <w:rPr>
          <w:rFonts w:ascii="Arial" w:eastAsia="Arial" w:hAnsi="Arial" w:cs="Arial"/>
          <w:b/>
          <w:bCs/>
          <w:spacing w:val="-1"/>
          <w:sz w:val="32"/>
          <w:szCs w:val="32"/>
        </w:rPr>
        <w:t xml:space="preserve"> </w:t>
      </w:r>
      <w:r w:rsidR="00AF5598">
        <w:rPr>
          <w:rFonts w:ascii="Arial" w:eastAsia="Arial" w:hAnsi="Arial" w:cs="Arial"/>
          <w:b/>
          <w:bCs/>
          <w:spacing w:val="-1"/>
          <w:sz w:val="32"/>
          <w:szCs w:val="32"/>
        </w:rPr>
        <w:t>A</w:t>
      </w:r>
      <w:r>
        <w:rPr>
          <w:rFonts w:ascii="Arial" w:eastAsia="Arial" w:hAnsi="Arial" w:cs="Arial"/>
          <w:b/>
          <w:bCs/>
          <w:spacing w:val="-1"/>
          <w:sz w:val="32"/>
          <w:szCs w:val="32"/>
        </w:rPr>
        <w:t>M</w:t>
      </w:r>
    </w:p>
    <w:p w14:paraId="1406C253" w14:textId="77777777" w:rsidR="001A11F9" w:rsidRPr="001A11F9" w:rsidRDefault="001A11F9" w:rsidP="001A11F9">
      <w:pPr>
        <w:widowControl w:val="0"/>
        <w:spacing w:line="321" w:lineRule="exact"/>
        <w:ind w:left="1113" w:right="1492"/>
        <w:jc w:val="center"/>
        <w:rPr>
          <w:rFonts w:ascii="Arial" w:eastAsia="Arial" w:hAnsi="Arial" w:cs="Arial"/>
          <w:b/>
          <w:bCs/>
          <w:spacing w:val="-2"/>
          <w:sz w:val="32"/>
          <w:szCs w:val="32"/>
        </w:rPr>
      </w:pPr>
    </w:p>
    <w:p w14:paraId="6259A438" w14:textId="77777777" w:rsidR="001A11F9" w:rsidRPr="001A11F9" w:rsidRDefault="001A11F9" w:rsidP="001A11F9">
      <w:pPr>
        <w:widowControl w:val="0"/>
        <w:spacing w:after="160" w:line="275" w:lineRule="exact"/>
        <w:ind w:right="-144"/>
        <w:jc w:val="center"/>
        <w:rPr>
          <w:rFonts w:ascii="Arial" w:hAnsi="Arial" w:cs="Arial"/>
          <w:color w:val="000000"/>
          <w:szCs w:val="22"/>
        </w:rPr>
      </w:pPr>
      <w:r w:rsidRPr="001A11F9">
        <w:rPr>
          <w:rFonts w:ascii="Arial" w:eastAsia="Arial" w:hAnsi="Arial"/>
          <w:b/>
          <w:bCs/>
          <w:spacing w:val="-1"/>
          <w:sz w:val="26"/>
          <w:szCs w:val="26"/>
        </w:rPr>
        <w:t>(The</w:t>
      </w:r>
      <w:r w:rsidRPr="001A11F9">
        <w:rPr>
          <w:rFonts w:ascii="Arial" w:eastAsia="Arial" w:hAnsi="Arial"/>
          <w:b/>
          <w:bCs/>
          <w:sz w:val="26"/>
          <w:szCs w:val="26"/>
        </w:rPr>
        <w:t xml:space="preserve"> end time </w:t>
      </w:r>
      <w:r w:rsidRPr="001A11F9">
        <w:rPr>
          <w:rFonts w:ascii="Arial" w:eastAsia="Arial" w:hAnsi="Arial"/>
          <w:b/>
          <w:bCs/>
          <w:spacing w:val="-1"/>
          <w:sz w:val="26"/>
          <w:szCs w:val="26"/>
        </w:rPr>
        <w:t>is</w:t>
      </w:r>
      <w:r w:rsidRPr="001A11F9">
        <w:rPr>
          <w:rFonts w:ascii="Arial" w:eastAsia="Arial" w:hAnsi="Arial"/>
          <w:b/>
          <w:bCs/>
          <w:sz w:val="26"/>
          <w:szCs w:val="26"/>
        </w:rPr>
        <w:t xml:space="preserve"> an</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estimate;</w:t>
      </w:r>
      <w:r w:rsidRPr="001A11F9">
        <w:rPr>
          <w:rFonts w:ascii="Arial" w:eastAsia="Arial" w:hAnsi="Arial"/>
          <w:b/>
          <w:bCs/>
          <w:sz w:val="26"/>
          <w:szCs w:val="26"/>
        </w:rPr>
        <w:t xml:space="preserve"> </w:t>
      </w:r>
      <w:r w:rsidRPr="001A11F9">
        <w:rPr>
          <w:rFonts w:ascii="Arial" w:eastAsia="Arial" w:hAnsi="Arial"/>
          <w:b/>
          <w:bCs/>
          <w:spacing w:val="-1"/>
          <w:sz w:val="26"/>
          <w:szCs w:val="26"/>
        </w:rPr>
        <w:t>the</w:t>
      </w:r>
      <w:r w:rsidRPr="001A11F9">
        <w:rPr>
          <w:rFonts w:ascii="Arial" w:eastAsia="Arial" w:hAnsi="Arial"/>
          <w:b/>
          <w:bCs/>
          <w:spacing w:val="-2"/>
          <w:sz w:val="26"/>
          <w:szCs w:val="26"/>
        </w:rPr>
        <w:t xml:space="preserve"> </w:t>
      </w:r>
      <w:r w:rsidRPr="001A11F9">
        <w:rPr>
          <w:rFonts w:ascii="Arial" w:eastAsia="Arial" w:hAnsi="Arial"/>
          <w:b/>
          <w:bCs/>
          <w:sz w:val="26"/>
          <w:szCs w:val="26"/>
        </w:rPr>
        <w:t>meeting</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may</w:t>
      </w:r>
      <w:r w:rsidRPr="001A11F9">
        <w:rPr>
          <w:rFonts w:ascii="Arial" w:eastAsia="Arial" w:hAnsi="Arial"/>
          <w:b/>
          <w:bCs/>
          <w:spacing w:val="-7"/>
          <w:sz w:val="26"/>
          <w:szCs w:val="26"/>
        </w:rPr>
        <w:t xml:space="preserve"> </w:t>
      </w:r>
      <w:r w:rsidRPr="001A11F9">
        <w:rPr>
          <w:rFonts w:ascii="Arial" w:eastAsia="Arial" w:hAnsi="Arial"/>
          <w:b/>
          <w:bCs/>
          <w:sz w:val="26"/>
          <w:szCs w:val="26"/>
        </w:rPr>
        <w:t xml:space="preserve">conclude </w:t>
      </w:r>
      <w:r w:rsidRPr="001A11F9">
        <w:rPr>
          <w:rFonts w:ascii="Arial" w:eastAsia="Arial" w:hAnsi="Arial"/>
          <w:b/>
          <w:bCs/>
          <w:spacing w:val="-1"/>
          <w:sz w:val="26"/>
          <w:szCs w:val="26"/>
        </w:rPr>
        <w:t>earlier.)</w:t>
      </w:r>
      <w:r w:rsidRPr="001A11F9">
        <w:rPr>
          <w:rFonts w:ascii="Arial" w:hAnsi="Arial" w:cs="Arial"/>
          <w:color w:val="000000"/>
          <w:szCs w:val="22"/>
        </w:rPr>
        <w:t xml:space="preserve"> </w:t>
      </w:r>
    </w:p>
    <w:p w14:paraId="23FDEFC8" w14:textId="20C50068" w:rsidR="001A11F9" w:rsidRPr="001A11F9" w:rsidRDefault="001A11F9" w:rsidP="001A11F9">
      <w:pPr>
        <w:widowControl w:val="0"/>
        <w:spacing w:after="160" w:line="275" w:lineRule="exact"/>
        <w:ind w:right="-144"/>
        <w:rPr>
          <w:rFonts w:ascii="Arial" w:hAnsi="Arial" w:cs="Arial"/>
          <w:color w:val="000000"/>
          <w:szCs w:val="22"/>
        </w:rPr>
      </w:pPr>
      <w:r w:rsidRPr="001A11F9">
        <w:rPr>
          <w:rFonts w:ascii="Arial" w:hAnsi="Arial" w:cs="Arial"/>
          <w:color w:val="000000"/>
          <w:szCs w:val="22"/>
        </w:rPr>
        <w:t xml:space="preserve">This committee meeting </w:t>
      </w:r>
      <w:r w:rsidR="00B86E2E">
        <w:rPr>
          <w:rFonts w:ascii="Arial" w:hAnsi="Arial" w:cs="Arial"/>
          <w:color w:val="000000"/>
          <w:szCs w:val="22"/>
        </w:rPr>
        <w:t>will</w:t>
      </w:r>
      <w:r w:rsidRPr="001A11F9">
        <w:rPr>
          <w:rFonts w:ascii="Arial" w:hAnsi="Arial" w:cs="Arial"/>
          <w:color w:val="000000"/>
          <w:szCs w:val="22"/>
        </w:rPr>
        <w:t xml:space="preserve"> be on Zoom and via teleconference only. There is no physical location being made available to the public. Per </w:t>
      </w:r>
      <w:hyperlink r:id="rId15" w:tgtFrame="_blank" w:history="1">
        <w:r w:rsidRPr="001A11F9">
          <w:rPr>
            <w:rFonts w:ascii="Arial" w:hAnsi="Arial" w:cs="Arial"/>
            <w:color w:val="0541A9"/>
            <w:szCs w:val="22"/>
            <w:u w:val="single"/>
          </w:rPr>
          <w:t>Executive Order N-29-20</w:t>
        </w:r>
      </w:hyperlink>
      <w:r w:rsidRPr="001A11F9">
        <w:rPr>
          <w:rFonts w:ascii="Arial" w:hAnsi="Arial" w:cs="Arial"/>
          <w:color w:val="000000"/>
          <w:szCs w:val="22"/>
        </w:rPr>
        <w:t>, teleconferencing restrictions are waived during the COVID-19 pandemic. Therefore, committee members are not required to list their remote locations and members of the public may participate either by Zoom or teleconference from any location.</w:t>
      </w:r>
    </w:p>
    <w:p w14:paraId="42FFD681" w14:textId="0B33D6FD" w:rsidR="005374DA" w:rsidRPr="00BD6F74" w:rsidRDefault="00BC08F6" w:rsidP="005374DA">
      <w:pPr>
        <w:spacing w:after="160" w:line="259" w:lineRule="auto"/>
        <w:jc w:val="center"/>
        <w:rPr>
          <w:rFonts w:ascii="Arial" w:eastAsia="Calibri" w:hAnsi="Arial" w:cs="Arial"/>
          <w:b/>
          <w:bCs/>
          <w:szCs w:val="24"/>
        </w:rPr>
      </w:pPr>
      <w:hyperlink r:id="rId16" w:history="1">
        <w:r w:rsidR="001A11F9" w:rsidRPr="00D500CD">
          <w:rPr>
            <w:rStyle w:val="Hyperlink"/>
            <w:rFonts w:ascii="Arial" w:eastAsia="Calibri" w:hAnsi="Arial" w:cs="Arial"/>
            <w:b/>
            <w:bCs/>
            <w:szCs w:val="24"/>
          </w:rPr>
          <w:t>Join Zoom Meeting</w:t>
        </w:r>
      </w:hyperlink>
      <w:r w:rsidR="001A11F9" w:rsidRPr="001A11F9">
        <w:rPr>
          <w:rFonts w:ascii="Arial" w:eastAsia="Calibri" w:hAnsi="Arial" w:cs="Arial"/>
          <w:b/>
          <w:bCs/>
          <w:szCs w:val="24"/>
        </w:rPr>
        <w:t>:</w:t>
      </w:r>
      <w:r w:rsidR="00381A33" w:rsidRPr="00381A33">
        <w:rPr>
          <w:rFonts w:ascii="Calibri" w:eastAsiaTheme="minorHAnsi" w:hAnsi="Calibri" w:cstheme="minorBidi"/>
          <w:sz w:val="22"/>
          <w:szCs w:val="21"/>
        </w:rPr>
        <w:t xml:space="preserve"> </w:t>
      </w:r>
      <w:r w:rsidR="005374DA" w:rsidRPr="005374DA">
        <w:rPr>
          <w:rFonts w:ascii="Arial" w:eastAsia="Calibri" w:hAnsi="Arial" w:cs="Arial"/>
          <w:b/>
          <w:bCs/>
          <w:szCs w:val="24"/>
          <w:lang w:val="x-none"/>
        </w:rPr>
        <w:t>https://zoom.us/j/</w:t>
      </w:r>
      <w:r w:rsidR="00BD6F74">
        <w:rPr>
          <w:rFonts w:ascii="Arial" w:eastAsia="Calibri" w:hAnsi="Arial" w:cs="Arial"/>
          <w:b/>
          <w:bCs/>
          <w:szCs w:val="24"/>
        </w:rPr>
        <w:t>92627218523</w:t>
      </w:r>
    </w:p>
    <w:p w14:paraId="21AA1ED3" w14:textId="443E773B" w:rsidR="001A11F9" w:rsidRPr="00BD6F74" w:rsidRDefault="005374DA" w:rsidP="005374DA">
      <w:pPr>
        <w:spacing w:after="160" w:line="259" w:lineRule="auto"/>
        <w:jc w:val="center"/>
        <w:rPr>
          <w:rFonts w:ascii="Arial" w:hAnsi="Arial"/>
          <w:b/>
          <w:bCs/>
          <w:szCs w:val="22"/>
        </w:rPr>
      </w:pPr>
      <w:r w:rsidRPr="005374DA">
        <w:rPr>
          <w:rFonts w:ascii="Arial" w:eastAsia="Calibri" w:hAnsi="Arial" w:cs="Arial"/>
          <w:b/>
          <w:bCs/>
          <w:szCs w:val="24"/>
          <w:lang w:val="x-none"/>
        </w:rPr>
        <w:t xml:space="preserve">Meeting ID: </w:t>
      </w:r>
      <w:r w:rsidR="00BD6F74">
        <w:rPr>
          <w:rFonts w:ascii="Arial" w:eastAsia="Calibri" w:hAnsi="Arial" w:cs="Arial"/>
          <w:b/>
          <w:bCs/>
          <w:szCs w:val="24"/>
        </w:rPr>
        <w:t>926 2721 8523</w:t>
      </w:r>
    </w:p>
    <w:p w14:paraId="166D4A90" w14:textId="0DC1B1BA" w:rsidR="001A11F9" w:rsidRDefault="001A11F9" w:rsidP="001A11F9">
      <w:pPr>
        <w:jc w:val="center"/>
        <w:rPr>
          <w:rFonts w:ascii="Arial" w:eastAsia="Calibri" w:hAnsi="Arial" w:cs="Arial"/>
          <w:b/>
          <w:szCs w:val="24"/>
        </w:rPr>
      </w:pPr>
      <w:r w:rsidRPr="000F3737">
        <w:rPr>
          <w:rFonts w:ascii="Arial" w:eastAsia="Calibri" w:hAnsi="Arial" w:cs="Arial"/>
          <w:b/>
          <w:szCs w:val="24"/>
        </w:rPr>
        <w:t>TELECONFERENCE</w:t>
      </w:r>
      <w:r w:rsidRPr="001A11F9">
        <w:rPr>
          <w:rFonts w:ascii="Arial" w:eastAsia="Calibri" w:hAnsi="Arial" w:cs="Arial"/>
          <w:b/>
          <w:szCs w:val="24"/>
        </w:rPr>
        <w:t>: (408) 638-0968 OR (669) 900-6833</w:t>
      </w:r>
    </w:p>
    <w:p w14:paraId="5ACBE1D8" w14:textId="77777777" w:rsidR="00553A54" w:rsidRPr="001A11F9" w:rsidRDefault="00553A54" w:rsidP="001A11F9">
      <w:pPr>
        <w:jc w:val="center"/>
        <w:rPr>
          <w:rFonts w:ascii="Arial" w:eastAsia="Calibri" w:hAnsi="Arial" w:cs="Arial"/>
          <w:b/>
          <w:szCs w:val="24"/>
        </w:rPr>
      </w:pPr>
    </w:p>
    <w:p w14:paraId="65E2E06E" w14:textId="77777777" w:rsidR="00D81A1A" w:rsidRPr="00C43DE1" w:rsidRDefault="00D81A1A" w:rsidP="00D81A1A">
      <w:pPr>
        <w:widowControl w:val="0"/>
        <w:spacing w:before="11"/>
        <w:rPr>
          <w:rFonts w:ascii="Arial" w:eastAsia="Arial" w:hAnsi="Arial" w:cs="Arial"/>
          <w:b/>
          <w:bCs/>
          <w:sz w:val="26"/>
          <w:szCs w:val="26"/>
        </w:rPr>
      </w:pPr>
    </w:p>
    <w:p w14:paraId="4BC8CF80" w14:textId="748D541C" w:rsidR="00D81A1A" w:rsidRDefault="00BC08F6" w:rsidP="00D81A1A">
      <w:pPr>
        <w:widowControl w:val="0"/>
        <w:spacing w:line="242" w:lineRule="auto"/>
        <w:ind w:left="90" w:right="170" w:firstLine="3"/>
        <w:jc w:val="center"/>
        <w:rPr>
          <w:rStyle w:val="Hyperlink"/>
          <w:rFonts w:ascii="Arial" w:hAnsi="Arial" w:cs="Arial"/>
          <w:b/>
          <w:color w:val="000000" w:themeColor="text1"/>
          <w:sz w:val="26"/>
          <w:szCs w:val="26"/>
          <w:u w:val="none"/>
        </w:rPr>
      </w:pPr>
      <w:hyperlink r:id="rId17">
        <w:r w:rsidR="00D81A1A" w:rsidRPr="000F3737">
          <w:rPr>
            <w:rFonts w:ascii="Arial" w:eastAsia="Arial" w:hAnsi="Arial" w:cs="Arial"/>
            <w:b/>
            <w:bCs/>
            <w:color w:val="0000FF"/>
            <w:spacing w:val="-1"/>
            <w:sz w:val="26"/>
            <w:szCs w:val="26"/>
            <w:u w:val="single"/>
          </w:rPr>
          <w:t>Live</w:t>
        </w:r>
        <w:r w:rsidR="00D81A1A" w:rsidRPr="000F3737">
          <w:rPr>
            <w:rFonts w:ascii="Arial" w:eastAsia="Arial" w:hAnsi="Arial" w:cs="Arial"/>
            <w:b/>
            <w:bCs/>
            <w:color w:val="0000FF"/>
            <w:spacing w:val="1"/>
            <w:sz w:val="26"/>
            <w:szCs w:val="26"/>
            <w:u w:val="single"/>
          </w:rPr>
          <w:t xml:space="preserve"> </w:t>
        </w:r>
        <w:r w:rsidR="00D81A1A" w:rsidRPr="000F3737">
          <w:rPr>
            <w:rFonts w:ascii="Arial" w:eastAsia="Arial" w:hAnsi="Arial" w:cs="Arial"/>
            <w:b/>
            <w:bCs/>
            <w:color w:val="0000FF"/>
            <w:sz w:val="26"/>
            <w:szCs w:val="26"/>
            <w:u w:val="single"/>
          </w:rPr>
          <w:t>Captioning</w:t>
        </w:r>
      </w:hyperlink>
      <w:r w:rsidR="00D81A1A" w:rsidRPr="000F3737">
        <w:rPr>
          <w:rFonts w:ascii="Arial" w:eastAsia="Arial" w:hAnsi="Arial"/>
          <w:b/>
          <w:bCs/>
          <w:color w:val="0000FF"/>
          <w:sz w:val="26"/>
          <w:szCs w:val="26"/>
        </w:rPr>
        <w:t>:</w:t>
      </w:r>
      <w:r w:rsidR="000F3737">
        <w:rPr>
          <w:rFonts w:ascii="Arial" w:eastAsia="Arial" w:hAnsi="Arial"/>
          <w:b/>
          <w:bCs/>
          <w:color w:val="0000FF"/>
          <w:sz w:val="26"/>
          <w:szCs w:val="26"/>
        </w:rPr>
        <w:t xml:space="preserve"> </w:t>
      </w:r>
      <w:r w:rsidR="00D81A1A" w:rsidRPr="00313C29">
        <w:rPr>
          <w:rStyle w:val="Hyperlink"/>
          <w:rFonts w:ascii="Arial" w:hAnsi="Arial" w:cs="Arial"/>
          <w:b/>
          <w:color w:val="000000" w:themeColor="text1"/>
          <w:sz w:val="26"/>
          <w:szCs w:val="26"/>
          <w:u w:val="none"/>
        </w:rPr>
        <w:t>https://www.streamtext.net/player?event=CCDA</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B5F76A" w14:textId="77777777" w:rsidR="000F3737" w:rsidRPr="008A049C" w:rsidRDefault="000F3737" w:rsidP="000F3737">
      <w:pPr>
        <w:widowControl w:val="0"/>
        <w:ind w:right="170"/>
        <w:rPr>
          <w:rFonts w:ascii="Arial" w:eastAsia="Arial" w:hAnsi="Arial"/>
          <w:b/>
          <w:bCs/>
          <w:sz w:val="26"/>
          <w:szCs w:val="26"/>
        </w:rPr>
      </w:pPr>
      <w:r>
        <w:rPr>
          <w:rFonts w:ascii="Arial" w:hAnsi="Arial" w:cs="Arial"/>
          <w:b/>
          <w:bCs/>
          <w:sz w:val="26"/>
          <w:szCs w:val="26"/>
        </w:rPr>
        <w:lastRenderedPageBreak/>
        <w:t>T</w:t>
      </w:r>
      <w:r w:rsidRPr="003D3CFC">
        <w:rPr>
          <w:rFonts w:ascii="Arial" w:hAnsi="Arial" w:cs="Arial"/>
          <w:b/>
          <w:bCs/>
          <w:sz w:val="26"/>
          <w:szCs w:val="26"/>
        </w:rPr>
        <w:t>he California Commission on Disability Access (CCDA)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r>
        <w:rPr>
          <w:rFonts w:ascii="Arial" w:eastAsia="Arial" w:hAnsi="Arial"/>
          <w:b/>
          <w:bCs/>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Pr>
          <w:rFonts w:ascii="Arial" w:eastAsia="Arial" w:hAnsi="Arial"/>
          <w:b/>
          <w:bCs/>
          <w:sz w:val="26"/>
          <w:szCs w:val="26"/>
        </w:rPr>
        <w:t>3</w:t>
      </w:r>
      <w:r w:rsidRPr="00C43DE1">
        <w:rPr>
          <w:rFonts w:ascii="Arial" w:eastAsia="Arial" w:hAnsi="Arial"/>
          <w:b/>
          <w:bCs/>
          <w:sz w:val="26"/>
          <w:szCs w:val="26"/>
        </w:rPr>
        <w:t>.</w:t>
      </w:r>
    </w:p>
    <w:p w14:paraId="2CE17C72" w14:textId="77777777" w:rsidR="000F3737" w:rsidRPr="009654F5" w:rsidRDefault="000F3737" w:rsidP="000F3737">
      <w:pPr>
        <w:rPr>
          <w:rFonts w:ascii="Arial" w:hAnsi="Arial" w:cs="Arial"/>
          <w:bCs/>
          <w:sz w:val="26"/>
          <w:szCs w:val="26"/>
        </w:rPr>
      </w:pPr>
    </w:p>
    <w:p w14:paraId="616FDA35" w14:textId="77777777" w:rsidR="000F3737" w:rsidRPr="003D3CFC" w:rsidRDefault="000F3737" w:rsidP="000F3737">
      <w:pPr>
        <w:rPr>
          <w:rFonts w:ascii="Arial" w:hAnsi="Arial" w:cs="Arial"/>
          <w:b/>
          <w:bCs/>
          <w:sz w:val="26"/>
          <w:szCs w:val="26"/>
        </w:rPr>
      </w:pPr>
      <w:r w:rsidRPr="003D3CFC">
        <w:rPr>
          <w:rFonts w:ascii="Arial" w:hAnsi="Arial" w:cs="Arial"/>
          <w:b/>
          <w:bCs/>
          <w:sz w:val="26"/>
          <w:szCs w:val="26"/>
        </w:rPr>
        <w:t>Notice is hereby given that CCDA</w:t>
      </w:r>
      <w:r>
        <w:rPr>
          <w:rFonts w:ascii="Arial" w:hAnsi="Arial" w:cs="Arial"/>
          <w:b/>
          <w:bCs/>
          <w:sz w:val="26"/>
          <w:szCs w:val="26"/>
        </w:rPr>
        <w:t xml:space="preserve"> </w:t>
      </w:r>
      <w:r w:rsidRPr="003D3CFC">
        <w:rPr>
          <w:rFonts w:ascii="Arial" w:hAnsi="Arial" w:cs="Arial"/>
          <w:b/>
          <w:bCs/>
          <w:sz w:val="26"/>
          <w:szCs w:val="26"/>
        </w:rPr>
        <w:t xml:space="preserve">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1F2211">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1F2211">
      <w:pPr>
        <w:rPr>
          <w:rFonts w:ascii="Arial" w:hAnsi="Arial" w:cs="Arial"/>
          <w:b/>
          <w:bCs/>
          <w:sz w:val="26"/>
          <w:szCs w:val="26"/>
        </w:rPr>
      </w:pPr>
    </w:p>
    <w:p w14:paraId="30271D41" w14:textId="75BC9F9E" w:rsidR="00AE3BA6" w:rsidRPr="003D3CFC" w:rsidRDefault="00AE3BA6" w:rsidP="001F2211">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1F2211">
      <w:pPr>
        <w:rPr>
          <w:rStyle w:val="SubtleEmphasis"/>
          <w:rFonts w:ascii="Arial" w:hAnsi="Arial" w:cs="Arial"/>
          <w:b/>
          <w:i w:val="0"/>
          <w:color w:val="000000" w:themeColor="text1"/>
          <w:sz w:val="26"/>
          <w:szCs w:val="26"/>
        </w:rPr>
      </w:pPr>
    </w:p>
    <w:p w14:paraId="32F3ED14" w14:textId="16F89D94" w:rsidR="00694DAB" w:rsidRDefault="00694DAB" w:rsidP="001F2211">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1E3A46">
        <w:rPr>
          <w:rStyle w:val="SubtleEmphasis"/>
          <w:rFonts w:ascii="Arial" w:hAnsi="Arial" w:cs="Arial"/>
          <w:b/>
          <w:i w:val="0"/>
          <w:color w:val="000000" w:themeColor="text1"/>
          <w:sz w:val="26"/>
          <w:szCs w:val="26"/>
        </w:rPr>
        <w:t>February</w:t>
      </w:r>
      <w:r w:rsidR="00EC1FE6">
        <w:rPr>
          <w:rStyle w:val="SubtleEmphasis"/>
          <w:rFonts w:ascii="Arial" w:hAnsi="Arial" w:cs="Arial"/>
          <w:b/>
          <w:i w:val="0"/>
          <w:color w:val="000000" w:themeColor="text1"/>
          <w:sz w:val="26"/>
          <w:szCs w:val="26"/>
        </w:rPr>
        <w:t xml:space="preserve"> </w:t>
      </w:r>
      <w:r w:rsidR="00AF5598">
        <w:rPr>
          <w:rStyle w:val="SubtleEmphasis"/>
          <w:rFonts w:ascii="Arial" w:hAnsi="Arial" w:cs="Arial"/>
          <w:b/>
          <w:i w:val="0"/>
          <w:color w:val="000000" w:themeColor="text1"/>
          <w:sz w:val="26"/>
          <w:szCs w:val="26"/>
        </w:rPr>
        <w:t>10</w:t>
      </w:r>
      <w:r w:rsidR="00EC1FE6">
        <w:rPr>
          <w:rStyle w:val="SubtleEmphasis"/>
          <w:rFonts w:ascii="Arial" w:hAnsi="Arial" w:cs="Arial"/>
          <w:b/>
          <w:i w:val="0"/>
          <w:color w:val="000000" w:themeColor="text1"/>
          <w:sz w:val="26"/>
          <w:szCs w:val="26"/>
        </w:rPr>
        <w:t xml:space="preserve">, </w:t>
      </w:r>
      <w:r w:rsidR="001E3A46">
        <w:rPr>
          <w:rStyle w:val="SubtleEmphasis"/>
          <w:rFonts w:ascii="Arial" w:hAnsi="Arial" w:cs="Arial"/>
          <w:b/>
          <w:i w:val="0"/>
          <w:color w:val="000000" w:themeColor="text1"/>
          <w:sz w:val="26"/>
          <w:szCs w:val="26"/>
        </w:rPr>
        <w:t>2021</w:t>
      </w:r>
      <w:r w:rsidRPr="003D3CFC">
        <w:rPr>
          <w:rStyle w:val="SubtleEmphasis"/>
          <w:rFonts w:ascii="Arial" w:hAnsi="Arial" w:cs="Arial"/>
          <w:b/>
          <w:i w:val="0"/>
          <w:color w:val="000000" w:themeColor="text1"/>
          <w:sz w:val="26"/>
          <w:szCs w:val="26"/>
        </w:rPr>
        <w:t xml:space="preserve">) </w:t>
      </w:r>
      <w:r w:rsidRPr="00401E87">
        <w:rPr>
          <w:rStyle w:val="SubtleEmphasis"/>
          <w:rFonts w:ascii="Arial" w:hAnsi="Arial" w:cs="Arial"/>
          <w:bCs/>
          <w:i w:val="0"/>
          <w:color w:val="000000" w:themeColor="text1"/>
          <w:sz w:val="26"/>
          <w:szCs w:val="26"/>
        </w:rPr>
        <w:t xml:space="preserve">– </w:t>
      </w:r>
      <w:r w:rsidRPr="004634D8">
        <w:rPr>
          <w:rStyle w:val="SubtleEmphasis"/>
          <w:rFonts w:ascii="Arial" w:hAnsi="Arial" w:cs="Arial"/>
          <w:bCs/>
          <w:i w:val="0"/>
          <w:color w:val="000000" w:themeColor="text1"/>
          <w:sz w:val="26"/>
          <w:szCs w:val="26"/>
        </w:rPr>
        <w:t>Action</w:t>
      </w:r>
    </w:p>
    <w:p w14:paraId="5B0A86C2" w14:textId="77777777" w:rsidR="0012271E" w:rsidRPr="003D3CFC" w:rsidRDefault="0012271E" w:rsidP="001F2211">
      <w:pPr>
        <w:rPr>
          <w:rStyle w:val="SubtleEmphasis"/>
          <w:rFonts w:ascii="Arial" w:hAnsi="Arial" w:cs="Arial"/>
          <w:i w:val="0"/>
          <w:color w:val="000000" w:themeColor="text1"/>
          <w:sz w:val="26"/>
          <w:szCs w:val="26"/>
        </w:rPr>
      </w:pPr>
    </w:p>
    <w:p w14:paraId="3DE09AFE" w14:textId="52FDF1AA" w:rsidR="00401DD3" w:rsidRPr="00C56FB9" w:rsidRDefault="00AE3BA6" w:rsidP="000A7916">
      <w:pPr>
        <w:numPr>
          <w:ilvl w:val="0"/>
          <w:numId w:val="3"/>
        </w:numPr>
        <w:rPr>
          <w:rStyle w:val="SubtleEmphasis"/>
          <w:rFonts w:ascii="Arial" w:hAnsi="Arial" w:cs="Arial"/>
          <w:i w:val="0"/>
          <w:color w:val="000000" w:themeColor="text1"/>
          <w:sz w:val="26"/>
          <w:szCs w:val="26"/>
        </w:rPr>
      </w:pPr>
      <w:r w:rsidRPr="00C56FB9">
        <w:rPr>
          <w:rStyle w:val="SubtleEmphasis"/>
          <w:rFonts w:ascii="Arial" w:hAnsi="Arial" w:cs="Arial"/>
          <w:b/>
          <w:i w:val="0"/>
          <w:color w:val="000000" w:themeColor="text1"/>
          <w:sz w:val="26"/>
          <w:szCs w:val="26"/>
        </w:rPr>
        <w:t>Comments from the Public on Issues not on this Agenda</w:t>
      </w:r>
      <w:r w:rsidR="00980241" w:rsidRPr="00C56FB9">
        <w:rPr>
          <w:rStyle w:val="SubtleEmphasis"/>
          <w:rFonts w:ascii="Arial" w:hAnsi="Arial" w:cs="Arial"/>
          <w:b/>
          <w:i w:val="0"/>
          <w:color w:val="000000" w:themeColor="text1"/>
          <w:sz w:val="26"/>
          <w:szCs w:val="26"/>
        </w:rPr>
        <w:t xml:space="preserve"> </w:t>
      </w:r>
      <w:r w:rsidR="00266D1C" w:rsidRPr="00C56FB9">
        <w:rPr>
          <w:rStyle w:val="SubtleEmphasis"/>
          <w:rFonts w:ascii="Arial" w:hAnsi="Arial" w:cs="Arial"/>
          <w:i w:val="0"/>
          <w:color w:val="000000" w:themeColor="text1"/>
          <w:sz w:val="26"/>
          <w:szCs w:val="26"/>
        </w:rPr>
        <w:t>–</w:t>
      </w:r>
      <w:r w:rsidR="00AB3FE7" w:rsidRPr="00C56FB9">
        <w:rPr>
          <w:rStyle w:val="SubtleEmphasis"/>
          <w:rFonts w:ascii="Arial" w:hAnsi="Arial" w:cs="Arial"/>
          <w:i w:val="0"/>
          <w:color w:val="000000" w:themeColor="text1"/>
          <w:sz w:val="26"/>
          <w:szCs w:val="26"/>
        </w:rPr>
        <w:t> </w:t>
      </w:r>
      <w:r w:rsidR="004634D8" w:rsidRPr="00C56FB9">
        <w:rPr>
          <w:rStyle w:val="SubtleEmphasis"/>
          <w:rFonts w:ascii="Arial" w:hAnsi="Arial" w:cs="Arial"/>
          <w:i w:val="0"/>
          <w:color w:val="000000" w:themeColor="text1"/>
          <w:sz w:val="26"/>
          <w:szCs w:val="26"/>
        </w:rPr>
        <w:t>The Legislative Committee will receive</w:t>
      </w:r>
      <w:r w:rsidR="00C56FB9" w:rsidRPr="00C56FB9">
        <w:rPr>
          <w:rStyle w:val="SubtleEmphasis"/>
          <w:rFonts w:ascii="Arial" w:hAnsi="Arial" w:cs="Arial"/>
          <w:i w:val="0"/>
          <w:color w:val="000000" w:themeColor="text1"/>
          <w:sz w:val="26"/>
          <w:szCs w:val="26"/>
        </w:rPr>
        <w:t xml:space="preserve"> </w:t>
      </w:r>
      <w:r w:rsidRPr="00C56FB9">
        <w:rPr>
          <w:rStyle w:val="SubtleEmphasis"/>
          <w:rFonts w:ascii="Arial" w:hAnsi="Arial" w:cs="Arial"/>
          <w:i w:val="0"/>
          <w:color w:val="000000" w:themeColor="text1"/>
          <w:sz w:val="26"/>
          <w:szCs w:val="26"/>
        </w:rPr>
        <w:t xml:space="preserve">comments from the public at this time on matters not on the agenda. Matters raised at this time may be briefly discussed by the </w:t>
      </w:r>
      <w:r w:rsidR="00AF5598" w:rsidRPr="00C56FB9">
        <w:rPr>
          <w:rStyle w:val="SubtleEmphasis"/>
          <w:rFonts w:ascii="Arial" w:hAnsi="Arial" w:cs="Arial"/>
          <w:i w:val="0"/>
          <w:color w:val="000000" w:themeColor="text1"/>
          <w:sz w:val="26"/>
          <w:szCs w:val="26"/>
        </w:rPr>
        <w:t>Legislative</w:t>
      </w:r>
      <w:r w:rsidRPr="00C56FB9">
        <w:rPr>
          <w:rStyle w:val="SubtleEmphasis"/>
          <w:rFonts w:ascii="Arial" w:hAnsi="Arial" w:cs="Arial"/>
          <w:i w:val="0"/>
          <w:color w:val="000000" w:themeColor="text1"/>
          <w:sz w:val="26"/>
          <w:szCs w:val="26"/>
        </w:rPr>
        <w:t xml:space="preserve"> Committee and/or placed on a subsequent agenda.</w:t>
      </w:r>
    </w:p>
    <w:p w14:paraId="4F738B82" w14:textId="77777777" w:rsidR="004634D8" w:rsidRDefault="004634D8" w:rsidP="004634D8">
      <w:pPr>
        <w:pStyle w:val="ListParagraph"/>
        <w:rPr>
          <w:rStyle w:val="SubtleEmphasis"/>
          <w:rFonts w:ascii="Arial" w:hAnsi="Arial" w:cs="Arial"/>
          <w:i w:val="0"/>
          <w:color w:val="000000" w:themeColor="text1"/>
          <w:sz w:val="26"/>
          <w:szCs w:val="26"/>
        </w:rPr>
      </w:pPr>
    </w:p>
    <w:p w14:paraId="1EBBC6E1" w14:textId="3E72EFDC" w:rsidR="004634D8" w:rsidRPr="004634D8" w:rsidRDefault="004634D8" w:rsidP="004634D8">
      <w:pPr>
        <w:pStyle w:val="ListParagraph"/>
        <w:numPr>
          <w:ilvl w:val="0"/>
          <w:numId w:val="3"/>
        </w:numPr>
        <w:rPr>
          <w:rFonts w:ascii="Arial" w:hAnsi="Arial" w:cs="Arial"/>
          <w:bCs/>
          <w:sz w:val="26"/>
          <w:szCs w:val="26"/>
        </w:rPr>
      </w:pPr>
      <w:r w:rsidRPr="004634D8">
        <w:rPr>
          <w:rFonts w:ascii="Arial" w:hAnsi="Arial" w:cs="Arial"/>
          <w:b/>
          <w:sz w:val="26"/>
          <w:szCs w:val="26"/>
        </w:rPr>
        <w:t>Memo on Legislative Engagements</w:t>
      </w:r>
      <w:r w:rsidRPr="004634D8">
        <w:rPr>
          <w:rFonts w:ascii="Arial" w:hAnsi="Arial" w:cs="Arial"/>
          <w:bCs/>
          <w:sz w:val="26"/>
          <w:szCs w:val="26"/>
        </w:rPr>
        <w:t xml:space="preserve"> – Update and Discussion</w:t>
      </w:r>
    </w:p>
    <w:p w14:paraId="61E792C3" w14:textId="77777777" w:rsidR="00C37C7E" w:rsidRDefault="004634D8" w:rsidP="004634D8">
      <w:pPr>
        <w:rPr>
          <w:rFonts w:ascii="Arial" w:hAnsi="Arial" w:cs="Arial"/>
          <w:bCs/>
          <w:sz w:val="26"/>
          <w:szCs w:val="26"/>
        </w:rPr>
      </w:pPr>
      <w:r w:rsidRPr="004634D8">
        <w:rPr>
          <w:rFonts w:ascii="Arial" w:hAnsi="Arial" w:cs="Arial"/>
          <w:bCs/>
          <w:sz w:val="26"/>
          <w:szCs w:val="26"/>
        </w:rPr>
        <w:tab/>
      </w:r>
      <w:r w:rsidR="00D124FA">
        <w:rPr>
          <w:rFonts w:ascii="Arial" w:hAnsi="Arial" w:cs="Arial"/>
          <w:bCs/>
          <w:sz w:val="26"/>
          <w:szCs w:val="26"/>
        </w:rPr>
        <w:tab/>
      </w:r>
      <w:r w:rsidRPr="004634D8">
        <w:rPr>
          <w:rFonts w:ascii="Arial" w:hAnsi="Arial" w:cs="Arial"/>
          <w:bCs/>
          <w:sz w:val="26"/>
          <w:szCs w:val="26"/>
        </w:rPr>
        <w:t xml:space="preserve">a. </w:t>
      </w:r>
      <w:r w:rsidR="00C37C7E">
        <w:rPr>
          <w:rFonts w:ascii="Arial" w:hAnsi="Arial" w:cs="Arial"/>
          <w:bCs/>
          <w:sz w:val="26"/>
          <w:szCs w:val="26"/>
        </w:rPr>
        <w:t xml:space="preserve">Department of General Services (DGS) </w:t>
      </w:r>
      <w:r w:rsidRPr="004634D8">
        <w:rPr>
          <w:rFonts w:ascii="Arial" w:hAnsi="Arial" w:cs="Arial"/>
          <w:bCs/>
          <w:sz w:val="26"/>
          <w:szCs w:val="26"/>
        </w:rPr>
        <w:t xml:space="preserve">Administrative Order 17-02, </w:t>
      </w:r>
      <w:r w:rsidR="00C37C7E">
        <w:rPr>
          <w:rFonts w:ascii="Arial" w:hAnsi="Arial" w:cs="Arial"/>
          <w:bCs/>
          <w:sz w:val="26"/>
          <w:szCs w:val="26"/>
        </w:rPr>
        <w:t xml:space="preserve">     </w:t>
      </w:r>
    </w:p>
    <w:p w14:paraId="24C9789C" w14:textId="3DD5AB3F" w:rsidR="004634D8" w:rsidRPr="004634D8" w:rsidRDefault="00C37C7E" w:rsidP="004634D8">
      <w:pPr>
        <w:rPr>
          <w:rFonts w:ascii="Arial" w:hAnsi="Arial" w:cs="Arial"/>
          <w:bCs/>
          <w:sz w:val="26"/>
          <w:szCs w:val="26"/>
        </w:rPr>
      </w:pPr>
      <w:r>
        <w:rPr>
          <w:rFonts w:ascii="Arial" w:hAnsi="Arial" w:cs="Arial"/>
          <w:bCs/>
          <w:sz w:val="26"/>
          <w:szCs w:val="26"/>
        </w:rPr>
        <w:t xml:space="preserve">                        </w:t>
      </w:r>
      <w:r w:rsidR="004634D8" w:rsidRPr="004634D8">
        <w:rPr>
          <w:rFonts w:ascii="Arial" w:hAnsi="Arial" w:cs="Arial"/>
          <w:bCs/>
          <w:sz w:val="26"/>
          <w:szCs w:val="26"/>
        </w:rPr>
        <w:t>Legislative Communications Policy</w:t>
      </w:r>
    </w:p>
    <w:p w14:paraId="2A105F04" w14:textId="1F5389F1" w:rsidR="004634D8" w:rsidRDefault="004634D8" w:rsidP="004634D8">
      <w:pPr>
        <w:rPr>
          <w:rFonts w:ascii="Arial" w:hAnsi="Arial" w:cs="Arial"/>
          <w:bCs/>
          <w:sz w:val="26"/>
          <w:szCs w:val="26"/>
        </w:rPr>
      </w:pPr>
    </w:p>
    <w:p w14:paraId="3DEBA1D9" w14:textId="40AD0643" w:rsidR="004634D8" w:rsidRPr="004634D8" w:rsidRDefault="004634D8" w:rsidP="004634D8">
      <w:pPr>
        <w:pStyle w:val="ListParagraph"/>
        <w:widowControl w:val="0"/>
        <w:numPr>
          <w:ilvl w:val="0"/>
          <w:numId w:val="3"/>
        </w:numPr>
        <w:tabs>
          <w:tab w:val="left" w:pos="657"/>
        </w:tabs>
        <w:autoSpaceDE w:val="0"/>
        <w:autoSpaceDN w:val="0"/>
        <w:rPr>
          <w:rFonts w:ascii="Arial" w:hAnsi="Arial" w:cs="Arial"/>
          <w:bCs/>
          <w:sz w:val="26"/>
          <w:szCs w:val="26"/>
        </w:rPr>
      </w:pPr>
      <w:bookmarkStart w:id="1" w:name="_Hlk73458918"/>
      <w:r w:rsidRPr="004634D8">
        <w:rPr>
          <w:rFonts w:ascii="Arial" w:hAnsi="Arial" w:cs="Arial"/>
          <w:b/>
          <w:sz w:val="26"/>
          <w:szCs w:val="26"/>
        </w:rPr>
        <w:t xml:space="preserve">Legislative Bill Tracking </w:t>
      </w:r>
      <w:r w:rsidRPr="004634D8">
        <w:rPr>
          <w:rFonts w:ascii="Arial" w:hAnsi="Arial" w:cs="Arial"/>
          <w:bCs/>
          <w:sz w:val="26"/>
          <w:szCs w:val="26"/>
        </w:rPr>
        <w:t>–</w:t>
      </w:r>
      <w:r w:rsidRPr="004634D8">
        <w:rPr>
          <w:rFonts w:ascii="Arial" w:hAnsi="Arial" w:cs="Arial"/>
          <w:b/>
          <w:sz w:val="26"/>
          <w:szCs w:val="26"/>
        </w:rPr>
        <w:t xml:space="preserve"> </w:t>
      </w:r>
      <w:r w:rsidRPr="004634D8">
        <w:rPr>
          <w:rFonts w:ascii="Arial" w:hAnsi="Arial" w:cs="Arial"/>
          <w:bCs/>
          <w:sz w:val="26"/>
          <w:szCs w:val="26"/>
        </w:rPr>
        <w:t>Update and Discussion</w:t>
      </w:r>
    </w:p>
    <w:p w14:paraId="13ACD5AE" w14:textId="77777777"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29 State Bodies: Meetings</w:t>
      </w:r>
    </w:p>
    <w:p w14:paraId="688E3180" w14:textId="169F00CA"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105 The Upward Mobility Act of 2021: Boards and Commissions: Civil Service: Examinations: Classifications</w:t>
      </w:r>
    </w:p>
    <w:p w14:paraId="320DEBAB" w14:textId="77777777"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580 Emergency Services: Vulnerable Populations</w:t>
      </w:r>
    </w:p>
    <w:p w14:paraId="5B16D5BD" w14:textId="77777777"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1429 State Agency Records: Management Coordinator Duties: Personal Training.</w:t>
      </w:r>
    </w:p>
    <w:bookmarkEnd w:id="1"/>
    <w:p w14:paraId="459A295D" w14:textId="77777777" w:rsidR="004634D8" w:rsidRPr="004634D8" w:rsidRDefault="004634D8" w:rsidP="004634D8">
      <w:pPr>
        <w:rPr>
          <w:rFonts w:ascii="Arial" w:hAnsi="Arial" w:cs="Arial"/>
          <w:bCs/>
          <w:sz w:val="26"/>
          <w:szCs w:val="26"/>
        </w:rPr>
      </w:pPr>
    </w:p>
    <w:p w14:paraId="46B49CE7" w14:textId="60511925" w:rsidR="004634D8" w:rsidRPr="004634D8" w:rsidRDefault="004634D8" w:rsidP="004634D8">
      <w:pPr>
        <w:pStyle w:val="ListParagraph"/>
        <w:numPr>
          <w:ilvl w:val="0"/>
          <w:numId w:val="3"/>
        </w:numPr>
        <w:rPr>
          <w:rFonts w:ascii="Arial" w:hAnsi="Arial" w:cs="Arial"/>
          <w:bCs/>
          <w:sz w:val="26"/>
          <w:szCs w:val="26"/>
        </w:rPr>
      </w:pPr>
      <w:bookmarkStart w:id="2" w:name="_Hlk73458959"/>
      <w:r w:rsidRPr="004634D8">
        <w:rPr>
          <w:rFonts w:ascii="Arial" w:hAnsi="Arial" w:cs="Arial"/>
          <w:b/>
          <w:bCs/>
          <w:sz w:val="26"/>
          <w:szCs w:val="26"/>
        </w:rPr>
        <w:t>One-</w:t>
      </w:r>
      <w:r w:rsidR="008434E5">
        <w:rPr>
          <w:rFonts w:ascii="Arial" w:hAnsi="Arial" w:cs="Arial"/>
          <w:b/>
          <w:bCs/>
          <w:sz w:val="26"/>
          <w:szCs w:val="26"/>
        </w:rPr>
        <w:t>P</w:t>
      </w:r>
      <w:r w:rsidRPr="004634D8">
        <w:rPr>
          <w:rFonts w:ascii="Arial" w:hAnsi="Arial" w:cs="Arial"/>
          <w:b/>
          <w:bCs/>
          <w:sz w:val="26"/>
          <w:szCs w:val="26"/>
        </w:rPr>
        <w:t xml:space="preserve">age Informational </w:t>
      </w:r>
      <w:r>
        <w:rPr>
          <w:rFonts w:ascii="Arial" w:hAnsi="Arial" w:cs="Arial"/>
          <w:b/>
          <w:bCs/>
          <w:sz w:val="26"/>
          <w:szCs w:val="26"/>
        </w:rPr>
        <w:t xml:space="preserve">Sheet </w:t>
      </w:r>
      <w:r w:rsidRPr="004634D8">
        <w:rPr>
          <w:rFonts w:ascii="Arial" w:hAnsi="Arial" w:cs="Arial"/>
          <w:b/>
          <w:bCs/>
          <w:sz w:val="26"/>
          <w:szCs w:val="26"/>
        </w:rPr>
        <w:t xml:space="preserve">About the CCDA </w:t>
      </w:r>
      <w:r w:rsidRPr="004634D8">
        <w:rPr>
          <w:rFonts w:ascii="Arial" w:hAnsi="Arial" w:cs="Arial"/>
          <w:sz w:val="26"/>
          <w:szCs w:val="26"/>
        </w:rPr>
        <w:t>– Update and Discussion</w:t>
      </w:r>
    </w:p>
    <w:p w14:paraId="261DB025" w14:textId="20F14B93" w:rsidR="00014DB9" w:rsidRPr="004534A4" w:rsidRDefault="004634D8" w:rsidP="004634D8">
      <w:pPr>
        <w:rPr>
          <w:rFonts w:ascii="Arial" w:hAnsi="Arial" w:cs="Arial"/>
          <w:sz w:val="26"/>
          <w:szCs w:val="26"/>
        </w:rPr>
      </w:pPr>
      <w:r w:rsidRPr="004634D8">
        <w:rPr>
          <w:rFonts w:ascii="Arial" w:hAnsi="Arial" w:cs="Arial"/>
          <w:bCs/>
          <w:sz w:val="26"/>
          <w:szCs w:val="26"/>
        </w:rPr>
        <w:tab/>
      </w:r>
      <w:r w:rsidR="004912AC">
        <w:rPr>
          <w:rFonts w:ascii="Arial" w:hAnsi="Arial" w:cs="Arial"/>
          <w:bCs/>
          <w:sz w:val="26"/>
          <w:szCs w:val="26"/>
        </w:rPr>
        <w:tab/>
      </w:r>
      <w:r w:rsidR="004534A4">
        <w:rPr>
          <w:rFonts w:ascii="Arial" w:hAnsi="Arial" w:cs="Arial"/>
          <w:sz w:val="26"/>
          <w:szCs w:val="26"/>
        </w:rPr>
        <w:t xml:space="preserve">a. </w:t>
      </w:r>
      <w:r w:rsidR="008765AB" w:rsidRPr="004534A4">
        <w:rPr>
          <w:rFonts w:ascii="Arial" w:hAnsi="Arial" w:cs="Arial"/>
          <w:sz w:val="26"/>
          <w:szCs w:val="26"/>
        </w:rPr>
        <w:t>Copy of first draft</w:t>
      </w:r>
    </w:p>
    <w:bookmarkEnd w:id="2"/>
    <w:p w14:paraId="7672B75D" w14:textId="5EA22AEA" w:rsidR="0074552D" w:rsidRPr="004534A4" w:rsidRDefault="0074552D" w:rsidP="004534A4">
      <w:pPr>
        <w:ind w:left="720"/>
        <w:rPr>
          <w:rFonts w:ascii="Arial" w:hAnsi="Arial" w:cs="Arial"/>
          <w:bCs/>
          <w:sz w:val="26"/>
          <w:szCs w:val="26"/>
        </w:rPr>
      </w:pPr>
    </w:p>
    <w:p w14:paraId="138F21DD" w14:textId="77777777" w:rsidR="008434E5" w:rsidRDefault="00014DB9" w:rsidP="00014DB9">
      <w:pPr>
        <w:widowControl w:val="0"/>
        <w:tabs>
          <w:tab w:val="left" w:pos="657"/>
        </w:tabs>
        <w:autoSpaceDE w:val="0"/>
        <w:autoSpaceDN w:val="0"/>
        <w:rPr>
          <w:rFonts w:ascii="Arial" w:hAnsi="Arial" w:cs="Arial"/>
          <w:sz w:val="26"/>
          <w:szCs w:val="26"/>
        </w:rPr>
      </w:pPr>
      <w:r w:rsidRPr="00014DB9">
        <w:rPr>
          <w:rFonts w:ascii="Arial" w:hAnsi="Arial" w:cs="Arial"/>
          <w:b/>
          <w:sz w:val="26"/>
          <w:szCs w:val="26"/>
        </w:rPr>
        <w:t xml:space="preserve">7) </w:t>
      </w:r>
      <w:bookmarkStart w:id="3" w:name="_Hlk73459016"/>
      <w:r w:rsidRPr="00014DB9">
        <w:rPr>
          <w:rFonts w:ascii="Arial" w:hAnsi="Arial" w:cs="Arial"/>
          <w:b/>
          <w:sz w:val="26"/>
          <w:szCs w:val="26"/>
        </w:rPr>
        <w:t xml:space="preserve">Building Relationships with Legislative </w:t>
      </w:r>
      <w:r w:rsidR="004634D8">
        <w:rPr>
          <w:rFonts w:ascii="Arial" w:hAnsi="Arial" w:cs="Arial"/>
          <w:b/>
          <w:sz w:val="26"/>
          <w:szCs w:val="26"/>
        </w:rPr>
        <w:t xml:space="preserve">Commission </w:t>
      </w:r>
      <w:r w:rsidRPr="00014DB9">
        <w:rPr>
          <w:rFonts w:ascii="Arial" w:hAnsi="Arial" w:cs="Arial"/>
          <w:b/>
          <w:sz w:val="26"/>
          <w:szCs w:val="26"/>
        </w:rPr>
        <w:t>Members</w:t>
      </w:r>
      <w:r w:rsidRPr="00014DB9">
        <w:rPr>
          <w:rFonts w:ascii="Arial" w:hAnsi="Arial" w:cs="Arial"/>
          <w:bCs/>
          <w:sz w:val="26"/>
          <w:szCs w:val="26"/>
        </w:rPr>
        <w:t xml:space="preserve"> </w:t>
      </w:r>
      <w:r w:rsidRPr="00014DB9">
        <w:rPr>
          <w:rFonts w:ascii="Arial" w:hAnsi="Arial" w:cs="Arial"/>
          <w:sz w:val="26"/>
          <w:szCs w:val="26"/>
        </w:rPr>
        <w:t xml:space="preserve">– </w:t>
      </w:r>
    </w:p>
    <w:p w14:paraId="41D17312" w14:textId="457B9BD7" w:rsidR="00014DB9" w:rsidRPr="00014DB9" w:rsidRDefault="008434E5" w:rsidP="00014DB9">
      <w:pPr>
        <w:widowControl w:val="0"/>
        <w:tabs>
          <w:tab w:val="left" w:pos="657"/>
        </w:tabs>
        <w:autoSpaceDE w:val="0"/>
        <w:autoSpaceDN w:val="0"/>
        <w:rPr>
          <w:rFonts w:ascii="Arial" w:hAnsi="Arial" w:cs="Arial"/>
          <w:sz w:val="26"/>
          <w:szCs w:val="26"/>
        </w:rPr>
      </w:pPr>
      <w:r>
        <w:rPr>
          <w:rFonts w:ascii="Arial" w:hAnsi="Arial" w:cs="Arial"/>
          <w:sz w:val="26"/>
          <w:szCs w:val="26"/>
        </w:rPr>
        <w:t xml:space="preserve">    Update and Discussion</w:t>
      </w:r>
      <w:r w:rsidR="00014DB9" w:rsidRPr="00014DB9">
        <w:rPr>
          <w:rFonts w:ascii="Arial" w:hAnsi="Arial" w:cs="Arial"/>
          <w:sz w:val="26"/>
          <w:szCs w:val="26"/>
        </w:rPr>
        <w:t xml:space="preserve"> </w:t>
      </w:r>
    </w:p>
    <w:p w14:paraId="38F84709" w14:textId="586FB969" w:rsidR="004912AC" w:rsidRDefault="004534A4" w:rsidP="004534A4">
      <w:pPr>
        <w:ind w:left="720"/>
        <w:rPr>
          <w:rFonts w:ascii="Arial" w:hAnsi="Arial" w:cs="Arial"/>
          <w:bCs/>
          <w:sz w:val="26"/>
          <w:szCs w:val="26"/>
        </w:rPr>
      </w:pPr>
      <w:r>
        <w:rPr>
          <w:rFonts w:ascii="Arial" w:hAnsi="Arial" w:cs="Arial"/>
          <w:bCs/>
          <w:sz w:val="26"/>
          <w:szCs w:val="26"/>
        </w:rPr>
        <w:tab/>
      </w:r>
      <w:r w:rsidR="004912AC">
        <w:rPr>
          <w:rFonts w:ascii="Arial" w:hAnsi="Arial" w:cs="Arial"/>
          <w:bCs/>
          <w:sz w:val="26"/>
          <w:szCs w:val="26"/>
        </w:rPr>
        <w:t>a</w:t>
      </w:r>
      <w:r>
        <w:rPr>
          <w:rFonts w:ascii="Arial" w:hAnsi="Arial" w:cs="Arial"/>
          <w:bCs/>
          <w:sz w:val="26"/>
          <w:szCs w:val="26"/>
        </w:rPr>
        <w:t xml:space="preserve">. </w:t>
      </w:r>
      <w:r w:rsidR="00014DB9" w:rsidRPr="004534A4">
        <w:rPr>
          <w:rFonts w:ascii="Arial" w:hAnsi="Arial" w:cs="Arial"/>
          <w:bCs/>
          <w:sz w:val="26"/>
          <w:szCs w:val="26"/>
        </w:rPr>
        <w:t>Developing a Legislative Roundtable</w:t>
      </w:r>
      <w:r w:rsidR="004912AC">
        <w:rPr>
          <w:rFonts w:ascii="Arial" w:hAnsi="Arial" w:cs="Arial"/>
          <w:bCs/>
          <w:sz w:val="26"/>
          <w:szCs w:val="26"/>
        </w:rPr>
        <w:t>?</w:t>
      </w:r>
    </w:p>
    <w:p w14:paraId="1039E82D" w14:textId="1D530F74" w:rsidR="00014DB9" w:rsidRPr="004912AC" w:rsidRDefault="004912AC" w:rsidP="004912AC">
      <w:pPr>
        <w:ind w:left="1440"/>
        <w:rPr>
          <w:rFonts w:ascii="Arial" w:hAnsi="Arial" w:cs="Arial"/>
          <w:bCs/>
          <w:sz w:val="26"/>
          <w:szCs w:val="26"/>
        </w:rPr>
      </w:pPr>
      <w:r>
        <w:rPr>
          <w:rFonts w:ascii="Arial" w:hAnsi="Arial" w:cs="Arial"/>
          <w:bCs/>
          <w:sz w:val="26"/>
          <w:szCs w:val="26"/>
        </w:rPr>
        <w:t>b. Coffee Chat presentation of One-</w:t>
      </w:r>
      <w:r w:rsidR="008434E5">
        <w:rPr>
          <w:rFonts w:ascii="Arial" w:hAnsi="Arial" w:cs="Arial"/>
          <w:bCs/>
          <w:sz w:val="26"/>
          <w:szCs w:val="26"/>
        </w:rPr>
        <w:t>P</w:t>
      </w:r>
      <w:r>
        <w:rPr>
          <w:rFonts w:ascii="Arial" w:hAnsi="Arial" w:cs="Arial"/>
          <w:bCs/>
          <w:sz w:val="26"/>
          <w:szCs w:val="26"/>
        </w:rPr>
        <w:t>age Informational Sheet?</w:t>
      </w:r>
    </w:p>
    <w:bookmarkEnd w:id="3"/>
    <w:p w14:paraId="6878E9A4" w14:textId="3EA69650" w:rsidR="00014DB9" w:rsidRDefault="00014DB9" w:rsidP="00014DB9">
      <w:pPr>
        <w:rPr>
          <w:rFonts w:ascii="Arial" w:hAnsi="Arial" w:cs="Arial"/>
          <w:bCs/>
          <w:sz w:val="26"/>
          <w:szCs w:val="26"/>
        </w:rPr>
      </w:pPr>
    </w:p>
    <w:p w14:paraId="46BCAE48" w14:textId="16B5B190" w:rsidR="00805050" w:rsidRPr="00781CA8" w:rsidRDefault="00781CA8" w:rsidP="00781CA8">
      <w:pPr>
        <w:rPr>
          <w:rStyle w:val="SubtleEmphasis"/>
          <w:rFonts w:ascii="Arial" w:hAnsi="Arial" w:cs="Arial"/>
          <w:i w:val="0"/>
          <w:color w:val="000000" w:themeColor="text1"/>
          <w:sz w:val="26"/>
          <w:szCs w:val="26"/>
        </w:rPr>
      </w:pPr>
      <w:r>
        <w:rPr>
          <w:rStyle w:val="SubtleEmphasis"/>
          <w:rFonts w:ascii="Arial" w:hAnsi="Arial" w:cs="Arial"/>
          <w:b/>
          <w:i w:val="0"/>
          <w:color w:val="000000" w:themeColor="text1"/>
          <w:sz w:val="26"/>
          <w:szCs w:val="26"/>
        </w:rPr>
        <w:t xml:space="preserve">8) </w:t>
      </w:r>
      <w:r w:rsidR="00014DB9" w:rsidRPr="00781CA8">
        <w:rPr>
          <w:rStyle w:val="SubtleEmphasis"/>
          <w:rFonts w:ascii="Arial" w:hAnsi="Arial" w:cs="Arial"/>
          <w:b/>
          <w:i w:val="0"/>
          <w:color w:val="000000" w:themeColor="text1"/>
          <w:sz w:val="26"/>
          <w:szCs w:val="26"/>
        </w:rPr>
        <w:t>F</w:t>
      </w:r>
      <w:r w:rsidR="00464818" w:rsidRPr="00781CA8">
        <w:rPr>
          <w:rStyle w:val="SubtleEmphasis"/>
          <w:rFonts w:ascii="Arial" w:hAnsi="Arial" w:cs="Arial"/>
          <w:b/>
          <w:i w:val="0"/>
          <w:color w:val="000000" w:themeColor="text1"/>
          <w:sz w:val="26"/>
          <w:szCs w:val="26"/>
        </w:rPr>
        <w:t>uture Agenda Items</w:t>
      </w:r>
      <w:r w:rsidR="00464818" w:rsidRPr="00781CA8">
        <w:rPr>
          <w:rStyle w:val="SubtleEmphasis"/>
          <w:rFonts w:ascii="Arial" w:hAnsi="Arial" w:cs="Arial"/>
          <w:i w:val="0"/>
          <w:color w:val="000000" w:themeColor="text1"/>
          <w:sz w:val="26"/>
          <w:szCs w:val="26"/>
        </w:rPr>
        <w:t xml:space="preserve"> – </w:t>
      </w:r>
      <w:r w:rsidR="004634D8" w:rsidRPr="00781CA8">
        <w:rPr>
          <w:rStyle w:val="SubtleEmphasis"/>
          <w:rFonts w:ascii="Arial" w:hAnsi="Arial" w:cs="Arial"/>
          <w:i w:val="0"/>
          <w:color w:val="000000" w:themeColor="text1"/>
          <w:sz w:val="26"/>
          <w:szCs w:val="26"/>
        </w:rPr>
        <w:t xml:space="preserve">The </w:t>
      </w:r>
      <w:r w:rsidR="00B53745" w:rsidRPr="00781CA8">
        <w:rPr>
          <w:rStyle w:val="SubtleEmphasis"/>
          <w:rFonts w:ascii="Arial" w:hAnsi="Arial" w:cs="Arial"/>
          <w:i w:val="0"/>
          <w:color w:val="000000" w:themeColor="text1"/>
          <w:sz w:val="26"/>
          <w:szCs w:val="26"/>
        </w:rPr>
        <w:t>Legislative</w:t>
      </w:r>
      <w:r w:rsidR="00805050" w:rsidRPr="00781CA8">
        <w:rPr>
          <w:rStyle w:val="SubtleEmphasis"/>
          <w:rFonts w:ascii="Arial" w:hAnsi="Arial" w:cs="Arial"/>
          <w:i w:val="0"/>
          <w:color w:val="000000" w:themeColor="text1"/>
          <w:sz w:val="26"/>
          <w:szCs w:val="26"/>
        </w:rPr>
        <w:t xml:space="preserve"> Committee may discuss and set items for </w:t>
      </w:r>
      <w:r w:rsidR="00CB3B8E">
        <w:rPr>
          <w:rStyle w:val="SubtleEmphasis"/>
          <w:rFonts w:ascii="Arial" w:hAnsi="Arial" w:cs="Arial"/>
          <w:i w:val="0"/>
          <w:color w:val="000000" w:themeColor="text1"/>
          <w:sz w:val="26"/>
          <w:szCs w:val="26"/>
        </w:rPr>
        <w:t xml:space="preserve">  </w:t>
      </w:r>
      <w:r w:rsidR="00805050" w:rsidRPr="00781CA8">
        <w:rPr>
          <w:rStyle w:val="SubtleEmphasis"/>
          <w:rFonts w:ascii="Arial" w:hAnsi="Arial" w:cs="Arial"/>
          <w:i w:val="0"/>
          <w:color w:val="000000" w:themeColor="text1"/>
          <w:sz w:val="26"/>
          <w:szCs w:val="26"/>
        </w:rPr>
        <w:t>action on future agendas.</w:t>
      </w:r>
    </w:p>
    <w:p w14:paraId="3BFA5D3D" w14:textId="3E7918E4" w:rsidR="00496B88" w:rsidRPr="00805050" w:rsidRDefault="00496B88" w:rsidP="001F2211">
      <w:pPr>
        <w:pStyle w:val="ListParagraph"/>
        <w:ind w:left="0"/>
        <w:rPr>
          <w:rStyle w:val="SubtleEmphasis"/>
          <w:rFonts w:ascii="Arial" w:hAnsi="Arial" w:cs="Arial"/>
          <w:b/>
          <w:i w:val="0"/>
          <w:color w:val="000000" w:themeColor="text1"/>
          <w:sz w:val="26"/>
          <w:szCs w:val="26"/>
        </w:rPr>
      </w:pPr>
    </w:p>
    <w:p w14:paraId="7A336ACF" w14:textId="46524D21" w:rsidR="00704F16" w:rsidRPr="00014DB9" w:rsidRDefault="00014DB9" w:rsidP="00014DB9">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t xml:space="preserve">9) </w:t>
      </w:r>
      <w:r w:rsidR="00274E6F" w:rsidRPr="00014DB9">
        <w:rPr>
          <w:rStyle w:val="SubtleEmphasis"/>
          <w:rFonts w:ascii="Arial" w:hAnsi="Arial" w:cs="Arial"/>
          <w:b/>
          <w:i w:val="0"/>
          <w:color w:val="000000" w:themeColor="text1"/>
          <w:sz w:val="26"/>
          <w:szCs w:val="26"/>
        </w:rPr>
        <w:t xml:space="preserve"> </w:t>
      </w:r>
      <w:r w:rsidR="0064124C" w:rsidRPr="00014DB9">
        <w:rPr>
          <w:rStyle w:val="SubtleEmphasis"/>
          <w:rFonts w:ascii="Arial" w:hAnsi="Arial" w:cs="Arial"/>
          <w:b/>
          <w:i w:val="0"/>
          <w:color w:val="000000" w:themeColor="text1"/>
          <w:sz w:val="26"/>
          <w:szCs w:val="26"/>
        </w:rPr>
        <w:t>Adjourn</w:t>
      </w:r>
    </w:p>
    <w:p w14:paraId="05453055" w14:textId="03FD0B02" w:rsidR="0097523D" w:rsidRDefault="00704F16" w:rsidP="00014DB9">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t xml:space="preserve">  </w:t>
      </w:r>
    </w:p>
    <w:p w14:paraId="1D9BF28B" w14:textId="3250ED85" w:rsidR="00014DB9" w:rsidRDefault="00014DB9" w:rsidP="00014DB9">
      <w:pPr>
        <w:rPr>
          <w:rStyle w:val="SubtleEmphasis"/>
          <w:rFonts w:ascii="Arial" w:hAnsi="Arial" w:cs="Arial"/>
          <w:b/>
          <w:i w:val="0"/>
          <w:color w:val="000000" w:themeColor="text1"/>
          <w:sz w:val="26"/>
          <w:szCs w:val="26"/>
        </w:rPr>
      </w:pPr>
    </w:p>
    <w:p w14:paraId="65B4C667" w14:textId="77777777" w:rsidR="00C12E70" w:rsidRDefault="00C12E70" w:rsidP="00014DB9">
      <w:pPr>
        <w:rPr>
          <w:rStyle w:val="SubtleEmphasis"/>
          <w:rFonts w:ascii="Arial" w:hAnsi="Arial" w:cs="Arial"/>
          <w:b/>
          <w:i w:val="0"/>
          <w:color w:val="000000" w:themeColor="text1"/>
          <w:sz w:val="26"/>
          <w:szCs w:val="26"/>
        </w:rPr>
      </w:pPr>
    </w:p>
    <w:p w14:paraId="4A5BEC7E" w14:textId="38F791BB" w:rsidR="00B366C8" w:rsidRPr="003D3CFC" w:rsidRDefault="00B366C8" w:rsidP="00B366C8">
      <w:pPr>
        <w:rPr>
          <w:rFonts w:ascii="Arial" w:hAnsi="Arial" w:cs="Arial"/>
          <w:sz w:val="26"/>
          <w:szCs w:val="26"/>
        </w:rPr>
      </w:pPr>
      <w:r w:rsidRPr="003D3CFC">
        <w:rPr>
          <w:rFonts w:ascii="Arial" w:hAnsi="Arial" w:cs="Arial"/>
          <w:noProof/>
          <w:sz w:val="26"/>
          <w:szCs w:val="26"/>
        </w:rPr>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9CB6C6" w14:textId="77777777" w:rsidR="000F3737" w:rsidRPr="000F3737" w:rsidRDefault="000F3737" w:rsidP="000F3737">
      <w:pPr>
        <w:widowControl w:val="0"/>
        <w:ind w:left="360"/>
        <w:contextualSpacing/>
        <w:rPr>
          <w:rFonts w:ascii="Arial" w:eastAsia="Calibri" w:hAnsi="Arial" w:cs="Arial"/>
          <w:b/>
          <w:bCs/>
          <w:sz w:val="10"/>
          <w:szCs w:val="10"/>
        </w:rPr>
      </w:pPr>
    </w:p>
    <w:p w14:paraId="438C7FC8" w14:textId="70B61564"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w:t>
      </w:r>
      <w:r w:rsidR="00610B66">
        <w:rPr>
          <w:rFonts w:ascii="Arial" w:eastAsia="Calibri" w:hAnsi="Arial" w:cs="Arial"/>
          <w:sz w:val="26"/>
          <w:szCs w:val="26"/>
        </w:rPr>
        <w:t xml:space="preserve"> </w:t>
      </w:r>
      <w:r w:rsidRPr="00BD0E5F">
        <w:rPr>
          <w:rFonts w:ascii="Arial" w:eastAsia="Calibri" w:hAnsi="Arial" w:cs="Arial"/>
          <w:sz w:val="26"/>
          <w:szCs w:val="26"/>
        </w:rPr>
        <w:t xml:space="preserve">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9"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20"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21"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2"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3544E535" w:rsidR="00BD0E5F" w:rsidRPr="005A60E5" w:rsidRDefault="00BD0E5F" w:rsidP="00430E97">
      <w:pPr>
        <w:widowControl w:val="0"/>
        <w:numPr>
          <w:ilvl w:val="0"/>
          <w:numId w:val="20"/>
        </w:numPr>
        <w:ind w:left="360" w:right="510"/>
        <w:rPr>
          <w:rFonts w:ascii="Arial" w:eastAsia="Arial" w:hAnsi="Arial" w:cs="Arial"/>
          <w:sz w:val="26"/>
          <w:szCs w:val="26"/>
        </w:rPr>
      </w:pPr>
      <w:r w:rsidRPr="005A60E5">
        <w:rPr>
          <w:rFonts w:ascii="Arial" w:eastAsia="Arial" w:hAnsi="Arial" w:cs="Arial"/>
          <w:bCs/>
          <w:sz w:val="26"/>
          <w:szCs w:val="26"/>
        </w:rPr>
        <w:t xml:space="preserve">For the latest information on </w:t>
      </w:r>
      <w:r w:rsidR="00BA4F26">
        <w:rPr>
          <w:rFonts w:ascii="Arial" w:eastAsia="Arial" w:hAnsi="Arial" w:cs="Arial"/>
          <w:bCs/>
          <w:sz w:val="26"/>
          <w:szCs w:val="26"/>
        </w:rPr>
        <w:t xml:space="preserve">the </w:t>
      </w:r>
      <w:r w:rsidRPr="005A60E5">
        <w:rPr>
          <w:rFonts w:ascii="Arial" w:eastAsia="Arial" w:hAnsi="Arial" w:cs="Arial"/>
          <w:bCs/>
          <w:sz w:val="26"/>
          <w:szCs w:val="26"/>
        </w:rPr>
        <w:t xml:space="preserve">meeting status, check the </w:t>
      </w:r>
      <w:hyperlink r:id="rId23" w:history="1">
        <w:r w:rsidRPr="005A60E5">
          <w:rPr>
            <w:rStyle w:val="Hyperlink"/>
            <w:rFonts w:ascii="Arial" w:eastAsia="Arial" w:hAnsi="Arial" w:cs="Arial"/>
            <w:bCs/>
            <w:sz w:val="26"/>
            <w:szCs w:val="26"/>
          </w:rPr>
          <w:t xml:space="preserve">California Commission </w:t>
        </w:r>
        <w:r w:rsidR="00061A8D" w:rsidRPr="005A60E5">
          <w:rPr>
            <w:rStyle w:val="Hyperlink"/>
            <w:rFonts w:ascii="Arial" w:eastAsia="Arial" w:hAnsi="Arial" w:cs="Arial"/>
            <w:bCs/>
            <w:sz w:val="26"/>
            <w:szCs w:val="26"/>
          </w:rPr>
          <w:t>on Disability Access</w:t>
        </w:r>
      </w:hyperlink>
      <w:r w:rsidR="00061A8D" w:rsidRPr="005A60E5">
        <w:rPr>
          <w:rStyle w:val="Hyperlink"/>
          <w:rFonts w:ascii="Arial" w:eastAsia="Arial" w:hAnsi="Arial" w:cs="Arial"/>
          <w:bCs/>
          <w:sz w:val="26"/>
          <w:szCs w:val="26"/>
        </w:rPr>
        <w:t xml:space="preserve"> </w:t>
      </w:r>
      <w:r w:rsidR="00FC4586" w:rsidRPr="005A60E5">
        <w:rPr>
          <w:rFonts w:ascii="Arial" w:eastAsia="Arial" w:hAnsi="Arial" w:cs="Arial"/>
          <w:bCs/>
          <w:sz w:val="26"/>
          <w:szCs w:val="26"/>
        </w:rPr>
        <w:t>w</w:t>
      </w:r>
      <w:r w:rsidRPr="005A60E5">
        <w:rPr>
          <w:rFonts w:ascii="Arial" w:eastAsia="Arial" w:hAnsi="Arial" w:cs="Arial"/>
          <w:bCs/>
          <w:sz w:val="26"/>
          <w:szCs w:val="26"/>
        </w:rPr>
        <w:t xml:space="preserve">ebsite: </w:t>
      </w:r>
      <w:r w:rsidR="00FC4586" w:rsidRPr="005A60E5">
        <w:rPr>
          <w:rFonts w:ascii="Arial" w:eastAsia="Arial" w:hAnsi="Arial" w:cs="Arial"/>
          <w:bCs/>
          <w:sz w:val="26"/>
          <w:szCs w:val="26"/>
        </w:rPr>
        <w:t>https://www.dgs.ca.gov/ccda</w:t>
      </w:r>
      <w:r w:rsidR="00430E97" w:rsidRPr="005A60E5">
        <w:rPr>
          <w:rFonts w:ascii="Arial" w:eastAsia="Arial" w:hAnsi="Arial" w:cs="Arial"/>
          <w:bCs/>
          <w:sz w:val="26"/>
          <w:szCs w:val="26"/>
        </w:rPr>
        <w:t>.</w:t>
      </w:r>
    </w:p>
    <w:p w14:paraId="46E92CC6" w14:textId="2F19FF8A" w:rsidR="00203275" w:rsidRPr="005A60E5" w:rsidRDefault="00BD0E5F" w:rsidP="00BD0E5F">
      <w:pPr>
        <w:numPr>
          <w:ilvl w:val="0"/>
          <w:numId w:val="13"/>
        </w:numPr>
        <w:spacing w:line="216" w:lineRule="auto"/>
        <w:ind w:left="360"/>
        <w:rPr>
          <w:rFonts w:ascii="Arial" w:hAnsi="Arial" w:cs="Arial"/>
          <w:sz w:val="26"/>
          <w:szCs w:val="26"/>
        </w:rPr>
      </w:pPr>
      <w:r w:rsidRPr="005A60E5">
        <w:rPr>
          <w:rFonts w:ascii="Arial" w:eastAsia="Calibri" w:hAnsi="Arial" w:cs="Arial"/>
          <w:sz w:val="26"/>
          <w:szCs w:val="26"/>
        </w:rPr>
        <w:t xml:space="preserve">Questions regarding this notice and agenda may be directed to </w:t>
      </w:r>
      <w:r w:rsidR="004000B3">
        <w:rPr>
          <w:rFonts w:ascii="Arial" w:eastAsia="Calibri" w:hAnsi="Arial" w:cs="Arial"/>
          <w:sz w:val="26"/>
          <w:szCs w:val="26"/>
        </w:rPr>
        <w:t xml:space="preserve">the </w:t>
      </w:r>
      <w:r w:rsidRPr="005A60E5">
        <w:rPr>
          <w:rFonts w:ascii="Arial" w:eastAsia="Calibri" w:hAnsi="Arial" w:cs="Arial"/>
          <w:sz w:val="26"/>
          <w:szCs w:val="26"/>
        </w:rPr>
        <w:t>CCDA at</w:t>
      </w:r>
      <w:r w:rsidR="00430E97" w:rsidRPr="005A60E5">
        <w:rPr>
          <w:rFonts w:ascii="Arial" w:eastAsia="Calibri" w:hAnsi="Arial" w:cs="Arial"/>
          <w:sz w:val="26"/>
          <w:szCs w:val="26"/>
        </w:rPr>
        <w:t xml:space="preserve"> </w:t>
      </w:r>
      <w:hyperlink r:id="rId24" w:history="1">
        <w:r w:rsidR="00430E97" w:rsidRPr="005A60E5">
          <w:rPr>
            <w:rStyle w:val="Hyperlink"/>
            <w:rFonts w:ascii="Arial" w:eastAsia="Calibri" w:hAnsi="Arial" w:cs="Arial"/>
            <w:sz w:val="26"/>
            <w:szCs w:val="26"/>
          </w:rPr>
          <w:t>ccda@dgs.ca.gov</w:t>
        </w:r>
      </w:hyperlink>
      <w:r w:rsidR="00430E97" w:rsidRPr="005A60E5">
        <w:rPr>
          <w:rFonts w:ascii="Arial" w:eastAsia="Calibri" w:hAnsi="Arial" w:cs="Arial"/>
          <w:sz w:val="26"/>
          <w:szCs w:val="26"/>
        </w:rPr>
        <w:t xml:space="preserve"> </w:t>
      </w:r>
      <w:r w:rsidRPr="005A60E5">
        <w:rPr>
          <w:rFonts w:ascii="Arial" w:eastAsia="Calibri" w:hAnsi="Arial" w:cs="Arial"/>
          <w:sz w:val="26"/>
          <w:szCs w:val="26"/>
        </w:rPr>
        <w:t xml:space="preserve"> or (916) 319-9974 or mail to: </w:t>
      </w:r>
      <w:r w:rsidR="003E6337" w:rsidRPr="005A60E5">
        <w:rPr>
          <w:rFonts w:ascii="Arial" w:eastAsia="Calibri" w:hAnsi="Arial" w:cs="Arial"/>
          <w:sz w:val="26"/>
          <w:szCs w:val="26"/>
        </w:rPr>
        <w:t xml:space="preserve">400 R Street, Suite 310, Sacramento, </w:t>
      </w:r>
      <w:r w:rsidR="00430E97" w:rsidRPr="005A60E5">
        <w:rPr>
          <w:rFonts w:ascii="Arial" w:eastAsia="Calibri" w:hAnsi="Arial" w:cs="Arial"/>
          <w:sz w:val="26"/>
          <w:szCs w:val="26"/>
        </w:rPr>
        <w:t>CA</w:t>
      </w:r>
      <w:r w:rsidR="003E6337" w:rsidRPr="005A60E5">
        <w:rPr>
          <w:rFonts w:ascii="Arial" w:eastAsia="Calibri" w:hAnsi="Arial" w:cs="Arial"/>
          <w:sz w:val="26"/>
          <w:szCs w:val="26"/>
        </w:rPr>
        <w:t xml:space="preserve"> 95811</w:t>
      </w:r>
      <w:r w:rsidRPr="005A60E5">
        <w:rPr>
          <w:rFonts w:ascii="Arial" w:eastAsia="Calibri" w:hAnsi="Arial" w:cs="Arial"/>
          <w:sz w:val="26"/>
          <w:szCs w:val="26"/>
        </w:rPr>
        <w:t>.</w:t>
      </w:r>
    </w:p>
    <w:sectPr w:rsidR="00203275" w:rsidRPr="005A60E5" w:rsidSect="00D92FD4">
      <w:headerReference w:type="even" r:id="rId25"/>
      <w:headerReference w:type="default" r:id="rId26"/>
      <w:footerReference w:type="default" r:id="rId27"/>
      <w:headerReference w:type="first" r:id="rId28"/>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E9A26" w14:textId="77777777" w:rsidR="00F876ED" w:rsidRDefault="00F876ED">
      <w:r>
        <w:separator/>
      </w:r>
    </w:p>
  </w:endnote>
  <w:endnote w:type="continuationSeparator" w:id="0">
    <w:p w14:paraId="2787A0C6" w14:textId="77777777" w:rsidR="00F876ED" w:rsidRDefault="00F8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E42D" w14:textId="124FF787"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431B29">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5FF7D" w14:textId="09A2895E" w:rsidR="00464818" w:rsidRPr="000D113C" w:rsidRDefault="00BC08F6"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sidR="00431B29">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C8645" w14:textId="77777777" w:rsidR="00F876ED" w:rsidRDefault="00F876ED">
      <w:r>
        <w:separator/>
      </w:r>
    </w:p>
  </w:footnote>
  <w:footnote w:type="continuationSeparator" w:id="0">
    <w:p w14:paraId="1E128DCD" w14:textId="77777777" w:rsidR="00F876ED" w:rsidRDefault="00F8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F1A4F" w14:textId="63015331"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AEE7F" w14:textId="44E15964"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875BB" w14:textId="1853D439"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938A4" w14:textId="6E505C8B"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9404" w14:textId="1BFB38D5"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27539" w14:textId="142F1BF6"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E94281"/>
    <w:multiLevelType w:val="hybridMultilevel"/>
    <w:tmpl w:val="074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7" w15:restartNumberingAfterBreak="0">
    <w:nsid w:val="210D2DAC"/>
    <w:multiLevelType w:val="hybridMultilevel"/>
    <w:tmpl w:val="E76A7F1A"/>
    <w:lvl w:ilvl="0" w:tplc="4B5431B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4"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6D75C7D"/>
    <w:multiLevelType w:val="hybridMultilevel"/>
    <w:tmpl w:val="9DA89CA4"/>
    <w:lvl w:ilvl="0" w:tplc="706C4E0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7"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941B9"/>
    <w:multiLevelType w:val="hybridMultilevel"/>
    <w:tmpl w:val="179043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2"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340A69"/>
    <w:multiLevelType w:val="hybridMultilevel"/>
    <w:tmpl w:val="52666DA4"/>
    <w:lvl w:ilvl="0" w:tplc="2634070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95323"/>
    <w:multiLevelType w:val="hybridMultilevel"/>
    <w:tmpl w:val="3D14B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8F7FF4"/>
    <w:multiLevelType w:val="hybridMultilevel"/>
    <w:tmpl w:val="0B424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E76AF9"/>
    <w:multiLevelType w:val="multilevel"/>
    <w:tmpl w:val="0E02A8D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bCs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644749D3"/>
    <w:multiLevelType w:val="hybridMultilevel"/>
    <w:tmpl w:val="F57A1062"/>
    <w:lvl w:ilvl="0" w:tplc="32CC1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0"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447AF9"/>
    <w:multiLevelType w:val="hybridMultilevel"/>
    <w:tmpl w:val="F13E9768"/>
    <w:lvl w:ilvl="0" w:tplc="706C4E0C">
      <w:start w:val="1"/>
      <w:numFmt w:val="lowerLetter"/>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32"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DBF174D"/>
    <w:multiLevelType w:val="hybridMultilevel"/>
    <w:tmpl w:val="28E4FA64"/>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4" w15:restartNumberingAfterBreak="0">
    <w:nsid w:val="736D7F62"/>
    <w:multiLevelType w:val="hybridMultilevel"/>
    <w:tmpl w:val="4FC23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6"/>
  </w:num>
  <w:num w:numId="2">
    <w:abstractNumId w:val="20"/>
  </w:num>
  <w:num w:numId="3">
    <w:abstractNumId w:val="27"/>
  </w:num>
  <w:num w:numId="4">
    <w:abstractNumId w:val="30"/>
  </w:num>
  <w:num w:numId="5">
    <w:abstractNumId w:val="1"/>
  </w:num>
  <w:num w:numId="6">
    <w:abstractNumId w:val="4"/>
  </w:num>
  <w:num w:numId="7">
    <w:abstractNumId w:val="6"/>
  </w:num>
  <w:num w:numId="8">
    <w:abstractNumId w:val="32"/>
  </w:num>
  <w:num w:numId="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
  </w:num>
  <w:num w:numId="15">
    <w:abstractNumId w:val="38"/>
  </w:num>
  <w:num w:numId="16">
    <w:abstractNumId w:val="14"/>
  </w:num>
  <w:num w:numId="17">
    <w:abstractNumId w:val="36"/>
  </w:num>
  <w:num w:numId="18">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0"/>
  </w:num>
  <w:num w:numId="20">
    <w:abstractNumId w:val="6"/>
  </w:num>
  <w:num w:numId="21">
    <w:abstractNumId w:val="13"/>
  </w:num>
  <w:num w:numId="22">
    <w:abstractNumId w:val="24"/>
  </w:num>
  <w:num w:numId="23">
    <w:abstractNumId w:val="37"/>
  </w:num>
  <w:num w:numId="24">
    <w:abstractNumId w:val="17"/>
  </w:num>
  <w:num w:numId="25">
    <w:abstractNumId w:val="21"/>
  </w:num>
  <w:num w:numId="26">
    <w:abstractNumId w:val="9"/>
  </w:num>
  <w:num w:numId="27">
    <w:abstractNumId w:val="8"/>
  </w:num>
  <w:num w:numId="28">
    <w:abstractNumId w:val="3"/>
  </w:num>
  <w:num w:numId="29">
    <w:abstractNumId w:val="11"/>
  </w:num>
  <w:num w:numId="30">
    <w:abstractNumId w:val="19"/>
  </w:num>
  <w:num w:numId="31">
    <w:abstractNumId w:val="22"/>
  </w:num>
  <w:num w:numId="32">
    <w:abstractNumId w:val="23"/>
  </w:num>
  <w:num w:numId="33">
    <w:abstractNumId w:val="7"/>
  </w:num>
  <w:num w:numId="34">
    <w:abstractNumId w:val="0"/>
  </w:num>
  <w:num w:numId="35">
    <w:abstractNumId w:val="5"/>
  </w:num>
  <w:num w:numId="36">
    <w:abstractNumId w:val="25"/>
  </w:num>
  <w:num w:numId="37">
    <w:abstractNumId w:val="15"/>
  </w:num>
  <w:num w:numId="38">
    <w:abstractNumId w:val="26"/>
  </w:num>
  <w:num w:numId="39">
    <w:abstractNumId w:val="28"/>
  </w:num>
  <w:num w:numId="40">
    <w:abstractNumId w:val="31"/>
  </w:num>
  <w:num w:numId="41">
    <w:abstractNumId w:val="34"/>
  </w:num>
  <w:num w:numId="42">
    <w:abstractNumId w:val="18"/>
  </w:num>
  <w:num w:numId="43">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4DB9"/>
    <w:rsid w:val="000177DB"/>
    <w:rsid w:val="000214B2"/>
    <w:rsid w:val="000216E5"/>
    <w:rsid w:val="00022716"/>
    <w:rsid w:val="00022C49"/>
    <w:rsid w:val="00024C12"/>
    <w:rsid w:val="00025392"/>
    <w:rsid w:val="000337A4"/>
    <w:rsid w:val="00034E8B"/>
    <w:rsid w:val="00036513"/>
    <w:rsid w:val="000416C5"/>
    <w:rsid w:val="00042226"/>
    <w:rsid w:val="00042865"/>
    <w:rsid w:val="00042C92"/>
    <w:rsid w:val="0004435D"/>
    <w:rsid w:val="000443B8"/>
    <w:rsid w:val="00046BCF"/>
    <w:rsid w:val="0005161E"/>
    <w:rsid w:val="00051AB7"/>
    <w:rsid w:val="00051DB0"/>
    <w:rsid w:val="00053553"/>
    <w:rsid w:val="0005481A"/>
    <w:rsid w:val="00054889"/>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0B7"/>
    <w:rsid w:val="000C6F82"/>
    <w:rsid w:val="000C70B2"/>
    <w:rsid w:val="000D0516"/>
    <w:rsid w:val="000D113C"/>
    <w:rsid w:val="000D1A1F"/>
    <w:rsid w:val="000D201D"/>
    <w:rsid w:val="000D331D"/>
    <w:rsid w:val="000D37E1"/>
    <w:rsid w:val="000D5D94"/>
    <w:rsid w:val="000D6384"/>
    <w:rsid w:val="000E05C4"/>
    <w:rsid w:val="000E12A7"/>
    <w:rsid w:val="000E491C"/>
    <w:rsid w:val="000E594F"/>
    <w:rsid w:val="000E6704"/>
    <w:rsid w:val="000F0B8B"/>
    <w:rsid w:val="000F3737"/>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3AF1"/>
    <w:rsid w:val="00185EE7"/>
    <w:rsid w:val="001913E0"/>
    <w:rsid w:val="00193923"/>
    <w:rsid w:val="0019595F"/>
    <w:rsid w:val="001961EE"/>
    <w:rsid w:val="001A1112"/>
    <w:rsid w:val="001A11F9"/>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D74B8"/>
    <w:rsid w:val="001E3A46"/>
    <w:rsid w:val="001E4D05"/>
    <w:rsid w:val="001E5B0E"/>
    <w:rsid w:val="001E5EDD"/>
    <w:rsid w:val="001E6055"/>
    <w:rsid w:val="001E63A2"/>
    <w:rsid w:val="001E76AF"/>
    <w:rsid w:val="001F1195"/>
    <w:rsid w:val="001F2211"/>
    <w:rsid w:val="001F2C5D"/>
    <w:rsid w:val="001F3DB3"/>
    <w:rsid w:val="001F4301"/>
    <w:rsid w:val="001F5D44"/>
    <w:rsid w:val="001F6837"/>
    <w:rsid w:val="0020085F"/>
    <w:rsid w:val="0020129A"/>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4274"/>
    <w:rsid w:val="0023548F"/>
    <w:rsid w:val="00235E99"/>
    <w:rsid w:val="00236BD5"/>
    <w:rsid w:val="002415DC"/>
    <w:rsid w:val="00242552"/>
    <w:rsid w:val="00244B96"/>
    <w:rsid w:val="00244F59"/>
    <w:rsid w:val="00245D4A"/>
    <w:rsid w:val="002465D9"/>
    <w:rsid w:val="00247C82"/>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76CB0"/>
    <w:rsid w:val="00282A4A"/>
    <w:rsid w:val="0028365B"/>
    <w:rsid w:val="00283F16"/>
    <w:rsid w:val="00290B78"/>
    <w:rsid w:val="00292B39"/>
    <w:rsid w:val="00295339"/>
    <w:rsid w:val="0029534E"/>
    <w:rsid w:val="002969CB"/>
    <w:rsid w:val="002A02B7"/>
    <w:rsid w:val="002A0839"/>
    <w:rsid w:val="002A08AE"/>
    <w:rsid w:val="002A2488"/>
    <w:rsid w:val="002A260E"/>
    <w:rsid w:val="002A51F1"/>
    <w:rsid w:val="002A5367"/>
    <w:rsid w:val="002A5AE0"/>
    <w:rsid w:val="002A7047"/>
    <w:rsid w:val="002A7F53"/>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15A"/>
    <w:rsid w:val="002F3432"/>
    <w:rsid w:val="002F50A5"/>
    <w:rsid w:val="002F60E4"/>
    <w:rsid w:val="00300B7C"/>
    <w:rsid w:val="00302DCC"/>
    <w:rsid w:val="00303027"/>
    <w:rsid w:val="00303A73"/>
    <w:rsid w:val="003040EE"/>
    <w:rsid w:val="00307AD8"/>
    <w:rsid w:val="00310040"/>
    <w:rsid w:val="00311B8A"/>
    <w:rsid w:val="00313C29"/>
    <w:rsid w:val="00313EE3"/>
    <w:rsid w:val="003151C6"/>
    <w:rsid w:val="00321462"/>
    <w:rsid w:val="00322285"/>
    <w:rsid w:val="00322884"/>
    <w:rsid w:val="00323641"/>
    <w:rsid w:val="003269F1"/>
    <w:rsid w:val="0033403A"/>
    <w:rsid w:val="0033601E"/>
    <w:rsid w:val="00337834"/>
    <w:rsid w:val="0034099E"/>
    <w:rsid w:val="00341EFC"/>
    <w:rsid w:val="00342194"/>
    <w:rsid w:val="003429AC"/>
    <w:rsid w:val="003435AA"/>
    <w:rsid w:val="00345BB2"/>
    <w:rsid w:val="003464FC"/>
    <w:rsid w:val="00346710"/>
    <w:rsid w:val="003471E6"/>
    <w:rsid w:val="003510A1"/>
    <w:rsid w:val="00351BAF"/>
    <w:rsid w:val="003522C1"/>
    <w:rsid w:val="00357F5A"/>
    <w:rsid w:val="00361004"/>
    <w:rsid w:val="00361076"/>
    <w:rsid w:val="00361779"/>
    <w:rsid w:val="003623AB"/>
    <w:rsid w:val="003632EA"/>
    <w:rsid w:val="00365AD3"/>
    <w:rsid w:val="00371238"/>
    <w:rsid w:val="0037163F"/>
    <w:rsid w:val="0037262A"/>
    <w:rsid w:val="003726EE"/>
    <w:rsid w:val="003734BA"/>
    <w:rsid w:val="00375534"/>
    <w:rsid w:val="003775EB"/>
    <w:rsid w:val="00380E9B"/>
    <w:rsid w:val="0038126B"/>
    <w:rsid w:val="00381860"/>
    <w:rsid w:val="00381A33"/>
    <w:rsid w:val="00382114"/>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3623"/>
    <w:rsid w:val="003A6255"/>
    <w:rsid w:val="003A698A"/>
    <w:rsid w:val="003B0959"/>
    <w:rsid w:val="003B0B4B"/>
    <w:rsid w:val="003B11A3"/>
    <w:rsid w:val="003B1F29"/>
    <w:rsid w:val="003B42E8"/>
    <w:rsid w:val="003B4D83"/>
    <w:rsid w:val="003B69FE"/>
    <w:rsid w:val="003C0133"/>
    <w:rsid w:val="003C02B1"/>
    <w:rsid w:val="003C2A76"/>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00B3"/>
    <w:rsid w:val="00401D24"/>
    <w:rsid w:val="00401DD3"/>
    <w:rsid w:val="00401E87"/>
    <w:rsid w:val="004031BC"/>
    <w:rsid w:val="00403B26"/>
    <w:rsid w:val="00403FAD"/>
    <w:rsid w:val="00404502"/>
    <w:rsid w:val="004053DC"/>
    <w:rsid w:val="0040734C"/>
    <w:rsid w:val="00407A58"/>
    <w:rsid w:val="004114AC"/>
    <w:rsid w:val="00412572"/>
    <w:rsid w:val="00413A3B"/>
    <w:rsid w:val="00413CEE"/>
    <w:rsid w:val="004173A1"/>
    <w:rsid w:val="00420EC5"/>
    <w:rsid w:val="004232D3"/>
    <w:rsid w:val="00426BB4"/>
    <w:rsid w:val="00430E97"/>
    <w:rsid w:val="00431B29"/>
    <w:rsid w:val="00431CE2"/>
    <w:rsid w:val="004326C0"/>
    <w:rsid w:val="004332A7"/>
    <w:rsid w:val="004332B9"/>
    <w:rsid w:val="00435E3E"/>
    <w:rsid w:val="004379FF"/>
    <w:rsid w:val="0044138E"/>
    <w:rsid w:val="004430FE"/>
    <w:rsid w:val="004456B8"/>
    <w:rsid w:val="00445F33"/>
    <w:rsid w:val="004513C5"/>
    <w:rsid w:val="0045162B"/>
    <w:rsid w:val="0045220C"/>
    <w:rsid w:val="004534A4"/>
    <w:rsid w:val="004538FB"/>
    <w:rsid w:val="004600C7"/>
    <w:rsid w:val="0046305A"/>
    <w:rsid w:val="004634D8"/>
    <w:rsid w:val="00464818"/>
    <w:rsid w:val="00464CFD"/>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12AC"/>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3B42"/>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374DA"/>
    <w:rsid w:val="00540FD4"/>
    <w:rsid w:val="00541B18"/>
    <w:rsid w:val="00543009"/>
    <w:rsid w:val="00543EDB"/>
    <w:rsid w:val="005446D0"/>
    <w:rsid w:val="00544EF3"/>
    <w:rsid w:val="00547054"/>
    <w:rsid w:val="0054777C"/>
    <w:rsid w:val="00547B2B"/>
    <w:rsid w:val="00552573"/>
    <w:rsid w:val="005529EE"/>
    <w:rsid w:val="00553A54"/>
    <w:rsid w:val="00553AB8"/>
    <w:rsid w:val="0055565B"/>
    <w:rsid w:val="005568C8"/>
    <w:rsid w:val="0056001C"/>
    <w:rsid w:val="0056098F"/>
    <w:rsid w:val="00561631"/>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60E5"/>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0B66"/>
    <w:rsid w:val="00612922"/>
    <w:rsid w:val="00612934"/>
    <w:rsid w:val="00613023"/>
    <w:rsid w:val="006146BD"/>
    <w:rsid w:val="00614DA6"/>
    <w:rsid w:val="006155B8"/>
    <w:rsid w:val="006175C9"/>
    <w:rsid w:val="00620568"/>
    <w:rsid w:val="006210E4"/>
    <w:rsid w:val="006227FD"/>
    <w:rsid w:val="00624EB7"/>
    <w:rsid w:val="00625A2B"/>
    <w:rsid w:val="0063130E"/>
    <w:rsid w:val="00632940"/>
    <w:rsid w:val="00634AAA"/>
    <w:rsid w:val="00640196"/>
    <w:rsid w:val="0064124C"/>
    <w:rsid w:val="00642107"/>
    <w:rsid w:val="00642C93"/>
    <w:rsid w:val="0064310A"/>
    <w:rsid w:val="00644264"/>
    <w:rsid w:val="00644359"/>
    <w:rsid w:val="0065033B"/>
    <w:rsid w:val="0065083A"/>
    <w:rsid w:val="00652866"/>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86BF8"/>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35BB"/>
    <w:rsid w:val="006A47B1"/>
    <w:rsid w:val="006A5120"/>
    <w:rsid w:val="006A6788"/>
    <w:rsid w:val="006A6E76"/>
    <w:rsid w:val="006A6FFE"/>
    <w:rsid w:val="006A77BA"/>
    <w:rsid w:val="006B0344"/>
    <w:rsid w:val="006B0500"/>
    <w:rsid w:val="006B0C5B"/>
    <w:rsid w:val="006B16FB"/>
    <w:rsid w:val="006B3177"/>
    <w:rsid w:val="006B3500"/>
    <w:rsid w:val="006B3FC4"/>
    <w:rsid w:val="006B6C05"/>
    <w:rsid w:val="006C1541"/>
    <w:rsid w:val="006C26D0"/>
    <w:rsid w:val="006C2A55"/>
    <w:rsid w:val="006C2D5B"/>
    <w:rsid w:val="006C324F"/>
    <w:rsid w:val="006C350F"/>
    <w:rsid w:val="006C3568"/>
    <w:rsid w:val="006C388F"/>
    <w:rsid w:val="006C43F2"/>
    <w:rsid w:val="006C5A06"/>
    <w:rsid w:val="006C6E4B"/>
    <w:rsid w:val="006C7914"/>
    <w:rsid w:val="006D02C8"/>
    <w:rsid w:val="006D4769"/>
    <w:rsid w:val="006D66FA"/>
    <w:rsid w:val="006D7ADC"/>
    <w:rsid w:val="006E226C"/>
    <w:rsid w:val="006E4F8E"/>
    <w:rsid w:val="006E545D"/>
    <w:rsid w:val="006E68D4"/>
    <w:rsid w:val="006F1C19"/>
    <w:rsid w:val="006F3829"/>
    <w:rsid w:val="006F41B7"/>
    <w:rsid w:val="006F4F08"/>
    <w:rsid w:val="00700EAB"/>
    <w:rsid w:val="0070204B"/>
    <w:rsid w:val="00702765"/>
    <w:rsid w:val="00703818"/>
    <w:rsid w:val="00703940"/>
    <w:rsid w:val="00703F7A"/>
    <w:rsid w:val="00704F16"/>
    <w:rsid w:val="0070590B"/>
    <w:rsid w:val="00707A52"/>
    <w:rsid w:val="00713DC7"/>
    <w:rsid w:val="00713E64"/>
    <w:rsid w:val="007156C8"/>
    <w:rsid w:val="00721DB8"/>
    <w:rsid w:val="007220AE"/>
    <w:rsid w:val="00722648"/>
    <w:rsid w:val="007239BC"/>
    <w:rsid w:val="00724AE1"/>
    <w:rsid w:val="00726998"/>
    <w:rsid w:val="00730F69"/>
    <w:rsid w:val="00731AA1"/>
    <w:rsid w:val="007329F5"/>
    <w:rsid w:val="00732DB7"/>
    <w:rsid w:val="00734E98"/>
    <w:rsid w:val="0073640C"/>
    <w:rsid w:val="00737B9A"/>
    <w:rsid w:val="00741FB0"/>
    <w:rsid w:val="00745336"/>
    <w:rsid w:val="0074552D"/>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1CA8"/>
    <w:rsid w:val="007823CB"/>
    <w:rsid w:val="007828B8"/>
    <w:rsid w:val="0078541E"/>
    <w:rsid w:val="007877AD"/>
    <w:rsid w:val="00787F44"/>
    <w:rsid w:val="007938C3"/>
    <w:rsid w:val="007943BC"/>
    <w:rsid w:val="007957BB"/>
    <w:rsid w:val="00796B6A"/>
    <w:rsid w:val="00797941"/>
    <w:rsid w:val="00797A93"/>
    <w:rsid w:val="007A0A97"/>
    <w:rsid w:val="007A12B2"/>
    <w:rsid w:val="007A1414"/>
    <w:rsid w:val="007A15E5"/>
    <w:rsid w:val="007A483D"/>
    <w:rsid w:val="007B17ED"/>
    <w:rsid w:val="007B32D6"/>
    <w:rsid w:val="007B5309"/>
    <w:rsid w:val="007C08EF"/>
    <w:rsid w:val="007C146C"/>
    <w:rsid w:val="007C18C1"/>
    <w:rsid w:val="007C1D86"/>
    <w:rsid w:val="007C2AF2"/>
    <w:rsid w:val="007C3306"/>
    <w:rsid w:val="007C66A7"/>
    <w:rsid w:val="007C7073"/>
    <w:rsid w:val="007D0631"/>
    <w:rsid w:val="007D1A0F"/>
    <w:rsid w:val="007D1B24"/>
    <w:rsid w:val="007D2822"/>
    <w:rsid w:val="007D2A85"/>
    <w:rsid w:val="007D5874"/>
    <w:rsid w:val="007E1A72"/>
    <w:rsid w:val="007E2EC1"/>
    <w:rsid w:val="007E2F69"/>
    <w:rsid w:val="007E77EA"/>
    <w:rsid w:val="007F23FA"/>
    <w:rsid w:val="007F3B0C"/>
    <w:rsid w:val="007F4FAF"/>
    <w:rsid w:val="007F537F"/>
    <w:rsid w:val="008003B6"/>
    <w:rsid w:val="008016F4"/>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096"/>
    <w:rsid w:val="00821932"/>
    <w:rsid w:val="00823C5A"/>
    <w:rsid w:val="0082472C"/>
    <w:rsid w:val="0082648A"/>
    <w:rsid w:val="008276B1"/>
    <w:rsid w:val="00832D04"/>
    <w:rsid w:val="0083502B"/>
    <w:rsid w:val="00837729"/>
    <w:rsid w:val="00841BF1"/>
    <w:rsid w:val="008434E5"/>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67D2D"/>
    <w:rsid w:val="00870E04"/>
    <w:rsid w:val="00872054"/>
    <w:rsid w:val="0087267F"/>
    <w:rsid w:val="00872A4B"/>
    <w:rsid w:val="00872D5B"/>
    <w:rsid w:val="00875C0D"/>
    <w:rsid w:val="008765AB"/>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22B4"/>
    <w:rsid w:val="008A37D2"/>
    <w:rsid w:val="008A4D7A"/>
    <w:rsid w:val="008A7026"/>
    <w:rsid w:val="008B0E2A"/>
    <w:rsid w:val="008B158A"/>
    <w:rsid w:val="008B2CDF"/>
    <w:rsid w:val="008B3C98"/>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26C77"/>
    <w:rsid w:val="00930930"/>
    <w:rsid w:val="009315DB"/>
    <w:rsid w:val="0093217E"/>
    <w:rsid w:val="009322AF"/>
    <w:rsid w:val="00932F9B"/>
    <w:rsid w:val="00935276"/>
    <w:rsid w:val="00935CCE"/>
    <w:rsid w:val="0093795C"/>
    <w:rsid w:val="009445CA"/>
    <w:rsid w:val="009447E1"/>
    <w:rsid w:val="00945606"/>
    <w:rsid w:val="0094573D"/>
    <w:rsid w:val="00945840"/>
    <w:rsid w:val="00946523"/>
    <w:rsid w:val="009478BC"/>
    <w:rsid w:val="00947DDE"/>
    <w:rsid w:val="00950189"/>
    <w:rsid w:val="009526EB"/>
    <w:rsid w:val="00952A3B"/>
    <w:rsid w:val="009538B9"/>
    <w:rsid w:val="0095480F"/>
    <w:rsid w:val="00954BAC"/>
    <w:rsid w:val="00954F9F"/>
    <w:rsid w:val="00955594"/>
    <w:rsid w:val="00955BEA"/>
    <w:rsid w:val="00961143"/>
    <w:rsid w:val="00961B5F"/>
    <w:rsid w:val="00962B42"/>
    <w:rsid w:val="009654F5"/>
    <w:rsid w:val="00972D5B"/>
    <w:rsid w:val="0097523D"/>
    <w:rsid w:val="00976880"/>
    <w:rsid w:val="00976A08"/>
    <w:rsid w:val="009774B6"/>
    <w:rsid w:val="00977DC1"/>
    <w:rsid w:val="00980241"/>
    <w:rsid w:val="00983B01"/>
    <w:rsid w:val="0098540E"/>
    <w:rsid w:val="0098793F"/>
    <w:rsid w:val="00987D9D"/>
    <w:rsid w:val="00990EDD"/>
    <w:rsid w:val="0099182B"/>
    <w:rsid w:val="00992144"/>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4373"/>
    <w:rsid w:val="009C5A7A"/>
    <w:rsid w:val="009C6E40"/>
    <w:rsid w:val="009D58D2"/>
    <w:rsid w:val="009D7996"/>
    <w:rsid w:val="009E0C92"/>
    <w:rsid w:val="009E1A52"/>
    <w:rsid w:val="009E2F63"/>
    <w:rsid w:val="009E4605"/>
    <w:rsid w:val="009E7198"/>
    <w:rsid w:val="009E73E8"/>
    <w:rsid w:val="009F0F1F"/>
    <w:rsid w:val="009F16ED"/>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186F"/>
    <w:rsid w:val="00A32232"/>
    <w:rsid w:val="00A33EA8"/>
    <w:rsid w:val="00A35DB8"/>
    <w:rsid w:val="00A41419"/>
    <w:rsid w:val="00A42BD0"/>
    <w:rsid w:val="00A42CB1"/>
    <w:rsid w:val="00A43E2D"/>
    <w:rsid w:val="00A44081"/>
    <w:rsid w:val="00A453EB"/>
    <w:rsid w:val="00A5270E"/>
    <w:rsid w:val="00A56176"/>
    <w:rsid w:val="00A64DE0"/>
    <w:rsid w:val="00A65694"/>
    <w:rsid w:val="00A659DC"/>
    <w:rsid w:val="00A65E9F"/>
    <w:rsid w:val="00A66838"/>
    <w:rsid w:val="00A675CC"/>
    <w:rsid w:val="00A71CA4"/>
    <w:rsid w:val="00A74F21"/>
    <w:rsid w:val="00A80562"/>
    <w:rsid w:val="00A80A46"/>
    <w:rsid w:val="00A80AD8"/>
    <w:rsid w:val="00A82FE1"/>
    <w:rsid w:val="00A83186"/>
    <w:rsid w:val="00A83DE4"/>
    <w:rsid w:val="00A840E6"/>
    <w:rsid w:val="00A91C2E"/>
    <w:rsid w:val="00A93489"/>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C7D49"/>
    <w:rsid w:val="00AC7F76"/>
    <w:rsid w:val="00AD028F"/>
    <w:rsid w:val="00AD160B"/>
    <w:rsid w:val="00AD222A"/>
    <w:rsid w:val="00AD4515"/>
    <w:rsid w:val="00AE0101"/>
    <w:rsid w:val="00AE01C2"/>
    <w:rsid w:val="00AE3BA6"/>
    <w:rsid w:val="00AE5D4A"/>
    <w:rsid w:val="00AE671F"/>
    <w:rsid w:val="00AE694C"/>
    <w:rsid w:val="00AE7D6A"/>
    <w:rsid w:val="00AF0552"/>
    <w:rsid w:val="00AF0744"/>
    <w:rsid w:val="00AF0FDB"/>
    <w:rsid w:val="00AF15B7"/>
    <w:rsid w:val="00AF1D3D"/>
    <w:rsid w:val="00AF5598"/>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27E0F"/>
    <w:rsid w:val="00B30B4F"/>
    <w:rsid w:val="00B320B6"/>
    <w:rsid w:val="00B33E98"/>
    <w:rsid w:val="00B366C8"/>
    <w:rsid w:val="00B42602"/>
    <w:rsid w:val="00B44700"/>
    <w:rsid w:val="00B4502E"/>
    <w:rsid w:val="00B469CA"/>
    <w:rsid w:val="00B51893"/>
    <w:rsid w:val="00B5294A"/>
    <w:rsid w:val="00B53745"/>
    <w:rsid w:val="00B540FB"/>
    <w:rsid w:val="00B546CA"/>
    <w:rsid w:val="00B5570A"/>
    <w:rsid w:val="00B5592B"/>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86E2E"/>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4F26"/>
    <w:rsid w:val="00BA639E"/>
    <w:rsid w:val="00BA63DE"/>
    <w:rsid w:val="00BA74A4"/>
    <w:rsid w:val="00BB10D8"/>
    <w:rsid w:val="00BB2095"/>
    <w:rsid w:val="00BB24A1"/>
    <w:rsid w:val="00BB615D"/>
    <w:rsid w:val="00BB69DD"/>
    <w:rsid w:val="00BB6D0B"/>
    <w:rsid w:val="00BC08F6"/>
    <w:rsid w:val="00BC0CA5"/>
    <w:rsid w:val="00BC259B"/>
    <w:rsid w:val="00BC2618"/>
    <w:rsid w:val="00BC39F8"/>
    <w:rsid w:val="00BC3DF1"/>
    <w:rsid w:val="00BC4924"/>
    <w:rsid w:val="00BC4E54"/>
    <w:rsid w:val="00BC5DB3"/>
    <w:rsid w:val="00BC62D9"/>
    <w:rsid w:val="00BC70A5"/>
    <w:rsid w:val="00BC78B3"/>
    <w:rsid w:val="00BD065A"/>
    <w:rsid w:val="00BD0E5F"/>
    <w:rsid w:val="00BD0F40"/>
    <w:rsid w:val="00BD6F74"/>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2E70"/>
    <w:rsid w:val="00C13D9C"/>
    <w:rsid w:val="00C17BD6"/>
    <w:rsid w:val="00C201B2"/>
    <w:rsid w:val="00C20C3F"/>
    <w:rsid w:val="00C20D5E"/>
    <w:rsid w:val="00C21568"/>
    <w:rsid w:val="00C23E19"/>
    <w:rsid w:val="00C24F35"/>
    <w:rsid w:val="00C310C8"/>
    <w:rsid w:val="00C326C8"/>
    <w:rsid w:val="00C32B67"/>
    <w:rsid w:val="00C32BD8"/>
    <w:rsid w:val="00C33AC9"/>
    <w:rsid w:val="00C33B6C"/>
    <w:rsid w:val="00C372DB"/>
    <w:rsid w:val="00C37AAB"/>
    <w:rsid w:val="00C37C7E"/>
    <w:rsid w:val="00C422C9"/>
    <w:rsid w:val="00C42FAF"/>
    <w:rsid w:val="00C45B6B"/>
    <w:rsid w:val="00C46925"/>
    <w:rsid w:val="00C46F65"/>
    <w:rsid w:val="00C4761E"/>
    <w:rsid w:val="00C5075E"/>
    <w:rsid w:val="00C51E5F"/>
    <w:rsid w:val="00C5361D"/>
    <w:rsid w:val="00C5541E"/>
    <w:rsid w:val="00C55427"/>
    <w:rsid w:val="00C556A7"/>
    <w:rsid w:val="00C55F84"/>
    <w:rsid w:val="00C56FB9"/>
    <w:rsid w:val="00C60BE2"/>
    <w:rsid w:val="00C60D5B"/>
    <w:rsid w:val="00C61156"/>
    <w:rsid w:val="00C62426"/>
    <w:rsid w:val="00C624DF"/>
    <w:rsid w:val="00C63A87"/>
    <w:rsid w:val="00C64287"/>
    <w:rsid w:val="00C64B3E"/>
    <w:rsid w:val="00C65E19"/>
    <w:rsid w:val="00C672F8"/>
    <w:rsid w:val="00C709A1"/>
    <w:rsid w:val="00C70E12"/>
    <w:rsid w:val="00C764F3"/>
    <w:rsid w:val="00C76C5D"/>
    <w:rsid w:val="00C77406"/>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062B"/>
    <w:rsid w:val="00CB142D"/>
    <w:rsid w:val="00CB1F2E"/>
    <w:rsid w:val="00CB24B0"/>
    <w:rsid w:val="00CB2B99"/>
    <w:rsid w:val="00CB3B8E"/>
    <w:rsid w:val="00CB3F2D"/>
    <w:rsid w:val="00CB4807"/>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4FA"/>
    <w:rsid w:val="00D12B68"/>
    <w:rsid w:val="00D1523C"/>
    <w:rsid w:val="00D16319"/>
    <w:rsid w:val="00D20DB5"/>
    <w:rsid w:val="00D21A10"/>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00CD"/>
    <w:rsid w:val="00D532FA"/>
    <w:rsid w:val="00D536F7"/>
    <w:rsid w:val="00D5472B"/>
    <w:rsid w:val="00D54A09"/>
    <w:rsid w:val="00D5551C"/>
    <w:rsid w:val="00D5574B"/>
    <w:rsid w:val="00D5734C"/>
    <w:rsid w:val="00D6127D"/>
    <w:rsid w:val="00D64BA9"/>
    <w:rsid w:val="00D677AE"/>
    <w:rsid w:val="00D71495"/>
    <w:rsid w:val="00D726D9"/>
    <w:rsid w:val="00D77851"/>
    <w:rsid w:val="00D81A1A"/>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1175"/>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46D"/>
    <w:rsid w:val="00E275CA"/>
    <w:rsid w:val="00E304D4"/>
    <w:rsid w:val="00E31C01"/>
    <w:rsid w:val="00E33D4D"/>
    <w:rsid w:val="00E34E6E"/>
    <w:rsid w:val="00E35D95"/>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1FE6"/>
    <w:rsid w:val="00EC4034"/>
    <w:rsid w:val="00EC4790"/>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27D98"/>
    <w:rsid w:val="00F3000C"/>
    <w:rsid w:val="00F30762"/>
    <w:rsid w:val="00F31183"/>
    <w:rsid w:val="00F319FE"/>
    <w:rsid w:val="00F32B39"/>
    <w:rsid w:val="00F37D45"/>
    <w:rsid w:val="00F37FF8"/>
    <w:rsid w:val="00F46940"/>
    <w:rsid w:val="00F50219"/>
    <w:rsid w:val="00F50A4A"/>
    <w:rsid w:val="00F511BB"/>
    <w:rsid w:val="00F54006"/>
    <w:rsid w:val="00F5421A"/>
    <w:rsid w:val="00F559C8"/>
    <w:rsid w:val="00F55B09"/>
    <w:rsid w:val="00F56053"/>
    <w:rsid w:val="00F56D7C"/>
    <w:rsid w:val="00F6013F"/>
    <w:rsid w:val="00F607C4"/>
    <w:rsid w:val="00F60FD4"/>
    <w:rsid w:val="00F62AC2"/>
    <w:rsid w:val="00F66E00"/>
    <w:rsid w:val="00F67978"/>
    <w:rsid w:val="00F67D3D"/>
    <w:rsid w:val="00F70A1B"/>
    <w:rsid w:val="00F7117A"/>
    <w:rsid w:val="00F71380"/>
    <w:rsid w:val="00F7365E"/>
    <w:rsid w:val="00F752C3"/>
    <w:rsid w:val="00F77916"/>
    <w:rsid w:val="00F804A2"/>
    <w:rsid w:val="00F84810"/>
    <w:rsid w:val="00F84A78"/>
    <w:rsid w:val="00F84C23"/>
    <w:rsid w:val="00F876ED"/>
    <w:rsid w:val="00F911E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2969"/>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88098095">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919363912">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altrain.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reamtext.net/player?event=CCD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zoom.us/j/92627218523" TargetMode="External"/><Relationship Id="rId20" Type="http://schemas.openxmlformats.org/officeDocument/2006/relationships/hyperlink" Target="http://www.bar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cda@dgs.ca.gov" TargetMode="External"/><Relationship Id="rId5" Type="http://schemas.openxmlformats.org/officeDocument/2006/relationships/webSettings" Target="webSettings.xml"/><Relationship Id="rId15"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3" Type="http://schemas.openxmlformats.org/officeDocument/2006/relationships/hyperlink" Target="https://www.dgs.ca.gov/ccd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acrt.co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8889-DC7E-4A2E-B9E7-95B9728C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827</Words>
  <Characters>5666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6481</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Brown, Theresa@DGS</cp:lastModifiedBy>
  <cp:revision>3</cp:revision>
  <cp:lastPrinted>2021-05-28T17:57:00Z</cp:lastPrinted>
  <dcterms:created xsi:type="dcterms:W3CDTF">2021-06-04T22:22:00Z</dcterms:created>
  <dcterms:modified xsi:type="dcterms:W3CDTF">2021-06-04T22:25:00Z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