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2505CB" w:rsidRDefault="006A5108" w:rsidP="00804925">
      <w:pPr>
        <w:pStyle w:val="Heading1"/>
        <w:jc w:val="center"/>
      </w:pPr>
      <w:r w:rsidRPr="002505CB">
        <w:t>CALIFORNIA COMMISSION ON DISABILITY ACCESS</w:t>
      </w:r>
    </w:p>
    <w:p w:rsidR="006A5108" w:rsidRPr="002505CB" w:rsidRDefault="006A5108" w:rsidP="00804925">
      <w:pPr>
        <w:pStyle w:val="Heading1"/>
        <w:jc w:val="center"/>
      </w:pPr>
      <w:r w:rsidRPr="002505CB">
        <w:t>E</w:t>
      </w:r>
      <w:r w:rsidR="002505CB" w:rsidRPr="002505CB">
        <w:t>DUCATION AND OUTREACH</w:t>
      </w:r>
      <w:r w:rsidRPr="002505CB">
        <w:t xml:space="preserve"> COMMITTEE</w:t>
      </w:r>
    </w:p>
    <w:p w:rsidR="003641CB" w:rsidRPr="00D85521" w:rsidRDefault="006A5108" w:rsidP="00804925">
      <w:pPr>
        <w:pStyle w:val="Heading1"/>
        <w:jc w:val="center"/>
      </w:pPr>
      <w:r w:rsidRPr="00D85521">
        <w:t>MEETING MINUTES</w:t>
      </w:r>
    </w:p>
    <w:p w:rsidR="006A5108" w:rsidRPr="00D85521" w:rsidRDefault="006A5108" w:rsidP="00573D30">
      <w:pPr>
        <w:spacing w:line="240" w:lineRule="auto"/>
        <w:jc w:val="center"/>
        <w:rPr>
          <w:rFonts w:ascii="Tahoma" w:hAnsi="Tahoma" w:cs="Tahoma"/>
          <w:b/>
          <w:sz w:val="28"/>
          <w:szCs w:val="28"/>
        </w:rPr>
      </w:pPr>
    </w:p>
    <w:p w:rsidR="006A5108" w:rsidRPr="00D85521" w:rsidRDefault="00D85521" w:rsidP="00573D30">
      <w:pPr>
        <w:spacing w:line="240" w:lineRule="auto"/>
        <w:jc w:val="center"/>
        <w:rPr>
          <w:rFonts w:ascii="Tahoma" w:hAnsi="Tahoma" w:cs="Tahoma"/>
          <w:b/>
          <w:sz w:val="28"/>
          <w:szCs w:val="28"/>
        </w:rPr>
      </w:pPr>
      <w:r w:rsidRPr="00D85521">
        <w:rPr>
          <w:rFonts w:ascii="Tahoma" w:hAnsi="Tahoma" w:cs="Tahoma"/>
          <w:b/>
          <w:sz w:val="28"/>
          <w:szCs w:val="28"/>
        </w:rPr>
        <w:t>April 25</w:t>
      </w:r>
      <w:r w:rsidR="006A5108" w:rsidRPr="00D85521">
        <w:rPr>
          <w:rFonts w:ascii="Tahoma" w:hAnsi="Tahoma" w:cs="Tahoma"/>
          <w:b/>
          <w:sz w:val="28"/>
          <w:szCs w:val="28"/>
        </w:rPr>
        <w:t>, 201</w:t>
      </w:r>
      <w:r w:rsidR="00021EAF" w:rsidRPr="00D85521">
        <w:rPr>
          <w:rFonts w:ascii="Tahoma" w:hAnsi="Tahoma" w:cs="Tahoma"/>
          <w:b/>
          <w:sz w:val="28"/>
          <w:szCs w:val="28"/>
        </w:rPr>
        <w:t>8</w:t>
      </w:r>
    </w:p>
    <w:p w:rsidR="006A5108" w:rsidRPr="00D85521" w:rsidRDefault="006A5108" w:rsidP="00573D30">
      <w:pPr>
        <w:spacing w:line="240" w:lineRule="auto"/>
        <w:rPr>
          <w:rFonts w:ascii="Tahoma" w:hAnsi="Tahoma" w:cs="Tahoma"/>
          <w:sz w:val="24"/>
          <w:szCs w:val="24"/>
        </w:rPr>
      </w:pPr>
    </w:p>
    <w:p w:rsidR="006A5108" w:rsidRDefault="006A5108" w:rsidP="00573D30">
      <w:pPr>
        <w:spacing w:line="240" w:lineRule="auto"/>
        <w:rPr>
          <w:rFonts w:ascii="Tahoma" w:hAnsi="Tahoma" w:cs="Tahoma"/>
          <w:sz w:val="24"/>
          <w:szCs w:val="24"/>
        </w:rPr>
      </w:pPr>
    </w:p>
    <w:p w:rsidR="006A5108" w:rsidRPr="00021EAF" w:rsidRDefault="00021EAF" w:rsidP="00804925">
      <w:pPr>
        <w:pStyle w:val="Heading2"/>
      </w:pPr>
      <w:r w:rsidRPr="00021EAF">
        <w:t xml:space="preserve">Call </w:t>
      </w:r>
      <w:r>
        <w:t>t</w:t>
      </w:r>
      <w:r w:rsidRPr="00021EAF">
        <w:t>o Order</w:t>
      </w:r>
    </w:p>
    <w:p w:rsidR="006A5108" w:rsidRPr="007E51BE" w:rsidRDefault="005E1DD7" w:rsidP="00573D30">
      <w:pPr>
        <w:spacing w:after="120" w:line="240" w:lineRule="auto"/>
        <w:rPr>
          <w:rFonts w:ascii="Tahoma" w:hAnsi="Tahoma" w:cs="Tahoma"/>
          <w:sz w:val="24"/>
          <w:szCs w:val="24"/>
        </w:rPr>
      </w:pPr>
      <w:r w:rsidRPr="00804925">
        <w:rPr>
          <w:rFonts w:ascii="Tahoma" w:hAnsi="Tahoma" w:cs="Tahoma"/>
          <w:sz w:val="24"/>
          <w:szCs w:val="24"/>
        </w:rPr>
        <w:t>Acting Chair</w:t>
      </w:r>
      <w:r w:rsidR="00D85521" w:rsidRPr="00804925">
        <w:rPr>
          <w:rFonts w:ascii="Tahoma" w:hAnsi="Tahoma" w:cs="Tahoma"/>
          <w:sz w:val="24"/>
          <w:szCs w:val="24"/>
        </w:rPr>
        <w:t xml:space="preserve"> Chris Downey</w:t>
      </w:r>
      <w:r w:rsidR="006A5108" w:rsidRPr="00804925">
        <w:rPr>
          <w:rFonts w:ascii="Tahoma" w:hAnsi="Tahoma" w:cs="Tahoma"/>
          <w:sz w:val="24"/>
          <w:szCs w:val="24"/>
        </w:rPr>
        <w:t xml:space="preserve"> </w:t>
      </w:r>
      <w:r w:rsidR="00BD0916" w:rsidRPr="00804925">
        <w:rPr>
          <w:rFonts w:ascii="Tahoma" w:hAnsi="Tahoma" w:cs="Tahoma"/>
          <w:sz w:val="24"/>
          <w:szCs w:val="24"/>
        </w:rPr>
        <w:t xml:space="preserve">welcomed everyone and </w:t>
      </w:r>
      <w:r w:rsidR="006A5108" w:rsidRPr="00804925">
        <w:rPr>
          <w:rFonts w:ascii="Tahoma" w:hAnsi="Tahoma" w:cs="Tahoma"/>
          <w:sz w:val="24"/>
          <w:szCs w:val="24"/>
        </w:rPr>
        <w:t xml:space="preserve">called the meeting </w:t>
      </w:r>
      <w:r w:rsidR="00014F4D" w:rsidRPr="00804925">
        <w:rPr>
          <w:rFonts w:ascii="Tahoma" w:hAnsi="Tahoma" w:cs="Tahoma"/>
          <w:sz w:val="24"/>
          <w:szCs w:val="24"/>
        </w:rPr>
        <w:t>of the E</w:t>
      </w:r>
      <w:r w:rsidR="002505CB" w:rsidRPr="00804925">
        <w:rPr>
          <w:rFonts w:ascii="Tahoma" w:hAnsi="Tahoma" w:cs="Tahoma"/>
          <w:sz w:val="24"/>
          <w:szCs w:val="24"/>
        </w:rPr>
        <w:t>ducation</w:t>
      </w:r>
      <w:r w:rsidR="002505CB" w:rsidRPr="00021EAF">
        <w:rPr>
          <w:rFonts w:ascii="Tahoma" w:hAnsi="Tahoma" w:cs="Tahoma"/>
          <w:sz w:val="24"/>
          <w:szCs w:val="24"/>
        </w:rPr>
        <w:t xml:space="preserve"> and Outreach</w:t>
      </w:r>
      <w:r w:rsidR="00014F4D" w:rsidRPr="00021EAF">
        <w:rPr>
          <w:rFonts w:ascii="Tahoma" w:hAnsi="Tahoma" w:cs="Tahoma"/>
          <w:sz w:val="24"/>
          <w:szCs w:val="24"/>
        </w:rPr>
        <w:t xml:space="preserve"> </w:t>
      </w:r>
      <w:r w:rsidR="00DD0ADE" w:rsidRPr="00021EAF">
        <w:rPr>
          <w:rFonts w:ascii="Tahoma" w:hAnsi="Tahoma" w:cs="Tahoma"/>
          <w:sz w:val="24"/>
          <w:szCs w:val="24"/>
        </w:rPr>
        <w:t xml:space="preserve">(E&amp;O) </w:t>
      </w:r>
      <w:r w:rsidR="00844CCA" w:rsidRPr="00021EAF">
        <w:rPr>
          <w:rFonts w:ascii="Tahoma" w:hAnsi="Tahoma" w:cs="Tahoma"/>
          <w:sz w:val="24"/>
          <w:szCs w:val="24"/>
        </w:rPr>
        <w:t xml:space="preserve">Committee </w:t>
      </w:r>
      <w:r w:rsidR="00014F4D" w:rsidRPr="00021EAF">
        <w:rPr>
          <w:rFonts w:ascii="Tahoma" w:hAnsi="Tahoma" w:cs="Tahoma"/>
          <w:sz w:val="24"/>
          <w:szCs w:val="24"/>
        </w:rPr>
        <w:t>of the California Commission on Disab</w:t>
      </w:r>
      <w:r w:rsidR="00675E69" w:rsidRPr="00021EAF">
        <w:rPr>
          <w:rFonts w:ascii="Tahoma" w:hAnsi="Tahoma" w:cs="Tahoma"/>
          <w:sz w:val="24"/>
          <w:szCs w:val="24"/>
        </w:rPr>
        <w:t>ility Access (CCDA</w:t>
      </w:r>
      <w:r w:rsidR="00014F4D" w:rsidRPr="00021EAF">
        <w:rPr>
          <w:rFonts w:ascii="Tahoma" w:hAnsi="Tahoma" w:cs="Tahoma"/>
          <w:sz w:val="24"/>
          <w:szCs w:val="24"/>
        </w:rPr>
        <w:t xml:space="preserve">) </w:t>
      </w:r>
      <w:r w:rsidR="006A5108" w:rsidRPr="00021EAF">
        <w:rPr>
          <w:rFonts w:ascii="Tahoma" w:hAnsi="Tahoma" w:cs="Tahoma"/>
          <w:sz w:val="24"/>
          <w:szCs w:val="24"/>
        </w:rPr>
        <w:t xml:space="preserve">to </w:t>
      </w:r>
      <w:r w:rsidR="006A5108" w:rsidRPr="007E51BE">
        <w:rPr>
          <w:rFonts w:ascii="Tahoma" w:hAnsi="Tahoma" w:cs="Tahoma"/>
          <w:sz w:val="24"/>
          <w:szCs w:val="24"/>
        </w:rPr>
        <w:t xml:space="preserve">order at </w:t>
      </w:r>
      <w:r w:rsidR="00F06DFE" w:rsidRPr="007E51BE">
        <w:rPr>
          <w:rFonts w:ascii="Tahoma" w:hAnsi="Tahoma" w:cs="Tahoma"/>
          <w:sz w:val="24"/>
          <w:szCs w:val="24"/>
        </w:rPr>
        <w:t xml:space="preserve">approximately </w:t>
      </w:r>
      <w:r w:rsidR="0074634A" w:rsidRPr="007E51BE">
        <w:rPr>
          <w:rFonts w:ascii="Tahoma" w:hAnsi="Tahoma" w:cs="Tahoma"/>
          <w:sz w:val="24"/>
          <w:szCs w:val="24"/>
        </w:rPr>
        <w:t>10:00 a.m.</w:t>
      </w:r>
      <w:r w:rsidR="006A5108" w:rsidRPr="007E51BE">
        <w:rPr>
          <w:rFonts w:ascii="Tahoma" w:hAnsi="Tahoma" w:cs="Tahoma"/>
          <w:sz w:val="24"/>
          <w:szCs w:val="24"/>
        </w:rPr>
        <w:t xml:space="preserve"> at the</w:t>
      </w:r>
      <w:r w:rsidRPr="005E1DD7">
        <w:rPr>
          <w:rFonts w:ascii="Tahoma" w:hAnsi="Tahoma" w:cs="Tahoma"/>
          <w:sz w:val="24"/>
          <w:szCs w:val="24"/>
        </w:rPr>
        <w:t xml:space="preserve"> </w:t>
      </w:r>
      <w:r w:rsidRPr="00021EAF">
        <w:rPr>
          <w:rFonts w:ascii="Tahoma" w:hAnsi="Tahoma" w:cs="Tahoma"/>
          <w:sz w:val="24"/>
          <w:szCs w:val="24"/>
        </w:rPr>
        <w:t>Department of Rehabilitation, 721</w:t>
      </w:r>
      <w:r w:rsidR="002D3038">
        <w:rPr>
          <w:rFonts w:ascii="Tahoma" w:hAnsi="Tahoma" w:cs="Tahoma"/>
          <w:sz w:val="24"/>
          <w:szCs w:val="24"/>
        </w:rPr>
        <w:t> </w:t>
      </w:r>
      <w:r w:rsidRPr="00021EAF">
        <w:rPr>
          <w:rFonts w:ascii="Tahoma" w:hAnsi="Tahoma" w:cs="Tahoma"/>
          <w:sz w:val="24"/>
          <w:szCs w:val="24"/>
        </w:rPr>
        <w:t>Capitol Mall, Room 244, 2</w:t>
      </w:r>
      <w:r w:rsidRPr="00021EAF">
        <w:rPr>
          <w:rFonts w:ascii="Tahoma" w:hAnsi="Tahoma" w:cs="Tahoma"/>
          <w:sz w:val="24"/>
          <w:szCs w:val="24"/>
          <w:vertAlign w:val="superscript"/>
        </w:rPr>
        <w:t>nd</w:t>
      </w:r>
      <w:r w:rsidRPr="00021EAF">
        <w:rPr>
          <w:rFonts w:ascii="Tahoma" w:hAnsi="Tahoma" w:cs="Tahoma"/>
          <w:sz w:val="24"/>
          <w:szCs w:val="24"/>
        </w:rPr>
        <w:t xml:space="preserve"> Floor, Sacramento, 95814</w:t>
      </w:r>
      <w:r w:rsidR="006A5108" w:rsidRPr="007E51BE">
        <w:rPr>
          <w:rFonts w:ascii="Tahoma" w:hAnsi="Tahoma" w:cs="Tahoma"/>
          <w:sz w:val="24"/>
          <w:szCs w:val="24"/>
        </w:rPr>
        <w:t>.</w:t>
      </w:r>
    </w:p>
    <w:p w:rsidR="006A5108" w:rsidRPr="00021EAF" w:rsidRDefault="006A5108" w:rsidP="00573D30">
      <w:pPr>
        <w:spacing w:after="120" w:line="240" w:lineRule="auto"/>
        <w:rPr>
          <w:rFonts w:ascii="Tahoma" w:hAnsi="Tahoma" w:cs="Tahoma"/>
          <w:sz w:val="24"/>
          <w:szCs w:val="24"/>
        </w:rPr>
      </w:pPr>
      <w:r w:rsidRPr="00021EAF">
        <w:rPr>
          <w:rFonts w:ascii="Tahoma" w:hAnsi="Tahoma" w:cs="Tahoma"/>
          <w:sz w:val="24"/>
          <w:szCs w:val="24"/>
        </w:rPr>
        <w:t>The off-site meeting location</w:t>
      </w:r>
      <w:r w:rsidR="007E51BE">
        <w:rPr>
          <w:rFonts w:ascii="Tahoma" w:hAnsi="Tahoma" w:cs="Tahoma"/>
          <w:sz w:val="24"/>
          <w:szCs w:val="24"/>
        </w:rPr>
        <w:t>s</w:t>
      </w:r>
      <w:r w:rsidRPr="00021EAF">
        <w:rPr>
          <w:rFonts w:ascii="Tahoma" w:hAnsi="Tahoma" w:cs="Tahoma"/>
          <w:sz w:val="24"/>
          <w:szCs w:val="24"/>
        </w:rPr>
        <w:t xml:space="preserve"> for teleconference w</w:t>
      </w:r>
      <w:r w:rsidR="001F24DA" w:rsidRPr="00021EAF">
        <w:rPr>
          <w:rFonts w:ascii="Tahoma" w:hAnsi="Tahoma" w:cs="Tahoma"/>
          <w:sz w:val="24"/>
          <w:szCs w:val="24"/>
        </w:rPr>
        <w:t>ere</w:t>
      </w:r>
      <w:r w:rsidRPr="00021EAF">
        <w:rPr>
          <w:rFonts w:ascii="Tahoma" w:hAnsi="Tahoma" w:cs="Tahoma"/>
          <w:sz w:val="24"/>
          <w:szCs w:val="24"/>
        </w:rPr>
        <w:t xml:space="preserve"> </w:t>
      </w:r>
      <w:r w:rsidR="0074634A" w:rsidRPr="00021EAF">
        <w:rPr>
          <w:rFonts w:ascii="Tahoma" w:hAnsi="Tahoma" w:cs="Tahoma"/>
          <w:sz w:val="24"/>
          <w:szCs w:val="24"/>
        </w:rPr>
        <w:t xml:space="preserve">the </w:t>
      </w:r>
      <w:r w:rsidR="005E1DD7" w:rsidRPr="007E51BE">
        <w:rPr>
          <w:rFonts w:ascii="Tahoma" w:hAnsi="Tahoma" w:cs="Tahoma"/>
          <w:sz w:val="24"/>
          <w:szCs w:val="24"/>
        </w:rPr>
        <w:t>City of Los Angeles Department on Disability, 201 North Figueroa Street, Suite 100, Los Angeles, 90012</w:t>
      </w:r>
      <w:r w:rsidR="005E1DD7">
        <w:rPr>
          <w:rFonts w:ascii="Tahoma" w:hAnsi="Tahoma" w:cs="Tahoma"/>
          <w:sz w:val="24"/>
          <w:szCs w:val="24"/>
        </w:rPr>
        <w:t xml:space="preserve"> </w:t>
      </w:r>
      <w:r w:rsidR="00573D30" w:rsidRPr="00021EAF">
        <w:rPr>
          <w:rFonts w:ascii="Tahoma" w:hAnsi="Tahoma" w:cs="Tahoma"/>
          <w:sz w:val="24"/>
          <w:szCs w:val="24"/>
        </w:rPr>
        <w:t>and</w:t>
      </w:r>
      <w:r w:rsidR="0074634A" w:rsidRPr="00021EAF">
        <w:rPr>
          <w:rFonts w:ascii="Tahoma" w:hAnsi="Tahoma" w:cs="Tahoma"/>
          <w:sz w:val="24"/>
          <w:szCs w:val="24"/>
        </w:rPr>
        <w:t xml:space="preserve"> the </w:t>
      </w:r>
      <w:r w:rsidR="00D811CB" w:rsidRPr="00021EAF">
        <w:rPr>
          <w:rFonts w:ascii="Tahoma" w:hAnsi="Tahoma" w:cs="Tahoma"/>
          <w:sz w:val="24"/>
          <w:szCs w:val="24"/>
        </w:rPr>
        <w:t>Lighthouse for the Blind</w:t>
      </w:r>
      <w:r w:rsidR="005E1DD7">
        <w:rPr>
          <w:rFonts w:ascii="Tahoma" w:hAnsi="Tahoma" w:cs="Tahoma"/>
          <w:sz w:val="24"/>
          <w:szCs w:val="24"/>
        </w:rPr>
        <w:t xml:space="preserve"> and Visually Impaired</w:t>
      </w:r>
      <w:r w:rsidR="00D811CB" w:rsidRPr="00021EAF">
        <w:rPr>
          <w:rFonts w:ascii="Tahoma" w:hAnsi="Tahoma" w:cs="Tahoma"/>
          <w:sz w:val="24"/>
          <w:szCs w:val="24"/>
        </w:rPr>
        <w:t xml:space="preserve">, </w:t>
      </w:r>
      <w:r w:rsidR="005E1DD7">
        <w:rPr>
          <w:rFonts w:ascii="Tahoma" w:hAnsi="Tahoma" w:cs="Tahoma"/>
          <w:sz w:val="24"/>
          <w:szCs w:val="24"/>
        </w:rPr>
        <w:t>1155 Market Street, Room 925</w:t>
      </w:r>
      <w:r w:rsidR="00D811CB" w:rsidRPr="00021EAF">
        <w:rPr>
          <w:rFonts w:ascii="Tahoma" w:hAnsi="Tahoma" w:cs="Tahoma"/>
          <w:sz w:val="24"/>
          <w:szCs w:val="24"/>
        </w:rPr>
        <w:t>, San Francisco, 9410</w:t>
      </w:r>
      <w:r w:rsidR="00D85521">
        <w:rPr>
          <w:rFonts w:ascii="Tahoma" w:hAnsi="Tahoma" w:cs="Tahoma"/>
          <w:sz w:val="24"/>
          <w:szCs w:val="24"/>
        </w:rPr>
        <w:t>3</w:t>
      </w:r>
      <w:r w:rsidRPr="00021EAF">
        <w:rPr>
          <w:rFonts w:ascii="Tahoma" w:hAnsi="Tahoma" w:cs="Tahoma"/>
          <w:sz w:val="24"/>
          <w:szCs w:val="24"/>
        </w:rPr>
        <w:t>.</w:t>
      </w:r>
    </w:p>
    <w:p w:rsidR="00F602B1" w:rsidRPr="00021EAF" w:rsidRDefault="00D85521" w:rsidP="00573D30">
      <w:pPr>
        <w:spacing w:after="120" w:line="240" w:lineRule="auto"/>
        <w:rPr>
          <w:rFonts w:ascii="Tahoma" w:hAnsi="Tahoma" w:cs="Tahoma"/>
          <w:sz w:val="24"/>
          <w:szCs w:val="24"/>
        </w:rPr>
      </w:pPr>
      <w:r>
        <w:rPr>
          <w:rFonts w:ascii="Tahoma" w:hAnsi="Tahoma" w:cs="Tahoma"/>
          <w:sz w:val="24"/>
          <w:szCs w:val="24"/>
        </w:rPr>
        <w:t>Acting Chair Downey</w:t>
      </w:r>
      <w:r w:rsidR="00F602B1" w:rsidRPr="00021EAF">
        <w:rPr>
          <w:rFonts w:ascii="Tahoma" w:hAnsi="Tahoma" w:cs="Tahoma"/>
          <w:sz w:val="24"/>
          <w:szCs w:val="24"/>
        </w:rPr>
        <w:t xml:space="preserve"> reviewed the meeting protocols.</w:t>
      </w:r>
    </w:p>
    <w:p w:rsidR="00F12F08" w:rsidRDefault="00021EAF" w:rsidP="00804925">
      <w:pPr>
        <w:pStyle w:val="Heading3"/>
        <w:rPr>
          <w:u w:val="single"/>
        </w:rPr>
      </w:pPr>
      <w:r w:rsidRPr="00021EAF">
        <w:t>Roll Call</w:t>
      </w:r>
    </w:p>
    <w:p w:rsidR="00804925" w:rsidRDefault="00C90B6F" w:rsidP="008D045F">
      <w:pPr>
        <w:spacing w:after="120" w:line="240" w:lineRule="auto"/>
        <w:rPr>
          <w:rFonts w:ascii="Tahoma" w:hAnsi="Tahoma" w:cs="Tahoma"/>
          <w:sz w:val="24"/>
          <w:szCs w:val="24"/>
        </w:rPr>
      </w:pPr>
      <w:r w:rsidRPr="00281206">
        <w:rPr>
          <w:rFonts w:ascii="Tahoma" w:hAnsi="Tahoma" w:cs="Tahoma"/>
          <w:sz w:val="24"/>
          <w:szCs w:val="24"/>
        </w:rPr>
        <w:t xml:space="preserve">Staff </w:t>
      </w:r>
      <w:r w:rsidR="009E008A" w:rsidRPr="00281206">
        <w:rPr>
          <w:rFonts w:ascii="Tahoma" w:hAnsi="Tahoma" w:cs="Tahoma"/>
          <w:sz w:val="24"/>
          <w:szCs w:val="24"/>
        </w:rPr>
        <w:t>M</w:t>
      </w:r>
      <w:r w:rsidRPr="00281206">
        <w:rPr>
          <w:rFonts w:ascii="Tahoma" w:hAnsi="Tahoma" w:cs="Tahoma"/>
          <w:sz w:val="24"/>
          <w:szCs w:val="24"/>
        </w:rPr>
        <w:t xml:space="preserve">ember </w:t>
      </w:r>
      <w:r w:rsidR="00D85521" w:rsidRPr="00281206">
        <w:rPr>
          <w:rFonts w:ascii="Tahoma" w:hAnsi="Tahoma" w:cs="Tahoma"/>
          <w:sz w:val="24"/>
          <w:szCs w:val="24"/>
        </w:rPr>
        <w:t>St. Mary</w:t>
      </w:r>
      <w:r w:rsidRPr="00281206">
        <w:rPr>
          <w:rFonts w:ascii="Tahoma" w:hAnsi="Tahoma" w:cs="Tahoma"/>
          <w:sz w:val="24"/>
          <w:szCs w:val="24"/>
        </w:rPr>
        <w:t xml:space="preserve"> called the roll and confirmed the presence of a quorum.</w:t>
      </w:r>
    </w:p>
    <w:tbl>
      <w:tblPr>
        <w:tblStyle w:val="TableGrid"/>
        <w:tblW w:w="0" w:type="auto"/>
        <w:tblLook w:val="04A0" w:firstRow="1" w:lastRow="0" w:firstColumn="1" w:lastColumn="0" w:noHBand="0" w:noVBand="1"/>
        <w:tblCaption w:val="Attendees"/>
      </w:tblPr>
      <w:tblGrid>
        <w:gridCol w:w="4675"/>
        <w:gridCol w:w="4675"/>
      </w:tblGrid>
      <w:tr w:rsidR="00804925" w:rsidTr="00804925">
        <w:trPr>
          <w:tblHeader/>
        </w:trPr>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sz w:val="24"/>
                <w:szCs w:val="24"/>
                <w:u w:val="single"/>
              </w:rPr>
              <w:t>Committee Members Present</w:t>
            </w:r>
            <w:r w:rsidRPr="00281206">
              <w:rPr>
                <w:rFonts w:ascii="Tahoma" w:hAnsi="Tahoma" w:cs="Tahoma"/>
                <w:sz w:val="24"/>
                <w:szCs w:val="24"/>
              </w:rPr>
              <w:t>:</w:t>
            </w:r>
          </w:p>
        </w:tc>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u w:val="single"/>
              </w:rPr>
            </w:pPr>
            <w:r w:rsidRPr="00281206">
              <w:rPr>
                <w:rFonts w:ascii="Tahoma" w:hAnsi="Tahoma" w:cs="Tahoma"/>
                <w:sz w:val="24"/>
                <w:szCs w:val="24"/>
                <w:u w:val="single"/>
              </w:rPr>
              <w:t>Committee Members Absent</w:t>
            </w:r>
            <w:r w:rsidRPr="00281206">
              <w:rPr>
                <w:rFonts w:ascii="Tahoma" w:hAnsi="Tahoma" w:cs="Tahoma"/>
                <w:sz w:val="24"/>
                <w:szCs w:val="24"/>
              </w:rPr>
              <w:t>:</w:t>
            </w:r>
          </w:p>
        </w:tc>
      </w:tr>
      <w:tr w:rsidR="00804925" w:rsidTr="00804925">
        <w:trPr>
          <w:tblHeader/>
        </w:trPr>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iCs/>
                <w:sz w:val="24"/>
                <w:szCs w:val="24"/>
              </w:rPr>
              <w:t>Richard Ray</w:t>
            </w:r>
          </w:p>
        </w:tc>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sz w:val="24"/>
                <w:szCs w:val="24"/>
              </w:rPr>
              <w:t>Pamela Cohen</w:t>
            </w:r>
          </w:p>
        </w:tc>
      </w:tr>
      <w:tr w:rsidR="00804925" w:rsidTr="00804925">
        <w:trPr>
          <w:tblHeader/>
        </w:trPr>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iCs/>
                <w:sz w:val="24"/>
                <w:szCs w:val="24"/>
              </w:rPr>
              <w:t>Stephen Simon (Teleconference)</w:t>
            </w:r>
          </w:p>
        </w:tc>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p>
        </w:tc>
      </w:tr>
      <w:tr w:rsidR="00804925" w:rsidTr="00804925">
        <w:trPr>
          <w:tblHeader/>
        </w:trPr>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sz w:val="24"/>
                <w:szCs w:val="24"/>
                <w:u w:val="single"/>
              </w:rPr>
              <w:t>Commissioners Present</w:t>
            </w:r>
            <w:r w:rsidRPr="00281206">
              <w:rPr>
                <w:rFonts w:ascii="Tahoma" w:hAnsi="Tahoma" w:cs="Tahoma"/>
                <w:sz w:val="24"/>
                <w:szCs w:val="24"/>
              </w:rPr>
              <w:t>:</w:t>
            </w:r>
          </w:p>
        </w:tc>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sz w:val="24"/>
                <w:szCs w:val="24"/>
                <w:u w:val="single"/>
              </w:rPr>
              <w:t>Commissioners Absent</w:t>
            </w:r>
            <w:r w:rsidRPr="00281206">
              <w:rPr>
                <w:rFonts w:ascii="Tahoma" w:hAnsi="Tahoma" w:cs="Tahoma"/>
                <w:sz w:val="24"/>
                <w:szCs w:val="24"/>
              </w:rPr>
              <w:t>:</w:t>
            </w:r>
          </w:p>
        </w:tc>
      </w:tr>
      <w:tr w:rsidR="00804925" w:rsidTr="00804925">
        <w:trPr>
          <w:tblHeader/>
        </w:trPr>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sz w:val="24"/>
                <w:szCs w:val="24"/>
              </w:rPr>
              <w:t>Chris Downey</w:t>
            </w:r>
          </w:p>
        </w:tc>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sz w:val="24"/>
                <w:szCs w:val="24"/>
              </w:rPr>
              <w:t>Betty Wilson, Chair</w:t>
            </w:r>
          </w:p>
        </w:tc>
      </w:tr>
      <w:tr w:rsidR="00804925" w:rsidTr="00804925">
        <w:trPr>
          <w:tblHeader/>
        </w:trPr>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r w:rsidRPr="00281206">
              <w:rPr>
                <w:rFonts w:ascii="Tahoma" w:hAnsi="Tahoma" w:cs="Tahoma"/>
                <w:sz w:val="24"/>
                <w:szCs w:val="24"/>
              </w:rPr>
              <w:t>Michael Paravagna</w:t>
            </w:r>
          </w:p>
        </w:tc>
        <w:tc>
          <w:tcPr>
            <w:tcW w:w="4675" w:type="dxa"/>
          </w:tcPr>
          <w:p w:rsidR="00804925" w:rsidRPr="00281206" w:rsidRDefault="00804925" w:rsidP="00804925">
            <w:pPr>
              <w:widowControl w:val="0"/>
              <w:tabs>
                <w:tab w:val="center" w:pos="4680"/>
                <w:tab w:val="right" w:pos="9360"/>
              </w:tabs>
              <w:spacing w:line="240" w:lineRule="auto"/>
              <w:rPr>
                <w:rFonts w:ascii="Tahoma" w:hAnsi="Tahoma" w:cs="Tahoma"/>
                <w:sz w:val="24"/>
                <w:szCs w:val="24"/>
              </w:rPr>
            </w:pPr>
          </w:p>
        </w:tc>
      </w:tr>
      <w:tr w:rsidR="00804925" w:rsidTr="00804925">
        <w:trPr>
          <w:tblHeader/>
        </w:trPr>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r w:rsidRPr="00281206">
              <w:rPr>
                <w:rFonts w:ascii="Tahoma" w:hAnsi="Tahoma" w:cs="Tahoma"/>
                <w:sz w:val="24"/>
                <w:szCs w:val="24"/>
                <w:u w:val="single"/>
              </w:rPr>
              <w:t>Staff Present</w:t>
            </w:r>
            <w:r w:rsidRPr="00281206">
              <w:rPr>
                <w:rFonts w:ascii="Tahoma" w:hAnsi="Tahoma" w:cs="Tahoma"/>
                <w:sz w:val="24"/>
                <w:szCs w:val="24"/>
              </w:rPr>
              <w:t>:</w:t>
            </w:r>
          </w:p>
        </w:tc>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p>
        </w:tc>
      </w:tr>
      <w:tr w:rsidR="00804925" w:rsidTr="00804925">
        <w:trPr>
          <w:tblHeader/>
        </w:trPr>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r w:rsidRPr="00281206">
              <w:rPr>
                <w:rFonts w:ascii="Tahoma" w:hAnsi="Tahoma" w:cs="Tahoma"/>
                <w:sz w:val="24"/>
                <w:szCs w:val="24"/>
              </w:rPr>
              <w:t>Angela Jemmott, Executive Director</w:t>
            </w:r>
          </w:p>
        </w:tc>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bookmarkStart w:id="0" w:name="_GoBack"/>
            <w:bookmarkEnd w:id="0"/>
          </w:p>
        </w:tc>
      </w:tr>
      <w:tr w:rsidR="00804925" w:rsidTr="00804925">
        <w:trPr>
          <w:tblHeader/>
        </w:trPr>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r w:rsidRPr="00281206">
              <w:rPr>
                <w:rFonts w:ascii="Tahoma" w:hAnsi="Tahoma" w:cs="Tahoma"/>
                <w:sz w:val="24"/>
                <w:szCs w:val="24"/>
              </w:rPr>
              <w:t>LaCandice Ochoa, Operations Manager</w:t>
            </w:r>
          </w:p>
        </w:tc>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p>
        </w:tc>
      </w:tr>
      <w:tr w:rsidR="00804925" w:rsidTr="00804925">
        <w:trPr>
          <w:tblHeader/>
        </w:trPr>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r w:rsidRPr="00281206">
              <w:rPr>
                <w:rFonts w:ascii="Tahoma" w:hAnsi="Tahoma" w:cs="Tahoma"/>
                <w:sz w:val="24"/>
                <w:szCs w:val="24"/>
              </w:rPr>
              <w:t>Dave Chung, Staff Services Analyst</w:t>
            </w:r>
          </w:p>
        </w:tc>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p>
        </w:tc>
      </w:tr>
      <w:tr w:rsidR="00804925" w:rsidTr="00804925">
        <w:trPr>
          <w:tblHeader/>
        </w:trPr>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r w:rsidRPr="00281206">
              <w:rPr>
                <w:rFonts w:ascii="Tahoma" w:hAnsi="Tahoma" w:cs="Tahoma"/>
                <w:sz w:val="24"/>
                <w:szCs w:val="24"/>
              </w:rPr>
              <w:t>Taylor St. Mary, Staff Services Analyst</w:t>
            </w:r>
          </w:p>
        </w:tc>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p>
        </w:tc>
      </w:tr>
      <w:tr w:rsidR="00804925" w:rsidTr="00804925">
        <w:trPr>
          <w:tblHeader/>
        </w:trPr>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r w:rsidRPr="00281206">
              <w:rPr>
                <w:rFonts w:ascii="Tahoma" w:hAnsi="Tahoma" w:cs="Tahoma"/>
                <w:sz w:val="24"/>
                <w:szCs w:val="24"/>
              </w:rPr>
              <w:t>Matthew Wang, Staff Services Analyst</w:t>
            </w:r>
          </w:p>
        </w:tc>
        <w:tc>
          <w:tcPr>
            <w:tcW w:w="4675" w:type="dxa"/>
          </w:tcPr>
          <w:p w:rsidR="00804925" w:rsidRPr="00281206" w:rsidRDefault="00804925" w:rsidP="00804925">
            <w:pPr>
              <w:tabs>
                <w:tab w:val="center" w:pos="4680"/>
                <w:tab w:val="right" w:pos="9360"/>
              </w:tabs>
              <w:spacing w:line="240" w:lineRule="auto"/>
              <w:rPr>
                <w:rFonts w:ascii="Tahoma" w:hAnsi="Tahoma" w:cs="Tahoma"/>
                <w:sz w:val="24"/>
                <w:szCs w:val="24"/>
              </w:rPr>
            </w:pPr>
          </w:p>
        </w:tc>
      </w:tr>
    </w:tbl>
    <w:p w:rsidR="00804925" w:rsidRPr="00281206" w:rsidRDefault="00804925" w:rsidP="008D045F">
      <w:pPr>
        <w:spacing w:after="120" w:line="240" w:lineRule="auto"/>
        <w:rPr>
          <w:rFonts w:ascii="Tahoma" w:hAnsi="Tahoma" w:cs="Tahoma"/>
          <w:sz w:val="24"/>
          <w:szCs w:val="24"/>
        </w:rPr>
      </w:pPr>
    </w:p>
    <w:p w:rsidR="00F12F08" w:rsidRPr="00110B7D" w:rsidRDefault="00F12F08" w:rsidP="00573D30">
      <w:pPr>
        <w:spacing w:line="240" w:lineRule="auto"/>
        <w:rPr>
          <w:rFonts w:ascii="Tahoma" w:hAnsi="Tahoma" w:cs="Tahoma"/>
          <w:sz w:val="24"/>
          <w:szCs w:val="24"/>
          <w:u w:val="single"/>
        </w:rPr>
      </w:pPr>
      <w:r w:rsidRPr="00110B7D">
        <w:rPr>
          <w:rFonts w:ascii="Tahoma" w:hAnsi="Tahoma" w:cs="Tahoma"/>
          <w:sz w:val="24"/>
          <w:szCs w:val="24"/>
          <w:u w:val="single"/>
        </w:rPr>
        <w:t>Also Present</w:t>
      </w:r>
      <w:r w:rsidRPr="00110B7D">
        <w:rPr>
          <w:rFonts w:ascii="Tahoma" w:hAnsi="Tahoma" w:cs="Tahoma"/>
          <w:sz w:val="24"/>
          <w:szCs w:val="24"/>
        </w:rPr>
        <w:t>:</w:t>
      </w:r>
    </w:p>
    <w:p w:rsidR="0009036A" w:rsidRDefault="0009036A" w:rsidP="0009036A">
      <w:pPr>
        <w:spacing w:line="240" w:lineRule="auto"/>
        <w:rPr>
          <w:rFonts w:ascii="Tahoma" w:hAnsi="Tahoma" w:cs="Tahoma"/>
          <w:sz w:val="24"/>
          <w:szCs w:val="24"/>
        </w:rPr>
      </w:pPr>
      <w:r>
        <w:rPr>
          <w:rFonts w:ascii="Tahoma" w:hAnsi="Tahoma" w:cs="Tahoma"/>
          <w:sz w:val="24"/>
          <w:szCs w:val="24"/>
        </w:rPr>
        <w:t>Arnie Lerner, Lerner and Associates</w:t>
      </w:r>
    </w:p>
    <w:p w:rsidR="000574AC" w:rsidRPr="00FC1A69" w:rsidRDefault="00FC1A69" w:rsidP="00D568A1">
      <w:pPr>
        <w:spacing w:line="240" w:lineRule="auto"/>
        <w:rPr>
          <w:rFonts w:ascii="Tahoma" w:hAnsi="Tahoma" w:cs="Tahoma"/>
          <w:sz w:val="24"/>
          <w:szCs w:val="24"/>
        </w:rPr>
      </w:pPr>
      <w:r w:rsidRPr="00FC1A69">
        <w:rPr>
          <w:rFonts w:ascii="Tahoma" w:hAnsi="Tahoma" w:cs="Tahoma"/>
          <w:sz w:val="24"/>
          <w:szCs w:val="24"/>
        </w:rPr>
        <w:t>Bob Planthold, San Francisco</w:t>
      </w:r>
    </w:p>
    <w:p w:rsidR="00FA384F" w:rsidRPr="00D33580" w:rsidRDefault="00FA384F" w:rsidP="00573D30">
      <w:pPr>
        <w:spacing w:line="240" w:lineRule="auto"/>
        <w:rPr>
          <w:rFonts w:ascii="Tahoma" w:hAnsi="Tahoma" w:cs="Tahoma"/>
          <w:sz w:val="24"/>
          <w:szCs w:val="24"/>
        </w:rPr>
      </w:pPr>
    </w:p>
    <w:p w:rsidR="00FA384F" w:rsidRPr="00FE183E" w:rsidRDefault="00FA384F" w:rsidP="00804925">
      <w:pPr>
        <w:pStyle w:val="Heading2"/>
      </w:pPr>
      <w:r w:rsidRPr="00FE183E">
        <w:lastRenderedPageBreak/>
        <w:t>2.</w:t>
      </w:r>
      <w:r>
        <w:tab/>
      </w:r>
      <w:r w:rsidR="00110B7D" w:rsidRPr="00110B7D">
        <w:t xml:space="preserve">Approval </w:t>
      </w:r>
      <w:r w:rsidR="00BB11F7">
        <w:t>o</w:t>
      </w:r>
      <w:r w:rsidR="00110B7D" w:rsidRPr="00110B7D">
        <w:t>f Meeting Minutes (</w:t>
      </w:r>
      <w:r w:rsidR="00B02B52" w:rsidRPr="00970D4C">
        <w:t>March 29</w:t>
      </w:r>
      <w:r w:rsidR="00110B7D" w:rsidRPr="00970D4C">
        <w:t>, 201</w:t>
      </w:r>
      <w:r w:rsidR="00B02B52" w:rsidRPr="00970D4C">
        <w:t>7</w:t>
      </w:r>
      <w:r w:rsidR="00970D4C">
        <w:t>, and August 9, 2017)</w:t>
      </w:r>
      <w:r w:rsidR="00110B7D" w:rsidRPr="00110B7D">
        <w:t xml:space="preserve"> – Action</w:t>
      </w:r>
    </w:p>
    <w:p w:rsidR="00FA384F" w:rsidRPr="00FD44A3" w:rsidRDefault="00FA384F" w:rsidP="00573D30">
      <w:pPr>
        <w:pStyle w:val="ListParagraph"/>
        <w:spacing w:after="120" w:line="240" w:lineRule="auto"/>
        <w:ind w:left="1440"/>
        <w:rPr>
          <w:rFonts w:ascii="Tahoma" w:hAnsi="Tahoma" w:cs="Tahoma"/>
          <w:sz w:val="24"/>
          <w:szCs w:val="24"/>
        </w:rPr>
      </w:pPr>
      <w:r w:rsidRPr="00EA265E">
        <w:rPr>
          <w:rFonts w:ascii="Tahoma" w:hAnsi="Tahoma" w:cs="Tahoma"/>
          <w:b/>
          <w:sz w:val="24"/>
          <w:szCs w:val="24"/>
        </w:rPr>
        <w:t>MOTION</w:t>
      </w:r>
      <w:r w:rsidRPr="00EA265E">
        <w:rPr>
          <w:rFonts w:ascii="Tahoma" w:hAnsi="Tahoma" w:cs="Tahoma"/>
          <w:sz w:val="24"/>
          <w:szCs w:val="24"/>
        </w:rPr>
        <w:t xml:space="preserve">: </w:t>
      </w:r>
      <w:r w:rsidRPr="00FC1A69">
        <w:rPr>
          <w:rFonts w:ascii="Tahoma" w:hAnsi="Tahoma" w:cs="Tahoma"/>
          <w:sz w:val="24"/>
          <w:szCs w:val="24"/>
        </w:rPr>
        <w:t>Commissioner</w:t>
      </w:r>
      <w:r w:rsidR="00FC1A69" w:rsidRPr="00FC1A69">
        <w:rPr>
          <w:rFonts w:ascii="Tahoma" w:hAnsi="Tahoma" w:cs="Tahoma"/>
          <w:sz w:val="24"/>
          <w:szCs w:val="24"/>
        </w:rPr>
        <w:t xml:space="preserve"> Paravagna</w:t>
      </w:r>
      <w:r w:rsidRPr="00FC1A69">
        <w:rPr>
          <w:rFonts w:ascii="Tahoma" w:hAnsi="Tahoma" w:cs="Tahoma"/>
          <w:sz w:val="24"/>
          <w:szCs w:val="24"/>
        </w:rPr>
        <w:t xml:space="preserve"> moved</w:t>
      </w:r>
      <w:r w:rsidRPr="00EA265E">
        <w:rPr>
          <w:rFonts w:ascii="Tahoma" w:hAnsi="Tahoma" w:cs="Tahoma"/>
          <w:sz w:val="24"/>
          <w:szCs w:val="24"/>
        </w:rPr>
        <w:t xml:space="preserve"> to approve </w:t>
      </w:r>
      <w:r w:rsidRPr="00970D4C">
        <w:rPr>
          <w:rFonts w:ascii="Tahoma" w:hAnsi="Tahoma" w:cs="Tahoma"/>
          <w:sz w:val="24"/>
          <w:szCs w:val="24"/>
        </w:rPr>
        <w:t xml:space="preserve">the </w:t>
      </w:r>
      <w:r w:rsidR="00970D4C" w:rsidRPr="00970D4C">
        <w:rPr>
          <w:rFonts w:ascii="Tahoma" w:hAnsi="Tahoma" w:cs="Tahoma"/>
          <w:sz w:val="24"/>
          <w:szCs w:val="24"/>
        </w:rPr>
        <w:t>March 29, 2017, and August 9, 2017</w:t>
      </w:r>
      <w:r w:rsidRPr="00970D4C">
        <w:rPr>
          <w:rFonts w:ascii="Tahoma" w:hAnsi="Tahoma" w:cs="Tahoma"/>
          <w:sz w:val="24"/>
          <w:szCs w:val="24"/>
        </w:rPr>
        <w:t>, California Commissio</w:t>
      </w:r>
      <w:r w:rsidRPr="00B3250B">
        <w:rPr>
          <w:rFonts w:ascii="Tahoma" w:hAnsi="Tahoma" w:cs="Tahoma"/>
          <w:sz w:val="24"/>
          <w:szCs w:val="24"/>
        </w:rPr>
        <w:t xml:space="preserve">n on Disability Access </w:t>
      </w:r>
      <w:r>
        <w:rPr>
          <w:rFonts w:ascii="Tahoma" w:hAnsi="Tahoma" w:cs="Tahoma"/>
          <w:sz w:val="24"/>
          <w:szCs w:val="24"/>
        </w:rPr>
        <w:t>Education and Outreach</w:t>
      </w:r>
      <w:r w:rsidRPr="00B3250B">
        <w:rPr>
          <w:rFonts w:ascii="Tahoma" w:hAnsi="Tahoma" w:cs="Tahoma"/>
          <w:sz w:val="24"/>
          <w:szCs w:val="24"/>
        </w:rPr>
        <w:t xml:space="preserve"> Committee</w:t>
      </w:r>
      <w:r w:rsidRPr="00EA265E">
        <w:rPr>
          <w:rFonts w:ascii="Tahoma" w:hAnsi="Tahoma" w:cs="Tahoma"/>
          <w:sz w:val="24"/>
          <w:szCs w:val="24"/>
        </w:rPr>
        <w:t xml:space="preserve"> Meeting Minutes as presented</w:t>
      </w:r>
      <w:r w:rsidRPr="00B3250B">
        <w:rPr>
          <w:rFonts w:ascii="Tahoma" w:hAnsi="Tahoma" w:cs="Tahoma"/>
          <w:sz w:val="24"/>
          <w:szCs w:val="24"/>
        </w:rPr>
        <w:t>. Commi</w:t>
      </w:r>
      <w:r w:rsidR="00FC1A69">
        <w:rPr>
          <w:rFonts w:ascii="Tahoma" w:hAnsi="Tahoma" w:cs="Tahoma"/>
          <w:sz w:val="24"/>
          <w:szCs w:val="24"/>
        </w:rPr>
        <w:t>ttee Member Simon</w:t>
      </w:r>
      <w:r w:rsidRPr="00EA265E">
        <w:rPr>
          <w:rFonts w:ascii="Tahoma" w:hAnsi="Tahoma" w:cs="Tahoma"/>
          <w:sz w:val="24"/>
          <w:szCs w:val="24"/>
        </w:rPr>
        <w:t xml:space="preserve"> seconded. </w:t>
      </w:r>
      <w:r w:rsidRPr="00FD44A3">
        <w:rPr>
          <w:rFonts w:ascii="Tahoma" w:hAnsi="Tahoma" w:cs="Tahoma"/>
          <w:sz w:val="24"/>
          <w:szCs w:val="24"/>
        </w:rPr>
        <w:t>Motion carried unanimously</w:t>
      </w:r>
      <w:r w:rsidR="007F5BF7">
        <w:rPr>
          <w:rFonts w:ascii="Tahoma" w:hAnsi="Tahoma" w:cs="Tahoma"/>
          <w:sz w:val="24"/>
          <w:szCs w:val="24"/>
        </w:rPr>
        <w:t xml:space="preserve"> with no abstentions</w:t>
      </w:r>
      <w:r w:rsidRPr="00FD44A3">
        <w:rPr>
          <w:rFonts w:ascii="Tahoma" w:hAnsi="Tahoma" w:cs="Tahoma"/>
          <w:sz w:val="24"/>
          <w:szCs w:val="24"/>
        </w:rPr>
        <w:t>.</w:t>
      </w:r>
    </w:p>
    <w:p w:rsidR="00FA384F" w:rsidRPr="00110B7D" w:rsidRDefault="00FA384F" w:rsidP="00804925">
      <w:pPr>
        <w:pStyle w:val="Heading2"/>
      </w:pPr>
      <w:r w:rsidRPr="00FD44A3">
        <w:t>3.</w:t>
      </w:r>
      <w:r>
        <w:tab/>
      </w:r>
      <w:r w:rsidR="00110B7D" w:rsidRPr="00110B7D">
        <w:t xml:space="preserve">Comments </w:t>
      </w:r>
      <w:r w:rsidR="00BB11F7" w:rsidRPr="00110B7D">
        <w:t xml:space="preserve">from the </w:t>
      </w:r>
      <w:r w:rsidR="00110B7D" w:rsidRPr="00110B7D">
        <w:t xml:space="preserve">Public </w:t>
      </w:r>
      <w:r w:rsidR="00BB11F7" w:rsidRPr="00110B7D">
        <w:t xml:space="preserve">on </w:t>
      </w:r>
      <w:r w:rsidR="00110B7D" w:rsidRPr="00110B7D">
        <w:t xml:space="preserve">Issues Not </w:t>
      </w:r>
      <w:r w:rsidR="00BB11F7" w:rsidRPr="00110B7D">
        <w:t xml:space="preserve">on this </w:t>
      </w:r>
      <w:r w:rsidR="00110B7D" w:rsidRPr="00110B7D">
        <w:t>Agenda</w:t>
      </w:r>
    </w:p>
    <w:p w:rsidR="00FA384F" w:rsidRPr="00FD44A3" w:rsidRDefault="00B84BB6" w:rsidP="00573D30">
      <w:pPr>
        <w:spacing w:after="120" w:line="240" w:lineRule="auto"/>
        <w:rPr>
          <w:rFonts w:ascii="Tahoma" w:hAnsi="Tahoma" w:cs="Tahoma"/>
          <w:sz w:val="24"/>
          <w:szCs w:val="24"/>
        </w:rPr>
      </w:pPr>
      <w:r>
        <w:rPr>
          <w:rFonts w:ascii="Tahoma" w:hAnsi="Tahoma" w:cs="Tahoma"/>
          <w:sz w:val="24"/>
          <w:szCs w:val="24"/>
        </w:rPr>
        <w:t>No members of the public addressed the Committee</w:t>
      </w:r>
      <w:r w:rsidR="00FA384F" w:rsidRPr="00FD44A3">
        <w:rPr>
          <w:rFonts w:ascii="Tahoma" w:hAnsi="Tahoma" w:cs="Tahoma"/>
          <w:sz w:val="24"/>
          <w:szCs w:val="24"/>
        </w:rPr>
        <w:t>.</w:t>
      </w:r>
    </w:p>
    <w:p w:rsidR="00FA384F" w:rsidRPr="00110B7D" w:rsidRDefault="00FA384F" w:rsidP="00804925">
      <w:pPr>
        <w:pStyle w:val="Heading2"/>
      </w:pPr>
      <w:r w:rsidRPr="00FE183E">
        <w:t>4.</w:t>
      </w:r>
      <w:r>
        <w:tab/>
      </w:r>
      <w:r w:rsidR="00703A79" w:rsidRPr="00703A79">
        <w:t xml:space="preserve">Updating 2018 Education and Outreach Committee Meeting Calendar – Discussion </w:t>
      </w:r>
      <w:r w:rsidR="00D40D68">
        <w:t>and</w:t>
      </w:r>
      <w:r w:rsidR="00703A79" w:rsidRPr="00703A79">
        <w:t xml:space="preserve"> Action</w:t>
      </w:r>
    </w:p>
    <w:p w:rsidR="007F5BF7" w:rsidRDefault="007F5BF7" w:rsidP="007F5BF7">
      <w:pPr>
        <w:spacing w:after="120" w:line="240" w:lineRule="auto"/>
        <w:rPr>
          <w:rFonts w:ascii="Tahoma" w:hAnsi="Tahoma" w:cs="Tahoma"/>
          <w:sz w:val="24"/>
          <w:szCs w:val="24"/>
        </w:rPr>
      </w:pPr>
      <w:r w:rsidRPr="00451B2B">
        <w:rPr>
          <w:rFonts w:ascii="Tahoma" w:hAnsi="Tahoma" w:cs="Tahoma"/>
          <w:sz w:val="24"/>
          <w:szCs w:val="24"/>
        </w:rPr>
        <w:t>LaCandice Ochoa, Operations Manager</w:t>
      </w:r>
      <w:r>
        <w:rPr>
          <w:rFonts w:ascii="Tahoma" w:hAnsi="Tahoma" w:cs="Tahoma"/>
          <w:sz w:val="24"/>
          <w:szCs w:val="24"/>
        </w:rPr>
        <w:t>,</w:t>
      </w:r>
      <w:r w:rsidRPr="00CA57F1">
        <w:rPr>
          <w:rFonts w:ascii="Tahoma" w:hAnsi="Tahoma" w:cs="Tahoma"/>
          <w:sz w:val="24"/>
          <w:szCs w:val="24"/>
        </w:rPr>
        <w:t xml:space="preserve"> </w:t>
      </w:r>
      <w:r>
        <w:rPr>
          <w:rFonts w:ascii="Tahoma" w:hAnsi="Tahoma" w:cs="Tahoma"/>
          <w:sz w:val="24"/>
          <w:szCs w:val="24"/>
        </w:rPr>
        <w:t>reviewed the proposed updated 2018 E&amp;O Committee Meeting Calendar, which was included in the meeting packet.</w:t>
      </w:r>
    </w:p>
    <w:p w:rsidR="00256D06" w:rsidRDefault="00E4399D" w:rsidP="00573D30">
      <w:pPr>
        <w:spacing w:after="120" w:line="240" w:lineRule="auto"/>
        <w:rPr>
          <w:rFonts w:ascii="Tahoma" w:hAnsi="Tahoma" w:cs="Tahoma"/>
          <w:sz w:val="24"/>
          <w:szCs w:val="24"/>
        </w:rPr>
      </w:pPr>
      <w:r>
        <w:rPr>
          <w:rFonts w:ascii="Tahoma" w:hAnsi="Tahoma" w:cs="Tahoma"/>
          <w:sz w:val="24"/>
          <w:szCs w:val="24"/>
        </w:rPr>
        <w:t>Commissioner Paravagna suggested</w:t>
      </w:r>
      <w:r w:rsidR="006865BA">
        <w:rPr>
          <w:rFonts w:ascii="Tahoma" w:hAnsi="Tahoma" w:cs="Tahoma"/>
          <w:sz w:val="24"/>
          <w:szCs w:val="24"/>
        </w:rPr>
        <w:t xml:space="preserve"> Tuesday, October 2</w:t>
      </w:r>
      <w:r w:rsidR="002B2BF9">
        <w:rPr>
          <w:rFonts w:ascii="Tahoma" w:hAnsi="Tahoma" w:cs="Tahoma"/>
          <w:sz w:val="24"/>
          <w:szCs w:val="24"/>
        </w:rPr>
        <w:t>3</w:t>
      </w:r>
      <w:r w:rsidR="006865BA">
        <w:rPr>
          <w:rFonts w:ascii="Tahoma" w:hAnsi="Tahoma" w:cs="Tahoma"/>
          <w:sz w:val="24"/>
          <w:szCs w:val="24"/>
        </w:rPr>
        <w:t>.</w:t>
      </w:r>
    </w:p>
    <w:p w:rsidR="006865BA" w:rsidRDefault="006865BA" w:rsidP="00573D30">
      <w:pPr>
        <w:spacing w:after="120" w:line="240" w:lineRule="auto"/>
        <w:rPr>
          <w:rFonts w:ascii="Tahoma" w:hAnsi="Tahoma" w:cs="Tahoma"/>
          <w:sz w:val="24"/>
          <w:szCs w:val="24"/>
        </w:rPr>
      </w:pPr>
      <w:r>
        <w:rPr>
          <w:rFonts w:ascii="Tahoma" w:hAnsi="Tahoma" w:cs="Tahoma"/>
          <w:sz w:val="24"/>
          <w:szCs w:val="24"/>
        </w:rPr>
        <w:t>Committee Member Simon stated odd-numbered Tuesdays work best for him.</w:t>
      </w:r>
      <w:r w:rsidR="0023554C">
        <w:rPr>
          <w:rFonts w:ascii="Tahoma" w:hAnsi="Tahoma" w:cs="Tahoma"/>
          <w:sz w:val="24"/>
          <w:szCs w:val="24"/>
        </w:rPr>
        <w:t xml:space="preserve"> He suggested Tuesday, July 1</w:t>
      </w:r>
      <w:r w:rsidR="002B2BF9">
        <w:rPr>
          <w:rFonts w:ascii="Tahoma" w:hAnsi="Tahoma" w:cs="Tahoma"/>
          <w:sz w:val="24"/>
          <w:szCs w:val="24"/>
        </w:rPr>
        <w:t>7</w:t>
      </w:r>
      <w:r w:rsidR="007F5BF7">
        <w:rPr>
          <w:rFonts w:ascii="Tahoma" w:hAnsi="Tahoma" w:cs="Tahoma"/>
          <w:sz w:val="24"/>
          <w:szCs w:val="24"/>
        </w:rPr>
        <w:t>.</w:t>
      </w:r>
    </w:p>
    <w:p w:rsidR="00D40D68" w:rsidRDefault="00D40D68" w:rsidP="00D40D68">
      <w:pPr>
        <w:pStyle w:val="ListParagraph"/>
        <w:spacing w:after="120" w:line="240" w:lineRule="auto"/>
        <w:ind w:left="1440"/>
        <w:rPr>
          <w:rFonts w:ascii="Tahoma" w:hAnsi="Tahoma" w:cs="Tahoma"/>
          <w:sz w:val="24"/>
          <w:szCs w:val="24"/>
        </w:rPr>
      </w:pPr>
      <w:r w:rsidRPr="0023554C">
        <w:rPr>
          <w:rFonts w:ascii="Tahoma" w:hAnsi="Tahoma" w:cs="Tahoma"/>
          <w:b/>
          <w:sz w:val="24"/>
          <w:szCs w:val="24"/>
        </w:rPr>
        <w:t>MOTION</w:t>
      </w:r>
      <w:r w:rsidRPr="0023554C">
        <w:rPr>
          <w:rFonts w:ascii="Tahoma" w:hAnsi="Tahoma" w:cs="Tahoma"/>
          <w:sz w:val="24"/>
          <w:szCs w:val="24"/>
        </w:rPr>
        <w:t>: Commissioner</w:t>
      </w:r>
      <w:r w:rsidR="006865BA" w:rsidRPr="0023554C">
        <w:rPr>
          <w:rFonts w:ascii="Tahoma" w:hAnsi="Tahoma" w:cs="Tahoma"/>
          <w:sz w:val="24"/>
          <w:szCs w:val="24"/>
        </w:rPr>
        <w:t xml:space="preserve"> Paravagna</w:t>
      </w:r>
      <w:r w:rsidRPr="0023554C">
        <w:rPr>
          <w:rFonts w:ascii="Tahoma" w:hAnsi="Tahoma" w:cs="Tahoma"/>
          <w:sz w:val="24"/>
          <w:szCs w:val="24"/>
        </w:rPr>
        <w:t xml:space="preserve"> moved to </w:t>
      </w:r>
      <w:r w:rsidR="006865BA" w:rsidRPr="0023554C">
        <w:rPr>
          <w:rFonts w:ascii="Tahoma" w:hAnsi="Tahoma" w:cs="Tahoma"/>
          <w:sz w:val="24"/>
          <w:szCs w:val="24"/>
        </w:rPr>
        <w:t>revise the 2018 Education and Outreach Committee Meeting Calendar meet</w:t>
      </w:r>
      <w:r w:rsidR="002B2BF9">
        <w:rPr>
          <w:rFonts w:ascii="Tahoma" w:hAnsi="Tahoma" w:cs="Tahoma"/>
          <w:sz w:val="24"/>
          <w:szCs w:val="24"/>
        </w:rPr>
        <w:t>ing</w:t>
      </w:r>
      <w:r w:rsidR="006865BA" w:rsidRPr="0023554C">
        <w:rPr>
          <w:rFonts w:ascii="Tahoma" w:hAnsi="Tahoma" w:cs="Tahoma"/>
          <w:sz w:val="24"/>
          <w:szCs w:val="24"/>
        </w:rPr>
        <w:t xml:space="preserve"> dates to July </w:t>
      </w:r>
      <w:r w:rsidR="0023554C">
        <w:rPr>
          <w:rFonts w:ascii="Tahoma" w:hAnsi="Tahoma" w:cs="Tahoma"/>
          <w:sz w:val="24"/>
          <w:szCs w:val="24"/>
        </w:rPr>
        <w:t>1</w:t>
      </w:r>
      <w:r w:rsidR="002B2BF9">
        <w:rPr>
          <w:rFonts w:ascii="Tahoma" w:hAnsi="Tahoma" w:cs="Tahoma"/>
          <w:sz w:val="24"/>
          <w:szCs w:val="24"/>
        </w:rPr>
        <w:t>7</w:t>
      </w:r>
      <w:r w:rsidR="0023554C">
        <w:rPr>
          <w:rFonts w:ascii="Tahoma" w:hAnsi="Tahoma" w:cs="Tahoma"/>
          <w:sz w:val="24"/>
          <w:szCs w:val="24"/>
        </w:rPr>
        <w:t xml:space="preserve"> </w:t>
      </w:r>
      <w:r w:rsidR="006865BA" w:rsidRPr="0023554C">
        <w:rPr>
          <w:rFonts w:ascii="Tahoma" w:hAnsi="Tahoma" w:cs="Tahoma"/>
          <w:sz w:val="24"/>
          <w:szCs w:val="24"/>
        </w:rPr>
        <w:t>and October 2</w:t>
      </w:r>
      <w:r w:rsidR="002B2BF9">
        <w:rPr>
          <w:rFonts w:ascii="Tahoma" w:hAnsi="Tahoma" w:cs="Tahoma"/>
          <w:sz w:val="24"/>
          <w:szCs w:val="24"/>
        </w:rPr>
        <w:t>3</w:t>
      </w:r>
      <w:r w:rsidR="006865BA" w:rsidRPr="0023554C">
        <w:rPr>
          <w:rFonts w:ascii="Tahoma" w:hAnsi="Tahoma" w:cs="Tahoma"/>
          <w:sz w:val="24"/>
          <w:szCs w:val="24"/>
        </w:rPr>
        <w:t>, 2018</w:t>
      </w:r>
      <w:r w:rsidRPr="0023554C">
        <w:rPr>
          <w:rFonts w:ascii="Tahoma" w:hAnsi="Tahoma" w:cs="Tahoma"/>
          <w:sz w:val="24"/>
          <w:szCs w:val="24"/>
        </w:rPr>
        <w:t xml:space="preserve">. </w:t>
      </w:r>
      <w:r w:rsidR="0023554C" w:rsidRPr="0023554C">
        <w:rPr>
          <w:rFonts w:ascii="Tahoma" w:hAnsi="Tahoma" w:cs="Tahoma"/>
          <w:sz w:val="24"/>
          <w:szCs w:val="24"/>
        </w:rPr>
        <w:t xml:space="preserve">Committee Member Simon </w:t>
      </w:r>
      <w:r w:rsidRPr="0023554C">
        <w:rPr>
          <w:rFonts w:ascii="Tahoma" w:hAnsi="Tahoma" w:cs="Tahoma"/>
          <w:sz w:val="24"/>
          <w:szCs w:val="24"/>
        </w:rPr>
        <w:t xml:space="preserve">seconded. Motion </w:t>
      </w:r>
      <w:r w:rsidR="0023554C" w:rsidRPr="0023554C">
        <w:rPr>
          <w:rFonts w:ascii="Tahoma" w:hAnsi="Tahoma" w:cs="Tahoma"/>
          <w:sz w:val="24"/>
          <w:szCs w:val="24"/>
        </w:rPr>
        <w:t>c</w:t>
      </w:r>
      <w:r w:rsidRPr="0023554C">
        <w:rPr>
          <w:rFonts w:ascii="Tahoma" w:hAnsi="Tahoma" w:cs="Tahoma"/>
          <w:sz w:val="24"/>
          <w:szCs w:val="24"/>
        </w:rPr>
        <w:t>arried unanimously</w:t>
      </w:r>
      <w:r w:rsidR="007F5BF7">
        <w:rPr>
          <w:rFonts w:ascii="Tahoma" w:hAnsi="Tahoma" w:cs="Tahoma"/>
          <w:sz w:val="24"/>
          <w:szCs w:val="24"/>
        </w:rPr>
        <w:t xml:space="preserve"> with no abstentions</w:t>
      </w:r>
      <w:r w:rsidRPr="0023554C">
        <w:rPr>
          <w:rFonts w:ascii="Tahoma" w:hAnsi="Tahoma" w:cs="Tahoma"/>
          <w:sz w:val="24"/>
          <w:szCs w:val="24"/>
        </w:rPr>
        <w:t>.</w:t>
      </w:r>
    </w:p>
    <w:p w:rsidR="009E008A" w:rsidRPr="00FE183E" w:rsidRDefault="009E008A" w:rsidP="00804925">
      <w:pPr>
        <w:pStyle w:val="Heading3"/>
      </w:pPr>
      <w:r w:rsidRPr="00FE183E">
        <w:t>a.</w:t>
      </w:r>
      <w:r w:rsidRPr="00FE183E">
        <w:tab/>
      </w:r>
      <w:r>
        <w:t>Membership Updates</w:t>
      </w:r>
    </w:p>
    <w:p w:rsidR="00190641" w:rsidRDefault="009E008A" w:rsidP="009E008A">
      <w:pPr>
        <w:spacing w:after="120" w:line="240" w:lineRule="auto"/>
        <w:rPr>
          <w:rFonts w:ascii="Tahoma" w:hAnsi="Tahoma" w:cs="Tahoma"/>
          <w:sz w:val="24"/>
          <w:szCs w:val="24"/>
        </w:rPr>
      </w:pPr>
      <w:r>
        <w:rPr>
          <w:rFonts w:ascii="Tahoma" w:hAnsi="Tahoma" w:cs="Tahoma"/>
          <w:sz w:val="24"/>
          <w:szCs w:val="24"/>
        </w:rPr>
        <w:t xml:space="preserve">Staff Member </w:t>
      </w:r>
      <w:r w:rsidRPr="00451B2B">
        <w:rPr>
          <w:rFonts w:ascii="Tahoma" w:hAnsi="Tahoma" w:cs="Tahoma"/>
          <w:sz w:val="24"/>
          <w:szCs w:val="24"/>
        </w:rPr>
        <w:t>Ochoa</w:t>
      </w:r>
      <w:r>
        <w:rPr>
          <w:rFonts w:ascii="Tahoma" w:hAnsi="Tahoma" w:cs="Tahoma"/>
          <w:sz w:val="24"/>
          <w:szCs w:val="24"/>
        </w:rPr>
        <w:t xml:space="preserve"> stated Jimmy Soto resigned from </w:t>
      </w:r>
      <w:r w:rsidR="00190641">
        <w:rPr>
          <w:rFonts w:ascii="Tahoma" w:hAnsi="Tahoma" w:cs="Tahoma"/>
          <w:sz w:val="24"/>
          <w:szCs w:val="24"/>
        </w:rPr>
        <w:t>the E&amp;O Committee. She suggested filling the vacancy with representation from the Central Valley region or other recommendations on representation for the vacancy.</w:t>
      </w:r>
    </w:p>
    <w:p w:rsidR="00412F0C" w:rsidRPr="00412F0C" w:rsidRDefault="00412F0C" w:rsidP="009E008A">
      <w:pPr>
        <w:spacing w:after="120" w:line="240" w:lineRule="auto"/>
        <w:rPr>
          <w:rFonts w:ascii="Tahoma" w:hAnsi="Tahoma" w:cs="Tahoma"/>
          <w:sz w:val="24"/>
          <w:szCs w:val="24"/>
          <w:u w:val="single"/>
        </w:rPr>
      </w:pPr>
      <w:r w:rsidRPr="00412F0C">
        <w:rPr>
          <w:rFonts w:ascii="Tahoma" w:hAnsi="Tahoma" w:cs="Tahoma"/>
          <w:sz w:val="24"/>
          <w:szCs w:val="24"/>
          <w:u w:val="single"/>
        </w:rPr>
        <w:t xml:space="preserve">Questions and </w:t>
      </w:r>
      <w:r>
        <w:rPr>
          <w:rFonts w:ascii="Tahoma" w:hAnsi="Tahoma" w:cs="Tahoma"/>
          <w:sz w:val="24"/>
          <w:szCs w:val="24"/>
          <w:u w:val="single"/>
        </w:rPr>
        <w:t>Discussion</w:t>
      </w:r>
    </w:p>
    <w:p w:rsidR="009E008A" w:rsidRDefault="00190641" w:rsidP="009E008A">
      <w:pPr>
        <w:spacing w:after="120" w:line="240" w:lineRule="auto"/>
        <w:rPr>
          <w:rFonts w:ascii="Tahoma" w:hAnsi="Tahoma" w:cs="Tahoma"/>
          <w:sz w:val="24"/>
          <w:szCs w:val="24"/>
        </w:rPr>
      </w:pPr>
      <w:r>
        <w:rPr>
          <w:rFonts w:ascii="Tahoma" w:hAnsi="Tahoma" w:cs="Tahoma"/>
          <w:sz w:val="24"/>
          <w:szCs w:val="24"/>
        </w:rPr>
        <w:t>Acting Chair Downey spoke in support of appointing a representative of the Central Valley region</w:t>
      </w:r>
      <w:r w:rsidR="00495FCE">
        <w:rPr>
          <w:rFonts w:ascii="Tahoma" w:hAnsi="Tahoma" w:cs="Tahoma"/>
          <w:sz w:val="24"/>
          <w:szCs w:val="24"/>
        </w:rPr>
        <w:t xml:space="preserve"> to fill the vacancy</w:t>
      </w:r>
      <w:r w:rsidR="009E008A">
        <w:rPr>
          <w:rFonts w:ascii="Tahoma" w:hAnsi="Tahoma" w:cs="Tahoma"/>
          <w:sz w:val="24"/>
          <w:szCs w:val="24"/>
        </w:rPr>
        <w:t>.</w:t>
      </w:r>
    </w:p>
    <w:p w:rsidR="00495FCE" w:rsidRDefault="00495FCE" w:rsidP="009E008A">
      <w:pPr>
        <w:spacing w:after="120" w:line="240" w:lineRule="auto"/>
        <w:rPr>
          <w:rFonts w:ascii="Tahoma" w:hAnsi="Tahoma" w:cs="Tahoma"/>
          <w:sz w:val="24"/>
          <w:szCs w:val="24"/>
        </w:rPr>
      </w:pPr>
      <w:r>
        <w:rPr>
          <w:rFonts w:ascii="Tahoma" w:hAnsi="Tahoma" w:cs="Tahoma"/>
          <w:sz w:val="24"/>
          <w:szCs w:val="24"/>
        </w:rPr>
        <w:t>Commissioner Paravagna agreed.</w:t>
      </w:r>
    </w:p>
    <w:p w:rsidR="00495FCE" w:rsidRDefault="00495FCE" w:rsidP="009E008A">
      <w:pPr>
        <w:spacing w:after="120" w:line="240" w:lineRule="auto"/>
        <w:rPr>
          <w:rFonts w:ascii="Tahoma" w:hAnsi="Tahoma" w:cs="Tahoma"/>
          <w:sz w:val="24"/>
          <w:szCs w:val="24"/>
        </w:rPr>
      </w:pPr>
      <w:r>
        <w:rPr>
          <w:rFonts w:ascii="Tahoma" w:hAnsi="Tahoma" w:cs="Tahoma"/>
          <w:sz w:val="24"/>
          <w:szCs w:val="24"/>
        </w:rPr>
        <w:t>Committee Member Simon asked about the process to identify potential participants.</w:t>
      </w:r>
      <w:r w:rsidR="009C5271">
        <w:rPr>
          <w:rFonts w:ascii="Tahoma" w:hAnsi="Tahoma" w:cs="Tahoma"/>
          <w:sz w:val="24"/>
          <w:szCs w:val="24"/>
        </w:rPr>
        <w:t xml:space="preserve"> </w:t>
      </w:r>
    </w:p>
    <w:p w:rsidR="00495FCE" w:rsidRDefault="00495FCE" w:rsidP="009E008A">
      <w:pPr>
        <w:spacing w:after="120" w:line="240" w:lineRule="auto"/>
        <w:rPr>
          <w:rFonts w:ascii="Tahoma" w:hAnsi="Tahoma" w:cs="Tahoma"/>
          <w:sz w:val="24"/>
          <w:szCs w:val="24"/>
        </w:rPr>
      </w:pPr>
      <w:r>
        <w:rPr>
          <w:rFonts w:ascii="Tahoma" w:hAnsi="Tahoma" w:cs="Tahoma"/>
          <w:sz w:val="24"/>
          <w:szCs w:val="24"/>
        </w:rPr>
        <w:t>Staff Member Ochoa asked Committee Members to send recommendations to Angela Jemmot</w:t>
      </w:r>
      <w:r w:rsidR="00A857E7">
        <w:rPr>
          <w:rFonts w:ascii="Tahoma" w:hAnsi="Tahoma" w:cs="Tahoma"/>
          <w:sz w:val="24"/>
          <w:szCs w:val="24"/>
        </w:rPr>
        <w:t>t</w:t>
      </w:r>
      <w:r>
        <w:rPr>
          <w:rFonts w:ascii="Tahoma" w:hAnsi="Tahoma" w:cs="Tahoma"/>
          <w:sz w:val="24"/>
          <w:szCs w:val="24"/>
        </w:rPr>
        <w:t>, CCDA Executive Director.</w:t>
      </w:r>
    </w:p>
    <w:p w:rsidR="00A857E7" w:rsidRDefault="00A857E7" w:rsidP="009E008A">
      <w:pPr>
        <w:spacing w:after="120" w:line="240" w:lineRule="auto"/>
        <w:rPr>
          <w:rFonts w:ascii="Tahoma" w:hAnsi="Tahoma" w:cs="Tahoma"/>
          <w:sz w:val="24"/>
          <w:szCs w:val="24"/>
        </w:rPr>
      </w:pPr>
      <w:r>
        <w:rPr>
          <w:rFonts w:ascii="Tahoma" w:hAnsi="Tahoma" w:cs="Tahoma"/>
          <w:sz w:val="24"/>
          <w:szCs w:val="24"/>
        </w:rPr>
        <w:t>Committee Member Simon asked about the process to recruit members when no recommendations are made from Commissioners.</w:t>
      </w:r>
      <w:r w:rsidR="00D9323D">
        <w:rPr>
          <w:rFonts w:ascii="Tahoma" w:hAnsi="Tahoma" w:cs="Tahoma"/>
          <w:sz w:val="24"/>
          <w:szCs w:val="24"/>
        </w:rPr>
        <w:t xml:space="preserve"> </w:t>
      </w:r>
      <w:r>
        <w:rPr>
          <w:rFonts w:ascii="Tahoma" w:hAnsi="Tahoma" w:cs="Tahoma"/>
          <w:sz w:val="24"/>
          <w:szCs w:val="24"/>
        </w:rPr>
        <w:t>Staff Member Ochoa stated current membership</w:t>
      </w:r>
      <w:r w:rsidR="005A4542">
        <w:rPr>
          <w:rFonts w:ascii="Tahoma" w:hAnsi="Tahoma" w:cs="Tahoma"/>
          <w:sz w:val="24"/>
          <w:szCs w:val="24"/>
        </w:rPr>
        <w:t>s</w:t>
      </w:r>
      <w:r>
        <w:rPr>
          <w:rFonts w:ascii="Tahoma" w:hAnsi="Tahoma" w:cs="Tahoma"/>
          <w:sz w:val="24"/>
          <w:szCs w:val="24"/>
        </w:rPr>
        <w:t xml:space="preserve"> ha</w:t>
      </w:r>
      <w:r w:rsidR="005A4542">
        <w:rPr>
          <w:rFonts w:ascii="Tahoma" w:hAnsi="Tahoma" w:cs="Tahoma"/>
          <w:sz w:val="24"/>
          <w:szCs w:val="24"/>
        </w:rPr>
        <w:t>ve</w:t>
      </w:r>
      <w:r>
        <w:rPr>
          <w:rFonts w:ascii="Tahoma" w:hAnsi="Tahoma" w:cs="Tahoma"/>
          <w:sz w:val="24"/>
          <w:szCs w:val="24"/>
        </w:rPr>
        <w:t xml:space="preserve"> come from existing networks</w:t>
      </w:r>
      <w:r w:rsidR="005A4542">
        <w:rPr>
          <w:rFonts w:ascii="Tahoma" w:hAnsi="Tahoma" w:cs="Tahoma"/>
          <w:sz w:val="24"/>
          <w:szCs w:val="24"/>
        </w:rPr>
        <w:t xml:space="preserve"> when no additional recommendations are received.</w:t>
      </w:r>
    </w:p>
    <w:p w:rsidR="005A4542" w:rsidRPr="00412F0C" w:rsidRDefault="005A4542" w:rsidP="009E008A">
      <w:pPr>
        <w:spacing w:after="120" w:line="240" w:lineRule="auto"/>
        <w:rPr>
          <w:rFonts w:ascii="Tahoma" w:hAnsi="Tahoma" w:cs="Tahoma"/>
          <w:sz w:val="24"/>
          <w:szCs w:val="24"/>
          <w:u w:val="single"/>
        </w:rPr>
      </w:pPr>
      <w:r w:rsidRPr="00412F0C">
        <w:rPr>
          <w:rFonts w:ascii="Tahoma" w:hAnsi="Tahoma" w:cs="Tahoma"/>
          <w:sz w:val="24"/>
          <w:szCs w:val="24"/>
          <w:u w:val="single"/>
        </w:rPr>
        <w:t>Public Comment</w:t>
      </w:r>
    </w:p>
    <w:p w:rsidR="005A4542" w:rsidRDefault="005A4542" w:rsidP="009E008A">
      <w:pPr>
        <w:spacing w:after="120" w:line="240" w:lineRule="auto"/>
        <w:rPr>
          <w:rFonts w:ascii="Tahoma" w:hAnsi="Tahoma" w:cs="Tahoma"/>
          <w:sz w:val="24"/>
          <w:szCs w:val="24"/>
        </w:rPr>
      </w:pPr>
      <w:r>
        <w:rPr>
          <w:rFonts w:ascii="Tahoma" w:hAnsi="Tahoma" w:cs="Tahoma"/>
          <w:sz w:val="24"/>
          <w:szCs w:val="24"/>
        </w:rPr>
        <w:t xml:space="preserve">Ike </w:t>
      </w:r>
      <w:r w:rsidR="00BC33A1">
        <w:rPr>
          <w:rFonts w:ascii="Tahoma" w:hAnsi="Tahoma" w:cs="Tahoma"/>
          <w:sz w:val="24"/>
          <w:szCs w:val="24"/>
        </w:rPr>
        <w:t>Nnaji</w:t>
      </w:r>
      <w:r>
        <w:rPr>
          <w:rFonts w:ascii="Tahoma" w:hAnsi="Tahoma" w:cs="Tahoma"/>
          <w:sz w:val="24"/>
          <w:szCs w:val="24"/>
        </w:rPr>
        <w:t>, Bay Area, volunteered to fill the vacancy.</w:t>
      </w:r>
    </w:p>
    <w:p w:rsidR="005A6397" w:rsidRDefault="005A6397" w:rsidP="009E008A">
      <w:pPr>
        <w:spacing w:after="120" w:line="240" w:lineRule="auto"/>
        <w:rPr>
          <w:rFonts w:ascii="Tahoma" w:hAnsi="Tahoma" w:cs="Tahoma"/>
          <w:sz w:val="24"/>
          <w:szCs w:val="24"/>
        </w:rPr>
      </w:pPr>
      <w:r>
        <w:rPr>
          <w:rFonts w:ascii="Tahoma" w:hAnsi="Tahoma" w:cs="Tahoma"/>
          <w:sz w:val="24"/>
          <w:szCs w:val="24"/>
        </w:rPr>
        <w:t xml:space="preserve">Commissioner Paravagna spoke in support of Mr. </w:t>
      </w:r>
      <w:r w:rsidR="00BC33A1">
        <w:rPr>
          <w:rFonts w:ascii="Tahoma" w:hAnsi="Tahoma" w:cs="Tahoma"/>
          <w:sz w:val="24"/>
          <w:szCs w:val="24"/>
        </w:rPr>
        <w:t xml:space="preserve">Nnaji’s </w:t>
      </w:r>
      <w:r>
        <w:rPr>
          <w:rFonts w:ascii="Tahoma" w:hAnsi="Tahoma" w:cs="Tahoma"/>
          <w:sz w:val="24"/>
          <w:szCs w:val="24"/>
        </w:rPr>
        <w:t>E&amp;O Committee membership. He suggested also recruiting membership representation from the Central Valley.</w:t>
      </w:r>
      <w:r w:rsidR="001D3F35">
        <w:rPr>
          <w:rFonts w:ascii="Tahoma" w:hAnsi="Tahoma" w:cs="Tahoma"/>
          <w:sz w:val="24"/>
          <w:szCs w:val="24"/>
        </w:rPr>
        <w:t xml:space="preserve"> He suggested that Mr. </w:t>
      </w:r>
      <w:r w:rsidR="00BC33A1">
        <w:rPr>
          <w:rFonts w:ascii="Tahoma" w:hAnsi="Tahoma" w:cs="Tahoma"/>
          <w:sz w:val="24"/>
          <w:szCs w:val="24"/>
        </w:rPr>
        <w:t xml:space="preserve">Nnaji </w:t>
      </w:r>
      <w:r w:rsidR="001D3F35">
        <w:rPr>
          <w:rFonts w:ascii="Tahoma" w:hAnsi="Tahoma" w:cs="Tahoma"/>
          <w:sz w:val="24"/>
          <w:szCs w:val="24"/>
        </w:rPr>
        <w:t xml:space="preserve">submit material to the Executive Director </w:t>
      </w:r>
      <w:r w:rsidR="00E631BD">
        <w:rPr>
          <w:rFonts w:ascii="Tahoma" w:hAnsi="Tahoma" w:cs="Tahoma"/>
          <w:sz w:val="24"/>
          <w:szCs w:val="24"/>
        </w:rPr>
        <w:t xml:space="preserve">and the Chair of the E&amp;O Committee </w:t>
      </w:r>
      <w:r w:rsidR="001D3F35">
        <w:rPr>
          <w:rFonts w:ascii="Tahoma" w:hAnsi="Tahoma" w:cs="Tahoma"/>
          <w:sz w:val="24"/>
          <w:szCs w:val="24"/>
        </w:rPr>
        <w:t>for recommended appointment.</w:t>
      </w:r>
    </w:p>
    <w:p w:rsidR="00E631BD" w:rsidRDefault="00E631BD" w:rsidP="009E008A">
      <w:pPr>
        <w:spacing w:after="120" w:line="240" w:lineRule="auto"/>
        <w:rPr>
          <w:rFonts w:ascii="Tahoma" w:hAnsi="Tahoma" w:cs="Tahoma"/>
          <w:sz w:val="24"/>
          <w:szCs w:val="24"/>
        </w:rPr>
      </w:pPr>
      <w:r>
        <w:rPr>
          <w:rFonts w:ascii="Tahoma" w:hAnsi="Tahoma" w:cs="Tahoma"/>
          <w:sz w:val="24"/>
          <w:szCs w:val="24"/>
        </w:rPr>
        <w:t>Acting Chair Downey stated he will speak with Chair Wilson and Executive Director Jemmott about identifying additional member participation from Central California.</w:t>
      </w:r>
    </w:p>
    <w:p w:rsidR="00970D4C" w:rsidRPr="00110B7D" w:rsidRDefault="00970D4C" w:rsidP="00804925">
      <w:pPr>
        <w:pStyle w:val="Heading2"/>
      </w:pPr>
      <w:r>
        <w:t>5</w:t>
      </w:r>
      <w:r w:rsidRPr="00FE183E">
        <w:t>.</w:t>
      </w:r>
      <w:r>
        <w:tab/>
      </w:r>
      <w:r w:rsidR="009F3036" w:rsidRPr="009F3036">
        <w:t>Review of March 13, 2018</w:t>
      </w:r>
      <w:r w:rsidR="009F3036">
        <w:t>,</w:t>
      </w:r>
      <w:r w:rsidR="009F3036" w:rsidRPr="009F3036">
        <w:t xml:space="preserve"> Listening Forum – Discussion </w:t>
      </w:r>
      <w:r w:rsidR="00D40D68">
        <w:t>and</w:t>
      </w:r>
      <w:r w:rsidR="009F3036" w:rsidRPr="009F3036">
        <w:t xml:space="preserve"> Updates</w:t>
      </w:r>
    </w:p>
    <w:p w:rsidR="00080D56" w:rsidRPr="00FE183E" w:rsidRDefault="00080D56" w:rsidP="00804925">
      <w:pPr>
        <w:pStyle w:val="Heading3"/>
      </w:pPr>
      <w:r w:rsidRPr="00FE183E">
        <w:t>a.</w:t>
      </w:r>
      <w:r w:rsidRPr="00FE183E">
        <w:tab/>
      </w:r>
      <w:r>
        <w:t>Survey Results</w:t>
      </w:r>
    </w:p>
    <w:p w:rsidR="004152E3" w:rsidRDefault="004152E3" w:rsidP="004152E3">
      <w:pPr>
        <w:spacing w:after="120" w:line="240" w:lineRule="auto"/>
        <w:rPr>
          <w:rFonts w:ascii="Tahoma" w:hAnsi="Tahoma" w:cs="Tahoma"/>
          <w:sz w:val="24"/>
          <w:szCs w:val="24"/>
        </w:rPr>
      </w:pPr>
      <w:r>
        <w:rPr>
          <w:rFonts w:ascii="Tahoma" w:hAnsi="Tahoma" w:cs="Tahoma"/>
          <w:sz w:val="24"/>
          <w:szCs w:val="24"/>
        </w:rPr>
        <w:t xml:space="preserve">Staff Member Ochoa </w:t>
      </w:r>
      <w:r w:rsidR="00737090">
        <w:rPr>
          <w:rFonts w:ascii="Tahoma" w:hAnsi="Tahoma" w:cs="Tahoma"/>
          <w:sz w:val="24"/>
          <w:szCs w:val="24"/>
        </w:rPr>
        <w:t>summarized the Summary of Feedback about the Listening Forum on March 13, 2018, which was included in the meeting packet.</w:t>
      </w:r>
    </w:p>
    <w:p w:rsidR="004D37D0" w:rsidRDefault="00737090" w:rsidP="004152E3">
      <w:pPr>
        <w:spacing w:after="120" w:line="240" w:lineRule="auto"/>
        <w:rPr>
          <w:rFonts w:ascii="Tahoma" w:hAnsi="Tahoma" w:cs="Tahoma"/>
          <w:sz w:val="24"/>
          <w:szCs w:val="24"/>
        </w:rPr>
      </w:pPr>
      <w:r>
        <w:rPr>
          <w:rFonts w:ascii="Tahoma" w:hAnsi="Tahoma" w:cs="Tahoma"/>
          <w:sz w:val="24"/>
          <w:szCs w:val="24"/>
        </w:rPr>
        <w:t xml:space="preserve">Executive Director Jemmott </w:t>
      </w:r>
      <w:r w:rsidR="0068527F">
        <w:rPr>
          <w:rFonts w:ascii="Tahoma" w:hAnsi="Tahoma" w:cs="Tahoma"/>
          <w:sz w:val="24"/>
          <w:szCs w:val="24"/>
        </w:rPr>
        <w:t xml:space="preserve">stated feedback shows an interest in lengthening the time for the Listening Forums. </w:t>
      </w:r>
      <w:r w:rsidR="00A42460">
        <w:rPr>
          <w:rFonts w:ascii="Tahoma" w:hAnsi="Tahoma" w:cs="Tahoma"/>
          <w:sz w:val="24"/>
          <w:szCs w:val="24"/>
        </w:rPr>
        <w:t>T</w:t>
      </w:r>
      <w:r w:rsidR="004D37D0">
        <w:rPr>
          <w:rFonts w:ascii="Tahoma" w:hAnsi="Tahoma" w:cs="Tahoma"/>
          <w:sz w:val="24"/>
          <w:szCs w:val="24"/>
        </w:rPr>
        <w:t>he Listening Forums to date have been four hours in length.</w:t>
      </w:r>
    </w:p>
    <w:p w:rsidR="00412F0C" w:rsidRPr="00412F0C" w:rsidRDefault="00412F0C" w:rsidP="004152E3">
      <w:pPr>
        <w:spacing w:after="120" w:line="240" w:lineRule="auto"/>
        <w:rPr>
          <w:rFonts w:ascii="Tahoma" w:hAnsi="Tahoma" w:cs="Tahoma"/>
          <w:sz w:val="24"/>
          <w:szCs w:val="24"/>
          <w:u w:val="single"/>
        </w:rPr>
      </w:pPr>
      <w:r w:rsidRPr="00412F0C">
        <w:rPr>
          <w:rFonts w:ascii="Tahoma" w:hAnsi="Tahoma" w:cs="Tahoma"/>
          <w:sz w:val="24"/>
          <w:szCs w:val="24"/>
          <w:u w:val="single"/>
        </w:rPr>
        <w:t>Questions and Discussion</w:t>
      </w:r>
    </w:p>
    <w:p w:rsidR="00412F0C" w:rsidRDefault="004D37D0" w:rsidP="004152E3">
      <w:pPr>
        <w:spacing w:after="120" w:line="240" w:lineRule="auto"/>
        <w:rPr>
          <w:rFonts w:ascii="Tahoma" w:hAnsi="Tahoma" w:cs="Tahoma"/>
          <w:sz w:val="24"/>
          <w:szCs w:val="24"/>
        </w:rPr>
      </w:pPr>
      <w:r>
        <w:rPr>
          <w:rFonts w:ascii="Tahoma" w:hAnsi="Tahoma" w:cs="Tahoma"/>
          <w:sz w:val="24"/>
          <w:szCs w:val="24"/>
        </w:rPr>
        <w:t xml:space="preserve">Acting Chair Downey asked how the four hours is broken down. Executive Director Jemmott stated </w:t>
      </w:r>
      <w:r w:rsidR="002B2BF9">
        <w:rPr>
          <w:rFonts w:ascii="Tahoma" w:hAnsi="Tahoma" w:cs="Tahoma"/>
          <w:sz w:val="24"/>
          <w:szCs w:val="24"/>
        </w:rPr>
        <w:t xml:space="preserve">it is broken down into </w:t>
      </w:r>
      <w:r>
        <w:rPr>
          <w:rFonts w:ascii="Tahoma" w:hAnsi="Tahoma" w:cs="Tahoma"/>
          <w:sz w:val="24"/>
          <w:szCs w:val="24"/>
        </w:rPr>
        <w:t>one and a half hours for pan</w:t>
      </w:r>
      <w:r w:rsidR="00412F0C">
        <w:rPr>
          <w:rFonts w:ascii="Tahoma" w:hAnsi="Tahoma" w:cs="Tahoma"/>
          <w:sz w:val="24"/>
          <w:szCs w:val="24"/>
        </w:rPr>
        <w:t>el presentations, one and a half hours for discussion, and the wrap up.</w:t>
      </w:r>
    </w:p>
    <w:p w:rsidR="00CC7F35" w:rsidRDefault="00CC7F35" w:rsidP="004152E3">
      <w:pPr>
        <w:spacing w:after="120" w:line="240" w:lineRule="auto"/>
        <w:rPr>
          <w:rFonts w:ascii="Tahoma" w:hAnsi="Tahoma" w:cs="Tahoma"/>
          <w:sz w:val="24"/>
          <w:szCs w:val="24"/>
        </w:rPr>
      </w:pPr>
      <w:r>
        <w:rPr>
          <w:rFonts w:ascii="Tahoma" w:hAnsi="Tahoma" w:cs="Tahoma"/>
          <w:sz w:val="24"/>
          <w:szCs w:val="24"/>
        </w:rPr>
        <w:t>Commissioner Paravagna asked which portion of the meeting would be expanded and by how much. He stated he felt rushed in his role as a facilitator to give everyone at the table an opportunity to speak. There are individuals who are more verbal than others</w:t>
      </w:r>
      <w:r w:rsidR="00884E28">
        <w:rPr>
          <w:rFonts w:ascii="Tahoma" w:hAnsi="Tahoma" w:cs="Tahoma"/>
          <w:sz w:val="24"/>
          <w:szCs w:val="24"/>
        </w:rPr>
        <w:t xml:space="preserve"> and it is important to hear from individuals who are less verbal. He asked if staff has received feedback on the portion of the meeting </w:t>
      </w:r>
      <w:r w:rsidR="004A0153">
        <w:rPr>
          <w:rFonts w:ascii="Tahoma" w:hAnsi="Tahoma" w:cs="Tahoma"/>
          <w:sz w:val="24"/>
          <w:szCs w:val="24"/>
        </w:rPr>
        <w:t>for which</w:t>
      </w:r>
      <w:r w:rsidR="00884E28">
        <w:rPr>
          <w:rFonts w:ascii="Tahoma" w:hAnsi="Tahoma" w:cs="Tahoma"/>
          <w:sz w:val="24"/>
          <w:szCs w:val="24"/>
        </w:rPr>
        <w:t xml:space="preserve"> </w:t>
      </w:r>
      <w:r w:rsidR="00517005">
        <w:rPr>
          <w:rFonts w:ascii="Tahoma" w:hAnsi="Tahoma" w:cs="Tahoma"/>
          <w:sz w:val="24"/>
          <w:szCs w:val="24"/>
        </w:rPr>
        <w:t xml:space="preserve">individuals would like more time allotted. </w:t>
      </w:r>
    </w:p>
    <w:p w:rsidR="00517005" w:rsidRDefault="00517005" w:rsidP="004152E3">
      <w:pPr>
        <w:spacing w:after="120" w:line="240" w:lineRule="auto"/>
        <w:rPr>
          <w:rFonts w:ascii="Tahoma" w:hAnsi="Tahoma" w:cs="Tahoma"/>
          <w:sz w:val="24"/>
          <w:szCs w:val="24"/>
        </w:rPr>
      </w:pPr>
      <w:r>
        <w:rPr>
          <w:rFonts w:ascii="Tahoma" w:hAnsi="Tahoma" w:cs="Tahoma"/>
          <w:sz w:val="24"/>
          <w:szCs w:val="24"/>
        </w:rPr>
        <w:t xml:space="preserve">Executive Director Jemmott </w:t>
      </w:r>
      <w:r w:rsidR="004A0153">
        <w:rPr>
          <w:rFonts w:ascii="Tahoma" w:hAnsi="Tahoma" w:cs="Tahoma"/>
          <w:sz w:val="24"/>
          <w:szCs w:val="24"/>
        </w:rPr>
        <w:t xml:space="preserve">stated </w:t>
      </w:r>
      <w:r>
        <w:rPr>
          <w:rFonts w:ascii="Tahoma" w:hAnsi="Tahoma" w:cs="Tahoma"/>
          <w:sz w:val="24"/>
          <w:szCs w:val="24"/>
        </w:rPr>
        <w:t>staff has received feedback about the desire for additional time given to interact with the experts on the panels.</w:t>
      </w:r>
      <w:r w:rsidR="00962509">
        <w:rPr>
          <w:rFonts w:ascii="Tahoma" w:hAnsi="Tahoma" w:cs="Tahoma"/>
          <w:sz w:val="24"/>
          <w:szCs w:val="24"/>
        </w:rPr>
        <w:t xml:space="preserve"> She suggested </w:t>
      </w:r>
      <w:r w:rsidR="00DC5843">
        <w:rPr>
          <w:rFonts w:ascii="Tahoma" w:hAnsi="Tahoma" w:cs="Tahoma"/>
          <w:sz w:val="24"/>
          <w:szCs w:val="24"/>
        </w:rPr>
        <w:t>reduc</w:t>
      </w:r>
      <w:r w:rsidR="00962509">
        <w:rPr>
          <w:rFonts w:ascii="Tahoma" w:hAnsi="Tahoma" w:cs="Tahoma"/>
          <w:sz w:val="24"/>
          <w:szCs w:val="24"/>
        </w:rPr>
        <w:t>ing the number of panelists, particularly for the upcoming Service Animal</w:t>
      </w:r>
      <w:r w:rsidR="00DC5843">
        <w:rPr>
          <w:rFonts w:ascii="Tahoma" w:hAnsi="Tahoma" w:cs="Tahoma"/>
          <w:sz w:val="24"/>
          <w:szCs w:val="24"/>
        </w:rPr>
        <w:t>s</w:t>
      </w:r>
      <w:r w:rsidR="00962509">
        <w:rPr>
          <w:rFonts w:ascii="Tahoma" w:hAnsi="Tahoma" w:cs="Tahoma"/>
          <w:sz w:val="24"/>
          <w:szCs w:val="24"/>
        </w:rPr>
        <w:t xml:space="preserve"> </w:t>
      </w:r>
      <w:r w:rsidR="00DC5843">
        <w:rPr>
          <w:rFonts w:ascii="Tahoma" w:hAnsi="Tahoma" w:cs="Tahoma"/>
          <w:sz w:val="24"/>
          <w:szCs w:val="24"/>
        </w:rPr>
        <w:t xml:space="preserve">topic. Reducing the number of panelists will decrease the amount of time </w:t>
      </w:r>
      <w:r w:rsidR="00D170FC">
        <w:rPr>
          <w:rFonts w:ascii="Tahoma" w:hAnsi="Tahoma" w:cs="Tahoma"/>
          <w:sz w:val="24"/>
          <w:szCs w:val="24"/>
        </w:rPr>
        <w:t xml:space="preserve">required </w:t>
      </w:r>
      <w:r w:rsidR="00DC5843">
        <w:rPr>
          <w:rFonts w:ascii="Tahoma" w:hAnsi="Tahoma" w:cs="Tahoma"/>
          <w:sz w:val="24"/>
          <w:szCs w:val="24"/>
        </w:rPr>
        <w:t>for panel presentations</w:t>
      </w:r>
      <w:r w:rsidR="00D170FC">
        <w:rPr>
          <w:rFonts w:ascii="Tahoma" w:hAnsi="Tahoma" w:cs="Tahoma"/>
          <w:sz w:val="24"/>
          <w:szCs w:val="24"/>
        </w:rPr>
        <w:t>, which will</w:t>
      </w:r>
      <w:r w:rsidR="00DC5843">
        <w:rPr>
          <w:rFonts w:ascii="Tahoma" w:hAnsi="Tahoma" w:cs="Tahoma"/>
          <w:sz w:val="24"/>
          <w:szCs w:val="24"/>
        </w:rPr>
        <w:t xml:space="preserve"> increase the </w:t>
      </w:r>
      <w:r w:rsidR="00D170FC">
        <w:rPr>
          <w:rFonts w:ascii="Tahoma" w:hAnsi="Tahoma" w:cs="Tahoma"/>
          <w:sz w:val="24"/>
          <w:szCs w:val="24"/>
        </w:rPr>
        <w:t>time</w:t>
      </w:r>
      <w:r w:rsidR="00D04815">
        <w:rPr>
          <w:rFonts w:ascii="Tahoma" w:hAnsi="Tahoma" w:cs="Tahoma"/>
          <w:sz w:val="24"/>
          <w:szCs w:val="24"/>
        </w:rPr>
        <w:t xml:space="preserve"> allotted </w:t>
      </w:r>
      <w:r w:rsidR="007B5400">
        <w:rPr>
          <w:rFonts w:ascii="Tahoma" w:hAnsi="Tahoma" w:cs="Tahoma"/>
          <w:sz w:val="24"/>
          <w:szCs w:val="24"/>
        </w:rPr>
        <w:t xml:space="preserve">for participants </w:t>
      </w:r>
      <w:r w:rsidR="00D04815">
        <w:rPr>
          <w:rFonts w:ascii="Tahoma" w:hAnsi="Tahoma" w:cs="Tahoma"/>
          <w:sz w:val="24"/>
          <w:szCs w:val="24"/>
        </w:rPr>
        <w:t>to address the panel</w:t>
      </w:r>
      <w:r w:rsidR="00D170FC">
        <w:rPr>
          <w:rFonts w:ascii="Tahoma" w:hAnsi="Tahoma" w:cs="Tahoma"/>
          <w:sz w:val="24"/>
          <w:szCs w:val="24"/>
        </w:rPr>
        <w:t>.</w:t>
      </w:r>
    </w:p>
    <w:p w:rsidR="00962509" w:rsidRDefault="007B5400" w:rsidP="004152E3">
      <w:pPr>
        <w:spacing w:after="120" w:line="240" w:lineRule="auto"/>
        <w:rPr>
          <w:rFonts w:ascii="Tahoma" w:hAnsi="Tahoma" w:cs="Tahoma"/>
          <w:sz w:val="24"/>
          <w:szCs w:val="24"/>
        </w:rPr>
      </w:pPr>
      <w:r>
        <w:rPr>
          <w:rFonts w:ascii="Tahoma" w:hAnsi="Tahoma" w:cs="Tahoma"/>
          <w:sz w:val="24"/>
          <w:szCs w:val="24"/>
        </w:rPr>
        <w:t xml:space="preserve">Commissioner Paravagna stated another area to conserve time is to streamline the orientation </w:t>
      </w:r>
      <w:r w:rsidR="004A0153">
        <w:rPr>
          <w:rFonts w:ascii="Tahoma" w:hAnsi="Tahoma" w:cs="Tahoma"/>
          <w:sz w:val="24"/>
          <w:szCs w:val="24"/>
        </w:rPr>
        <w:t>information. He asked</w:t>
      </w:r>
      <w:r w:rsidR="00236C30">
        <w:rPr>
          <w:rFonts w:ascii="Tahoma" w:hAnsi="Tahoma" w:cs="Tahoma"/>
          <w:sz w:val="24"/>
          <w:szCs w:val="24"/>
        </w:rPr>
        <w:t xml:space="preserve"> if expanding the amount of time for the forums will impact the budget. Executive Director Jemmott stated her concern that expanding the time for the forum</w:t>
      </w:r>
      <w:r w:rsidR="00B32273">
        <w:rPr>
          <w:rFonts w:ascii="Tahoma" w:hAnsi="Tahoma" w:cs="Tahoma"/>
          <w:sz w:val="24"/>
          <w:szCs w:val="24"/>
        </w:rPr>
        <w:t>s</w:t>
      </w:r>
      <w:r w:rsidR="00236C30">
        <w:rPr>
          <w:rFonts w:ascii="Tahoma" w:hAnsi="Tahoma" w:cs="Tahoma"/>
          <w:sz w:val="24"/>
          <w:szCs w:val="24"/>
        </w:rPr>
        <w:t xml:space="preserve"> will encroach upon the </w:t>
      </w:r>
      <w:r w:rsidR="006252D7">
        <w:rPr>
          <w:rFonts w:ascii="Tahoma" w:hAnsi="Tahoma" w:cs="Tahoma"/>
          <w:sz w:val="24"/>
          <w:szCs w:val="24"/>
        </w:rPr>
        <w:t>time allotted for the incubator session</w:t>
      </w:r>
      <w:r w:rsidR="00F66D85">
        <w:rPr>
          <w:rFonts w:ascii="Tahoma" w:hAnsi="Tahoma" w:cs="Tahoma"/>
          <w:sz w:val="24"/>
          <w:szCs w:val="24"/>
        </w:rPr>
        <w:t>s, which follow the forums</w:t>
      </w:r>
      <w:r w:rsidR="006252D7">
        <w:rPr>
          <w:rFonts w:ascii="Tahoma" w:hAnsi="Tahoma" w:cs="Tahoma"/>
          <w:sz w:val="24"/>
          <w:szCs w:val="24"/>
        </w:rPr>
        <w:t>.</w:t>
      </w:r>
    </w:p>
    <w:p w:rsidR="006252D7" w:rsidRDefault="006252D7" w:rsidP="004152E3">
      <w:pPr>
        <w:spacing w:after="120" w:line="240" w:lineRule="auto"/>
        <w:rPr>
          <w:rFonts w:ascii="Tahoma" w:hAnsi="Tahoma" w:cs="Tahoma"/>
          <w:sz w:val="24"/>
          <w:szCs w:val="24"/>
        </w:rPr>
      </w:pPr>
      <w:r>
        <w:rPr>
          <w:rFonts w:ascii="Tahoma" w:hAnsi="Tahoma" w:cs="Tahoma"/>
          <w:sz w:val="24"/>
          <w:szCs w:val="24"/>
        </w:rPr>
        <w:t xml:space="preserve">Acting Chair Downey </w:t>
      </w:r>
      <w:r w:rsidR="001A1C1C">
        <w:rPr>
          <w:rFonts w:ascii="Tahoma" w:hAnsi="Tahoma" w:cs="Tahoma"/>
          <w:sz w:val="24"/>
          <w:szCs w:val="24"/>
        </w:rPr>
        <w:t>suggested better time management, reallocation of time within the four hours, and an efficient management of the agenda</w:t>
      </w:r>
      <w:r>
        <w:rPr>
          <w:rFonts w:ascii="Tahoma" w:hAnsi="Tahoma" w:cs="Tahoma"/>
          <w:sz w:val="24"/>
          <w:szCs w:val="24"/>
        </w:rPr>
        <w:t>.</w:t>
      </w:r>
      <w:r w:rsidR="00F3344A">
        <w:rPr>
          <w:rFonts w:ascii="Tahoma" w:hAnsi="Tahoma" w:cs="Tahoma"/>
          <w:sz w:val="24"/>
          <w:szCs w:val="24"/>
        </w:rPr>
        <w:t xml:space="preserve"> He stated the role of the moderator is to keep things moving crisply with clear direction.</w:t>
      </w:r>
    </w:p>
    <w:p w:rsidR="001A1C1C" w:rsidRDefault="001A1C1C" w:rsidP="004152E3">
      <w:pPr>
        <w:spacing w:after="120" w:line="240" w:lineRule="auto"/>
        <w:rPr>
          <w:rFonts w:ascii="Tahoma" w:hAnsi="Tahoma" w:cs="Tahoma"/>
          <w:sz w:val="24"/>
          <w:szCs w:val="24"/>
        </w:rPr>
      </w:pPr>
      <w:r>
        <w:rPr>
          <w:rFonts w:ascii="Tahoma" w:hAnsi="Tahoma" w:cs="Tahoma"/>
          <w:sz w:val="24"/>
          <w:szCs w:val="24"/>
        </w:rPr>
        <w:t>Commissioner Paravagna agreed. He suggested including direct involvement from members of the Legislature or their representatives</w:t>
      </w:r>
      <w:r w:rsidR="001021DB">
        <w:rPr>
          <w:rFonts w:ascii="Tahoma" w:hAnsi="Tahoma" w:cs="Tahoma"/>
          <w:sz w:val="24"/>
          <w:szCs w:val="24"/>
        </w:rPr>
        <w:t xml:space="preserve"> to link them with the issues. The upcoming topic of service animals will benefit from well-crafted legislation being introduced, and the Listening Forum may plant the seed for that movement.</w:t>
      </w:r>
    </w:p>
    <w:p w:rsidR="00970D4C" w:rsidRPr="00FE183E" w:rsidRDefault="00970D4C" w:rsidP="00804925">
      <w:pPr>
        <w:pStyle w:val="Heading3"/>
      </w:pPr>
      <w:r>
        <w:t>b</w:t>
      </w:r>
      <w:r w:rsidRPr="00FE183E">
        <w:t>.</w:t>
      </w:r>
      <w:r w:rsidRPr="00FE183E">
        <w:tab/>
      </w:r>
      <w:r w:rsidR="009F3036">
        <w:t>Feedback from Staff and Commissioners</w:t>
      </w:r>
    </w:p>
    <w:p w:rsidR="009F3036" w:rsidRPr="00595A65" w:rsidRDefault="009F3036" w:rsidP="00595A65">
      <w:pPr>
        <w:spacing w:after="120" w:line="240" w:lineRule="auto"/>
        <w:ind w:left="720"/>
        <w:rPr>
          <w:rFonts w:ascii="Tahoma" w:hAnsi="Tahoma" w:cs="Tahoma"/>
          <w:b/>
          <w:sz w:val="24"/>
          <w:szCs w:val="24"/>
        </w:rPr>
      </w:pPr>
      <w:r w:rsidRPr="00595A65">
        <w:rPr>
          <w:rFonts w:ascii="Tahoma" w:hAnsi="Tahoma" w:cs="Tahoma"/>
          <w:b/>
          <w:sz w:val="24"/>
          <w:szCs w:val="24"/>
        </w:rPr>
        <w:t>i.</w:t>
      </w:r>
      <w:r w:rsidRPr="00595A65">
        <w:rPr>
          <w:rFonts w:ascii="Tahoma" w:hAnsi="Tahoma" w:cs="Tahoma"/>
          <w:b/>
          <w:sz w:val="24"/>
          <w:szCs w:val="24"/>
        </w:rPr>
        <w:tab/>
        <w:t>Integration of Technology</w:t>
      </w:r>
    </w:p>
    <w:p w:rsidR="00A20A44" w:rsidRDefault="00595A65" w:rsidP="00970D4C">
      <w:pPr>
        <w:spacing w:after="120" w:line="240" w:lineRule="auto"/>
        <w:rPr>
          <w:rFonts w:ascii="Tahoma" w:hAnsi="Tahoma" w:cs="Tahoma"/>
          <w:sz w:val="24"/>
          <w:szCs w:val="24"/>
        </w:rPr>
      </w:pPr>
      <w:bookmarkStart w:id="1" w:name="_Hlk512515398"/>
      <w:r>
        <w:rPr>
          <w:rFonts w:ascii="Tahoma" w:hAnsi="Tahoma" w:cs="Tahoma"/>
          <w:sz w:val="24"/>
          <w:szCs w:val="24"/>
        </w:rPr>
        <w:t xml:space="preserve">Executive Director Jemmott stated </w:t>
      </w:r>
      <w:bookmarkEnd w:id="1"/>
      <w:r w:rsidR="002B4105">
        <w:rPr>
          <w:rFonts w:ascii="Tahoma" w:hAnsi="Tahoma" w:cs="Tahoma"/>
          <w:sz w:val="24"/>
          <w:szCs w:val="24"/>
        </w:rPr>
        <w:t>a</w:t>
      </w:r>
      <w:r w:rsidR="00C1614E">
        <w:rPr>
          <w:rFonts w:ascii="Tahoma" w:hAnsi="Tahoma" w:cs="Tahoma"/>
          <w:sz w:val="24"/>
          <w:szCs w:val="24"/>
        </w:rPr>
        <w:t xml:space="preserve"> team, consisting of a Commission</w:t>
      </w:r>
      <w:r w:rsidR="00112C7C">
        <w:rPr>
          <w:rFonts w:ascii="Tahoma" w:hAnsi="Tahoma" w:cs="Tahoma"/>
          <w:sz w:val="24"/>
          <w:szCs w:val="24"/>
        </w:rPr>
        <w:t>er</w:t>
      </w:r>
      <w:r w:rsidR="00C1614E">
        <w:rPr>
          <w:rFonts w:ascii="Tahoma" w:hAnsi="Tahoma" w:cs="Tahoma"/>
          <w:sz w:val="24"/>
          <w:szCs w:val="24"/>
        </w:rPr>
        <w:t xml:space="preserve"> and </w:t>
      </w:r>
      <w:r w:rsidR="00112C7C">
        <w:rPr>
          <w:rFonts w:ascii="Tahoma" w:hAnsi="Tahoma" w:cs="Tahoma"/>
          <w:sz w:val="24"/>
          <w:szCs w:val="24"/>
        </w:rPr>
        <w:t>a staff member, hosted the online portion</w:t>
      </w:r>
      <w:r w:rsidR="002B4105">
        <w:rPr>
          <w:rFonts w:ascii="Tahoma" w:hAnsi="Tahoma" w:cs="Tahoma"/>
          <w:sz w:val="24"/>
          <w:szCs w:val="24"/>
        </w:rPr>
        <w:t xml:space="preserve"> at the last Listening Forum</w:t>
      </w:r>
      <w:r w:rsidR="004A0153">
        <w:rPr>
          <w:rFonts w:ascii="Tahoma" w:hAnsi="Tahoma" w:cs="Tahoma"/>
          <w:sz w:val="24"/>
          <w:szCs w:val="24"/>
        </w:rPr>
        <w:t xml:space="preserve">, which </w:t>
      </w:r>
      <w:r w:rsidR="00AE781B">
        <w:rPr>
          <w:rFonts w:ascii="Tahoma" w:hAnsi="Tahoma" w:cs="Tahoma"/>
          <w:sz w:val="24"/>
          <w:szCs w:val="24"/>
        </w:rPr>
        <w:t>was extremely successful and allowed individuals to participate who could not otherwise.</w:t>
      </w:r>
      <w:r w:rsidR="00AE534E">
        <w:rPr>
          <w:rFonts w:ascii="Tahoma" w:hAnsi="Tahoma" w:cs="Tahoma"/>
          <w:sz w:val="24"/>
          <w:szCs w:val="24"/>
        </w:rPr>
        <w:t xml:space="preserve"> She stated the need for improvement because there were some online participants </w:t>
      </w:r>
      <w:r w:rsidR="004A0153">
        <w:rPr>
          <w:rFonts w:ascii="Tahoma" w:hAnsi="Tahoma" w:cs="Tahoma"/>
          <w:sz w:val="24"/>
          <w:szCs w:val="24"/>
        </w:rPr>
        <w:t xml:space="preserve">who </w:t>
      </w:r>
      <w:r w:rsidR="00AE534E">
        <w:rPr>
          <w:rFonts w:ascii="Tahoma" w:hAnsi="Tahoma" w:cs="Tahoma"/>
          <w:sz w:val="24"/>
          <w:szCs w:val="24"/>
        </w:rPr>
        <w:t>dropped off during the transition from one room to another.</w:t>
      </w:r>
    </w:p>
    <w:p w:rsidR="00AE534E" w:rsidRDefault="00AE534E" w:rsidP="00970D4C">
      <w:pPr>
        <w:spacing w:after="120" w:line="240" w:lineRule="auto"/>
        <w:rPr>
          <w:rFonts w:ascii="Tahoma" w:hAnsi="Tahoma" w:cs="Tahoma"/>
          <w:sz w:val="24"/>
          <w:szCs w:val="24"/>
        </w:rPr>
      </w:pPr>
      <w:r>
        <w:rPr>
          <w:rFonts w:ascii="Tahoma" w:hAnsi="Tahoma" w:cs="Tahoma"/>
          <w:sz w:val="24"/>
          <w:szCs w:val="24"/>
        </w:rPr>
        <w:t xml:space="preserve">Executive Director Jemmott stated a videographer was hired for the last Listening Forum but the video did not turn out as polished as </w:t>
      </w:r>
      <w:r w:rsidR="0043122A">
        <w:rPr>
          <w:rFonts w:ascii="Tahoma" w:hAnsi="Tahoma" w:cs="Tahoma"/>
          <w:sz w:val="24"/>
          <w:szCs w:val="24"/>
        </w:rPr>
        <w:t xml:space="preserve">hoped for because of the lighting in the room. The video is currently </w:t>
      </w:r>
      <w:r w:rsidR="002B4105">
        <w:rPr>
          <w:rFonts w:ascii="Tahoma" w:hAnsi="Tahoma" w:cs="Tahoma"/>
          <w:sz w:val="24"/>
          <w:szCs w:val="24"/>
        </w:rPr>
        <w:t>being edited</w:t>
      </w:r>
      <w:r w:rsidR="0043122A">
        <w:rPr>
          <w:rFonts w:ascii="Tahoma" w:hAnsi="Tahoma" w:cs="Tahoma"/>
          <w:sz w:val="24"/>
          <w:szCs w:val="24"/>
        </w:rPr>
        <w:t xml:space="preserve"> to produce an adequate </w:t>
      </w:r>
      <w:r w:rsidR="000F10DD">
        <w:rPr>
          <w:rFonts w:ascii="Tahoma" w:hAnsi="Tahoma" w:cs="Tahoma"/>
          <w:sz w:val="24"/>
          <w:szCs w:val="24"/>
        </w:rPr>
        <w:t>recording of the forum.</w:t>
      </w:r>
    </w:p>
    <w:p w:rsidR="000F10DD" w:rsidRDefault="000F10DD" w:rsidP="00970D4C">
      <w:pPr>
        <w:spacing w:after="120" w:line="240" w:lineRule="auto"/>
        <w:rPr>
          <w:rFonts w:ascii="Tahoma" w:hAnsi="Tahoma" w:cs="Tahoma"/>
          <w:sz w:val="24"/>
          <w:szCs w:val="24"/>
        </w:rPr>
      </w:pPr>
      <w:r>
        <w:rPr>
          <w:rFonts w:ascii="Tahoma" w:hAnsi="Tahoma" w:cs="Tahoma"/>
          <w:sz w:val="24"/>
          <w:szCs w:val="24"/>
        </w:rPr>
        <w:t>Executive Director Jemmott stated there were learning opportunities from the last Listening Forum that will improve the next one.</w:t>
      </w:r>
    </w:p>
    <w:p w:rsidR="00970D4C" w:rsidRPr="00604035" w:rsidRDefault="00970D4C" w:rsidP="00970D4C">
      <w:pPr>
        <w:spacing w:after="120" w:line="240" w:lineRule="auto"/>
        <w:rPr>
          <w:rFonts w:ascii="Tahoma" w:hAnsi="Tahoma" w:cs="Tahoma"/>
          <w:sz w:val="24"/>
          <w:szCs w:val="24"/>
          <w:u w:val="single"/>
        </w:rPr>
      </w:pPr>
      <w:r w:rsidRPr="00604035">
        <w:rPr>
          <w:rFonts w:ascii="Tahoma" w:hAnsi="Tahoma" w:cs="Tahoma"/>
          <w:sz w:val="24"/>
          <w:szCs w:val="24"/>
          <w:u w:val="single"/>
        </w:rPr>
        <w:t>Questions and Discussion</w:t>
      </w:r>
    </w:p>
    <w:p w:rsidR="003F5791" w:rsidRDefault="00E744B3" w:rsidP="00E744B3">
      <w:pPr>
        <w:spacing w:after="120" w:line="240" w:lineRule="auto"/>
        <w:rPr>
          <w:rFonts w:ascii="Tahoma" w:hAnsi="Tahoma" w:cs="Tahoma"/>
          <w:sz w:val="24"/>
          <w:szCs w:val="24"/>
        </w:rPr>
      </w:pPr>
      <w:r>
        <w:rPr>
          <w:rFonts w:ascii="Tahoma" w:hAnsi="Tahoma" w:cs="Tahoma"/>
          <w:sz w:val="24"/>
          <w:szCs w:val="24"/>
        </w:rPr>
        <w:t>Commissioner Paravagna stated a videographer is responsible for producing a deliverable product that includes appropriate imaging and sound. To do that, they need to anticipate potential lighting issues</w:t>
      </w:r>
      <w:r w:rsidR="004A0153">
        <w:rPr>
          <w:rFonts w:ascii="Tahoma" w:hAnsi="Tahoma" w:cs="Tahoma"/>
          <w:sz w:val="24"/>
          <w:szCs w:val="24"/>
        </w:rPr>
        <w:t xml:space="preserve"> and </w:t>
      </w:r>
      <w:r w:rsidR="003F5791">
        <w:rPr>
          <w:rFonts w:ascii="Tahoma" w:hAnsi="Tahoma" w:cs="Tahoma"/>
          <w:sz w:val="24"/>
          <w:szCs w:val="24"/>
        </w:rPr>
        <w:t>camera setup issues and know about how the</w:t>
      </w:r>
      <w:r w:rsidR="004A0153">
        <w:rPr>
          <w:rFonts w:ascii="Tahoma" w:hAnsi="Tahoma" w:cs="Tahoma"/>
          <w:sz w:val="24"/>
          <w:szCs w:val="24"/>
        </w:rPr>
        <w:t xml:space="preserve"> room </w:t>
      </w:r>
      <w:r w:rsidR="003F5791">
        <w:rPr>
          <w:rFonts w:ascii="Tahoma" w:hAnsi="Tahoma" w:cs="Tahoma"/>
          <w:sz w:val="24"/>
          <w:szCs w:val="24"/>
        </w:rPr>
        <w:t>is set up.</w:t>
      </w:r>
    </w:p>
    <w:p w:rsidR="003F5791" w:rsidRDefault="003F5791" w:rsidP="00E744B3">
      <w:pPr>
        <w:spacing w:after="120" w:line="240" w:lineRule="auto"/>
        <w:rPr>
          <w:rFonts w:ascii="Tahoma" w:hAnsi="Tahoma" w:cs="Tahoma"/>
          <w:sz w:val="24"/>
          <w:szCs w:val="24"/>
        </w:rPr>
      </w:pPr>
      <w:r>
        <w:rPr>
          <w:rFonts w:ascii="Tahoma" w:hAnsi="Tahoma" w:cs="Tahoma"/>
          <w:sz w:val="24"/>
          <w:szCs w:val="24"/>
        </w:rPr>
        <w:t xml:space="preserve">Executive Director </w:t>
      </w:r>
      <w:r w:rsidR="004A0153">
        <w:rPr>
          <w:rFonts w:ascii="Tahoma" w:hAnsi="Tahoma" w:cs="Tahoma"/>
          <w:sz w:val="24"/>
          <w:szCs w:val="24"/>
        </w:rPr>
        <w:t xml:space="preserve">Jemmott </w:t>
      </w:r>
      <w:r>
        <w:rPr>
          <w:rFonts w:ascii="Tahoma" w:hAnsi="Tahoma" w:cs="Tahoma"/>
          <w:sz w:val="24"/>
          <w:szCs w:val="24"/>
        </w:rPr>
        <w:t xml:space="preserve">stated the need to </w:t>
      </w:r>
      <w:r w:rsidR="008B1534">
        <w:rPr>
          <w:rFonts w:ascii="Tahoma" w:hAnsi="Tahoma" w:cs="Tahoma"/>
          <w:sz w:val="24"/>
          <w:szCs w:val="24"/>
        </w:rPr>
        <w:t>consider additional ways to provide good technology and service to allow more individuals to participate.</w:t>
      </w:r>
    </w:p>
    <w:p w:rsidR="008B1534" w:rsidRDefault="008B1534" w:rsidP="008B1534">
      <w:pPr>
        <w:spacing w:after="120" w:line="240" w:lineRule="auto"/>
        <w:ind w:left="720"/>
        <w:rPr>
          <w:rFonts w:ascii="Tahoma" w:hAnsi="Tahoma" w:cs="Tahoma"/>
          <w:b/>
          <w:sz w:val="24"/>
          <w:szCs w:val="24"/>
        </w:rPr>
      </w:pPr>
      <w:r w:rsidRPr="00595A65">
        <w:rPr>
          <w:rFonts w:ascii="Tahoma" w:hAnsi="Tahoma" w:cs="Tahoma"/>
          <w:b/>
          <w:sz w:val="24"/>
          <w:szCs w:val="24"/>
        </w:rPr>
        <w:t>ii.</w:t>
      </w:r>
      <w:r w:rsidRPr="00595A65">
        <w:rPr>
          <w:rFonts w:ascii="Tahoma" w:hAnsi="Tahoma" w:cs="Tahoma"/>
          <w:b/>
          <w:sz w:val="24"/>
          <w:szCs w:val="24"/>
        </w:rPr>
        <w:tab/>
        <w:t>Attendance</w:t>
      </w:r>
    </w:p>
    <w:p w:rsidR="008B1534" w:rsidRDefault="00560E58" w:rsidP="008B1534">
      <w:pPr>
        <w:spacing w:after="120" w:line="240" w:lineRule="auto"/>
        <w:rPr>
          <w:rFonts w:ascii="Tahoma" w:hAnsi="Tahoma" w:cs="Tahoma"/>
          <w:sz w:val="24"/>
          <w:szCs w:val="24"/>
        </w:rPr>
      </w:pPr>
      <w:r>
        <w:rPr>
          <w:rFonts w:ascii="Tahoma" w:hAnsi="Tahoma" w:cs="Tahoma"/>
          <w:sz w:val="24"/>
          <w:szCs w:val="24"/>
        </w:rPr>
        <w:t>Acting Chair Downey asked about the attendance at the last Listening Forum.</w:t>
      </w:r>
      <w:r w:rsidR="00F73EB3">
        <w:rPr>
          <w:rFonts w:ascii="Tahoma" w:hAnsi="Tahoma" w:cs="Tahoma"/>
          <w:sz w:val="24"/>
          <w:szCs w:val="24"/>
        </w:rPr>
        <w:t xml:space="preserve"> </w:t>
      </w:r>
      <w:r w:rsidR="008B1534">
        <w:rPr>
          <w:rFonts w:ascii="Tahoma" w:hAnsi="Tahoma" w:cs="Tahoma"/>
          <w:sz w:val="24"/>
          <w:szCs w:val="24"/>
        </w:rPr>
        <w:t>Executive Director Jemmott stated there w</w:t>
      </w:r>
      <w:r>
        <w:rPr>
          <w:rFonts w:ascii="Tahoma" w:hAnsi="Tahoma" w:cs="Tahoma"/>
          <w:sz w:val="24"/>
          <w:szCs w:val="24"/>
        </w:rPr>
        <w:t xml:space="preserve">ere approximately 50 individuals who participated over the telephone and approximately 40 individuals physically in attendance. </w:t>
      </w:r>
      <w:r w:rsidR="00C57DCF">
        <w:rPr>
          <w:rFonts w:ascii="Tahoma" w:hAnsi="Tahoma" w:cs="Tahoma"/>
          <w:sz w:val="24"/>
          <w:szCs w:val="24"/>
        </w:rPr>
        <w:t xml:space="preserve">Participants were from </w:t>
      </w:r>
      <w:r w:rsidR="009C1992">
        <w:rPr>
          <w:rFonts w:ascii="Tahoma" w:hAnsi="Tahoma" w:cs="Tahoma"/>
          <w:sz w:val="24"/>
          <w:szCs w:val="24"/>
        </w:rPr>
        <w:t xml:space="preserve">a </w:t>
      </w:r>
      <w:r w:rsidR="00C57DCF">
        <w:rPr>
          <w:rFonts w:ascii="Tahoma" w:hAnsi="Tahoma" w:cs="Tahoma"/>
          <w:sz w:val="24"/>
          <w:szCs w:val="24"/>
        </w:rPr>
        <w:t xml:space="preserve">diverse </w:t>
      </w:r>
      <w:r w:rsidR="009C1992">
        <w:rPr>
          <w:rFonts w:ascii="Tahoma" w:hAnsi="Tahoma" w:cs="Tahoma"/>
          <w:sz w:val="24"/>
          <w:szCs w:val="24"/>
        </w:rPr>
        <w:t>set of interest</w:t>
      </w:r>
      <w:r w:rsidR="004A0153">
        <w:rPr>
          <w:rFonts w:ascii="Tahoma" w:hAnsi="Tahoma" w:cs="Tahoma"/>
          <w:sz w:val="24"/>
          <w:szCs w:val="24"/>
        </w:rPr>
        <w:t>s</w:t>
      </w:r>
      <w:r w:rsidR="009C1992">
        <w:rPr>
          <w:rFonts w:ascii="Tahoma" w:hAnsi="Tahoma" w:cs="Tahoma"/>
          <w:sz w:val="24"/>
          <w:szCs w:val="24"/>
        </w:rPr>
        <w:t>,</w:t>
      </w:r>
      <w:r w:rsidR="00C57DCF">
        <w:rPr>
          <w:rFonts w:ascii="Tahoma" w:hAnsi="Tahoma" w:cs="Tahoma"/>
          <w:sz w:val="24"/>
          <w:szCs w:val="24"/>
        </w:rPr>
        <w:t xml:space="preserve"> such as education, business, advocates, and individuals from the community who were interested in the topic.</w:t>
      </w:r>
    </w:p>
    <w:p w:rsidR="00EE656E" w:rsidRDefault="00EE656E" w:rsidP="00EE656E">
      <w:pPr>
        <w:spacing w:after="120" w:line="240" w:lineRule="auto"/>
        <w:rPr>
          <w:rFonts w:ascii="Tahoma" w:hAnsi="Tahoma" w:cs="Tahoma"/>
          <w:sz w:val="24"/>
          <w:szCs w:val="24"/>
        </w:rPr>
      </w:pPr>
      <w:r>
        <w:rPr>
          <w:rFonts w:ascii="Tahoma" w:hAnsi="Tahoma" w:cs="Tahoma"/>
          <w:sz w:val="24"/>
          <w:szCs w:val="24"/>
        </w:rPr>
        <w:t xml:space="preserve">Acting Chair Downey asked </w:t>
      </w:r>
      <w:r w:rsidR="004A0153">
        <w:rPr>
          <w:rFonts w:ascii="Tahoma" w:hAnsi="Tahoma" w:cs="Tahoma"/>
          <w:sz w:val="24"/>
          <w:szCs w:val="24"/>
        </w:rPr>
        <w:t>if legislators or</w:t>
      </w:r>
      <w:r w:rsidR="002B3DD3">
        <w:rPr>
          <w:rFonts w:ascii="Tahoma" w:hAnsi="Tahoma" w:cs="Tahoma"/>
          <w:sz w:val="24"/>
          <w:szCs w:val="24"/>
        </w:rPr>
        <w:t xml:space="preserve"> their staff were among the attendees</w:t>
      </w:r>
      <w:r>
        <w:rPr>
          <w:rFonts w:ascii="Tahoma" w:hAnsi="Tahoma" w:cs="Tahoma"/>
          <w:sz w:val="24"/>
          <w:szCs w:val="24"/>
        </w:rPr>
        <w:t>.</w:t>
      </w:r>
      <w:r w:rsidR="00F73EB3">
        <w:rPr>
          <w:rFonts w:ascii="Tahoma" w:hAnsi="Tahoma" w:cs="Tahoma"/>
          <w:sz w:val="24"/>
          <w:szCs w:val="24"/>
        </w:rPr>
        <w:t xml:space="preserve"> </w:t>
      </w:r>
      <w:r>
        <w:rPr>
          <w:rFonts w:ascii="Tahoma" w:hAnsi="Tahoma" w:cs="Tahoma"/>
          <w:sz w:val="24"/>
          <w:szCs w:val="24"/>
        </w:rPr>
        <w:t xml:space="preserve">Executive Director Jemmott stated </w:t>
      </w:r>
      <w:r w:rsidR="002B3DD3">
        <w:rPr>
          <w:rFonts w:ascii="Tahoma" w:hAnsi="Tahoma" w:cs="Tahoma"/>
          <w:sz w:val="24"/>
          <w:szCs w:val="24"/>
        </w:rPr>
        <w:t>Senator Pan’s office was in attendance. The Commission legislators were invited to participate but were unable to be in attendance</w:t>
      </w:r>
      <w:r w:rsidR="00BC33A1">
        <w:rPr>
          <w:rFonts w:ascii="Tahoma" w:hAnsi="Tahoma" w:cs="Tahoma"/>
          <w:sz w:val="24"/>
          <w:szCs w:val="24"/>
        </w:rPr>
        <w:t xml:space="preserve"> for the Listening Forum portion of the event</w:t>
      </w:r>
      <w:r w:rsidR="002B3DD3">
        <w:rPr>
          <w:rFonts w:ascii="Tahoma" w:hAnsi="Tahoma" w:cs="Tahoma"/>
          <w:sz w:val="24"/>
          <w:szCs w:val="24"/>
        </w:rPr>
        <w:t>.</w:t>
      </w:r>
    </w:p>
    <w:p w:rsidR="00F73EB3" w:rsidRDefault="00F73EB3" w:rsidP="00F73EB3">
      <w:pPr>
        <w:spacing w:after="120" w:line="240" w:lineRule="auto"/>
        <w:rPr>
          <w:rFonts w:ascii="Tahoma" w:hAnsi="Tahoma" w:cs="Tahoma"/>
          <w:sz w:val="24"/>
          <w:szCs w:val="24"/>
        </w:rPr>
      </w:pPr>
      <w:r>
        <w:rPr>
          <w:rFonts w:ascii="Tahoma" w:hAnsi="Tahoma" w:cs="Tahoma"/>
          <w:sz w:val="24"/>
          <w:szCs w:val="24"/>
        </w:rPr>
        <w:t xml:space="preserve">Acting Chair Downey asked about the attendance at the following later afternoon session that targeted legislators. Executive Director Jemmott stated </w:t>
      </w:r>
      <w:r w:rsidR="0094444B">
        <w:rPr>
          <w:rFonts w:ascii="Tahoma" w:hAnsi="Tahoma" w:cs="Tahoma"/>
          <w:sz w:val="24"/>
          <w:szCs w:val="24"/>
        </w:rPr>
        <w:t xml:space="preserve">approximately 5 to 7 individuals participated who were from legislative offices. </w:t>
      </w:r>
      <w:r w:rsidR="003674CC">
        <w:rPr>
          <w:rFonts w:ascii="Tahoma" w:hAnsi="Tahoma" w:cs="Tahoma"/>
          <w:sz w:val="24"/>
          <w:szCs w:val="24"/>
        </w:rPr>
        <w:t>Other l</w:t>
      </w:r>
      <w:r w:rsidR="0094444B">
        <w:rPr>
          <w:rFonts w:ascii="Tahoma" w:hAnsi="Tahoma" w:cs="Tahoma"/>
          <w:sz w:val="24"/>
          <w:szCs w:val="24"/>
        </w:rPr>
        <w:t>egislators indicated the</w:t>
      </w:r>
      <w:r w:rsidR="00405A23">
        <w:rPr>
          <w:rFonts w:ascii="Tahoma" w:hAnsi="Tahoma" w:cs="Tahoma"/>
          <w:sz w:val="24"/>
          <w:szCs w:val="24"/>
        </w:rPr>
        <w:t>ir desire to be in attendance but were unable to.</w:t>
      </w:r>
    </w:p>
    <w:p w:rsidR="00405A23" w:rsidRDefault="00405A23" w:rsidP="00F73EB3">
      <w:pPr>
        <w:spacing w:after="120" w:line="240" w:lineRule="auto"/>
        <w:rPr>
          <w:rFonts w:ascii="Tahoma" w:hAnsi="Tahoma" w:cs="Tahoma"/>
          <w:sz w:val="24"/>
          <w:szCs w:val="24"/>
        </w:rPr>
      </w:pPr>
      <w:r w:rsidRPr="007D6C5B">
        <w:rPr>
          <w:rFonts w:ascii="Tahoma" w:hAnsi="Tahoma" w:cs="Tahoma"/>
          <w:sz w:val="24"/>
          <w:szCs w:val="24"/>
        </w:rPr>
        <w:t xml:space="preserve">Commissioner Paravagna suggested getting participation of legislative staff by telephone in more remote locations. He suggested hosting a coffee </w:t>
      </w:r>
      <w:r w:rsidR="00BC33A1">
        <w:rPr>
          <w:rFonts w:ascii="Tahoma" w:hAnsi="Tahoma" w:cs="Tahoma"/>
          <w:sz w:val="24"/>
          <w:szCs w:val="24"/>
        </w:rPr>
        <w:t xml:space="preserve">chat </w:t>
      </w:r>
      <w:r w:rsidR="007D6C5B">
        <w:rPr>
          <w:rFonts w:ascii="Tahoma" w:hAnsi="Tahoma" w:cs="Tahoma"/>
          <w:sz w:val="24"/>
          <w:szCs w:val="24"/>
        </w:rPr>
        <w:t xml:space="preserve">with members of the Legislature in Sacramento </w:t>
      </w:r>
      <w:r w:rsidRPr="007D6C5B">
        <w:rPr>
          <w:rFonts w:ascii="Tahoma" w:hAnsi="Tahoma" w:cs="Tahoma"/>
          <w:sz w:val="24"/>
          <w:szCs w:val="24"/>
        </w:rPr>
        <w:t xml:space="preserve">after </w:t>
      </w:r>
      <w:r w:rsidR="007D6C5B" w:rsidRPr="007D6C5B">
        <w:rPr>
          <w:rFonts w:ascii="Tahoma" w:hAnsi="Tahoma" w:cs="Tahoma"/>
          <w:sz w:val="24"/>
          <w:szCs w:val="24"/>
        </w:rPr>
        <w:t>hosting Listening Forums on two to three subjects</w:t>
      </w:r>
      <w:r w:rsidR="007D6C5B">
        <w:rPr>
          <w:rFonts w:ascii="Tahoma" w:hAnsi="Tahoma" w:cs="Tahoma"/>
          <w:sz w:val="24"/>
          <w:szCs w:val="24"/>
        </w:rPr>
        <w:t xml:space="preserve"> to </w:t>
      </w:r>
      <w:r w:rsidR="00AA2916">
        <w:rPr>
          <w:rFonts w:ascii="Tahoma" w:hAnsi="Tahoma" w:cs="Tahoma"/>
          <w:sz w:val="24"/>
          <w:szCs w:val="24"/>
        </w:rPr>
        <w:t>share</w:t>
      </w:r>
      <w:r w:rsidR="007D6C5B">
        <w:rPr>
          <w:rFonts w:ascii="Tahoma" w:hAnsi="Tahoma" w:cs="Tahoma"/>
          <w:sz w:val="24"/>
          <w:szCs w:val="24"/>
        </w:rPr>
        <w:t xml:space="preserve"> </w:t>
      </w:r>
      <w:r w:rsidR="00AA2916">
        <w:rPr>
          <w:rFonts w:ascii="Tahoma" w:hAnsi="Tahoma" w:cs="Tahoma"/>
          <w:sz w:val="24"/>
          <w:szCs w:val="24"/>
        </w:rPr>
        <w:t>what has been learned about the issues to help drive the collected information home to the goal of advising the Legislature about what has been learned.</w:t>
      </w:r>
    </w:p>
    <w:p w:rsidR="008B1534" w:rsidRPr="00595A65" w:rsidRDefault="008B1534" w:rsidP="008B1534">
      <w:pPr>
        <w:spacing w:after="120" w:line="240" w:lineRule="auto"/>
        <w:ind w:left="720"/>
        <w:rPr>
          <w:rFonts w:ascii="Tahoma" w:hAnsi="Tahoma" w:cs="Tahoma"/>
          <w:b/>
          <w:sz w:val="24"/>
          <w:szCs w:val="24"/>
        </w:rPr>
      </w:pPr>
      <w:r w:rsidRPr="00595A65">
        <w:rPr>
          <w:rFonts w:ascii="Tahoma" w:hAnsi="Tahoma" w:cs="Tahoma"/>
          <w:b/>
          <w:sz w:val="24"/>
          <w:szCs w:val="24"/>
        </w:rPr>
        <w:t>iii.</w:t>
      </w:r>
      <w:r w:rsidRPr="00595A65">
        <w:rPr>
          <w:rFonts w:ascii="Tahoma" w:hAnsi="Tahoma" w:cs="Tahoma"/>
          <w:b/>
          <w:sz w:val="24"/>
          <w:szCs w:val="24"/>
        </w:rPr>
        <w:tab/>
        <w:t>Marketing Efforts</w:t>
      </w:r>
    </w:p>
    <w:p w:rsidR="008B1534" w:rsidRDefault="008B1534" w:rsidP="00E744B3">
      <w:pPr>
        <w:spacing w:after="120" w:line="240" w:lineRule="auto"/>
        <w:rPr>
          <w:rFonts w:ascii="Tahoma" w:hAnsi="Tahoma" w:cs="Tahoma"/>
          <w:sz w:val="24"/>
          <w:szCs w:val="24"/>
        </w:rPr>
      </w:pPr>
      <w:r>
        <w:rPr>
          <w:rFonts w:ascii="Tahoma" w:hAnsi="Tahoma" w:cs="Tahoma"/>
          <w:sz w:val="24"/>
          <w:szCs w:val="24"/>
        </w:rPr>
        <w:t xml:space="preserve">Executive Director Jemmott stated </w:t>
      </w:r>
      <w:r w:rsidR="00051153">
        <w:rPr>
          <w:rFonts w:ascii="Tahoma" w:hAnsi="Tahoma" w:cs="Tahoma"/>
          <w:sz w:val="24"/>
          <w:szCs w:val="24"/>
        </w:rPr>
        <w:t xml:space="preserve">it takes many individuals who help get the word out. The Department of General Services put information on their Facebook, Twitter, </w:t>
      </w:r>
      <w:r w:rsidR="003674CC">
        <w:rPr>
          <w:rFonts w:ascii="Tahoma" w:hAnsi="Tahoma" w:cs="Tahoma"/>
          <w:sz w:val="24"/>
          <w:szCs w:val="24"/>
        </w:rPr>
        <w:t>Newswire</w:t>
      </w:r>
      <w:r w:rsidR="00051153">
        <w:rPr>
          <w:rFonts w:ascii="Tahoma" w:hAnsi="Tahoma" w:cs="Tahoma"/>
          <w:sz w:val="24"/>
          <w:szCs w:val="24"/>
        </w:rPr>
        <w:t>, and DGS Digest.</w:t>
      </w:r>
      <w:r w:rsidR="00A84243">
        <w:rPr>
          <w:rFonts w:ascii="Tahoma" w:hAnsi="Tahoma" w:cs="Tahoma"/>
          <w:sz w:val="24"/>
          <w:szCs w:val="24"/>
        </w:rPr>
        <w:t xml:space="preserve"> The Chambers of Commerce updated their website. She stated she hopes to double the attendance at the upcoming Listening Forum. She stated the importance of learning who the main communicator is in each region to </w:t>
      </w:r>
      <w:r w:rsidR="00DA1582">
        <w:rPr>
          <w:rFonts w:ascii="Tahoma" w:hAnsi="Tahoma" w:cs="Tahoma"/>
          <w:sz w:val="24"/>
          <w:szCs w:val="24"/>
        </w:rPr>
        <w:t>get the word out.</w:t>
      </w:r>
    </w:p>
    <w:p w:rsidR="009C1992" w:rsidRDefault="009C1992" w:rsidP="00E744B3">
      <w:pPr>
        <w:spacing w:after="120" w:line="240" w:lineRule="auto"/>
        <w:rPr>
          <w:rFonts w:ascii="Tahoma" w:hAnsi="Tahoma" w:cs="Tahoma"/>
          <w:sz w:val="24"/>
          <w:szCs w:val="24"/>
        </w:rPr>
      </w:pPr>
      <w:r>
        <w:rPr>
          <w:rFonts w:ascii="Tahoma" w:hAnsi="Tahoma" w:cs="Tahoma"/>
          <w:sz w:val="24"/>
          <w:szCs w:val="24"/>
        </w:rPr>
        <w:t xml:space="preserve">Executive Director Jemmott stated staff will be posting the </w:t>
      </w:r>
      <w:r w:rsidR="00623C9F">
        <w:rPr>
          <w:rFonts w:ascii="Tahoma" w:hAnsi="Tahoma" w:cs="Tahoma"/>
          <w:sz w:val="24"/>
          <w:szCs w:val="24"/>
        </w:rPr>
        <w:t xml:space="preserve">Listening Forum </w:t>
      </w:r>
      <w:r w:rsidR="00555914">
        <w:rPr>
          <w:rFonts w:ascii="Tahoma" w:hAnsi="Tahoma" w:cs="Tahoma"/>
          <w:sz w:val="24"/>
          <w:szCs w:val="24"/>
        </w:rPr>
        <w:t>summary and the final video recording on the website shortly so stakeholders can continue to provide input on these issues.</w:t>
      </w:r>
    </w:p>
    <w:p w:rsidR="00DA1582" w:rsidRPr="00DA1582" w:rsidRDefault="00DA1582" w:rsidP="00E744B3">
      <w:pPr>
        <w:spacing w:after="120" w:line="240" w:lineRule="auto"/>
        <w:rPr>
          <w:rFonts w:ascii="Tahoma" w:hAnsi="Tahoma" w:cs="Tahoma"/>
          <w:sz w:val="24"/>
          <w:szCs w:val="24"/>
          <w:u w:val="single"/>
        </w:rPr>
      </w:pPr>
      <w:r w:rsidRPr="00DA1582">
        <w:rPr>
          <w:rFonts w:ascii="Tahoma" w:hAnsi="Tahoma" w:cs="Tahoma"/>
          <w:sz w:val="24"/>
          <w:szCs w:val="24"/>
          <w:u w:val="single"/>
        </w:rPr>
        <w:t>Questions and Discussion</w:t>
      </w:r>
    </w:p>
    <w:p w:rsidR="00DA1582" w:rsidRDefault="00DA1582" w:rsidP="00E744B3">
      <w:pPr>
        <w:spacing w:after="120" w:line="240" w:lineRule="auto"/>
        <w:rPr>
          <w:rFonts w:ascii="Tahoma" w:hAnsi="Tahoma" w:cs="Tahoma"/>
          <w:sz w:val="24"/>
          <w:szCs w:val="24"/>
        </w:rPr>
      </w:pPr>
      <w:r>
        <w:rPr>
          <w:rFonts w:ascii="Tahoma" w:hAnsi="Tahoma" w:cs="Tahoma"/>
          <w:sz w:val="24"/>
          <w:szCs w:val="24"/>
        </w:rPr>
        <w:t>Commissioner Paravagna stated the need to recognize that the Commission is still in its infancy in terms of this kind of project and</w:t>
      </w:r>
      <w:r w:rsidR="00562A44">
        <w:rPr>
          <w:rFonts w:ascii="Tahoma" w:hAnsi="Tahoma" w:cs="Tahoma"/>
          <w:sz w:val="24"/>
          <w:szCs w:val="24"/>
        </w:rPr>
        <w:t>,</w:t>
      </w:r>
      <w:r>
        <w:rPr>
          <w:rFonts w:ascii="Tahoma" w:hAnsi="Tahoma" w:cs="Tahoma"/>
          <w:sz w:val="24"/>
          <w:szCs w:val="24"/>
        </w:rPr>
        <w:t xml:space="preserve"> as it rolls forward, a much larger contact list will be amassed. He cautioned that this will impact the </w:t>
      </w:r>
      <w:r w:rsidR="009C1992">
        <w:rPr>
          <w:rFonts w:ascii="Tahoma" w:hAnsi="Tahoma" w:cs="Tahoma"/>
          <w:sz w:val="24"/>
          <w:szCs w:val="24"/>
        </w:rPr>
        <w:t>size of the room and the logistics.</w:t>
      </w:r>
    </w:p>
    <w:p w:rsidR="00970D4C" w:rsidRPr="00110B7D" w:rsidRDefault="00970D4C" w:rsidP="00804925">
      <w:pPr>
        <w:pStyle w:val="Heading2"/>
      </w:pPr>
      <w:r>
        <w:t>6</w:t>
      </w:r>
      <w:r w:rsidRPr="00FE183E">
        <w:t>.</w:t>
      </w:r>
      <w:r>
        <w:tab/>
      </w:r>
      <w:r w:rsidRPr="00110B7D">
        <w:t>Committee Updates</w:t>
      </w:r>
    </w:p>
    <w:p w:rsidR="00970D4C" w:rsidRDefault="00970D4C" w:rsidP="00804925">
      <w:pPr>
        <w:pStyle w:val="Heading3"/>
      </w:pPr>
      <w:r w:rsidRPr="00FE183E">
        <w:t>a.</w:t>
      </w:r>
      <w:r w:rsidRPr="00FE183E">
        <w:tab/>
      </w:r>
      <w:r w:rsidR="00B47752" w:rsidRPr="00B47752">
        <w:t>Proposed CCDA Educational Outreach Efforts of 2018-1</w:t>
      </w:r>
      <w:r w:rsidR="00B47752">
        <w:t>9</w:t>
      </w:r>
    </w:p>
    <w:p w:rsidR="00B47752" w:rsidRPr="00FE183E" w:rsidRDefault="00B47752" w:rsidP="00B47752">
      <w:pPr>
        <w:spacing w:after="120" w:line="240" w:lineRule="auto"/>
        <w:ind w:left="720"/>
        <w:rPr>
          <w:rFonts w:ascii="Tahoma" w:hAnsi="Tahoma" w:cs="Tahoma"/>
          <w:b/>
          <w:sz w:val="24"/>
          <w:szCs w:val="24"/>
        </w:rPr>
      </w:pPr>
      <w:r>
        <w:rPr>
          <w:rFonts w:ascii="Tahoma" w:hAnsi="Tahoma" w:cs="Tahoma"/>
          <w:b/>
          <w:sz w:val="24"/>
          <w:szCs w:val="24"/>
        </w:rPr>
        <w:t>i.</w:t>
      </w:r>
      <w:r>
        <w:rPr>
          <w:rFonts w:ascii="Tahoma" w:hAnsi="Tahoma" w:cs="Tahoma"/>
          <w:b/>
          <w:sz w:val="24"/>
          <w:szCs w:val="24"/>
        </w:rPr>
        <w:tab/>
        <w:t>Listening Forum</w:t>
      </w:r>
      <w:r w:rsidR="00794010">
        <w:rPr>
          <w:rFonts w:ascii="Tahoma" w:hAnsi="Tahoma" w:cs="Tahoma"/>
          <w:b/>
          <w:sz w:val="24"/>
          <w:szCs w:val="24"/>
        </w:rPr>
        <w:t xml:space="preserve"> – </w:t>
      </w:r>
      <w:r>
        <w:rPr>
          <w:rFonts w:ascii="Tahoma" w:hAnsi="Tahoma" w:cs="Tahoma"/>
          <w:b/>
          <w:sz w:val="24"/>
          <w:szCs w:val="24"/>
        </w:rPr>
        <w:t>Service Animals</w:t>
      </w:r>
    </w:p>
    <w:p w:rsidR="003F3F8E" w:rsidRDefault="003F3F8E" w:rsidP="003F3F8E">
      <w:pPr>
        <w:spacing w:after="120" w:line="240" w:lineRule="auto"/>
        <w:rPr>
          <w:rFonts w:ascii="Tahoma" w:hAnsi="Tahoma" w:cs="Tahoma"/>
          <w:sz w:val="24"/>
          <w:szCs w:val="24"/>
        </w:rPr>
      </w:pPr>
      <w:r>
        <w:rPr>
          <w:rFonts w:ascii="Tahoma" w:hAnsi="Tahoma" w:cs="Tahoma"/>
          <w:sz w:val="24"/>
          <w:szCs w:val="24"/>
        </w:rPr>
        <w:t xml:space="preserve">Commissioner Paravagna suggested following the service </w:t>
      </w:r>
      <w:r w:rsidR="00BC33A1">
        <w:rPr>
          <w:rFonts w:ascii="Tahoma" w:hAnsi="Tahoma" w:cs="Tahoma"/>
          <w:sz w:val="24"/>
          <w:szCs w:val="24"/>
        </w:rPr>
        <w:t>animals’</w:t>
      </w:r>
      <w:r>
        <w:rPr>
          <w:rFonts w:ascii="Tahoma" w:hAnsi="Tahoma" w:cs="Tahoma"/>
          <w:sz w:val="24"/>
          <w:szCs w:val="24"/>
        </w:rPr>
        <w:t xml:space="preserve"> forum with an emergency preparedness forum for individuals with disabilities.</w:t>
      </w:r>
    </w:p>
    <w:p w:rsidR="00231B5A" w:rsidRDefault="00231B5A" w:rsidP="00231B5A">
      <w:pPr>
        <w:spacing w:after="120" w:line="240" w:lineRule="auto"/>
        <w:rPr>
          <w:rFonts w:ascii="Tahoma" w:hAnsi="Tahoma" w:cs="Tahoma"/>
          <w:sz w:val="24"/>
          <w:szCs w:val="24"/>
        </w:rPr>
      </w:pPr>
      <w:r>
        <w:rPr>
          <w:rFonts w:ascii="Tahoma" w:hAnsi="Tahoma" w:cs="Tahoma"/>
          <w:sz w:val="24"/>
          <w:szCs w:val="24"/>
        </w:rPr>
        <w:t>Executive Director Jemmott stated the CCDA is not funded to do these types of efforts.</w:t>
      </w:r>
      <w:r w:rsidR="00B52208">
        <w:rPr>
          <w:rFonts w:ascii="Tahoma" w:hAnsi="Tahoma" w:cs="Tahoma"/>
          <w:sz w:val="24"/>
          <w:szCs w:val="24"/>
        </w:rPr>
        <w:t xml:space="preserve"> Staff is looking for ways to be funded. The goal for the next three fiscal years is to receive funding from the education funding stream that the Division of the State Architect (DSA) receives from local building permits</w:t>
      </w:r>
      <w:r w:rsidR="00B318A8">
        <w:rPr>
          <w:rFonts w:ascii="Tahoma" w:hAnsi="Tahoma" w:cs="Tahoma"/>
          <w:sz w:val="24"/>
          <w:szCs w:val="24"/>
        </w:rPr>
        <w:t xml:space="preserve">. The DSA has agreed to support the CCDA efforts. </w:t>
      </w:r>
    </w:p>
    <w:p w:rsidR="003F3F8E" w:rsidRDefault="00B318A8" w:rsidP="003F3F8E">
      <w:pPr>
        <w:spacing w:after="120" w:line="240" w:lineRule="auto"/>
        <w:rPr>
          <w:rFonts w:ascii="Tahoma" w:hAnsi="Tahoma" w:cs="Tahoma"/>
          <w:sz w:val="24"/>
          <w:szCs w:val="24"/>
        </w:rPr>
      </w:pPr>
      <w:r>
        <w:rPr>
          <w:rFonts w:ascii="Tahoma" w:hAnsi="Tahoma" w:cs="Tahoma"/>
          <w:sz w:val="24"/>
          <w:szCs w:val="24"/>
        </w:rPr>
        <w:t xml:space="preserve">Executive Director Jemmott </w:t>
      </w:r>
      <w:r w:rsidR="00C66517">
        <w:rPr>
          <w:rFonts w:ascii="Tahoma" w:hAnsi="Tahoma" w:cs="Tahoma"/>
          <w:sz w:val="24"/>
          <w:szCs w:val="24"/>
        </w:rPr>
        <w:t>reviewed</w:t>
      </w:r>
      <w:r>
        <w:rPr>
          <w:rFonts w:ascii="Tahoma" w:hAnsi="Tahoma" w:cs="Tahoma"/>
          <w:sz w:val="24"/>
          <w:szCs w:val="24"/>
        </w:rPr>
        <w:t xml:space="preserve"> the Proposed CCDA Educational Outreach Effort of 2018-19</w:t>
      </w:r>
      <w:r w:rsidR="00734490">
        <w:rPr>
          <w:rFonts w:ascii="Tahoma" w:hAnsi="Tahoma" w:cs="Tahoma"/>
          <w:sz w:val="24"/>
          <w:szCs w:val="24"/>
        </w:rPr>
        <w:t xml:space="preserve"> document, which was included in the meeting packet.</w:t>
      </w:r>
      <w:r w:rsidR="00C66517">
        <w:rPr>
          <w:rFonts w:ascii="Tahoma" w:hAnsi="Tahoma" w:cs="Tahoma"/>
          <w:sz w:val="24"/>
          <w:szCs w:val="24"/>
        </w:rPr>
        <w:t xml:space="preserve"> She stated the need for Commission approval of emergency preparedness as the next topic for the Listening Forums.</w:t>
      </w:r>
    </w:p>
    <w:p w:rsidR="00970D4C" w:rsidRPr="00555914" w:rsidRDefault="00970D4C" w:rsidP="00970D4C">
      <w:pPr>
        <w:spacing w:after="120" w:line="240" w:lineRule="auto"/>
        <w:rPr>
          <w:rFonts w:ascii="Tahoma" w:hAnsi="Tahoma" w:cs="Tahoma"/>
          <w:sz w:val="24"/>
          <w:szCs w:val="24"/>
          <w:u w:val="single"/>
        </w:rPr>
      </w:pPr>
      <w:r w:rsidRPr="00555914">
        <w:rPr>
          <w:rFonts w:ascii="Tahoma" w:hAnsi="Tahoma" w:cs="Tahoma"/>
          <w:sz w:val="24"/>
          <w:szCs w:val="24"/>
          <w:u w:val="single"/>
        </w:rPr>
        <w:t>Questions and Discussion</w:t>
      </w:r>
    </w:p>
    <w:p w:rsidR="00C923AD" w:rsidRDefault="00997077" w:rsidP="00C923AD">
      <w:pPr>
        <w:spacing w:after="120" w:line="240" w:lineRule="auto"/>
        <w:rPr>
          <w:rFonts w:ascii="Tahoma" w:hAnsi="Tahoma" w:cs="Tahoma"/>
          <w:sz w:val="24"/>
          <w:szCs w:val="24"/>
        </w:rPr>
      </w:pPr>
      <w:r>
        <w:rPr>
          <w:rFonts w:ascii="Tahoma" w:hAnsi="Tahoma" w:cs="Tahoma"/>
          <w:sz w:val="24"/>
          <w:szCs w:val="24"/>
        </w:rPr>
        <w:t xml:space="preserve">Commissioner Paravagna suggested labeling the topic of service animals differently. There are service animals, animals in training, companion animals, therapy dogs, </w:t>
      </w:r>
      <w:r w:rsidR="00562A44">
        <w:rPr>
          <w:rFonts w:ascii="Tahoma" w:hAnsi="Tahoma" w:cs="Tahoma"/>
          <w:sz w:val="24"/>
          <w:szCs w:val="24"/>
        </w:rPr>
        <w:t xml:space="preserve">and </w:t>
      </w:r>
      <w:r>
        <w:rPr>
          <w:rFonts w:ascii="Tahoma" w:hAnsi="Tahoma" w:cs="Tahoma"/>
          <w:sz w:val="24"/>
          <w:szCs w:val="24"/>
        </w:rPr>
        <w:t xml:space="preserve">differences in regulation </w:t>
      </w:r>
      <w:r w:rsidR="00E15F5D">
        <w:rPr>
          <w:rFonts w:ascii="Tahoma" w:hAnsi="Tahoma" w:cs="Tahoma"/>
          <w:sz w:val="24"/>
          <w:szCs w:val="24"/>
        </w:rPr>
        <w:t>as to how these animals are defined between</w:t>
      </w:r>
      <w:r>
        <w:rPr>
          <w:rFonts w:ascii="Tahoma" w:hAnsi="Tahoma" w:cs="Tahoma"/>
          <w:sz w:val="24"/>
          <w:szCs w:val="24"/>
        </w:rPr>
        <w:t xml:space="preserve"> the United States Department of Justice</w:t>
      </w:r>
      <w:r w:rsidR="00E15F5D">
        <w:rPr>
          <w:rFonts w:ascii="Tahoma" w:hAnsi="Tahoma" w:cs="Tahoma"/>
          <w:sz w:val="24"/>
          <w:szCs w:val="24"/>
        </w:rPr>
        <w:t>,</w:t>
      </w:r>
      <w:r>
        <w:rPr>
          <w:rFonts w:ascii="Tahoma" w:hAnsi="Tahoma" w:cs="Tahoma"/>
          <w:sz w:val="24"/>
          <w:szCs w:val="24"/>
        </w:rPr>
        <w:t xml:space="preserve"> the United States Department of Transportation</w:t>
      </w:r>
      <w:r w:rsidR="00E15F5D">
        <w:rPr>
          <w:rFonts w:ascii="Tahoma" w:hAnsi="Tahoma" w:cs="Tahoma"/>
          <w:sz w:val="24"/>
          <w:szCs w:val="24"/>
        </w:rPr>
        <w:t>, and the Air Carrier Access. He suggested a label that is broader in compass to include the entire issue of animals in public used by persons with disabilities</w:t>
      </w:r>
      <w:r w:rsidR="001C589B">
        <w:rPr>
          <w:rFonts w:ascii="Tahoma" w:hAnsi="Tahoma" w:cs="Tahoma"/>
          <w:sz w:val="24"/>
          <w:szCs w:val="24"/>
        </w:rPr>
        <w:t xml:space="preserve"> and get a richer mix of the issues that are out there.</w:t>
      </w:r>
    </w:p>
    <w:p w:rsidR="001C589B" w:rsidRDefault="001C589B" w:rsidP="00C923AD">
      <w:pPr>
        <w:spacing w:after="120" w:line="240" w:lineRule="auto"/>
        <w:rPr>
          <w:rFonts w:ascii="Tahoma" w:hAnsi="Tahoma" w:cs="Tahoma"/>
          <w:sz w:val="24"/>
          <w:szCs w:val="24"/>
        </w:rPr>
      </w:pPr>
      <w:r>
        <w:rPr>
          <w:rFonts w:ascii="Tahoma" w:hAnsi="Tahoma" w:cs="Tahoma"/>
          <w:sz w:val="24"/>
          <w:szCs w:val="24"/>
        </w:rPr>
        <w:t xml:space="preserve">Committee Member Simon agreed. He stated there is constant confusion that comes from the differences in definition. He stated he would love to see a broad discussion about how different jurisdictions are </w:t>
      </w:r>
      <w:r w:rsidR="00EC5C88">
        <w:rPr>
          <w:rFonts w:ascii="Tahoma" w:hAnsi="Tahoma" w:cs="Tahoma"/>
          <w:sz w:val="24"/>
          <w:szCs w:val="24"/>
        </w:rPr>
        <w:t>matching up those discrepancies. He stated the hope that the Listening Forums will allow the Commission to ask federal agencies to better align their definitions.</w:t>
      </w:r>
    </w:p>
    <w:p w:rsidR="00EC5C88" w:rsidRDefault="00EC5C88" w:rsidP="00C923AD">
      <w:pPr>
        <w:spacing w:after="120" w:line="240" w:lineRule="auto"/>
        <w:rPr>
          <w:rFonts w:ascii="Tahoma" w:hAnsi="Tahoma" w:cs="Tahoma"/>
          <w:sz w:val="24"/>
          <w:szCs w:val="24"/>
        </w:rPr>
      </w:pPr>
      <w:r>
        <w:rPr>
          <w:rFonts w:ascii="Tahoma" w:hAnsi="Tahoma" w:cs="Tahoma"/>
          <w:sz w:val="24"/>
          <w:szCs w:val="24"/>
        </w:rPr>
        <w:t xml:space="preserve">Executive Director Jemmott stated the final say </w:t>
      </w:r>
      <w:r w:rsidR="001A3955">
        <w:rPr>
          <w:rFonts w:ascii="Tahoma" w:hAnsi="Tahoma" w:cs="Tahoma"/>
          <w:sz w:val="24"/>
          <w:szCs w:val="24"/>
        </w:rPr>
        <w:t xml:space="preserve">is the local jurisdiction </w:t>
      </w:r>
      <w:r>
        <w:rPr>
          <w:rFonts w:ascii="Tahoma" w:hAnsi="Tahoma" w:cs="Tahoma"/>
          <w:sz w:val="24"/>
          <w:szCs w:val="24"/>
        </w:rPr>
        <w:t xml:space="preserve">in interpreting </w:t>
      </w:r>
      <w:r w:rsidR="001A3955">
        <w:rPr>
          <w:rFonts w:ascii="Tahoma" w:hAnsi="Tahoma" w:cs="Tahoma"/>
          <w:sz w:val="24"/>
          <w:szCs w:val="24"/>
        </w:rPr>
        <w:t>policy when it comes to building code. She asked if the same is true for service animals.</w:t>
      </w:r>
    </w:p>
    <w:p w:rsidR="001A3955" w:rsidRDefault="001A3955" w:rsidP="00C923AD">
      <w:pPr>
        <w:spacing w:after="120" w:line="240" w:lineRule="auto"/>
        <w:rPr>
          <w:rFonts w:ascii="Tahoma" w:hAnsi="Tahoma" w:cs="Tahoma"/>
          <w:sz w:val="24"/>
          <w:szCs w:val="24"/>
        </w:rPr>
      </w:pPr>
      <w:r>
        <w:rPr>
          <w:rFonts w:ascii="Tahoma" w:hAnsi="Tahoma" w:cs="Tahoma"/>
          <w:sz w:val="24"/>
          <w:szCs w:val="24"/>
        </w:rPr>
        <w:t xml:space="preserve">Committee Member Simon stated the </w:t>
      </w:r>
      <w:r w:rsidR="00BC33A1">
        <w:rPr>
          <w:rFonts w:ascii="Tahoma" w:hAnsi="Tahoma" w:cs="Tahoma"/>
          <w:sz w:val="24"/>
          <w:szCs w:val="24"/>
        </w:rPr>
        <w:t xml:space="preserve">City of LA’s </w:t>
      </w:r>
      <w:r>
        <w:rPr>
          <w:rFonts w:ascii="Tahoma" w:hAnsi="Tahoma" w:cs="Tahoma"/>
          <w:sz w:val="24"/>
          <w:szCs w:val="24"/>
        </w:rPr>
        <w:t>policy is to subsume all other categories of support animals and treat them as service animals in city facilities.</w:t>
      </w:r>
      <w:r w:rsidR="00687B32">
        <w:rPr>
          <w:rFonts w:ascii="Tahoma" w:hAnsi="Tahoma" w:cs="Tahoma"/>
          <w:sz w:val="24"/>
          <w:szCs w:val="24"/>
        </w:rPr>
        <w:t xml:space="preserve"> The city is currently rethinking that because it is difficult to implement department by department.</w:t>
      </w:r>
    </w:p>
    <w:p w:rsidR="00687B32" w:rsidRDefault="00687B32" w:rsidP="00C923AD">
      <w:pPr>
        <w:spacing w:after="120" w:line="240" w:lineRule="auto"/>
        <w:rPr>
          <w:rFonts w:ascii="Tahoma" w:hAnsi="Tahoma" w:cs="Tahoma"/>
          <w:sz w:val="24"/>
          <w:szCs w:val="24"/>
        </w:rPr>
      </w:pPr>
      <w:r>
        <w:rPr>
          <w:rFonts w:ascii="Tahoma" w:hAnsi="Tahoma" w:cs="Tahoma"/>
          <w:sz w:val="24"/>
          <w:szCs w:val="24"/>
        </w:rPr>
        <w:t>Commissioner Paravagna stated his hope to come to legislative solutions through the Listening Forums that could be put in place in California state law.</w:t>
      </w:r>
      <w:r w:rsidR="00AA5DD2">
        <w:rPr>
          <w:rFonts w:ascii="Tahoma" w:hAnsi="Tahoma" w:cs="Tahoma"/>
          <w:sz w:val="24"/>
          <w:szCs w:val="24"/>
        </w:rPr>
        <w:t xml:space="preserve"> He stated he is glad Committee Member Simon is stepping forward an</w:t>
      </w:r>
      <w:r w:rsidR="009B6E7B">
        <w:rPr>
          <w:rFonts w:ascii="Tahoma" w:hAnsi="Tahoma" w:cs="Tahoma"/>
          <w:sz w:val="24"/>
          <w:szCs w:val="24"/>
        </w:rPr>
        <w:t xml:space="preserve">d trying to do something. Committee Member Simon’s participation in the forum and looking at the issues that have evolved as it moves forward will be critical to the success of the </w:t>
      </w:r>
      <w:r w:rsidR="005B76A6">
        <w:rPr>
          <w:rFonts w:ascii="Tahoma" w:hAnsi="Tahoma" w:cs="Tahoma"/>
          <w:sz w:val="24"/>
          <w:szCs w:val="24"/>
        </w:rPr>
        <w:t xml:space="preserve">next </w:t>
      </w:r>
      <w:r w:rsidR="009B6E7B">
        <w:rPr>
          <w:rFonts w:ascii="Tahoma" w:hAnsi="Tahoma" w:cs="Tahoma"/>
          <w:sz w:val="24"/>
          <w:szCs w:val="24"/>
        </w:rPr>
        <w:t>Listening Forum.</w:t>
      </w:r>
    </w:p>
    <w:p w:rsidR="009B6E7B" w:rsidRDefault="009B6E7B" w:rsidP="00C923AD">
      <w:pPr>
        <w:spacing w:after="120" w:line="240" w:lineRule="auto"/>
        <w:rPr>
          <w:rFonts w:ascii="Tahoma" w:hAnsi="Tahoma" w:cs="Tahoma"/>
          <w:sz w:val="24"/>
          <w:szCs w:val="24"/>
        </w:rPr>
      </w:pPr>
      <w:r>
        <w:rPr>
          <w:rFonts w:ascii="Tahoma" w:hAnsi="Tahoma" w:cs="Tahoma"/>
          <w:sz w:val="24"/>
          <w:szCs w:val="24"/>
        </w:rPr>
        <w:t>Committee Member Simon asked staff to let him know</w:t>
      </w:r>
      <w:r w:rsidR="005A467F">
        <w:rPr>
          <w:rFonts w:ascii="Tahoma" w:hAnsi="Tahoma" w:cs="Tahoma"/>
          <w:sz w:val="24"/>
          <w:szCs w:val="24"/>
        </w:rPr>
        <w:t xml:space="preserve"> when it</w:t>
      </w:r>
      <w:r w:rsidR="00562A44">
        <w:rPr>
          <w:rFonts w:ascii="Tahoma" w:hAnsi="Tahoma" w:cs="Tahoma"/>
          <w:sz w:val="24"/>
          <w:szCs w:val="24"/>
        </w:rPr>
        <w:t xml:space="preserve"> is</w:t>
      </w:r>
      <w:r w:rsidR="005A467F">
        <w:rPr>
          <w:rFonts w:ascii="Tahoma" w:hAnsi="Tahoma" w:cs="Tahoma"/>
          <w:sz w:val="24"/>
          <w:szCs w:val="24"/>
        </w:rPr>
        <w:t xml:space="preserve"> appropriate to come back to the emergency preparedness topic and when that Listening Forum will be in Southern California.</w:t>
      </w:r>
      <w:r w:rsidR="00646AC9">
        <w:rPr>
          <w:rFonts w:ascii="Tahoma" w:hAnsi="Tahoma" w:cs="Tahoma"/>
          <w:sz w:val="24"/>
          <w:szCs w:val="24"/>
        </w:rPr>
        <w:t xml:space="preserve"> </w:t>
      </w:r>
      <w:r w:rsidR="00780263">
        <w:rPr>
          <w:rFonts w:ascii="Tahoma" w:hAnsi="Tahoma" w:cs="Tahoma"/>
          <w:sz w:val="24"/>
          <w:szCs w:val="24"/>
        </w:rPr>
        <w:t>He stated he strongly supports this because his organization has looked at this thoroughly and it is a great opportunity for a focused look at the impact of the potential best p</w:t>
      </w:r>
      <w:r w:rsidR="00562A44">
        <w:rPr>
          <w:rFonts w:ascii="Tahoma" w:hAnsi="Tahoma" w:cs="Tahoma"/>
          <w:sz w:val="24"/>
          <w:szCs w:val="24"/>
        </w:rPr>
        <w:t>ractices for Title III entities</w:t>
      </w:r>
      <w:r w:rsidR="00780263">
        <w:rPr>
          <w:rFonts w:ascii="Tahoma" w:hAnsi="Tahoma" w:cs="Tahoma"/>
          <w:sz w:val="24"/>
          <w:szCs w:val="24"/>
        </w:rPr>
        <w:t>.</w:t>
      </w:r>
      <w:r w:rsidR="00E82F44">
        <w:rPr>
          <w:rFonts w:ascii="Tahoma" w:hAnsi="Tahoma" w:cs="Tahoma"/>
          <w:sz w:val="24"/>
          <w:szCs w:val="24"/>
        </w:rPr>
        <w:t xml:space="preserve"> He offered to host a Los Angeles Listening Forum in the Los Angeles Emergency Operations Center (EOC).</w:t>
      </w:r>
    </w:p>
    <w:p w:rsidR="00D92826" w:rsidRDefault="00D92826" w:rsidP="00D92826">
      <w:pPr>
        <w:pStyle w:val="ListParagraph"/>
        <w:spacing w:after="120" w:line="240" w:lineRule="auto"/>
        <w:ind w:left="1440"/>
        <w:rPr>
          <w:rFonts w:ascii="Tahoma" w:hAnsi="Tahoma" w:cs="Tahoma"/>
          <w:sz w:val="24"/>
          <w:szCs w:val="24"/>
        </w:rPr>
      </w:pPr>
      <w:r w:rsidRPr="0023554C">
        <w:rPr>
          <w:rFonts w:ascii="Tahoma" w:hAnsi="Tahoma" w:cs="Tahoma"/>
          <w:b/>
          <w:sz w:val="24"/>
          <w:szCs w:val="24"/>
        </w:rPr>
        <w:t>MOTION</w:t>
      </w:r>
      <w:r w:rsidRPr="0023554C">
        <w:rPr>
          <w:rFonts w:ascii="Tahoma" w:hAnsi="Tahoma" w:cs="Tahoma"/>
          <w:sz w:val="24"/>
          <w:szCs w:val="24"/>
        </w:rPr>
        <w:t xml:space="preserve">: Commissioner Paravagna moved to </w:t>
      </w:r>
      <w:r>
        <w:rPr>
          <w:rFonts w:ascii="Tahoma" w:hAnsi="Tahoma" w:cs="Tahoma"/>
          <w:sz w:val="24"/>
          <w:szCs w:val="24"/>
        </w:rPr>
        <w:t>adopt the topic of emergency management in its broadest sense as the topic addressed after service animals and that that concept is taken to the full Commission for approval.</w:t>
      </w:r>
      <w:r w:rsidRPr="0023554C">
        <w:rPr>
          <w:rFonts w:ascii="Tahoma" w:hAnsi="Tahoma" w:cs="Tahoma"/>
          <w:sz w:val="24"/>
          <w:szCs w:val="24"/>
        </w:rPr>
        <w:t xml:space="preserve"> Committee Member Simon seconded. Motion carried unanimously</w:t>
      </w:r>
      <w:r>
        <w:rPr>
          <w:rFonts w:ascii="Tahoma" w:hAnsi="Tahoma" w:cs="Tahoma"/>
          <w:sz w:val="24"/>
          <w:szCs w:val="24"/>
        </w:rPr>
        <w:t xml:space="preserve"> with no abstentions</w:t>
      </w:r>
      <w:r w:rsidRPr="0023554C">
        <w:rPr>
          <w:rFonts w:ascii="Tahoma" w:hAnsi="Tahoma" w:cs="Tahoma"/>
          <w:sz w:val="24"/>
          <w:szCs w:val="24"/>
        </w:rPr>
        <w:t>.</w:t>
      </w:r>
    </w:p>
    <w:p w:rsidR="00970D4C" w:rsidRPr="00110B7D" w:rsidRDefault="00970D4C" w:rsidP="00804925">
      <w:pPr>
        <w:pStyle w:val="Heading2"/>
      </w:pPr>
      <w:r>
        <w:t>7</w:t>
      </w:r>
      <w:r w:rsidRPr="00FE183E">
        <w:t>.</w:t>
      </w:r>
      <w:r>
        <w:tab/>
      </w:r>
      <w:r w:rsidR="00B47752">
        <w:t>Internal E&amp;O Projects</w:t>
      </w:r>
      <w:r w:rsidR="00794010">
        <w:t xml:space="preserve"> – </w:t>
      </w:r>
      <w:r w:rsidR="00B47752">
        <w:t>Discussion and Updates</w:t>
      </w:r>
    </w:p>
    <w:p w:rsidR="00970D4C" w:rsidRPr="00FE183E" w:rsidRDefault="00970D4C" w:rsidP="00804925">
      <w:pPr>
        <w:pStyle w:val="Heading3"/>
      </w:pPr>
      <w:r w:rsidRPr="00FE183E">
        <w:t>a.</w:t>
      </w:r>
      <w:r w:rsidRPr="00FE183E">
        <w:tab/>
      </w:r>
      <w:r w:rsidR="00D40D68">
        <w:t>DGS Website Redesign and Modernization Project Overview</w:t>
      </w:r>
    </w:p>
    <w:p w:rsidR="00970D4C" w:rsidRPr="00FE183E" w:rsidRDefault="00970D4C" w:rsidP="00804925">
      <w:pPr>
        <w:pStyle w:val="Heading3"/>
      </w:pPr>
      <w:r>
        <w:t>b</w:t>
      </w:r>
      <w:r w:rsidRPr="00FE183E">
        <w:t>.</w:t>
      </w:r>
      <w:r w:rsidRPr="00FE183E">
        <w:tab/>
      </w:r>
      <w:r w:rsidR="007E51BE">
        <w:t>Website Accessibility</w:t>
      </w:r>
    </w:p>
    <w:p w:rsidR="00E1685A" w:rsidRDefault="00E1685A" w:rsidP="00E1685A">
      <w:pPr>
        <w:spacing w:after="120" w:line="240" w:lineRule="auto"/>
        <w:rPr>
          <w:rFonts w:ascii="Tahoma" w:hAnsi="Tahoma" w:cs="Tahoma"/>
          <w:sz w:val="24"/>
          <w:szCs w:val="24"/>
        </w:rPr>
      </w:pPr>
      <w:r>
        <w:rPr>
          <w:rFonts w:ascii="Tahoma" w:hAnsi="Tahoma" w:cs="Tahoma"/>
          <w:sz w:val="24"/>
          <w:szCs w:val="24"/>
        </w:rPr>
        <w:t xml:space="preserve">Executive Director Jemmott reviewed the DGS Website Redesign and Modernization Project Summary, which was included in the meeting packet. She asked </w:t>
      </w:r>
      <w:r w:rsidR="00165D49">
        <w:rPr>
          <w:rFonts w:ascii="Tahoma" w:hAnsi="Tahoma" w:cs="Tahoma"/>
          <w:sz w:val="24"/>
          <w:szCs w:val="24"/>
        </w:rPr>
        <w:t>if there are customer features that should be incorporated into the website</w:t>
      </w:r>
      <w:r w:rsidR="00E3578B">
        <w:rPr>
          <w:rFonts w:ascii="Tahoma" w:hAnsi="Tahoma" w:cs="Tahoma"/>
          <w:sz w:val="24"/>
          <w:szCs w:val="24"/>
        </w:rPr>
        <w:t xml:space="preserve"> and ways to ensure the website is fully accessible.</w:t>
      </w:r>
    </w:p>
    <w:p w:rsidR="00970D4C" w:rsidRPr="00555914" w:rsidRDefault="00970D4C" w:rsidP="00970D4C">
      <w:pPr>
        <w:spacing w:after="120" w:line="240" w:lineRule="auto"/>
        <w:rPr>
          <w:rFonts w:ascii="Tahoma" w:hAnsi="Tahoma" w:cs="Tahoma"/>
          <w:sz w:val="24"/>
          <w:szCs w:val="24"/>
          <w:u w:val="single"/>
        </w:rPr>
      </w:pPr>
      <w:r w:rsidRPr="00555914">
        <w:rPr>
          <w:rFonts w:ascii="Tahoma" w:hAnsi="Tahoma" w:cs="Tahoma"/>
          <w:sz w:val="24"/>
          <w:szCs w:val="24"/>
          <w:u w:val="single"/>
        </w:rPr>
        <w:t>Questions and Discussion</w:t>
      </w:r>
    </w:p>
    <w:p w:rsidR="00C85294" w:rsidRDefault="00E3578B" w:rsidP="00E3578B">
      <w:pPr>
        <w:spacing w:after="120" w:line="240" w:lineRule="auto"/>
        <w:rPr>
          <w:rFonts w:ascii="Tahoma" w:hAnsi="Tahoma" w:cs="Tahoma"/>
          <w:sz w:val="24"/>
          <w:szCs w:val="24"/>
        </w:rPr>
      </w:pPr>
      <w:r>
        <w:rPr>
          <w:rFonts w:ascii="Tahoma" w:hAnsi="Tahoma" w:cs="Tahoma"/>
          <w:sz w:val="24"/>
          <w:szCs w:val="24"/>
        </w:rPr>
        <w:t xml:space="preserve">Commissioner Paravagna stated the standard accepted </w:t>
      </w:r>
      <w:r w:rsidR="00C4074B">
        <w:rPr>
          <w:rFonts w:ascii="Tahoma" w:hAnsi="Tahoma" w:cs="Tahoma"/>
          <w:sz w:val="24"/>
          <w:szCs w:val="24"/>
        </w:rPr>
        <w:t>by the federal government is the Web Content Accessibility Guidelines (WCAG 2.0)</w:t>
      </w:r>
      <w:r w:rsidR="00C85294">
        <w:rPr>
          <w:rFonts w:ascii="Tahoma" w:hAnsi="Tahoma" w:cs="Tahoma"/>
          <w:sz w:val="24"/>
          <w:szCs w:val="24"/>
        </w:rPr>
        <w:t>. The DGS, as host of the website, is responsible for compliance of the guidelines.</w:t>
      </w:r>
    </w:p>
    <w:p w:rsidR="006F6155" w:rsidRDefault="00C85294" w:rsidP="00E3578B">
      <w:pPr>
        <w:spacing w:after="120" w:line="240" w:lineRule="auto"/>
        <w:rPr>
          <w:rFonts w:ascii="Tahoma" w:hAnsi="Tahoma" w:cs="Tahoma"/>
          <w:sz w:val="24"/>
          <w:szCs w:val="24"/>
        </w:rPr>
      </w:pPr>
      <w:r>
        <w:rPr>
          <w:rFonts w:ascii="Tahoma" w:hAnsi="Tahoma" w:cs="Tahoma"/>
          <w:sz w:val="24"/>
          <w:szCs w:val="24"/>
        </w:rPr>
        <w:t xml:space="preserve">Committee Member Simon </w:t>
      </w:r>
      <w:r w:rsidR="0023330E">
        <w:rPr>
          <w:rFonts w:ascii="Tahoma" w:hAnsi="Tahoma" w:cs="Tahoma"/>
          <w:sz w:val="24"/>
          <w:szCs w:val="24"/>
        </w:rPr>
        <w:t xml:space="preserve">suggested that someone </w:t>
      </w:r>
      <w:r>
        <w:rPr>
          <w:rFonts w:ascii="Tahoma" w:hAnsi="Tahoma" w:cs="Tahoma"/>
          <w:sz w:val="24"/>
          <w:szCs w:val="24"/>
        </w:rPr>
        <w:t>ask</w:t>
      </w:r>
      <w:r w:rsidR="0023330E">
        <w:rPr>
          <w:rFonts w:ascii="Tahoma" w:hAnsi="Tahoma" w:cs="Tahoma"/>
          <w:sz w:val="24"/>
          <w:szCs w:val="24"/>
        </w:rPr>
        <w:t xml:space="preserve"> </w:t>
      </w:r>
      <w:r w:rsidR="00E40DDB">
        <w:rPr>
          <w:rFonts w:ascii="Tahoma" w:hAnsi="Tahoma" w:cs="Tahoma"/>
          <w:sz w:val="24"/>
          <w:szCs w:val="24"/>
        </w:rPr>
        <w:t>them</w:t>
      </w:r>
      <w:r w:rsidR="0023330E">
        <w:rPr>
          <w:rFonts w:ascii="Tahoma" w:hAnsi="Tahoma" w:cs="Tahoma"/>
          <w:sz w:val="24"/>
          <w:szCs w:val="24"/>
        </w:rPr>
        <w:t xml:space="preserve"> and not just assume</w:t>
      </w:r>
      <w:r w:rsidR="00E40DDB">
        <w:rPr>
          <w:rFonts w:ascii="Tahoma" w:hAnsi="Tahoma" w:cs="Tahoma"/>
          <w:sz w:val="24"/>
          <w:szCs w:val="24"/>
        </w:rPr>
        <w:t>.</w:t>
      </w:r>
      <w:r w:rsidR="0023330E">
        <w:rPr>
          <w:rFonts w:ascii="Tahoma" w:hAnsi="Tahoma" w:cs="Tahoma"/>
          <w:sz w:val="24"/>
          <w:szCs w:val="24"/>
        </w:rPr>
        <w:t xml:space="preserve"> He stated his organization has contracted with an outside entity to run software. He asked who verifies </w:t>
      </w:r>
      <w:r w:rsidR="00532274">
        <w:rPr>
          <w:rFonts w:ascii="Tahoma" w:hAnsi="Tahoma" w:cs="Tahoma"/>
          <w:sz w:val="24"/>
          <w:szCs w:val="24"/>
        </w:rPr>
        <w:t xml:space="preserve">with DGS </w:t>
      </w:r>
      <w:r w:rsidR="0023330E">
        <w:rPr>
          <w:rFonts w:ascii="Tahoma" w:hAnsi="Tahoma" w:cs="Tahoma"/>
          <w:sz w:val="24"/>
          <w:szCs w:val="24"/>
        </w:rPr>
        <w:t>whether it is compliant.</w:t>
      </w:r>
      <w:r w:rsidR="00532274">
        <w:rPr>
          <w:rFonts w:ascii="Tahoma" w:hAnsi="Tahoma" w:cs="Tahoma"/>
          <w:sz w:val="24"/>
          <w:szCs w:val="24"/>
        </w:rPr>
        <w:t xml:space="preserve"> </w:t>
      </w:r>
      <w:r w:rsidR="006F6155">
        <w:rPr>
          <w:rFonts w:ascii="Tahoma" w:hAnsi="Tahoma" w:cs="Tahoma"/>
          <w:sz w:val="24"/>
          <w:szCs w:val="24"/>
        </w:rPr>
        <w:t>Executive Director Jemmott stated</w:t>
      </w:r>
      <w:r w:rsidR="00562A44">
        <w:rPr>
          <w:rFonts w:ascii="Tahoma" w:hAnsi="Tahoma" w:cs="Tahoma"/>
          <w:sz w:val="24"/>
          <w:szCs w:val="24"/>
        </w:rPr>
        <w:t xml:space="preserve"> t</w:t>
      </w:r>
      <w:r w:rsidR="006F6155">
        <w:rPr>
          <w:rFonts w:ascii="Tahoma" w:hAnsi="Tahoma" w:cs="Tahoma"/>
          <w:sz w:val="24"/>
          <w:szCs w:val="24"/>
        </w:rPr>
        <w:t>he CCDA should already have an accessible website.</w:t>
      </w:r>
      <w:r w:rsidR="00083270">
        <w:rPr>
          <w:rFonts w:ascii="Tahoma" w:hAnsi="Tahoma" w:cs="Tahoma"/>
          <w:sz w:val="24"/>
          <w:szCs w:val="24"/>
        </w:rPr>
        <w:t xml:space="preserve"> The reality is the Home Page is accessible but the other pages behind it falter</w:t>
      </w:r>
      <w:r w:rsidR="00182511">
        <w:rPr>
          <w:rFonts w:ascii="Tahoma" w:hAnsi="Tahoma" w:cs="Tahoma"/>
          <w:sz w:val="24"/>
          <w:szCs w:val="24"/>
        </w:rPr>
        <w:t xml:space="preserve"> due to the lack of tools or training to manage it. This is a good time to take a strong look at the practices and principles of how each program operates.</w:t>
      </w:r>
    </w:p>
    <w:p w:rsidR="007D2B62" w:rsidRDefault="007D2B62" w:rsidP="00E3578B">
      <w:pPr>
        <w:spacing w:after="120" w:line="240" w:lineRule="auto"/>
        <w:rPr>
          <w:rFonts w:ascii="Tahoma" w:hAnsi="Tahoma" w:cs="Tahoma"/>
          <w:sz w:val="24"/>
          <w:szCs w:val="24"/>
        </w:rPr>
      </w:pPr>
      <w:r>
        <w:rPr>
          <w:rFonts w:ascii="Tahoma" w:hAnsi="Tahoma" w:cs="Tahoma"/>
          <w:sz w:val="24"/>
          <w:szCs w:val="24"/>
        </w:rPr>
        <w:t>Commissioner Paravagna stated the need to clarify the roles in terms of who is responsible for ensurin</w:t>
      </w:r>
      <w:r w:rsidR="00562A44">
        <w:rPr>
          <w:rFonts w:ascii="Tahoma" w:hAnsi="Tahoma" w:cs="Tahoma"/>
          <w:sz w:val="24"/>
          <w:szCs w:val="24"/>
        </w:rPr>
        <w:t>g that the standards are met. H</w:t>
      </w:r>
      <w:r>
        <w:rPr>
          <w:rFonts w:ascii="Tahoma" w:hAnsi="Tahoma" w:cs="Tahoma"/>
          <w:sz w:val="24"/>
          <w:szCs w:val="24"/>
        </w:rPr>
        <w:t xml:space="preserve">e </w:t>
      </w:r>
      <w:r w:rsidR="001E579F">
        <w:rPr>
          <w:rFonts w:ascii="Tahoma" w:hAnsi="Tahoma" w:cs="Tahoma"/>
          <w:sz w:val="24"/>
          <w:szCs w:val="24"/>
        </w:rPr>
        <w:t>suggested that staff meet with the Lighthouse for the Blind to discuss ways to attack this. DGS is also looking for advice on how to approach this.</w:t>
      </w:r>
    </w:p>
    <w:p w:rsidR="00CE2D2A" w:rsidRDefault="001E579F" w:rsidP="00E3578B">
      <w:pPr>
        <w:spacing w:after="120" w:line="240" w:lineRule="auto"/>
        <w:rPr>
          <w:rFonts w:ascii="Tahoma" w:hAnsi="Tahoma" w:cs="Tahoma"/>
          <w:sz w:val="24"/>
          <w:szCs w:val="24"/>
        </w:rPr>
      </w:pPr>
      <w:r>
        <w:rPr>
          <w:rFonts w:ascii="Tahoma" w:hAnsi="Tahoma" w:cs="Tahoma"/>
          <w:sz w:val="24"/>
          <w:szCs w:val="24"/>
        </w:rPr>
        <w:t xml:space="preserve">Acting Chair Downey asked about the last time the website </w:t>
      </w:r>
      <w:r w:rsidR="006F20AA">
        <w:rPr>
          <w:rFonts w:ascii="Tahoma" w:hAnsi="Tahoma" w:cs="Tahoma"/>
          <w:sz w:val="24"/>
          <w:szCs w:val="24"/>
        </w:rPr>
        <w:t>was</w:t>
      </w:r>
      <w:r>
        <w:rPr>
          <w:rFonts w:ascii="Tahoma" w:hAnsi="Tahoma" w:cs="Tahoma"/>
          <w:sz w:val="24"/>
          <w:szCs w:val="24"/>
        </w:rPr>
        <w:t xml:space="preserve"> evaluated</w:t>
      </w:r>
      <w:r w:rsidR="003F3D5D">
        <w:rPr>
          <w:rFonts w:ascii="Tahoma" w:hAnsi="Tahoma" w:cs="Tahoma"/>
          <w:sz w:val="24"/>
          <w:szCs w:val="24"/>
        </w:rPr>
        <w:t xml:space="preserve"> and if there have been any complaints about the accessibility of the website. </w:t>
      </w:r>
      <w:r>
        <w:rPr>
          <w:rFonts w:ascii="Tahoma" w:hAnsi="Tahoma" w:cs="Tahoma"/>
          <w:sz w:val="24"/>
          <w:szCs w:val="24"/>
        </w:rPr>
        <w:t xml:space="preserve">Executive Director Jemmott stated </w:t>
      </w:r>
      <w:r w:rsidR="00AD1364">
        <w:rPr>
          <w:rFonts w:ascii="Tahoma" w:hAnsi="Tahoma" w:cs="Tahoma"/>
          <w:sz w:val="24"/>
          <w:szCs w:val="24"/>
        </w:rPr>
        <w:t xml:space="preserve">there have been no complaints and </w:t>
      </w:r>
      <w:r w:rsidR="003F3D5D">
        <w:rPr>
          <w:rFonts w:ascii="Tahoma" w:hAnsi="Tahoma" w:cs="Tahoma"/>
          <w:sz w:val="24"/>
          <w:szCs w:val="24"/>
        </w:rPr>
        <w:t xml:space="preserve">the </w:t>
      </w:r>
      <w:r w:rsidR="00CB3962">
        <w:rPr>
          <w:rFonts w:ascii="Tahoma" w:hAnsi="Tahoma" w:cs="Tahoma"/>
          <w:sz w:val="24"/>
          <w:szCs w:val="24"/>
        </w:rPr>
        <w:t xml:space="preserve">CCDA </w:t>
      </w:r>
      <w:r w:rsidR="003F3D5D">
        <w:rPr>
          <w:rFonts w:ascii="Tahoma" w:hAnsi="Tahoma" w:cs="Tahoma"/>
          <w:sz w:val="24"/>
          <w:szCs w:val="24"/>
        </w:rPr>
        <w:t>website has never been evaluated</w:t>
      </w:r>
      <w:r w:rsidR="00CE2D2A">
        <w:rPr>
          <w:rFonts w:ascii="Tahoma" w:hAnsi="Tahoma" w:cs="Tahoma"/>
          <w:sz w:val="24"/>
          <w:szCs w:val="24"/>
        </w:rPr>
        <w:t>.</w:t>
      </w:r>
      <w:r w:rsidR="00404F34">
        <w:rPr>
          <w:rFonts w:ascii="Tahoma" w:hAnsi="Tahoma" w:cs="Tahoma"/>
          <w:sz w:val="24"/>
          <w:szCs w:val="24"/>
        </w:rPr>
        <w:t xml:space="preserve"> </w:t>
      </w:r>
      <w:r w:rsidR="00AD1364">
        <w:rPr>
          <w:rFonts w:ascii="Tahoma" w:hAnsi="Tahoma" w:cs="Tahoma"/>
          <w:sz w:val="24"/>
          <w:szCs w:val="24"/>
        </w:rPr>
        <w:t>The goal is</w:t>
      </w:r>
      <w:r w:rsidR="00404F34">
        <w:rPr>
          <w:rFonts w:ascii="Tahoma" w:hAnsi="Tahoma" w:cs="Tahoma"/>
          <w:sz w:val="24"/>
          <w:szCs w:val="24"/>
        </w:rPr>
        <w:t xml:space="preserve"> to have a member of staff appointed to do this work full-time.</w:t>
      </w:r>
    </w:p>
    <w:p w:rsidR="002C44F0" w:rsidRDefault="00404F34" w:rsidP="00E3578B">
      <w:pPr>
        <w:spacing w:after="120" w:line="240" w:lineRule="auto"/>
        <w:rPr>
          <w:rFonts w:ascii="Tahoma" w:hAnsi="Tahoma" w:cs="Tahoma"/>
          <w:sz w:val="24"/>
          <w:szCs w:val="24"/>
        </w:rPr>
      </w:pPr>
      <w:r>
        <w:rPr>
          <w:rFonts w:ascii="Tahoma" w:hAnsi="Tahoma" w:cs="Tahoma"/>
          <w:sz w:val="24"/>
          <w:szCs w:val="24"/>
        </w:rPr>
        <w:t xml:space="preserve">Acting Chair Downey agreed with working with the Lighthouse for the Blind and perhaps other resources to develop recommendations for best practices. </w:t>
      </w:r>
      <w:r w:rsidR="002C44F0">
        <w:rPr>
          <w:rFonts w:ascii="Tahoma" w:hAnsi="Tahoma" w:cs="Tahoma"/>
          <w:sz w:val="24"/>
          <w:szCs w:val="24"/>
        </w:rPr>
        <w:t>He stated</w:t>
      </w:r>
      <w:r w:rsidR="00562A44">
        <w:rPr>
          <w:rFonts w:ascii="Tahoma" w:hAnsi="Tahoma" w:cs="Tahoma"/>
          <w:sz w:val="24"/>
          <w:szCs w:val="24"/>
        </w:rPr>
        <w:t>,</w:t>
      </w:r>
      <w:r w:rsidR="002C44F0">
        <w:rPr>
          <w:rFonts w:ascii="Tahoma" w:hAnsi="Tahoma" w:cs="Tahoma"/>
          <w:sz w:val="24"/>
          <w:szCs w:val="24"/>
        </w:rPr>
        <w:t xml:space="preserve"> along with staff training, there should be training within technology changes. Even if staff have gone through the training, they will require </w:t>
      </w:r>
      <w:r w:rsidR="006F20AA">
        <w:rPr>
          <w:rFonts w:ascii="Tahoma" w:hAnsi="Tahoma" w:cs="Tahoma"/>
          <w:sz w:val="24"/>
          <w:szCs w:val="24"/>
        </w:rPr>
        <w:t>ongoing</w:t>
      </w:r>
      <w:r w:rsidR="002C44F0">
        <w:rPr>
          <w:rFonts w:ascii="Tahoma" w:hAnsi="Tahoma" w:cs="Tahoma"/>
          <w:sz w:val="24"/>
          <w:szCs w:val="24"/>
        </w:rPr>
        <w:t xml:space="preserve"> training to stay current with technology and situations out there.</w:t>
      </w:r>
    </w:p>
    <w:p w:rsidR="0019660C" w:rsidRDefault="0019660C" w:rsidP="00E3578B">
      <w:pPr>
        <w:spacing w:after="120" w:line="240" w:lineRule="auto"/>
        <w:rPr>
          <w:rFonts w:ascii="Tahoma" w:hAnsi="Tahoma" w:cs="Tahoma"/>
          <w:sz w:val="24"/>
          <w:szCs w:val="24"/>
        </w:rPr>
      </w:pPr>
      <w:r>
        <w:rPr>
          <w:rFonts w:ascii="Tahoma" w:hAnsi="Tahoma" w:cs="Tahoma"/>
          <w:sz w:val="24"/>
          <w:szCs w:val="24"/>
        </w:rPr>
        <w:t xml:space="preserve">Committee Member Ray stated the website has some areas that could be improved. </w:t>
      </w:r>
      <w:r w:rsidR="00AE0D93">
        <w:rPr>
          <w:rFonts w:ascii="Tahoma" w:hAnsi="Tahoma" w:cs="Tahoma"/>
          <w:sz w:val="24"/>
          <w:szCs w:val="24"/>
        </w:rPr>
        <w:t>He stated he used the human check on the website and also has several tools that can be used to do that check.</w:t>
      </w:r>
    </w:p>
    <w:p w:rsidR="00640E96" w:rsidRDefault="00AE0D93" w:rsidP="00E3578B">
      <w:pPr>
        <w:spacing w:after="120" w:line="240" w:lineRule="auto"/>
        <w:rPr>
          <w:rFonts w:ascii="Tahoma" w:hAnsi="Tahoma" w:cs="Tahoma"/>
          <w:sz w:val="24"/>
          <w:szCs w:val="24"/>
        </w:rPr>
      </w:pPr>
      <w:r>
        <w:rPr>
          <w:rFonts w:ascii="Tahoma" w:hAnsi="Tahoma" w:cs="Tahoma"/>
          <w:sz w:val="24"/>
          <w:szCs w:val="24"/>
        </w:rPr>
        <w:t xml:space="preserve">Acting Chair Downey suggested sharing best practices and resources as they are discovered during this process. </w:t>
      </w:r>
      <w:r w:rsidR="00640E96">
        <w:rPr>
          <w:rFonts w:ascii="Tahoma" w:hAnsi="Tahoma" w:cs="Tahoma"/>
          <w:sz w:val="24"/>
          <w:szCs w:val="24"/>
        </w:rPr>
        <w:t>Web accessibility is a critical issue for accessibility for commerce today for goods and services.</w:t>
      </w:r>
    </w:p>
    <w:p w:rsidR="00640E96" w:rsidRPr="0009036A" w:rsidRDefault="00640E96" w:rsidP="00E3578B">
      <w:pPr>
        <w:spacing w:after="120" w:line="240" w:lineRule="auto"/>
        <w:rPr>
          <w:rFonts w:ascii="Tahoma" w:hAnsi="Tahoma" w:cs="Tahoma"/>
          <w:sz w:val="24"/>
          <w:szCs w:val="24"/>
          <w:u w:val="single"/>
        </w:rPr>
      </w:pPr>
      <w:r w:rsidRPr="0009036A">
        <w:rPr>
          <w:rFonts w:ascii="Tahoma" w:hAnsi="Tahoma" w:cs="Tahoma"/>
          <w:sz w:val="24"/>
          <w:szCs w:val="24"/>
          <w:u w:val="single"/>
        </w:rPr>
        <w:t>Public Comment</w:t>
      </w:r>
    </w:p>
    <w:p w:rsidR="0009036A" w:rsidRDefault="00640E96" w:rsidP="00E3578B">
      <w:pPr>
        <w:spacing w:after="120" w:line="240" w:lineRule="auto"/>
        <w:rPr>
          <w:rFonts w:ascii="Tahoma" w:hAnsi="Tahoma" w:cs="Tahoma"/>
          <w:sz w:val="24"/>
          <w:szCs w:val="24"/>
        </w:rPr>
      </w:pPr>
      <w:r>
        <w:rPr>
          <w:rFonts w:ascii="Tahoma" w:hAnsi="Tahoma" w:cs="Tahoma"/>
          <w:sz w:val="24"/>
          <w:szCs w:val="24"/>
        </w:rPr>
        <w:t xml:space="preserve">Arnie Lerner, </w:t>
      </w:r>
      <w:r w:rsidR="0009036A">
        <w:rPr>
          <w:rFonts w:ascii="Tahoma" w:hAnsi="Tahoma" w:cs="Tahoma"/>
          <w:sz w:val="24"/>
          <w:szCs w:val="24"/>
        </w:rPr>
        <w:t>Lerner and Associates, agreed. He stated</w:t>
      </w:r>
      <w:r w:rsidR="00126451">
        <w:rPr>
          <w:rFonts w:ascii="Tahoma" w:hAnsi="Tahoma" w:cs="Tahoma"/>
          <w:sz w:val="24"/>
          <w:szCs w:val="24"/>
        </w:rPr>
        <w:t xml:space="preserve"> he advises clients who have alternative ways of providing access </w:t>
      </w:r>
      <w:r w:rsidR="00FB2237">
        <w:rPr>
          <w:rFonts w:ascii="Tahoma" w:hAnsi="Tahoma" w:cs="Tahoma"/>
          <w:sz w:val="24"/>
          <w:szCs w:val="24"/>
        </w:rPr>
        <w:t>to put it on their website, and yet</w:t>
      </w:r>
      <w:r w:rsidR="00126451">
        <w:rPr>
          <w:rFonts w:ascii="Tahoma" w:hAnsi="Tahoma" w:cs="Tahoma"/>
          <w:sz w:val="24"/>
          <w:szCs w:val="24"/>
        </w:rPr>
        <w:t xml:space="preserve"> </w:t>
      </w:r>
      <w:r w:rsidR="00FB2237">
        <w:rPr>
          <w:rFonts w:ascii="Tahoma" w:hAnsi="Tahoma" w:cs="Tahoma"/>
          <w:sz w:val="24"/>
          <w:szCs w:val="24"/>
        </w:rPr>
        <w:t xml:space="preserve">there is nowhere to find out </w:t>
      </w:r>
      <w:r w:rsidR="00126451">
        <w:rPr>
          <w:rFonts w:ascii="Tahoma" w:hAnsi="Tahoma" w:cs="Tahoma"/>
          <w:sz w:val="24"/>
          <w:szCs w:val="24"/>
        </w:rPr>
        <w:t>if their websites are accessible.</w:t>
      </w:r>
    </w:p>
    <w:p w:rsidR="00FA384F" w:rsidRPr="00110B7D" w:rsidRDefault="00970D4C" w:rsidP="00804925">
      <w:pPr>
        <w:pStyle w:val="Heading2"/>
      </w:pPr>
      <w:r>
        <w:t>8</w:t>
      </w:r>
      <w:r w:rsidR="00FA384F" w:rsidRPr="00FE183E">
        <w:t>.</w:t>
      </w:r>
      <w:r w:rsidR="00FA384F">
        <w:tab/>
      </w:r>
      <w:r w:rsidR="00110B7D" w:rsidRPr="00110B7D">
        <w:t>Future Agenda Items</w:t>
      </w:r>
    </w:p>
    <w:p w:rsidR="004A7CF7" w:rsidRPr="00FE183E" w:rsidRDefault="004A7CF7" w:rsidP="00573D30">
      <w:pPr>
        <w:spacing w:after="120" w:line="240" w:lineRule="auto"/>
        <w:rPr>
          <w:rFonts w:ascii="Tahoma" w:hAnsi="Tahoma" w:cs="Tahoma"/>
          <w:sz w:val="24"/>
          <w:szCs w:val="24"/>
        </w:rPr>
      </w:pPr>
      <w:r>
        <w:rPr>
          <w:rFonts w:ascii="Tahoma" w:hAnsi="Tahoma" w:cs="Tahoma"/>
          <w:sz w:val="24"/>
          <w:szCs w:val="24"/>
        </w:rPr>
        <w:t>No future agenda items were offered.</w:t>
      </w:r>
    </w:p>
    <w:p w:rsidR="00FA384F" w:rsidRPr="007E51BE" w:rsidRDefault="00970D4C" w:rsidP="00804925">
      <w:pPr>
        <w:pStyle w:val="Heading2"/>
      </w:pPr>
      <w:r>
        <w:t>9</w:t>
      </w:r>
      <w:r w:rsidR="00FA384F" w:rsidRPr="00FE183E">
        <w:t>.</w:t>
      </w:r>
      <w:r w:rsidR="00FA384F">
        <w:tab/>
      </w:r>
      <w:r w:rsidR="00110B7D" w:rsidRPr="00110B7D">
        <w:t xml:space="preserve">Adjourn </w:t>
      </w:r>
    </w:p>
    <w:p w:rsidR="00C50243" w:rsidRPr="007E51BE" w:rsidRDefault="00206059" w:rsidP="00573D30">
      <w:pPr>
        <w:spacing w:after="120" w:line="240" w:lineRule="auto"/>
        <w:rPr>
          <w:rFonts w:ascii="Tahoma" w:hAnsi="Tahoma" w:cs="Tahoma"/>
          <w:sz w:val="24"/>
          <w:szCs w:val="24"/>
        </w:rPr>
      </w:pPr>
      <w:r>
        <w:rPr>
          <w:rFonts w:ascii="Tahoma" w:hAnsi="Tahoma" w:cs="Tahoma"/>
          <w:sz w:val="24"/>
          <w:szCs w:val="24"/>
        </w:rPr>
        <w:t xml:space="preserve">There being no further business, the meeting was </w:t>
      </w:r>
      <w:r w:rsidR="00FA384F" w:rsidRPr="007E51BE">
        <w:rPr>
          <w:rFonts w:ascii="Tahoma" w:hAnsi="Tahoma" w:cs="Tahoma"/>
          <w:sz w:val="24"/>
          <w:szCs w:val="24"/>
        </w:rPr>
        <w:t>adjourned at</w:t>
      </w:r>
      <w:r w:rsidR="005F6410" w:rsidRPr="007E51BE">
        <w:rPr>
          <w:rFonts w:ascii="Tahoma" w:hAnsi="Tahoma" w:cs="Tahoma"/>
          <w:sz w:val="24"/>
          <w:szCs w:val="24"/>
        </w:rPr>
        <w:t xml:space="preserve"> approximately</w:t>
      </w:r>
      <w:r w:rsidR="00FA384F" w:rsidRPr="007E51BE">
        <w:rPr>
          <w:rFonts w:ascii="Tahoma" w:hAnsi="Tahoma" w:cs="Tahoma"/>
          <w:sz w:val="24"/>
          <w:szCs w:val="24"/>
        </w:rPr>
        <w:t xml:space="preserve"> </w:t>
      </w:r>
      <w:r w:rsidR="007E51BE" w:rsidRPr="007E51BE">
        <w:rPr>
          <w:rFonts w:ascii="Tahoma" w:hAnsi="Tahoma" w:cs="Tahoma"/>
          <w:sz w:val="24"/>
          <w:szCs w:val="24"/>
        </w:rPr>
        <w:t>11:30</w:t>
      </w:r>
      <w:r>
        <w:rPr>
          <w:rFonts w:ascii="Tahoma" w:hAnsi="Tahoma" w:cs="Tahoma"/>
          <w:sz w:val="24"/>
          <w:szCs w:val="24"/>
        </w:rPr>
        <w:t> </w:t>
      </w:r>
      <w:r w:rsidR="007E51BE">
        <w:rPr>
          <w:rFonts w:ascii="Tahoma" w:hAnsi="Tahoma" w:cs="Tahoma"/>
          <w:sz w:val="24"/>
          <w:szCs w:val="24"/>
        </w:rPr>
        <w:t>a</w:t>
      </w:r>
      <w:r w:rsidR="00C50243" w:rsidRPr="007E51BE">
        <w:rPr>
          <w:rFonts w:ascii="Tahoma" w:hAnsi="Tahoma" w:cs="Tahoma"/>
          <w:sz w:val="24"/>
          <w:szCs w:val="24"/>
        </w:rPr>
        <w:t>.m.</w:t>
      </w:r>
    </w:p>
    <w:sectPr w:rsidR="00C50243" w:rsidRPr="007E51BE" w:rsidSect="00A5201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226" w:rsidRDefault="00105226" w:rsidP="001711B7">
      <w:pPr>
        <w:spacing w:line="240" w:lineRule="auto"/>
      </w:pPr>
      <w:r>
        <w:separator/>
      </w:r>
    </w:p>
  </w:endnote>
  <w:endnote w:type="continuationSeparator" w:id="0">
    <w:p w:rsidR="00105226" w:rsidRDefault="00105226"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804925">
      <w:rPr>
        <w:rStyle w:val="PageNumber"/>
        <w:rFonts w:ascii="Tahoma" w:hAnsi="Tahoma" w:cs="Tahoma"/>
        <w:noProof/>
      </w:rPr>
      <w:t>2</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804925">
      <w:rPr>
        <w:rStyle w:val="PageNumber"/>
        <w:rFonts w:ascii="Tahoma" w:hAnsi="Tahoma" w:cs="Tahoma"/>
        <w:noProof/>
      </w:rPr>
      <w:t>8</w:t>
    </w:r>
    <w:r w:rsidRPr="00305F1C">
      <w:rPr>
        <w:rStyle w:val="PageNumber"/>
        <w:rFonts w:ascii="Tahoma" w:hAnsi="Tahoma" w:cs="Tahoma"/>
      </w:rPr>
      <w:fldChar w:fldCharType="end"/>
    </w:r>
  </w:p>
  <w:p w:rsidR="001711B7" w:rsidRDefault="0017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226" w:rsidRDefault="00105226" w:rsidP="001711B7">
      <w:pPr>
        <w:spacing w:line="240" w:lineRule="auto"/>
      </w:pPr>
      <w:r>
        <w:separator/>
      </w:r>
    </w:p>
  </w:footnote>
  <w:footnote w:type="continuationSeparator" w:id="0">
    <w:p w:rsidR="00105226" w:rsidRDefault="00105226"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451B2B"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B47752" w:rsidRDefault="00451B2B" w:rsidP="001711B7">
    <w:pPr>
      <w:pStyle w:val="Header"/>
      <w:jc w:val="center"/>
      <w:rPr>
        <w:rFonts w:ascii="Tahoma" w:hAnsi="Tahoma" w:cs="Tahoma"/>
        <w:b/>
        <w:sz w:val="24"/>
        <w:szCs w:val="24"/>
      </w:rPr>
    </w:pPr>
    <w:r w:rsidRPr="00B47752">
      <w:rPr>
        <w:rFonts w:ascii="Tahoma" w:hAnsi="Tahoma" w:cs="Tahoma"/>
        <w:b/>
        <w:sz w:val="24"/>
        <w:szCs w:val="24"/>
      </w:rPr>
      <w:t>Education and Outreach Committee</w:t>
    </w:r>
  </w:p>
  <w:p w:rsidR="001711B7" w:rsidRPr="00B47752" w:rsidRDefault="00B47752" w:rsidP="001711B7">
    <w:pPr>
      <w:pStyle w:val="Header"/>
      <w:jc w:val="center"/>
      <w:rPr>
        <w:rFonts w:ascii="Tahoma" w:hAnsi="Tahoma" w:cs="Tahoma"/>
        <w:b/>
        <w:sz w:val="24"/>
        <w:szCs w:val="24"/>
      </w:rPr>
    </w:pPr>
    <w:r w:rsidRPr="00B47752">
      <w:rPr>
        <w:rFonts w:ascii="Tahoma" w:hAnsi="Tahoma" w:cs="Tahoma"/>
        <w:b/>
        <w:sz w:val="24"/>
        <w:szCs w:val="24"/>
      </w:rPr>
      <w:t>April 25</w:t>
    </w:r>
    <w:r w:rsidR="00451B2B" w:rsidRPr="00B47752">
      <w:rPr>
        <w:rFonts w:ascii="Tahoma" w:hAnsi="Tahoma" w:cs="Tahoma"/>
        <w:b/>
        <w:sz w:val="24"/>
        <w:szCs w:val="24"/>
      </w:rPr>
      <w:t>, 2018, Meeting Minutes</w:t>
    </w:r>
  </w:p>
  <w:p w:rsidR="001711B7" w:rsidRPr="00B47752" w:rsidRDefault="0017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E76AF9"/>
    <w:multiLevelType w:val="multilevel"/>
    <w:tmpl w:val="83142B6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202"/>
    <w:rsid w:val="00014F4D"/>
    <w:rsid w:val="00021EAF"/>
    <w:rsid w:val="0003141B"/>
    <w:rsid w:val="00037C4C"/>
    <w:rsid w:val="000408B6"/>
    <w:rsid w:val="00046CB8"/>
    <w:rsid w:val="00047427"/>
    <w:rsid w:val="000474C8"/>
    <w:rsid w:val="00051153"/>
    <w:rsid w:val="000574AC"/>
    <w:rsid w:val="00080039"/>
    <w:rsid w:val="00080D56"/>
    <w:rsid w:val="00083270"/>
    <w:rsid w:val="0009036A"/>
    <w:rsid w:val="000925F4"/>
    <w:rsid w:val="00094558"/>
    <w:rsid w:val="000F10DD"/>
    <w:rsid w:val="000F4C4E"/>
    <w:rsid w:val="00101B4B"/>
    <w:rsid w:val="001021DB"/>
    <w:rsid w:val="00104453"/>
    <w:rsid w:val="00105226"/>
    <w:rsid w:val="0011001F"/>
    <w:rsid w:val="00110B7D"/>
    <w:rsid w:val="00112C7C"/>
    <w:rsid w:val="00126451"/>
    <w:rsid w:val="00126916"/>
    <w:rsid w:val="00130EDB"/>
    <w:rsid w:val="00165D49"/>
    <w:rsid w:val="001711B7"/>
    <w:rsid w:val="00173F89"/>
    <w:rsid w:val="00182511"/>
    <w:rsid w:val="00190641"/>
    <w:rsid w:val="0019660C"/>
    <w:rsid w:val="001A1C1C"/>
    <w:rsid w:val="001A3955"/>
    <w:rsid w:val="001C589B"/>
    <w:rsid w:val="001D3F35"/>
    <w:rsid w:val="001E1A53"/>
    <w:rsid w:val="001E579F"/>
    <w:rsid w:val="001F24DA"/>
    <w:rsid w:val="00206059"/>
    <w:rsid w:val="002070CD"/>
    <w:rsid w:val="002246CA"/>
    <w:rsid w:val="00231B5A"/>
    <w:rsid w:val="0023330E"/>
    <w:rsid w:val="0023554C"/>
    <w:rsid w:val="00236C30"/>
    <w:rsid w:val="00237027"/>
    <w:rsid w:val="002505CB"/>
    <w:rsid w:val="00256D06"/>
    <w:rsid w:val="00281206"/>
    <w:rsid w:val="002A14A7"/>
    <w:rsid w:val="002B2BF9"/>
    <w:rsid w:val="002B3DD3"/>
    <w:rsid w:val="002B4105"/>
    <w:rsid w:val="002C44F0"/>
    <w:rsid w:val="002D3038"/>
    <w:rsid w:val="002D58AA"/>
    <w:rsid w:val="002E5D37"/>
    <w:rsid w:val="00314DD4"/>
    <w:rsid w:val="00325F8D"/>
    <w:rsid w:val="00325FB4"/>
    <w:rsid w:val="003343C3"/>
    <w:rsid w:val="00334E62"/>
    <w:rsid w:val="003412A4"/>
    <w:rsid w:val="003641CB"/>
    <w:rsid w:val="003674CC"/>
    <w:rsid w:val="0037589A"/>
    <w:rsid w:val="0038507A"/>
    <w:rsid w:val="0039230A"/>
    <w:rsid w:val="003B3923"/>
    <w:rsid w:val="003F3D5D"/>
    <w:rsid w:val="003F3F8E"/>
    <w:rsid w:val="003F4575"/>
    <w:rsid w:val="003F5791"/>
    <w:rsid w:val="0040439D"/>
    <w:rsid w:val="00404F34"/>
    <w:rsid w:val="00405A23"/>
    <w:rsid w:val="00412F0C"/>
    <w:rsid w:val="004152E3"/>
    <w:rsid w:val="0043122A"/>
    <w:rsid w:val="00451B2B"/>
    <w:rsid w:val="00461B15"/>
    <w:rsid w:val="00476135"/>
    <w:rsid w:val="00495FCE"/>
    <w:rsid w:val="004A0153"/>
    <w:rsid w:val="004A7CF7"/>
    <w:rsid w:val="004B4A88"/>
    <w:rsid w:val="004C2005"/>
    <w:rsid w:val="004D37D0"/>
    <w:rsid w:val="004D3AE7"/>
    <w:rsid w:val="005126C1"/>
    <w:rsid w:val="00517005"/>
    <w:rsid w:val="00532274"/>
    <w:rsid w:val="0054558F"/>
    <w:rsid w:val="00552A16"/>
    <w:rsid w:val="00555914"/>
    <w:rsid w:val="00560E58"/>
    <w:rsid w:val="00562A44"/>
    <w:rsid w:val="00573D30"/>
    <w:rsid w:val="00595A65"/>
    <w:rsid w:val="005A4542"/>
    <w:rsid w:val="005A467F"/>
    <w:rsid w:val="005A6397"/>
    <w:rsid w:val="005B76A6"/>
    <w:rsid w:val="005E1DD7"/>
    <w:rsid w:val="005F6410"/>
    <w:rsid w:val="00604035"/>
    <w:rsid w:val="00604EAD"/>
    <w:rsid w:val="00623C9F"/>
    <w:rsid w:val="006252D7"/>
    <w:rsid w:val="00640E96"/>
    <w:rsid w:val="0064501D"/>
    <w:rsid w:val="00646AC9"/>
    <w:rsid w:val="006511B8"/>
    <w:rsid w:val="00671DE3"/>
    <w:rsid w:val="00675E69"/>
    <w:rsid w:val="00677491"/>
    <w:rsid w:val="0068527F"/>
    <w:rsid w:val="006865BA"/>
    <w:rsid w:val="00687866"/>
    <w:rsid w:val="00687B32"/>
    <w:rsid w:val="00690652"/>
    <w:rsid w:val="006919EE"/>
    <w:rsid w:val="006A5108"/>
    <w:rsid w:val="006B4DB7"/>
    <w:rsid w:val="006C2E50"/>
    <w:rsid w:val="006D7B7A"/>
    <w:rsid w:val="006E3143"/>
    <w:rsid w:val="006E6513"/>
    <w:rsid w:val="006F20AA"/>
    <w:rsid w:val="006F6155"/>
    <w:rsid w:val="00703A79"/>
    <w:rsid w:val="007210E7"/>
    <w:rsid w:val="00734490"/>
    <w:rsid w:val="00737090"/>
    <w:rsid w:val="0074634A"/>
    <w:rsid w:val="00747926"/>
    <w:rsid w:val="007667B3"/>
    <w:rsid w:val="00770B90"/>
    <w:rsid w:val="0077364E"/>
    <w:rsid w:val="00780263"/>
    <w:rsid w:val="00794010"/>
    <w:rsid w:val="007941DC"/>
    <w:rsid w:val="007A0925"/>
    <w:rsid w:val="007B5400"/>
    <w:rsid w:val="007C0312"/>
    <w:rsid w:val="007C19B6"/>
    <w:rsid w:val="007D2B62"/>
    <w:rsid w:val="007D6C5B"/>
    <w:rsid w:val="007E51BE"/>
    <w:rsid w:val="007F2033"/>
    <w:rsid w:val="007F5BF7"/>
    <w:rsid w:val="00804925"/>
    <w:rsid w:val="00811E0D"/>
    <w:rsid w:val="0084449C"/>
    <w:rsid w:val="00844CCA"/>
    <w:rsid w:val="00845B22"/>
    <w:rsid w:val="00865A50"/>
    <w:rsid w:val="00884E28"/>
    <w:rsid w:val="008A310B"/>
    <w:rsid w:val="008B0633"/>
    <w:rsid w:val="008B1534"/>
    <w:rsid w:val="008D045F"/>
    <w:rsid w:val="008E6ED7"/>
    <w:rsid w:val="008F0E33"/>
    <w:rsid w:val="0090507E"/>
    <w:rsid w:val="009343BF"/>
    <w:rsid w:val="009362BC"/>
    <w:rsid w:val="0094444B"/>
    <w:rsid w:val="00962509"/>
    <w:rsid w:val="009643AB"/>
    <w:rsid w:val="00970D4C"/>
    <w:rsid w:val="009815FB"/>
    <w:rsid w:val="00997077"/>
    <w:rsid w:val="009A52FB"/>
    <w:rsid w:val="009B158A"/>
    <w:rsid w:val="009B6E7B"/>
    <w:rsid w:val="009B7A30"/>
    <w:rsid w:val="009C1992"/>
    <w:rsid w:val="009C5271"/>
    <w:rsid w:val="009D4BB9"/>
    <w:rsid w:val="009E008A"/>
    <w:rsid w:val="009F3036"/>
    <w:rsid w:val="009F5BE8"/>
    <w:rsid w:val="009F6B89"/>
    <w:rsid w:val="00A03DB9"/>
    <w:rsid w:val="00A109E5"/>
    <w:rsid w:val="00A155AD"/>
    <w:rsid w:val="00A20A44"/>
    <w:rsid w:val="00A3372A"/>
    <w:rsid w:val="00A351A5"/>
    <w:rsid w:val="00A42460"/>
    <w:rsid w:val="00A4309A"/>
    <w:rsid w:val="00A5201B"/>
    <w:rsid w:val="00A56AEC"/>
    <w:rsid w:val="00A72F7F"/>
    <w:rsid w:val="00A838D8"/>
    <w:rsid w:val="00A84243"/>
    <w:rsid w:val="00A857E7"/>
    <w:rsid w:val="00A935E2"/>
    <w:rsid w:val="00A9698C"/>
    <w:rsid w:val="00AA2916"/>
    <w:rsid w:val="00AA5DD2"/>
    <w:rsid w:val="00AC2985"/>
    <w:rsid w:val="00AC527F"/>
    <w:rsid w:val="00AD0BCC"/>
    <w:rsid w:val="00AD1364"/>
    <w:rsid w:val="00AE0D93"/>
    <w:rsid w:val="00AE534E"/>
    <w:rsid w:val="00AE781B"/>
    <w:rsid w:val="00AF1ADF"/>
    <w:rsid w:val="00AF6D38"/>
    <w:rsid w:val="00B02B52"/>
    <w:rsid w:val="00B1155A"/>
    <w:rsid w:val="00B30841"/>
    <w:rsid w:val="00B318A8"/>
    <w:rsid w:val="00B32273"/>
    <w:rsid w:val="00B47752"/>
    <w:rsid w:val="00B52208"/>
    <w:rsid w:val="00B529D7"/>
    <w:rsid w:val="00B75304"/>
    <w:rsid w:val="00B80847"/>
    <w:rsid w:val="00B84BB6"/>
    <w:rsid w:val="00B952F0"/>
    <w:rsid w:val="00BA5D52"/>
    <w:rsid w:val="00BB11F7"/>
    <w:rsid w:val="00BB3036"/>
    <w:rsid w:val="00BC33A1"/>
    <w:rsid w:val="00BC4992"/>
    <w:rsid w:val="00BD0916"/>
    <w:rsid w:val="00C07039"/>
    <w:rsid w:val="00C11B41"/>
    <w:rsid w:val="00C1614E"/>
    <w:rsid w:val="00C27C37"/>
    <w:rsid w:val="00C4074B"/>
    <w:rsid w:val="00C46592"/>
    <w:rsid w:val="00C50243"/>
    <w:rsid w:val="00C507F4"/>
    <w:rsid w:val="00C54962"/>
    <w:rsid w:val="00C57DC9"/>
    <w:rsid w:val="00C57DCF"/>
    <w:rsid w:val="00C61B93"/>
    <w:rsid w:val="00C63887"/>
    <w:rsid w:val="00C66517"/>
    <w:rsid w:val="00C72994"/>
    <w:rsid w:val="00C75232"/>
    <w:rsid w:val="00C77C16"/>
    <w:rsid w:val="00C84F3A"/>
    <w:rsid w:val="00C85294"/>
    <w:rsid w:val="00C90B6F"/>
    <w:rsid w:val="00C923AD"/>
    <w:rsid w:val="00CB3962"/>
    <w:rsid w:val="00CC7F35"/>
    <w:rsid w:val="00CD791D"/>
    <w:rsid w:val="00CE2D2A"/>
    <w:rsid w:val="00CF1356"/>
    <w:rsid w:val="00CF3606"/>
    <w:rsid w:val="00D00658"/>
    <w:rsid w:val="00D00A8C"/>
    <w:rsid w:val="00D04815"/>
    <w:rsid w:val="00D12F0F"/>
    <w:rsid w:val="00D170FC"/>
    <w:rsid w:val="00D206CA"/>
    <w:rsid w:val="00D21ADC"/>
    <w:rsid w:val="00D27423"/>
    <w:rsid w:val="00D321D8"/>
    <w:rsid w:val="00D40D68"/>
    <w:rsid w:val="00D50420"/>
    <w:rsid w:val="00D568A1"/>
    <w:rsid w:val="00D62AB8"/>
    <w:rsid w:val="00D811CB"/>
    <w:rsid w:val="00D81534"/>
    <w:rsid w:val="00D835D6"/>
    <w:rsid w:val="00D85521"/>
    <w:rsid w:val="00D92826"/>
    <w:rsid w:val="00D9323D"/>
    <w:rsid w:val="00D94E4A"/>
    <w:rsid w:val="00DA1582"/>
    <w:rsid w:val="00DC5843"/>
    <w:rsid w:val="00DD0ADE"/>
    <w:rsid w:val="00DE6CFD"/>
    <w:rsid w:val="00DF124C"/>
    <w:rsid w:val="00E15F5D"/>
    <w:rsid w:val="00E1685A"/>
    <w:rsid w:val="00E2034E"/>
    <w:rsid w:val="00E22F23"/>
    <w:rsid w:val="00E3578B"/>
    <w:rsid w:val="00E40DDB"/>
    <w:rsid w:val="00E4399D"/>
    <w:rsid w:val="00E44022"/>
    <w:rsid w:val="00E54588"/>
    <w:rsid w:val="00E62C92"/>
    <w:rsid w:val="00E631BD"/>
    <w:rsid w:val="00E744B3"/>
    <w:rsid w:val="00E81C63"/>
    <w:rsid w:val="00E82F44"/>
    <w:rsid w:val="00E856D1"/>
    <w:rsid w:val="00E85C43"/>
    <w:rsid w:val="00E96CA1"/>
    <w:rsid w:val="00E97DD0"/>
    <w:rsid w:val="00EB3902"/>
    <w:rsid w:val="00EB3BFB"/>
    <w:rsid w:val="00EC2C1F"/>
    <w:rsid w:val="00EC5C88"/>
    <w:rsid w:val="00ED7C17"/>
    <w:rsid w:val="00EE656E"/>
    <w:rsid w:val="00F0280A"/>
    <w:rsid w:val="00F046EC"/>
    <w:rsid w:val="00F06DFE"/>
    <w:rsid w:val="00F12F08"/>
    <w:rsid w:val="00F130C5"/>
    <w:rsid w:val="00F3344A"/>
    <w:rsid w:val="00F602B1"/>
    <w:rsid w:val="00F66D85"/>
    <w:rsid w:val="00F733CA"/>
    <w:rsid w:val="00F73EB3"/>
    <w:rsid w:val="00F874E6"/>
    <w:rsid w:val="00F956E9"/>
    <w:rsid w:val="00FA384F"/>
    <w:rsid w:val="00FB2237"/>
    <w:rsid w:val="00FC1A69"/>
    <w:rsid w:val="00FD2663"/>
    <w:rsid w:val="00FE1CEC"/>
    <w:rsid w:val="00FE541A"/>
    <w:rsid w:val="00FF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58F7"/>
  <w15:chartTrackingRefBased/>
  <w15:docId w15:val="{68876463-A15A-4F48-B289-83895055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804925"/>
    <w:pPr>
      <w:spacing w:before="480" w:line="360" w:lineRule="auto"/>
      <w:contextualSpacing/>
      <w:outlineLvl w:val="0"/>
    </w:pPr>
    <w:rPr>
      <w:rFonts w:ascii="Tahoma" w:eastAsia="Times New Roman" w:hAnsi="Tahoma"/>
      <w:b/>
      <w:bCs/>
      <w:sz w:val="28"/>
      <w:szCs w:val="28"/>
      <w:lang w:val="x-none" w:eastAsia="x-none" w:bidi="ar-SA"/>
    </w:rPr>
  </w:style>
  <w:style w:type="paragraph" w:styleId="Heading2">
    <w:name w:val="heading 2"/>
    <w:basedOn w:val="Normal"/>
    <w:next w:val="Normal"/>
    <w:link w:val="Heading2Char"/>
    <w:uiPriority w:val="9"/>
    <w:unhideWhenUsed/>
    <w:qFormat/>
    <w:rsid w:val="00804925"/>
    <w:pPr>
      <w:spacing w:before="200"/>
      <w:outlineLvl w:val="1"/>
    </w:pPr>
    <w:rPr>
      <w:rFonts w:ascii="Tahoma" w:eastAsia="Times New Roman" w:hAnsi="Tahoma"/>
      <w:b/>
      <w:bCs/>
      <w:sz w:val="26"/>
      <w:szCs w:val="26"/>
      <w:u w:val="single"/>
      <w:lang w:val="x-none" w:eastAsia="x-none" w:bidi="ar-SA"/>
    </w:rPr>
  </w:style>
  <w:style w:type="paragraph" w:styleId="Heading3">
    <w:name w:val="heading 3"/>
    <w:basedOn w:val="Normal"/>
    <w:next w:val="Normal"/>
    <w:link w:val="Heading3Char"/>
    <w:uiPriority w:val="9"/>
    <w:unhideWhenUsed/>
    <w:qFormat/>
    <w:rsid w:val="00804925"/>
    <w:pPr>
      <w:spacing w:before="200" w:line="271" w:lineRule="auto"/>
      <w:outlineLvl w:val="2"/>
    </w:pPr>
    <w:rPr>
      <w:rFonts w:ascii="Tahoma" w:eastAsia="Times New Roman" w:hAnsi="Tahoma"/>
      <w:b/>
      <w:bCs/>
      <w:sz w:val="24"/>
      <w:szCs w:val="20"/>
      <w:lang w:val="x-none" w:eastAsia="x-none" w:bidi="ar-SA"/>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sz w:val="20"/>
      <w:szCs w:val="20"/>
      <w:lang w:val="x-none" w:eastAsia="x-none" w:bidi="ar-SA"/>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sz w:val="20"/>
      <w:szCs w:val="20"/>
      <w:lang w:val="x-none" w:eastAsia="x-none" w:bidi="ar-SA"/>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sz w:val="20"/>
      <w:szCs w:val="20"/>
      <w:lang w:val="x-none" w:eastAsia="x-none" w:bidi="ar-SA"/>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sz w:val="20"/>
      <w:szCs w:val="20"/>
      <w:lang w:val="x-none" w:eastAsia="x-none" w:bidi="ar-SA"/>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lang w:val="x-none" w:eastAsia="x-none" w:bidi="ar-SA"/>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4925"/>
    <w:rPr>
      <w:rFonts w:ascii="Tahoma" w:eastAsia="Times New Roman" w:hAnsi="Tahoma"/>
      <w:b/>
      <w:bCs/>
      <w:sz w:val="28"/>
      <w:szCs w:val="28"/>
      <w:lang w:val="x-none" w:eastAsia="x-none"/>
    </w:rPr>
  </w:style>
  <w:style w:type="character" w:customStyle="1" w:styleId="Heading2Char">
    <w:name w:val="Heading 2 Char"/>
    <w:link w:val="Heading2"/>
    <w:uiPriority w:val="9"/>
    <w:rsid w:val="00804925"/>
    <w:rPr>
      <w:rFonts w:ascii="Tahoma" w:eastAsia="Times New Roman" w:hAnsi="Tahoma"/>
      <w:b/>
      <w:bCs/>
      <w:sz w:val="26"/>
      <w:szCs w:val="26"/>
      <w:u w:val="single"/>
      <w:lang w:val="x-none" w:eastAsia="x-none"/>
    </w:rPr>
  </w:style>
  <w:style w:type="character" w:customStyle="1" w:styleId="Heading3Char">
    <w:name w:val="Heading 3 Char"/>
    <w:link w:val="Heading3"/>
    <w:uiPriority w:val="9"/>
    <w:rsid w:val="00804925"/>
    <w:rPr>
      <w:rFonts w:ascii="Tahoma" w:eastAsia="Times New Roman" w:hAnsi="Tahoma"/>
      <w:b/>
      <w:bCs/>
      <w:sz w:val="24"/>
      <w:lang w:val="x-none" w:eastAsia="x-none"/>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lang w:val="x-none" w:eastAsia="x-none" w:bidi="ar-SA"/>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lang w:val="x-none" w:eastAsia="x-none" w:bidi="ar-SA"/>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sz w:val="20"/>
      <w:szCs w:val="20"/>
      <w:lang w:val="x-none" w:eastAsia="x-none" w:bidi="ar-SA"/>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sz w:val="20"/>
      <w:szCs w:val="20"/>
      <w:lang w:val="x-none" w:eastAsia="x-none" w:bidi="ar-SA"/>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rPr>
      <w:sz w:val="20"/>
      <w:szCs w:val="20"/>
      <w:lang w:val="x-none" w:eastAsia="x-none" w:bidi="ar-SA"/>
    </w:r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rPr>
      <w:sz w:val="20"/>
      <w:szCs w:val="20"/>
      <w:lang w:val="x-none" w:eastAsia="x-none" w:bidi="ar-SA"/>
    </w:r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paragraph" w:styleId="Revision">
    <w:name w:val="Revision"/>
    <w:hidden/>
    <w:uiPriority w:val="99"/>
    <w:semiHidden/>
    <w:rsid w:val="002D3038"/>
    <w:rPr>
      <w:sz w:val="22"/>
      <w:szCs w:val="22"/>
      <w:lang w:bidi="en-US"/>
    </w:rPr>
  </w:style>
  <w:style w:type="table" w:styleId="TableGrid">
    <w:name w:val="Table Grid"/>
    <w:basedOn w:val="TableNormal"/>
    <w:uiPriority w:val="59"/>
    <w:rsid w:val="00804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6620">
      <w:bodyDiv w:val="1"/>
      <w:marLeft w:val="0"/>
      <w:marRight w:val="0"/>
      <w:marTop w:val="0"/>
      <w:marBottom w:val="0"/>
      <w:divBdr>
        <w:top w:val="none" w:sz="0" w:space="0" w:color="auto"/>
        <w:left w:val="none" w:sz="0" w:space="0" w:color="auto"/>
        <w:bottom w:val="none" w:sz="0" w:space="0" w:color="auto"/>
        <w:right w:val="none" w:sz="0" w:space="0" w:color="auto"/>
      </w:divBdr>
    </w:div>
    <w:div w:id="854075472">
      <w:bodyDiv w:val="1"/>
      <w:marLeft w:val="0"/>
      <w:marRight w:val="0"/>
      <w:marTop w:val="0"/>
      <w:marBottom w:val="0"/>
      <w:divBdr>
        <w:top w:val="none" w:sz="0" w:space="0" w:color="auto"/>
        <w:left w:val="none" w:sz="0" w:space="0" w:color="auto"/>
        <w:bottom w:val="none" w:sz="0" w:space="0" w:color="auto"/>
        <w:right w:val="none" w:sz="0" w:space="0" w:color="auto"/>
      </w:divBdr>
    </w:div>
    <w:div w:id="957639381">
      <w:bodyDiv w:val="1"/>
      <w:marLeft w:val="0"/>
      <w:marRight w:val="0"/>
      <w:marTop w:val="0"/>
      <w:marBottom w:val="0"/>
      <w:divBdr>
        <w:top w:val="none" w:sz="0" w:space="0" w:color="auto"/>
        <w:left w:val="none" w:sz="0" w:space="0" w:color="auto"/>
        <w:bottom w:val="none" w:sz="0" w:space="0" w:color="auto"/>
        <w:right w:val="none" w:sz="0" w:space="0" w:color="auto"/>
      </w:divBdr>
    </w:div>
    <w:div w:id="194244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6752D97-E082-4A32-8873-C6ACA26C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St. Mary, Taylor@DGS</cp:lastModifiedBy>
  <cp:revision>2</cp:revision>
  <dcterms:created xsi:type="dcterms:W3CDTF">2019-09-11T22:50:00Z</dcterms:created>
  <dcterms:modified xsi:type="dcterms:W3CDTF">2019-09-11T22:50:00Z</dcterms:modified>
</cp:coreProperties>
</file>