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08" w:rsidRPr="002505CB" w:rsidRDefault="006A5108" w:rsidP="00573D30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2505CB">
        <w:rPr>
          <w:rFonts w:ascii="Tahoma" w:hAnsi="Tahoma" w:cs="Tahoma"/>
          <w:b/>
          <w:sz w:val="28"/>
          <w:szCs w:val="28"/>
        </w:rPr>
        <w:t>CALIFORNIA COMMISSION ON DISABILITY ACCESS</w:t>
      </w:r>
    </w:p>
    <w:p w:rsidR="006A5108" w:rsidRPr="002505CB" w:rsidRDefault="006A5108" w:rsidP="00573D30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2505CB">
        <w:rPr>
          <w:rFonts w:ascii="Tahoma" w:hAnsi="Tahoma" w:cs="Tahoma"/>
          <w:b/>
          <w:sz w:val="28"/>
          <w:szCs w:val="28"/>
        </w:rPr>
        <w:t>E</w:t>
      </w:r>
      <w:r w:rsidR="002505CB" w:rsidRPr="002505CB">
        <w:rPr>
          <w:rFonts w:ascii="Tahoma" w:hAnsi="Tahoma" w:cs="Tahoma"/>
          <w:b/>
          <w:sz w:val="28"/>
          <w:szCs w:val="28"/>
        </w:rPr>
        <w:t>DUCATION AND OUTREACH</w:t>
      </w:r>
      <w:r w:rsidRPr="002505CB">
        <w:rPr>
          <w:rFonts w:ascii="Tahoma" w:hAnsi="Tahoma" w:cs="Tahoma"/>
          <w:b/>
          <w:sz w:val="28"/>
          <w:szCs w:val="28"/>
        </w:rPr>
        <w:t xml:space="preserve"> COMMITTEE</w:t>
      </w:r>
    </w:p>
    <w:p w:rsidR="003641CB" w:rsidRPr="002505CB" w:rsidRDefault="006A5108" w:rsidP="00573D30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2505CB">
        <w:rPr>
          <w:rFonts w:ascii="Tahoma" w:hAnsi="Tahoma" w:cs="Tahoma"/>
          <w:b/>
          <w:sz w:val="28"/>
          <w:szCs w:val="28"/>
        </w:rPr>
        <w:t>MEETING MINUTES</w:t>
      </w:r>
    </w:p>
    <w:p w:rsidR="006A5108" w:rsidRPr="002505CB" w:rsidRDefault="006A5108" w:rsidP="00573D30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6A5108" w:rsidRPr="00BA108F" w:rsidRDefault="00BA108F" w:rsidP="00573D30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BA108F">
        <w:rPr>
          <w:rFonts w:ascii="Tahoma" w:hAnsi="Tahoma" w:cs="Tahoma"/>
          <w:b/>
          <w:sz w:val="28"/>
          <w:szCs w:val="28"/>
        </w:rPr>
        <w:t>December 10</w:t>
      </w:r>
      <w:r w:rsidR="006A5108" w:rsidRPr="00BA108F">
        <w:rPr>
          <w:rFonts w:ascii="Tahoma" w:hAnsi="Tahoma" w:cs="Tahoma"/>
          <w:b/>
          <w:sz w:val="28"/>
          <w:szCs w:val="28"/>
        </w:rPr>
        <w:t>, 201</w:t>
      </w:r>
      <w:r w:rsidRPr="00BA108F">
        <w:rPr>
          <w:rFonts w:ascii="Tahoma" w:hAnsi="Tahoma" w:cs="Tahoma"/>
          <w:b/>
          <w:sz w:val="28"/>
          <w:szCs w:val="28"/>
        </w:rPr>
        <w:t>8</w:t>
      </w:r>
    </w:p>
    <w:p w:rsidR="006A5108" w:rsidRDefault="006A5108" w:rsidP="00573D30">
      <w:pPr>
        <w:spacing w:line="240" w:lineRule="auto"/>
        <w:rPr>
          <w:rFonts w:ascii="Tahoma" w:hAnsi="Tahoma" w:cs="Tahoma"/>
          <w:sz w:val="24"/>
          <w:szCs w:val="24"/>
        </w:rPr>
      </w:pPr>
    </w:p>
    <w:p w:rsidR="006A5108" w:rsidRDefault="006A5108" w:rsidP="00573D30">
      <w:pPr>
        <w:spacing w:line="240" w:lineRule="auto"/>
        <w:rPr>
          <w:rFonts w:ascii="Tahoma" w:hAnsi="Tahoma" w:cs="Tahoma"/>
          <w:sz w:val="24"/>
          <w:szCs w:val="24"/>
        </w:rPr>
      </w:pPr>
    </w:p>
    <w:p w:rsidR="006A5108" w:rsidRPr="00021EAF" w:rsidRDefault="00021EAF" w:rsidP="00A71137">
      <w:pPr>
        <w:pStyle w:val="Heading1"/>
      </w:pPr>
      <w:r w:rsidRPr="00021EAF">
        <w:t xml:space="preserve">Call </w:t>
      </w:r>
      <w:r>
        <w:t>t</w:t>
      </w:r>
      <w:r w:rsidRPr="00021EAF">
        <w:t>o Order</w:t>
      </w:r>
    </w:p>
    <w:p w:rsidR="006A5108" w:rsidRPr="00021EAF" w:rsidRDefault="00AA21D7" w:rsidP="00573D3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Co-Chair Chris Downey</w:t>
      </w:r>
      <w:r w:rsidR="006A5108" w:rsidRPr="00021EAF">
        <w:rPr>
          <w:rFonts w:ascii="Tahoma" w:hAnsi="Tahoma" w:cs="Tahoma"/>
          <w:sz w:val="24"/>
          <w:szCs w:val="24"/>
        </w:rPr>
        <w:t xml:space="preserve"> </w:t>
      </w:r>
      <w:r w:rsidR="00BD0916" w:rsidRPr="00021EAF">
        <w:rPr>
          <w:rFonts w:ascii="Tahoma" w:hAnsi="Tahoma" w:cs="Tahoma"/>
          <w:sz w:val="24"/>
          <w:szCs w:val="24"/>
        </w:rPr>
        <w:t xml:space="preserve">welcomed everyone and </w:t>
      </w:r>
      <w:r w:rsidR="006A5108" w:rsidRPr="00021EAF">
        <w:rPr>
          <w:rFonts w:ascii="Tahoma" w:hAnsi="Tahoma" w:cs="Tahoma"/>
          <w:sz w:val="24"/>
          <w:szCs w:val="24"/>
        </w:rPr>
        <w:t xml:space="preserve">called the meeting </w:t>
      </w:r>
      <w:r w:rsidR="00014F4D" w:rsidRPr="00021EAF">
        <w:rPr>
          <w:rFonts w:ascii="Tahoma" w:hAnsi="Tahoma" w:cs="Tahoma"/>
          <w:sz w:val="24"/>
          <w:szCs w:val="24"/>
        </w:rPr>
        <w:t>of the E</w:t>
      </w:r>
      <w:r w:rsidR="002505CB" w:rsidRPr="00021EAF">
        <w:rPr>
          <w:rFonts w:ascii="Tahoma" w:hAnsi="Tahoma" w:cs="Tahoma"/>
          <w:sz w:val="24"/>
          <w:szCs w:val="24"/>
        </w:rPr>
        <w:t>ducation and Outreach</w:t>
      </w:r>
      <w:r w:rsidR="00014F4D" w:rsidRPr="00021EAF">
        <w:rPr>
          <w:rFonts w:ascii="Tahoma" w:hAnsi="Tahoma" w:cs="Tahoma"/>
          <w:sz w:val="24"/>
          <w:szCs w:val="24"/>
        </w:rPr>
        <w:t xml:space="preserve"> </w:t>
      </w:r>
      <w:r w:rsidR="00DD0ADE" w:rsidRPr="00021EAF">
        <w:rPr>
          <w:rFonts w:ascii="Tahoma" w:hAnsi="Tahoma" w:cs="Tahoma"/>
          <w:sz w:val="24"/>
          <w:szCs w:val="24"/>
        </w:rPr>
        <w:t xml:space="preserve">(E&amp;O) </w:t>
      </w:r>
      <w:r w:rsidR="00844CCA" w:rsidRPr="00021EAF">
        <w:rPr>
          <w:rFonts w:ascii="Tahoma" w:hAnsi="Tahoma" w:cs="Tahoma"/>
          <w:sz w:val="24"/>
          <w:szCs w:val="24"/>
        </w:rPr>
        <w:t xml:space="preserve">Committee </w:t>
      </w:r>
      <w:r w:rsidR="00014F4D" w:rsidRPr="00021EAF">
        <w:rPr>
          <w:rFonts w:ascii="Tahoma" w:hAnsi="Tahoma" w:cs="Tahoma"/>
          <w:sz w:val="24"/>
          <w:szCs w:val="24"/>
        </w:rPr>
        <w:t>of the California Commission on Disab</w:t>
      </w:r>
      <w:r w:rsidR="00675E69" w:rsidRPr="00021EAF">
        <w:rPr>
          <w:rFonts w:ascii="Tahoma" w:hAnsi="Tahoma" w:cs="Tahoma"/>
          <w:sz w:val="24"/>
          <w:szCs w:val="24"/>
        </w:rPr>
        <w:t>ility Access (CCDA</w:t>
      </w:r>
      <w:r w:rsidR="00014F4D" w:rsidRPr="00021EAF">
        <w:rPr>
          <w:rFonts w:ascii="Tahoma" w:hAnsi="Tahoma" w:cs="Tahoma"/>
          <w:sz w:val="24"/>
          <w:szCs w:val="24"/>
        </w:rPr>
        <w:t xml:space="preserve">) </w:t>
      </w:r>
      <w:r w:rsidR="006A5108" w:rsidRPr="00021EAF">
        <w:rPr>
          <w:rFonts w:ascii="Tahoma" w:hAnsi="Tahoma" w:cs="Tahoma"/>
          <w:sz w:val="24"/>
          <w:szCs w:val="24"/>
        </w:rPr>
        <w:t xml:space="preserve">to order </w:t>
      </w:r>
      <w:r w:rsidR="006A5108" w:rsidRPr="00BA108F">
        <w:rPr>
          <w:rFonts w:ascii="Tahoma" w:hAnsi="Tahoma" w:cs="Tahoma"/>
          <w:sz w:val="24"/>
          <w:szCs w:val="24"/>
        </w:rPr>
        <w:t xml:space="preserve">at </w:t>
      </w:r>
      <w:r w:rsidR="00F06DFE" w:rsidRPr="00BA108F">
        <w:rPr>
          <w:rFonts w:ascii="Tahoma" w:hAnsi="Tahoma" w:cs="Tahoma"/>
          <w:sz w:val="24"/>
          <w:szCs w:val="24"/>
        </w:rPr>
        <w:t xml:space="preserve">approximately </w:t>
      </w:r>
      <w:r w:rsidR="0074634A" w:rsidRPr="00BA108F">
        <w:rPr>
          <w:rFonts w:ascii="Tahoma" w:hAnsi="Tahoma" w:cs="Tahoma"/>
          <w:sz w:val="24"/>
          <w:szCs w:val="24"/>
        </w:rPr>
        <w:t>10:00 a.m.</w:t>
      </w:r>
      <w:r w:rsidR="006A5108" w:rsidRPr="00BA108F">
        <w:rPr>
          <w:rFonts w:ascii="Tahoma" w:hAnsi="Tahoma" w:cs="Tahoma"/>
          <w:sz w:val="24"/>
          <w:szCs w:val="24"/>
        </w:rPr>
        <w:t xml:space="preserve"> at the </w:t>
      </w:r>
      <w:r w:rsidR="00BA108F">
        <w:rPr>
          <w:rFonts w:ascii="Tahoma" w:hAnsi="Tahoma" w:cs="Tahoma"/>
          <w:sz w:val="24"/>
          <w:szCs w:val="24"/>
        </w:rPr>
        <w:t xml:space="preserve">CCDA Hearing Room, 400 R Street, Suite 310, </w:t>
      </w:r>
      <w:r w:rsidR="00363F4F">
        <w:rPr>
          <w:rFonts w:ascii="Tahoma" w:hAnsi="Tahoma" w:cs="Tahoma"/>
          <w:sz w:val="24"/>
          <w:szCs w:val="24"/>
        </w:rPr>
        <w:t>Third</w:t>
      </w:r>
      <w:r w:rsidR="00BA108F">
        <w:rPr>
          <w:rFonts w:ascii="Tahoma" w:hAnsi="Tahoma" w:cs="Tahoma"/>
          <w:sz w:val="24"/>
          <w:szCs w:val="24"/>
        </w:rPr>
        <w:t xml:space="preserve"> Floor, Sacramento</w:t>
      </w:r>
      <w:r w:rsidR="0074634A" w:rsidRPr="00021EAF">
        <w:rPr>
          <w:rFonts w:ascii="Tahoma" w:hAnsi="Tahoma" w:cs="Tahoma"/>
          <w:sz w:val="24"/>
          <w:szCs w:val="24"/>
        </w:rPr>
        <w:t>, 9</w:t>
      </w:r>
      <w:r w:rsidR="00BA108F">
        <w:rPr>
          <w:rFonts w:ascii="Tahoma" w:hAnsi="Tahoma" w:cs="Tahoma"/>
          <w:sz w:val="24"/>
          <w:szCs w:val="24"/>
        </w:rPr>
        <w:t>5811</w:t>
      </w:r>
      <w:r w:rsidR="006A5108" w:rsidRPr="00021EAF">
        <w:rPr>
          <w:rFonts w:ascii="Tahoma" w:hAnsi="Tahoma" w:cs="Tahoma"/>
          <w:sz w:val="24"/>
          <w:szCs w:val="24"/>
        </w:rPr>
        <w:t>.</w:t>
      </w:r>
    </w:p>
    <w:p w:rsidR="006A5108" w:rsidRPr="00021EAF" w:rsidRDefault="006A5108" w:rsidP="00573D30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21EAF">
        <w:rPr>
          <w:rFonts w:ascii="Tahoma" w:hAnsi="Tahoma" w:cs="Tahoma"/>
          <w:sz w:val="24"/>
          <w:szCs w:val="24"/>
        </w:rPr>
        <w:t>The off-site meeting location for teleconference w</w:t>
      </w:r>
      <w:r w:rsidR="00E734A4">
        <w:rPr>
          <w:rFonts w:ascii="Tahoma" w:hAnsi="Tahoma" w:cs="Tahoma"/>
          <w:sz w:val="24"/>
          <w:szCs w:val="24"/>
        </w:rPr>
        <w:t>as</w:t>
      </w:r>
      <w:r w:rsidRPr="00021EAF">
        <w:rPr>
          <w:rFonts w:ascii="Tahoma" w:hAnsi="Tahoma" w:cs="Tahoma"/>
          <w:sz w:val="24"/>
          <w:szCs w:val="24"/>
        </w:rPr>
        <w:t xml:space="preserve"> </w:t>
      </w:r>
      <w:r w:rsidR="0074634A" w:rsidRPr="00021EAF">
        <w:rPr>
          <w:rFonts w:ascii="Tahoma" w:hAnsi="Tahoma" w:cs="Tahoma"/>
          <w:sz w:val="24"/>
          <w:szCs w:val="24"/>
        </w:rPr>
        <w:t xml:space="preserve">the </w:t>
      </w:r>
      <w:r w:rsidR="00D811CB" w:rsidRPr="00021EAF">
        <w:rPr>
          <w:rFonts w:ascii="Tahoma" w:hAnsi="Tahoma" w:cs="Tahoma"/>
          <w:sz w:val="24"/>
          <w:szCs w:val="24"/>
        </w:rPr>
        <w:t>Lighthouse for the Blind</w:t>
      </w:r>
      <w:r w:rsidR="00E734A4">
        <w:rPr>
          <w:rFonts w:ascii="Tahoma" w:hAnsi="Tahoma" w:cs="Tahoma"/>
          <w:sz w:val="24"/>
          <w:szCs w:val="24"/>
        </w:rPr>
        <w:t xml:space="preserve"> and Visually Impaired</w:t>
      </w:r>
      <w:r w:rsidR="00D811CB" w:rsidRPr="00021EAF">
        <w:rPr>
          <w:rFonts w:ascii="Tahoma" w:hAnsi="Tahoma" w:cs="Tahoma"/>
          <w:sz w:val="24"/>
          <w:szCs w:val="24"/>
        </w:rPr>
        <w:t xml:space="preserve">, </w:t>
      </w:r>
      <w:r w:rsidR="00E734A4">
        <w:rPr>
          <w:rFonts w:ascii="Tahoma" w:hAnsi="Tahoma" w:cs="Tahoma"/>
          <w:sz w:val="24"/>
          <w:szCs w:val="24"/>
        </w:rPr>
        <w:t>1155 Market Street, Room 925</w:t>
      </w:r>
      <w:r w:rsidR="001F24DA" w:rsidRPr="00021EAF">
        <w:rPr>
          <w:rFonts w:ascii="Tahoma" w:hAnsi="Tahoma" w:cs="Tahoma"/>
          <w:sz w:val="24"/>
          <w:szCs w:val="24"/>
        </w:rPr>
        <w:t>, San Francisco, 941</w:t>
      </w:r>
      <w:r w:rsidR="00E734A4">
        <w:rPr>
          <w:rFonts w:ascii="Tahoma" w:hAnsi="Tahoma" w:cs="Tahoma"/>
          <w:sz w:val="24"/>
          <w:szCs w:val="24"/>
        </w:rPr>
        <w:t>03</w:t>
      </w:r>
      <w:r w:rsidRPr="00021EAF">
        <w:rPr>
          <w:rFonts w:ascii="Tahoma" w:hAnsi="Tahoma" w:cs="Tahoma"/>
          <w:sz w:val="24"/>
          <w:szCs w:val="24"/>
        </w:rPr>
        <w:t>.</w:t>
      </w:r>
    </w:p>
    <w:p w:rsidR="00F12F08" w:rsidRDefault="00021EAF" w:rsidP="00A71137">
      <w:pPr>
        <w:pStyle w:val="Heading2"/>
        <w:rPr>
          <w:u w:val="single"/>
        </w:rPr>
      </w:pPr>
      <w:r w:rsidRPr="00021EAF">
        <w:t>Roll Call</w:t>
      </w:r>
    </w:p>
    <w:p w:rsidR="00A71137" w:rsidRDefault="00C90B6F" w:rsidP="00972D95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5C1586">
        <w:rPr>
          <w:rFonts w:ascii="Tahoma" w:hAnsi="Tahoma" w:cs="Tahoma"/>
          <w:sz w:val="24"/>
          <w:szCs w:val="24"/>
        </w:rPr>
        <w:t xml:space="preserve">Staff Member </w:t>
      </w:r>
      <w:r w:rsidR="00047BA3">
        <w:rPr>
          <w:rFonts w:ascii="Tahoma" w:hAnsi="Tahoma" w:cs="Tahoma"/>
          <w:sz w:val="24"/>
          <w:szCs w:val="24"/>
        </w:rPr>
        <w:t>St. Mary</w:t>
      </w:r>
      <w:r w:rsidRPr="005C1586">
        <w:rPr>
          <w:rFonts w:ascii="Tahoma" w:hAnsi="Tahoma" w:cs="Tahoma"/>
          <w:sz w:val="24"/>
          <w:szCs w:val="24"/>
        </w:rPr>
        <w:t xml:space="preserve"> called the roll and confirmed the presence of a quorum.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ttendees"/>
      </w:tblPr>
      <w:tblGrid>
        <w:gridCol w:w="4675"/>
        <w:gridCol w:w="4675"/>
      </w:tblGrid>
      <w:tr w:rsidR="00A71137" w:rsidTr="00A71137">
        <w:trPr>
          <w:tblHeader/>
        </w:trPr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451B2B">
              <w:rPr>
                <w:rFonts w:ascii="Tahoma" w:hAnsi="Tahoma" w:cs="Tahoma"/>
                <w:sz w:val="24"/>
                <w:szCs w:val="24"/>
                <w:u w:val="single"/>
              </w:rPr>
              <w:t>Committee Members Present</w:t>
            </w:r>
            <w:r w:rsidRPr="00451B2B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451B2B">
              <w:rPr>
                <w:rFonts w:ascii="Tahoma" w:hAnsi="Tahoma" w:cs="Tahoma"/>
                <w:sz w:val="24"/>
                <w:szCs w:val="24"/>
                <w:u w:val="single"/>
              </w:rPr>
              <w:t>Staff Present</w:t>
            </w:r>
            <w:r w:rsidRPr="00451B2B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A71137" w:rsidTr="00A71137">
        <w:trPr>
          <w:tblHeader/>
        </w:trPr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Pamela Cohen </w:t>
            </w:r>
          </w:p>
        </w:tc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451B2B">
              <w:rPr>
                <w:rFonts w:ascii="Tahoma" w:hAnsi="Tahoma" w:cs="Tahoma"/>
                <w:sz w:val="24"/>
                <w:szCs w:val="24"/>
              </w:rPr>
              <w:t>Angela Jemmott, Executive Director</w:t>
            </w:r>
          </w:p>
        </w:tc>
      </w:tr>
      <w:tr w:rsidR="00A71137" w:rsidTr="00A71137">
        <w:trPr>
          <w:tblHeader/>
        </w:trPr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451B2B">
              <w:rPr>
                <w:rFonts w:ascii="Tahoma" w:hAnsi="Tahoma" w:cs="Tahoma"/>
                <w:sz w:val="24"/>
                <w:szCs w:val="24"/>
              </w:rPr>
              <w:t>Arnie Lerner (Teleconference)</w:t>
            </w:r>
          </w:p>
        </w:tc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451B2B">
              <w:rPr>
                <w:rFonts w:ascii="Tahoma" w:hAnsi="Tahoma" w:cs="Tahoma"/>
                <w:sz w:val="24"/>
                <w:szCs w:val="24"/>
              </w:rPr>
              <w:t>LaCandice Ochoa, Operations Manager</w:t>
            </w:r>
          </w:p>
        </w:tc>
      </w:tr>
      <w:tr w:rsidR="00A71137" w:rsidTr="00A71137">
        <w:trPr>
          <w:tblHeader/>
        </w:trPr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451B2B">
              <w:rPr>
                <w:rFonts w:ascii="Tahoma" w:hAnsi="Tahoma" w:cs="Tahoma"/>
                <w:iCs/>
                <w:sz w:val="24"/>
                <w:szCs w:val="24"/>
              </w:rPr>
              <w:t>Richard Ray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(Teleconference)</w:t>
            </w:r>
          </w:p>
        </w:tc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451B2B">
              <w:rPr>
                <w:rFonts w:ascii="Tahoma" w:hAnsi="Tahoma" w:cs="Tahoma"/>
                <w:sz w:val="24"/>
                <w:szCs w:val="24"/>
              </w:rPr>
              <w:t xml:space="preserve">Taylor St. Mary, </w:t>
            </w:r>
            <w:r>
              <w:rPr>
                <w:rFonts w:ascii="Tahoma" w:hAnsi="Tahoma" w:cs="Tahoma"/>
                <w:sz w:val="24"/>
                <w:szCs w:val="24"/>
              </w:rPr>
              <w:t>Marketing and Outreach</w:t>
            </w:r>
          </w:p>
        </w:tc>
      </w:tr>
      <w:tr w:rsidR="00A71137" w:rsidTr="00A71137">
        <w:trPr>
          <w:tblHeader/>
        </w:trPr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451B2B">
              <w:rPr>
                <w:rFonts w:ascii="Tahoma" w:hAnsi="Tahoma" w:cs="Tahoma"/>
                <w:iCs/>
                <w:sz w:val="24"/>
                <w:szCs w:val="24"/>
              </w:rPr>
              <w:t>Stephen Simon (Teleconference)</w:t>
            </w:r>
          </w:p>
        </w:tc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Analyst</w:t>
            </w:r>
          </w:p>
        </w:tc>
      </w:tr>
      <w:tr w:rsidR="00A71137" w:rsidTr="00A71137">
        <w:trPr>
          <w:tblHeader/>
        </w:trPr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451B2B">
              <w:rPr>
                <w:rFonts w:ascii="Tahoma" w:hAnsi="Tahoma" w:cs="Tahoma"/>
                <w:sz w:val="24"/>
                <w:szCs w:val="24"/>
              </w:rPr>
              <w:t xml:space="preserve">Dave Chung, </w:t>
            </w:r>
            <w:r>
              <w:rPr>
                <w:rFonts w:ascii="Tahoma" w:hAnsi="Tahoma" w:cs="Tahoma"/>
                <w:sz w:val="24"/>
                <w:szCs w:val="24"/>
              </w:rPr>
              <w:t>Data and Research</w:t>
            </w:r>
            <w:r w:rsidRPr="00451B2B">
              <w:rPr>
                <w:rFonts w:ascii="Tahoma" w:hAnsi="Tahoma" w:cs="Tahoma"/>
                <w:sz w:val="24"/>
                <w:szCs w:val="24"/>
              </w:rPr>
              <w:t xml:space="preserve"> Analyst</w:t>
            </w:r>
          </w:p>
        </w:tc>
      </w:tr>
      <w:tr w:rsidR="00A71137" w:rsidTr="00A71137">
        <w:trPr>
          <w:tblHeader/>
        </w:trPr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451B2B">
              <w:rPr>
                <w:rFonts w:ascii="Tahoma" w:hAnsi="Tahoma" w:cs="Tahoma"/>
                <w:sz w:val="24"/>
                <w:szCs w:val="24"/>
                <w:u w:val="single"/>
              </w:rPr>
              <w:t>Commissioners Present</w:t>
            </w:r>
            <w:r w:rsidRPr="00451B2B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71137" w:rsidTr="00A71137">
        <w:trPr>
          <w:tblHeader/>
        </w:trPr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451B2B">
              <w:rPr>
                <w:rFonts w:ascii="Tahoma" w:hAnsi="Tahoma" w:cs="Tahoma"/>
                <w:sz w:val="24"/>
                <w:szCs w:val="24"/>
              </w:rPr>
              <w:t xml:space="preserve">Betty Wilson, </w:t>
            </w:r>
            <w:r>
              <w:rPr>
                <w:rFonts w:ascii="Tahoma" w:hAnsi="Tahoma" w:cs="Tahoma"/>
                <w:sz w:val="24"/>
                <w:szCs w:val="24"/>
              </w:rPr>
              <w:t>Co-</w:t>
            </w:r>
            <w:r w:rsidRPr="00451B2B">
              <w:rPr>
                <w:rFonts w:ascii="Tahoma" w:hAnsi="Tahoma" w:cs="Tahoma"/>
                <w:sz w:val="24"/>
                <w:szCs w:val="24"/>
              </w:rPr>
              <w:t>Chair</w:t>
            </w:r>
          </w:p>
        </w:tc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71137" w:rsidTr="00A71137">
        <w:trPr>
          <w:tblHeader/>
        </w:trPr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451B2B">
              <w:rPr>
                <w:rFonts w:ascii="Tahoma" w:hAnsi="Tahoma" w:cs="Tahoma"/>
                <w:sz w:val="24"/>
                <w:szCs w:val="24"/>
              </w:rPr>
              <w:t>Chris Downey</w:t>
            </w:r>
            <w:r>
              <w:rPr>
                <w:rFonts w:ascii="Tahoma" w:hAnsi="Tahoma" w:cs="Tahoma"/>
                <w:sz w:val="24"/>
                <w:szCs w:val="24"/>
              </w:rPr>
              <w:t>, Co-Chair</w:t>
            </w:r>
          </w:p>
        </w:tc>
        <w:tc>
          <w:tcPr>
            <w:tcW w:w="4675" w:type="dxa"/>
          </w:tcPr>
          <w:p w:rsidR="00A71137" w:rsidRPr="00451B2B" w:rsidRDefault="00A71137" w:rsidP="00A71137">
            <w:pPr>
              <w:widowControl w:val="0"/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71137" w:rsidTr="00A71137">
        <w:trPr>
          <w:tblHeader/>
        </w:trPr>
        <w:tc>
          <w:tcPr>
            <w:tcW w:w="4675" w:type="dxa"/>
          </w:tcPr>
          <w:p w:rsidR="00A71137" w:rsidRPr="00451B2B" w:rsidRDefault="00A71137" w:rsidP="00A71137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(Teleconference)</w:t>
            </w:r>
          </w:p>
        </w:tc>
        <w:tc>
          <w:tcPr>
            <w:tcW w:w="4675" w:type="dxa"/>
          </w:tcPr>
          <w:p w:rsidR="00A71137" w:rsidRPr="00451B2B" w:rsidRDefault="00A71137" w:rsidP="00A71137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71137" w:rsidTr="00A71137">
        <w:trPr>
          <w:tblHeader/>
        </w:trPr>
        <w:tc>
          <w:tcPr>
            <w:tcW w:w="4675" w:type="dxa"/>
          </w:tcPr>
          <w:p w:rsidR="00A71137" w:rsidRPr="00451B2B" w:rsidRDefault="00A71137" w:rsidP="00A71137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451B2B">
              <w:rPr>
                <w:rFonts w:ascii="Tahoma" w:hAnsi="Tahoma" w:cs="Tahoma"/>
                <w:sz w:val="24"/>
                <w:szCs w:val="24"/>
              </w:rPr>
              <w:t>Michael Paravagna</w:t>
            </w:r>
          </w:p>
        </w:tc>
        <w:tc>
          <w:tcPr>
            <w:tcW w:w="4675" w:type="dxa"/>
          </w:tcPr>
          <w:p w:rsidR="00A71137" w:rsidRPr="00451B2B" w:rsidRDefault="00A71137" w:rsidP="00A71137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71137" w:rsidTr="00A71137">
        <w:trPr>
          <w:tblHeader/>
        </w:trPr>
        <w:tc>
          <w:tcPr>
            <w:tcW w:w="4675" w:type="dxa"/>
          </w:tcPr>
          <w:p w:rsidR="00A71137" w:rsidRPr="00451B2B" w:rsidRDefault="00A71137" w:rsidP="00A71137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Karla Prieto</w:t>
            </w:r>
          </w:p>
        </w:tc>
        <w:tc>
          <w:tcPr>
            <w:tcW w:w="4675" w:type="dxa"/>
          </w:tcPr>
          <w:p w:rsidR="00A71137" w:rsidRDefault="00A71137" w:rsidP="00A71137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A71137" w:rsidRPr="005C1586" w:rsidRDefault="00A71137" w:rsidP="00972D95">
      <w:pPr>
        <w:spacing w:after="120" w:line="240" w:lineRule="auto"/>
        <w:rPr>
          <w:rFonts w:ascii="Tahoma" w:hAnsi="Tahoma" w:cs="Tahoma"/>
          <w:sz w:val="24"/>
          <w:szCs w:val="24"/>
        </w:rPr>
      </w:pPr>
    </w:p>
    <w:p w:rsidR="00F12F08" w:rsidRPr="00110B7D" w:rsidRDefault="00F12F08" w:rsidP="00573D30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  <w:r w:rsidRPr="00110B7D">
        <w:rPr>
          <w:rFonts w:ascii="Tahoma" w:hAnsi="Tahoma" w:cs="Tahoma"/>
          <w:sz w:val="24"/>
          <w:szCs w:val="24"/>
          <w:u w:val="single"/>
        </w:rPr>
        <w:t>Also Present</w:t>
      </w:r>
      <w:r w:rsidRPr="00110B7D">
        <w:rPr>
          <w:rFonts w:ascii="Tahoma" w:hAnsi="Tahoma" w:cs="Tahoma"/>
          <w:sz w:val="24"/>
          <w:szCs w:val="24"/>
        </w:rPr>
        <w:t>:</w:t>
      </w:r>
    </w:p>
    <w:p w:rsidR="00712D07" w:rsidRDefault="00712D07" w:rsidP="00712D07">
      <w:pPr>
        <w:spacing w:line="240" w:lineRule="auto"/>
        <w:rPr>
          <w:rFonts w:ascii="Tahoma" w:hAnsi="Tahoma" w:cs="Tahoma"/>
          <w:sz w:val="24"/>
          <w:szCs w:val="24"/>
        </w:rPr>
      </w:pPr>
      <w:r w:rsidRPr="007C758C">
        <w:rPr>
          <w:rFonts w:ascii="Tahoma" w:hAnsi="Tahoma" w:cs="Tahoma"/>
          <w:sz w:val="24"/>
          <w:szCs w:val="24"/>
        </w:rPr>
        <w:t>Bo (phonetic), California Department of Rehabilitation (DOR)</w:t>
      </w:r>
    </w:p>
    <w:p w:rsidR="00712D07" w:rsidRPr="007C758C" w:rsidRDefault="00712D07" w:rsidP="00712D07">
      <w:pPr>
        <w:spacing w:line="240" w:lineRule="auto"/>
        <w:rPr>
          <w:rFonts w:ascii="Tahoma" w:hAnsi="Tahoma" w:cs="Tahoma"/>
          <w:sz w:val="24"/>
          <w:szCs w:val="24"/>
        </w:rPr>
      </w:pPr>
      <w:r w:rsidRPr="007C758C">
        <w:rPr>
          <w:rFonts w:ascii="Tahoma" w:hAnsi="Tahoma" w:cs="Tahoma"/>
          <w:sz w:val="24"/>
          <w:szCs w:val="24"/>
        </w:rPr>
        <w:t>Darlene (phonetic)</w:t>
      </w:r>
    </w:p>
    <w:p w:rsidR="00712D07" w:rsidRPr="007C758C" w:rsidRDefault="00712D07" w:rsidP="00712D0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Fiona Hinze, Independent Living Resource</w:t>
      </w:r>
      <w:r w:rsidRPr="007C758C">
        <w:rPr>
          <w:rFonts w:ascii="Tahoma" w:hAnsi="Tahoma" w:cs="Tahoma"/>
          <w:sz w:val="24"/>
          <w:szCs w:val="24"/>
        </w:rPr>
        <w:t xml:space="preserve"> Center, San Francisco</w:t>
      </w:r>
    </w:p>
    <w:p w:rsidR="00712D07" w:rsidRPr="007C758C" w:rsidRDefault="00712D07" w:rsidP="00712D07">
      <w:pPr>
        <w:spacing w:line="240" w:lineRule="auto"/>
        <w:rPr>
          <w:rFonts w:ascii="Tahoma" w:hAnsi="Tahoma" w:cs="Tahoma"/>
          <w:sz w:val="24"/>
          <w:szCs w:val="24"/>
        </w:rPr>
      </w:pPr>
      <w:r w:rsidRPr="007C758C">
        <w:rPr>
          <w:rFonts w:ascii="Tahoma" w:hAnsi="Tahoma" w:cs="Tahoma"/>
          <w:sz w:val="24"/>
          <w:szCs w:val="24"/>
        </w:rPr>
        <w:t>Terry McLean, Architect, Certified Access Specialist (CASp)</w:t>
      </w:r>
    </w:p>
    <w:p w:rsidR="00712D07" w:rsidRDefault="00712D07" w:rsidP="00712D0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Shannon Mulhall, City of Fresno</w:t>
      </w:r>
    </w:p>
    <w:p w:rsidR="00A71137" w:rsidRDefault="00AA6D9F" w:rsidP="00573D30">
      <w:pPr>
        <w:spacing w:line="240" w:lineRule="auto"/>
        <w:rPr>
          <w:rFonts w:ascii="Tahoma" w:hAnsi="Tahoma" w:cs="Tahoma"/>
          <w:sz w:val="24"/>
          <w:szCs w:val="24"/>
        </w:rPr>
      </w:pPr>
      <w:r w:rsidRPr="007C758C">
        <w:rPr>
          <w:rFonts w:ascii="Tahoma" w:hAnsi="Tahoma" w:cs="Tahoma"/>
          <w:sz w:val="24"/>
          <w:szCs w:val="24"/>
        </w:rPr>
        <w:t>Sue York</w:t>
      </w:r>
      <w:r w:rsidR="0081200A" w:rsidRPr="007C758C">
        <w:rPr>
          <w:rFonts w:ascii="Tahoma" w:hAnsi="Tahoma" w:cs="Tahoma"/>
          <w:sz w:val="24"/>
          <w:szCs w:val="24"/>
        </w:rPr>
        <w:t xml:space="preserve"> (phonetic)</w:t>
      </w:r>
    </w:p>
    <w:p w:rsidR="00FA384F" w:rsidRPr="00323327" w:rsidRDefault="00FA384F" w:rsidP="00A71137">
      <w:pPr>
        <w:pStyle w:val="Heading1"/>
      </w:pPr>
      <w:r w:rsidRPr="00FE183E">
        <w:t>2.</w:t>
      </w:r>
      <w:r>
        <w:tab/>
      </w:r>
      <w:r w:rsidR="00110B7D" w:rsidRPr="00110B7D">
        <w:t xml:space="preserve">Approval </w:t>
      </w:r>
      <w:r w:rsidR="00BB11F7">
        <w:t>o</w:t>
      </w:r>
      <w:r w:rsidR="00110B7D" w:rsidRPr="00110B7D">
        <w:t xml:space="preserve">f Meeting </w:t>
      </w:r>
      <w:r w:rsidR="00110B7D" w:rsidRPr="00323327">
        <w:t>Minutes (</w:t>
      </w:r>
      <w:r w:rsidR="00323327" w:rsidRPr="00323327">
        <w:t>July 17</w:t>
      </w:r>
      <w:r w:rsidR="00110B7D" w:rsidRPr="00323327">
        <w:t>, 201</w:t>
      </w:r>
      <w:r w:rsidR="00323327" w:rsidRPr="00323327">
        <w:t>8</w:t>
      </w:r>
      <w:r w:rsidR="00110B7D" w:rsidRPr="00323327">
        <w:t>) – Action</w:t>
      </w:r>
    </w:p>
    <w:p w:rsidR="00290653" w:rsidRPr="00FD44A3" w:rsidRDefault="00EB1771" w:rsidP="00290653">
      <w:pPr>
        <w:spacing w:after="120" w:line="240" w:lineRule="auto"/>
        <w:rPr>
          <w:rFonts w:ascii="Tahoma" w:hAnsi="Tahoma" w:cs="Tahoma"/>
          <w:sz w:val="24"/>
          <w:szCs w:val="24"/>
        </w:rPr>
      </w:pPr>
      <w:bookmarkStart w:id="0" w:name="_Hlk532442351"/>
      <w:r>
        <w:rPr>
          <w:rFonts w:ascii="Tahoma" w:hAnsi="Tahoma" w:cs="Tahoma"/>
          <w:sz w:val="24"/>
          <w:szCs w:val="24"/>
        </w:rPr>
        <w:lastRenderedPageBreak/>
        <w:t>The meeting minutes were approved as presented with no opposition and one abstention</w:t>
      </w:r>
      <w:r w:rsidR="00290653" w:rsidRPr="00FD44A3">
        <w:rPr>
          <w:rFonts w:ascii="Tahoma" w:hAnsi="Tahoma" w:cs="Tahoma"/>
          <w:sz w:val="24"/>
          <w:szCs w:val="24"/>
        </w:rPr>
        <w:t>.</w:t>
      </w:r>
    </w:p>
    <w:bookmarkEnd w:id="0"/>
    <w:p w:rsidR="00FA384F" w:rsidRPr="00110B7D" w:rsidRDefault="00FA384F" w:rsidP="00A71137">
      <w:pPr>
        <w:pStyle w:val="Heading1"/>
      </w:pPr>
      <w:r w:rsidRPr="00FD44A3">
        <w:t>3.</w:t>
      </w:r>
      <w:r>
        <w:tab/>
      </w:r>
      <w:r w:rsidR="00110B7D" w:rsidRPr="00110B7D">
        <w:t xml:space="preserve">Comments </w:t>
      </w:r>
      <w:r w:rsidR="00BB11F7" w:rsidRPr="00110B7D">
        <w:t xml:space="preserve">from the </w:t>
      </w:r>
      <w:r w:rsidR="00110B7D" w:rsidRPr="00110B7D">
        <w:t xml:space="preserve">Public </w:t>
      </w:r>
      <w:r w:rsidR="00BB11F7" w:rsidRPr="00110B7D">
        <w:t xml:space="preserve">on </w:t>
      </w:r>
      <w:r w:rsidR="00110B7D" w:rsidRPr="00110B7D">
        <w:t xml:space="preserve">Issues Not </w:t>
      </w:r>
      <w:r w:rsidR="00BB11F7" w:rsidRPr="00110B7D">
        <w:t xml:space="preserve">on this </w:t>
      </w:r>
      <w:r w:rsidR="00110B7D" w:rsidRPr="00110B7D">
        <w:t>Agenda</w:t>
      </w:r>
    </w:p>
    <w:p w:rsidR="00FA384F" w:rsidRPr="00FD44A3" w:rsidRDefault="00B84BB6" w:rsidP="00573D3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 members of the public addressed the Committee</w:t>
      </w:r>
      <w:r w:rsidR="00FA384F" w:rsidRPr="00FD44A3">
        <w:rPr>
          <w:rFonts w:ascii="Tahoma" w:hAnsi="Tahoma" w:cs="Tahoma"/>
          <w:sz w:val="24"/>
          <w:szCs w:val="24"/>
        </w:rPr>
        <w:t>.</w:t>
      </w:r>
    </w:p>
    <w:p w:rsidR="00FA384F" w:rsidRPr="00110B7D" w:rsidRDefault="00FA384F" w:rsidP="00A71137">
      <w:pPr>
        <w:pStyle w:val="Heading1"/>
      </w:pPr>
      <w:r w:rsidRPr="00FE183E">
        <w:t>4.</w:t>
      </w:r>
      <w:r>
        <w:tab/>
      </w:r>
      <w:r w:rsidR="00110B7D" w:rsidRPr="00110B7D">
        <w:t xml:space="preserve">Committee </w:t>
      </w:r>
      <w:r w:rsidR="00706F85">
        <w:t>Membership</w:t>
      </w:r>
      <w:r w:rsidR="001805C8">
        <w:t xml:space="preserve"> – </w:t>
      </w:r>
      <w:r w:rsidR="00706F85">
        <w:t>Discussion and Updates</w:t>
      </w:r>
    </w:p>
    <w:p w:rsidR="00FA384F" w:rsidRDefault="00034916" w:rsidP="00573D3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Executive Director Jemmott</w:t>
      </w:r>
      <w:r w:rsidR="00FA384F" w:rsidRPr="00CA57F1">
        <w:rPr>
          <w:rFonts w:ascii="Tahoma" w:hAnsi="Tahoma" w:cs="Tahoma"/>
          <w:sz w:val="24"/>
          <w:szCs w:val="24"/>
        </w:rPr>
        <w:t xml:space="preserve"> </w:t>
      </w:r>
      <w:r w:rsidR="00C01023">
        <w:rPr>
          <w:rFonts w:ascii="Tahoma" w:hAnsi="Tahoma" w:cs="Tahoma"/>
          <w:sz w:val="24"/>
          <w:szCs w:val="24"/>
        </w:rPr>
        <w:t xml:space="preserve">welcomed Commissioner Karla Prieto as a new member of the E&amp;O Committee. She </w:t>
      </w:r>
      <w:r w:rsidR="00FA384F" w:rsidRPr="00CA57F1">
        <w:rPr>
          <w:rFonts w:ascii="Tahoma" w:hAnsi="Tahoma" w:cs="Tahoma"/>
          <w:sz w:val="24"/>
          <w:szCs w:val="24"/>
        </w:rPr>
        <w:t>stated</w:t>
      </w:r>
      <w:r w:rsidR="00FA384F">
        <w:rPr>
          <w:rFonts w:ascii="Tahoma" w:hAnsi="Tahoma" w:cs="Tahoma"/>
          <w:sz w:val="24"/>
          <w:szCs w:val="24"/>
        </w:rPr>
        <w:t xml:space="preserve"> </w:t>
      </w:r>
      <w:r w:rsidR="009961FF">
        <w:rPr>
          <w:rFonts w:ascii="Tahoma" w:hAnsi="Tahoma" w:cs="Tahoma"/>
          <w:sz w:val="24"/>
          <w:szCs w:val="24"/>
        </w:rPr>
        <w:t>the Committee has a vacancy for the Bakersfield</w:t>
      </w:r>
      <w:r w:rsidR="00F8079F">
        <w:rPr>
          <w:rFonts w:ascii="Tahoma" w:hAnsi="Tahoma" w:cs="Tahoma"/>
          <w:sz w:val="24"/>
          <w:szCs w:val="24"/>
        </w:rPr>
        <w:t xml:space="preserve"> area</w:t>
      </w:r>
      <w:r w:rsidR="00C01023">
        <w:rPr>
          <w:rFonts w:ascii="Tahoma" w:hAnsi="Tahoma" w:cs="Tahoma"/>
          <w:sz w:val="24"/>
          <w:szCs w:val="24"/>
        </w:rPr>
        <w:t>.</w:t>
      </w:r>
    </w:p>
    <w:p w:rsidR="007D1E70" w:rsidRDefault="00C01023" w:rsidP="00573D3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Commissioner Paravagna</w:t>
      </w:r>
      <w:r w:rsidR="00BF2D1A">
        <w:rPr>
          <w:rFonts w:ascii="Tahoma" w:hAnsi="Tahoma" w:cs="Tahoma"/>
          <w:sz w:val="24"/>
          <w:szCs w:val="24"/>
        </w:rPr>
        <w:t xml:space="preserve"> asked about the ideal number of Committee members.</w:t>
      </w:r>
      <w:r w:rsidR="003E2B83">
        <w:rPr>
          <w:rFonts w:ascii="Tahoma" w:hAnsi="Tahoma" w:cs="Tahoma"/>
          <w:sz w:val="24"/>
          <w:szCs w:val="24"/>
        </w:rPr>
        <w:t xml:space="preserve"> </w:t>
      </w:r>
      <w:r w:rsidR="007D1E70">
        <w:rPr>
          <w:rFonts w:ascii="Tahoma" w:hAnsi="Tahoma" w:cs="Tahoma"/>
          <w:sz w:val="24"/>
          <w:szCs w:val="24"/>
        </w:rPr>
        <w:t>Executive Director Jemmott stated</w:t>
      </w:r>
      <w:r w:rsidR="00D74543">
        <w:rPr>
          <w:rFonts w:ascii="Tahoma" w:hAnsi="Tahoma" w:cs="Tahoma"/>
          <w:sz w:val="24"/>
          <w:szCs w:val="24"/>
        </w:rPr>
        <w:t>,</w:t>
      </w:r>
      <w:r w:rsidR="007D1E70">
        <w:rPr>
          <w:rFonts w:ascii="Tahoma" w:hAnsi="Tahoma" w:cs="Tahoma"/>
          <w:sz w:val="24"/>
          <w:szCs w:val="24"/>
        </w:rPr>
        <w:t xml:space="preserve"> </w:t>
      </w:r>
      <w:r w:rsidR="00BF2D1A">
        <w:rPr>
          <w:rFonts w:ascii="Tahoma" w:hAnsi="Tahoma" w:cs="Tahoma"/>
          <w:sz w:val="24"/>
          <w:szCs w:val="24"/>
        </w:rPr>
        <w:t>if the Committee is too large, establishing a quorum often becomes difficult</w:t>
      </w:r>
      <w:r w:rsidR="00D74543">
        <w:rPr>
          <w:rFonts w:ascii="Tahoma" w:hAnsi="Tahoma" w:cs="Tahoma"/>
          <w:sz w:val="24"/>
          <w:szCs w:val="24"/>
        </w:rPr>
        <w:t xml:space="preserve">, although </w:t>
      </w:r>
      <w:r w:rsidR="00BF2D1A">
        <w:rPr>
          <w:rFonts w:ascii="Tahoma" w:hAnsi="Tahoma" w:cs="Tahoma"/>
          <w:sz w:val="24"/>
          <w:szCs w:val="24"/>
        </w:rPr>
        <w:t xml:space="preserve">a larger group </w:t>
      </w:r>
      <w:r w:rsidR="00D74543">
        <w:rPr>
          <w:rFonts w:ascii="Tahoma" w:hAnsi="Tahoma" w:cs="Tahoma"/>
          <w:sz w:val="24"/>
          <w:szCs w:val="24"/>
        </w:rPr>
        <w:t>does bring</w:t>
      </w:r>
      <w:r w:rsidR="00C83B4E">
        <w:rPr>
          <w:rFonts w:ascii="Tahoma" w:hAnsi="Tahoma" w:cs="Tahoma"/>
          <w:sz w:val="24"/>
          <w:szCs w:val="24"/>
        </w:rPr>
        <w:t xml:space="preserve"> a greater regional presence.</w:t>
      </w:r>
    </w:p>
    <w:p w:rsidR="00034916" w:rsidRDefault="00C83B4E" w:rsidP="00573D3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Commissioner Paravagna s</w:t>
      </w:r>
      <w:r w:rsidR="00641364">
        <w:rPr>
          <w:rFonts w:ascii="Tahoma" w:hAnsi="Tahoma" w:cs="Tahoma"/>
          <w:sz w:val="24"/>
          <w:szCs w:val="24"/>
        </w:rPr>
        <w:t xml:space="preserve">uggested staffing this Committee in such a way that some of the Committee members can help staff due to the amount of </w:t>
      </w:r>
      <w:r>
        <w:rPr>
          <w:rFonts w:ascii="Tahoma" w:hAnsi="Tahoma" w:cs="Tahoma"/>
          <w:sz w:val="24"/>
          <w:szCs w:val="24"/>
        </w:rPr>
        <w:t>outreach work that needs to be done</w:t>
      </w:r>
      <w:r w:rsidR="00852067">
        <w:rPr>
          <w:rFonts w:ascii="Tahoma" w:hAnsi="Tahoma" w:cs="Tahoma"/>
          <w:sz w:val="24"/>
          <w:szCs w:val="24"/>
        </w:rPr>
        <w:t>.</w:t>
      </w:r>
      <w:r w:rsidR="003E2B83">
        <w:rPr>
          <w:rFonts w:ascii="Tahoma" w:hAnsi="Tahoma" w:cs="Tahoma"/>
          <w:sz w:val="24"/>
          <w:szCs w:val="24"/>
        </w:rPr>
        <w:t xml:space="preserve"> </w:t>
      </w:r>
      <w:r w:rsidR="00034916">
        <w:rPr>
          <w:rFonts w:ascii="Tahoma" w:hAnsi="Tahoma" w:cs="Tahoma"/>
          <w:sz w:val="24"/>
          <w:szCs w:val="24"/>
        </w:rPr>
        <w:t>Executive Director Jemmott stated the Checklist Committee created small Sub</w:t>
      </w:r>
      <w:r w:rsidR="003E2B83">
        <w:rPr>
          <w:rFonts w:ascii="Tahoma" w:hAnsi="Tahoma" w:cs="Tahoma"/>
          <w:sz w:val="24"/>
          <w:szCs w:val="24"/>
        </w:rPr>
        <w:t>c</w:t>
      </w:r>
      <w:r w:rsidR="00034916">
        <w:rPr>
          <w:rFonts w:ascii="Tahoma" w:hAnsi="Tahoma" w:cs="Tahoma"/>
          <w:sz w:val="24"/>
          <w:szCs w:val="24"/>
        </w:rPr>
        <w:t>ommittees to work on projects. She suggested that method for this Committee.</w:t>
      </w:r>
    </w:p>
    <w:p w:rsidR="00706F85" w:rsidRPr="00110B7D" w:rsidRDefault="00706F85" w:rsidP="00A71137">
      <w:pPr>
        <w:pStyle w:val="Heading1"/>
      </w:pPr>
      <w:r>
        <w:t>5</w:t>
      </w:r>
      <w:r w:rsidRPr="00FE183E">
        <w:t>.</w:t>
      </w:r>
      <w:r>
        <w:tab/>
      </w:r>
      <w:r w:rsidR="00771752">
        <w:t>Review of November 14, 2018, Central Valley Community Gathering</w:t>
      </w:r>
      <w:r w:rsidR="001805C8">
        <w:t xml:space="preserve"> – </w:t>
      </w:r>
      <w:r>
        <w:t>Discussion and Updates</w:t>
      </w:r>
    </w:p>
    <w:p w:rsidR="00C36900" w:rsidRDefault="00C36900" w:rsidP="00C3690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Executive Director Jemmott commended staff for their work on the community gathering that helped make it a success.</w:t>
      </w:r>
    </w:p>
    <w:p w:rsidR="00706F85" w:rsidRPr="00FE183E" w:rsidRDefault="00706F85" w:rsidP="00A71137">
      <w:pPr>
        <w:pStyle w:val="Heading2"/>
      </w:pPr>
      <w:r w:rsidRPr="00FE183E">
        <w:t>a.</w:t>
      </w:r>
      <w:r w:rsidRPr="00FE183E">
        <w:tab/>
      </w:r>
      <w:r w:rsidR="00771752">
        <w:t>Marketing Efforts</w:t>
      </w:r>
    </w:p>
    <w:p w:rsidR="00192747" w:rsidRDefault="00771752" w:rsidP="00771752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Executive Director Jemmott </w:t>
      </w:r>
      <w:r w:rsidR="00192747">
        <w:rPr>
          <w:rFonts w:ascii="Tahoma" w:hAnsi="Tahoma" w:cs="Tahoma"/>
          <w:sz w:val="24"/>
          <w:szCs w:val="24"/>
        </w:rPr>
        <w:t xml:space="preserve">reviewed the Summary of Marketing Outreach for Central Valley Gathering, which </w:t>
      </w:r>
      <w:r w:rsidR="00D74543">
        <w:rPr>
          <w:rFonts w:ascii="Tahoma" w:hAnsi="Tahoma" w:cs="Tahoma"/>
          <w:sz w:val="24"/>
          <w:szCs w:val="24"/>
        </w:rPr>
        <w:t>w</w:t>
      </w:r>
      <w:r w:rsidR="00192747">
        <w:rPr>
          <w:rFonts w:ascii="Tahoma" w:hAnsi="Tahoma" w:cs="Tahoma"/>
          <w:sz w:val="24"/>
          <w:szCs w:val="24"/>
        </w:rPr>
        <w:t>as included in the meeting packet, and thanked participating stakeholders who contributed to the event.</w:t>
      </w:r>
    </w:p>
    <w:p w:rsidR="00FC15CA" w:rsidRDefault="00FC15CA" w:rsidP="00771752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Commissioner Paravagna asked if there was anything staff would do differently with these partners or other partners that were not at the table.</w:t>
      </w:r>
      <w:r w:rsidR="00C5009F">
        <w:rPr>
          <w:rFonts w:ascii="Tahoma" w:hAnsi="Tahoma" w:cs="Tahoma"/>
          <w:sz w:val="24"/>
          <w:szCs w:val="24"/>
        </w:rPr>
        <w:t xml:space="preserve"> Executive Director Jemmott stated some entities only marketed their projects and did not </w:t>
      </w:r>
      <w:r w:rsidR="00E45AE3">
        <w:rPr>
          <w:rFonts w:ascii="Tahoma" w:hAnsi="Tahoma" w:cs="Tahoma"/>
          <w:sz w:val="24"/>
          <w:szCs w:val="24"/>
        </w:rPr>
        <w:t>feel they shared ownership in</w:t>
      </w:r>
      <w:r w:rsidR="00C5009F">
        <w:rPr>
          <w:rFonts w:ascii="Tahoma" w:hAnsi="Tahoma" w:cs="Tahoma"/>
          <w:sz w:val="24"/>
          <w:szCs w:val="24"/>
        </w:rPr>
        <w:t xml:space="preserve"> th</w:t>
      </w:r>
      <w:r w:rsidR="00544812">
        <w:rPr>
          <w:rFonts w:ascii="Tahoma" w:hAnsi="Tahoma" w:cs="Tahoma"/>
          <w:sz w:val="24"/>
          <w:szCs w:val="24"/>
        </w:rPr>
        <w:t>e event</w:t>
      </w:r>
      <w:r w:rsidR="00C5009F">
        <w:rPr>
          <w:rFonts w:ascii="Tahoma" w:hAnsi="Tahoma" w:cs="Tahoma"/>
          <w:sz w:val="24"/>
          <w:szCs w:val="24"/>
        </w:rPr>
        <w:t>.</w:t>
      </w:r>
      <w:r w:rsidR="00E45AE3">
        <w:rPr>
          <w:rFonts w:ascii="Tahoma" w:hAnsi="Tahoma" w:cs="Tahoma"/>
          <w:sz w:val="24"/>
          <w:szCs w:val="24"/>
        </w:rPr>
        <w:t xml:space="preserve"> Also, there are</w:t>
      </w:r>
      <w:r w:rsidR="00C306C6">
        <w:rPr>
          <w:rFonts w:ascii="Tahoma" w:hAnsi="Tahoma" w:cs="Tahoma"/>
          <w:sz w:val="24"/>
          <w:szCs w:val="24"/>
        </w:rPr>
        <w:t xml:space="preserve"> greater marketing opportunities to reach out to the disability community</w:t>
      </w:r>
      <w:r w:rsidR="00A47D43">
        <w:rPr>
          <w:rFonts w:ascii="Tahoma" w:hAnsi="Tahoma" w:cs="Tahoma"/>
          <w:sz w:val="24"/>
          <w:szCs w:val="24"/>
        </w:rPr>
        <w:t xml:space="preserve"> for them to purposefully bring in representatives from various organizations. She stated the need to find a better way to </w:t>
      </w:r>
      <w:r w:rsidR="00BE5C2F">
        <w:rPr>
          <w:rFonts w:ascii="Tahoma" w:hAnsi="Tahoma" w:cs="Tahoma"/>
          <w:sz w:val="24"/>
          <w:szCs w:val="24"/>
        </w:rPr>
        <w:t>market restaurants.</w:t>
      </w:r>
    </w:p>
    <w:p w:rsidR="00BE5C2F" w:rsidRDefault="00BE5C2F" w:rsidP="00771752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Commissioner Paravagna suggested getting the restaurants </w:t>
      </w:r>
      <w:r w:rsidR="00D74543">
        <w:rPr>
          <w:rFonts w:ascii="Tahoma" w:hAnsi="Tahoma" w:cs="Tahoma"/>
          <w:sz w:val="24"/>
          <w:szCs w:val="24"/>
        </w:rPr>
        <w:t xml:space="preserve">to </w:t>
      </w:r>
      <w:r>
        <w:rPr>
          <w:rFonts w:ascii="Tahoma" w:hAnsi="Tahoma" w:cs="Tahoma"/>
          <w:sz w:val="24"/>
          <w:szCs w:val="24"/>
        </w:rPr>
        <w:t>market to each other.</w:t>
      </w:r>
      <w:r w:rsidR="009729A2">
        <w:rPr>
          <w:rFonts w:ascii="Tahoma" w:hAnsi="Tahoma" w:cs="Tahoma"/>
          <w:sz w:val="24"/>
          <w:szCs w:val="24"/>
        </w:rPr>
        <w:t xml:space="preserve"> Executive Director </w:t>
      </w:r>
      <w:r w:rsidR="00D74543">
        <w:rPr>
          <w:rFonts w:ascii="Tahoma" w:hAnsi="Tahoma" w:cs="Tahoma"/>
          <w:sz w:val="24"/>
          <w:szCs w:val="24"/>
        </w:rPr>
        <w:t xml:space="preserve">Jemmott </w:t>
      </w:r>
      <w:r w:rsidR="0046628E">
        <w:rPr>
          <w:rFonts w:ascii="Tahoma" w:hAnsi="Tahoma" w:cs="Tahoma"/>
          <w:sz w:val="24"/>
          <w:szCs w:val="24"/>
        </w:rPr>
        <w:t xml:space="preserve">stated the Restaurant Association </w:t>
      </w:r>
      <w:r w:rsidR="009729A2">
        <w:rPr>
          <w:rFonts w:ascii="Tahoma" w:hAnsi="Tahoma" w:cs="Tahoma"/>
          <w:sz w:val="24"/>
          <w:szCs w:val="24"/>
        </w:rPr>
        <w:t xml:space="preserve">suggested changing the </w:t>
      </w:r>
      <w:r w:rsidR="0046628E">
        <w:rPr>
          <w:rFonts w:ascii="Tahoma" w:hAnsi="Tahoma" w:cs="Tahoma"/>
          <w:sz w:val="24"/>
          <w:szCs w:val="24"/>
        </w:rPr>
        <w:t xml:space="preserve">time of the event from 2:40 to 4:30. She stated her plans to contact every restaurant that attended the event to </w:t>
      </w:r>
      <w:r w:rsidR="00351B64">
        <w:rPr>
          <w:rFonts w:ascii="Tahoma" w:hAnsi="Tahoma" w:cs="Tahoma"/>
          <w:sz w:val="24"/>
          <w:szCs w:val="24"/>
        </w:rPr>
        <w:t>ask if they thought the event was worthwhile and how they would change it.</w:t>
      </w:r>
    </w:p>
    <w:p w:rsidR="00351B64" w:rsidRDefault="00FE270E" w:rsidP="00771752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Commissioner Paravagna stated it was a positive thing that three radio stations were involved.</w:t>
      </w:r>
      <w:r w:rsidR="00A83E4A">
        <w:rPr>
          <w:rFonts w:ascii="Tahoma" w:hAnsi="Tahoma" w:cs="Tahoma"/>
          <w:sz w:val="24"/>
          <w:szCs w:val="24"/>
        </w:rPr>
        <w:t xml:space="preserve"> He</w:t>
      </w:r>
      <w:r w:rsidR="006F6B52">
        <w:rPr>
          <w:rFonts w:ascii="Tahoma" w:hAnsi="Tahoma" w:cs="Tahoma"/>
          <w:sz w:val="24"/>
          <w:szCs w:val="24"/>
        </w:rPr>
        <w:t xml:space="preserve"> suggested greater marketing through broadcasting.</w:t>
      </w:r>
    </w:p>
    <w:p w:rsidR="006F6B52" w:rsidRDefault="006F6B52" w:rsidP="00771752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Commissioner Prieto suggested holding the next event on a Tuesday, the slowest day for restaurants. She suggested </w:t>
      </w:r>
      <w:r w:rsidR="00C00A58">
        <w:rPr>
          <w:rFonts w:ascii="Tahoma" w:hAnsi="Tahoma" w:cs="Tahoma"/>
          <w:sz w:val="24"/>
          <w:szCs w:val="24"/>
        </w:rPr>
        <w:t xml:space="preserve">beginning to get the word out earlier for events and </w:t>
      </w:r>
      <w:r>
        <w:rPr>
          <w:rFonts w:ascii="Tahoma" w:hAnsi="Tahoma" w:cs="Tahoma"/>
          <w:sz w:val="24"/>
          <w:szCs w:val="24"/>
        </w:rPr>
        <w:t xml:space="preserve">asking the </w:t>
      </w:r>
      <w:r w:rsidR="00E106ED">
        <w:rPr>
          <w:rFonts w:ascii="Tahoma" w:hAnsi="Tahoma" w:cs="Tahoma"/>
          <w:sz w:val="24"/>
          <w:szCs w:val="24"/>
        </w:rPr>
        <w:t>Restaurant</w:t>
      </w:r>
      <w:r>
        <w:rPr>
          <w:rFonts w:ascii="Tahoma" w:hAnsi="Tahoma" w:cs="Tahoma"/>
          <w:sz w:val="24"/>
          <w:szCs w:val="24"/>
        </w:rPr>
        <w:t xml:space="preserve"> Association for an email </w:t>
      </w:r>
      <w:r w:rsidR="00E106ED">
        <w:rPr>
          <w:rFonts w:ascii="Tahoma" w:hAnsi="Tahoma" w:cs="Tahoma"/>
          <w:sz w:val="24"/>
          <w:szCs w:val="24"/>
        </w:rPr>
        <w:t>address list for restaurants in the area to send out an email blast. She stated bulk postcard mailings are economical.</w:t>
      </w:r>
      <w:r w:rsidR="005843B7">
        <w:rPr>
          <w:rFonts w:ascii="Tahoma" w:hAnsi="Tahoma" w:cs="Tahoma"/>
          <w:sz w:val="24"/>
          <w:szCs w:val="24"/>
        </w:rPr>
        <w:t xml:space="preserve"> She stated an ongoing annual event will also increase attendance due to discussions within the restaurant community about the first event.</w:t>
      </w:r>
    </w:p>
    <w:p w:rsidR="00706F85" w:rsidRPr="00FE183E" w:rsidRDefault="00706F85" w:rsidP="00A71137">
      <w:pPr>
        <w:pStyle w:val="Heading2"/>
      </w:pPr>
      <w:r>
        <w:t>b</w:t>
      </w:r>
      <w:r w:rsidRPr="00FE183E">
        <w:t>.</w:t>
      </w:r>
      <w:r w:rsidRPr="00FE183E">
        <w:tab/>
      </w:r>
      <w:r w:rsidR="00771752">
        <w:t>Event Participant Summary</w:t>
      </w:r>
    </w:p>
    <w:p w:rsidR="00771752" w:rsidRDefault="00771752" w:rsidP="00771752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Executive </w:t>
      </w:r>
      <w:r w:rsidR="00E16530">
        <w:rPr>
          <w:rFonts w:ascii="Tahoma" w:hAnsi="Tahoma" w:cs="Tahoma"/>
          <w:sz w:val="24"/>
          <w:szCs w:val="24"/>
        </w:rPr>
        <w:t>Director Jemmott reviewed the</w:t>
      </w:r>
      <w:r w:rsidR="00664DB3">
        <w:rPr>
          <w:rFonts w:ascii="Tahoma" w:hAnsi="Tahoma" w:cs="Tahoma"/>
          <w:sz w:val="24"/>
          <w:szCs w:val="24"/>
        </w:rPr>
        <w:t xml:space="preserve"> CCDA Central Valley Community Gathering Participant list</w:t>
      </w:r>
      <w:r w:rsidR="00E16530">
        <w:rPr>
          <w:rFonts w:ascii="Tahoma" w:hAnsi="Tahoma" w:cs="Tahoma"/>
          <w:sz w:val="24"/>
          <w:szCs w:val="24"/>
        </w:rPr>
        <w:t xml:space="preserve">, which </w:t>
      </w:r>
      <w:r w:rsidR="00D74543">
        <w:rPr>
          <w:rFonts w:ascii="Tahoma" w:hAnsi="Tahoma" w:cs="Tahoma"/>
          <w:sz w:val="24"/>
          <w:szCs w:val="24"/>
        </w:rPr>
        <w:t>w</w:t>
      </w:r>
      <w:r w:rsidR="00E16530">
        <w:rPr>
          <w:rFonts w:ascii="Tahoma" w:hAnsi="Tahoma" w:cs="Tahoma"/>
          <w:sz w:val="24"/>
          <w:szCs w:val="24"/>
        </w:rPr>
        <w:t>as included in the meeting packet.</w:t>
      </w:r>
      <w:r w:rsidR="00912E4B">
        <w:rPr>
          <w:rFonts w:ascii="Tahoma" w:hAnsi="Tahoma" w:cs="Tahoma"/>
          <w:sz w:val="24"/>
          <w:szCs w:val="24"/>
        </w:rPr>
        <w:t xml:space="preserve"> She noted that the restaurant community attendance was not as high as was hoped for.</w:t>
      </w:r>
      <w:r w:rsidR="00FF09E4">
        <w:rPr>
          <w:rFonts w:ascii="Tahoma" w:hAnsi="Tahoma" w:cs="Tahoma"/>
          <w:sz w:val="24"/>
          <w:szCs w:val="24"/>
        </w:rPr>
        <w:t xml:space="preserve"> She stated livestreaming the event was a success. The participants in the remote locations indicated that they felt they were right there </w:t>
      </w:r>
      <w:r w:rsidR="003B5447">
        <w:rPr>
          <w:rFonts w:ascii="Tahoma" w:hAnsi="Tahoma" w:cs="Tahoma"/>
          <w:sz w:val="24"/>
          <w:szCs w:val="24"/>
        </w:rPr>
        <w:t>at</w:t>
      </w:r>
      <w:r w:rsidR="00FF09E4">
        <w:rPr>
          <w:rFonts w:ascii="Tahoma" w:hAnsi="Tahoma" w:cs="Tahoma"/>
          <w:sz w:val="24"/>
          <w:szCs w:val="24"/>
        </w:rPr>
        <w:t xml:space="preserve"> the event.</w:t>
      </w:r>
      <w:r w:rsidR="00E34C5A">
        <w:rPr>
          <w:rFonts w:ascii="Tahoma" w:hAnsi="Tahoma" w:cs="Tahoma"/>
          <w:sz w:val="24"/>
          <w:szCs w:val="24"/>
        </w:rPr>
        <w:t xml:space="preserve"> Technology will help increase</w:t>
      </w:r>
      <w:r w:rsidR="003B5447">
        <w:rPr>
          <w:rFonts w:ascii="Tahoma" w:hAnsi="Tahoma" w:cs="Tahoma"/>
          <w:sz w:val="24"/>
          <w:szCs w:val="24"/>
        </w:rPr>
        <w:t xml:space="preserve"> the reach of future events as more remote locations set up </w:t>
      </w:r>
      <w:r w:rsidR="00CA36E5">
        <w:rPr>
          <w:rFonts w:ascii="Tahoma" w:hAnsi="Tahoma" w:cs="Tahoma"/>
          <w:sz w:val="24"/>
          <w:szCs w:val="24"/>
        </w:rPr>
        <w:t>satellite</w:t>
      </w:r>
      <w:r w:rsidR="003B5447">
        <w:rPr>
          <w:rFonts w:ascii="Tahoma" w:hAnsi="Tahoma" w:cs="Tahoma"/>
          <w:sz w:val="24"/>
          <w:szCs w:val="24"/>
        </w:rPr>
        <w:t xml:space="preserve"> </w:t>
      </w:r>
      <w:r w:rsidR="00CA36E5">
        <w:rPr>
          <w:rFonts w:ascii="Tahoma" w:hAnsi="Tahoma" w:cs="Tahoma"/>
          <w:sz w:val="24"/>
          <w:szCs w:val="24"/>
        </w:rPr>
        <w:t>gathering areas for greater numbers of participants.</w:t>
      </w:r>
    </w:p>
    <w:p w:rsidR="00AA21D7" w:rsidRDefault="00AA21D7" w:rsidP="00771752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Co-Chair Downey asked if a staff member was stationed at the Porterville </w:t>
      </w:r>
      <w:r w:rsidR="00F45BA4">
        <w:rPr>
          <w:rFonts w:ascii="Tahoma" w:hAnsi="Tahoma" w:cs="Tahoma"/>
          <w:sz w:val="24"/>
          <w:szCs w:val="24"/>
        </w:rPr>
        <w:t>location. Executive Director Jemmott stated there was not</w:t>
      </w:r>
      <w:r w:rsidR="007A4B2B">
        <w:rPr>
          <w:rFonts w:ascii="Tahoma" w:hAnsi="Tahoma" w:cs="Tahoma"/>
          <w:sz w:val="24"/>
          <w:szCs w:val="24"/>
        </w:rPr>
        <w:t>. An advocate in Porterville hosted the event, which is what made it so successful.</w:t>
      </w:r>
      <w:r w:rsidR="005F519D">
        <w:rPr>
          <w:rFonts w:ascii="Tahoma" w:hAnsi="Tahoma" w:cs="Tahoma"/>
          <w:sz w:val="24"/>
          <w:szCs w:val="24"/>
        </w:rPr>
        <w:t xml:space="preserve"> She suggested that Commissioners attend at sites closer to them to welcome participants to remote locations.</w:t>
      </w:r>
    </w:p>
    <w:p w:rsidR="005F519D" w:rsidRDefault="00972D95" w:rsidP="00771752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Committee Member Cohen stated Disability Rights California does trainings throughout the state. She </w:t>
      </w:r>
      <w:r w:rsidR="00AD43AF">
        <w:rPr>
          <w:rFonts w:ascii="Tahoma" w:hAnsi="Tahoma" w:cs="Tahoma"/>
          <w:sz w:val="24"/>
          <w:szCs w:val="24"/>
        </w:rPr>
        <w:t xml:space="preserve">asked </w:t>
      </w:r>
      <w:r w:rsidR="00D23F12">
        <w:rPr>
          <w:rFonts w:ascii="Tahoma" w:hAnsi="Tahoma" w:cs="Tahoma"/>
          <w:sz w:val="24"/>
          <w:szCs w:val="24"/>
        </w:rPr>
        <w:t xml:space="preserve">for copies of </w:t>
      </w:r>
      <w:r>
        <w:rPr>
          <w:rFonts w:ascii="Tahoma" w:hAnsi="Tahoma" w:cs="Tahoma"/>
          <w:sz w:val="24"/>
          <w:szCs w:val="24"/>
        </w:rPr>
        <w:t xml:space="preserve">the toolkit </w:t>
      </w:r>
      <w:r w:rsidR="00D23F12">
        <w:rPr>
          <w:rFonts w:ascii="Tahoma" w:hAnsi="Tahoma" w:cs="Tahoma"/>
          <w:sz w:val="24"/>
          <w:szCs w:val="24"/>
        </w:rPr>
        <w:t>to share with training attendees. She stated she would contact staff offline.</w:t>
      </w:r>
    </w:p>
    <w:p w:rsidR="00706F85" w:rsidRPr="00FE183E" w:rsidRDefault="00706F85" w:rsidP="00A71137">
      <w:pPr>
        <w:pStyle w:val="Heading2"/>
      </w:pPr>
      <w:r>
        <w:t>c</w:t>
      </w:r>
      <w:r w:rsidRPr="00FE183E">
        <w:t>.</w:t>
      </w:r>
      <w:r w:rsidRPr="00FE183E">
        <w:tab/>
      </w:r>
      <w:r w:rsidR="00771752">
        <w:t>Evaluation Feedback Results</w:t>
      </w:r>
    </w:p>
    <w:p w:rsidR="00672E3B" w:rsidRDefault="00771752" w:rsidP="00672E3B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Executive Director Jemmott </w:t>
      </w:r>
      <w:r w:rsidR="00E16530">
        <w:rPr>
          <w:rFonts w:ascii="Tahoma" w:hAnsi="Tahoma" w:cs="Tahoma"/>
          <w:sz w:val="24"/>
          <w:szCs w:val="24"/>
        </w:rPr>
        <w:t>reviewed t</w:t>
      </w:r>
      <w:r w:rsidR="00664DB3">
        <w:rPr>
          <w:rFonts w:ascii="Tahoma" w:hAnsi="Tahoma" w:cs="Tahoma"/>
          <w:sz w:val="24"/>
          <w:szCs w:val="24"/>
        </w:rPr>
        <w:t>he</w:t>
      </w:r>
      <w:r w:rsidR="00E16530">
        <w:rPr>
          <w:rFonts w:ascii="Tahoma" w:hAnsi="Tahoma" w:cs="Tahoma"/>
          <w:sz w:val="24"/>
          <w:szCs w:val="24"/>
        </w:rPr>
        <w:t xml:space="preserve"> </w:t>
      </w:r>
      <w:r w:rsidR="00664DB3">
        <w:rPr>
          <w:rFonts w:ascii="Tahoma" w:hAnsi="Tahoma" w:cs="Tahoma"/>
          <w:sz w:val="24"/>
          <w:szCs w:val="24"/>
        </w:rPr>
        <w:t>Summary of Feedback chart</w:t>
      </w:r>
      <w:r w:rsidR="00E16530">
        <w:rPr>
          <w:rFonts w:ascii="Tahoma" w:hAnsi="Tahoma" w:cs="Tahoma"/>
          <w:sz w:val="24"/>
          <w:szCs w:val="24"/>
        </w:rPr>
        <w:t xml:space="preserve">, which </w:t>
      </w:r>
      <w:r w:rsidR="0037346B">
        <w:rPr>
          <w:rFonts w:ascii="Tahoma" w:hAnsi="Tahoma" w:cs="Tahoma"/>
          <w:sz w:val="24"/>
          <w:szCs w:val="24"/>
        </w:rPr>
        <w:t>w</w:t>
      </w:r>
      <w:r w:rsidR="00E16530">
        <w:rPr>
          <w:rFonts w:ascii="Tahoma" w:hAnsi="Tahoma" w:cs="Tahoma"/>
          <w:sz w:val="24"/>
          <w:szCs w:val="24"/>
        </w:rPr>
        <w:t>as included in the meeting packet.</w:t>
      </w:r>
      <w:r w:rsidR="00672E3B" w:rsidRPr="00672E3B">
        <w:rPr>
          <w:rFonts w:ascii="Tahoma" w:hAnsi="Tahoma" w:cs="Tahoma"/>
          <w:sz w:val="24"/>
          <w:szCs w:val="24"/>
        </w:rPr>
        <w:t xml:space="preserve"> </w:t>
      </w:r>
      <w:r w:rsidR="00672E3B">
        <w:rPr>
          <w:rFonts w:ascii="Tahoma" w:hAnsi="Tahoma" w:cs="Tahoma"/>
          <w:sz w:val="24"/>
          <w:szCs w:val="24"/>
        </w:rPr>
        <w:t>She stated 38 individuals filled out even</w:t>
      </w:r>
      <w:r w:rsidR="00762163">
        <w:rPr>
          <w:rFonts w:ascii="Tahoma" w:hAnsi="Tahoma" w:cs="Tahoma"/>
          <w:sz w:val="24"/>
          <w:szCs w:val="24"/>
        </w:rPr>
        <w:t>t</w:t>
      </w:r>
      <w:r w:rsidR="00672E3B">
        <w:rPr>
          <w:rFonts w:ascii="Tahoma" w:hAnsi="Tahoma" w:cs="Tahoma"/>
          <w:sz w:val="24"/>
          <w:szCs w:val="24"/>
        </w:rPr>
        <w:t xml:space="preserve"> response cards. The majority of the respondents stated the event was in the excellent </w:t>
      </w:r>
      <w:r w:rsidR="00762163">
        <w:rPr>
          <w:rFonts w:ascii="Tahoma" w:hAnsi="Tahoma" w:cs="Tahoma"/>
          <w:sz w:val="24"/>
          <w:szCs w:val="24"/>
        </w:rPr>
        <w:t>and</w:t>
      </w:r>
      <w:r w:rsidR="00672E3B">
        <w:rPr>
          <w:rFonts w:ascii="Tahoma" w:hAnsi="Tahoma" w:cs="Tahoma"/>
          <w:sz w:val="24"/>
          <w:szCs w:val="24"/>
        </w:rPr>
        <w:t xml:space="preserve"> good categories.</w:t>
      </w:r>
    </w:p>
    <w:p w:rsidR="00771752" w:rsidRDefault="00762163" w:rsidP="00771752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451B2B">
        <w:rPr>
          <w:rFonts w:ascii="Tahoma" w:hAnsi="Tahoma" w:cs="Tahoma"/>
          <w:sz w:val="24"/>
          <w:szCs w:val="24"/>
        </w:rPr>
        <w:t xml:space="preserve">Taylor St. Mary, </w:t>
      </w:r>
      <w:r>
        <w:rPr>
          <w:rFonts w:ascii="Tahoma" w:hAnsi="Tahoma" w:cs="Tahoma"/>
          <w:sz w:val="24"/>
          <w:szCs w:val="24"/>
        </w:rPr>
        <w:t>Marketing and Outreach Analyst</w:t>
      </w:r>
      <w:r w:rsidR="0037346B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stated there were suggestions for longer panel presentations and shorter discussion time</w:t>
      </w:r>
      <w:r w:rsidR="0037346B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or vice versa.</w:t>
      </w:r>
      <w:r w:rsidR="00AA4989">
        <w:rPr>
          <w:rFonts w:ascii="Tahoma" w:hAnsi="Tahoma" w:cs="Tahoma"/>
          <w:sz w:val="24"/>
          <w:szCs w:val="24"/>
        </w:rPr>
        <w:t xml:space="preserve"> She reviewed the Comments from Attendees section of the chart.</w:t>
      </w:r>
      <w:r w:rsidR="000619A2">
        <w:rPr>
          <w:rFonts w:ascii="Tahoma" w:hAnsi="Tahoma" w:cs="Tahoma"/>
          <w:sz w:val="24"/>
          <w:szCs w:val="24"/>
        </w:rPr>
        <w:t xml:space="preserve"> She stated</w:t>
      </w:r>
      <w:r w:rsidR="0037346B">
        <w:rPr>
          <w:rFonts w:ascii="Tahoma" w:hAnsi="Tahoma" w:cs="Tahoma"/>
          <w:sz w:val="24"/>
          <w:szCs w:val="24"/>
        </w:rPr>
        <w:t>,</w:t>
      </w:r>
      <w:r w:rsidR="000619A2">
        <w:rPr>
          <w:rFonts w:ascii="Tahoma" w:hAnsi="Tahoma" w:cs="Tahoma"/>
          <w:sz w:val="24"/>
          <w:szCs w:val="24"/>
        </w:rPr>
        <w:t xml:space="preserve"> generally</w:t>
      </w:r>
      <w:r w:rsidR="0037346B">
        <w:rPr>
          <w:rFonts w:ascii="Tahoma" w:hAnsi="Tahoma" w:cs="Tahoma"/>
          <w:sz w:val="24"/>
          <w:szCs w:val="24"/>
        </w:rPr>
        <w:t>,</w:t>
      </w:r>
      <w:r w:rsidR="000619A2">
        <w:rPr>
          <w:rFonts w:ascii="Tahoma" w:hAnsi="Tahoma" w:cs="Tahoma"/>
          <w:sz w:val="24"/>
          <w:szCs w:val="24"/>
        </w:rPr>
        <w:t xml:space="preserve"> the comments stated the event was insightful and helpful.</w:t>
      </w:r>
    </w:p>
    <w:p w:rsidR="00062A0C" w:rsidRDefault="00062A0C" w:rsidP="00771752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Commissioner Paravagna asked about the type of feedback received. Executive Director Jemmott stated feedback indicated that participants would prefer more bullet points</w:t>
      </w:r>
      <w:r w:rsidR="00E55001">
        <w:rPr>
          <w:rFonts w:ascii="Tahoma" w:hAnsi="Tahoma" w:cs="Tahoma"/>
          <w:sz w:val="24"/>
          <w:szCs w:val="24"/>
        </w:rPr>
        <w:t xml:space="preserve"> and tabbed sections in the toolkit.</w:t>
      </w:r>
    </w:p>
    <w:p w:rsidR="00706F85" w:rsidRPr="00FE183E" w:rsidRDefault="00706F85" w:rsidP="00A71137">
      <w:pPr>
        <w:pStyle w:val="Heading2"/>
      </w:pPr>
      <w:r>
        <w:t>d</w:t>
      </w:r>
      <w:r w:rsidRPr="00FE183E">
        <w:t>.</w:t>
      </w:r>
      <w:r w:rsidRPr="00FE183E">
        <w:tab/>
      </w:r>
      <w:r w:rsidR="00771752">
        <w:t>ADA Business Membership Program/Strategic Goal #3</w:t>
      </w:r>
    </w:p>
    <w:p w:rsidR="00E3298C" w:rsidRDefault="00E3298C" w:rsidP="00E3298C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Executive Director Jemmott </w:t>
      </w:r>
      <w:r w:rsidR="00E16530">
        <w:rPr>
          <w:rFonts w:ascii="Tahoma" w:hAnsi="Tahoma" w:cs="Tahoma"/>
          <w:sz w:val="24"/>
          <w:szCs w:val="24"/>
        </w:rPr>
        <w:t>reviewed the</w:t>
      </w:r>
      <w:r w:rsidR="00532DAF">
        <w:rPr>
          <w:rFonts w:ascii="Tahoma" w:hAnsi="Tahoma" w:cs="Tahoma"/>
          <w:sz w:val="24"/>
          <w:szCs w:val="24"/>
        </w:rPr>
        <w:t xml:space="preserve"> CCDA Five-Year Strategic Plan Goal 3: Create Traini</w:t>
      </w:r>
      <w:r w:rsidR="00541997">
        <w:rPr>
          <w:rFonts w:ascii="Tahoma" w:hAnsi="Tahoma" w:cs="Tahoma"/>
          <w:sz w:val="24"/>
          <w:szCs w:val="24"/>
        </w:rPr>
        <w:t>ng Programs for Targeted Constituents,</w:t>
      </w:r>
      <w:r w:rsidR="00E16530">
        <w:rPr>
          <w:rFonts w:ascii="Tahoma" w:hAnsi="Tahoma" w:cs="Tahoma"/>
          <w:sz w:val="24"/>
          <w:szCs w:val="24"/>
        </w:rPr>
        <w:t xml:space="preserve"> which </w:t>
      </w:r>
      <w:r w:rsidR="0037346B">
        <w:rPr>
          <w:rFonts w:ascii="Tahoma" w:hAnsi="Tahoma" w:cs="Tahoma"/>
          <w:sz w:val="24"/>
          <w:szCs w:val="24"/>
        </w:rPr>
        <w:t>w</w:t>
      </w:r>
      <w:r w:rsidR="00E16530">
        <w:rPr>
          <w:rFonts w:ascii="Tahoma" w:hAnsi="Tahoma" w:cs="Tahoma"/>
          <w:sz w:val="24"/>
          <w:szCs w:val="24"/>
        </w:rPr>
        <w:t>as included in the meeting packet.</w:t>
      </w:r>
      <w:r w:rsidR="00541997">
        <w:rPr>
          <w:rFonts w:ascii="Tahoma" w:hAnsi="Tahoma" w:cs="Tahoma"/>
          <w:sz w:val="24"/>
          <w:szCs w:val="24"/>
        </w:rPr>
        <w:t xml:space="preserve"> She stated events such as the Central Valley Community Gathering</w:t>
      </w:r>
      <w:r w:rsidR="0037346B">
        <w:rPr>
          <w:rFonts w:ascii="Tahoma" w:hAnsi="Tahoma" w:cs="Tahoma"/>
          <w:sz w:val="24"/>
          <w:szCs w:val="24"/>
        </w:rPr>
        <w:t xml:space="preserve"> help</w:t>
      </w:r>
      <w:r w:rsidR="00541997">
        <w:rPr>
          <w:rFonts w:ascii="Tahoma" w:hAnsi="Tahoma" w:cs="Tahoma"/>
          <w:sz w:val="24"/>
          <w:szCs w:val="24"/>
        </w:rPr>
        <w:t xml:space="preserve"> the CCDA meet Goal 3.</w:t>
      </w:r>
      <w:r w:rsidR="00B716DE">
        <w:rPr>
          <w:rFonts w:ascii="Tahoma" w:hAnsi="Tahoma" w:cs="Tahoma"/>
          <w:sz w:val="24"/>
          <w:szCs w:val="24"/>
        </w:rPr>
        <w:t xml:space="preserve"> </w:t>
      </w:r>
      <w:r w:rsidR="00E27869">
        <w:rPr>
          <w:rFonts w:ascii="Tahoma" w:hAnsi="Tahoma" w:cs="Tahoma"/>
          <w:sz w:val="24"/>
          <w:szCs w:val="24"/>
        </w:rPr>
        <w:t>Members of the Legislature have expressed interest in learning more about the mentorship program.</w:t>
      </w:r>
    </w:p>
    <w:p w:rsidR="00E3298C" w:rsidRDefault="00E3298C" w:rsidP="00A71137">
      <w:pPr>
        <w:pStyle w:val="Heading1"/>
      </w:pPr>
      <w:r w:rsidRPr="00E3298C">
        <w:t>Public Comment</w:t>
      </w:r>
    </w:p>
    <w:p w:rsidR="00BC442F" w:rsidRDefault="00BC442F" w:rsidP="00E3298C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BC442F">
        <w:rPr>
          <w:rFonts w:ascii="Tahoma" w:hAnsi="Tahoma" w:cs="Tahoma"/>
          <w:sz w:val="24"/>
          <w:szCs w:val="24"/>
        </w:rPr>
        <w:t xml:space="preserve">Shannon Mulhall, </w:t>
      </w:r>
      <w:r w:rsidR="00667F53">
        <w:rPr>
          <w:rFonts w:ascii="Tahoma" w:hAnsi="Tahoma" w:cs="Tahoma"/>
          <w:sz w:val="24"/>
          <w:szCs w:val="24"/>
        </w:rPr>
        <w:t>c</w:t>
      </w:r>
      <w:r w:rsidRPr="00BC442F">
        <w:rPr>
          <w:rFonts w:ascii="Tahoma" w:hAnsi="Tahoma" w:cs="Tahoma"/>
          <w:sz w:val="24"/>
          <w:szCs w:val="24"/>
        </w:rPr>
        <w:t xml:space="preserve">ity of Fresno, </w:t>
      </w:r>
      <w:r>
        <w:rPr>
          <w:rFonts w:ascii="Tahoma" w:hAnsi="Tahoma" w:cs="Tahoma"/>
          <w:sz w:val="24"/>
          <w:szCs w:val="24"/>
        </w:rPr>
        <w:t xml:space="preserve">echoed Executive Director Jemmott’s comments about participation and the event. She stated she has given out a stack of copies of the toolkit to </w:t>
      </w:r>
      <w:r w:rsidR="00A9759E">
        <w:rPr>
          <w:rFonts w:ascii="Tahoma" w:hAnsi="Tahoma" w:cs="Tahoma"/>
          <w:sz w:val="24"/>
          <w:szCs w:val="24"/>
        </w:rPr>
        <w:t>the D</w:t>
      </w:r>
      <w:r>
        <w:rPr>
          <w:rFonts w:ascii="Tahoma" w:hAnsi="Tahoma" w:cs="Tahoma"/>
          <w:sz w:val="24"/>
          <w:szCs w:val="24"/>
        </w:rPr>
        <w:t xml:space="preserve">owntown </w:t>
      </w:r>
      <w:r w:rsidR="00A9759E">
        <w:rPr>
          <w:rFonts w:ascii="Tahoma" w:hAnsi="Tahoma" w:cs="Tahoma"/>
          <w:sz w:val="24"/>
          <w:szCs w:val="24"/>
        </w:rPr>
        <w:t>B</w:t>
      </w:r>
      <w:r>
        <w:rPr>
          <w:rFonts w:ascii="Tahoma" w:hAnsi="Tahoma" w:cs="Tahoma"/>
          <w:sz w:val="24"/>
          <w:szCs w:val="24"/>
        </w:rPr>
        <w:t xml:space="preserve">usiness </w:t>
      </w:r>
      <w:r w:rsidR="00A9759E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artnership</w:t>
      </w:r>
      <w:r w:rsidR="0037346B">
        <w:rPr>
          <w:rFonts w:ascii="Tahoma" w:hAnsi="Tahoma" w:cs="Tahoma"/>
          <w:sz w:val="24"/>
          <w:szCs w:val="24"/>
        </w:rPr>
        <w:t>,</w:t>
      </w:r>
      <w:r w:rsidR="00A9759E">
        <w:rPr>
          <w:rFonts w:ascii="Tahoma" w:hAnsi="Tahoma" w:cs="Tahoma"/>
          <w:sz w:val="24"/>
          <w:szCs w:val="24"/>
        </w:rPr>
        <w:t xml:space="preserve"> who </w:t>
      </w:r>
      <w:r w:rsidR="0037346B">
        <w:rPr>
          <w:rFonts w:ascii="Tahoma" w:hAnsi="Tahoma" w:cs="Tahoma"/>
          <w:sz w:val="24"/>
          <w:szCs w:val="24"/>
        </w:rPr>
        <w:t>plan</w:t>
      </w:r>
      <w:r w:rsidR="00A9759E">
        <w:rPr>
          <w:rFonts w:ascii="Tahoma" w:hAnsi="Tahoma" w:cs="Tahoma"/>
          <w:sz w:val="24"/>
          <w:szCs w:val="24"/>
        </w:rPr>
        <w:t xml:space="preserve"> to use it in their New Business packet.</w:t>
      </w:r>
    </w:p>
    <w:p w:rsidR="00A9759E" w:rsidRDefault="00A9759E" w:rsidP="00E3298C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Committee Member Lerner stated</w:t>
      </w:r>
      <w:r w:rsidR="003A0716">
        <w:rPr>
          <w:rFonts w:ascii="Tahoma" w:hAnsi="Tahoma" w:cs="Tahoma"/>
          <w:sz w:val="24"/>
          <w:szCs w:val="24"/>
        </w:rPr>
        <w:t xml:space="preserve"> there is an individual from Fresno who is suing hotels by going to their websites and seeing that they do not advertise accessible features</w:t>
      </w:r>
      <w:r w:rsidR="00667F53">
        <w:rPr>
          <w:rFonts w:ascii="Tahoma" w:hAnsi="Tahoma" w:cs="Tahoma"/>
          <w:sz w:val="24"/>
          <w:szCs w:val="24"/>
        </w:rPr>
        <w:t xml:space="preserve"> such as accessible room</w:t>
      </w:r>
      <w:r w:rsidR="00183B29">
        <w:rPr>
          <w:rFonts w:ascii="Tahoma" w:hAnsi="Tahoma" w:cs="Tahoma"/>
          <w:sz w:val="24"/>
          <w:szCs w:val="24"/>
        </w:rPr>
        <w:t>s</w:t>
      </w:r>
      <w:r w:rsidR="00667F53">
        <w:rPr>
          <w:rFonts w:ascii="Tahoma" w:hAnsi="Tahoma" w:cs="Tahoma"/>
          <w:sz w:val="24"/>
          <w:szCs w:val="24"/>
        </w:rPr>
        <w:t>, dining, and parking</w:t>
      </w:r>
      <w:r w:rsidR="003A0716">
        <w:rPr>
          <w:rFonts w:ascii="Tahoma" w:hAnsi="Tahoma" w:cs="Tahoma"/>
          <w:sz w:val="24"/>
          <w:szCs w:val="24"/>
        </w:rPr>
        <w:t>.</w:t>
      </w:r>
    </w:p>
    <w:p w:rsidR="003F205E" w:rsidRDefault="003F205E" w:rsidP="00E3298C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Ms. Mulhall stated the city of Fresno has a local advocate who is working to educate businesses about the risks of website accessibility lawsuits</w:t>
      </w:r>
      <w:r w:rsidR="00667F53">
        <w:rPr>
          <w:rFonts w:ascii="Tahoma" w:hAnsi="Tahoma" w:cs="Tahoma"/>
          <w:sz w:val="24"/>
          <w:szCs w:val="24"/>
        </w:rPr>
        <w:t>.</w:t>
      </w:r>
    </w:p>
    <w:p w:rsidR="001C3F36" w:rsidRDefault="001C3F36" w:rsidP="00E3298C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Committee Member Cohen stated business</w:t>
      </w:r>
      <w:r w:rsidR="00183B29">
        <w:rPr>
          <w:rFonts w:ascii="Tahoma" w:hAnsi="Tahoma" w:cs="Tahoma"/>
          <w:sz w:val="24"/>
          <w:szCs w:val="24"/>
        </w:rPr>
        <w:t>es</w:t>
      </w:r>
      <w:r>
        <w:rPr>
          <w:rFonts w:ascii="Tahoma" w:hAnsi="Tahoma" w:cs="Tahoma"/>
          <w:sz w:val="24"/>
          <w:szCs w:val="24"/>
        </w:rPr>
        <w:t xml:space="preserve"> are not mandated to advertise </w:t>
      </w:r>
      <w:r w:rsidR="00273577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 xml:space="preserve">accessibility </w:t>
      </w:r>
      <w:r w:rsidR="001948D6">
        <w:rPr>
          <w:rFonts w:ascii="Tahoma" w:hAnsi="Tahoma" w:cs="Tahoma"/>
          <w:sz w:val="24"/>
          <w:szCs w:val="24"/>
        </w:rPr>
        <w:t xml:space="preserve">of their locations </w:t>
      </w:r>
      <w:r>
        <w:rPr>
          <w:rFonts w:ascii="Tahoma" w:hAnsi="Tahoma" w:cs="Tahoma"/>
          <w:sz w:val="24"/>
          <w:szCs w:val="24"/>
        </w:rPr>
        <w:t xml:space="preserve">on their websites. A different matter is that websites </w:t>
      </w:r>
      <w:r w:rsidR="001948D6">
        <w:rPr>
          <w:rFonts w:ascii="Tahoma" w:hAnsi="Tahoma" w:cs="Tahoma"/>
          <w:sz w:val="24"/>
          <w:szCs w:val="24"/>
        </w:rPr>
        <w:t>are required</w:t>
      </w:r>
      <w:r>
        <w:rPr>
          <w:rFonts w:ascii="Tahoma" w:hAnsi="Tahoma" w:cs="Tahoma"/>
          <w:sz w:val="24"/>
          <w:szCs w:val="24"/>
        </w:rPr>
        <w:t xml:space="preserve"> to be accessible.</w:t>
      </w:r>
      <w:r w:rsidR="00667506">
        <w:rPr>
          <w:rFonts w:ascii="Tahoma" w:hAnsi="Tahoma" w:cs="Tahoma"/>
          <w:sz w:val="24"/>
          <w:szCs w:val="24"/>
        </w:rPr>
        <w:t xml:space="preserve"> She stated the Commission should be careful to separate those two issues.</w:t>
      </w:r>
    </w:p>
    <w:p w:rsidR="00706F85" w:rsidRPr="00110B7D" w:rsidRDefault="00706F85" w:rsidP="00A71137">
      <w:pPr>
        <w:pStyle w:val="Heading1"/>
      </w:pPr>
      <w:r>
        <w:t>6</w:t>
      </w:r>
      <w:r w:rsidRPr="00FE183E">
        <w:t>.</w:t>
      </w:r>
      <w:r>
        <w:tab/>
      </w:r>
      <w:r w:rsidR="00357DF0">
        <w:t>Marketing Strategies</w:t>
      </w:r>
      <w:r w:rsidR="00100911">
        <w:t xml:space="preserve"> – </w:t>
      </w:r>
      <w:r>
        <w:t>Discussion</w:t>
      </w:r>
    </w:p>
    <w:p w:rsidR="00706F85" w:rsidRPr="00FE183E" w:rsidRDefault="00706F85" w:rsidP="00A71137">
      <w:pPr>
        <w:pStyle w:val="Heading2"/>
      </w:pPr>
      <w:r w:rsidRPr="00FE183E">
        <w:t>a.</w:t>
      </w:r>
      <w:r w:rsidRPr="00FE183E">
        <w:tab/>
      </w:r>
      <w:r w:rsidR="00357DF0">
        <w:t>Strategic Goal #2</w:t>
      </w:r>
    </w:p>
    <w:p w:rsidR="009F2878" w:rsidRPr="00FE183E" w:rsidRDefault="009F2878" w:rsidP="00A71137">
      <w:pPr>
        <w:pStyle w:val="Heading2"/>
      </w:pPr>
      <w:r>
        <w:t>b</w:t>
      </w:r>
      <w:r w:rsidRPr="00FE183E">
        <w:t>.</w:t>
      </w:r>
      <w:r w:rsidRPr="00FE183E">
        <w:tab/>
      </w:r>
      <w:r>
        <w:t>PSA Project</w:t>
      </w:r>
    </w:p>
    <w:p w:rsidR="00357DF0" w:rsidRDefault="00357DF0" w:rsidP="00357DF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Executive Director Jemmott </w:t>
      </w:r>
      <w:r w:rsidR="00D555AC">
        <w:rPr>
          <w:rFonts w:ascii="Tahoma" w:hAnsi="Tahoma" w:cs="Tahoma"/>
          <w:sz w:val="24"/>
          <w:szCs w:val="24"/>
        </w:rPr>
        <w:t>reviewed the CCDA Five-Year Strategic Plan Goal</w:t>
      </w:r>
      <w:r w:rsidR="009F2878">
        <w:rPr>
          <w:rFonts w:ascii="Tahoma" w:hAnsi="Tahoma" w:cs="Tahoma"/>
          <w:sz w:val="24"/>
          <w:szCs w:val="24"/>
        </w:rPr>
        <w:t xml:space="preserve"> 2:</w:t>
      </w:r>
      <w:r w:rsidR="00D555AC">
        <w:rPr>
          <w:rFonts w:ascii="Tahoma" w:hAnsi="Tahoma" w:cs="Tahoma"/>
          <w:sz w:val="24"/>
          <w:szCs w:val="24"/>
        </w:rPr>
        <w:t xml:space="preserve"> Increase Disability Access Awareness, which </w:t>
      </w:r>
      <w:r w:rsidR="00183B29">
        <w:rPr>
          <w:rFonts w:ascii="Tahoma" w:hAnsi="Tahoma" w:cs="Tahoma"/>
          <w:sz w:val="24"/>
          <w:szCs w:val="24"/>
        </w:rPr>
        <w:t>w</w:t>
      </w:r>
      <w:r w:rsidR="00D555AC">
        <w:rPr>
          <w:rFonts w:ascii="Tahoma" w:hAnsi="Tahoma" w:cs="Tahoma"/>
          <w:sz w:val="24"/>
          <w:szCs w:val="24"/>
        </w:rPr>
        <w:t>as included in the meeting packet. She stated the P</w:t>
      </w:r>
      <w:r w:rsidR="009F2878">
        <w:rPr>
          <w:rFonts w:ascii="Tahoma" w:hAnsi="Tahoma" w:cs="Tahoma"/>
          <w:sz w:val="24"/>
          <w:szCs w:val="24"/>
        </w:rPr>
        <w:t>ublic Service Announcement (P</w:t>
      </w:r>
      <w:r w:rsidR="00D555AC">
        <w:rPr>
          <w:rFonts w:ascii="Tahoma" w:hAnsi="Tahoma" w:cs="Tahoma"/>
          <w:sz w:val="24"/>
          <w:szCs w:val="24"/>
        </w:rPr>
        <w:t>SA</w:t>
      </w:r>
      <w:r w:rsidR="009F2878">
        <w:rPr>
          <w:rFonts w:ascii="Tahoma" w:hAnsi="Tahoma" w:cs="Tahoma"/>
          <w:sz w:val="24"/>
          <w:szCs w:val="24"/>
        </w:rPr>
        <w:t>)</w:t>
      </w:r>
      <w:r w:rsidR="00D555AC">
        <w:rPr>
          <w:rFonts w:ascii="Tahoma" w:hAnsi="Tahoma" w:cs="Tahoma"/>
          <w:sz w:val="24"/>
          <w:szCs w:val="24"/>
        </w:rPr>
        <w:t xml:space="preserve"> Project falls under Strategy 1, Develop a </w:t>
      </w:r>
      <w:r w:rsidR="009F2878" w:rsidRPr="009F2878">
        <w:rPr>
          <w:rFonts w:ascii="Tahoma" w:hAnsi="Tahoma" w:cs="Tahoma"/>
          <w:sz w:val="24"/>
          <w:szCs w:val="24"/>
        </w:rPr>
        <w:t>public and culturally appropriate media/social awareness campaign to increase awareness and educate the general public, government agencies</w:t>
      </w:r>
      <w:r w:rsidR="0090155A">
        <w:rPr>
          <w:rFonts w:ascii="Tahoma" w:hAnsi="Tahoma" w:cs="Tahoma"/>
          <w:sz w:val="24"/>
          <w:szCs w:val="24"/>
        </w:rPr>
        <w:t>,</w:t>
      </w:r>
      <w:r w:rsidR="009F2878" w:rsidRPr="009F2878">
        <w:rPr>
          <w:rFonts w:ascii="Tahoma" w:hAnsi="Tahoma" w:cs="Tahoma"/>
          <w:sz w:val="24"/>
          <w:szCs w:val="24"/>
        </w:rPr>
        <w:t xml:space="preserve"> and elected officials</w:t>
      </w:r>
      <w:r w:rsidR="009F2878">
        <w:rPr>
          <w:rFonts w:ascii="Tahoma" w:hAnsi="Tahoma" w:cs="Tahoma"/>
          <w:sz w:val="24"/>
          <w:szCs w:val="24"/>
        </w:rPr>
        <w:t xml:space="preserve">. </w:t>
      </w:r>
    </w:p>
    <w:p w:rsidR="00E40497" w:rsidRDefault="00176637" w:rsidP="00357DF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Co-Chair Downey stated </w:t>
      </w:r>
      <w:r w:rsidR="007E1DD2">
        <w:rPr>
          <w:rFonts w:ascii="Tahoma" w:hAnsi="Tahoma" w:cs="Tahoma"/>
          <w:sz w:val="24"/>
          <w:szCs w:val="24"/>
        </w:rPr>
        <w:t>staff is looking into how to</w:t>
      </w:r>
      <w:r w:rsidR="00516CFD">
        <w:rPr>
          <w:rFonts w:ascii="Tahoma" w:hAnsi="Tahoma" w:cs="Tahoma"/>
          <w:sz w:val="24"/>
          <w:szCs w:val="24"/>
        </w:rPr>
        <w:t xml:space="preserve"> do PSAs. </w:t>
      </w:r>
      <w:r w:rsidR="00E40497">
        <w:rPr>
          <w:rFonts w:ascii="Tahoma" w:hAnsi="Tahoma" w:cs="Tahoma"/>
          <w:sz w:val="24"/>
          <w:szCs w:val="24"/>
        </w:rPr>
        <w:t>He stated the Academy of Art</w:t>
      </w:r>
      <w:r w:rsidR="00912F93">
        <w:rPr>
          <w:rFonts w:ascii="Tahoma" w:hAnsi="Tahoma" w:cs="Tahoma"/>
          <w:sz w:val="24"/>
          <w:szCs w:val="24"/>
        </w:rPr>
        <w:t xml:space="preserve"> University in San Francisco has expressed interest in producing a PSA </w:t>
      </w:r>
      <w:r w:rsidR="00E40497">
        <w:rPr>
          <w:rFonts w:ascii="Tahoma" w:hAnsi="Tahoma" w:cs="Tahoma"/>
          <w:sz w:val="24"/>
          <w:szCs w:val="24"/>
        </w:rPr>
        <w:t>as a class project</w:t>
      </w:r>
      <w:r w:rsidR="0030010E">
        <w:rPr>
          <w:rFonts w:ascii="Tahoma" w:hAnsi="Tahoma" w:cs="Tahoma"/>
          <w:sz w:val="24"/>
          <w:szCs w:val="24"/>
        </w:rPr>
        <w:t xml:space="preserve"> on behalf of the CCDA.</w:t>
      </w:r>
    </w:p>
    <w:p w:rsidR="0030010E" w:rsidRDefault="0030010E" w:rsidP="00357DF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Commissioner Paravagna asked if the next step would be for the Committee to put together </w:t>
      </w:r>
      <w:r w:rsidR="006807E6">
        <w:rPr>
          <w:rFonts w:ascii="Tahoma" w:hAnsi="Tahoma" w:cs="Tahoma"/>
          <w:sz w:val="24"/>
          <w:szCs w:val="24"/>
        </w:rPr>
        <w:t>the concept of a message and meet with the professor. Co-Chair Downey stated there will be an initial conference call between the professor, the executive director, and him</w:t>
      </w:r>
      <w:r w:rsidR="0090155A">
        <w:rPr>
          <w:rFonts w:ascii="Tahoma" w:hAnsi="Tahoma" w:cs="Tahoma"/>
          <w:sz w:val="24"/>
          <w:szCs w:val="24"/>
        </w:rPr>
        <w:t>self</w:t>
      </w:r>
      <w:r w:rsidR="006807E6">
        <w:rPr>
          <w:rFonts w:ascii="Tahoma" w:hAnsi="Tahoma" w:cs="Tahoma"/>
          <w:sz w:val="24"/>
          <w:szCs w:val="24"/>
        </w:rPr>
        <w:t>.</w:t>
      </w:r>
      <w:r w:rsidR="00676E49">
        <w:rPr>
          <w:rFonts w:ascii="Tahoma" w:hAnsi="Tahoma" w:cs="Tahoma"/>
          <w:sz w:val="24"/>
          <w:szCs w:val="24"/>
        </w:rPr>
        <w:t xml:space="preserve"> The students will develop three proposals for the CCDA to choose from.</w:t>
      </w:r>
    </w:p>
    <w:p w:rsidR="00676E49" w:rsidRDefault="00357DF0" w:rsidP="00357DF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Executive Director Jemmott </w:t>
      </w:r>
      <w:r w:rsidR="00676E49">
        <w:rPr>
          <w:rFonts w:ascii="Tahoma" w:hAnsi="Tahoma" w:cs="Tahoma"/>
          <w:sz w:val="24"/>
          <w:szCs w:val="24"/>
        </w:rPr>
        <w:t>asked if it would be better to create a generic PSA or to tie it into current outreach efforts.</w:t>
      </w:r>
    </w:p>
    <w:p w:rsidR="00676E49" w:rsidRDefault="00676E49" w:rsidP="00357DF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Commissioner Paravagna suggested something broad and generic</w:t>
      </w:r>
      <w:r w:rsidR="008344EB">
        <w:rPr>
          <w:rFonts w:ascii="Tahoma" w:hAnsi="Tahoma" w:cs="Tahoma"/>
          <w:sz w:val="24"/>
          <w:szCs w:val="24"/>
        </w:rPr>
        <w:t xml:space="preserve"> to answer the questions of who the CCDA is</w:t>
      </w:r>
      <w:r w:rsidR="0090155A">
        <w:rPr>
          <w:rFonts w:ascii="Tahoma" w:hAnsi="Tahoma" w:cs="Tahoma"/>
          <w:sz w:val="24"/>
          <w:szCs w:val="24"/>
        </w:rPr>
        <w:t xml:space="preserve">, </w:t>
      </w:r>
      <w:r w:rsidR="008344EB">
        <w:rPr>
          <w:rFonts w:ascii="Tahoma" w:hAnsi="Tahoma" w:cs="Tahoma"/>
          <w:sz w:val="24"/>
          <w:szCs w:val="24"/>
        </w:rPr>
        <w:t xml:space="preserve">why the CCDA does what it does, and how to contact the CCDA. He cautioned </w:t>
      </w:r>
      <w:r w:rsidR="0090155A">
        <w:rPr>
          <w:rFonts w:ascii="Tahoma" w:hAnsi="Tahoma" w:cs="Tahoma"/>
          <w:sz w:val="24"/>
          <w:szCs w:val="24"/>
        </w:rPr>
        <w:t xml:space="preserve">that </w:t>
      </w:r>
      <w:r w:rsidR="008344EB">
        <w:rPr>
          <w:rFonts w:ascii="Tahoma" w:hAnsi="Tahoma" w:cs="Tahoma"/>
          <w:sz w:val="24"/>
          <w:szCs w:val="24"/>
        </w:rPr>
        <w:t xml:space="preserve">only doing a PSA on the restaurant </w:t>
      </w:r>
      <w:r w:rsidR="0042113F">
        <w:rPr>
          <w:rFonts w:ascii="Tahoma" w:hAnsi="Tahoma" w:cs="Tahoma"/>
          <w:sz w:val="24"/>
          <w:szCs w:val="24"/>
        </w:rPr>
        <w:t>industry may give the impression that the CCDA only works with that one segment of the business community.</w:t>
      </w:r>
    </w:p>
    <w:p w:rsidR="0042113F" w:rsidRDefault="0042113F" w:rsidP="00357DF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Committee Member Cohen </w:t>
      </w:r>
      <w:r w:rsidR="009A34B6">
        <w:rPr>
          <w:rFonts w:ascii="Tahoma" w:hAnsi="Tahoma" w:cs="Tahoma"/>
          <w:sz w:val="24"/>
          <w:szCs w:val="24"/>
        </w:rPr>
        <w:t xml:space="preserve">agreed with not aligning with the Restaurant Association and cautioned the Commission against aligning itself </w:t>
      </w:r>
      <w:r w:rsidR="009D4F48">
        <w:rPr>
          <w:rFonts w:ascii="Tahoma" w:hAnsi="Tahoma" w:cs="Tahoma"/>
          <w:sz w:val="24"/>
          <w:szCs w:val="24"/>
        </w:rPr>
        <w:t>with</w:t>
      </w:r>
      <w:r w:rsidR="009A34B6">
        <w:rPr>
          <w:rFonts w:ascii="Tahoma" w:hAnsi="Tahoma" w:cs="Tahoma"/>
          <w:sz w:val="24"/>
          <w:szCs w:val="24"/>
        </w:rPr>
        <w:t xml:space="preserve"> business interests at all.</w:t>
      </w:r>
    </w:p>
    <w:p w:rsidR="009D4F48" w:rsidRDefault="009D4F48" w:rsidP="00357DF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Co-Chair Downey stated the Commission has an active position of bridging between the business and disability communities.</w:t>
      </w:r>
      <w:r w:rsidR="00EB1A6C">
        <w:rPr>
          <w:rFonts w:ascii="Tahoma" w:hAnsi="Tahoma" w:cs="Tahoma"/>
          <w:sz w:val="24"/>
          <w:szCs w:val="24"/>
        </w:rPr>
        <w:t xml:space="preserve"> It is important to address bot</w:t>
      </w:r>
      <w:r w:rsidR="002D25B3">
        <w:rPr>
          <w:rFonts w:ascii="Tahoma" w:hAnsi="Tahoma" w:cs="Tahoma"/>
          <w:sz w:val="24"/>
          <w:szCs w:val="24"/>
        </w:rPr>
        <w:t xml:space="preserve">h. Bridging and trying to bring the two groups together to identify resources and solve challenges </w:t>
      </w:r>
      <w:r w:rsidR="00EB1A6C">
        <w:rPr>
          <w:rFonts w:ascii="Tahoma" w:hAnsi="Tahoma" w:cs="Tahoma"/>
          <w:sz w:val="24"/>
          <w:szCs w:val="24"/>
        </w:rPr>
        <w:t>would be an important part of a PSA.</w:t>
      </w:r>
      <w:r w:rsidR="002D25B3">
        <w:rPr>
          <w:rFonts w:ascii="Tahoma" w:hAnsi="Tahoma" w:cs="Tahoma"/>
          <w:sz w:val="24"/>
          <w:szCs w:val="24"/>
        </w:rPr>
        <w:t xml:space="preserve"> Addressing both groups is inevitable; it is a matter of how to build those bridges in a constructive way</w:t>
      </w:r>
      <w:r w:rsidR="007C5E52">
        <w:rPr>
          <w:rFonts w:ascii="Tahoma" w:hAnsi="Tahoma" w:cs="Tahoma"/>
          <w:sz w:val="24"/>
          <w:szCs w:val="24"/>
        </w:rPr>
        <w:t>.</w:t>
      </w:r>
    </w:p>
    <w:p w:rsidR="007C5E52" w:rsidRDefault="007C5E52" w:rsidP="00357DF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Committee Member Coh</w:t>
      </w:r>
      <w:r w:rsidR="0090155A">
        <w:rPr>
          <w:rFonts w:ascii="Tahoma" w:hAnsi="Tahoma" w:cs="Tahoma"/>
          <w:sz w:val="24"/>
          <w:szCs w:val="24"/>
        </w:rPr>
        <w:t>en agreed that the Commission</w:t>
      </w:r>
      <w:r>
        <w:rPr>
          <w:rFonts w:ascii="Tahoma" w:hAnsi="Tahoma" w:cs="Tahoma"/>
          <w:sz w:val="24"/>
          <w:szCs w:val="24"/>
        </w:rPr>
        <w:t xml:space="preserve"> represents everyone. It is more than just those two groups. </w:t>
      </w:r>
      <w:r w:rsidR="004736EC">
        <w:rPr>
          <w:rFonts w:ascii="Tahoma" w:hAnsi="Tahoma" w:cs="Tahoma"/>
          <w:sz w:val="24"/>
          <w:szCs w:val="24"/>
        </w:rPr>
        <w:t xml:space="preserve">She suggested sending the </w:t>
      </w:r>
      <w:r>
        <w:rPr>
          <w:rFonts w:ascii="Tahoma" w:hAnsi="Tahoma" w:cs="Tahoma"/>
          <w:sz w:val="24"/>
          <w:szCs w:val="24"/>
        </w:rPr>
        <w:t>message that accessibility is important to everyone</w:t>
      </w:r>
      <w:r w:rsidR="004736EC">
        <w:rPr>
          <w:rFonts w:ascii="Tahoma" w:hAnsi="Tahoma" w:cs="Tahoma"/>
          <w:sz w:val="24"/>
          <w:szCs w:val="24"/>
        </w:rPr>
        <w:t xml:space="preserve"> and speaks to everyone</w:t>
      </w:r>
      <w:r w:rsidR="00A501F4">
        <w:rPr>
          <w:rFonts w:ascii="Tahoma" w:hAnsi="Tahoma" w:cs="Tahoma"/>
          <w:sz w:val="24"/>
          <w:szCs w:val="24"/>
        </w:rPr>
        <w:t xml:space="preserve"> but does not point out a particular group.</w:t>
      </w:r>
    </w:p>
    <w:p w:rsidR="00513EE4" w:rsidRPr="00110B7D" w:rsidRDefault="00513EE4" w:rsidP="00A71137">
      <w:pPr>
        <w:pStyle w:val="Heading1"/>
      </w:pPr>
      <w:r>
        <w:t>7</w:t>
      </w:r>
      <w:r w:rsidRPr="00FE183E">
        <w:t>.</w:t>
      </w:r>
      <w:r>
        <w:tab/>
      </w:r>
      <w:r w:rsidR="00357DF0">
        <w:t>External E&amp;O Projects</w:t>
      </w:r>
      <w:r w:rsidR="00100911">
        <w:t xml:space="preserve"> – </w:t>
      </w:r>
      <w:r>
        <w:t>Discussion</w:t>
      </w:r>
    </w:p>
    <w:p w:rsidR="00513EE4" w:rsidRPr="00FE183E" w:rsidRDefault="00513EE4" w:rsidP="00A71137">
      <w:pPr>
        <w:pStyle w:val="Heading2"/>
      </w:pPr>
      <w:r w:rsidRPr="00FE183E">
        <w:t>a.</w:t>
      </w:r>
      <w:r w:rsidRPr="00FE183E">
        <w:tab/>
      </w:r>
      <w:r w:rsidR="00357DF0">
        <w:t>CCDA 10-Year Anniversary Gala</w:t>
      </w:r>
    </w:p>
    <w:p w:rsidR="00A8374F" w:rsidRDefault="00A8374F" w:rsidP="00E3298C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Commissioner Prieto stated sh</w:t>
      </w:r>
      <w:r w:rsidR="00136B58">
        <w:rPr>
          <w:rFonts w:ascii="Tahoma" w:hAnsi="Tahoma" w:cs="Tahoma"/>
          <w:sz w:val="24"/>
          <w:szCs w:val="24"/>
        </w:rPr>
        <w:t xml:space="preserve">e met with staff and suggested having a gala </w:t>
      </w:r>
      <w:r w:rsidR="002F604C">
        <w:rPr>
          <w:rFonts w:ascii="Tahoma" w:hAnsi="Tahoma" w:cs="Tahoma"/>
          <w:sz w:val="24"/>
          <w:szCs w:val="24"/>
        </w:rPr>
        <w:t>in</w:t>
      </w:r>
      <w:r w:rsidR="00136B58">
        <w:rPr>
          <w:rFonts w:ascii="Tahoma" w:hAnsi="Tahoma" w:cs="Tahoma"/>
          <w:sz w:val="24"/>
          <w:szCs w:val="24"/>
        </w:rPr>
        <w:t xml:space="preserve"> </w:t>
      </w:r>
      <w:r w:rsidR="002F604C">
        <w:rPr>
          <w:rFonts w:ascii="Tahoma" w:hAnsi="Tahoma" w:cs="Tahoma"/>
          <w:sz w:val="24"/>
          <w:szCs w:val="24"/>
        </w:rPr>
        <w:t xml:space="preserve">recognition of the 10-year anniversary of the CCDA and to </w:t>
      </w:r>
      <w:r w:rsidR="00136B58">
        <w:rPr>
          <w:rFonts w:ascii="Tahoma" w:hAnsi="Tahoma" w:cs="Tahoma"/>
          <w:sz w:val="24"/>
          <w:szCs w:val="24"/>
        </w:rPr>
        <w:t xml:space="preserve">raise funds. She stated she is scheduled to meet with a former Commissioner </w:t>
      </w:r>
      <w:r w:rsidR="00862D74">
        <w:rPr>
          <w:rFonts w:ascii="Tahoma" w:hAnsi="Tahoma" w:cs="Tahoma"/>
          <w:sz w:val="24"/>
          <w:szCs w:val="24"/>
        </w:rPr>
        <w:t xml:space="preserve">to share </w:t>
      </w:r>
      <w:r w:rsidR="002F604C">
        <w:rPr>
          <w:rFonts w:ascii="Tahoma" w:hAnsi="Tahoma" w:cs="Tahoma"/>
          <w:sz w:val="24"/>
          <w:szCs w:val="24"/>
        </w:rPr>
        <w:t xml:space="preserve">fundraising </w:t>
      </w:r>
      <w:r w:rsidR="00862D74">
        <w:rPr>
          <w:rFonts w:ascii="Tahoma" w:hAnsi="Tahoma" w:cs="Tahoma"/>
          <w:sz w:val="24"/>
          <w:szCs w:val="24"/>
        </w:rPr>
        <w:t>ideas.</w:t>
      </w:r>
      <w:r w:rsidR="002F604C">
        <w:rPr>
          <w:rFonts w:ascii="Tahoma" w:hAnsi="Tahoma" w:cs="Tahoma"/>
          <w:sz w:val="24"/>
          <w:szCs w:val="24"/>
        </w:rPr>
        <w:t xml:space="preserve"> She stated she will </w:t>
      </w:r>
      <w:r w:rsidR="00142C84">
        <w:rPr>
          <w:rFonts w:ascii="Tahoma" w:hAnsi="Tahoma" w:cs="Tahoma"/>
          <w:sz w:val="24"/>
          <w:szCs w:val="24"/>
        </w:rPr>
        <w:t>provide</w:t>
      </w:r>
      <w:r w:rsidR="002F604C">
        <w:rPr>
          <w:rFonts w:ascii="Tahoma" w:hAnsi="Tahoma" w:cs="Tahoma"/>
          <w:sz w:val="24"/>
          <w:szCs w:val="24"/>
        </w:rPr>
        <w:t xml:space="preserve"> an update report at the January Committee meeting.</w:t>
      </w:r>
    </w:p>
    <w:p w:rsidR="00142C84" w:rsidRDefault="00142C84" w:rsidP="00E3298C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Executive Director Jemmott stated she has contacted multiple individuals about how state agencies identify for tax </w:t>
      </w:r>
      <w:r w:rsidR="003A03B0">
        <w:rPr>
          <w:rFonts w:ascii="Tahoma" w:hAnsi="Tahoma" w:cs="Tahoma"/>
          <w:sz w:val="24"/>
          <w:szCs w:val="24"/>
        </w:rPr>
        <w:t>write-off</w:t>
      </w:r>
      <w:r w:rsidR="00BF72FF">
        <w:rPr>
          <w:rFonts w:ascii="Tahoma" w:hAnsi="Tahoma" w:cs="Tahoma"/>
          <w:sz w:val="24"/>
          <w:szCs w:val="24"/>
        </w:rPr>
        <w:t>s</w:t>
      </w:r>
      <w:r w:rsidR="003A03B0">
        <w:rPr>
          <w:rFonts w:ascii="Tahoma" w:hAnsi="Tahoma" w:cs="Tahoma"/>
          <w:sz w:val="24"/>
          <w:szCs w:val="24"/>
        </w:rPr>
        <w:t xml:space="preserve"> but the answer is still unknown</w:t>
      </w:r>
      <w:r>
        <w:rPr>
          <w:rFonts w:ascii="Tahoma" w:hAnsi="Tahoma" w:cs="Tahoma"/>
          <w:sz w:val="24"/>
          <w:szCs w:val="24"/>
        </w:rPr>
        <w:t>.</w:t>
      </w:r>
      <w:r w:rsidR="003A03B0">
        <w:rPr>
          <w:rFonts w:ascii="Tahoma" w:hAnsi="Tahoma" w:cs="Tahoma"/>
          <w:sz w:val="24"/>
          <w:szCs w:val="24"/>
        </w:rPr>
        <w:t xml:space="preserve"> </w:t>
      </w:r>
      <w:r w:rsidR="00BF72FF">
        <w:rPr>
          <w:rFonts w:ascii="Tahoma" w:hAnsi="Tahoma" w:cs="Tahoma"/>
          <w:sz w:val="24"/>
          <w:szCs w:val="24"/>
        </w:rPr>
        <w:t xml:space="preserve">Staff is continuing to research this question. </w:t>
      </w:r>
      <w:r w:rsidR="003A03B0">
        <w:rPr>
          <w:rFonts w:ascii="Tahoma" w:hAnsi="Tahoma" w:cs="Tahoma"/>
          <w:sz w:val="24"/>
          <w:szCs w:val="24"/>
        </w:rPr>
        <w:t>The CCDA has a special fund authorized by the Department of Finance (DOF) to receive funds for education and outreach.</w:t>
      </w:r>
    </w:p>
    <w:p w:rsidR="00AA19CA" w:rsidRDefault="00AA19CA" w:rsidP="00E3298C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Commissioner Paravagna suggested making a postcard-sized document to give to individuals with information about how their donation can be tax deductible.</w:t>
      </w:r>
    </w:p>
    <w:p w:rsidR="00513EE4" w:rsidRPr="00110B7D" w:rsidRDefault="00513EE4" w:rsidP="00A71137">
      <w:pPr>
        <w:pStyle w:val="Heading1"/>
      </w:pPr>
      <w:r>
        <w:t>8</w:t>
      </w:r>
      <w:r w:rsidRPr="00FE183E">
        <w:t>.</w:t>
      </w:r>
      <w:r>
        <w:tab/>
      </w:r>
      <w:r w:rsidR="00563712">
        <w:t>Internal E&amp;O Projects</w:t>
      </w:r>
      <w:r w:rsidR="001805C8">
        <w:t xml:space="preserve"> – </w:t>
      </w:r>
      <w:r>
        <w:t>Discussion and Updates</w:t>
      </w:r>
    </w:p>
    <w:p w:rsidR="00513EE4" w:rsidRPr="00FE183E" w:rsidRDefault="00513EE4" w:rsidP="00A71137">
      <w:pPr>
        <w:pStyle w:val="Heading2"/>
      </w:pPr>
      <w:r w:rsidRPr="00FE183E">
        <w:t>a.</w:t>
      </w:r>
      <w:r w:rsidRPr="00FE183E">
        <w:tab/>
      </w:r>
      <w:r w:rsidR="00563712">
        <w:t>DGS Website Redesign and Modernization Project Update</w:t>
      </w:r>
    </w:p>
    <w:p w:rsidR="00D675D2" w:rsidRDefault="00B2707A" w:rsidP="00563712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Staff Member St. Mary</w:t>
      </w:r>
      <w:r w:rsidR="00D675D2">
        <w:rPr>
          <w:rFonts w:ascii="Tahoma" w:hAnsi="Tahoma" w:cs="Tahoma"/>
          <w:sz w:val="24"/>
          <w:szCs w:val="24"/>
        </w:rPr>
        <w:t xml:space="preserve"> stated the new DGS website will be up to WCAG 2.1 standards. Currently, content is being migrated to the new DGS website and design enhancements are being made</w:t>
      </w:r>
      <w:r w:rsidR="009200A7">
        <w:rPr>
          <w:rFonts w:ascii="Tahoma" w:hAnsi="Tahoma" w:cs="Tahoma"/>
          <w:sz w:val="24"/>
          <w:szCs w:val="24"/>
        </w:rPr>
        <w:t>.</w:t>
      </w:r>
    </w:p>
    <w:p w:rsidR="009200A7" w:rsidRDefault="009200A7" w:rsidP="00563712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Staff Member St. Mary reviewed a screenshot of the home page on the new website, which was included in the meeting packet.</w:t>
      </w:r>
    </w:p>
    <w:p w:rsidR="00745EAF" w:rsidRDefault="00745EAF" w:rsidP="00563712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Commissioner Paravagna </w:t>
      </w:r>
      <w:r w:rsidR="00506655">
        <w:rPr>
          <w:rFonts w:ascii="Tahoma" w:hAnsi="Tahoma" w:cs="Tahoma"/>
          <w:sz w:val="24"/>
          <w:szCs w:val="24"/>
        </w:rPr>
        <w:t xml:space="preserve">suggested ensuring that the </w:t>
      </w:r>
      <w:r w:rsidR="00506655" w:rsidRPr="00506655">
        <w:rPr>
          <w:rFonts w:ascii="Tahoma" w:hAnsi="Tahoma" w:cs="Tahoma"/>
          <w:sz w:val="24"/>
          <w:szCs w:val="24"/>
        </w:rPr>
        <w:t>California Governor's Office of Business and Economic Development</w:t>
      </w:r>
      <w:r w:rsidR="005D3F1E">
        <w:rPr>
          <w:rFonts w:ascii="Tahoma" w:hAnsi="Tahoma" w:cs="Tahoma"/>
          <w:sz w:val="24"/>
          <w:szCs w:val="24"/>
        </w:rPr>
        <w:t xml:space="preserve"> (</w:t>
      </w:r>
      <w:r w:rsidR="00506655">
        <w:rPr>
          <w:rFonts w:ascii="Tahoma" w:hAnsi="Tahoma" w:cs="Tahoma"/>
          <w:sz w:val="24"/>
          <w:szCs w:val="24"/>
        </w:rPr>
        <w:t>GO-Biz</w:t>
      </w:r>
      <w:r w:rsidR="005D3F1E">
        <w:rPr>
          <w:rFonts w:ascii="Tahoma" w:hAnsi="Tahoma" w:cs="Tahoma"/>
          <w:sz w:val="24"/>
          <w:szCs w:val="24"/>
        </w:rPr>
        <w:t>)</w:t>
      </w:r>
      <w:r w:rsidR="00506655">
        <w:rPr>
          <w:rFonts w:ascii="Tahoma" w:hAnsi="Tahoma" w:cs="Tahoma"/>
          <w:sz w:val="24"/>
          <w:szCs w:val="24"/>
        </w:rPr>
        <w:t xml:space="preserve"> is marketing the </w:t>
      </w:r>
      <w:r w:rsidR="005D3F1E" w:rsidRPr="005D3F1E">
        <w:rPr>
          <w:rFonts w:ascii="Tahoma" w:hAnsi="Tahoma" w:cs="Tahoma"/>
          <w:sz w:val="24"/>
          <w:szCs w:val="24"/>
        </w:rPr>
        <w:t>CCDA Accessibility Construction Inspection Checklist for Building Inspectors/Officials</w:t>
      </w:r>
      <w:r w:rsidR="005D3F1E">
        <w:rPr>
          <w:rFonts w:ascii="Tahoma" w:hAnsi="Tahoma" w:cs="Tahoma"/>
          <w:sz w:val="24"/>
          <w:szCs w:val="24"/>
        </w:rPr>
        <w:t xml:space="preserve"> to help contractors rebuild after the fires</w:t>
      </w:r>
      <w:r w:rsidR="00244C23">
        <w:rPr>
          <w:rFonts w:ascii="Tahoma" w:hAnsi="Tahoma" w:cs="Tahoma"/>
          <w:sz w:val="24"/>
          <w:szCs w:val="24"/>
        </w:rPr>
        <w:t xml:space="preserve"> with accessibility in mind.</w:t>
      </w:r>
    </w:p>
    <w:p w:rsidR="002F61C6" w:rsidRDefault="002F61C6" w:rsidP="00563712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Committee Member Cohen </w:t>
      </w:r>
      <w:r w:rsidR="0090155A">
        <w:rPr>
          <w:rFonts w:ascii="Tahoma" w:hAnsi="Tahoma" w:cs="Tahoma"/>
          <w:sz w:val="24"/>
          <w:szCs w:val="24"/>
        </w:rPr>
        <w:t>stated</w:t>
      </w:r>
      <w:r>
        <w:rPr>
          <w:rFonts w:ascii="Tahoma" w:hAnsi="Tahoma" w:cs="Tahoma"/>
          <w:sz w:val="24"/>
          <w:szCs w:val="24"/>
        </w:rPr>
        <w:t xml:space="preserve"> the California Office of Emergency Services (Cal OES) does a great job with disability access issues in emergency situations.</w:t>
      </w:r>
      <w:r w:rsidR="00044D7A">
        <w:rPr>
          <w:rFonts w:ascii="Tahoma" w:hAnsi="Tahoma" w:cs="Tahoma"/>
          <w:sz w:val="24"/>
          <w:szCs w:val="24"/>
        </w:rPr>
        <w:t xml:space="preserve"> She suggested coordinating the messages being put out on the CCDA website with the Cal OES.</w:t>
      </w:r>
    </w:p>
    <w:p w:rsidR="004658E5" w:rsidRDefault="004658E5" w:rsidP="00563712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Committee Member Paravagna stated emergency preparedness and service animals were topics suggested for future listening forums.</w:t>
      </w:r>
    </w:p>
    <w:p w:rsidR="004658E5" w:rsidRDefault="004658E5" w:rsidP="00563712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Committee Member Cohen offered to help with those issues when they come up.</w:t>
      </w:r>
    </w:p>
    <w:p w:rsidR="00513EE4" w:rsidRPr="002236ED" w:rsidRDefault="00513EE4" w:rsidP="00A71137">
      <w:pPr>
        <w:pStyle w:val="Heading2"/>
      </w:pPr>
      <w:r w:rsidRPr="002236ED">
        <w:t>b.</w:t>
      </w:r>
      <w:r w:rsidRPr="002236ED">
        <w:tab/>
      </w:r>
      <w:r w:rsidR="00563712" w:rsidRPr="002236ED">
        <w:t>Commissioners</w:t>
      </w:r>
      <w:r w:rsidR="0096017B" w:rsidRPr="002236ED">
        <w:t>’</w:t>
      </w:r>
      <w:r w:rsidR="00563712" w:rsidRPr="002236ED">
        <w:t xml:space="preserve"> Corner</w:t>
      </w:r>
    </w:p>
    <w:p w:rsidR="00D675D2" w:rsidRPr="002236ED" w:rsidRDefault="00D675D2" w:rsidP="00563712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2236ED">
        <w:rPr>
          <w:rFonts w:ascii="Tahoma" w:hAnsi="Tahoma" w:cs="Tahoma"/>
          <w:sz w:val="24"/>
          <w:szCs w:val="24"/>
        </w:rPr>
        <w:t xml:space="preserve">Staff Member St. Mary stated </w:t>
      </w:r>
      <w:r w:rsidR="0096017B" w:rsidRPr="002236ED">
        <w:rPr>
          <w:rFonts w:ascii="Tahoma" w:hAnsi="Tahoma" w:cs="Tahoma"/>
          <w:sz w:val="24"/>
          <w:szCs w:val="24"/>
        </w:rPr>
        <w:t>the idea of the Commissioners’ Corner is so that members of the public can follow Commission activit</w:t>
      </w:r>
      <w:r w:rsidR="007508BC" w:rsidRPr="002236ED">
        <w:rPr>
          <w:rFonts w:ascii="Tahoma" w:hAnsi="Tahoma" w:cs="Tahoma"/>
          <w:sz w:val="24"/>
          <w:szCs w:val="24"/>
        </w:rPr>
        <w:t>ies</w:t>
      </w:r>
      <w:r w:rsidR="0096017B" w:rsidRPr="002236ED">
        <w:rPr>
          <w:rFonts w:ascii="Tahoma" w:hAnsi="Tahoma" w:cs="Tahoma"/>
          <w:sz w:val="24"/>
          <w:szCs w:val="24"/>
        </w:rPr>
        <w:t xml:space="preserve">. She asked Committee Members to send </w:t>
      </w:r>
      <w:r w:rsidR="007508BC" w:rsidRPr="002236ED">
        <w:rPr>
          <w:rFonts w:ascii="Tahoma" w:hAnsi="Tahoma" w:cs="Tahoma"/>
          <w:sz w:val="24"/>
          <w:szCs w:val="24"/>
        </w:rPr>
        <w:t xml:space="preserve">write-ups, </w:t>
      </w:r>
      <w:r w:rsidR="0096017B" w:rsidRPr="002236ED">
        <w:rPr>
          <w:rFonts w:ascii="Tahoma" w:hAnsi="Tahoma" w:cs="Tahoma"/>
          <w:sz w:val="24"/>
          <w:szCs w:val="24"/>
        </w:rPr>
        <w:t>photos</w:t>
      </w:r>
      <w:r w:rsidR="007508BC" w:rsidRPr="002236ED">
        <w:rPr>
          <w:rFonts w:ascii="Tahoma" w:hAnsi="Tahoma" w:cs="Tahoma"/>
          <w:sz w:val="24"/>
          <w:szCs w:val="24"/>
        </w:rPr>
        <w:t>,</w:t>
      </w:r>
      <w:r w:rsidR="0096017B" w:rsidRPr="002236ED">
        <w:rPr>
          <w:rFonts w:ascii="Tahoma" w:hAnsi="Tahoma" w:cs="Tahoma"/>
          <w:sz w:val="24"/>
          <w:szCs w:val="24"/>
        </w:rPr>
        <w:t xml:space="preserve"> </w:t>
      </w:r>
      <w:r w:rsidR="007508BC" w:rsidRPr="002236ED">
        <w:rPr>
          <w:rFonts w:ascii="Tahoma" w:hAnsi="Tahoma" w:cs="Tahoma"/>
          <w:sz w:val="24"/>
          <w:szCs w:val="24"/>
        </w:rPr>
        <w:t xml:space="preserve">or </w:t>
      </w:r>
      <w:r w:rsidR="0096017B" w:rsidRPr="002236ED">
        <w:rPr>
          <w:rFonts w:ascii="Tahoma" w:hAnsi="Tahoma" w:cs="Tahoma"/>
          <w:sz w:val="24"/>
          <w:szCs w:val="24"/>
        </w:rPr>
        <w:t>videos from events they have attended</w:t>
      </w:r>
      <w:r w:rsidR="007508BC" w:rsidRPr="002236ED">
        <w:rPr>
          <w:rFonts w:ascii="Tahoma" w:hAnsi="Tahoma" w:cs="Tahoma"/>
          <w:sz w:val="24"/>
          <w:szCs w:val="24"/>
        </w:rPr>
        <w:t xml:space="preserve"> or something they have worked on to staff</w:t>
      </w:r>
      <w:r w:rsidR="0096017B" w:rsidRPr="002236ED">
        <w:rPr>
          <w:rFonts w:ascii="Tahoma" w:hAnsi="Tahoma" w:cs="Tahoma"/>
          <w:sz w:val="24"/>
          <w:szCs w:val="24"/>
        </w:rPr>
        <w:t>.</w:t>
      </w:r>
    </w:p>
    <w:p w:rsidR="00513EE4" w:rsidRPr="002236ED" w:rsidRDefault="00513EE4" w:rsidP="00A71137">
      <w:pPr>
        <w:pStyle w:val="Heading2"/>
      </w:pPr>
      <w:r w:rsidRPr="002236ED">
        <w:t>c.</w:t>
      </w:r>
      <w:r w:rsidRPr="002236ED">
        <w:tab/>
      </w:r>
      <w:r w:rsidR="00563712" w:rsidRPr="002236ED">
        <w:t>CCDA Disability Access Laws and Awareness Training Update</w:t>
      </w:r>
    </w:p>
    <w:p w:rsidR="00E3298C" w:rsidRPr="002236ED" w:rsidRDefault="00E3298C" w:rsidP="00E3298C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2236ED">
        <w:rPr>
          <w:rFonts w:ascii="Tahoma" w:hAnsi="Tahoma" w:cs="Tahoma"/>
          <w:sz w:val="24"/>
          <w:szCs w:val="24"/>
        </w:rPr>
        <w:t xml:space="preserve">Executive Director Jemmott stated </w:t>
      </w:r>
      <w:r w:rsidR="007508BC" w:rsidRPr="002236ED">
        <w:rPr>
          <w:rFonts w:ascii="Tahoma" w:hAnsi="Tahoma" w:cs="Tahoma"/>
          <w:sz w:val="24"/>
          <w:szCs w:val="24"/>
        </w:rPr>
        <w:t xml:space="preserve">Commissioners McGuinness and Paravagna </w:t>
      </w:r>
      <w:r w:rsidR="00704E55" w:rsidRPr="002236ED">
        <w:rPr>
          <w:rFonts w:ascii="Tahoma" w:hAnsi="Tahoma" w:cs="Tahoma"/>
          <w:sz w:val="24"/>
          <w:szCs w:val="24"/>
        </w:rPr>
        <w:t>did a stellar job in training the CCDA staff on to</w:t>
      </w:r>
      <w:bookmarkStart w:id="1" w:name="_GoBack"/>
      <w:bookmarkEnd w:id="1"/>
      <w:r w:rsidR="00704E55" w:rsidRPr="002236ED">
        <w:rPr>
          <w:rFonts w:ascii="Tahoma" w:hAnsi="Tahoma" w:cs="Tahoma"/>
          <w:sz w:val="24"/>
          <w:szCs w:val="24"/>
        </w:rPr>
        <w:t>pics that should be part of the Commission’s standard presentation. The training was recorded; she asked for ways this tool can be used including at full Commission meetings.</w:t>
      </w:r>
    </w:p>
    <w:p w:rsidR="00FA384F" w:rsidRPr="002236ED" w:rsidRDefault="00513EE4" w:rsidP="00A71137">
      <w:pPr>
        <w:pStyle w:val="Heading1"/>
      </w:pPr>
      <w:r w:rsidRPr="002236ED">
        <w:t>9</w:t>
      </w:r>
      <w:r w:rsidR="00FA384F" w:rsidRPr="002236ED">
        <w:t>.</w:t>
      </w:r>
      <w:r w:rsidR="00FA384F" w:rsidRPr="002236ED">
        <w:tab/>
      </w:r>
      <w:r w:rsidR="00110B7D" w:rsidRPr="002236ED">
        <w:t>Future Agenda Items</w:t>
      </w:r>
    </w:p>
    <w:p w:rsidR="004A7CF7" w:rsidRPr="002236ED" w:rsidRDefault="00AE7D7C" w:rsidP="00573D30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2236ED">
        <w:rPr>
          <w:rFonts w:ascii="Tahoma" w:hAnsi="Tahoma" w:cs="Tahoma"/>
          <w:sz w:val="24"/>
          <w:szCs w:val="24"/>
        </w:rPr>
        <w:t>Executive Director Jemmott stated a proposed meeting calendar for 2019 will be presented in January.</w:t>
      </w:r>
    </w:p>
    <w:p w:rsidR="00FA384F" w:rsidRPr="002236ED" w:rsidRDefault="00513EE4" w:rsidP="00A71137">
      <w:pPr>
        <w:pStyle w:val="Heading1"/>
      </w:pPr>
      <w:r w:rsidRPr="002236ED">
        <w:t>10</w:t>
      </w:r>
      <w:r w:rsidR="00FA384F" w:rsidRPr="002236ED">
        <w:t>.</w:t>
      </w:r>
      <w:r w:rsidRPr="002236ED">
        <w:t xml:space="preserve"> </w:t>
      </w:r>
      <w:r w:rsidR="00110B7D" w:rsidRPr="002236ED">
        <w:t xml:space="preserve">Adjourn </w:t>
      </w:r>
    </w:p>
    <w:p w:rsidR="000574AC" w:rsidRPr="002236ED" w:rsidRDefault="000574AC" w:rsidP="00573D30">
      <w:pPr>
        <w:pStyle w:val="ListParagraph"/>
        <w:spacing w:after="120" w:line="240" w:lineRule="auto"/>
        <w:ind w:left="1440"/>
        <w:rPr>
          <w:rFonts w:ascii="Tahoma" w:hAnsi="Tahoma" w:cs="Tahoma"/>
          <w:sz w:val="24"/>
          <w:szCs w:val="24"/>
        </w:rPr>
      </w:pPr>
      <w:r w:rsidRPr="00A71137">
        <w:rPr>
          <w:rStyle w:val="Heading3Char"/>
          <w:rFonts w:eastAsia="Calibri"/>
        </w:rPr>
        <w:t>MOTION</w:t>
      </w:r>
      <w:r w:rsidRPr="002236ED">
        <w:rPr>
          <w:rFonts w:ascii="Tahoma" w:hAnsi="Tahoma" w:cs="Tahoma"/>
          <w:sz w:val="24"/>
          <w:szCs w:val="24"/>
        </w:rPr>
        <w:t xml:space="preserve">: Commissioner </w:t>
      </w:r>
      <w:r w:rsidR="00AE7D7C" w:rsidRPr="002236ED">
        <w:rPr>
          <w:rFonts w:ascii="Tahoma" w:hAnsi="Tahoma" w:cs="Tahoma"/>
          <w:sz w:val="24"/>
          <w:szCs w:val="24"/>
        </w:rPr>
        <w:t>Prieto</w:t>
      </w:r>
      <w:r w:rsidRPr="002236ED">
        <w:rPr>
          <w:rFonts w:ascii="Tahoma" w:hAnsi="Tahoma" w:cs="Tahoma"/>
          <w:sz w:val="24"/>
          <w:szCs w:val="24"/>
        </w:rPr>
        <w:t xml:space="preserve"> moved to adjourn the </w:t>
      </w:r>
      <w:r w:rsidR="00AE7D7C" w:rsidRPr="002236ED">
        <w:rPr>
          <w:rFonts w:ascii="Tahoma" w:hAnsi="Tahoma" w:cs="Tahoma"/>
          <w:sz w:val="24"/>
          <w:szCs w:val="24"/>
        </w:rPr>
        <w:t>December 10, 2018</w:t>
      </w:r>
      <w:r w:rsidRPr="002236ED">
        <w:rPr>
          <w:rFonts w:ascii="Tahoma" w:hAnsi="Tahoma" w:cs="Tahoma"/>
          <w:sz w:val="24"/>
          <w:szCs w:val="24"/>
        </w:rPr>
        <w:t xml:space="preserve">, California Commission on Disability Access </w:t>
      </w:r>
      <w:r w:rsidR="0037589A" w:rsidRPr="002236ED">
        <w:rPr>
          <w:rFonts w:ascii="Tahoma" w:hAnsi="Tahoma" w:cs="Tahoma"/>
          <w:sz w:val="24"/>
          <w:szCs w:val="24"/>
        </w:rPr>
        <w:t>Education and Outreach Committee</w:t>
      </w:r>
      <w:r w:rsidRPr="002236ED">
        <w:rPr>
          <w:rFonts w:ascii="Tahoma" w:hAnsi="Tahoma" w:cs="Tahoma"/>
          <w:sz w:val="24"/>
          <w:szCs w:val="24"/>
        </w:rPr>
        <w:t xml:space="preserve"> meeting. Commissioner</w:t>
      </w:r>
      <w:r w:rsidR="00AE7D7C" w:rsidRPr="002236ED">
        <w:rPr>
          <w:rFonts w:ascii="Tahoma" w:hAnsi="Tahoma" w:cs="Tahoma"/>
          <w:sz w:val="24"/>
          <w:szCs w:val="24"/>
        </w:rPr>
        <w:t xml:space="preserve"> Paravagna</w:t>
      </w:r>
      <w:r w:rsidR="00C50243" w:rsidRPr="002236ED">
        <w:rPr>
          <w:rFonts w:ascii="Tahoma" w:hAnsi="Tahoma" w:cs="Tahoma"/>
          <w:sz w:val="24"/>
          <w:szCs w:val="24"/>
        </w:rPr>
        <w:t xml:space="preserve"> </w:t>
      </w:r>
      <w:r w:rsidRPr="002236ED">
        <w:rPr>
          <w:rFonts w:ascii="Tahoma" w:hAnsi="Tahoma" w:cs="Tahoma"/>
          <w:sz w:val="24"/>
          <w:szCs w:val="24"/>
        </w:rPr>
        <w:t>seconded. Motion carried unanimously.</w:t>
      </w:r>
    </w:p>
    <w:p w:rsidR="00E44022" w:rsidRPr="002236ED" w:rsidRDefault="000574AC" w:rsidP="00573D30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2236ED">
        <w:rPr>
          <w:rFonts w:ascii="Tahoma" w:hAnsi="Tahoma" w:cs="Tahoma"/>
          <w:sz w:val="24"/>
          <w:szCs w:val="24"/>
        </w:rPr>
        <w:t>There being no further business, the meeting was adjourned at</w:t>
      </w:r>
      <w:r w:rsidR="005F6410" w:rsidRPr="002236ED">
        <w:rPr>
          <w:rFonts w:ascii="Tahoma" w:hAnsi="Tahoma" w:cs="Tahoma"/>
          <w:sz w:val="24"/>
          <w:szCs w:val="24"/>
        </w:rPr>
        <w:t xml:space="preserve"> approximately </w:t>
      </w:r>
      <w:r w:rsidR="0064501D" w:rsidRPr="002236ED">
        <w:rPr>
          <w:rFonts w:ascii="Tahoma" w:hAnsi="Tahoma" w:cs="Tahoma"/>
          <w:sz w:val="24"/>
          <w:szCs w:val="24"/>
        </w:rPr>
        <w:t>1</w:t>
      </w:r>
      <w:r w:rsidR="002236ED">
        <w:rPr>
          <w:rFonts w:ascii="Tahoma" w:hAnsi="Tahoma" w:cs="Tahoma"/>
          <w:sz w:val="24"/>
          <w:szCs w:val="24"/>
        </w:rPr>
        <w:t>1</w:t>
      </w:r>
      <w:r w:rsidRPr="002236ED">
        <w:rPr>
          <w:rFonts w:ascii="Tahoma" w:hAnsi="Tahoma" w:cs="Tahoma"/>
          <w:sz w:val="24"/>
          <w:szCs w:val="24"/>
        </w:rPr>
        <w:t>:</w:t>
      </w:r>
      <w:r w:rsidR="002236ED">
        <w:rPr>
          <w:rFonts w:ascii="Tahoma" w:hAnsi="Tahoma" w:cs="Tahoma"/>
          <w:sz w:val="24"/>
          <w:szCs w:val="24"/>
        </w:rPr>
        <w:t>3</w:t>
      </w:r>
      <w:r w:rsidRPr="002236ED">
        <w:rPr>
          <w:rFonts w:ascii="Tahoma" w:hAnsi="Tahoma" w:cs="Tahoma"/>
          <w:sz w:val="24"/>
          <w:szCs w:val="24"/>
        </w:rPr>
        <w:t>0</w:t>
      </w:r>
      <w:r w:rsidR="002236ED">
        <w:rPr>
          <w:rFonts w:ascii="Tahoma" w:hAnsi="Tahoma" w:cs="Tahoma"/>
          <w:sz w:val="24"/>
          <w:szCs w:val="24"/>
        </w:rPr>
        <w:t> a</w:t>
      </w:r>
      <w:r w:rsidRPr="002236ED">
        <w:rPr>
          <w:rFonts w:ascii="Tahoma" w:hAnsi="Tahoma" w:cs="Tahoma"/>
          <w:sz w:val="24"/>
          <w:szCs w:val="24"/>
        </w:rPr>
        <w:t>.m.</w:t>
      </w:r>
    </w:p>
    <w:sectPr w:rsidR="00E44022" w:rsidRPr="002236ED" w:rsidSect="00A5201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F99" w:rsidRDefault="00502F99" w:rsidP="001711B7">
      <w:pPr>
        <w:spacing w:line="240" w:lineRule="auto"/>
      </w:pPr>
      <w:r>
        <w:separator/>
      </w:r>
    </w:p>
  </w:endnote>
  <w:endnote w:type="continuationSeparator" w:id="0">
    <w:p w:rsidR="00502F99" w:rsidRDefault="00502F99" w:rsidP="00171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1B7" w:rsidRPr="00222D79" w:rsidRDefault="001711B7" w:rsidP="001711B7">
    <w:pPr>
      <w:pStyle w:val="Footer"/>
      <w:jc w:val="center"/>
      <w:rPr>
        <w:rFonts w:ascii="Tahoma" w:hAnsi="Tahoma" w:cs="Tahoma"/>
      </w:rPr>
    </w:pPr>
    <w:r w:rsidRPr="00305F1C">
      <w:rPr>
        <w:rFonts w:ascii="Tahoma" w:hAnsi="Tahoma" w:cs="Tahoma"/>
      </w:rPr>
      <w:t xml:space="preserve">Page </w:t>
    </w:r>
    <w:r w:rsidRPr="00305F1C">
      <w:rPr>
        <w:rStyle w:val="PageNumber"/>
        <w:rFonts w:ascii="Tahoma" w:hAnsi="Tahoma" w:cs="Tahoma"/>
      </w:rPr>
      <w:fldChar w:fldCharType="begin"/>
    </w:r>
    <w:r w:rsidRPr="00305F1C">
      <w:rPr>
        <w:rStyle w:val="PageNumber"/>
        <w:rFonts w:ascii="Tahoma" w:hAnsi="Tahoma" w:cs="Tahoma"/>
      </w:rPr>
      <w:instrText xml:space="preserve"> PAGE </w:instrText>
    </w:r>
    <w:r w:rsidRPr="00305F1C">
      <w:rPr>
        <w:rStyle w:val="PageNumber"/>
        <w:rFonts w:ascii="Tahoma" w:hAnsi="Tahoma" w:cs="Tahoma"/>
      </w:rPr>
      <w:fldChar w:fldCharType="separate"/>
    </w:r>
    <w:r w:rsidR="00A71137">
      <w:rPr>
        <w:rStyle w:val="PageNumber"/>
        <w:rFonts w:ascii="Tahoma" w:hAnsi="Tahoma" w:cs="Tahoma"/>
        <w:noProof/>
      </w:rPr>
      <w:t>6</w:t>
    </w:r>
    <w:r w:rsidRPr="00305F1C">
      <w:rPr>
        <w:rStyle w:val="PageNumber"/>
        <w:rFonts w:ascii="Tahoma" w:hAnsi="Tahoma" w:cs="Tahoma"/>
      </w:rPr>
      <w:fldChar w:fldCharType="end"/>
    </w:r>
    <w:r w:rsidRPr="00305F1C">
      <w:rPr>
        <w:rStyle w:val="PageNumber"/>
        <w:rFonts w:ascii="Tahoma" w:hAnsi="Tahoma" w:cs="Tahoma"/>
      </w:rPr>
      <w:t xml:space="preserve"> of </w:t>
    </w:r>
    <w:r w:rsidRPr="00305F1C">
      <w:rPr>
        <w:rStyle w:val="PageNumber"/>
        <w:rFonts w:ascii="Tahoma" w:hAnsi="Tahoma" w:cs="Tahoma"/>
      </w:rPr>
      <w:fldChar w:fldCharType="begin"/>
    </w:r>
    <w:r w:rsidRPr="00305F1C">
      <w:rPr>
        <w:rStyle w:val="PageNumber"/>
        <w:rFonts w:ascii="Tahoma" w:hAnsi="Tahoma" w:cs="Tahoma"/>
      </w:rPr>
      <w:instrText xml:space="preserve"> NUMPAGES </w:instrText>
    </w:r>
    <w:r w:rsidRPr="00305F1C">
      <w:rPr>
        <w:rStyle w:val="PageNumber"/>
        <w:rFonts w:ascii="Tahoma" w:hAnsi="Tahoma" w:cs="Tahoma"/>
      </w:rPr>
      <w:fldChar w:fldCharType="separate"/>
    </w:r>
    <w:r w:rsidR="00A71137">
      <w:rPr>
        <w:rStyle w:val="PageNumber"/>
        <w:rFonts w:ascii="Tahoma" w:hAnsi="Tahoma" w:cs="Tahoma"/>
        <w:noProof/>
      </w:rPr>
      <w:t>6</w:t>
    </w:r>
    <w:r w:rsidRPr="00305F1C">
      <w:rPr>
        <w:rStyle w:val="PageNumber"/>
        <w:rFonts w:ascii="Tahoma" w:hAnsi="Tahoma" w:cs="Tahoma"/>
      </w:rPr>
      <w:fldChar w:fldCharType="end"/>
    </w:r>
  </w:p>
  <w:p w:rsidR="001711B7" w:rsidRDefault="001711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F99" w:rsidRDefault="00502F99" w:rsidP="001711B7">
      <w:pPr>
        <w:spacing w:line="240" w:lineRule="auto"/>
      </w:pPr>
      <w:r>
        <w:separator/>
      </w:r>
    </w:p>
  </w:footnote>
  <w:footnote w:type="continuationSeparator" w:id="0">
    <w:p w:rsidR="00502F99" w:rsidRDefault="00502F99" w:rsidP="00171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1B7" w:rsidRPr="00222D79" w:rsidRDefault="00451B2B" w:rsidP="001711B7">
    <w:pPr>
      <w:pStyle w:val="Header"/>
      <w:jc w:val="center"/>
      <w:rPr>
        <w:rFonts w:ascii="Tahoma" w:hAnsi="Tahoma" w:cs="Tahoma"/>
        <w:b/>
        <w:sz w:val="24"/>
        <w:szCs w:val="24"/>
      </w:rPr>
    </w:pPr>
    <w:r w:rsidRPr="00222D79">
      <w:rPr>
        <w:rFonts w:ascii="Tahoma" w:hAnsi="Tahoma" w:cs="Tahoma"/>
        <w:b/>
        <w:sz w:val="24"/>
        <w:szCs w:val="24"/>
      </w:rPr>
      <w:t xml:space="preserve">California Commission </w:t>
    </w:r>
    <w:r>
      <w:rPr>
        <w:rFonts w:ascii="Tahoma" w:hAnsi="Tahoma" w:cs="Tahoma"/>
        <w:b/>
        <w:sz w:val="24"/>
        <w:szCs w:val="24"/>
      </w:rPr>
      <w:t>o</w:t>
    </w:r>
    <w:r w:rsidRPr="00222D79">
      <w:rPr>
        <w:rFonts w:ascii="Tahoma" w:hAnsi="Tahoma" w:cs="Tahoma"/>
        <w:b/>
        <w:sz w:val="24"/>
        <w:szCs w:val="24"/>
      </w:rPr>
      <w:t>n Disability Access</w:t>
    </w:r>
  </w:p>
  <w:p w:rsidR="001711B7" w:rsidRPr="00C01480" w:rsidRDefault="00451B2B" w:rsidP="001711B7">
    <w:pPr>
      <w:pStyle w:val="Header"/>
      <w:jc w:val="center"/>
      <w:rPr>
        <w:rFonts w:ascii="Tahoma" w:hAnsi="Tahoma" w:cs="Tahoma"/>
        <w:b/>
        <w:sz w:val="24"/>
        <w:szCs w:val="24"/>
      </w:rPr>
    </w:pPr>
    <w:r w:rsidRPr="00C01480">
      <w:rPr>
        <w:rFonts w:ascii="Tahoma" w:hAnsi="Tahoma" w:cs="Tahoma"/>
        <w:b/>
        <w:sz w:val="24"/>
        <w:szCs w:val="24"/>
      </w:rPr>
      <w:t>Education and Outreach Committee</w:t>
    </w:r>
  </w:p>
  <w:p w:rsidR="001711B7" w:rsidRDefault="001246DE" w:rsidP="001711B7">
    <w:pPr>
      <w:pStyle w:val="Header"/>
      <w:jc w:val="center"/>
      <w:rPr>
        <w:rFonts w:ascii="Tahoma" w:hAnsi="Tahoma" w:cs="Tahoma"/>
        <w:b/>
        <w:sz w:val="24"/>
        <w:szCs w:val="24"/>
      </w:rPr>
    </w:pPr>
    <w:r w:rsidRPr="00C01480">
      <w:rPr>
        <w:rFonts w:ascii="Tahoma" w:hAnsi="Tahoma" w:cs="Tahoma"/>
        <w:b/>
        <w:sz w:val="24"/>
        <w:szCs w:val="24"/>
      </w:rPr>
      <w:t>December 10</w:t>
    </w:r>
    <w:r w:rsidR="00451B2B" w:rsidRPr="00C01480">
      <w:rPr>
        <w:rFonts w:ascii="Tahoma" w:hAnsi="Tahoma" w:cs="Tahoma"/>
        <w:b/>
        <w:sz w:val="24"/>
        <w:szCs w:val="24"/>
      </w:rPr>
      <w:t>, 201</w:t>
    </w:r>
    <w:r w:rsidRPr="00C01480">
      <w:rPr>
        <w:rFonts w:ascii="Tahoma" w:hAnsi="Tahoma" w:cs="Tahoma"/>
        <w:b/>
        <w:sz w:val="24"/>
        <w:szCs w:val="24"/>
      </w:rPr>
      <w:t>8</w:t>
    </w:r>
    <w:r w:rsidR="00451B2B" w:rsidRPr="00C01480">
      <w:rPr>
        <w:rFonts w:ascii="Tahoma" w:hAnsi="Tahoma" w:cs="Tahoma"/>
        <w:b/>
        <w:sz w:val="24"/>
        <w:szCs w:val="24"/>
      </w:rPr>
      <w:t>,</w:t>
    </w:r>
    <w:r w:rsidR="00451B2B" w:rsidRPr="00222D79">
      <w:rPr>
        <w:rFonts w:ascii="Tahoma" w:hAnsi="Tahoma" w:cs="Tahoma"/>
        <w:b/>
        <w:sz w:val="24"/>
        <w:szCs w:val="24"/>
      </w:rPr>
      <w:t xml:space="preserve"> Meeting Minutes</w:t>
    </w:r>
  </w:p>
  <w:p w:rsidR="001711B7" w:rsidRDefault="00171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CD7"/>
    <w:multiLevelType w:val="hybridMultilevel"/>
    <w:tmpl w:val="7960C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78"/>
    <w:multiLevelType w:val="hybridMultilevel"/>
    <w:tmpl w:val="8D78D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E7E0D"/>
    <w:multiLevelType w:val="hybridMultilevel"/>
    <w:tmpl w:val="37588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E76AF9"/>
    <w:multiLevelType w:val="multilevel"/>
    <w:tmpl w:val="83142B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effect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NjWyNDI1NLQ0N7VQ0lEKTi0uzszPAykwrAUAJ4Pd/SwAAAA="/>
  </w:docVars>
  <w:rsids>
    <w:rsidRoot w:val="006A5108"/>
    <w:rsid w:val="00000202"/>
    <w:rsid w:val="00000DC1"/>
    <w:rsid w:val="00014F4D"/>
    <w:rsid w:val="00021EAF"/>
    <w:rsid w:val="00022E15"/>
    <w:rsid w:val="0003023E"/>
    <w:rsid w:val="0003141B"/>
    <w:rsid w:val="00032079"/>
    <w:rsid w:val="00034916"/>
    <w:rsid w:val="00034B88"/>
    <w:rsid w:val="00037C4C"/>
    <w:rsid w:val="000408B6"/>
    <w:rsid w:val="00044D7A"/>
    <w:rsid w:val="000474C8"/>
    <w:rsid w:val="00047BA3"/>
    <w:rsid w:val="000574AC"/>
    <w:rsid w:val="000619A2"/>
    <w:rsid w:val="00062A0C"/>
    <w:rsid w:val="0006566B"/>
    <w:rsid w:val="00082FBB"/>
    <w:rsid w:val="000925F4"/>
    <w:rsid w:val="00094558"/>
    <w:rsid w:val="000D11E5"/>
    <w:rsid w:val="000F03B0"/>
    <w:rsid w:val="000F4C4E"/>
    <w:rsid w:val="00100911"/>
    <w:rsid w:val="00101B4B"/>
    <w:rsid w:val="001042F2"/>
    <w:rsid w:val="00104453"/>
    <w:rsid w:val="0011001F"/>
    <w:rsid w:val="00110B7D"/>
    <w:rsid w:val="001246DE"/>
    <w:rsid w:val="00130EDB"/>
    <w:rsid w:val="00136B58"/>
    <w:rsid w:val="00142C84"/>
    <w:rsid w:val="001711B7"/>
    <w:rsid w:val="00173F89"/>
    <w:rsid w:val="00176637"/>
    <w:rsid w:val="001805C8"/>
    <w:rsid w:val="00183B29"/>
    <w:rsid w:val="00192747"/>
    <w:rsid w:val="001948D6"/>
    <w:rsid w:val="001A412C"/>
    <w:rsid w:val="001C3F36"/>
    <w:rsid w:val="001C6302"/>
    <w:rsid w:val="001E1A53"/>
    <w:rsid w:val="001F24DA"/>
    <w:rsid w:val="002070CD"/>
    <w:rsid w:val="002236ED"/>
    <w:rsid w:val="002246CA"/>
    <w:rsid w:val="00237027"/>
    <w:rsid w:val="00244C23"/>
    <w:rsid w:val="002505CB"/>
    <w:rsid w:val="00273577"/>
    <w:rsid w:val="002818F1"/>
    <w:rsid w:val="00290653"/>
    <w:rsid w:val="002B3498"/>
    <w:rsid w:val="002D25B3"/>
    <w:rsid w:val="002D58AA"/>
    <w:rsid w:val="002E5D37"/>
    <w:rsid w:val="002F604C"/>
    <w:rsid w:val="002F61C6"/>
    <w:rsid w:val="002F7A35"/>
    <w:rsid w:val="0030010E"/>
    <w:rsid w:val="00314DD4"/>
    <w:rsid w:val="00323327"/>
    <w:rsid w:val="00325FB4"/>
    <w:rsid w:val="003343C3"/>
    <w:rsid w:val="00351B64"/>
    <w:rsid w:val="00357DF0"/>
    <w:rsid w:val="00363F4F"/>
    <w:rsid w:val="003641CB"/>
    <w:rsid w:val="0037346B"/>
    <w:rsid w:val="0037589A"/>
    <w:rsid w:val="0038507A"/>
    <w:rsid w:val="0039230A"/>
    <w:rsid w:val="003A03B0"/>
    <w:rsid w:val="003A0716"/>
    <w:rsid w:val="003B5447"/>
    <w:rsid w:val="003E2B83"/>
    <w:rsid w:val="003F205E"/>
    <w:rsid w:val="003F4575"/>
    <w:rsid w:val="0040439D"/>
    <w:rsid w:val="0042113F"/>
    <w:rsid w:val="0042690F"/>
    <w:rsid w:val="00435637"/>
    <w:rsid w:val="00451B2B"/>
    <w:rsid w:val="00461B15"/>
    <w:rsid w:val="004658E5"/>
    <w:rsid w:val="0046628E"/>
    <w:rsid w:val="004736EC"/>
    <w:rsid w:val="00476135"/>
    <w:rsid w:val="004A7CF7"/>
    <w:rsid w:val="004B4A88"/>
    <w:rsid w:val="004C2005"/>
    <w:rsid w:val="004D3AE7"/>
    <w:rsid w:val="00502F99"/>
    <w:rsid w:val="00506655"/>
    <w:rsid w:val="00513EE4"/>
    <w:rsid w:val="00516CFD"/>
    <w:rsid w:val="00532DAF"/>
    <w:rsid w:val="00540CF4"/>
    <w:rsid w:val="00541997"/>
    <w:rsid w:val="00544812"/>
    <w:rsid w:val="0054558F"/>
    <w:rsid w:val="00552A16"/>
    <w:rsid w:val="00563712"/>
    <w:rsid w:val="00563966"/>
    <w:rsid w:val="00573D30"/>
    <w:rsid w:val="005747F4"/>
    <w:rsid w:val="005843B7"/>
    <w:rsid w:val="005B0693"/>
    <w:rsid w:val="005D3F1E"/>
    <w:rsid w:val="005E693A"/>
    <w:rsid w:val="005F519D"/>
    <w:rsid w:val="005F6410"/>
    <w:rsid w:val="00604EAD"/>
    <w:rsid w:val="0061693A"/>
    <w:rsid w:val="0063601C"/>
    <w:rsid w:val="00641364"/>
    <w:rsid w:val="00642D1A"/>
    <w:rsid w:val="0064501D"/>
    <w:rsid w:val="006511B8"/>
    <w:rsid w:val="00663C08"/>
    <w:rsid w:val="00664DB3"/>
    <w:rsid w:val="00667506"/>
    <w:rsid w:val="00667F53"/>
    <w:rsid w:val="00672E3B"/>
    <w:rsid w:val="00675E69"/>
    <w:rsid w:val="00676E49"/>
    <w:rsid w:val="00677491"/>
    <w:rsid w:val="006807E6"/>
    <w:rsid w:val="00687866"/>
    <w:rsid w:val="00690652"/>
    <w:rsid w:val="006A5108"/>
    <w:rsid w:val="006B4DB7"/>
    <w:rsid w:val="006C2E50"/>
    <w:rsid w:val="006D7B7A"/>
    <w:rsid w:val="006E3143"/>
    <w:rsid w:val="006E6513"/>
    <w:rsid w:val="006F2B1A"/>
    <w:rsid w:val="006F6B52"/>
    <w:rsid w:val="00704E55"/>
    <w:rsid w:val="00706F85"/>
    <w:rsid w:val="00712D07"/>
    <w:rsid w:val="00713D63"/>
    <w:rsid w:val="007175AE"/>
    <w:rsid w:val="007176DA"/>
    <w:rsid w:val="007210E7"/>
    <w:rsid w:val="00745EAF"/>
    <w:rsid w:val="0074634A"/>
    <w:rsid w:val="00747926"/>
    <w:rsid w:val="007508BC"/>
    <w:rsid w:val="0076036F"/>
    <w:rsid w:val="00762163"/>
    <w:rsid w:val="007667B3"/>
    <w:rsid w:val="00767969"/>
    <w:rsid w:val="00770B90"/>
    <w:rsid w:val="00771752"/>
    <w:rsid w:val="007941DC"/>
    <w:rsid w:val="007A0925"/>
    <w:rsid w:val="007A4B2B"/>
    <w:rsid w:val="007B4023"/>
    <w:rsid w:val="007C0312"/>
    <w:rsid w:val="007C5E52"/>
    <w:rsid w:val="007C758C"/>
    <w:rsid w:val="007D1E70"/>
    <w:rsid w:val="007E0DC4"/>
    <w:rsid w:val="007E1DD2"/>
    <w:rsid w:val="007F2033"/>
    <w:rsid w:val="00811E0D"/>
    <w:rsid w:val="0081200A"/>
    <w:rsid w:val="008344EB"/>
    <w:rsid w:val="0084449C"/>
    <w:rsid w:val="00844CCA"/>
    <w:rsid w:val="00852067"/>
    <w:rsid w:val="00862D74"/>
    <w:rsid w:val="00865A50"/>
    <w:rsid w:val="008926F6"/>
    <w:rsid w:val="008A310B"/>
    <w:rsid w:val="008B0633"/>
    <w:rsid w:val="008E6ED7"/>
    <w:rsid w:val="008E6F2C"/>
    <w:rsid w:val="0090155A"/>
    <w:rsid w:val="0090507E"/>
    <w:rsid w:val="00912E4B"/>
    <w:rsid w:val="00912F93"/>
    <w:rsid w:val="009200A7"/>
    <w:rsid w:val="009338E3"/>
    <w:rsid w:val="009343BF"/>
    <w:rsid w:val="009362BC"/>
    <w:rsid w:val="0096017B"/>
    <w:rsid w:val="009643AB"/>
    <w:rsid w:val="009729A2"/>
    <w:rsid w:val="00972D95"/>
    <w:rsid w:val="00985BEC"/>
    <w:rsid w:val="009961FF"/>
    <w:rsid w:val="009A34B6"/>
    <w:rsid w:val="009A52FB"/>
    <w:rsid w:val="009A7EFE"/>
    <w:rsid w:val="009B158A"/>
    <w:rsid w:val="009B7A30"/>
    <w:rsid w:val="009D4F48"/>
    <w:rsid w:val="009F2878"/>
    <w:rsid w:val="009F6B89"/>
    <w:rsid w:val="00A03DB9"/>
    <w:rsid w:val="00A109E5"/>
    <w:rsid w:val="00A155AD"/>
    <w:rsid w:val="00A3372A"/>
    <w:rsid w:val="00A47D43"/>
    <w:rsid w:val="00A501F4"/>
    <w:rsid w:val="00A5201B"/>
    <w:rsid w:val="00A67EEE"/>
    <w:rsid w:val="00A71137"/>
    <w:rsid w:val="00A8374F"/>
    <w:rsid w:val="00A838D8"/>
    <w:rsid w:val="00A83E4A"/>
    <w:rsid w:val="00A935E2"/>
    <w:rsid w:val="00A9698C"/>
    <w:rsid w:val="00A9759E"/>
    <w:rsid w:val="00AA19CA"/>
    <w:rsid w:val="00AA21D7"/>
    <w:rsid w:val="00AA4989"/>
    <w:rsid w:val="00AA6D9F"/>
    <w:rsid w:val="00AC17C9"/>
    <w:rsid w:val="00AC527F"/>
    <w:rsid w:val="00AD0BCC"/>
    <w:rsid w:val="00AD3B8F"/>
    <w:rsid w:val="00AD43AF"/>
    <w:rsid w:val="00AE7D7C"/>
    <w:rsid w:val="00AF1ADF"/>
    <w:rsid w:val="00AF6D38"/>
    <w:rsid w:val="00B1155A"/>
    <w:rsid w:val="00B2707A"/>
    <w:rsid w:val="00B30841"/>
    <w:rsid w:val="00B529D7"/>
    <w:rsid w:val="00B716DE"/>
    <w:rsid w:val="00B80847"/>
    <w:rsid w:val="00B84BB6"/>
    <w:rsid w:val="00BA108F"/>
    <w:rsid w:val="00BB11F7"/>
    <w:rsid w:val="00BB3036"/>
    <w:rsid w:val="00BC3DE9"/>
    <w:rsid w:val="00BC442F"/>
    <w:rsid w:val="00BD0916"/>
    <w:rsid w:val="00BD720A"/>
    <w:rsid w:val="00BE5C2F"/>
    <w:rsid w:val="00BE75DC"/>
    <w:rsid w:val="00BF2D1A"/>
    <w:rsid w:val="00BF3E92"/>
    <w:rsid w:val="00BF72FF"/>
    <w:rsid w:val="00C00A58"/>
    <w:rsid w:val="00C01023"/>
    <w:rsid w:val="00C01480"/>
    <w:rsid w:val="00C07039"/>
    <w:rsid w:val="00C11B41"/>
    <w:rsid w:val="00C306C6"/>
    <w:rsid w:val="00C36900"/>
    <w:rsid w:val="00C46592"/>
    <w:rsid w:val="00C5009F"/>
    <w:rsid w:val="00C50243"/>
    <w:rsid w:val="00C507F4"/>
    <w:rsid w:val="00C54962"/>
    <w:rsid w:val="00C57DC9"/>
    <w:rsid w:val="00C61B93"/>
    <w:rsid w:val="00C75232"/>
    <w:rsid w:val="00C83B4E"/>
    <w:rsid w:val="00C90B6F"/>
    <w:rsid w:val="00CA36E5"/>
    <w:rsid w:val="00CE432F"/>
    <w:rsid w:val="00CF1356"/>
    <w:rsid w:val="00CF3606"/>
    <w:rsid w:val="00D00658"/>
    <w:rsid w:val="00D14AA7"/>
    <w:rsid w:val="00D14B84"/>
    <w:rsid w:val="00D206CA"/>
    <w:rsid w:val="00D21ADC"/>
    <w:rsid w:val="00D23F12"/>
    <w:rsid w:val="00D27423"/>
    <w:rsid w:val="00D27513"/>
    <w:rsid w:val="00D321D8"/>
    <w:rsid w:val="00D50420"/>
    <w:rsid w:val="00D54925"/>
    <w:rsid w:val="00D555AC"/>
    <w:rsid w:val="00D6282C"/>
    <w:rsid w:val="00D675D2"/>
    <w:rsid w:val="00D74543"/>
    <w:rsid w:val="00D811CB"/>
    <w:rsid w:val="00D81534"/>
    <w:rsid w:val="00D835D6"/>
    <w:rsid w:val="00D94E4A"/>
    <w:rsid w:val="00DC6873"/>
    <w:rsid w:val="00DD0ADE"/>
    <w:rsid w:val="00DE6CFD"/>
    <w:rsid w:val="00DF124C"/>
    <w:rsid w:val="00E106ED"/>
    <w:rsid w:val="00E10A1B"/>
    <w:rsid w:val="00E16530"/>
    <w:rsid w:val="00E22F23"/>
    <w:rsid w:val="00E240C6"/>
    <w:rsid w:val="00E27869"/>
    <w:rsid w:val="00E3298C"/>
    <w:rsid w:val="00E34C5A"/>
    <w:rsid w:val="00E40018"/>
    <w:rsid w:val="00E40497"/>
    <w:rsid w:val="00E44022"/>
    <w:rsid w:val="00E45AE3"/>
    <w:rsid w:val="00E55001"/>
    <w:rsid w:val="00E62C92"/>
    <w:rsid w:val="00E734A4"/>
    <w:rsid w:val="00E81C63"/>
    <w:rsid w:val="00E856D1"/>
    <w:rsid w:val="00E85C43"/>
    <w:rsid w:val="00E96CA1"/>
    <w:rsid w:val="00E97DD0"/>
    <w:rsid w:val="00EB1771"/>
    <w:rsid w:val="00EB1A6C"/>
    <w:rsid w:val="00EB3902"/>
    <w:rsid w:val="00F0276A"/>
    <w:rsid w:val="00F0280A"/>
    <w:rsid w:val="00F046EC"/>
    <w:rsid w:val="00F06DFE"/>
    <w:rsid w:val="00F12F08"/>
    <w:rsid w:val="00F130C5"/>
    <w:rsid w:val="00F262D8"/>
    <w:rsid w:val="00F455C4"/>
    <w:rsid w:val="00F45BA4"/>
    <w:rsid w:val="00F57736"/>
    <w:rsid w:val="00F602B1"/>
    <w:rsid w:val="00F679C0"/>
    <w:rsid w:val="00F733CA"/>
    <w:rsid w:val="00F8079F"/>
    <w:rsid w:val="00F874E6"/>
    <w:rsid w:val="00F94709"/>
    <w:rsid w:val="00FA384F"/>
    <w:rsid w:val="00FC15CA"/>
    <w:rsid w:val="00FD2663"/>
    <w:rsid w:val="00FE1CEC"/>
    <w:rsid w:val="00FE270E"/>
    <w:rsid w:val="00FE541A"/>
    <w:rsid w:val="00FF09E4"/>
    <w:rsid w:val="00F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94A5"/>
  <w15:chartTrackingRefBased/>
  <w15:docId w15:val="{D679686C-E1CF-46E3-99E2-429F9469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108"/>
    <w:pPr>
      <w:spacing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847"/>
    <w:pPr>
      <w:spacing w:before="480"/>
      <w:contextualSpacing/>
      <w:outlineLvl w:val="0"/>
    </w:pPr>
    <w:rPr>
      <w:rFonts w:ascii="Cambria" w:eastAsia="Times New Roman" w:hAnsi="Cambria"/>
      <w:b/>
      <w:bCs/>
      <w:sz w:val="28"/>
      <w:szCs w:val="28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847"/>
    <w:pPr>
      <w:spacing w:before="200"/>
      <w:outlineLvl w:val="1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0847"/>
    <w:pPr>
      <w:spacing w:before="200" w:line="271" w:lineRule="auto"/>
      <w:outlineLvl w:val="2"/>
    </w:pPr>
    <w:rPr>
      <w:rFonts w:ascii="Cambria" w:eastAsia="Times New Roman" w:hAnsi="Cambria"/>
      <w:b/>
      <w:bCs/>
      <w:sz w:val="20"/>
      <w:szCs w:val="20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847"/>
    <w:pPr>
      <w:spacing w:before="200"/>
      <w:outlineLvl w:val="3"/>
    </w:pPr>
    <w:rPr>
      <w:rFonts w:ascii="Cambria" w:eastAsia="Times New Roman" w:hAnsi="Cambria"/>
      <w:b/>
      <w:bCs/>
      <w:i/>
      <w:iCs/>
      <w:sz w:val="20"/>
      <w:szCs w:val="20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847"/>
    <w:pPr>
      <w:spacing w:before="200"/>
      <w:outlineLvl w:val="4"/>
    </w:pPr>
    <w:rPr>
      <w:rFonts w:ascii="Cambria" w:eastAsia="Times New Roman" w:hAnsi="Cambria"/>
      <w:b/>
      <w:bCs/>
      <w:color w:val="7F7F7F"/>
      <w:sz w:val="20"/>
      <w:szCs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847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847"/>
    <w:pPr>
      <w:outlineLvl w:val="6"/>
    </w:pPr>
    <w:rPr>
      <w:rFonts w:ascii="Cambria" w:eastAsia="Times New Roman" w:hAnsi="Cambria"/>
      <w:i/>
      <w:iCs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847"/>
    <w:pPr>
      <w:outlineLvl w:val="7"/>
    </w:pPr>
    <w:rPr>
      <w:rFonts w:ascii="Cambria" w:eastAsia="Times New Roman" w:hAnsi="Cambria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847"/>
    <w:pPr>
      <w:outlineLvl w:val="8"/>
    </w:pPr>
    <w:rPr>
      <w:rFonts w:ascii="Cambria" w:eastAsia="Times New Roman" w:hAnsi="Cambria"/>
      <w:i/>
      <w:iCs/>
      <w:spacing w:val="5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8084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B808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B8084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B8084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8084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8084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8084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B8084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8084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8084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B8084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847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B8084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80847"/>
    <w:rPr>
      <w:b/>
      <w:bCs/>
    </w:rPr>
  </w:style>
  <w:style w:type="character" w:styleId="Emphasis">
    <w:name w:val="Emphasis"/>
    <w:uiPriority w:val="20"/>
    <w:qFormat/>
    <w:rsid w:val="00B8084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80847"/>
    <w:pPr>
      <w:spacing w:line="240" w:lineRule="auto"/>
    </w:pPr>
  </w:style>
  <w:style w:type="paragraph" w:styleId="ListParagraph">
    <w:name w:val="List Paragraph"/>
    <w:basedOn w:val="Normal"/>
    <w:qFormat/>
    <w:rsid w:val="00B808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0847"/>
    <w:pPr>
      <w:spacing w:before="200"/>
      <w:ind w:left="360" w:right="360"/>
    </w:pPr>
    <w:rPr>
      <w:i/>
      <w:iCs/>
      <w:sz w:val="20"/>
      <w:szCs w:val="20"/>
      <w:lang w:val="x-none" w:eastAsia="x-none" w:bidi="ar-SA"/>
    </w:rPr>
  </w:style>
  <w:style w:type="character" w:customStyle="1" w:styleId="QuoteChar">
    <w:name w:val="Quote Char"/>
    <w:link w:val="Quote"/>
    <w:uiPriority w:val="29"/>
    <w:rsid w:val="00B8084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84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B80847"/>
    <w:rPr>
      <w:b/>
      <w:bCs/>
      <w:i/>
      <w:iCs/>
    </w:rPr>
  </w:style>
  <w:style w:type="character" w:styleId="SubtleEmphasis">
    <w:name w:val="Subtle Emphasis"/>
    <w:uiPriority w:val="19"/>
    <w:qFormat/>
    <w:rsid w:val="00B80847"/>
    <w:rPr>
      <w:i/>
      <w:iCs/>
    </w:rPr>
  </w:style>
  <w:style w:type="character" w:styleId="IntenseEmphasis">
    <w:name w:val="Intense Emphasis"/>
    <w:uiPriority w:val="21"/>
    <w:qFormat/>
    <w:rsid w:val="00B80847"/>
    <w:rPr>
      <w:b/>
      <w:bCs/>
    </w:rPr>
  </w:style>
  <w:style w:type="character" w:styleId="SubtleReference">
    <w:name w:val="Subtle Reference"/>
    <w:uiPriority w:val="31"/>
    <w:qFormat/>
    <w:rsid w:val="00B80847"/>
    <w:rPr>
      <w:smallCaps/>
    </w:rPr>
  </w:style>
  <w:style w:type="character" w:styleId="IntenseReference">
    <w:name w:val="Intense Reference"/>
    <w:uiPriority w:val="32"/>
    <w:qFormat/>
    <w:rsid w:val="00B80847"/>
    <w:rPr>
      <w:smallCaps/>
      <w:spacing w:val="5"/>
      <w:u w:val="single"/>
    </w:rPr>
  </w:style>
  <w:style w:type="character" w:styleId="BookTitle">
    <w:name w:val="Book Title"/>
    <w:uiPriority w:val="33"/>
    <w:qFormat/>
    <w:rsid w:val="00B8084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084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711B7"/>
    <w:pPr>
      <w:tabs>
        <w:tab w:val="center" w:pos="4680"/>
        <w:tab w:val="right" w:pos="9360"/>
      </w:tabs>
      <w:spacing w:line="240" w:lineRule="auto"/>
    </w:pPr>
    <w:rPr>
      <w:sz w:val="20"/>
      <w:szCs w:val="20"/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1711B7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1711B7"/>
    <w:pPr>
      <w:tabs>
        <w:tab w:val="center" w:pos="4680"/>
        <w:tab w:val="right" w:pos="9360"/>
      </w:tabs>
      <w:spacing w:line="240" w:lineRule="auto"/>
    </w:pPr>
    <w:rPr>
      <w:sz w:val="20"/>
      <w:szCs w:val="20"/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1711B7"/>
    <w:rPr>
      <w:rFonts w:eastAsia="Calibri"/>
    </w:rPr>
  </w:style>
  <w:style w:type="character" w:styleId="PageNumber">
    <w:name w:val="page number"/>
    <w:basedOn w:val="DefaultParagraphFont"/>
    <w:semiHidden/>
    <w:rsid w:val="001711B7"/>
  </w:style>
  <w:style w:type="character" w:customStyle="1" w:styleId="ft">
    <w:name w:val="ft"/>
    <w:basedOn w:val="DefaultParagraphFont"/>
    <w:rsid w:val="00D81534"/>
  </w:style>
  <w:style w:type="table" w:styleId="TableGrid">
    <w:name w:val="Table Grid"/>
    <w:basedOn w:val="TableNormal"/>
    <w:uiPriority w:val="59"/>
    <w:rsid w:val="00A71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6480D18-C936-4039-A44D-0C8E385B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Hudson</dc:creator>
  <cp:keywords/>
  <cp:lastModifiedBy>St. Mary, Taylor@DGS</cp:lastModifiedBy>
  <cp:revision>2</cp:revision>
  <dcterms:created xsi:type="dcterms:W3CDTF">2019-10-17T16:12:00Z</dcterms:created>
  <dcterms:modified xsi:type="dcterms:W3CDTF">2019-10-17T16:12:00Z</dcterms:modified>
</cp:coreProperties>
</file>