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9C7" w:rsidRDefault="005150DC">
      <w:pPr>
        <w:spacing w:before="39"/>
        <w:ind w:right="2718"/>
        <w:jc w:val="center"/>
      </w:pPr>
      <w:r>
        <w:rPr>
          <w:spacing w:val="-1"/>
          <w:w w:val="126"/>
        </w:rPr>
        <w:t>calif</w:t>
      </w:r>
      <w:r>
        <w:rPr>
          <w:spacing w:val="-1"/>
          <w:w w:val="112"/>
        </w:rPr>
        <w:t>o</w:t>
      </w:r>
      <w:r>
        <w:rPr>
          <w:spacing w:val="1"/>
          <w:w w:val="155"/>
        </w:rPr>
        <w:t>r</w:t>
      </w:r>
      <w:r>
        <w:rPr>
          <w:w w:val="117"/>
        </w:rPr>
        <w:t>nia</w:t>
      </w:r>
      <w:r>
        <w:rPr>
          <w:spacing w:val="-5"/>
        </w:rPr>
        <w:t xml:space="preserve"> </w:t>
      </w:r>
      <w:r>
        <w:rPr>
          <w:spacing w:val="-1"/>
          <w:w w:val="128"/>
        </w:rPr>
        <w:t>l</w:t>
      </w:r>
      <w:r>
        <w:rPr>
          <w:w w:val="128"/>
        </w:rPr>
        <w:t>e</w:t>
      </w:r>
      <w:r>
        <w:rPr>
          <w:spacing w:val="2"/>
          <w:w w:val="109"/>
        </w:rPr>
        <w:t>g</w:t>
      </w:r>
      <w:r>
        <w:rPr>
          <w:w w:val="124"/>
        </w:rPr>
        <w:t>is</w:t>
      </w:r>
      <w:r>
        <w:rPr>
          <w:spacing w:val="2"/>
          <w:w w:val="124"/>
        </w:rPr>
        <w:t>l</w:t>
      </w:r>
      <w:r>
        <w:rPr>
          <w:spacing w:val="-19"/>
          <w:w w:val="121"/>
        </w:rPr>
        <w:t>a</w:t>
      </w:r>
      <w:r>
        <w:rPr>
          <w:spacing w:val="-1"/>
          <w:w w:val="179"/>
        </w:rPr>
        <w:t>t</w:t>
      </w:r>
      <w:r>
        <w:rPr>
          <w:w w:val="132"/>
        </w:rPr>
        <w:t>u</w:t>
      </w:r>
      <w:r>
        <w:rPr>
          <w:spacing w:val="-3"/>
          <w:w w:val="132"/>
        </w:rPr>
        <w:t>r</w:t>
      </w:r>
      <w:r>
        <w:rPr>
          <w:w w:val="107"/>
        </w:rPr>
        <w:t>e</w:t>
      </w:r>
      <w:r>
        <w:rPr>
          <w:rFonts w:ascii="Arial" w:hAnsi="Arial"/>
        </w:rPr>
        <w:t>—</w:t>
      </w:r>
      <w:r>
        <w:rPr>
          <w:w w:val="93"/>
        </w:rPr>
        <w:t>2</w:t>
      </w:r>
      <w:r>
        <w:rPr>
          <w:spacing w:val="-2"/>
          <w:w w:val="93"/>
        </w:rPr>
        <w:t>0</w:t>
      </w:r>
      <w:r>
        <w:rPr>
          <w:w w:val="75"/>
        </w:rPr>
        <w:t>17</w:t>
      </w:r>
      <w:r>
        <w:rPr>
          <w:rFonts w:ascii="Arial" w:hAnsi="Arial"/>
          <w:w w:val="89"/>
        </w:rPr>
        <w:t>–</w:t>
      </w:r>
      <w:r>
        <w:rPr>
          <w:spacing w:val="-1"/>
          <w:w w:val="77"/>
        </w:rPr>
        <w:t>1</w:t>
      </w:r>
      <w:r>
        <w:rPr>
          <w:w w:val="77"/>
        </w:rPr>
        <w:t>8</w:t>
      </w:r>
      <w:r>
        <w:rPr>
          <w:spacing w:val="-5"/>
        </w:rPr>
        <w:t xml:space="preserve"> </w:t>
      </w:r>
      <w:r>
        <w:rPr>
          <w:spacing w:val="-3"/>
          <w:w w:val="155"/>
        </w:rPr>
        <w:t>r</w:t>
      </w:r>
      <w:r>
        <w:rPr>
          <w:w w:val="107"/>
        </w:rPr>
        <w:t>e</w:t>
      </w:r>
      <w:r>
        <w:rPr>
          <w:w w:val="123"/>
        </w:rPr>
        <w:t>gu</w:t>
      </w:r>
      <w:r>
        <w:rPr>
          <w:spacing w:val="2"/>
          <w:w w:val="123"/>
        </w:rPr>
        <w:t>l</w:t>
      </w:r>
      <w:r>
        <w:rPr>
          <w:spacing w:val="-1"/>
          <w:w w:val="136"/>
        </w:rPr>
        <w:t>a</w:t>
      </w:r>
      <w:r>
        <w:rPr>
          <w:w w:val="136"/>
        </w:rPr>
        <w:t>r</w:t>
      </w:r>
      <w:r>
        <w:rPr>
          <w:spacing w:val="-5"/>
        </w:rPr>
        <w:t xml:space="preserve"> </w:t>
      </w:r>
      <w:r>
        <w:rPr>
          <w:w w:val="108"/>
        </w:rPr>
        <w:t>sessi</w:t>
      </w:r>
      <w:r>
        <w:rPr>
          <w:spacing w:val="-1"/>
          <w:w w:val="108"/>
        </w:rPr>
        <w:t>o</w:t>
      </w:r>
      <w:r>
        <w:rPr>
          <w:w w:val="117"/>
        </w:rPr>
        <w:t>n</w:t>
      </w:r>
    </w:p>
    <w:p w:rsidR="00DF59C7" w:rsidRDefault="00DF59C7">
      <w:pPr>
        <w:pStyle w:val="BodyText"/>
        <w:spacing w:before="6" w:line="240" w:lineRule="auto"/>
        <w:ind w:left="0"/>
        <w:rPr>
          <w:sz w:val="22"/>
        </w:rPr>
      </w:pPr>
    </w:p>
    <w:p w:rsidR="00DF59C7" w:rsidRPr="00F8209C" w:rsidRDefault="005150DC" w:rsidP="00F8209C">
      <w:pPr>
        <w:tabs>
          <w:tab w:val="left" w:pos="5677"/>
        </w:tabs>
        <w:ind w:right="2719"/>
        <w:jc w:val="center"/>
        <w:rPr>
          <w:b/>
          <w:sz w:val="28"/>
        </w:rPr>
      </w:pPr>
      <w:r>
        <w:rPr>
          <w:b/>
          <w:spacing w:val="-4"/>
          <w:sz w:val="28"/>
        </w:rPr>
        <w:t>ASSEMBLY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BILL</w:t>
      </w:r>
      <w:r>
        <w:rPr>
          <w:b/>
          <w:sz w:val="28"/>
        </w:rPr>
        <w:tab/>
        <w:t>No.</w:t>
      </w:r>
      <w:r>
        <w:rPr>
          <w:b/>
          <w:spacing w:val="-2"/>
          <w:sz w:val="28"/>
        </w:rPr>
        <w:t xml:space="preserve"> </w:t>
      </w:r>
      <w:r w:rsidR="00F8209C">
        <w:rPr>
          <w:b/>
          <w:sz w:val="28"/>
        </w:rPr>
        <w:t>3002</w:t>
      </w:r>
    </w:p>
    <w:p w:rsidR="00DF59C7" w:rsidRDefault="00DF59C7">
      <w:pPr>
        <w:pStyle w:val="BodyText"/>
        <w:spacing w:before="6" w:line="240" w:lineRule="auto"/>
        <w:ind w:left="0"/>
        <w:rPr>
          <w:b/>
          <w:sz w:val="20"/>
        </w:rPr>
      </w:pPr>
    </w:p>
    <w:p w:rsidR="00DF59C7" w:rsidRDefault="005150DC">
      <w:pPr>
        <w:ind w:right="2717"/>
        <w:jc w:val="center"/>
        <w:rPr>
          <w:b/>
          <w:sz w:val="24"/>
        </w:rPr>
      </w:pPr>
      <w:r>
        <w:rPr>
          <w:b/>
          <w:sz w:val="24"/>
        </w:rPr>
        <w:t>Introduced by Assembly Member Grayson</w:t>
      </w:r>
    </w:p>
    <w:p w:rsidR="00DF59C7" w:rsidRDefault="00DF59C7">
      <w:pPr>
        <w:pStyle w:val="BodyText"/>
        <w:spacing w:line="240" w:lineRule="auto"/>
        <w:ind w:left="0"/>
        <w:rPr>
          <w:b/>
          <w:sz w:val="26"/>
        </w:rPr>
      </w:pPr>
    </w:p>
    <w:p w:rsidR="00DF59C7" w:rsidRPr="00F8209C" w:rsidRDefault="005150DC" w:rsidP="00F8209C">
      <w:pPr>
        <w:pStyle w:val="BodyText"/>
        <w:spacing w:before="164" w:line="240" w:lineRule="auto"/>
        <w:ind w:left="0" w:right="2719"/>
        <w:jc w:val="center"/>
      </w:pPr>
      <w:r>
        <w:t>February 16, 2018</w:t>
      </w:r>
    </w:p>
    <w:p w:rsidR="00DF59C7" w:rsidRDefault="00DF59C7">
      <w:pPr>
        <w:pStyle w:val="BodyText"/>
        <w:spacing w:before="3" w:line="240" w:lineRule="auto"/>
        <w:ind w:left="0"/>
        <w:rPr>
          <w:sz w:val="22"/>
        </w:rPr>
      </w:pPr>
    </w:p>
    <w:p w:rsidR="00DF59C7" w:rsidRDefault="005150DC">
      <w:pPr>
        <w:pStyle w:val="BodyText"/>
        <w:spacing w:before="106"/>
        <w:ind w:left="120" w:right="2838" w:firstLine="240"/>
        <w:jc w:val="both"/>
      </w:pPr>
      <w:r>
        <w:t>An act to amend Section 1938 of the Civil Code, relating to commercial property.</w:t>
      </w:r>
    </w:p>
    <w:p w:rsidR="00DF59C7" w:rsidRDefault="00DF59C7">
      <w:pPr>
        <w:pStyle w:val="BodyText"/>
        <w:spacing w:line="240" w:lineRule="auto"/>
        <w:ind w:left="0"/>
        <w:rPr>
          <w:sz w:val="31"/>
        </w:rPr>
      </w:pPr>
    </w:p>
    <w:p w:rsidR="00DF59C7" w:rsidRDefault="005150DC">
      <w:pPr>
        <w:ind w:right="2719"/>
        <w:jc w:val="center"/>
      </w:pPr>
      <w:r>
        <w:rPr>
          <w:w w:val="120"/>
        </w:rPr>
        <w:t>legislative counsel</w:t>
      </w:r>
      <w:r>
        <w:rPr>
          <w:rFonts w:ascii="Arial" w:hAnsi="Arial"/>
          <w:w w:val="120"/>
          <w:position w:val="-3"/>
        </w:rPr>
        <w:t>’</w:t>
      </w:r>
      <w:r>
        <w:rPr>
          <w:w w:val="120"/>
        </w:rPr>
        <w:t>s digest</w:t>
      </w:r>
    </w:p>
    <w:p w:rsidR="00DF59C7" w:rsidRDefault="005150DC">
      <w:pPr>
        <w:pStyle w:val="BodyText"/>
        <w:spacing w:before="113" w:line="268" w:lineRule="exact"/>
        <w:ind w:left="360"/>
      </w:pPr>
      <w:r>
        <w:t>AB 3002, as introduced, Grayson. Commercial property leases.</w:t>
      </w:r>
    </w:p>
    <w:p w:rsidR="00DF59C7" w:rsidRDefault="005150DC">
      <w:pPr>
        <w:pStyle w:val="BodyText"/>
        <w:spacing w:before="8"/>
        <w:ind w:left="120" w:right="2838" w:firstLine="200"/>
        <w:jc w:val="both"/>
      </w:pPr>
      <w:r>
        <w:t>Existing law requires the State Architect to establish a program for the</w:t>
      </w:r>
      <w:r>
        <w:rPr>
          <w:spacing w:val="-14"/>
        </w:rPr>
        <w:t xml:space="preserve"> </w:t>
      </w:r>
      <w:r>
        <w:t>voluntary</w:t>
      </w:r>
      <w:r>
        <w:rPr>
          <w:spacing w:val="-14"/>
        </w:rPr>
        <w:t xml:space="preserve"> </w:t>
      </w:r>
      <w:r>
        <w:t>certification</w:t>
      </w:r>
      <w:r>
        <w:rPr>
          <w:spacing w:val="-14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state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any</w:t>
      </w:r>
      <w:r>
        <w:rPr>
          <w:spacing w:val="-14"/>
        </w:rPr>
        <w:t xml:space="preserve"> </w:t>
      </w:r>
      <w:r>
        <w:t>person</w:t>
      </w:r>
      <w:r>
        <w:rPr>
          <w:spacing w:val="-14"/>
        </w:rPr>
        <w:t xml:space="preserve"> </w:t>
      </w:r>
      <w:r>
        <w:t>who</w:t>
      </w:r>
      <w:r>
        <w:rPr>
          <w:spacing w:val="-14"/>
        </w:rPr>
        <w:t xml:space="preserve"> </w:t>
      </w:r>
      <w:r>
        <w:t>meets</w:t>
      </w:r>
      <w:r>
        <w:rPr>
          <w:spacing w:val="-14"/>
        </w:rPr>
        <w:t xml:space="preserve"> </w:t>
      </w:r>
      <w:r>
        <w:t>criteria as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Certified</w:t>
      </w:r>
      <w:r>
        <w:rPr>
          <w:spacing w:val="-18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Specialist</w:t>
      </w:r>
      <w:r>
        <w:rPr>
          <w:spacing w:val="-5"/>
        </w:rPr>
        <w:t xml:space="preserve"> </w:t>
      </w:r>
      <w:r>
        <w:t>(CASp).</w:t>
      </w:r>
      <w:r>
        <w:rPr>
          <w:spacing w:val="-9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position</w:t>
      </w:r>
      <w:r>
        <w:rPr>
          <w:spacing w:val="-5"/>
        </w:rPr>
        <w:t xml:space="preserve"> </w:t>
      </w:r>
      <w:r>
        <w:t>requires</w:t>
      </w:r>
      <w:r>
        <w:rPr>
          <w:spacing w:val="-5"/>
        </w:rPr>
        <w:t xml:space="preserve"> </w:t>
      </w:r>
      <w:r>
        <w:t>certain knowledge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training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standards</w:t>
      </w:r>
      <w:r>
        <w:rPr>
          <w:spacing w:val="-8"/>
        </w:rPr>
        <w:t xml:space="preserve"> </w:t>
      </w:r>
      <w:r>
        <w:t>governing</w:t>
      </w:r>
      <w:r>
        <w:rPr>
          <w:spacing w:val="-9"/>
        </w:rPr>
        <w:t xml:space="preserve"> </w:t>
      </w:r>
      <w:r>
        <w:t>access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buildings</w:t>
      </w:r>
      <w:r>
        <w:rPr>
          <w:spacing w:val="-9"/>
        </w:rPr>
        <w:t xml:space="preserve"> </w:t>
      </w:r>
      <w:r>
        <w:t>for persons with</w:t>
      </w:r>
      <w:r>
        <w:rPr>
          <w:spacing w:val="-4"/>
        </w:rPr>
        <w:t xml:space="preserve"> </w:t>
      </w:r>
      <w:r>
        <w:t>disabilities.</w:t>
      </w:r>
    </w:p>
    <w:p w:rsidR="00DF59C7" w:rsidRDefault="005150DC">
      <w:pPr>
        <w:pStyle w:val="BodyText"/>
        <w:ind w:left="120" w:right="2837" w:firstLine="200"/>
        <w:jc w:val="both"/>
      </w:pPr>
      <w:r>
        <w:t>Existing law also requires a commercial property owner or lessor to state on every lease form or rental agreement executed on or after January</w:t>
      </w:r>
      <w:r>
        <w:rPr>
          <w:spacing w:val="-22"/>
        </w:rPr>
        <w:t xml:space="preserve"> </w:t>
      </w:r>
      <w:r>
        <w:t>1,</w:t>
      </w:r>
      <w:r>
        <w:rPr>
          <w:spacing w:val="-22"/>
        </w:rPr>
        <w:t xml:space="preserve"> </w:t>
      </w:r>
      <w:r>
        <w:t>2017,</w:t>
      </w:r>
      <w:r>
        <w:rPr>
          <w:spacing w:val="-22"/>
        </w:rPr>
        <w:t xml:space="preserve"> </w:t>
      </w:r>
      <w:r>
        <w:t>whether</w:t>
      </w:r>
      <w:r>
        <w:rPr>
          <w:spacing w:val="-22"/>
        </w:rPr>
        <w:t xml:space="preserve"> </w:t>
      </w:r>
      <w:r>
        <w:t>or</w:t>
      </w:r>
      <w:r>
        <w:rPr>
          <w:spacing w:val="-22"/>
        </w:rPr>
        <w:t xml:space="preserve"> </w:t>
      </w:r>
      <w:r>
        <w:t>not</w:t>
      </w:r>
      <w:r>
        <w:rPr>
          <w:spacing w:val="-22"/>
        </w:rPr>
        <w:t xml:space="preserve"> </w:t>
      </w:r>
      <w:r>
        <w:t>the</w:t>
      </w:r>
      <w:r>
        <w:rPr>
          <w:spacing w:val="-22"/>
        </w:rPr>
        <w:t xml:space="preserve"> </w:t>
      </w:r>
      <w:r>
        <w:t>premises</w:t>
      </w:r>
      <w:r>
        <w:rPr>
          <w:spacing w:val="-22"/>
        </w:rPr>
        <w:t xml:space="preserve"> </w:t>
      </w:r>
      <w:r>
        <w:rPr>
          <w:spacing w:val="-4"/>
        </w:rPr>
        <w:t>have</w:t>
      </w:r>
      <w:r>
        <w:rPr>
          <w:spacing w:val="-22"/>
        </w:rPr>
        <w:t xml:space="preserve"> </w:t>
      </w:r>
      <w:r>
        <w:rPr>
          <w:spacing w:val="-3"/>
        </w:rPr>
        <w:t>undergone</w:t>
      </w:r>
      <w:r>
        <w:rPr>
          <w:spacing w:val="-22"/>
        </w:rPr>
        <w:t xml:space="preserve"> </w:t>
      </w:r>
      <w:r>
        <w:t>inspection by a CASp.</w:t>
      </w:r>
    </w:p>
    <w:p w:rsidR="00DF59C7" w:rsidRDefault="005150DC">
      <w:pPr>
        <w:pStyle w:val="BodyText"/>
        <w:spacing w:line="253" w:lineRule="exact"/>
        <w:ind w:left="320"/>
      </w:pPr>
      <w:r>
        <w:t xml:space="preserve">This bill would make </w:t>
      </w:r>
      <w:proofErr w:type="spellStart"/>
      <w:r>
        <w:t>nonsubstantive</w:t>
      </w:r>
      <w:proofErr w:type="spellEnd"/>
      <w:r>
        <w:t xml:space="preserve"> changes to that provision.</w:t>
      </w:r>
    </w:p>
    <w:p w:rsidR="00DF59C7" w:rsidRDefault="005150DC">
      <w:pPr>
        <w:pStyle w:val="BodyText"/>
        <w:spacing w:line="261" w:lineRule="exact"/>
        <w:ind w:left="360"/>
      </w:pPr>
      <w:r>
        <w:t>Vote:   majority.   Appropriation:   no.  Fiscal committee:  no.</w:t>
      </w:r>
    </w:p>
    <w:p w:rsidR="00DF59C7" w:rsidRDefault="005150DC">
      <w:pPr>
        <w:pStyle w:val="BodyText"/>
        <w:spacing w:line="268" w:lineRule="exact"/>
        <w:ind w:left="120"/>
      </w:pPr>
      <w:r>
        <w:t>State-mandated local program:  no.</w:t>
      </w:r>
    </w:p>
    <w:p w:rsidR="00DF59C7" w:rsidRDefault="00DF59C7">
      <w:pPr>
        <w:pStyle w:val="BodyText"/>
        <w:spacing w:before="1" w:line="240" w:lineRule="auto"/>
        <w:ind w:left="0"/>
        <w:rPr>
          <w:sz w:val="21"/>
        </w:rPr>
      </w:pPr>
    </w:p>
    <w:p w:rsidR="00DF59C7" w:rsidRDefault="005150DC">
      <w:pPr>
        <w:ind w:right="2784"/>
        <w:jc w:val="center"/>
        <w:rPr>
          <w:i/>
          <w:sz w:val="24"/>
        </w:rPr>
      </w:pPr>
      <w:r>
        <w:rPr>
          <w:i/>
          <w:sz w:val="24"/>
        </w:rPr>
        <w:t>The people of the State of California do enact as follows:</w:t>
      </w:r>
    </w:p>
    <w:p w:rsidR="00DF59C7" w:rsidRDefault="00DF59C7">
      <w:pPr>
        <w:pStyle w:val="BodyText"/>
        <w:spacing w:before="2" w:line="240" w:lineRule="auto"/>
        <w:ind w:left="0"/>
        <w:rPr>
          <w:i/>
          <w:sz w:val="21"/>
        </w:rPr>
      </w:pPr>
    </w:p>
    <w:p w:rsidR="00DF59C7" w:rsidRDefault="005150DC">
      <w:pPr>
        <w:pStyle w:val="ListParagraph"/>
        <w:numPr>
          <w:ilvl w:val="0"/>
          <w:numId w:val="5"/>
        </w:numPr>
        <w:tabs>
          <w:tab w:val="left" w:pos="839"/>
          <w:tab w:val="left" w:pos="840"/>
        </w:tabs>
        <w:spacing w:line="268" w:lineRule="exact"/>
        <w:rPr>
          <w:sz w:val="24"/>
        </w:rPr>
      </w:pPr>
      <w:r>
        <w:rPr>
          <w:sz w:val="24"/>
        </w:rPr>
        <w:t xml:space="preserve">SECTION 1.   Section 1938 of the Civil Code is amended  </w:t>
      </w:r>
      <w:r>
        <w:rPr>
          <w:spacing w:val="59"/>
          <w:sz w:val="24"/>
        </w:rPr>
        <w:t xml:space="preserve"> </w:t>
      </w:r>
      <w:r>
        <w:rPr>
          <w:sz w:val="24"/>
        </w:rPr>
        <w:t>to</w:t>
      </w:r>
    </w:p>
    <w:p w:rsidR="00DF59C7" w:rsidRDefault="005150DC">
      <w:pPr>
        <w:pStyle w:val="ListParagraph"/>
        <w:numPr>
          <w:ilvl w:val="0"/>
          <w:numId w:val="5"/>
        </w:numPr>
        <w:tabs>
          <w:tab w:val="left" w:pos="599"/>
          <w:tab w:val="left" w:pos="600"/>
        </w:tabs>
        <w:ind w:left="600" w:hanging="360"/>
        <w:rPr>
          <w:sz w:val="24"/>
        </w:rPr>
      </w:pPr>
      <w:r>
        <w:rPr>
          <w:sz w:val="24"/>
        </w:rPr>
        <w:t>read:</w:t>
      </w:r>
    </w:p>
    <w:p w:rsidR="00DF59C7" w:rsidRDefault="005150DC">
      <w:pPr>
        <w:pStyle w:val="ListParagraph"/>
        <w:numPr>
          <w:ilvl w:val="0"/>
          <w:numId w:val="5"/>
        </w:numPr>
        <w:tabs>
          <w:tab w:val="left" w:pos="839"/>
          <w:tab w:val="left" w:pos="840"/>
        </w:tabs>
        <w:rPr>
          <w:sz w:val="24"/>
        </w:rPr>
      </w:pPr>
      <w:r>
        <w:rPr>
          <w:sz w:val="24"/>
        </w:rPr>
        <w:t>1938.</w:t>
      </w:r>
      <w:proofErr w:type="gramStart"/>
      <w:r>
        <w:rPr>
          <w:sz w:val="24"/>
        </w:rPr>
        <w:t xml:space="preserve">   (</w:t>
      </w:r>
      <w:proofErr w:type="gramEnd"/>
      <w:r>
        <w:rPr>
          <w:sz w:val="24"/>
        </w:rPr>
        <w:t xml:space="preserve">a)  A commercial property owner or lessor shall </w:t>
      </w:r>
      <w:r>
        <w:rPr>
          <w:spacing w:val="23"/>
          <w:sz w:val="24"/>
        </w:rPr>
        <w:t xml:space="preserve"> </w:t>
      </w:r>
      <w:r>
        <w:rPr>
          <w:sz w:val="24"/>
        </w:rPr>
        <w:t>state</w:t>
      </w:r>
    </w:p>
    <w:p w:rsidR="00DF59C7" w:rsidRDefault="005150DC">
      <w:pPr>
        <w:pStyle w:val="ListParagraph"/>
        <w:numPr>
          <w:ilvl w:val="0"/>
          <w:numId w:val="5"/>
        </w:numPr>
        <w:tabs>
          <w:tab w:val="left" w:pos="599"/>
          <w:tab w:val="left" w:pos="600"/>
        </w:tabs>
        <w:spacing w:line="268" w:lineRule="exact"/>
        <w:ind w:left="600" w:hanging="360"/>
        <w:rPr>
          <w:sz w:val="24"/>
        </w:rPr>
      </w:pPr>
      <w:r>
        <w:rPr>
          <w:sz w:val="24"/>
        </w:rPr>
        <w:t>on</w:t>
      </w:r>
      <w:r>
        <w:rPr>
          <w:spacing w:val="-7"/>
          <w:sz w:val="24"/>
        </w:rPr>
        <w:t xml:space="preserve"> </w:t>
      </w:r>
      <w:proofErr w:type="gramStart"/>
      <w:r>
        <w:rPr>
          <w:strike/>
          <w:sz w:val="24"/>
        </w:rPr>
        <w:t>every</w:t>
      </w:r>
      <w:r>
        <w:rPr>
          <w:strike/>
          <w:spacing w:val="-7"/>
          <w:sz w:val="24"/>
        </w:rPr>
        <w:t xml:space="preserve"> </w:t>
      </w:r>
      <w:r>
        <w:rPr>
          <w:i/>
          <w:sz w:val="24"/>
        </w:rPr>
        <w:t>each</w:t>
      </w:r>
      <w:proofErr w:type="gramEnd"/>
      <w:r>
        <w:rPr>
          <w:i/>
          <w:spacing w:val="-7"/>
          <w:sz w:val="24"/>
        </w:rPr>
        <w:t xml:space="preserve"> </w:t>
      </w:r>
      <w:r>
        <w:rPr>
          <w:sz w:val="24"/>
        </w:rPr>
        <w:t>lease</w:t>
      </w:r>
      <w:r>
        <w:rPr>
          <w:spacing w:val="-7"/>
          <w:sz w:val="24"/>
        </w:rPr>
        <w:t xml:space="preserve"> </w:t>
      </w:r>
      <w:r>
        <w:rPr>
          <w:sz w:val="24"/>
        </w:rPr>
        <w:t>form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rental</w:t>
      </w:r>
      <w:r>
        <w:rPr>
          <w:spacing w:val="-7"/>
          <w:sz w:val="24"/>
        </w:rPr>
        <w:t xml:space="preserve"> </w:t>
      </w:r>
      <w:r>
        <w:rPr>
          <w:sz w:val="24"/>
        </w:rPr>
        <w:t>agreement</w:t>
      </w:r>
      <w:r>
        <w:rPr>
          <w:spacing w:val="-7"/>
          <w:sz w:val="24"/>
        </w:rPr>
        <w:t xml:space="preserve"> </w:t>
      </w:r>
      <w:r>
        <w:rPr>
          <w:sz w:val="24"/>
        </w:rPr>
        <w:t>executed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after</w:t>
      </w:r>
    </w:p>
    <w:p w:rsidR="00DF59C7" w:rsidRDefault="00DF59C7">
      <w:pPr>
        <w:pStyle w:val="BodyText"/>
        <w:spacing w:before="5" w:line="240" w:lineRule="auto"/>
        <w:ind w:left="0"/>
        <w:rPr>
          <w:sz w:val="31"/>
        </w:rPr>
      </w:pPr>
    </w:p>
    <w:p w:rsidR="00DF59C7" w:rsidRDefault="005150DC">
      <w:pPr>
        <w:spacing w:before="1"/>
        <w:ind w:right="2839"/>
        <w:jc w:val="right"/>
        <w:rPr>
          <w:sz w:val="18"/>
        </w:rPr>
      </w:pPr>
      <w:r>
        <w:rPr>
          <w:sz w:val="18"/>
        </w:rPr>
        <w:t>99</w:t>
      </w:r>
    </w:p>
    <w:p w:rsidR="00DF59C7" w:rsidRDefault="00DF59C7">
      <w:pPr>
        <w:jc w:val="right"/>
        <w:rPr>
          <w:sz w:val="18"/>
        </w:rPr>
        <w:sectPr w:rsidR="00DF59C7">
          <w:type w:val="continuous"/>
          <w:pgSz w:w="12240" w:h="15840"/>
          <w:pgMar w:top="1280" w:right="1720" w:bottom="280" w:left="840" w:header="720" w:footer="720" w:gutter="0"/>
          <w:cols w:space="720"/>
        </w:sectPr>
      </w:pPr>
    </w:p>
    <w:p w:rsidR="00DF59C7" w:rsidRDefault="005150DC">
      <w:pPr>
        <w:tabs>
          <w:tab w:val="left" w:pos="3142"/>
        </w:tabs>
        <w:spacing w:before="74"/>
        <w:ind w:left="100"/>
        <w:rPr>
          <w:b/>
          <w:sz w:val="20"/>
        </w:rPr>
      </w:pPr>
      <w:r>
        <w:rPr>
          <w:b/>
          <w:sz w:val="24"/>
        </w:rPr>
        <w:lastRenderedPageBreak/>
        <w:t>AB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3002</w:t>
      </w:r>
      <w:r>
        <w:rPr>
          <w:b/>
          <w:sz w:val="24"/>
        </w:rPr>
        <w:tab/>
      </w:r>
      <w:r>
        <w:rPr>
          <w:b/>
          <w:position w:val="2"/>
          <w:sz w:val="20"/>
        </w:rPr>
        <w:t xml:space="preserve">— </w:t>
      </w:r>
      <w:r>
        <w:rPr>
          <w:b/>
          <w:position w:val="2"/>
        </w:rPr>
        <w:t>2</w:t>
      </w:r>
      <w:r>
        <w:rPr>
          <w:b/>
          <w:spacing w:val="-5"/>
          <w:position w:val="2"/>
        </w:rPr>
        <w:t xml:space="preserve"> </w:t>
      </w:r>
      <w:r>
        <w:rPr>
          <w:b/>
          <w:position w:val="2"/>
          <w:sz w:val="20"/>
        </w:rPr>
        <w:t>—</w:t>
      </w:r>
    </w:p>
    <w:p w:rsidR="00DF59C7" w:rsidRDefault="00DF59C7">
      <w:pPr>
        <w:pStyle w:val="BodyText"/>
        <w:spacing w:before="1" w:line="240" w:lineRule="auto"/>
        <w:ind w:left="0"/>
        <w:rPr>
          <w:b/>
          <w:sz w:val="12"/>
        </w:rPr>
      </w:pPr>
    </w:p>
    <w:p w:rsidR="00DF59C7" w:rsidRDefault="005150DC">
      <w:pPr>
        <w:pStyle w:val="ListParagraph"/>
        <w:numPr>
          <w:ilvl w:val="0"/>
          <w:numId w:val="4"/>
        </w:numPr>
        <w:tabs>
          <w:tab w:val="left" w:pos="579"/>
          <w:tab w:val="left" w:pos="580"/>
        </w:tabs>
        <w:spacing w:before="90" w:line="268" w:lineRule="exact"/>
        <w:jc w:val="left"/>
        <w:rPr>
          <w:sz w:val="24"/>
        </w:rPr>
      </w:pPr>
      <w:proofErr w:type="gramStart"/>
      <w:r>
        <w:rPr>
          <w:sz w:val="24"/>
        </w:rPr>
        <w:t>January  1</w:t>
      </w:r>
      <w:proofErr w:type="gramEnd"/>
      <w:r>
        <w:rPr>
          <w:sz w:val="24"/>
        </w:rPr>
        <w:t>,  2017,  whether  or</w:t>
      </w:r>
      <w:r w:rsidR="00F8209C">
        <w:rPr>
          <w:sz w:val="24"/>
        </w:rPr>
        <w:t xml:space="preserve">  not  the  subject  premises  </w:t>
      </w:r>
      <w:r>
        <w:rPr>
          <w:spacing w:val="-3"/>
          <w:sz w:val="24"/>
        </w:rPr>
        <w:t>have</w:t>
      </w:r>
    </w:p>
    <w:p w:rsidR="00DF59C7" w:rsidRDefault="005150DC">
      <w:pPr>
        <w:pStyle w:val="ListParagraph"/>
        <w:numPr>
          <w:ilvl w:val="0"/>
          <w:numId w:val="4"/>
        </w:numPr>
        <w:tabs>
          <w:tab w:val="left" w:pos="579"/>
          <w:tab w:val="left" w:pos="580"/>
        </w:tabs>
        <w:jc w:val="left"/>
        <w:rPr>
          <w:sz w:val="24"/>
        </w:rPr>
      </w:pPr>
      <w:r>
        <w:rPr>
          <w:sz w:val="24"/>
        </w:rPr>
        <w:t>undergone</w:t>
      </w:r>
      <w:r>
        <w:rPr>
          <w:spacing w:val="-5"/>
          <w:sz w:val="24"/>
        </w:rPr>
        <w:t xml:space="preserve"> </w:t>
      </w:r>
      <w:r>
        <w:rPr>
          <w:sz w:val="24"/>
        </w:rPr>
        <w:t>inspection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Certified</w:t>
      </w:r>
      <w:r>
        <w:rPr>
          <w:spacing w:val="-18"/>
          <w:sz w:val="24"/>
        </w:rPr>
        <w:t xml:space="preserve"> </w:t>
      </w:r>
      <w:r>
        <w:rPr>
          <w:sz w:val="24"/>
        </w:rPr>
        <w:t>Access</w:t>
      </w:r>
      <w:r>
        <w:rPr>
          <w:spacing w:val="-5"/>
          <w:sz w:val="24"/>
        </w:rPr>
        <w:t xml:space="preserve"> </w:t>
      </w:r>
      <w:r>
        <w:rPr>
          <w:sz w:val="24"/>
        </w:rPr>
        <w:t>Specialist</w:t>
      </w:r>
      <w:r>
        <w:rPr>
          <w:spacing w:val="-5"/>
          <w:sz w:val="24"/>
        </w:rPr>
        <w:t xml:space="preserve"> </w:t>
      </w:r>
      <w:r>
        <w:rPr>
          <w:sz w:val="24"/>
        </w:rPr>
        <w:t>(CASp).</w:t>
      </w:r>
    </w:p>
    <w:p w:rsidR="00DF59C7" w:rsidRDefault="005150DC">
      <w:pPr>
        <w:pStyle w:val="ListParagraph"/>
        <w:numPr>
          <w:ilvl w:val="0"/>
          <w:numId w:val="4"/>
        </w:numPr>
        <w:tabs>
          <w:tab w:val="left" w:pos="779"/>
          <w:tab w:val="left" w:pos="780"/>
        </w:tabs>
        <w:ind w:left="780" w:hanging="560"/>
        <w:jc w:val="left"/>
        <w:rPr>
          <w:sz w:val="24"/>
        </w:rPr>
      </w:pPr>
      <w:r>
        <w:rPr>
          <w:sz w:val="24"/>
        </w:rPr>
        <w:t>(b)</w:t>
      </w:r>
      <w:r>
        <w:rPr>
          <w:spacing w:val="57"/>
          <w:sz w:val="24"/>
        </w:rPr>
        <w:t xml:space="preserve"> </w:t>
      </w:r>
      <w:r>
        <w:rPr>
          <w:sz w:val="24"/>
        </w:rPr>
        <w:t>If</w:t>
      </w:r>
      <w:r>
        <w:rPr>
          <w:spacing w:val="-18"/>
          <w:sz w:val="24"/>
        </w:rPr>
        <w:t xml:space="preserve"> </w:t>
      </w:r>
      <w:r>
        <w:rPr>
          <w:sz w:val="24"/>
        </w:rPr>
        <w:t>the</w:t>
      </w:r>
      <w:r>
        <w:rPr>
          <w:spacing w:val="-18"/>
          <w:sz w:val="24"/>
        </w:rPr>
        <w:t xml:space="preserve"> </w:t>
      </w:r>
      <w:r>
        <w:rPr>
          <w:spacing w:val="-3"/>
          <w:sz w:val="24"/>
        </w:rPr>
        <w:t>subject</w:t>
      </w:r>
      <w:r>
        <w:rPr>
          <w:spacing w:val="-17"/>
          <w:sz w:val="24"/>
        </w:rPr>
        <w:t xml:space="preserve"> </w:t>
      </w:r>
      <w:r>
        <w:rPr>
          <w:spacing w:val="-3"/>
          <w:sz w:val="24"/>
        </w:rPr>
        <w:t>premises</w:t>
      </w:r>
      <w:r>
        <w:rPr>
          <w:spacing w:val="-18"/>
          <w:sz w:val="24"/>
        </w:rPr>
        <w:t xml:space="preserve"> </w:t>
      </w:r>
      <w:r>
        <w:rPr>
          <w:spacing w:val="-5"/>
          <w:sz w:val="24"/>
        </w:rPr>
        <w:t>have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undergone</w:t>
      </w:r>
      <w:r>
        <w:rPr>
          <w:spacing w:val="-18"/>
          <w:sz w:val="24"/>
        </w:rPr>
        <w:t xml:space="preserve"> </w:t>
      </w:r>
      <w:r>
        <w:rPr>
          <w:spacing w:val="-3"/>
          <w:sz w:val="24"/>
        </w:rPr>
        <w:t>inspection</w:t>
      </w:r>
      <w:r>
        <w:rPr>
          <w:spacing w:val="-18"/>
          <w:sz w:val="24"/>
        </w:rPr>
        <w:t xml:space="preserve"> </w:t>
      </w:r>
      <w:r>
        <w:rPr>
          <w:sz w:val="24"/>
        </w:rPr>
        <w:t>by</w:t>
      </w:r>
      <w:r>
        <w:rPr>
          <w:spacing w:val="-18"/>
          <w:sz w:val="24"/>
        </w:rPr>
        <w:t xml:space="preserve"> </w:t>
      </w:r>
      <w:r>
        <w:rPr>
          <w:sz w:val="24"/>
        </w:rPr>
        <w:t>a</w:t>
      </w:r>
      <w:r>
        <w:rPr>
          <w:spacing w:val="-18"/>
          <w:sz w:val="24"/>
        </w:rPr>
        <w:t xml:space="preserve"> </w:t>
      </w:r>
      <w:r>
        <w:rPr>
          <w:spacing w:val="-3"/>
          <w:sz w:val="24"/>
        </w:rPr>
        <w:t>CASp</w:t>
      </w:r>
    </w:p>
    <w:p w:rsidR="00DF59C7" w:rsidRDefault="005150DC">
      <w:pPr>
        <w:pStyle w:val="ListParagraph"/>
        <w:numPr>
          <w:ilvl w:val="0"/>
          <w:numId w:val="4"/>
        </w:numPr>
        <w:tabs>
          <w:tab w:val="left" w:pos="579"/>
          <w:tab w:val="left" w:pos="580"/>
        </w:tabs>
        <w:jc w:val="left"/>
        <w:rPr>
          <w:sz w:val="24"/>
        </w:rPr>
      </w:pPr>
      <w:r>
        <w:rPr>
          <w:sz w:val="24"/>
        </w:rPr>
        <w:t xml:space="preserve">and, to the best of the commercial property </w:t>
      </w:r>
      <w:proofErr w:type="gramStart"/>
      <w:r>
        <w:rPr>
          <w:spacing w:val="-4"/>
          <w:sz w:val="24"/>
        </w:rPr>
        <w:t xml:space="preserve">owner’s  </w:t>
      </w:r>
      <w:r>
        <w:rPr>
          <w:sz w:val="24"/>
        </w:rPr>
        <w:t>or</w:t>
      </w:r>
      <w:proofErr w:type="gramEnd"/>
      <w:r w:rsidR="00F8209C">
        <w:rPr>
          <w:sz w:val="24"/>
        </w:rPr>
        <w:t xml:space="preserve"> </w:t>
      </w:r>
      <w:r>
        <w:rPr>
          <w:spacing w:val="8"/>
          <w:sz w:val="24"/>
        </w:rPr>
        <w:t xml:space="preserve"> </w:t>
      </w:r>
      <w:r>
        <w:rPr>
          <w:sz w:val="24"/>
        </w:rPr>
        <w:t>lessor’s</w:t>
      </w:r>
    </w:p>
    <w:p w:rsidR="00DF59C7" w:rsidRDefault="005150DC">
      <w:pPr>
        <w:pStyle w:val="ListParagraph"/>
        <w:numPr>
          <w:ilvl w:val="0"/>
          <w:numId w:val="4"/>
        </w:numPr>
        <w:tabs>
          <w:tab w:val="left" w:pos="579"/>
          <w:tab w:val="left" w:pos="580"/>
        </w:tabs>
        <w:jc w:val="left"/>
        <w:rPr>
          <w:sz w:val="24"/>
        </w:rPr>
      </w:pPr>
      <w:proofErr w:type="gramStart"/>
      <w:r>
        <w:rPr>
          <w:sz w:val="24"/>
        </w:rPr>
        <w:t>knowledge,  there</w:t>
      </w:r>
      <w:proofErr w:type="gramEnd"/>
      <w:r>
        <w:rPr>
          <w:sz w:val="24"/>
        </w:rPr>
        <w:t xml:space="preserve">  </w:t>
      </w:r>
      <w:r>
        <w:rPr>
          <w:spacing w:val="-3"/>
          <w:sz w:val="24"/>
        </w:rPr>
        <w:t xml:space="preserve">have  </w:t>
      </w:r>
      <w:r>
        <w:rPr>
          <w:sz w:val="24"/>
        </w:rPr>
        <w:t>been  no  modifications  or</w:t>
      </w:r>
      <w:r w:rsidR="00F8209C">
        <w:rPr>
          <w:sz w:val="24"/>
        </w:rPr>
        <w:t xml:space="preserve"> </w:t>
      </w:r>
      <w:r>
        <w:rPr>
          <w:spacing w:val="15"/>
          <w:sz w:val="24"/>
        </w:rPr>
        <w:t xml:space="preserve"> </w:t>
      </w:r>
      <w:r>
        <w:rPr>
          <w:sz w:val="24"/>
        </w:rPr>
        <w:t>alterations</w:t>
      </w:r>
    </w:p>
    <w:p w:rsidR="00DF59C7" w:rsidRDefault="005150DC">
      <w:pPr>
        <w:pStyle w:val="ListParagraph"/>
        <w:numPr>
          <w:ilvl w:val="0"/>
          <w:numId w:val="4"/>
        </w:numPr>
        <w:tabs>
          <w:tab w:val="left" w:pos="579"/>
          <w:tab w:val="left" w:pos="580"/>
        </w:tabs>
        <w:jc w:val="left"/>
        <w:rPr>
          <w:sz w:val="24"/>
        </w:rPr>
      </w:pPr>
      <w:r>
        <w:rPr>
          <w:sz w:val="24"/>
        </w:rPr>
        <w:t>completed or commenced between the date of the inspection</w:t>
      </w:r>
      <w:r>
        <w:rPr>
          <w:spacing w:val="16"/>
          <w:sz w:val="24"/>
        </w:rPr>
        <w:t xml:space="preserve"> </w:t>
      </w:r>
      <w:r>
        <w:rPr>
          <w:sz w:val="24"/>
        </w:rPr>
        <w:t>and</w:t>
      </w:r>
    </w:p>
    <w:p w:rsidR="00DF59C7" w:rsidRDefault="005150DC">
      <w:pPr>
        <w:pStyle w:val="ListParagraph"/>
        <w:numPr>
          <w:ilvl w:val="0"/>
          <w:numId w:val="4"/>
        </w:numPr>
        <w:tabs>
          <w:tab w:val="left" w:pos="579"/>
          <w:tab w:val="left" w:pos="580"/>
        </w:tabs>
        <w:jc w:val="left"/>
        <w:rPr>
          <w:sz w:val="24"/>
        </w:rPr>
      </w:pPr>
      <w:r>
        <w:rPr>
          <w:sz w:val="24"/>
        </w:rPr>
        <w:t xml:space="preserve">the date of the lease or rental agreement which </w:t>
      </w:r>
      <w:r>
        <w:rPr>
          <w:spacing w:val="-3"/>
          <w:sz w:val="24"/>
        </w:rPr>
        <w:t xml:space="preserve">have </w:t>
      </w:r>
      <w:r>
        <w:rPr>
          <w:sz w:val="24"/>
        </w:rPr>
        <w:t>impacted</w:t>
      </w:r>
      <w:r>
        <w:rPr>
          <w:spacing w:val="-41"/>
          <w:sz w:val="24"/>
        </w:rPr>
        <w:t xml:space="preserve"> </w:t>
      </w:r>
      <w:r>
        <w:rPr>
          <w:sz w:val="24"/>
        </w:rPr>
        <w:t>the</w:t>
      </w:r>
    </w:p>
    <w:p w:rsidR="00DF59C7" w:rsidRDefault="005150DC">
      <w:pPr>
        <w:pStyle w:val="ListParagraph"/>
        <w:numPr>
          <w:ilvl w:val="0"/>
          <w:numId w:val="4"/>
        </w:numPr>
        <w:tabs>
          <w:tab w:val="left" w:pos="579"/>
          <w:tab w:val="left" w:pos="580"/>
          <w:tab w:val="left" w:pos="1557"/>
          <w:tab w:val="left" w:pos="2771"/>
          <w:tab w:val="left" w:pos="4175"/>
          <w:tab w:val="left" w:pos="4900"/>
        </w:tabs>
        <w:jc w:val="left"/>
        <w:rPr>
          <w:sz w:val="24"/>
        </w:rPr>
      </w:pPr>
      <w:r>
        <w:rPr>
          <w:sz w:val="24"/>
        </w:rPr>
        <w:t>subject</w:t>
      </w:r>
      <w:r>
        <w:rPr>
          <w:sz w:val="24"/>
        </w:rPr>
        <w:tab/>
        <w:t>premises’</w:t>
      </w:r>
      <w:r>
        <w:rPr>
          <w:sz w:val="24"/>
        </w:rPr>
        <w:tab/>
        <w:t>compliance</w:t>
      </w:r>
      <w:r>
        <w:rPr>
          <w:sz w:val="24"/>
        </w:rPr>
        <w:tab/>
        <w:t>with</w:t>
      </w:r>
      <w:r>
        <w:rPr>
          <w:sz w:val="24"/>
        </w:rPr>
        <w:tab/>
        <w:t>construction-related</w:t>
      </w:r>
    </w:p>
    <w:p w:rsidR="00DF59C7" w:rsidRDefault="005150DC">
      <w:pPr>
        <w:pStyle w:val="ListParagraph"/>
        <w:numPr>
          <w:ilvl w:val="0"/>
          <w:numId w:val="4"/>
        </w:numPr>
        <w:tabs>
          <w:tab w:val="left" w:pos="579"/>
          <w:tab w:val="left" w:pos="580"/>
        </w:tabs>
        <w:jc w:val="left"/>
        <w:rPr>
          <w:sz w:val="24"/>
        </w:rPr>
      </w:pPr>
      <w:r>
        <w:rPr>
          <w:sz w:val="24"/>
        </w:rPr>
        <w:t>accessibility standards, the commercial property owner or</w:t>
      </w:r>
      <w:r>
        <w:rPr>
          <w:spacing w:val="52"/>
          <w:sz w:val="24"/>
        </w:rPr>
        <w:t xml:space="preserve"> </w:t>
      </w:r>
      <w:r>
        <w:rPr>
          <w:sz w:val="24"/>
        </w:rPr>
        <w:t>lessor</w:t>
      </w:r>
    </w:p>
    <w:p w:rsidR="00DF59C7" w:rsidRDefault="005150DC">
      <w:pPr>
        <w:pStyle w:val="ListParagraph"/>
        <w:numPr>
          <w:ilvl w:val="0"/>
          <w:numId w:val="4"/>
        </w:numPr>
        <w:tabs>
          <w:tab w:val="left" w:pos="579"/>
          <w:tab w:val="left" w:pos="580"/>
        </w:tabs>
        <w:ind w:hanging="480"/>
        <w:jc w:val="left"/>
        <w:rPr>
          <w:sz w:val="24"/>
        </w:rPr>
      </w:pPr>
      <w:r>
        <w:rPr>
          <w:sz w:val="24"/>
        </w:rPr>
        <w:t>shall provide, prior to execution of the lease or rental</w:t>
      </w:r>
      <w:r>
        <w:rPr>
          <w:spacing w:val="15"/>
          <w:sz w:val="24"/>
        </w:rPr>
        <w:t xml:space="preserve"> </w:t>
      </w:r>
      <w:r>
        <w:rPr>
          <w:sz w:val="24"/>
        </w:rPr>
        <w:t>agreement,</w:t>
      </w:r>
    </w:p>
    <w:p w:rsidR="00DF59C7" w:rsidRDefault="005150DC">
      <w:pPr>
        <w:pStyle w:val="ListParagraph"/>
        <w:numPr>
          <w:ilvl w:val="0"/>
          <w:numId w:val="4"/>
        </w:numPr>
        <w:tabs>
          <w:tab w:val="left" w:pos="579"/>
          <w:tab w:val="left" w:pos="580"/>
        </w:tabs>
        <w:ind w:hanging="480"/>
        <w:jc w:val="left"/>
        <w:rPr>
          <w:sz w:val="24"/>
        </w:rPr>
      </w:pPr>
      <w:r>
        <w:rPr>
          <w:sz w:val="24"/>
        </w:rPr>
        <w:t>a</w:t>
      </w:r>
      <w:r>
        <w:rPr>
          <w:spacing w:val="24"/>
          <w:sz w:val="24"/>
        </w:rPr>
        <w:t xml:space="preserve"> </w:t>
      </w:r>
      <w:r>
        <w:rPr>
          <w:sz w:val="24"/>
        </w:rPr>
        <w:t>copy</w:t>
      </w:r>
      <w:r>
        <w:rPr>
          <w:spacing w:val="24"/>
          <w:sz w:val="24"/>
        </w:rPr>
        <w:t xml:space="preserve"> </w:t>
      </w:r>
      <w:r>
        <w:rPr>
          <w:sz w:val="24"/>
        </w:rPr>
        <w:t>of</w:t>
      </w:r>
      <w:r>
        <w:rPr>
          <w:spacing w:val="24"/>
          <w:sz w:val="24"/>
        </w:rPr>
        <w:t xml:space="preserve"> </w:t>
      </w:r>
      <w:r>
        <w:rPr>
          <w:sz w:val="24"/>
        </w:rPr>
        <w:t>any</w:t>
      </w:r>
      <w:r>
        <w:rPr>
          <w:spacing w:val="24"/>
          <w:sz w:val="24"/>
        </w:rPr>
        <w:t xml:space="preserve"> </w:t>
      </w:r>
      <w:r>
        <w:rPr>
          <w:sz w:val="24"/>
        </w:rPr>
        <w:t>report</w:t>
      </w:r>
      <w:r>
        <w:rPr>
          <w:spacing w:val="24"/>
          <w:sz w:val="24"/>
        </w:rPr>
        <w:t xml:space="preserve"> </w:t>
      </w:r>
      <w:r>
        <w:rPr>
          <w:sz w:val="24"/>
        </w:rPr>
        <w:t>prepared</w:t>
      </w:r>
      <w:r>
        <w:rPr>
          <w:spacing w:val="24"/>
          <w:sz w:val="24"/>
        </w:rPr>
        <w:t xml:space="preserve"> </w:t>
      </w:r>
      <w:r>
        <w:rPr>
          <w:sz w:val="24"/>
        </w:rPr>
        <w:t>by</w:t>
      </w:r>
      <w:r>
        <w:rPr>
          <w:spacing w:val="24"/>
          <w:sz w:val="24"/>
        </w:rPr>
        <w:t xml:space="preserve"> </w:t>
      </w:r>
      <w:r>
        <w:rPr>
          <w:sz w:val="24"/>
        </w:rPr>
        <w:t>the</w:t>
      </w:r>
      <w:r>
        <w:rPr>
          <w:spacing w:val="24"/>
          <w:sz w:val="24"/>
        </w:rPr>
        <w:t xml:space="preserve"> </w:t>
      </w:r>
      <w:r>
        <w:rPr>
          <w:sz w:val="24"/>
        </w:rPr>
        <w:t>CASp</w:t>
      </w:r>
      <w:r>
        <w:rPr>
          <w:spacing w:val="24"/>
          <w:sz w:val="24"/>
        </w:rPr>
        <w:t xml:space="preserve"> </w:t>
      </w:r>
      <w:r>
        <w:rPr>
          <w:sz w:val="24"/>
        </w:rPr>
        <w:t>with</w:t>
      </w:r>
      <w:r>
        <w:rPr>
          <w:spacing w:val="24"/>
          <w:sz w:val="24"/>
        </w:rPr>
        <w:t xml:space="preserve"> </w:t>
      </w:r>
      <w:r>
        <w:rPr>
          <w:sz w:val="24"/>
        </w:rPr>
        <w:t>an</w:t>
      </w:r>
      <w:r>
        <w:rPr>
          <w:spacing w:val="24"/>
          <w:sz w:val="24"/>
        </w:rPr>
        <w:t xml:space="preserve"> </w:t>
      </w:r>
      <w:r>
        <w:rPr>
          <w:sz w:val="24"/>
        </w:rPr>
        <w:t>agreement</w:t>
      </w:r>
    </w:p>
    <w:p w:rsidR="00DF59C7" w:rsidRDefault="005150DC">
      <w:pPr>
        <w:pStyle w:val="ListParagraph"/>
        <w:numPr>
          <w:ilvl w:val="0"/>
          <w:numId w:val="4"/>
        </w:numPr>
        <w:tabs>
          <w:tab w:val="left" w:pos="579"/>
          <w:tab w:val="left" w:pos="580"/>
        </w:tabs>
        <w:ind w:hanging="480"/>
        <w:jc w:val="left"/>
        <w:rPr>
          <w:sz w:val="24"/>
        </w:rPr>
      </w:pPr>
      <w:r>
        <w:rPr>
          <w:sz w:val="24"/>
        </w:rPr>
        <w:t>from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prospective</w:t>
      </w:r>
      <w:r>
        <w:rPr>
          <w:spacing w:val="-14"/>
          <w:sz w:val="24"/>
        </w:rPr>
        <w:t xml:space="preserve"> </w:t>
      </w:r>
      <w:r>
        <w:rPr>
          <w:sz w:val="24"/>
        </w:rPr>
        <w:t>lessee</w:t>
      </w:r>
      <w:r>
        <w:rPr>
          <w:spacing w:val="-14"/>
          <w:sz w:val="24"/>
        </w:rPr>
        <w:t xml:space="preserve"> </w:t>
      </w:r>
      <w:r>
        <w:rPr>
          <w:sz w:val="24"/>
        </w:rPr>
        <w:t>or</w:t>
      </w:r>
      <w:r>
        <w:rPr>
          <w:spacing w:val="-14"/>
          <w:sz w:val="24"/>
        </w:rPr>
        <w:t xml:space="preserve"> </w:t>
      </w:r>
      <w:r>
        <w:rPr>
          <w:sz w:val="24"/>
        </w:rPr>
        <w:t>tenant</w:t>
      </w:r>
      <w:r>
        <w:rPr>
          <w:spacing w:val="-14"/>
          <w:sz w:val="24"/>
        </w:rPr>
        <w:t xml:space="preserve"> </w:t>
      </w:r>
      <w:r>
        <w:rPr>
          <w:sz w:val="24"/>
        </w:rPr>
        <w:t>that</w:t>
      </w:r>
      <w:r>
        <w:rPr>
          <w:spacing w:val="-1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4"/>
          <w:sz w:val="24"/>
        </w:rPr>
        <w:t xml:space="preserve"> </w:t>
      </w:r>
      <w:r>
        <w:rPr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report</w:t>
      </w:r>
    </w:p>
    <w:p w:rsidR="00DF59C7" w:rsidRDefault="005150DC">
      <w:pPr>
        <w:pStyle w:val="ListParagraph"/>
        <w:numPr>
          <w:ilvl w:val="0"/>
          <w:numId w:val="4"/>
        </w:numPr>
        <w:tabs>
          <w:tab w:val="left" w:pos="579"/>
          <w:tab w:val="left" w:pos="580"/>
        </w:tabs>
        <w:ind w:hanging="480"/>
        <w:jc w:val="left"/>
        <w:rPr>
          <w:sz w:val="24"/>
        </w:rPr>
      </w:pPr>
      <w:r>
        <w:rPr>
          <w:sz w:val="24"/>
        </w:rPr>
        <w:t>shall</w:t>
      </w:r>
      <w:r>
        <w:rPr>
          <w:spacing w:val="27"/>
          <w:sz w:val="24"/>
        </w:rPr>
        <w:t xml:space="preserve"> </w:t>
      </w:r>
      <w:r>
        <w:rPr>
          <w:sz w:val="24"/>
        </w:rPr>
        <w:t>remain</w:t>
      </w:r>
      <w:r>
        <w:rPr>
          <w:spacing w:val="27"/>
          <w:sz w:val="24"/>
        </w:rPr>
        <w:t xml:space="preserve"> </w:t>
      </w:r>
      <w:r>
        <w:rPr>
          <w:sz w:val="24"/>
        </w:rPr>
        <w:t>confidential,</w:t>
      </w:r>
      <w:r>
        <w:rPr>
          <w:spacing w:val="27"/>
          <w:sz w:val="24"/>
        </w:rPr>
        <w:t xml:space="preserve"> </w:t>
      </w:r>
      <w:r>
        <w:rPr>
          <w:sz w:val="24"/>
        </w:rPr>
        <w:t>except</w:t>
      </w:r>
      <w:r>
        <w:rPr>
          <w:spacing w:val="27"/>
          <w:sz w:val="24"/>
        </w:rPr>
        <w:t xml:space="preserve"> </w:t>
      </w:r>
      <w:r>
        <w:rPr>
          <w:sz w:val="24"/>
        </w:rPr>
        <w:t>as</w:t>
      </w:r>
      <w:r>
        <w:rPr>
          <w:spacing w:val="27"/>
          <w:sz w:val="24"/>
        </w:rPr>
        <w:t xml:space="preserve"> </w:t>
      </w:r>
      <w:r>
        <w:rPr>
          <w:sz w:val="24"/>
        </w:rPr>
        <w:t>necessary</w:t>
      </w:r>
      <w:r>
        <w:rPr>
          <w:spacing w:val="27"/>
          <w:sz w:val="24"/>
        </w:rPr>
        <w:t xml:space="preserve"> </w:t>
      </w:r>
      <w:r>
        <w:rPr>
          <w:sz w:val="24"/>
        </w:rPr>
        <w:t>for</w:t>
      </w:r>
      <w:r>
        <w:rPr>
          <w:spacing w:val="27"/>
          <w:sz w:val="24"/>
        </w:rPr>
        <w:t xml:space="preserve"> </w:t>
      </w:r>
      <w:r>
        <w:rPr>
          <w:sz w:val="24"/>
        </w:rPr>
        <w:t>the</w:t>
      </w:r>
      <w:r>
        <w:rPr>
          <w:spacing w:val="27"/>
          <w:sz w:val="24"/>
        </w:rPr>
        <w:t xml:space="preserve"> </w:t>
      </w:r>
      <w:r>
        <w:rPr>
          <w:sz w:val="24"/>
        </w:rPr>
        <w:t>tenant</w:t>
      </w:r>
      <w:r>
        <w:rPr>
          <w:spacing w:val="26"/>
          <w:sz w:val="24"/>
        </w:rPr>
        <w:t xml:space="preserve"> </w:t>
      </w:r>
      <w:r>
        <w:rPr>
          <w:sz w:val="24"/>
        </w:rPr>
        <w:t>to</w:t>
      </w:r>
    </w:p>
    <w:p w:rsidR="00DF59C7" w:rsidRDefault="005150DC">
      <w:pPr>
        <w:pStyle w:val="ListParagraph"/>
        <w:numPr>
          <w:ilvl w:val="0"/>
          <w:numId w:val="4"/>
        </w:numPr>
        <w:tabs>
          <w:tab w:val="left" w:pos="579"/>
          <w:tab w:val="left" w:pos="580"/>
          <w:tab w:val="left" w:pos="1784"/>
          <w:tab w:val="left" w:pos="2762"/>
          <w:tab w:val="left" w:pos="3433"/>
          <w:tab w:val="left" w:pos="4824"/>
          <w:tab w:val="left" w:pos="5348"/>
          <w:tab w:val="left" w:pos="6620"/>
        </w:tabs>
        <w:ind w:hanging="480"/>
        <w:jc w:val="left"/>
        <w:rPr>
          <w:sz w:val="24"/>
        </w:rPr>
      </w:pPr>
      <w:r>
        <w:rPr>
          <w:sz w:val="24"/>
        </w:rPr>
        <w:t>complete</w:t>
      </w:r>
      <w:r>
        <w:rPr>
          <w:sz w:val="24"/>
        </w:rPr>
        <w:tab/>
        <w:t>repairs</w:t>
      </w:r>
      <w:r>
        <w:rPr>
          <w:sz w:val="24"/>
        </w:rPr>
        <w:tab/>
        <w:t>and</w:t>
      </w:r>
      <w:r>
        <w:rPr>
          <w:sz w:val="24"/>
        </w:rPr>
        <w:tab/>
        <w:t>corrections</w:t>
      </w:r>
      <w:r>
        <w:rPr>
          <w:sz w:val="24"/>
        </w:rPr>
        <w:tab/>
        <w:t>of</w:t>
      </w:r>
      <w:r>
        <w:rPr>
          <w:sz w:val="24"/>
        </w:rPr>
        <w:tab/>
        <w:t>violations</w:t>
      </w:r>
      <w:r>
        <w:rPr>
          <w:sz w:val="24"/>
        </w:rPr>
        <w:tab/>
        <w:t>of</w:t>
      </w:r>
    </w:p>
    <w:p w:rsidR="00DF59C7" w:rsidRDefault="005150DC">
      <w:pPr>
        <w:pStyle w:val="ListParagraph"/>
        <w:numPr>
          <w:ilvl w:val="0"/>
          <w:numId w:val="4"/>
        </w:numPr>
        <w:tabs>
          <w:tab w:val="left" w:pos="579"/>
          <w:tab w:val="left" w:pos="580"/>
        </w:tabs>
        <w:ind w:hanging="480"/>
        <w:jc w:val="left"/>
        <w:rPr>
          <w:sz w:val="24"/>
        </w:rPr>
      </w:pPr>
      <w:r>
        <w:rPr>
          <w:sz w:val="24"/>
        </w:rPr>
        <w:t>construction-related</w:t>
      </w:r>
      <w:r>
        <w:rPr>
          <w:spacing w:val="-31"/>
          <w:sz w:val="24"/>
        </w:rPr>
        <w:t xml:space="preserve"> </w:t>
      </w:r>
      <w:r>
        <w:rPr>
          <w:sz w:val="24"/>
        </w:rPr>
        <w:t>accessibility</w:t>
      </w:r>
      <w:r>
        <w:rPr>
          <w:spacing w:val="-31"/>
          <w:sz w:val="24"/>
        </w:rPr>
        <w:t xml:space="preserve"> </w:t>
      </w:r>
      <w:r>
        <w:rPr>
          <w:sz w:val="24"/>
        </w:rPr>
        <w:t>standards</w:t>
      </w:r>
      <w:r>
        <w:rPr>
          <w:spacing w:val="-30"/>
          <w:sz w:val="24"/>
        </w:rPr>
        <w:t xml:space="preserve"> </w:t>
      </w:r>
      <w:r>
        <w:rPr>
          <w:sz w:val="24"/>
        </w:rPr>
        <w:t>that</w:t>
      </w:r>
      <w:r>
        <w:rPr>
          <w:spacing w:val="-31"/>
          <w:sz w:val="24"/>
        </w:rPr>
        <w:t xml:space="preserve"> </w:t>
      </w:r>
      <w:r>
        <w:rPr>
          <w:sz w:val="24"/>
        </w:rPr>
        <w:t>the</w:t>
      </w:r>
      <w:r>
        <w:rPr>
          <w:spacing w:val="-31"/>
          <w:sz w:val="24"/>
        </w:rPr>
        <w:t xml:space="preserve"> </w:t>
      </w:r>
      <w:r>
        <w:rPr>
          <w:sz w:val="24"/>
        </w:rPr>
        <w:t>lessee</w:t>
      </w:r>
      <w:r>
        <w:rPr>
          <w:spacing w:val="-31"/>
          <w:sz w:val="24"/>
        </w:rPr>
        <w:t xml:space="preserve"> </w:t>
      </w:r>
      <w:r>
        <w:rPr>
          <w:sz w:val="24"/>
        </w:rPr>
        <w:t>or</w:t>
      </w:r>
      <w:r>
        <w:rPr>
          <w:spacing w:val="-30"/>
          <w:sz w:val="24"/>
        </w:rPr>
        <w:t xml:space="preserve"> </w:t>
      </w:r>
      <w:r>
        <w:rPr>
          <w:spacing w:val="-2"/>
          <w:sz w:val="24"/>
        </w:rPr>
        <w:t>tenant</w:t>
      </w:r>
    </w:p>
    <w:p w:rsidR="00DF59C7" w:rsidRDefault="005150DC">
      <w:pPr>
        <w:pStyle w:val="ListParagraph"/>
        <w:numPr>
          <w:ilvl w:val="0"/>
          <w:numId w:val="4"/>
        </w:numPr>
        <w:tabs>
          <w:tab w:val="left" w:pos="579"/>
          <w:tab w:val="left" w:pos="580"/>
        </w:tabs>
        <w:ind w:hanging="480"/>
        <w:jc w:val="left"/>
        <w:rPr>
          <w:sz w:val="24"/>
        </w:rPr>
      </w:pPr>
      <w:r>
        <w:rPr>
          <w:sz w:val="24"/>
        </w:rPr>
        <w:t>agrees to</w:t>
      </w:r>
      <w:r>
        <w:rPr>
          <w:spacing w:val="-5"/>
          <w:sz w:val="24"/>
        </w:rPr>
        <w:t xml:space="preserve"> </w:t>
      </w:r>
      <w:r>
        <w:rPr>
          <w:sz w:val="24"/>
        </w:rPr>
        <w:t>make.</w:t>
      </w:r>
    </w:p>
    <w:p w:rsidR="00DF59C7" w:rsidRDefault="005150DC">
      <w:pPr>
        <w:pStyle w:val="ListParagraph"/>
        <w:numPr>
          <w:ilvl w:val="0"/>
          <w:numId w:val="4"/>
        </w:numPr>
        <w:tabs>
          <w:tab w:val="left" w:pos="779"/>
          <w:tab w:val="left" w:pos="780"/>
        </w:tabs>
        <w:ind w:left="780" w:hanging="680"/>
        <w:jc w:val="left"/>
        <w:rPr>
          <w:sz w:val="24"/>
        </w:rPr>
      </w:pPr>
      <w:r>
        <w:rPr>
          <w:sz w:val="24"/>
        </w:rPr>
        <w:t xml:space="preserve">(c)  Making any repairs or modifications necessary to  </w:t>
      </w:r>
      <w:r>
        <w:rPr>
          <w:spacing w:val="38"/>
          <w:sz w:val="24"/>
        </w:rPr>
        <w:t xml:space="preserve"> </w:t>
      </w:r>
      <w:r>
        <w:rPr>
          <w:sz w:val="24"/>
        </w:rPr>
        <w:t>correct</w:t>
      </w:r>
    </w:p>
    <w:p w:rsidR="00DF59C7" w:rsidRDefault="005150DC">
      <w:pPr>
        <w:pStyle w:val="ListParagraph"/>
        <w:numPr>
          <w:ilvl w:val="0"/>
          <w:numId w:val="4"/>
        </w:numPr>
        <w:tabs>
          <w:tab w:val="left" w:pos="579"/>
          <w:tab w:val="left" w:pos="580"/>
        </w:tabs>
        <w:ind w:hanging="480"/>
        <w:jc w:val="left"/>
        <w:rPr>
          <w:sz w:val="24"/>
        </w:rPr>
      </w:pPr>
      <w:r>
        <w:rPr>
          <w:sz w:val="24"/>
        </w:rPr>
        <w:t>violations of construction-related accessibility standards that</w:t>
      </w:r>
      <w:r>
        <w:rPr>
          <w:spacing w:val="56"/>
          <w:sz w:val="24"/>
        </w:rPr>
        <w:t xml:space="preserve"> </w:t>
      </w:r>
      <w:r>
        <w:rPr>
          <w:sz w:val="24"/>
        </w:rPr>
        <w:t>are</w:t>
      </w:r>
    </w:p>
    <w:p w:rsidR="00DF59C7" w:rsidRDefault="005150DC">
      <w:pPr>
        <w:pStyle w:val="ListParagraph"/>
        <w:numPr>
          <w:ilvl w:val="0"/>
          <w:numId w:val="4"/>
        </w:numPr>
        <w:tabs>
          <w:tab w:val="left" w:pos="579"/>
          <w:tab w:val="left" w:pos="580"/>
        </w:tabs>
        <w:ind w:hanging="480"/>
        <w:jc w:val="left"/>
        <w:rPr>
          <w:sz w:val="24"/>
        </w:rPr>
      </w:pPr>
      <w:r>
        <w:rPr>
          <w:sz w:val="24"/>
        </w:rPr>
        <w:t>noted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CASp</w:t>
      </w:r>
      <w:r>
        <w:rPr>
          <w:spacing w:val="-6"/>
          <w:sz w:val="24"/>
        </w:rPr>
        <w:t xml:space="preserve"> </w:t>
      </w:r>
      <w:r>
        <w:rPr>
          <w:sz w:val="24"/>
        </w:rPr>
        <w:t>report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presumed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</w:p>
    <w:p w:rsidR="00DF59C7" w:rsidRDefault="005150DC">
      <w:pPr>
        <w:pStyle w:val="ListParagraph"/>
        <w:numPr>
          <w:ilvl w:val="0"/>
          <w:numId w:val="4"/>
        </w:numPr>
        <w:tabs>
          <w:tab w:val="left" w:pos="579"/>
          <w:tab w:val="left" w:pos="580"/>
        </w:tabs>
        <w:ind w:hanging="480"/>
        <w:jc w:val="left"/>
        <w:rPr>
          <w:sz w:val="24"/>
        </w:rPr>
      </w:pPr>
      <w:r>
        <w:rPr>
          <w:sz w:val="24"/>
        </w:rPr>
        <w:t>commercial property owner or lessor, unless otherwise</w:t>
      </w:r>
      <w:r>
        <w:rPr>
          <w:spacing w:val="59"/>
          <w:sz w:val="24"/>
        </w:rPr>
        <w:t xml:space="preserve"> </w:t>
      </w:r>
      <w:r>
        <w:rPr>
          <w:sz w:val="24"/>
        </w:rPr>
        <w:t>mutually</w:t>
      </w:r>
    </w:p>
    <w:p w:rsidR="00DF59C7" w:rsidRDefault="005150DC">
      <w:pPr>
        <w:pStyle w:val="ListParagraph"/>
        <w:numPr>
          <w:ilvl w:val="0"/>
          <w:numId w:val="4"/>
        </w:numPr>
        <w:tabs>
          <w:tab w:val="left" w:pos="579"/>
          <w:tab w:val="left" w:pos="580"/>
        </w:tabs>
        <w:ind w:hanging="480"/>
        <w:jc w:val="left"/>
        <w:rPr>
          <w:sz w:val="24"/>
        </w:rPr>
      </w:pPr>
      <w:r>
        <w:rPr>
          <w:sz w:val="24"/>
        </w:rPr>
        <w:t>agreed upon by the commercial property owner or lessor and</w:t>
      </w:r>
      <w:r>
        <w:rPr>
          <w:spacing w:val="30"/>
          <w:sz w:val="24"/>
        </w:rPr>
        <w:t xml:space="preserve"> </w:t>
      </w:r>
      <w:r>
        <w:rPr>
          <w:sz w:val="24"/>
        </w:rPr>
        <w:t>the</w:t>
      </w:r>
    </w:p>
    <w:p w:rsidR="00DF59C7" w:rsidRDefault="005150DC">
      <w:pPr>
        <w:pStyle w:val="ListParagraph"/>
        <w:numPr>
          <w:ilvl w:val="0"/>
          <w:numId w:val="4"/>
        </w:numPr>
        <w:tabs>
          <w:tab w:val="left" w:pos="579"/>
          <w:tab w:val="left" w:pos="580"/>
        </w:tabs>
        <w:ind w:hanging="480"/>
        <w:jc w:val="left"/>
        <w:rPr>
          <w:sz w:val="24"/>
        </w:rPr>
      </w:pPr>
      <w:r>
        <w:rPr>
          <w:sz w:val="24"/>
        </w:rPr>
        <w:t xml:space="preserve">lessee or tenant. The prospective lessee or tenant shall </w:t>
      </w:r>
      <w:proofErr w:type="gramStart"/>
      <w:r>
        <w:rPr>
          <w:spacing w:val="-3"/>
          <w:sz w:val="24"/>
        </w:rPr>
        <w:t>have</w:t>
      </w:r>
      <w:r w:rsidR="00F8209C">
        <w:rPr>
          <w:spacing w:val="-3"/>
          <w:sz w:val="24"/>
        </w:rPr>
        <w:t xml:space="preserve"> </w:t>
      </w:r>
      <w:r>
        <w:rPr>
          <w:spacing w:val="13"/>
          <w:sz w:val="24"/>
        </w:rPr>
        <w:t xml:space="preserve"> </w:t>
      </w:r>
      <w:r>
        <w:rPr>
          <w:sz w:val="24"/>
        </w:rPr>
        <w:t>the</w:t>
      </w:r>
      <w:proofErr w:type="gramEnd"/>
    </w:p>
    <w:p w:rsidR="00DF59C7" w:rsidRDefault="005150DC">
      <w:pPr>
        <w:pStyle w:val="ListParagraph"/>
        <w:numPr>
          <w:ilvl w:val="0"/>
          <w:numId w:val="4"/>
        </w:numPr>
        <w:tabs>
          <w:tab w:val="left" w:pos="579"/>
          <w:tab w:val="left" w:pos="580"/>
        </w:tabs>
        <w:ind w:hanging="480"/>
        <w:jc w:val="left"/>
        <w:rPr>
          <w:sz w:val="24"/>
        </w:rPr>
      </w:pPr>
      <w:r>
        <w:rPr>
          <w:sz w:val="24"/>
        </w:rPr>
        <w:t xml:space="preserve">opportunity to review any CASp report prior to execution </w:t>
      </w:r>
      <w:proofErr w:type="gramStart"/>
      <w:r>
        <w:rPr>
          <w:sz w:val="24"/>
        </w:rPr>
        <w:t xml:space="preserve">of </w:t>
      </w:r>
      <w:r>
        <w:rPr>
          <w:spacing w:val="26"/>
          <w:sz w:val="24"/>
        </w:rPr>
        <w:t xml:space="preserve"> </w:t>
      </w:r>
      <w:r>
        <w:rPr>
          <w:sz w:val="24"/>
        </w:rPr>
        <w:t>the</w:t>
      </w:r>
      <w:proofErr w:type="gramEnd"/>
    </w:p>
    <w:p w:rsidR="00DF59C7" w:rsidRDefault="005150DC">
      <w:pPr>
        <w:pStyle w:val="ListParagraph"/>
        <w:numPr>
          <w:ilvl w:val="0"/>
          <w:numId w:val="4"/>
        </w:numPr>
        <w:tabs>
          <w:tab w:val="left" w:pos="579"/>
          <w:tab w:val="left" w:pos="580"/>
        </w:tabs>
        <w:ind w:hanging="480"/>
        <w:jc w:val="left"/>
        <w:rPr>
          <w:sz w:val="24"/>
        </w:rPr>
      </w:pPr>
      <w:r>
        <w:rPr>
          <w:sz w:val="24"/>
        </w:rPr>
        <w:t>lease</w:t>
      </w:r>
      <w:r>
        <w:rPr>
          <w:spacing w:val="41"/>
          <w:sz w:val="24"/>
        </w:rPr>
        <w:t xml:space="preserve"> </w:t>
      </w:r>
      <w:r>
        <w:rPr>
          <w:sz w:val="24"/>
        </w:rPr>
        <w:t>or</w:t>
      </w:r>
      <w:r>
        <w:rPr>
          <w:spacing w:val="41"/>
          <w:sz w:val="24"/>
        </w:rPr>
        <w:t xml:space="preserve"> </w:t>
      </w:r>
      <w:r>
        <w:rPr>
          <w:sz w:val="24"/>
        </w:rPr>
        <w:t>rental</w:t>
      </w:r>
      <w:r>
        <w:rPr>
          <w:spacing w:val="42"/>
          <w:sz w:val="24"/>
        </w:rPr>
        <w:t xml:space="preserve"> </w:t>
      </w:r>
      <w:r>
        <w:rPr>
          <w:sz w:val="24"/>
        </w:rPr>
        <w:t>agreement.</w:t>
      </w:r>
      <w:r>
        <w:rPr>
          <w:spacing w:val="41"/>
          <w:sz w:val="24"/>
        </w:rPr>
        <w:t xml:space="preserve"> </w:t>
      </w:r>
      <w:r>
        <w:rPr>
          <w:sz w:val="24"/>
        </w:rPr>
        <w:t>If</w:t>
      </w:r>
      <w:r>
        <w:rPr>
          <w:spacing w:val="41"/>
          <w:sz w:val="24"/>
        </w:rPr>
        <w:t xml:space="preserve"> </w:t>
      </w:r>
      <w:r>
        <w:rPr>
          <w:sz w:val="24"/>
        </w:rPr>
        <w:t>the</w:t>
      </w:r>
      <w:r>
        <w:rPr>
          <w:spacing w:val="41"/>
          <w:sz w:val="24"/>
        </w:rPr>
        <w:t xml:space="preserve"> </w:t>
      </w:r>
      <w:r>
        <w:rPr>
          <w:sz w:val="24"/>
        </w:rPr>
        <w:t>report</w:t>
      </w:r>
      <w:r>
        <w:rPr>
          <w:spacing w:val="41"/>
          <w:sz w:val="24"/>
        </w:rPr>
        <w:t xml:space="preserve"> </w:t>
      </w:r>
      <w:r>
        <w:rPr>
          <w:sz w:val="24"/>
        </w:rPr>
        <w:t>is</w:t>
      </w:r>
      <w:r>
        <w:rPr>
          <w:spacing w:val="41"/>
          <w:sz w:val="24"/>
        </w:rPr>
        <w:t xml:space="preserve"> </w:t>
      </w:r>
      <w:r>
        <w:rPr>
          <w:sz w:val="24"/>
        </w:rPr>
        <w:t>not</w:t>
      </w:r>
      <w:r>
        <w:rPr>
          <w:spacing w:val="41"/>
          <w:sz w:val="24"/>
        </w:rPr>
        <w:t xml:space="preserve"> </w:t>
      </w:r>
      <w:r>
        <w:rPr>
          <w:sz w:val="24"/>
        </w:rPr>
        <w:t>provided</w:t>
      </w:r>
      <w:r>
        <w:rPr>
          <w:spacing w:val="41"/>
          <w:sz w:val="24"/>
        </w:rPr>
        <w:t xml:space="preserve"> </w:t>
      </w:r>
      <w:r>
        <w:rPr>
          <w:sz w:val="24"/>
        </w:rPr>
        <w:t>to</w:t>
      </w:r>
      <w:r>
        <w:rPr>
          <w:spacing w:val="41"/>
          <w:sz w:val="24"/>
        </w:rPr>
        <w:t xml:space="preserve"> </w:t>
      </w:r>
      <w:r>
        <w:rPr>
          <w:sz w:val="24"/>
        </w:rPr>
        <w:t>the</w:t>
      </w:r>
    </w:p>
    <w:p w:rsidR="00DF59C7" w:rsidRDefault="005150DC">
      <w:pPr>
        <w:pStyle w:val="ListParagraph"/>
        <w:numPr>
          <w:ilvl w:val="0"/>
          <w:numId w:val="4"/>
        </w:numPr>
        <w:tabs>
          <w:tab w:val="left" w:pos="579"/>
          <w:tab w:val="left" w:pos="580"/>
        </w:tabs>
        <w:ind w:hanging="480"/>
        <w:jc w:val="left"/>
        <w:rPr>
          <w:sz w:val="24"/>
        </w:rPr>
      </w:pPr>
      <w:r>
        <w:rPr>
          <w:sz w:val="24"/>
        </w:rPr>
        <w:t>prospective</w:t>
      </w:r>
      <w:r>
        <w:rPr>
          <w:spacing w:val="-6"/>
          <w:sz w:val="24"/>
        </w:rPr>
        <w:t xml:space="preserve"> </w:t>
      </w:r>
      <w:r>
        <w:rPr>
          <w:sz w:val="24"/>
        </w:rPr>
        <w:t>lessee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tenant</w:t>
      </w:r>
      <w:r>
        <w:rPr>
          <w:spacing w:val="-7"/>
          <w:sz w:val="24"/>
        </w:rPr>
        <w:t xml:space="preserve"> </w:t>
      </w:r>
      <w:r>
        <w:rPr>
          <w:sz w:val="24"/>
        </w:rPr>
        <w:t>at</w:t>
      </w:r>
      <w:r>
        <w:rPr>
          <w:spacing w:val="-6"/>
          <w:sz w:val="24"/>
        </w:rPr>
        <w:t xml:space="preserve"> </w:t>
      </w:r>
      <w:r>
        <w:rPr>
          <w:sz w:val="24"/>
        </w:rPr>
        <w:t>least</w:t>
      </w:r>
      <w:r>
        <w:rPr>
          <w:spacing w:val="-6"/>
          <w:sz w:val="24"/>
        </w:rPr>
        <w:t xml:space="preserve"> </w:t>
      </w:r>
      <w:r>
        <w:rPr>
          <w:sz w:val="24"/>
        </w:rPr>
        <w:t>48</w:t>
      </w:r>
      <w:r>
        <w:rPr>
          <w:spacing w:val="-6"/>
          <w:sz w:val="24"/>
        </w:rPr>
        <w:t xml:space="preserve"> </w:t>
      </w:r>
      <w:r>
        <w:rPr>
          <w:sz w:val="24"/>
        </w:rPr>
        <w:t>hours</w:t>
      </w:r>
      <w:r>
        <w:rPr>
          <w:spacing w:val="-6"/>
          <w:sz w:val="24"/>
        </w:rPr>
        <w:t xml:space="preserve"> </w:t>
      </w:r>
      <w:r>
        <w:rPr>
          <w:sz w:val="24"/>
        </w:rPr>
        <w:t>prior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execution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</w:p>
    <w:p w:rsidR="00DF59C7" w:rsidRDefault="005150DC">
      <w:pPr>
        <w:pStyle w:val="ListParagraph"/>
        <w:numPr>
          <w:ilvl w:val="0"/>
          <w:numId w:val="4"/>
        </w:numPr>
        <w:tabs>
          <w:tab w:val="left" w:pos="579"/>
          <w:tab w:val="left" w:pos="580"/>
        </w:tabs>
        <w:ind w:hanging="480"/>
        <w:jc w:val="left"/>
        <w:rPr>
          <w:sz w:val="24"/>
        </w:rPr>
      </w:pPr>
      <w:r>
        <w:rPr>
          <w:sz w:val="24"/>
        </w:rPr>
        <w:t>the</w:t>
      </w:r>
      <w:r>
        <w:rPr>
          <w:spacing w:val="-17"/>
          <w:sz w:val="24"/>
        </w:rPr>
        <w:t xml:space="preserve"> </w:t>
      </w:r>
      <w:r>
        <w:rPr>
          <w:sz w:val="24"/>
        </w:rPr>
        <w:t>lease</w:t>
      </w:r>
      <w:r>
        <w:rPr>
          <w:spacing w:val="-17"/>
          <w:sz w:val="24"/>
        </w:rPr>
        <w:t xml:space="preserve"> </w:t>
      </w:r>
      <w:r>
        <w:rPr>
          <w:sz w:val="24"/>
        </w:rPr>
        <w:t>or</w:t>
      </w:r>
      <w:r>
        <w:rPr>
          <w:spacing w:val="-17"/>
          <w:sz w:val="24"/>
        </w:rPr>
        <w:t xml:space="preserve"> </w:t>
      </w:r>
      <w:r>
        <w:rPr>
          <w:sz w:val="24"/>
        </w:rPr>
        <w:t>rental</w:t>
      </w:r>
      <w:r>
        <w:rPr>
          <w:spacing w:val="-17"/>
          <w:sz w:val="24"/>
        </w:rPr>
        <w:t xml:space="preserve"> </w:t>
      </w:r>
      <w:r>
        <w:rPr>
          <w:sz w:val="24"/>
        </w:rPr>
        <w:t>agreement,</w:t>
      </w:r>
      <w:r>
        <w:rPr>
          <w:spacing w:val="-17"/>
          <w:sz w:val="24"/>
        </w:rPr>
        <w:t xml:space="preserve"> </w:t>
      </w:r>
      <w:r>
        <w:rPr>
          <w:sz w:val="24"/>
        </w:rPr>
        <w:t>the</w:t>
      </w:r>
      <w:r>
        <w:rPr>
          <w:spacing w:val="-17"/>
          <w:sz w:val="24"/>
        </w:rPr>
        <w:t xml:space="preserve"> </w:t>
      </w:r>
      <w:r>
        <w:rPr>
          <w:sz w:val="24"/>
        </w:rPr>
        <w:t>prospective</w:t>
      </w:r>
      <w:r>
        <w:rPr>
          <w:spacing w:val="-17"/>
          <w:sz w:val="24"/>
        </w:rPr>
        <w:t xml:space="preserve"> </w:t>
      </w:r>
      <w:r>
        <w:rPr>
          <w:sz w:val="24"/>
        </w:rPr>
        <w:t>lessee</w:t>
      </w:r>
      <w:r>
        <w:rPr>
          <w:spacing w:val="-17"/>
          <w:sz w:val="24"/>
        </w:rPr>
        <w:t xml:space="preserve"> </w:t>
      </w:r>
      <w:r>
        <w:rPr>
          <w:sz w:val="24"/>
        </w:rPr>
        <w:t>or</w:t>
      </w:r>
      <w:r>
        <w:rPr>
          <w:spacing w:val="-17"/>
          <w:sz w:val="24"/>
        </w:rPr>
        <w:t xml:space="preserve"> </w:t>
      </w:r>
      <w:r>
        <w:rPr>
          <w:sz w:val="24"/>
        </w:rPr>
        <w:t>tenant</w:t>
      </w:r>
      <w:r>
        <w:rPr>
          <w:spacing w:val="-17"/>
          <w:sz w:val="24"/>
        </w:rPr>
        <w:t xml:space="preserve"> </w:t>
      </w:r>
      <w:r>
        <w:rPr>
          <w:sz w:val="24"/>
        </w:rPr>
        <w:t>shall</w:t>
      </w:r>
    </w:p>
    <w:p w:rsidR="00DF59C7" w:rsidRDefault="005150DC">
      <w:pPr>
        <w:pStyle w:val="ListParagraph"/>
        <w:numPr>
          <w:ilvl w:val="0"/>
          <w:numId w:val="4"/>
        </w:numPr>
        <w:tabs>
          <w:tab w:val="left" w:pos="579"/>
          <w:tab w:val="left" w:pos="580"/>
        </w:tabs>
        <w:ind w:hanging="480"/>
        <w:jc w:val="left"/>
        <w:rPr>
          <w:sz w:val="24"/>
        </w:rPr>
      </w:pPr>
      <w:r>
        <w:rPr>
          <w:spacing w:val="-3"/>
          <w:sz w:val="24"/>
        </w:rPr>
        <w:t>have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right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rescind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lease</w:t>
      </w:r>
      <w:r>
        <w:rPr>
          <w:spacing w:val="-9"/>
          <w:sz w:val="24"/>
        </w:rPr>
        <w:t xml:space="preserve"> </w:t>
      </w:r>
      <w:r>
        <w:rPr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z w:val="24"/>
        </w:rPr>
        <w:t>rental</w:t>
      </w:r>
      <w:r>
        <w:rPr>
          <w:spacing w:val="-9"/>
          <w:sz w:val="24"/>
        </w:rPr>
        <w:t xml:space="preserve"> </w:t>
      </w:r>
      <w:r>
        <w:rPr>
          <w:sz w:val="24"/>
        </w:rPr>
        <w:t>agreement,</w:t>
      </w:r>
      <w:r>
        <w:rPr>
          <w:spacing w:val="-10"/>
          <w:sz w:val="24"/>
        </w:rPr>
        <w:t xml:space="preserve"> </w:t>
      </w:r>
      <w:r>
        <w:rPr>
          <w:sz w:val="24"/>
        </w:rPr>
        <w:t>based</w:t>
      </w:r>
      <w:r>
        <w:rPr>
          <w:spacing w:val="-9"/>
          <w:sz w:val="24"/>
        </w:rPr>
        <w:t xml:space="preserve"> </w:t>
      </w:r>
      <w:r>
        <w:rPr>
          <w:sz w:val="24"/>
        </w:rPr>
        <w:t>upon</w:t>
      </w:r>
    </w:p>
    <w:p w:rsidR="00DF59C7" w:rsidRDefault="005150DC">
      <w:pPr>
        <w:pStyle w:val="ListParagraph"/>
        <w:numPr>
          <w:ilvl w:val="0"/>
          <w:numId w:val="4"/>
        </w:numPr>
        <w:tabs>
          <w:tab w:val="left" w:pos="579"/>
          <w:tab w:val="left" w:pos="580"/>
        </w:tabs>
        <w:ind w:hanging="480"/>
        <w:jc w:val="left"/>
        <w:rPr>
          <w:sz w:val="24"/>
        </w:rPr>
      </w:pPr>
      <w:r>
        <w:rPr>
          <w:sz w:val="24"/>
        </w:rPr>
        <w:t>the</w:t>
      </w:r>
      <w:r>
        <w:rPr>
          <w:spacing w:val="-2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5"/>
          <w:sz w:val="24"/>
        </w:rPr>
        <w:t xml:space="preserve"> </w:t>
      </w:r>
      <w:r>
        <w:rPr>
          <w:sz w:val="24"/>
        </w:rPr>
        <w:t>contained</w:t>
      </w:r>
      <w:r>
        <w:rPr>
          <w:spacing w:val="-24"/>
          <w:sz w:val="24"/>
        </w:rPr>
        <w:t xml:space="preserve"> </w:t>
      </w:r>
      <w:r>
        <w:rPr>
          <w:sz w:val="24"/>
        </w:rPr>
        <w:t>in</w:t>
      </w:r>
      <w:r>
        <w:rPr>
          <w:spacing w:val="-24"/>
          <w:sz w:val="24"/>
        </w:rPr>
        <w:t xml:space="preserve"> </w:t>
      </w:r>
      <w:r>
        <w:rPr>
          <w:sz w:val="24"/>
        </w:rPr>
        <w:t>the</w:t>
      </w:r>
      <w:r>
        <w:rPr>
          <w:spacing w:val="-24"/>
          <w:sz w:val="24"/>
        </w:rPr>
        <w:t xml:space="preserve"> </w:t>
      </w:r>
      <w:r>
        <w:rPr>
          <w:sz w:val="24"/>
        </w:rPr>
        <w:t>report,</w:t>
      </w:r>
      <w:r>
        <w:rPr>
          <w:spacing w:val="-24"/>
          <w:sz w:val="24"/>
        </w:rPr>
        <w:t xml:space="preserve"> </w:t>
      </w:r>
      <w:r>
        <w:rPr>
          <w:sz w:val="24"/>
        </w:rPr>
        <w:t>for</w:t>
      </w:r>
      <w:r>
        <w:rPr>
          <w:spacing w:val="-24"/>
          <w:sz w:val="24"/>
        </w:rPr>
        <w:t xml:space="preserve"> </w:t>
      </w:r>
      <w:r>
        <w:rPr>
          <w:sz w:val="24"/>
        </w:rPr>
        <w:t>72</w:t>
      </w:r>
      <w:r>
        <w:rPr>
          <w:spacing w:val="-24"/>
          <w:sz w:val="24"/>
        </w:rPr>
        <w:t xml:space="preserve"> </w:t>
      </w:r>
      <w:r>
        <w:rPr>
          <w:sz w:val="24"/>
        </w:rPr>
        <w:t>hours</w:t>
      </w:r>
      <w:r>
        <w:rPr>
          <w:spacing w:val="-24"/>
          <w:sz w:val="24"/>
        </w:rPr>
        <w:t xml:space="preserve"> </w:t>
      </w:r>
      <w:r>
        <w:rPr>
          <w:sz w:val="24"/>
        </w:rPr>
        <w:t>after</w:t>
      </w:r>
      <w:r>
        <w:rPr>
          <w:spacing w:val="-24"/>
          <w:sz w:val="24"/>
        </w:rPr>
        <w:t xml:space="preserve"> </w:t>
      </w:r>
      <w:r>
        <w:rPr>
          <w:spacing w:val="-3"/>
          <w:sz w:val="24"/>
        </w:rPr>
        <w:t>execution</w:t>
      </w:r>
    </w:p>
    <w:p w:rsidR="00DF59C7" w:rsidRDefault="005150DC">
      <w:pPr>
        <w:pStyle w:val="ListParagraph"/>
        <w:numPr>
          <w:ilvl w:val="0"/>
          <w:numId w:val="4"/>
        </w:numPr>
        <w:tabs>
          <w:tab w:val="left" w:pos="579"/>
          <w:tab w:val="left" w:pos="580"/>
        </w:tabs>
        <w:ind w:hanging="480"/>
        <w:jc w:val="left"/>
        <w:rPr>
          <w:sz w:val="24"/>
        </w:rPr>
      </w:pPr>
      <w:r>
        <w:rPr>
          <w:sz w:val="24"/>
        </w:rPr>
        <w:t>of the</w:t>
      </w:r>
      <w:r>
        <w:rPr>
          <w:spacing w:val="-1"/>
          <w:sz w:val="24"/>
        </w:rPr>
        <w:t xml:space="preserve"> </w:t>
      </w:r>
      <w:r>
        <w:rPr>
          <w:sz w:val="24"/>
        </w:rPr>
        <w:t>agreement.</w:t>
      </w:r>
    </w:p>
    <w:p w:rsidR="00DF59C7" w:rsidRDefault="005150DC">
      <w:pPr>
        <w:pStyle w:val="ListParagraph"/>
        <w:numPr>
          <w:ilvl w:val="0"/>
          <w:numId w:val="4"/>
        </w:numPr>
        <w:tabs>
          <w:tab w:val="left" w:pos="779"/>
          <w:tab w:val="left" w:pos="780"/>
        </w:tabs>
        <w:ind w:left="780" w:hanging="680"/>
        <w:jc w:val="left"/>
        <w:rPr>
          <w:sz w:val="24"/>
        </w:rPr>
      </w:pPr>
      <w:r>
        <w:rPr>
          <w:sz w:val="24"/>
        </w:rPr>
        <w:t>(d)</w:t>
      </w:r>
      <w:r>
        <w:rPr>
          <w:spacing w:val="48"/>
          <w:sz w:val="24"/>
        </w:rPr>
        <w:t xml:space="preserve"> </w:t>
      </w:r>
      <w:r>
        <w:rPr>
          <w:sz w:val="24"/>
        </w:rPr>
        <w:t>If</w:t>
      </w:r>
      <w:r>
        <w:rPr>
          <w:spacing w:val="-19"/>
          <w:sz w:val="24"/>
        </w:rPr>
        <w:t xml:space="preserve"> </w:t>
      </w:r>
      <w:r>
        <w:rPr>
          <w:sz w:val="24"/>
        </w:rPr>
        <w:t>the</w:t>
      </w:r>
      <w:r>
        <w:rPr>
          <w:spacing w:val="-20"/>
          <w:sz w:val="24"/>
        </w:rPr>
        <w:t xml:space="preserve"> </w:t>
      </w:r>
      <w:r>
        <w:rPr>
          <w:sz w:val="24"/>
        </w:rPr>
        <w:t>subject</w:t>
      </w:r>
      <w:r>
        <w:rPr>
          <w:spacing w:val="-19"/>
          <w:sz w:val="24"/>
        </w:rPr>
        <w:t xml:space="preserve"> </w:t>
      </w:r>
      <w:r>
        <w:rPr>
          <w:sz w:val="24"/>
        </w:rPr>
        <w:t>premises</w:t>
      </w:r>
      <w:r>
        <w:rPr>
          <w:spacing w:val="-19"/>
          <w:sz w:val="24"/>
        </w:rPr>
        <w:t xml:space="preserve"> </w:t>
      </w:r>
      <w:r>
        <w:rPr>
          <w:spacing w:val="-3"/>
          <w:sz w:val="24"/>
        </w:rPr>
        <w:t>have</w:t>
      </w:r>
      <w:r>
        <w:rPr>
          <w:spacing w:val="-19"/>
          <w:sz w:val="24"/>
        </w:rPr>
        <w:t xml:space="preserve"> </w:t>
      </w:r>
      <w:r>
        <w:rPr>
          <w:sz w:val="24"/>
        </w:rPr>
        <w:t>been</w:t>
      </w:r>
      <w:r>
        <w:rPr>
          <w:spacing w:val="-19"/>
          <w:sz w:val="24"/>
        </w:rPr>
        <w:t xml:space="preserve"> </w:t>
      </w:r>
      <w:r>
        <w:rPr>
          <w:sz w:val="24"/>
        </w:rPr>
        <w:t>issued</w:t>
      </w:r>
      <w:r>
        <w:rPr>
          <w:spacing w:val="-20"/>
          <w:sz w:val="24"/>
        </w:rPr>
        <w:t xml:space="preserve"> </w:t>
      </w:r>
      <w:r>
        <w:rPr>
          <w:sz w:val="24"/>
        </w:rPr>
        <w:t>an</w:t>
      </w:r>
      <w:r>
        <w:rPr>
          <w:spacing w:val="-19"/>
          <w:sz w:val="24"/>
        </w:rPr>
        <w:t xml:space="preserve"> </w:t>
      </w:r>
      <w:r>
        <w:rPr>
          <w:sz w:val="24"/>
        </w:rPr>
        <w:t>inspection</w:t>
      </w:r>
      <w:r>
        <w:rPr>
          <w:spacing w:val="-20"/>
          <w:sz w:val="24"/>
        </w:rPr>
        <w:t xml:space="preserve"> </w:t>
      </w:r>
      <w:r>
        <w:rPr>
          <w:sz w:val="24"/>
        </w:rPr>
        <w:t>report</w:t>
      </w:r>
    </w:p>
    <w:p w:rsidR="00DF59C7" w:rsidRDefault="005150DC">
      <w:pPr>
        <w:pStyle w:val="ListParagraph"/>
        <w:numPr>
          <w:ilvl w:val="0"/>
          <w:numId w:val="4"/>
        </w:numPr>
        <w:tabs>
          <w:tab w:val="left" w:pos="579"/>
          <w:tab w:val="left" w:pos="580"/>
        </w:tabs>
        <w:ind w:hanging="480"/>
        <w:jc w:val="left"/>
        <w:rPr>
          <w:sz w:val="24"/>
        </w:rPr>
      </w:pPr>
      <w:r>
        <w:rPr>
          <w:sz w:val="24"/>
        </w:rPr>
        <w:t>by</w:t>
      </w:r>
      <w:r>
        <w:rPr>
          <w:spacing w:val="23"/>
          <w:sz w:val="24"/>
        </w:rPr>
        <w:t xml:space="preserve"> </w:t>
      </w:r>
      <w:r>
        <w:rPr>
          <w:sz w:val="24"/>
        </w:rPr>
        <w:t>a</w:t>
      </w:r>
      <w:r>
        <w:rPr>
          <w:spacing w:val="23"/>
          <w:sz w:val="24"/>
        </w:rPr>
        <w:t xml:space="preserve"> </w:t>
      </w:r>
      <w:r>
        <w:rPr>
          <w:sz w:val="24"/>
        </w:rPr>
        <w:t>CASp,</w:t>
      </w:r>
      <w:r>
        <w:rPr>
          <w:spacing w:val="23"/>
          <w:sz w:val="24"/>
        </w:rPr>
        <w:t xml:space="preserve"> </w:t>
      </w:r>
      <w:r>
        <w:rPr>
          <w:sz w:val="24"/>
        </w:rPr>
        <w:t>as</w:t>
      </w:r>
      <w:r>
        <w:rPr>
          <w:spacing w:val="23"/>
          <w:sz w:val="24"/>
        </w:rPr>
        <w:t xml:space="preserve"> </w:t>
      </w:r>
      <w:r>
        <w:rPr>
          <w:sz w:val="24"/>
        </w:rPr>
        <w:t>described</w:t>
      </w:r>
      <w:r>
        <w:rPr>
          <w:spacing w:val="24"/>
          <w:sz w:val="24"/>
        </w:rPr>
        <w:t xml:space="preserve"> </w:t>
      </w:r>
      <w:r>
        <w:rPr>
          <w:sz w:val="24"/>
        </w:rPr>
        <w:t>in</w:t>
      </w:r>
      <w:r>
        <w:rPr>
          <w:spacing w:val="23"/>
          <w:sz w:val="24"/>
        </w:rPr>
        <w:t xml:space="preserve"> </w:t>
      </w:r>
      <w:r>
        <w:rPr>
          <w:sz w:val="24"/>
        </w:rPr>
        <w:t>paragraph</w:t>
      </w:r>
      <w:r>
        <w:rPr>
          <w:spacing w:val="24"/>
          <w:sz w:val="24"/>
        </w:rPr>
        <w:t xml:space="preserve"> </w:t>
      </w:r>
      <w:r>
        <w:rPr>
          <w:sz w:val="24"/>
        </w:rPr>
        <w:t>(1)</w:t>
      </w:r>
      <w:r>
        <w:rPr>
          <w:spacing w:val="23"/>
          <w:sz w:val="24"/>
        </w:rPr>
        <w:t xml:space="preserve"> </w:t>
      </w:r>
      <w:r>
        <w:rPr>
          <w:sz w:val="24"/>
        </w:rPr>
        <w:t>of</w:t>
      </w:r>
      <w:r>
        <w:rPr>
          <w:spacing w:val="23"/>
          <w:sz w:val="24"/>
        </w:rPr>
        <w:t xml:space="preserve"> </w:t>
      </w:r>
      <w:r>
        <w:rPr>
          <w:sz w:val="24"/>
        </w:rPr>
        <w:t>subdivision</w:t>
      </w:r>
      <w:r>
        <w:rPr>
          <w:spacing w:val="23"/>
          <w:sz w:val="24"/>
        </w:rPr>
        <w:t xml:space="preserve"> </w:t>
      </w:r>
      <w:r>
        <w:rPr>
          <w:sz w:val="24"/>
        </w:rPr>
        <w:t>(a)</w:t>
      </w:r>
      <w:r>
        <w:rPr>
          <w:spacing w:val="23"/>
          <w:sz w:val="24"/>
        </w:rPr>
        <w:t xml:space="preserve"> </w:t>
      </w:r>
      <w:r>
        <w:rPr>
          <w:sz w:val="24"/>
        </w:rPr>
        <w:t>of</w:t>
      </w:r>
    </w:p>
    <w:p w:rsidR="00DF59C7" w:rsidRDefault="005150DC">
      <w:pPr>
        <w:pStyle w:val="ListParagraph"/>
        <w:numPr>
          <w:ilvl w:val="0"/>
          <w:numId w:val="4"/>
        </w:numPr>
        <w:tabs>
          <w:tab w:val="left" w:pos="579"/>
          <w:tab w:val="left" w:pos="580"/>
        </w:tabs>
        <w:ind w:hanging="480"/>
        <w:jc w:val="left"/>
        <w:rPr>
          <w:sz w:val="24"/>
        </w:rPr>
      </w:pPr>
      <w:r>
        <w:rPr>
          <w:sz w:val="24"/>
        </w:rPr>
        <w:t>Section</w:t>
      </w:r>
      <w:r>
        <w:rPr>
          <w:spacing w:val="32"/>
          <w:sz w:val="24"/>
        </w:rPr>
        <w:t xml:space="preserve"> </w:t>
      </w:r>
      <w:r>
        <w:rPr>
          <w:sz w:val="24"/>
        </w:rPr>
        <w:t>55.53,</w:t>
      </w:r>
      <w:r>
        <w:rPr>
          <w:spacing w:val="32"/>
          <w:sz w:val="24"/>
        </w:rPr>
        <w:t xml:space="preserve"> </w:t>
      </w:r>
      <w:r>
        <w:rPr>
          <w:sz w:val="24"/>
        </w:rPr>
        <w:t>indicating</w:t>
      </w:r>
      <w:r>
        <w:rPr>
          <w:spacing w:val="31"/>
          <w:sz w:val="24"/>
        </w:rPr>
        <w:t xml:space="preserve"> </w:t>
      </w:r>
      <w:r>
        <w:rPr>
          <w:sz w:val="24"/>
        </w:rPr>
        <w:t>that</w:t>
      </w:r>
      <w:r>
        <w:rPr>
          <w:spacing w:val="32"/>
          <w:sz w:val="24"/>
        </w:rPr>
        <w:t xml:space="preserve"> </w:t>
      </w:r>
      <w:r>
        <w:rPr>
          <w:sz w:val="24"/>
        </w:rPr>
        <w:t>it</w:t>
      </w:r>
      <w:r>
        <w:rPr>
          <w:spacing w:val="32"/>
          <w:sz w:val="24"/>
        </w:rPr>
        <w:t xml:space="preserve"> </w:t>
      </w:r>
      <w:r>
        <w:rPr>
          <w:sz w:val="24"/>
        </w:rPr>
        <w:t>meets</w:t>
      </w:r>
      <w:r>
        <w:rPr>
          <w:spacing w:val="32"/>
          <w:sz w:val="24"/>
        </w:rPr>
        <w:t xml:space="preserve"> </w:t>
      </w:r>
      <w:r>
        <w:rPr>
          <w:sz w:val="24"/>
        </w:rPr>
        <w:t>applicable</w:t>
      </w:r>
      <w:r>
        <w:rPr>
          <w:spacing w:val="31"/>
          <w:sz w:val="24"/>
        </w:rPr>
        <w:t xml:space="preserve"> </w:t>
      </w:r>
      <w:r>
        <w:rPr>
          <w:sz w:val="24"/>
        </w:rPr>
        <w:t>standards,</w:t>
      </w:r>
      <w:r>
        <w:rPr>
          <w:spacing w:val="32"/>
          <w:sz w:val="24"/>
        </w:rPr>
        <w:t xml:space="preserve"> </w:t>
      </w:r>
      <w:r>
        <w:rPr>
          <w:sz w:val="24"/>
        </w:rPr>
        <w:t>as</w:t>
      </w:r>
    </w:p>
    <w:p w:rsidR="00DF59C7" w:rsidRDefault="005150DC">
      <w:pPr>
        <w:pStyle w:val="ListParagraph"/>
        <w:numPr>
          <w:ilvl w:val="0"/>
          <w:numId w:val="4"/>
        </w:numPr>
        <w:tabs>
          <w:tab w:val="left" w:pos="579"/>
          <w:tab w:val="left" w:pos="580"/>
        </w:tabs>
        <w:ind w:hanging="480"/>
        <w:jc w:val="left"/>
        <w:rPr>
          <w:sz w:val="24"/>
        </w:rPr>
      </w:pPr>
      <w:r>
        <w:rPr>
          <w:sz w:val="24"/>
        </w:rPr>
        <w:t>defined in paragraph (4) of subdivision (a) of Section 55.52</w:t>
      </w:r>
      <w:proofErr w:type="gramStart"/>
      <w:r>
        <w:rPr>
          <w:sz w:val="24"/>
        </w:rPr>
        <w:t xml:space="preserve">, </w:t>
      </w:r>
      <w:r>
        <w:rPr>
          <w:spacing w:val="20"/>
          <w:sz w:val="24"/>
        </w:rPr>
        <w:t xml:space="preserve"> </w:t>
      </w:r>
      <w:r>
        <w:rPr>
          <w:sz w:val="24"/>
        </w:rPr>
        <w:t>the</w:t>
      </w:r>
      <w:proofErr w:type="gramEnd"/>
    </w:p>
    <w:p w:rsidR="00DF59C7" w:rsidRDefault="005150DC">
      <w:pPr>
        <w:pStyle w:val="ListParagraph"/>
        <w:numPr>
          <w:ilvl w:val="0"/>
          <w:numId w:val="4"/>
        </w:numPr>
        <w:tabs>
          <w:tab w:val="left" w:pos="579"/>
          <w:tab w:val="left" w:pos="580"/>
        </w:tabs>
        <w:ind w:hanging="480"/>
        <w:jc w:val="left"/>
        <w:rPr>
          <w:sz w:val="24"/>
        </w:rPr>
      </w:pPr>
      <w:r>
        <w:rPr>
          <w:sz w:val="24"/>
        </w:rPr>
        <w:t xml:space="preserve">commercial property owner or lessor shall provide a copy </w:t>
      </w:r>
      <w:proofErr w:type="gramStart"/>
      <w:r>
        <w:rPr>
          <w:sz w:val="24"/>
        </w:rPr>
        <w:t xml:space="preserve">of </w:t>
      </w:r>
      <w:r>
        <w:rPr>
          <w:spacing w:val="7"/>
          <w:sz w:val="24"/>
        </w:rPr>
        <w:t xml:space="preserve"> </w:t>
      </w:r>
      <w:r>
        <w:rPr>
          <w:sz w:val="24"/>
        </w:rPr>
        <w:t>the</w:t>
      </w:r>
      <w:proofErr w:type="gramEnd"/>
    </w:p>
    <w:p w:rsidR="00DF59C7" w:rsidRDefault="005150DC">
      <w:pPr>
        <w:pStyle w:val="ListParagraph"/>
        <w:numPr>
          <w:ilvl w:val="0"/>
          <w:numId w:val="4"/>
        </w:numPr>
        <w:tabs>
          <w:tab w:val="left" w:pos="579"/>
          <w:tab w:val="left" w:pos="580"/>
        </w:tabs>
        <w:ind w:hanging="480"/>
        <w:jc w:val="left"/>
        <w:rPr>
          <w:sz w:val="24"/>
        </w:rPr>
      </w:pPr>
      <w:r>
        <w:rPr>
          <w:sz w:val="24"/>
        </w:rPr>
        <w:t>current disability access inspection certificate and any</w:t>
      </w:r>
      <w:r>
        <w:rPr>
          <w:spacing w:val="-11"/>
          <w:sz w:val="24"/>
        </w:rPr>
        <w:t xml:space="preserve"> </w:t>
      </w:r>
      <w:r>
        <w:rPr>
          <w:sz w:val="24"/>
        </w:rPr>
        <w:t>inspection</w:t>
      </w:r>
    </w:p>
    <w:p w:rsidR="00DF59C7" w:rsidRDefault="005150DC">
      <w:pPr>
        <w:pStyle w:val="ListParagraph"/>
        <w:numPr>
          <w:ilvl w:val="0"/>
          <w:numId w:val="4"/>
        </w:numPr>
        <w:tabs>
          <w:tab w:val="left" w:pos="579"/>
          <w:tab w:val="left" w:pos="580"/>
        </w:tabs>
        <w:ind w:hanging="480"/>
        <w:jc w:val="left"/>
        <w:rPr>
          <w:sz w:val="24"/>
        </w:rPr>
      </w:pPr>
      <w:r>
        <w:rPr>
          <w:sz w:val="24"/>
        </w:rPr>
        <w:t>report</w:t>
      </w:r>
      <w:r>
        <w:rPr>
          <w:spacing w:val="34"/>
          <w:sz w:val="24"/>
        </w:rPr>
        <w:t xml:space="preserve"> </w:t>
      </w:r>
      <w:r>
        <w:rPr>
          <w:sz w:val="24"/>
        </w:rPr>
        <w:t>to</w:t>
      </w:r>
      <w:r>
        <w:rPr>
          <w:spacing w:val="34"/>
          <w:sz w:val="24"/>
        </w:rPr>
        <w:t xml:space="preserve"> </w:t>
      </w:r>
      <w:r>
        <w:rPr>
          <w:sz w:val="24"/>
        </w:rPr>
        <w:t>the</w:t>
      </w:r>
      <w:r>
        <w:rPr>
          <w:spacing w:val="34"/>
          <w:sz w:val="24"/>
        </w:rPr>
        <w:t xml:space="preserve"> </w:t>
      </w:r>
      <w:r>
        <w:rPr>
          <w:sz w:val="24"/>
        </w:rPr>
        <w:t>lessee</w:t>
      </w:r>
      <w:r>
        <w:rPr>
          <w:spacing w:val="33"/>
          <w:sz w:val="24"/>
        </w:rPr>
        <w:t xml:space="preserve"> </w:t>
      </w:r>
      <w:r>
        <w:rPr>
          <w:sz w:val="24"/>
        </w:rPr>
        <w:t>or</w:t>
      </w:r>
      <w:r>
        <w:rPr>
          <w:spacing w:val="34"/>
          <w:sz w:val="24"/>
        </w:rPr>
        <w:t xml:space="preserve"> </w:t>
      </w:r>
      <w:r>
        <w:rPr>
          <w:sz w:val="24"/>
        </w:rPr>
        <w:t>tenant</w:t>
      </w:r>
      <w:r>
        <w:rPr>
          <w:spacing w:val="33"/>
          <w:sz w:val="24"/>
        </w:rPr>
        <w:t xml:space="preserve"> </w:t>
      </w:r>
      <w:r>
        <w:rPr>
          <w:sz w:val="24"/>
        </w:rPr>
        <w:t>not</w:t>
      </w:r>
      <w:r>
        <w:rPr>
          <w:spacing w:val="34"/>
          <w:sz w:val="24"/>
        </w:rPr>
        <w:t xml:space="preserve"> </w:t>
      </w:r>
      <w:r>
        <w:rPr>
          <w:sz w:val="24"/>
        </w:rPr>
        <w:t>already</w:t>
      </w:r>
      <w:r>
        <w:rPr>
          <w:spacing w:val="33"/>
          <w:sz w:val="24"/>
        </w:rPr>
        <w:t xml:space="preserve"> </w:t>
      </w:r>
      <w:r>
        <w:rPr>
          <w:sz w:val="24"/>
        </w:rPr>
        <w:t>provided</w:t>
      </w:r>
      <w:r>
        <w:rPr>
          <w:spacing w:val="34"/>
          <w:sz w:val="24"/>
        </w:rPr>
        <w:t xml:space="preserve"> </w:t>
      </w:r>
      <w:r>
        <w:rPr>
          <w:sz w:val="24"/>
        </w:rPr>
        <w:t>pursuant</w:t>
      </w:r>
      <w:r>
        <w:rPr>
          <w:spacing w:val="34"/>
          <w:sz w:val="24"/>
        </w:rPr>
        <w:t xml:space="preserve"> </w:t>
      </w:r>
      <w:r>
        <w:rPr>
          <w:sz w:val="24"/>
        </w:rPr>
        <w:t>to</w:t>
      </w:r>
    </w:p>
    <w:p w:rsidR="00DF59C7" w:rsidRDefault="005150DC">
      <w:pPr>
        <w:pStyle w:val="ListParagraph"/>
        <w:numPr>
          <w:ilvl w:val="0"/>
          <w:numId w:val="4"/>
        </w:numPr>
        <w:tabs>
          <w:tab w:val="left" w:pos="579"/>
          <w:tab w:val="left" w:pos="580"/>
        </w:tabs>
        <w:ind w:hanging="480"/>
        <w:jc w:val="left"/>
        <w:rPr>
          <w:sz w:val="24"/>
        </w:rPr>
      </w:pPr>
      <w:r>
        <w:rPr>
          <w:sz w:val="24"/>
        </w:rPr>
        <w:t xml:space="preserve">subdivision (b) within </w:t>
      </w:r>
      <w:r>
        <w:rPr>
          <w:spacing w:val="-3"/>
          <w:sz w:val="24"/>
        </w:rPr>
        <w:t xml:space="preserve">seven </w:t>
      </w:r>
      <w:r>
        <w:rPr>
          <w:sz w:val="24"/>
        </w:rPr>
        <w:t xml:space="preserve">days of the date of the </w:t>
      </w:r>
      <w:proofErr w:type="gramStart"/>
      <w:r>
        <w:rPr>
          <w:sz w:val="24"/>
        </w:rPr>
        <w:t xml:space="preserve">execution </w:t>
      </w:r>
      <w:r>
        <w:rPr>
          <w:spacing w:val="12"/>
          <w:sz w:val="24"/>
        </w:rPr>
        <w:t xml:space="preserve"> </w:t>
      </w:r>
      <w:r>
        <w:rPr>
          <w:sz w:val="24"/>
        </w:rPr>
        <w:t>of</w:t>
      </w:r>
      <w:proofErr w:type="gramEnd"/>
    </w:p>
    <w:p w:rsidR="00DF59C7" w:rsidRDefault="005150DC">
      <w:pPr>
        <w:pStyle w:val="ListParagraph"/>
        <w:numPr>
          <w:ilvl w:val="0"/>
          <w:numId w:val="4"/>
        </w:numPr>
        <w:tabs>
          <w:tab w:val="left" w:pos="579"/>
          <w:tab w:val="left" w:pos="580"/>
        </w:tabs>
        <w:ind w:hanging="480"/>
        <w:jc w:val="left"/>
        <w:rPr>
          <w:sz w:val="24"/>
        </w:rPr>
      </w:pPr>
      <w:r>
        <w:rPr>
          <w:sz w:val="24"/>
        </w:rPr>
        <w:t>the lease form or rental</w:t>
      </w:r>
      <w:r>
        <w:rPr>
          <w:spacing w:val="-2"/>
          <w:sz w:val="24"/>
        </w:rPr>
        <w:t xml:space="preserve"> </w:t>
      </w:r>
      <w:r>
        <w:rPr>
          <w:sz w:val="24"/>
        </w:rPr>
        <w:t>agreement.</w:t>
      </w:r>
    </w:p>
    <w:p w:rsidR="00DF59C7" w:rsidRDefault="005150DC">
      <w:pPr>
        <w:pStyle w:val="ListParagraph"/>
        <w:numPr>
          <w:ilvl w:val="0"/>
          <w:numId w:val="4"/>
        </w:numPr>
        <w:tabs>
          <w:tab w:val="left" w:pos="779"/>
          <w:tab w:val="left" w:pos="780"/>
        </w:tabs>
        <w:ind w:left="780" w:hanging="680"/>
        <w:jc w:val="left"/>
        <w:rPr>
          <w:sz w:val="24"/>
        </w:rPr>
      </w:pPr>
      <w:r>
        <w:rPr>
          <w:sz w:val="24"/>
        </w:rPr>
        <w:t>(e)  If the subject</w:t>
      </w:r>
      <w:r w:rsidR="00F8209C">
        <w:rPr>
          <w:sz w:val="24"/>
        </w:rPr>
        <w:t xml:space="preserve"> </w:t>
      </w:r>
      <w:r>
        <w:rPr>
          <w:sz w:val="24"/>
        </w:rPr>
        <w:t xml:space="preserve"> </w:t>
      </w:r>
      <w:r>
        <w:rPr>
          <w:spacing w:val="19"/>
          <w:sz w:val="24"/>
        </w:rPr>
        <w:t xml:space="preserve"> </w:t>
      </w:r>
      <w:r>
        <w:rPr>
          <w:sz w:val="24"/>
        </w:rPr>
        <w:t xml:space="preserve">premises </w:t>
      </w:r>
      <w:proofErr w:type="gramStart"/>
      <w:r>
        <w:rPr>
          <w:spacing w:val="-3"/>
          <w:sz w:val="24"/>
        </w:rPr>
        <w:t xml:space="preserve">have  </w:t>
      </w:r>
      <w:r>
        <w:rPr>
          <w:sz w:val="24"/>
        </w:rPr>
        <w:t>not</w:t>
      </w:r>
      <w:proofErr w:type="gramEnd"/>
      <w:r>
        <w:rPr>
          <w:sz w:val="24"/>
        </w:rPr>
        <w:t xml:space="preserve"> been issued a disability</w:t>
      </w:r>
    </w:p>
    <w:p w:rsidR="00DF59C7" w:rsidRDefault="005150DC">
      <w:pPr>
        <w:pStyle w:val="ListParagraph"/>
        <w:numPr>
          <w:ilvl w:val="0"/>
          <w:numId w:val="4"/>
        </w:numPr>
        <w:tabs>
          <w:tab w:val="left" w:pos="579"/>
          <w:tab w:val="left" w:pos="580"/>
        </w:tabs>
        <w:spacing w:line="268" w:lineRule="exact"/>
        <w:ind w:hanging="480"/>
        <w:jc w:val="left"/>
        <w:rPr>
          <w:sz w:val="24"/>
        </w:rPr>
      </w:pPr>
      <w:r>
        <w:rPr>
          <w:sz w:val="24"/>
        </w:rPr>
        <w:t>access inspection certificate, as described in subdivision (</w:t>
      </w:r>
      <w:proofErr w:type="gramStart"/>
      <w:r>
        <w:rPr>
          <w:sz w:val="24"/>
        </w:rPr>
        <w:t>e)</w:t>
      </w:r>
      <w:r w:rsidR="00F8209C">
        <w:rPr>
          <w:sz w:val="24"/>
        </w:rPr>
        <w:t xml:space="preserve"> </w:t>
      </w:r>
      <w:r>
        <w:rPr>
          <w:spacing w:val="59"/>
          <w:sz w:val="24"/>
        </w:rPr>
        <w:t xml:space="preserve"> </w:t>
      </w:r>
      <w:r>
        <w:rPr>
          <w:sz w:val="24"/>
        </w:rPr>
        <w:t>of</w:t>
      </w:r>
      <w:proofErr w:type="gramEnd"/>
    </w:p>
    <w:p w:rsidR="00DF59C7" w:rsidRDefault="00DF59C7">
      <w:pPr>
        <w:pStyle w:val="BodyText"/>
        <w:spacing w:line="240" w:lineRule="auto"/>
        <w:ind w:left="0"/>
        <w:rPr>
          <w:sz w:val="26"/>
        </w:rPr>
      </w:pPr>
    </w:p>
    <w:p w:rsidR="00DF59C7" w:rsidRDefault="005150DC">
      <w:pPr>
        <w:spacing w:before="187"/>
        <w:ind w:right="2839"/>
        <w:jc w:val="right"/>
        <w:rPr>
          <w:sz w:val="16"/>
        </w:rPr>
      </w:pPr>
      <w:r>
        <w:rPr>
          <w:sz w:val="16"/>
        </w:rPr>
        <w:t>99</w:t>
      </w:r>
    </w:p>
    <w:p w:rsidR="00DF59C7" w:rsidRDefault="00DF59C7">
      <w:pPr>
        <w:jc w:val="right"/>
        <w:rPr>
          <w:sz w:val="16"/>
        </w:rPr>
        <w:sectPr w:rsidR="00DF59C7">
          <w:pgSz w:w="12240" w:h="15840"/>
          <w:pgMar w:top="740" w:right="1720" w:bottom="280" w:left="860" w:header="720" w:footer="720" w:gutter="0"/>
          <w:cols w:space="720"/>
        </w:sectPr>
      </w:pPr>
    </w:p>
    <w:p w:rsidR="00DF59C7" w:rsidRDefault="005150DC">
      <w:pPr>
        <w:tabs>
          <w:tab w:val="left" w:pos="5922"/>
        </w:tabs>
        <w:spacing w:before="74"/>
        <w:ind w:left="3143"/>
        <w:rPr>
          <w:b/>
          <w:sz w:val="24"/>
        </w:rPr>
      </w:pPr>
      <w:r>
        <w:rPr>
          <w:b/>
          <w:position w:val="2"/>
          <w:sz w:val="20"/>
        </w:rPr>
        <w:t xml:space="preserve">— </w:t>
      </w:r>
      <w:r>
        <w:rPr>
          <w:b/>
          <w:position w:val="2"/>
        </w:rPr>
        <w:t>3</w:t>
      </w:r>
      <w:r>
        <w:rPr>
          <w:b/>
          <w:spacing w:val="-5"/>
          <w:position w:val="2"/>
        </w:rPr>
        <w:t xml:space="preserve"> </w:t>
      </w:r>
      <w:r>
        <w:rPr>
          <w:b/>
          <w:position w:val="2"/>
          <w:sz w:val="20"/>
        </w:rPr>
        <w:t>—</w:t>
      </w:r>
      <w:r>
        <w:rPr>
          <w:b/>
          <w:position w:val="2"/>
          <w:sz w:val="20"/>
        </w:rPr>
        <w:tab/>
      </w:r>
      <w:r>
        <w:rPr>
          <w:b/>
          <w:sz w:val="24"/>
        </w:rPr>
        <w:t>AB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3002</w:t>
      </w:r>
    </w:p>
    <w:p w:rsidR="00DF59C7" w:rsidRDefault="00DF59C7">
      <w:pPr>
        <w:pStyle w:val="BodyText"/>
        <w:spacing w:before="1" w:line="240" w:lineRule="auto"/>
        <w:ind w:left="0"/>
        <w:rPr>
          <w:b/>
          <w:sz w:val="12"/>
        </w:rPr>
      </w:pPr>
    </w:p>
    <w:p w:rsidR="00DF59C7" w:rsidRDefault="005150DC">
      <w:pPr>
        <w:pStyle w:val="ListParagraph"/>
        <w:numPr>
          <w:ilvl w:val="0"/>
          <w:numId w:val="3"/>
        </w:numPr>
        <w:tabs>
          <w:tab w:val="left" w:pos="579"/>
          <w:tab w:val="left" w:pos="580"/>
        </w:tabs>
        <w:spacing w:before="90" w:line="268" w:lineRule="exact"/>
        <w:ind w:firstLine="0"/>
        <w:rPr>
          <w:sz w:val="24"/>
        </w:rPr>
      </w:pPr>
      <w:r>
        <w:rPr>
          <w:sz w:val="24"/>
        </w:rPr>
        <w:t>Section</w:t>
      </w:r>
      <w:r>
        <w:rPr>
          <w:spacing w:val="-15"/>
          <w:sz w:val="24"/>
        </w:rPr>
        <w:t xml:space="preserve"> </w:t>
      </w:r>
      <w:r>
        <w:rPr>
          <w:sz w:val="24"/>
        </w:rPr>
        <w:t>55.53,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commercial</w:t>
      </w:r>
      <w:r>
        <w:rPr>
          <w:spacing w:val="-16"/>
          <w:sz w:val="24"/>
        </w:rPr>
        <w:t xml:space="preserve"> </w:t>
      </w:r>
      <w:r>
        <w:rPr>
          <w:sz w:val="24"/>
        </w:rPr>
        <w:t>property</w:t>
      </w:r>
      <w:r>
        <w:rPr>
          <w:spacing w:val="-15"/>
          <w:sz w:val="24"/>
        </w:rPr>
        <w:t xml:space="preserve"> </w:t>
      </w:r>
      <w:r>
        <w:rPr>
          <w:sz w:val="24"/>
        </w:rPr>
        <w:t>owner</w:t>
      </w:r>
      <w:r>
        <w:rPr>
          <w:spacing w:val="-15"/>
          <w:sz w:val="24"/>
        </w:rPr>
        <w:t xml:space="preserve"> </w:t>
      </w:r>
      <w:r>
        <w:rPr>
          <w:sz w:val="24"/>
        </w:rPr>
        <w:t>or</w:t>
      </w:r>
      <w:r>
        <w:rPr>
          <w:spacing w:val="-15"/>
          <w:sz w:val="24"/>
        </w:rPr>
        <w:t xml:space="preserve"> </w:t>
      </w:r>
      <w:r>
        <w:rPr>
          <w:sz w:val="24"/>
        </w:rPr>
        <w:t>lessor</w:t>
      </w:r>
      <w:r>
        <w:rPr>
          <w:spacing w:val="-16"/>
          <w:sz w:val="24"/>
        </w:rPr>
        <w:t xml:space="preserve"> </w:t>
      </w:r>
      <w:r>
        <w:rPr>
          <w:sz w:val="24"/>
        </w:rPr>
        <w:t>shall</w:t>
      </w:r>
      <w:r>
        <w:rPr>
          <w:spacing w:val="-15"/>
          <w:sz w:val="24"/>
        </w:rPr>
        <w:t xml:space="preserve"> </w:t>
      </w:r>
      <w:r>
        <w:rPr>
          <w:sz w:val="24"/>
        </w:rPr>
        <w:t>state</w:t>
      </w:r>
    </w:p>
    <w:p w:rsidR="00DF59C7" w:rsidRDefault="005150DC">
      <w:pPr>
        <w:pStyle w:val="ListParagraph"/>
        <w:numPr>
          <w:ilvl w:val="0"/>
          <w:numId w:val="3"/>
        </w:numPr>
        <w:tabs>
          <w:tab w:val="left" w:pos="579"/>
          <w:tab w:val="left" w:pos="580"/>
        </w:tabs>
        <w:spacing w:before="7"/>
        <w:ind w:right="4084" w:firstLine="0"/>
        <w:rPr>
          <w:sz w:val="24"/>
        </w:rPr>
      </w:pPr>
      <w:r>
        <w:rPr>
          <w:sz w:val="24"/>
        </w:rPr>
        <w:t>the following on the lease form or rental</w:t>
      </w:r>
      <w:r>
        <w:rPr>
          <w:spacing w:val="-12"/>
          <w:sz w:val="24"/>
        </w:rPr>
        <w:t xml:space="preserve"> </w:t>
      </w:r>
      <w:r>
        <w:rPr>
          <w:sz w:val="24"/>
        </w:rPr>
        <w:t>agreement: 3</w:t>
      </w:r>
    </w:p>
    <w:p w:rsidR="00DF59C7" w:rsidRDefault="005150DC">
      <w:pPr>
        <w:pStyle w:val="ListParagraph"/>
        <w:numPr>
          <w:ilvl w:val="0"/>
          <w:numId w:val="2"/>
        </w:numPr>
        <w:tabs>
          <w:tab w:val="left" w:pos="779"/>
          <w:tab w:val="left" w:pos="780"/>
        </w:tabs>
        <w:spacing w:line="252" w:lineRule="exact"/>
        <w:ind w:firstLine="120"/>
        <w:jc w:val="left"/>
        <w:rPr>
          <w:sz w:val="24"/>
        </w:rPr>
      </w:pPr>
      <w:r>
        <w:rPr>
          <w:spacing w:val="-10"/>
          <w:sz w:val="24"/>
        </w:rPr>
        <w:t xml:space="preserve">“A </w:t>
      </w:r>
      <w:r>
        <w:rPr>
          <w:sz w:val="24"/>
        </w:rPr>
        <w:t xml:space="preserve">Certified Access Specialist (CASp) can inspect </w:t>
      </w:r>
      <w:proofErr w:type="gramStart"/>
      <w:r>
        <w:rPr>
          <w:sz w:val="24"/>
        </w:rPr>
        <w:t xml:space="preserve">the </w:t>
      </w:r>
      <w:r>
        <w:rPr>
          <w:spacing w:val="13"/>
          <w:sz w:val="24"/>
        </w:rPr>
        <w:t xml:space="preserve"> </w:t>
      </w:r>
      <w:r>
        <w:rPr>
          <w:sz w:val="24"/>
        </w:rPr>
        <w:t>subject</w:t>
      </w:r>
      <w:proofErr w:type="gramEnd"/>
    </w:p>
    <w:p w:rsidR="00DF59C7" w:rsidRDefault="005150DC">
      <w:pPr>
        <w:pStyle w:val="ListParagraph"/>
        <w:numPr>
          <w:ilvl w:val="0"/>
          <w:numId w:val="2"/>
        </w:numPr>
        <w:tabs>
          <w:tab w:val="left" w:pos="579"/>
          <w:tab w:val="left" w:pos="580"/>
        </w:tabs>
        <w:ind w:left="580" w:hanging="360"/>
        <w:jc w:val="left"/>
        <w:rPr>
          <w:sz w:val="24"/>
        </w:rPr>
      </w:pPr>
      <w:r>
        <w:rPr>
          <w:sz w:val="24"/>
        </w:rPr>
        <w:t>premises</w:t>
      </w:r>
      <w:r>
        <w:rPr>
          <w:spacing w:val="-20"/>
          <w:sz w:val="24"/>
        </w:rPr>
        <w:t xml:space="preserve"> </w:t>
      </w:r>
      <w:r>
        <w:rPr>
          <w:sz w:val="24"/>
        </w:rPr>
        <w:t>and</w:t>
      </w:r>
      <w:r>
        <w:rPr>
          <w:spacing w:val="-21"/>
          <w:sz w:val="24"/>
        </w:rPr>
        <w:t xml:space="preserve"> </w:t>
      </w:r>
      <w:r>
        <w:rPr>
          <w:sz w:val="24"/>
        </w:rPr>
        <w:t>determine</w:t>
      </w:r>
      <w:r>
        <w:rPr>
          <w:spacing w:val="-20"/>
          <w:sz w:val="24"/>
        </w:rPr>
        <w:t xml:space="preserve"> </w:t>
      </w:r>
      <w:r>
        <w:rPr>
          <w:sz w:val="24"/>
        </w:rPr>
        <w:t>whether</w:t>
      </w:r>
      <w:r>
        <w:rPr>
          <w:spacing w:val="-20"/>
          <w:sz w:val="24"/>
        </w:rPr>
        <w:t xml:space="preserve"> </w:t>
      </w:r>
      <w:r>
        <w:rPr>
          <w:sz w:val="24"/>
        </w:rPr>
        <w:t>the</w:t>
      </w:r>
      <w:r>
        <w:rPr>
          <w:spacing w:val="-21"/>
          <w:sz w:val="24"/>
        </w:rPr>
        <w:t xml:space="preserve"> </w:t>
      </w:r>
      <w:r>
        <w:rPr>
          <w:sz w:val="24"/>
        </w:rPr>
        <w:t>subject</w:t>
      </w:r>
      <w:r>
        <w:rPr>
          <w:spacing w:val="-20"/>
          <w:sz w:val="24"/>
        </w:rPr>
        <w:t xml:space="preserve"> </w:t>
      </w:r>
      <w:r>
        <w:rPr>
          <w:sz w:val="24"/>
        </w:rPr>
        <w:t>premises</w:t>
      </w:r>
      <w:r>
        <w:rPr>
          <w:spacing w:val="-20"/>
          <w:sz w:val="24"/>
        </w:rPr>
        <w:t xml:space="preserve"> </w:t>
      </w:r>
      <w:r>
        <w:rPr>
          <w:sz w:val="24"/>
        </w:rPr>
        <w:t>comply</w:t>
      </w:r>
      <w:r>
        <w:rPr>
          <w:spacing w:val="-21"/>
          <w:sz w:val="24"/>
        </w:rPr>
        <w:t xml:space="preserve"> </w:t>
      </w:r>
      <w:r>
        <w:rPr>
          <w:sz w:val="24"/>
        </w:rPr>
        <w:t>with</w:t>
      </w:r>
    </w:p>
    <w:p w:rsidR="00DF59C7" w:rsidRDefault="005150DC">
      <w:pPr>
        <w:pStyle w:val="ListParagraph"/>
        <w:numPr>
          <w:ilvl w:val="0"/>
          <w:numId w:val="2"/>
        </w:numPr>
        <w:tabs>
          <w:tab w:val="left" w:pos="579"/>
          <w:tab w:val="left" w:pos="580"/>
        </w:tabs>
        <w:ind w:left="580" w:hanging="360"/>
        <w:jc w:val="left"/>
        <w:rPr>
          <w:sz w:val="24"/>
        </w:rPr>
      </w:pPr>
      <w:r>
        <w:rPr>
          <w:sz w:val="24"/>
        </w:rPr>
        <w:t xml:space="preserve">all of the applicable construction-related accessibility  </w:t>
      </w:r>
      <w:r>
        <w:rPr>
          <w:spacing w:val="13"/>
          <w:sz w:val="24"/>
        </w:rPr>
        <w:t xml:space="preserve"> </w:t>
      </w:r>
      <w:r>
        <w:rPr>
          <w:sz w:val="24"/>
        </w:rPr>
        <w:t>standards</w:t>
      </w:r>
    </w:p>
    <w:p w:rsidR="00DF59C7" w:rsidRDefault="005150DC">
      <w:pPr>
        <w:pStyle w:val="ListParagraph"/>
        <w:numPr>
          <w:ilvl w:val="0"/>
          <w:numId w:val="2"/>
        </w:numPr>
        <w:tabs>
          <w:tab w:val="left" w:pos="579"/>
          <w:tab w:val="left" w:pos="580"/>
        </w:tabs>
        <w:ind w:left="580" w:hanging="360"/>
        <w:jc w:val="left"/>
        <w:rPr>
          <w:sz w:val="24"/>
        </w:rPr>
      </w:pPr>
      <w:r>
        <w:rPr>
          <w:sz w:val="24"/>
        </w:rPr>
        <w:t>under</w:t>
      </w:r>
      <w:r>
        <w:rPr>
          <w:spacing w:val="45"/>
          <w:sz w:val="24"/>
        </w:rPr>
        <w:t xml:space="preserve"> </w:t>
      </w:r>
      <w:r>
        <w:rPr>
          <w:sz w:val="24"/>
        </w:rPr>
        <w:t>state</w:t>
      </w:r>
      <w:r>
        <w:rPr>
          <w:spacing w:val="45"/>
          <w:sz w:val="24"/>
        </w:rPr>
        <w:t xml:space="preserve"> </w:t>
      </w:r>
      <w:r>
        <w:rPr>
          <w:spacing w:val="-5"/>
          <w:sz w:val="24"/>
        </w:rPr>
        <w:t>law.</w:t>
      </w:r>
      <w:r>
        <w:rPr>
          <w:spacing w:val="31"/>
          <w:sz w:val="24"/>
        </w:rPr>
        <w:t xml:space="preserve"> </w:t>
      </w:r>
      <w:r>
        <w:rPr>
          <w:sz w:val="24"/>
        </w:rPr>
        <w:t>Although</w:t>
      </w:r>
      <w:r>
        <w:rPr>
          <w:spacing w:val="45"/>
          <w:sz w:val="24"/>
        </w:rPr>
        <w:t xml:space="preserve"> </w:t>
      </w:r>
      <w:r>
        <w:rPr>
          <w:sz w:val="24"/>
        </w:rPr>
        <w:t>state</w:t>
      </w:r>
      <w:r>
        <w:rPr>
          <w:spacing w:val="45"/>
          <w:sz w:val="24"/>
        </w:rPr>
        <w:t xml:space="preserve"> </w:t>
      </w:r>
      <w:r>
        <w:rPr>
          <w:sz w:val="24"/>
        </w:rPr>
        <w:t>law</w:t>
      </w:r>
      <w:r>
        <w:rPr>
          <w:spacing w:val="44"/>
          <w:sz w:val="24"/>
        </w:rPr>
        <w:t xml:space="preserve"> </w:t>
      </w:r>
      <w:r>
        <w:rPr>
          <w:sz w:val="24"/>
        </w:rPr>
        <w:t>does</w:t>
      </w:r>
      <w:r>
        <w:rPr>
          <w:spacing w:val="45"/>
          <w:sz w:val="24"/>
        </w:rPr>
        <w:t xml:space="preserve"> </w:t>
      </w:r>
      <w:r>
        <w:rPr>
          <w:sz w:val="24"/>
        </w:rPr>
        <w:t>not</w:t>
      </w:r>
      <w:r>
        <w:rPr>
          <w:spacing w:val="45"/>
          <w:sz w:val="24"/>
        </w:rPr>
        <w:t xml:space="preserve"> </w:t>
      </w:r>
      <w:r>
        <w:rPr>
          <w:sz w:val="24"/>
        </w:rPr>
        <w:t>require</w:t>
      </w:r>
      <w:r>
        <w:rPr>
          <w:spacing w:val="45"/>
          <w:sz w:val="24"/>
        </w:rPr>
        <w:t xml:space="preserve"> </w:t>
      </w:r>
      <w:r>
        <w:rPr>
          <w:sz w:val="24"/>
        </w:rPr>
        <w:t>a</w:t>
      </w:r>
      <w:r>
        <w:rPr>
          <w:spacing w:val="45"/>
          <w:sz w:val="24"/>
        </w:rPr>
        <w:t xml:space="preserve"> </w:t>
      </w:r>
      <w:r>
        <w:rPr>
          <w:sz w:val="24"/>
        </w:rPr>
        <w:t>CASp</w:t>
      </w:r>
    </w:p>
    <w:p w:rsidR="00DF59C7" w:rsidRDefault="005150DC">
      <w:pPr>
        <w:pStyle w:val="ListParagraph"/>
        <w:numPr>
          <w:ilvl w:val="0"/>
          <w:numId w:val="2"/>
        </w:numPr>
        <w:tabs>
          <w:tab w:val="left" w:pos="579"/>
          <w:tab w:val="left" w:pos="580"/>
        </w:tabs>
        <w:ind w:left="580" w:hanging="360"/>
        <w:jc w:val="left"/>
        <w:rPr>
          <w:sz w:val="24"/>
        </w:rPr>
      </w:pPr>
      <w:r>
        <w:rPr>
          <w:sz w:val="24"/>
        </w:rPr>
        <w:t>inspection</w:t>
      </w:r>
      <w:r>
        <w:rPr>
          <w:spacing w:val="-20"/>
          <w:sz w:val="24"/>
        </w:rPr>
        <w:t xml:space="preserve"> </w:t>
      </w:r>
      <w:r>
        <w:rPr>
          <w:sz w:val="24"/>
        </w:rPr>
        <w:t>of</w:t>
      </w:r>
      <w:r>
        <w:rPr>
          <w:spacing w:val="-19"/>
          <w:sz w:val="24"/>
        </w:rPr>
        <w:t xml:space="preserve"> </w:t>
      </w:r>
      <w:r>
        <w:rPr>
          <w:sz w:val="24"/>
        </w:rPr>
        <w:t>the</w:t>
      </w:r>
      <w:r>
        <w:rPr>
          <w:spacing w:val="-19"/>
          <w:sz w:val="24"/>
        </w:rPr>
        <w:t xml:space="preserve"> </w:t>
      </w:r>
      <w:r>
        <w:rPr>
          <w:sz w:val="24"/>
        </w:rPr>
        <w:t>subject</w:t>
      </w:r>
      <w:r>
        <w:rPr>
          <w:spacing w:val="-19"/>
          <w:sz w:val="24"/>
        </w:rPr>
        <w:t xml:space="preserve"> </w:t>
      </w:r>
      <w:r>
        <w:rPr>
          <w:sz w:val="24"/>
        </w:rPr>
        <w:t>premises,</w:t>
      </w:r>
      <w:r>
        <w:rPr>
          <w:spacing w:val="-19"/>
          <w:sz w:val="24"/>
        </w:rPr>
        <w:t xml:space="preserve"> </w:t>
      </w:r>
      <w:r>
        <w:rPr>
          <w:sz w:val="24"/>
        </w:rPr>
        <w:t>the</w:t>
      </w:r>
      <w:r>
        <w:rPr>
          <w:spacing w:val="-19"/>
          <w:sz w:val="24"/>
        </w:rPr>
        <w:t xml:space="preserve"> </w:t>
      </w:r>
      <w:r>
        <w:rPr>
          <w:sz w:val="24"/>
        </w:rPr>
        <w:t>commercial</w:t>
      </w:r>
      <w:r>
        <w:rPr>
          <w:spacing w:val="-20"/>
          <w:sz w:val="24"/>
        </w:rPr>
        <w:t xml:space="preserve"> </w:t>
      </w:r>
      <w:r>
        <w:rPr>
          <w:sz w:val="24"/>
        </w:rPr>
        <w:t>property</w:t>
      </w:r>
      <w:r>
        <w:rPr>
          <w:spacing w:val="-19"/>
          <w:sz w:val="24"/>
        </w:rPr>
        <w:t xml:space="preserve"> </w:t>
      </w:r>
      <w:r>
        <w:rPr>
          <w:spacing w:val="-3"/>
          <w:sz w:val="24"/>
        </w:rPr>
        <w:t>owner</w:t>
      </w:r>
    </w:p>
    <w:p w:rsidR="00DF59C7" w:rsidRDefault="005150DC">
      <w:pPr>
        <w:pStyle w:val="ListParagraph"/>
        <w:numPr>
          <w:ilvl w:val="0"/>
          <w:numId w:val="2"/>
        </w:numPr>
        <w:tabs>
          <w:tab w:val="left" w:pos="579"/>
          <w:tab w:val="left" w:pos="580"/>
        </w:tabs>
        <w:ind w:left="580" w:hanging="360"/>
        <w:jc w:val="left"/>
        <w:rPr>
          <w:sz w:val="24"/>
        </w:rPr>
      </w:pPr>
      <w:r>
        <w:rPr>
          <w:sz w:val="24"/>
        </w:rPr>
        <w:t xml:space="preserve">or lessor may not prohibit the lessee or tenant from </w:t>
      </w:r>
      <w:proofErr w:type="gramStart"/>
      <w:r>
        <w:rPr>
          <w:sz w:val="24"/>
        </w:rPr>
        <w:t>obtaining</w:t>
      </w:r>
      <w:r w:rsidR="00F8209C">
        <w:rPr>
          <w:sz w:val="24"/>
        </w:rPr>
        <w:t xml:space="preserve"> </w:t>
      </w:r>
      <w:r>
        <w:rPr>
          <w:spacing w:val="18"/>
          <w:sz w:val="24"/>
        </w:rPr>
        <w:t xml:space="preserve"> </w:t>
      </w:r>
      <w:r>
        <w:rPr>
          <w:sz w:val="24"/>
        </w:rPr>
        <w:t>a</w:t>
      </w:r>
      <w:proofErr w:type="gramEnd"/>
    </w:p>
    <w:p w:rsidR="00DF59C7" w:rsidRDefault="005150DC">
      <w:pPr>
        <w:pStyle w:val="ListParagraph"/>
        <w:numPr>
          <w:ilvl w:val="0"/>
          <w:numId w:val="2"/>
        </w:numPr>
        <w:tabs>
          <w:tab w:val="left" w:pos="579"/>
          <w:tab w:val="left" w:pos="580"/>
        </w:tabs>
        <w:ind w:left="580" w:hanging="480"/>
        <w:jc w:val="left"/>
        <w:rPr>
          <w:sz w:val="24"/>
        </w:rPr>
      </w:pPr>
      <w:r>
        <w:rPr>
          <w:sz w:val="24"/>
        </w:rPr>
        <w:t>CASp</w:t>
      </w:r>
      <w:r>
        <w:rPr>
          <w:spacing w:val="31"/>
          <w:sz w:val="24"/>
        </w:rPr>
        <w:t xml:space="preserve"> </w:t>
      </w:r>
      <w:r>
        <w:rPr>
          <w:sz w:val="24"/>
        </w:rPr>
        <w:t>inspection</w:t>
      </w:r>
      <w:r>
        <w:rPr>
          <w:spacing w:val="31"/>
          <w:sz w:val="24"/>
        </w:rPr>
        <w:t xml:space="preserve"> </w:t>
      </w:r>
      <w:r>
        <w:rPr>
          <w:sz w:val="24"/>
        </w:rPr>
        <w:t>of</w:t>
      </w:r>
      <w:r>
        <w:rPr>
          <w:spacing w:val="31"/>
          <w:sz w:val="24"/>
        </w:rPr>
        <w:t xml:space="preserve"> </w:t>
      </w:r>
      <w:r>
        <w:rPr>
          <w:sz w:val="24"/>
        </w:rPr>
        <w:t>the</w:t>
      </w:r>
      <w:r>
        <w:rPr>
          <w:spacing w:val="31"/>
          <w:sz w:val="24"/>
        </w:rPr>
        <w:t xml:space="preserve"> </w:t>
      </w:r>
      <w:r>
        <w:rPr>
          <w:sz w:val="24"/>
        </w:rPr>
        <w:t>subject</w:t>
      </w:r>
      <w:r>
        <w:rPr>
          <w:spacing w:val="32"/>
          <w:sz w:val="24"/>
        </w:rPr>
        <w:t xml:space="preserve"> </w:t>
      </w:r>
      <w:r>
        <w:rPr>
          <w:sz w:val="24"/>
        </w:rPr>
        <w:t>premises</w:t>
      </w:r>
      <w:r>
        <w:rPr>
          <w:spacing w:val="31"/>
          <w:sz w:val="24"/>
        </w:rPr>
        <w:t xml:space="preserve"> </w:t>
      </w:r>
      <w:r>
        <w:rPr>
          <w:sz w:val="24"/>
        </w:rPr>
        <w:t>for</w:t>
      </w:r>
      <w:r>
        <w:rPr>
          <w:spacing w:val="31"/>
          <w:sz w:val="24"/>
        </w:rPr>
        <w:t xml:space="preserve"> </w:t>
      </w:r>
      <w:r>
        <w:rPr>
          <w:sz w:val="24"/>
        </w:rPr>
        <w:t>the</w:t>
      </w:r>
      <w:r>
        <w:rPr>
          <w:spacing w:val="31"/>
          <w:sz w:val="24"/>
        </w:rPr>
        <w:t xml:space="preserve"> </w:t>
      </w:r>
      <w:r>
        <w:rPr>
          <w:sz w:val="24"/>
        </w:rPr>
        <w:t>occupancy</w:t>
      </w:r>
      <w:r w:rsidR="00F8209C">
        <w:rPr>
          <w:spacing w:val="31"/>
          <w:sz w:val="24"/>
        </w:rPr>
        <w:t xml:space="preserve"> </w:t>
      </w:r>
      <w:r>
        <w:rPr>
          <w:sz w:val="24"/>
        </w:rPr>
        <w:t>or</w:t>
      </w:r>
    </w:p>
    <w:p w:rsidR="00DF59C7" w:rsidRDefault="005150DC">
      <w:pPr>
        <w:pStyle w:val="ListParagraph"/>
        <w:numPr>
          <w:ilvl w:val="0"/>
          <w:numId w:val="2"/>
        </w:numPr>
        <w:tabs>
          <w:tab w:val="left" w:pos="579"/>
          <w:tab w:val="left" w:pos="580"/>
        </w:tabs>
        <w:ind w:left="580" w:hanging="480"/>
        <w:jc w:val="left"/>
        <w:rPr>
          <w:sz w:val="24"/>
        </w:rPr>
      </w:pPr>
      <w:r>
        <w:rPr>
          <w:sz w:val="24"/>
        </w:rPr>
        <w:t>potential</w:t>
      </w:r>
      <w:r>
        <w:rPr>
          <w:spacing w:val="25"/>
          <w:sz w:val="24"/>
        </w:rPr>
        <w:t xml:space="preserve"> </w:t>
      </w:r>
      <w:r>
        <w:rPr>
          <w:sz w:val="24"/>
        </w:rPr>
        <w:t>occupancy</w:t>
      </w:r>
      <w:r>
        <w:rPr>
          <w:spacing w:val="25"/>
          <w:sz w:val="24"/>
        </w:rPr>
        <w:t xml:space="preserve"> </w:t>
      </w:r>
      <w:r>
        <w:rPr>
          <w:sz w:val="24"/>
        </w:rPr>
        <w:t>of</w:t>
      </w:r>
      <w:r>
        <w:rPr>
          <w:spacing w:val="25"/>
          <w:sz w:val="24"/>
        </w:rPr>
        <w:t xml:space="preserve"> </w:t>
      </w:r>
      <w:r>
        <w:rPr>
          <w:sz w:val="24"/>
        </w:rPr>
        <w:t>the</w:t>
      </w:r>
      <w:r>
        <w:rPr>
          <w:spacing w:val="25"/>
          <w:sz w:val="24"/>
        </w:rPr>
        <w:t xml:space="preserve"> </w:t>
      </w:r>
      <w:r>
        <w:rPr>
          <w:sz w:val="24"/>
        </w:rPr>
        <w:t>lessee</w:t>
      </w:r>
      <w:r>
        <w:rPr>
          <w:spacing w:val="25"/>
          <w:sz w:val="24"/>
        </w:rPr>
        <w:t xml:space="preserve"> </w:t>
      </w:r>
      <w:r>
        <w:rPr>
          <w:sz w:val="24"/>
        </w:rPr>
        <w:t>or</w:t>
      </w:r>
      <w:r>
        <w:rPr>
          <w:spacing w:val="25"/>
          <w:sz w:val="24"/>
        </w:rPr>
        <w:t xml:space="preserve"> </w:t>
      </w:r>
      <w:r>
        <w:rPr>
          <w:sz w:val="24"/>
        </w:rPr>
        <w:t>tenant,</w:t>
      </w:r>
      <w:r>
        <w:rPr>
          <w:spacing w:val="25"/>
          <w:sz w:val="24"/>
        </w:rPr>
        <w:t xml:space="preserve"> </w:t>
      </w:r>
      <w:r>
        <w:rPr>
          <w:sz w:val="24"/>
        </w:rPr>
        <w:t>if</w:t>
      </w:r>
      <w:r>
        <w:rPr>
          <w:spacing w:val="25"/>
          <w:sz w:val="24"/>
        </w:rPr>
        <w:t xml:space="preserve"> </w:t>
      </w:r>
      <w:r>
        <w:rPr>
          <w:sz w:val="24"/>
        </w:rPr>
        <w:t>requested</w:t>
      </w:r>
      <w:r>
        <w:rPr>
          <w:spacing w:val="25"/>
          <w:sz w:val="24"/>
        </w:rPr>
        <w:t xml:space="preserve"> </w:t>
      </w:r>
      <w:r>
        <w:rPr>
          <w:sz w:val="24"/>
        </w:rPr>
        <w:t>by</w:t>
      </w:r>
      <w:r>
        <w:rPr>
          <w:spacing w:val="25"/>
          <w:sz w:val="24"/>
        </w:rPr>
        <w:t xml:space="preserve"> </w:t>
      </w:r>
      <w:r>
        <w:rPr>
          <w:sz w:val="24"/>
        </w:rPr>
        <w:t>the</w:t>
      </w:r>
    </w:p>
    <w:p w:rsidR="00DF59C7" w:rsidRDefault="005150DC">
      <w:pPr>
        <w:pStyle w:val="ListParagraph"/>
        <w:numPr>
          <w:ilvl w:val="0"/>
          <w:numId w:val="2"/>
        </w:numPr>
        <w:tabs>
          <w:tab w:val="left" w:pos="579"/>
          <w:tab w:val="left" w:pos="580"/>
        </w:tabs>
        <w:ind w:left="580" w:hanging="480"/>
        <w:jc w:val="left"/>
        <w:rPr>
          <w:sz w:val="24"/>
        </w:rPr>
      </w:pPr>
      <w:r>
        <w:rPr>
          <w:sz w:val="24"/>
        </w:rPr>
        <w:t>lessee   or   tenant.  The   parties   shall   mutually   agree   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</w:p>
    <w:p w:rsidR="00DF59C7" w:rsidRDefault="005150DC">
      <w:pPr>
        <w:pStyle w:val="ListParagraph"/>
        <w:numPr>
          <w:ilvl w:val="0"/>
          <w:numId w:val="2"/>
        </w:numPr>
        <w:tabs>
          <w:tab w:val="left" w:pos="579"/>
          <w:tab w:val="left" w:pos="580"/>
        </w:tabs>
        <w:ind w:left="580" w:hanging="480"/>
        <w:jc w:val="left"/>
        <w:rPr>
          <w:sz w:val="24"/>
        </w:rPr>
      </w:pPr>
      <w:r>
        <w:rPr>
          <w:sz w:val="24"/>
        </w:rPr>
        <w:t>arrangements</w:t>
      </w:r>
      <w:r>
        <w:rPr>
          <w:spacing w:val="-15"/>
          <w:sz w:val="24"/>
        </w:rPr>
        <w:t xml:space="preserve"> </w:t>
      </w:r>
      <w:r>
        <w:rPr>
          <w:sz w:val="24"/>
        </w:rPr>
        <w:t>for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time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z w:val="24"/>
        </w:rPr>
        <w:t>manner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CASp</w:t>
      </w:r>
      <w:r>
        <w:rPr>
          <w:spacing w:val="-14"/>
          <w:sz w:val="24"/>
        </w:rPr>
        <w:t xml:space="preserve"> </w:t>
      </w:r>
      <w:r>
        <w:rPr>
          <w:sz w:val="24"/>
        </w:rPr>
        <w:t>inspection,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</w:p>
    <w:p w:rsidR="00DF59C7" w:rsidRDefault="005150DC">
      <w:pPr>
        <w:pStyle w:val="ListParagraph"/>
        <w:numPr>
          <w:ilvl w:val="0"/>
          <w:numId w:val="2"/>
        </w:numPr>
        <w:tabs>
          <w:tab w:val="left" w:pos="579"/>
          <w:tab w:val="left" w:pos="580"/>
        </w:tabs>
        <w:ind w:left="580" w:hanging="480"/>
        <w:jc w:val="left"/>
        <w:rPr>
          <w:sz w:val="24"/>
        </w:rPr>
      </w:pPr>
      <w:r>
        <w:rPr>
          <w:sz w:val="24"/>
        </w:rPr>
        <w:t>payment</w:t>
      </w:r>
      <w:r>
        <w:rPr>
          <w:spacing w:val="-22"/>
          <w:sz w:val="24"/>
        </w:rPr>
        <w:t xml:space="preserve"> </w:t>
      </w:r>
      <w:r>
        <w:rPr>
          <w:sz w:val="24"/>
        </w:rPr>
        <w:t>of</w:t>
      </w:r>
      <w:r>
        <w:rPr>
          <w:spacing w:val="-22"/>
          <w:sz w:val="24"/>
        </w:rPr>
        <w:t xml:space="preserve"> </w:t>
      </w:r>
      <w:r>
        <w:rPr>
          <w:sz w:val="24"/>
        </w:rPr>
        <w:t>the</w:t>
      </w:r>
      <w:r>
        <w:rPr>
          <w:spacing w:val="-22"/>
          <w:sz w:val="24"/>
        </w:rPr>
        <w:t xml:space="preserve"> </w:t>
      </w:r>
      <w:r>
        <w:rPr>
          <w:sz w:val="24"/>
        </w:rPr>
        <w:t>fee</w:t>
      </w:r>
      <w:r>
        <w:rPr>
          <w:spacing w:val="-22"/>
          <w:sz w:val="24"/>
        </w:rPr>
        <w:t xml:space="preserve"> </w:t>
      </w:r>
      <w:r>
        <w:rPr>
          <w:sz w:val="24"/>
        </w:rPr>
        <w:t>for</w:t>
      </w:r>
      <w:r>
        <w:rPr>
          <w:spacing w:val="-22"/>
          <w:sz w:val="24"/>
        </w:rPr>
        <w:t xml:space="preserve"> </w:t>
      </w:r>
      <w:r>
        <w:rPr>
          <w:sz w:val="24"/>
        </w:rPr>
        <w:t>the</w:t>
      </w:r>
      <w:r>
        <w:rPr>
          <w:spacing w:val="-22"/>
          <w:sz w:val="24"/>
        </w:rPr>
        <w:t xml:space="preserve"> </w:t>
      </w:r>
      <w:r>
        <w:rPr>
          <w:sz w:val="24"/>
        </w:rPr>
        <w:t>CASp</w:t>
      </w:r>
      <w:r>
        <w:rPr>
          <w:spacing w:val="-22"/>
          <w:sz w:val="24"/>
        </w:rPr>
        <w:t xml:space="preserve"> </w:t>
      </w:r>
      <w:r>
        <w:rPr>
          <w:sz w:val="24"/>
        </w:rPr>
        <w:t>inspection,</w:t>
      </w:r>
      <w:r>
        <w:rPr>
          <w:spacing w:val="-22"/>
          <w:sz w:val="24"/>
        </w:rPr>
        <w:t xml:space="preserve"> </w:t>
      </w:r>
      <w:r>
        <w:rPr>
          <w:sz w:val="24"/>
        </w:rPr>
        <w:t>and</w:t>
      </w:r>
      <w:r>
        <w:rPr>
          <w:spacing w:val="-22"/>
          <w:sz w:val="24"/>
        </w:rPr>
        <w:t xml:space="preserve"> </w:t>
      </w:r>
      <w:r>
        <w:rPr>
          <w:sz w:val="24"/>
        </w:rPr>
        <w:t>the</w:t>
      </w:r>
      <w:r>
        <w:rPr>
          <w:spacing w:val="-22"/>
          <w:sz w:val="24"/>
        </w:rPr>
        <w:t xml:space="preserve"> </w:t>
      </w:r>
      <w:r>
        <w:rPr>
          <w:sz w:val="24"/>
        </w:rPr>
        <w:t>cost</w:t>
      </w:r>
      <w:r>
        <w:rPr>
          <w:spacing w:val="-22"/>
          <w:sz w:val="24"/>
        </w:rPr>
        <w:t xml:space="preserve"> </w:t>
      </w:r>
      <w:r>
        <w:rPr>
          <w:sz w:val="24"/>
        </w:rPr>
        <w:t>of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making</w:t>
      </w:r>
    </w:p>
    <w:p w:rsidR="00DF59C7" w:rsidRDefault="005150DC">
      <w:pPr>
        <w:pStyle w:val="ListParagraph"/>
        <w:numPr>
          <w:ilvl w:val="0"/>
          <w:numId w:val="2"/>
        </w:numPr>
        <w:tabs>
          <w:tab w:val="left" w:pos="579"/>
          <w:tab w:val="left" w:pos="580"/>
        </w:tabs>
        <w:ind w:left="580" w:hanging="480"/>
        <w:jc w:val="left"/>
        <w:rPr>
          <w:sz w:val="24"/>
        </w:rPr>
      </w:pPr>
      <w:r>
        <w:rPr>
          <w:sz w:val="24"/>
        </w:rPr>
        <w:t>any repairs necessary to correct violations of</w:t>
      </w:r>
      <w:r>
        <w:rPr>
          <w:spacing w:val="-34"/>
          <w:sz w:val="24"/>
        </w:rPr>
        <w:t xml:space="preserve"> </w:t>
      </w:r>
      <w:r>
        <w:rPr>
          <w:sz w:val="24"/>
        </w:rPr>
        <w:t>construction-related</w:t>
      </w:r>
    </w:p>
    <w:p w:rsidR="00DF59C7" w:rsidRDefault="005150DC">
      <w:pPr>
        <w:pStyle w:val="ListParagraph"/>
        <w:numPr>
          <w:ilvl w:val="0"/>
          <w:numId w:val="2"/>
        </w:numPr>
        <w:tabs>
          <w:tab w:val="left" w:pos="579"/>
          <w:tab w:val="left" w:pos="580"/>
        </w:tabs>
        <w:spacing w:before="7"/>
        <w:ind w:right="4835" w:firstLine="0"/>
        <w:jc w:val="left"/>
        <w:rPr>
          <w:sz w:val="24"/>
        </w:rPr>
      </w:pPr>
      <w:r>
        <w:rPr>
          <w:sz w:val="24"/>
        </w:rPr>
        <w:t>accessibility standards within the</w:t>
      </w:r>
      <w:r>
        <w:rPr>
          <w:spacing w:val="-30"/>
          <w:sz w:val="24"/>
        </w:rPr>
        <w:t xml:space="preserve"> </w:t>
      </w:r>
      <w:r>
        <w:rPr>
          <w:sz w:val="24"/>
        </w:rPr>
        <w:t>premises.” 17</w:t>
      </w:r>
    </w:p>
    <w:p w:rsidR="00DF59C7" w:rsidRDefault="005150DC">
      <w:pPr>
        <w:pStyle w:val="ListParagraph"/>
        <w:numPr>
          <w:ilvl w:val="0"/>
          <w:numId w:val="1"/>
        </w:numPr>
        <w:tabs>
          <w:tab w:val="left" w:pos="779"/>
          <w:tab w:val="left" w:pos="780"/>
        </w:tabs>
        <w:spacing w:line="252" w:lineRule="exact"/>
        <w:rPr>
          <w:sz w:val="24"/>
        </w:rPr>
      </w:pPr>
      <w:r>
        <w:rPr>
          <w:sz w:val="24"/>
        </w:rPr>
        <w:t xml:space="preserve">(f)  </w:t>
      </w:r>
      <w:proofErr w:type="gramStart"/>
      <w:r>
        <w:rPr>
          <w:sz w:val="24"/>
        </w:rPr>
        <w:t>As  used</w:t>
      </w:r>
      <w:proofErr w:type="gramEnd"/>
      <w:r>
        <w:rPr>
          <w:sz w:val="24"/>
        </w:rPr>
        <w:t xml:space="preserve">  in  this  section,  “commercial  property”  </w:t>
      </w:r>
      <w:r>
        <w:rPr>
          <w:spacing w:val="16"/>
          <w:sz w:val="24"/>
        </w:rPr>
        <w:t xml:space="preserve"> </w:t>
      </w:r>
      <w:r>
        <w:rPr>
          <w:sz w:val="24"/>
        </w:rPr>
        <w:t>means</w:t>
      </w:r>
    </w:p>
    <w:p w:rsidR="00DF59C7" w:rsidRDefault="005150DC">
      <w:pPr>
        <w:pStyle w:val="ListParagraph"/>
        <w:numPr>
          <w:ilvl w:val="0"/>
          <w:numId w:val="1"/>
        </w:numPr>
        <w:tabs>
          <w:tab w:val="left" w:pos="579"/>
          <w:tab w:val="left" w:pos="580"/>
        </w:tabs>
        <w:ind w:left="580" w:hanging="480"/>
        <w:rPr>
          <w:sz w:val="24"/>
        </w:rPr>
      </w:pPr>
      <w:r>
        <w:rPr>
          <w:sz w:val="24"/>
        </w:rPr>
        <w:t xml:space="preserve">property that is offered for rent or lease to persons </w:t>
      </w:r>
      <w:proofErr w:type="gramStart"/>
      <w:r>
        <w:rPr>
          <w:sz w:val="24"/>
        </w:rPr>
        <w:t xml:space="preserve">operating,  </w:t>
      </w:r>
      <w:r>
        <w:rPr>
          <w:spacing w:val="5"/>
          <w:sz w:val="24"/>
        </w:rPr>
        <w:t xml:space="preserve"> </w:t>
      </w:r>
      <w:proofErr w:type="gramEnd"/>
      <w:r>
        <w:rPr>
          <w:sz w:val="24"/>
        </w:rPr>
        <w:t>or</w:t>
      </w:r>
    </w:p>
    <w:p w:rsidR="00DF59C7" w:rsidRDefault="005150DC">
      <w:pPr>
        <w:pStyle w:val="ListParagraph"/>
        <w:numPr>
          <w:ilvl w:val="0"/>
          <w:numId w:val="1"/>
        </w:numPr>
        <w:tabs>
          <w:tab w:val="left" w:pos="579"/>
          <w:tab w:val="left" w:pos="580"/>
        </w:tabs>
        <w:ind w:left="580" w:hanging="480"/>
        <w:rPr>
          <w:sz w:val="24"/>
        </w:rPr>
      </w:pPr>
      <w:r>
        <w:rPr>
          <w:sz w:val="24"/>
        </w:rPr>
        <w:t>intending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operate,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place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public</w:t>
      </w:r>
      <w:r>
        <w:rPr>
          <w:spacing w:val="-5"/>
          <w:sz w:val="24"/>
        </w:rPr>
        <w:t xml:space="preserve"> </w:t>
      </w:r>
      <w:r>
        <w:rPr>
          <w:sz w:val="24"/>
        </w:rPr>
        <w:t>accommodation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defined</w:t>
      </w:r>
    </w:p>
    <w:p w:rsidR="00DF59C7" w:rsidRDefault="005150DC">
      <w:pPr>
        <w:pStyle w:val="ListParagraph"/>
        <w:numPr>
          <w:ilvl w:val="0"/>
          <w:numId w:val="1"/>
        </w:numPr>
        <w:tabs>
          <w:tab w:val="left" w:pos="579"/>
          <w:tab w:val="left" w:pos="580"/>
        </w:tabs>
        <w:ind w:left="580" w:hanging="480"/>
        <w:rPr>
          <w:sz w:val="24"/>
        </w:rPr>
      </w:pPr>
      <w:r>
        <w:rPr>
          <w:sz w:val="24"/>
        </w:rPr>
        <w:t xml:space="preserve">in </w:t>
      </w:r>
      <w:r>
        <w:rPr>
          <w:strike/>
          <w:sz w:val="24"/>
        </w:rPr>
        <w:t>Title 24 of the California Code of Regulations, Part 2,</w:t>
      </w:r>
      <w:r>
        <w:rPr>
          <w:strike/>
          <w:spacing w:val="-11"/>
          <w:sz w:val="24"/>
        </w:rPr>
        <w:t xml:space="preserve"> </w:t>
      </w:r>
      <w:r>
        <w:rPr>
          <w:strike/>
          <w:sz w:val="24"/>
        </w:rPr>
        <w:t>Chapter</w:t>
      </w:r>
    </w:p>
    <w:p w:rsidR="00DF59C7" w:rsidRDefault="005150DC">
      <w:pPr>
        <w:pStyle w:val="ListParagraph"/>
        <w:numPr>
          <w:ilvl w:val="0"/>
          <w:numId w:val="1"/>
        </w:numPr>
        <w:tabs>
          <w:tab w:val="left" w:pos="579"/>
          <w:tab w:val="left" w:pos="580"/>
        </w:tabs>
        <w:ind w:left="580" w:hanging="480"/>
        <w:rPr>
          <w:i/>
          <w:sz w:val="24"/>
        </w:rPr>
      </w:pPr>
      <w:r>
        <w:rPr>
          <w:strike/>
          <w:sz w:val="24"/>
        </w:rPr>
        <w:t xml:space="preserve">2, Section 202, </w:t>
      </w:r>
      <w:r>
        <w:rPr>
          <w:i/>
          <w:sz w:val="24"/>
        </w:rPr>
        <w:t xml:space="preserve">Section 202 of Chapter 2 of </w:t>
      </w:r>
      <w:r>
        <w:rPr>
          <w:i/>
          <w:spacing w:val="-5"/>
          <w:sz w:val="24"/>
        </w:rPr>
        <w:t xml:space="preserve">Part </w:t>
      </w:r>
      <w:r>
        <w:rPr>
          <w:i/>
          <w:sz w:val="24"/>
        </w:rPr>
        <w:t xml:space="preserve">2 of </w:t>
      </w:r>
      <w:r>
        <w:rPr>
          <w:i/>
          <w:spacing w:val="-3"/>
          <w:sz w:val="24"/>
        </w:rPr>
        <w:t xml:space="preserve">Title </w:t>
      </w:r>
      <w:r>
        <w:rPr>
          <w:i/>
          <w:sz w:val="24"/>
        </w:rPr>
        <w:t xml:space="preserve">24  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of</w:t>
      </w:r>
    </w:p>
    <w:p w:rsidR="00DF59C7" w:rsidRDefault="005150DC">
      <w:pPr>
        <w:pStyle w:val="ListParagraph"/>
        <w:numPr>
          <w:ilvl w:val="0"/>
          <w:numId w:val="1"/>
        </w:numPr>
        <w:tabs>
          <w:tab w:val="left" w:pos="579"/>
          <w:tab w:val="left" w:pos="580"/>
        </w:tabs>
        <w:ind w:left="580" w:hanging="480"/>
        <w:rPr>
          <w:sz w:val="24"/>
        </w:rPr>
      </w:pPr>
      <w:r>
        <w:rPr>
          <w:i/>
          <w:sz w:val="24"/>
        </w:rPr>
        <w:t>the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California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Code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Regulations,</w:t>
      </w:r>
      <w:r>
        <w:rPr>
          <w:i/>
          <w:spacing w:val="38"/>
          <w:sz w:val="24"/>
        </w:rPr>
        <w:t xml:space="preserve"> </w:t>
      </w:r>
      <w:r>
        <w:rPr>
          <w:sz w:val="24"/>
        </w:rPr>
        <w:t>or</w:t>
      </w:r>
      <w:r>
        <w:rPr>
          <w:spacing w:val="38"/>
          <w:sz w:val="24"/>
        </w:rPr>
        <w:t xml:space="preserve"> </w:t>
      </w:r>
      <w:r>
        <w:rPr>
          <w:sz w:val="24"/>
        </w:rPr>
        <w:t>a</w:t>
      </w:r>
      <w:r>
        <w:rPr>
          <w:spacing w:val="38"/>
          <w:sz w:val="24"/>
        </w:rPr>
        <w:t xml:space="preserve"> </w:t>
      </w:r>
      <w:r>
        <w:rPr>
          <w:sz w:val="24"/>
        </w:rPr>
        <w:t>facility</w:t>
      </w:r>
      <w:r>
        <w:rPr>
          <w:spacing w:val="38"/>
          <w:sz w:val="24"/>
        </w:rPr>
        <w:t xml:space="preserve"> </w:t>
      </w:r>
      <w:r>
        <w:rPr>
          <w:sz w:val="24"/>
        </w:rPr>
        <w:t>to</w:t>
      </w:r>
      <w:r>
        <w:rPr>
          <w:spacing w:val="38"/>
          <w:sz w:val="24"/>
        </w:rPr>
        <w:t xml:space="preserve"> </w:t>
      </w:r>
      <w:r>
        <w:rPr>
          <w:sz w:val="24"/>
        </w:rPr>
        <w:t>which</w:t>
      </w:r>
      <w:r>
        <w:rPr>
          <w:spacing w:val="38"/>
          <w:sz w:val="24"/>
        </w:rPr>
        <w:t xml:space="preserve"> </w:t>
      </w:r>
      <w:r>
        <w:rPr>
          <w:sz w:val="24"/>
        </w:rPr>
        <w:t>the</w:t>
      </w:r>
    </w:p>
    <w:p w:rsidR="00DF59C7" w:rsidRDefault="005150DC">
      <w:pPr>
        <w:pStyle w:val="ListParagraph"/>
        <w:numPr>
          <w:ilvl w:val="0"/>
          <w:numId w:val="1"/>
        </w:numPr>
        <w:tabs>
          <w:tab w:val="left" w:pos="579"/>
          <w:tab w:val="left" w:pos="580"/>
        </w:tabs>
        <w:spacing w:line="268" w:lineRule="exact"/>
        <w:ind w:left="580" w:hanging="480"/>
        <w:rPr>
          <w:sz w:val="24"/>
        </w:rPr>
      </w:pPr>
      <w:r>
        <w:rPr>
          <w:sz w:val="24"/>
        </w:rPr>
        <w:t>general public is invited, at those</w:t>
      </w:r>
      <w:r>
        <w:rPr>
          <w:spacing w:val="-12"/>
          <w:sz w:val="24"/>
        </w:rPr>
        <w:t xml:space="preserve"> </w:t>
      </w:r>
      <w:r>
        <w:rPr>
          <w:sz w:val="24"/>
        </w:rPr>
        <w:t>premises.</w:t>
      </w:r>
    </w:p>
    <w:p w:rsidR="00DF59C7" w:rsidRDefault="00DF59C7">
      <w:pPr>
        <w:pStyle w:val="BodyText"/>
        <w:spacing w:line="240" w:lineRule="auto"/>
        <w:ind w:left="0"/>
        <w:rPr>
          <w:sz w:val="26"/>
        </w:rPr>
      </w:pPr>
      <w:bookmarkStart w:id="0" w:name="_GoBack"/>
      <w:bookmarkEnd w:id="0"/>
    </w:p>
    <w:p w:rsidR="00DF59C7" w:rsidRDefault="00DF59C7">
      <w:pPr>
        <w:pStyle w:val="BodyText"/>
        <w:spacing w:before="7" w:line="240" w:lineRule="auto"/>
        <w:ind w:left="0"/>
        <w:rPr>
          <w:sz w:val="25"/>
        </w:rPr>
      </w:pPr>
    </w:p>
    <w:p w:rsidR="00DF59C7" w:rsidRDefault="005150DC">
      <w:pPr>
        <w:pStyle w:val="BodyText"/>
        <w:spacing w:line="240" w:lineRule="auto"/>
        <w:ind w:left="0" w:right="2737"/>
        <w:jc w:val="center"/>
      </w:pPr>
      <w:r>
        <w:t>O</w:t>
      </w:r>
    </w:p>
    <w:p w:rsidR="00DF59C7" w:rsidRDefault="00DF59C7">
      <w:pPr>
        <w:pStyle w:val="BodyText"/>
        <w:spacing w:line="240" w:lineRule="auto"/>
        <w:ind w:left="0"/>
        <w:rPr>
          <w:sz w:val="26"/>
        </w:rPr>
      </w:pPr>
    </w:p>
    <w:p w:rsidR="00DF59C7" w:rsidRDefault="005150DC">
      <w:pPr>
        <w:spacing w:before="188"/>
        <w:ind w:right="2839"/>
        <w:jc w:val="right"/>
        <w:rPr>
          <w:sz w:val="16"/>
        </w:rPr>
      </w:pPr>
      <w:r>
        <w:rPr>
          <w:sz w:val="16"/>
        </w:rPr>
        <w:t>99</w:t>
      </w:r>
    </w:p>
    <w:sectPr w:rsidR="00DF59C7">
      <w:pgSz w:w="12240" w:h="15840"/>
      <w:pgMar w:top="740" w:right="172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1520A"/>
    <w:multiLevelType w:val="hybridMultilevel"/>
    <w:tmpl w:val="FF9E1540"/>
    <w:lvl w:ilvl="0" w:tplc="A53677B0">
      <w:start w:val="4"/>
      <w:numFmt w:val="decimal"/>
      <w:lvlText w:val="%1"/>
      <w:lvlJc w:val="left"/>
      <w:pPr>
        <w:ind w:left="100" w:hanging="560"/>
        <w:jc w:val="righ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</w:rPr>
    </w:lvl>
    <w:lvl w:ilvl="1" w:tplc="024EC0CA">
      <w:numFmt w:val="bullet"/>
      <w:lvlText w:val="•"/>
      <w:lvlJc w:val="left"/>
      <w:pPr>
        <w:ind w:left="1056" w:hanging="560"/>
      </w:pPr>
      <w:rPr>
        <w:rFonts w:hint="default"/>
      </w:rPr>
    </w:lvl>
    <w:lvl w:ilvl="2" w:tplc="75AEF6F6">
      <w:numFmt w:val="bullet"/>
      <w:lvlText w:val="•"/>
      <w:lvlJc w:val="left"/>
      <w:pPr>
        <w:ind w:left="2012" w:hanging="560"/>
      </w:pPr>
      <w:rPr>
        <w:rFonts w:hint="default"/>
      </w:rPr>
    </w:lvl>
    <w:lvl w:ilvl="3" w:tplc="E1C84D6C">
      <w:numFmt w:val="bullet"/>
      <w:lvlText w:val="•"/>
      <w:lvlJc w:val="left"/>
      <w:pPr>
        <w:ind w:left="2968" w:hanging="560"/>
      </w:pPr>
      <w:rPr>
        <w:rFonts w:hint="default"/>
      </w:rPr>
    </w:lvl>
    <w:lvl w:ilvl="4" w:tplc="7BA62814">
      <w:numFmt w:val="bullet"/>
      <w:lvlText w:val="•"/>
      <w:lvlJc w:val="left"/>
      <w:pPr>
        <w:ind w:left="3924" w:hanging="560"/>
      </w:pPr>
      <w:rPr>
        <w:rFonts w:hint="default"/>
      </w:rPr>
    </w:lvl>
    <w:lvl w:ilvl="5" w:tplc="06EAAF9A">
      <w:numFmt w:val="bullet"/>
      <w:lvlText w:val="•"/>
      <w:lvlJc w:val="left"/>
      <w:pPr>
        <w:ind w:left="4880" w:hanging="560"/>
      </w:pPr>
      <w:rPr>
        <w:rFonts w:hint="default"/>
      </w:rPr>
    </w:lvl>
    <w:lvl w:ilvl="6" w:tplc="2BD84204">
      <w:numFmt w:val="bullet"/>
      <w:lvlText w:val="•"/>
      <w:lvlJc w:val="left"/>
      <w:pPr>
        <w:ind w:left="5836" w:hanging="560"/>
      </w:pPr>
      <w:rPr>
        <w:rFonts w:hint="default"/>
      </w:rPr>
    </w:lvl>
    <w:lvl w:ilvl="7" w:tplc="0E88C61E">
      <w:numFmt w:val="bullet"/>
      <w:lvlText w:val="•"/>
      <w:lvlJc w:val="left"/>
      <w:pPr>
        <w:ind w:left="6792" w:hanging="560"/>
      </w:pPr>
      <w:rPr>
        <w:rFonts w:hint="default"/>
      </w:rPr>
    </w:lvl>
    <w:lvl w:ilvl="8" w:tplc="EF72889A">
      <w:numFmt w:val="bullet"/>
      <w:lvlText w:val="•"/>
      <w:lvlJc w:val="left"/>
      <w:pPr>
        <w:ind w:left="7748" w:hanging="560"/>
      </w:pPr>
      <w:rPr>
        <w:rFonts w:hint="default"/>
      </w:rPr>
    </w:lvl>
  </w:abstractNum>
  <w:abstractNum w:abstractNumId="1" w15:restartNumberingAfterBreak="0">
    <w:nsid w:val="4C0518B3"/>
    <w:multiLevelType w:val="hybridMultilevel"/>
    <w:tmpl w:val="983CB350"/>
    <w:lvl w:ilvl="0" w:tplc="9B2088FE">
      <w:start w:val="18"/>
      <w:numFmt w:val="decimal"/>
      <w:lvlText w:val="%1"/>
      <w:lvlJc w:val="left"/>
      <w:pPr>
        <w:ind w:left="780" w:hanging="68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E962DAA6">
      <w:numFmt w:val="bullet"/>
      <w:lvlText w:val="•"/>
      <w:lvlJc w:val="left"/>
      <w:pPr>
        <w:ind w:left="1668" w:hanging="680"/>
      </w:pPr>
      <w:rPr>
        <w:rFonts w:hint="default"/>
      </w:rPr>
    </w:lvl>
    <w:lvl w:ilvl="2" w:tplc="8B48D57A">
      <w:numFmt w:val="bullet"/>
      <w:lvlText w:val="•"/>
      <w:lvlJc w:val="left"/>
      <w:pPr>
        <w:ind w:left="2556" w:hanging="680"/>
      </w:pPr>
      <w:rPr>
        <w:rFonts w:hint="default"/>
      </w:rPr>
    </w:lvl>
    <w:lvl w:ilvl="3" w:tplc="37ECDE70">
      <w:numFmt w:val="bullet"/>
      <w:lvlText w:val="•"/>
      <w:lvlJc w:val="left"/>
      <w:pPr>
        <w:ind w:left="3444" w:hanging="680"/>
      </w:pPr>
      <w:rPr>
        <w:rFonts w:hint="default"/>
      </w:rPr>
    </w:lvl>
    <w:lvl w:ilvl="4" w:tplc="E7B2292A">
      <w:numFmt w:val="bullet"/>
      <w:lvlText w:val="•"/>
      <w:lvlJc w:val="left"/>
      <w:pPr>
        <w:ind w:left="4332" w:hanging="680"/>
      </w:pPr>
      <w:rPr>
        <w:rFonts w:hint="default"/>
      </w:rPr>
    </w:lvl>
    <w:lvl w:ilvl="5" w:tplc="B3AC732E">
      <w:numFmt w:val="bullet"/>
      <w:lvlText w:val="•"/>
      <w:lvlJc w:val="left"/>
      <w:pPr>
        <w:ind w:left="5220" w:hanging="680"/>
      </w:pPr>
      <w:rPr>
        <w:rFonts w:hint="default"/>
      </w:rPr>
    </w:lvl>
    <w:lvl w:ilvl="6" w:tplc="3A400FC8">
      <w:numFmt w:val="bullet"/>
      <w:lvlText w:val="•"/>
      <w:lvlJc w:val="left"/>
      <w:pPr>
        <w:ind w:left="6108" w:hanging="680"/>
      </w:pPr>
      <w:rPr>
        <w:rFonts w:hint="default"/>
      </w:rPr>
    </w:lvl>
    <w:lvl w:ilvl="7" w:tplc="C89A4BBA">
      <w:numFmt w:val="bullet"/>
      <w:lvlText w:val="•"/>
      <w:lvlJc w:val="left"/>
      <w:pPr>
        <w:ind w:left="6996" w:hanging="680"/>
      </w:pPr>
      <w:rPr>
        <w:rFonts w:hint="default"/>
      </w:rPr>
    </w:lvl>
    <w:lvl w:ilvl="8" w:tplc="9D4CE80C">
      <w:numFmt w:val="bullet"/>
      <w:lvlText w:val="•"/>
      <w:lvlJc w:val="left"/>
      <w:pPr>
        <w:ind w:left="7884" w:hanging="680"/>
      </w:pPr>
      <w:rPr>
        <w:rFonts w:hint="default"/>
      </w:rPr>
    </w:lvl>
  </w:abstractNum>
  <w:abstractNum w:abstractNumId="2" w15:restartNumberingAfterBreak="0">
    <w:nsid w:val="617216E5"/>
    <w:multiLevelType w:val="hybridMultilevel"/>
    <w:tmpl w:val="18443656"/>
    <w:lvl w:ilvl="0" w:tplc="E538524E">
      <w:start w:val="1"/>
      <w:numFmt w:val="decimal"/>
      <w:lvlText w:val="%1"/>
      <w:lvlJc w:val="left"/>
      <w:pPr>
        <w:ind w:left="840" w:hanging="600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</w:rPr>
    </w:lvl>
    <w:lvl w:ilvl="1" w:tplc="D9727B66">
      <w:numFmt w:val="bullet"/>
      <w:lvlText w:val="•"/>
      <w:lvlJc w:val="left"/>
      <w:pPr>
        <w:ind w:left="1724" w:hanging="600"/>
      </w:pPr>
      <w:rPr>
        <w:rFonts w:hint="default"/>
      </w:rPr>
    </w:lvl>
    <w:lvl w:ilvl="2" w:tplc="9356C9E4">
      <w:numFmt w:val="bullet"/>
      <w:lvlText w:val="•"/>
      <w:lvlJc w:val="left"/>
      <w:pPr>
        <w:ind w:left="2608" w:hanging="600"/>
      </w:pPr>
      <w:rPr>
        <w:rFonts w:hint="default"/>
      </w:rPr>
    </w:lvl>
    <w:lvl w:ilvl="3" w:tplc="E022F8C6">
      <w:numFmt w:val="bullet"/>
      <w:lvlText w:val="•"/>
      <w:lvlJc w:val="left"/>
      <w:pPr>
        <w:ind w:left="3492" w:hanging="600"/>
      </w:pPr>
      <w:rPr>
        <w:rFonts w:hint="default"/>
      </w:rPr>
    </w:lvl>
    <w:lvl w:ilvl="4" w:tplc="7A50BB86">
      <w:numFmt w:val="bullet"/>
      <w:lvlText w:val="•"/>
      <w:lvlJc w:val="left"/>
      <w:pPr>
        <w:ind w:left="4376" w:hanging="600"/>
      </w:pPr>
      <w:rPr>
        <w:rFonts w:hint="default"/>
      </w:rPr>
    </w:lvl>
    <w:lvl w:ilvl="5" w:tplc="8A1CF054">
      <w:numFmt w:val="bullet"/>
      <w:lvlText w:val="•"/>
      <w:lvlJc w:val="left"/>
      <w:pPr>
        <w:ind w:left="5260" w:hanging="600"/>
      </w:pPr>
      <w:rPr>
        <w:rFonts w:hint="default"/>
      </w:rPr>
    </w:lvl>
    <w:lvl w:ilvl="6" w:tplc="5D248BA8">
      <w:numFmt w:val="bullet"/>
      <w:lvlText w:val="•"/>
      <w:lvlJc w:val="left"/>
      <w:pPr>
        <w:ind w:left="6144" w:hanging="600"/>
      </w:pPr>
      <w:rPr>
        <w:rFonts w:hint="default"/>
      </w:rPr>
    </w:lvl>
    <w:lvl w:ilvl="7" w:tplc="4FA62512">
      <w:numFmt w:val="bullet"/>
      <w:lvlText w:val="•"/>
      <w:lvlJc w:val="left"/>
      <w:pPr>
        <w:ind w:left="7028" w:hanging="600"/>
      </w:pPr>
      <w:rPr>
        <w:rFonts w:hint="default"/>
      </w:rPr>
    </w:lvl>
    <w:lvl w:ilvl="8" w:tplc="8D4E4D48">
      <w:numFmt w:val="bullet"/>
      <w:lvlText w:val="•"/>
      <w:lvlJc w:val="left"/>
      <w:pPr>
        <w:ind w:left="7912" w:hanging="600"/>
      </w:pPr>
      <w:rPr>
        <w:rFonts w:hint="default"/>
      </w:rPr>
    </w:lvl>
  </w:abstractNum>
  <w:abstractNum w:abstractNumId="3" w15:restartNumberingAfterBreak="0">
    <w:nsid w:val="68821409"/>
    <w:multiLevelType w:val="hybridMultilevel"/>
    <w:tmpl w:val="7F901DB6"/>
    <w:lvl w:ilvl="0" w:tplc="51F48308">
      <w:start w:val="1"/>
      <w:numFmt w:val="decimal"/>
      <w:lvlText w:val="%1"/>
      <w:lvlJc w:val="left"/>
      <w:pPr>
        <w:ind w:left="580" w:hanging="360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4B0C7EB4">
      <w:numFmt w:val="bullet"/>
      <w:lvlText w:val="•"/>
      <w:lvlJc w:val="left"/>
      <w:pPr>
        <w:ind w:left="1488" w:hanging="360"/>
      </w:pPr>
      <w:rPr>
        <w:rFonts w:hint="default"/>
      </w:rPr>
    </w:lvl>
    <w:lvl w:ilvl="2" w:tplc="29483B38">
      <w:numFmt w:val="bullet"/>
      <w:lvlText w:val="•"/>
      <w:lvlJc w:val="left"/>
      <w:pPr>
        <w:ind w:left="2396" w:hanging="360"/>
      </w:pPr>
      <w:rPr>
        <w:rFonts w:hint="default"/>
      </w:rPr>
    </w:lvl>
    <w:lvl w:ilvl="3" w:tplc="2A869F5C">
      <w:numFmt w:val="bullet"/>
      <w:lvlText w:val="•"/>
      <w:lvlJc w:val="left"/>
      <w:pPr>
        <w:ind w:left="3304" w:hanging="360"/>
      </w:pPr>
      <w:rPr>
        <w:rFonts w:hint="default"/>
      </w:rPr>
    </w:lvl>
    <w:lvl w:ilvl="4" w:tplc="323225E8">
      <w:numFmt w:val="bullet"/>
      <w:lvlText w:val="•"/>
      <w:lvlJc w:val="left"/>
      <w:pPr>
        <w:ind w:left="4212" w:hanging="360"/>
      </w:pPr>
      <w:rPr>
        <w:rFonts w:hint="default"/>
      </w:rPr>
    </w:lvl>
    <w:lvl w:ilvl="5" w:tplc="91AC1306">
      <w:numFmt w:val="bullet"/>
      <w:lvlText w:val="•"/>
      <w:lvlJc w:val="left"/>
      <w:pPr>
        <w:ind w:left="5120" w:hanging="360"/>
      </w:pPr>
      <w:rPr>
        <w:rFonts w:hint="default"/>
      </w:rPr>
    </w:lvl>
    <w:lvl w:ilvl="6" w:tplc="3DCE8BB0">
      <w:numFmt w:val="bullet"/>
      <w:lvlText w:val="•"/>
      <w:lvlJc w:val="left"/>
      <w:pPr>
        <w:ind w:left="6028" w:hanging="360"/>
      </w:pPr>
      <w:rPr>
        <w:rFonts w:hint="default"/>
      </w:rPr>
    </w:lvl>
    <w:lvl w:ilvl="7" w:tplc="5304259A">
      <w:numFmt w:val="bullet"/>
      <w:lvlText w:val="•"/>
      <w:lvlJc w:val="left"/>
      <w:pPr>
        <w:ind w:left="6936" w:hanging="360"/>
      </w:pPr>
      <w:rPr>
        <w:rFonts w:hint="default"/>
      </w:rPr>
    </w:lvl>
    <w:lvl w:ilvl="8" w:tplc="D68E9F6E">
      <w:numFmt w:val="bullet"/>
      <w:lvlText w:val="•"/>
      <w:lvlJc w:val="left"/>
      <w:pPr>
        <w:ind w:left="7844" w:hanging="360"/>
      </w:pPr>
      <w:rPr>
        <w:rFonts w:hint="default"/>
      </w:rPr>
    </w:lvl>
  </w:abstractNum>
  <w:abstractNum w:abstractNumId="4" w15:restartNumberingAfterBreak="0">
    <w:nsid w:val="7A182A99"/>
    <w:multiLevelType w:val="hybridMultilevel"/>
    <w:tmpl w:val="C964A172"/>
    <w:lvl w:ilvl="0" w:tplc="0C94E268">
      <w:start w:val="1"/>
      <w:numFmt w:val="decimal"/>
      <w:lvlText w:val="%1"/>
      <w:lvlJc w:val="left"/>
      <w:pPr>
        <w:ind w:left="220" w:hanging="360"/>
        <w:jc w:val="left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</w:rPr>
    </w:lvl>
    <w:lvl w:ilvl="1" w:tplc="43102DB6">
      <w:numFmt w:val="bullet"/>
      <w:lvlText w:val="•"/>
      <w:lvlJc w:val="left"/>
      <w:pPr>
        <w:ind w:left="1164" w:hanging="360"/>
      </w:pPr>
      <w:rPr>
        <w:rFonts w:hint="default"/>
      </w:rPr>
    </w:lvl>
    <w:lvl w:ilvl="2" w:tplc="EFA083F4">
      <w:numFmt w:val="bullet"/>
      <w:lvlText w:val="•"/>
      <w:lvlJc w:val="left"/>
      <w:pPr>
        <w:ind w:left="2108" w:hanging="360"/>
      </w:pPr>
      <w:rPr>
        <w:rFonts w:hint="default"/>
      </w:rPr>
    </w:lvl>
    <w:lvl w:ilvl="3" w:tplc="A8C29984">
      <w:numFmt w:val="bullet"/>
      <w:lvlText w:val="•"/>
      <w:lvlJc w:val="left"/>
      <w:pPr>
        <w:ind w:left="3052" w:hanging="360"/>
      </w:pPr>
      <w:rPr>
        <w:rFonts w:hint="default"/>
      </w:rPr>
    </w:lvl>
    <w:lvl w:ilvl="4" w:tplc="C9E8417C">
      <w:numFmt w:val="bullet"/>
      <w:lvlText w:val="•"/>
      <w:lvlJc w:val="left"/>
      <w:pPr>
        <w:ind w:left="3996" w:hanging="360"/>
      </w:pPr>
      <w:rPr>
        <w:rFonts w:hint="default"/>
      </w:rPr>
    </w:lvl>
    <w:lvl w:ilvl="5" w:tplc="87CE89C0">
      <w:numFmt w:val="bullet"/>
      <w:lvlText w:val="•"/>
      <w:lvlJc w:val="left"/>
      <w:pPr>
        <w:ind w:left="4940" w:hanging="360"/>
      </w:pPr>
      <w:rPr>
        <w:rFonts w:hint="default"/>
      </w:rPr>
    </w:lvl>
    <w:lvl w:ilvl="6" w:tplc="FA589CDE">
      <w:numFmt w:val="bullet"/>
      <w:lvlText w:val="•"/>
      <w:lvlJc w:val="left"/>
      <w:pPr>
        <w:ind w:left="5884" w:hanging="360"/>
      </w:pPr>
      <w:rPr>
        <w:rFonts w:hint="default"/>
      </w:rPr>
    </w:lvl>
    <w:lvl w:ilvl="7" w:tplc="5FF6EF70">
      <w:numFmt w:val="bullet"/>
      <w:lvlText w:val="•"/>
      <w:lvlJc w:val="left"/>
      <w:pPr>
        <w:ind w:left="6828" w:hanging="360"/>
      </w:pPr>
      <w:rPr>
        <w:rFonts w:hint="default"/>
      </w:rPr>
    </w:lvl>
    <w:lvl w:ilvl="8" w:tplc="5030D82C">
      <w:numFmt w:val="bullet"/>
      <w:lvlText w:val="•"/>
      <w:lvlJc w:val="left"/>
      <w:pPr>
        <w:ind w:left="7772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9C7"/>
    <w:rsid w:val="005150DC"/>
    <w:rsid w:val="00DF59C7"/>
    <w:rsid w:val="00F8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7A28E"/>
  <w15:docId w15:val="{9734943B-A0F1-437D-B57D-D3C18488C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60" w:lineRule="exact"/>
      <w:ind w:left="58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60" w:lineRule="exact"/>
      <w:ind w:left="580" w:hanging="48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>Department of General Services</Company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Unknown</dc:creator>
  <cp:lastModifiedBy>St. Mary, Taylor@DGS</cp:lastModifiedBy>
  <cp:revision>2</cp:revision>
  <dcterms:created xsi:type="dcterms:W3CDTF">2019-09-05T23:49:00Z</dcterms:created>
  <dcterms:modified xsi:type="dcterms:W3CDTF">2019-09-05T23:49:00Z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2018-02-17T00:00:00Z</vt:filetime>
  </property>
  <property fmtid="{D5CDD505-2E9C-101B-9397-08002B2CF9AE}" pid="3" name="Creator">
    <vt:lpwstr>Unknown</vt:lpwstr>
  </property>
  <property fmtid="{D5CDD505-2E9C-101B-9397-08002B2CF9AE}" pid="4" name="LastSaved">
    <vt:filetime>2018-03-09T00:00:00Z</vt:filetime>
  </property>
</Properties>
</file>