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9C6" w:rsidRDefault="00E869C6" w:rsidP="00E869C6">
      <w:pPr>
        <w:jc w:val="center"/>
        <w:rPr>
          <w:rFonts w:ascii="Arial" w:hAnsi="Arial" w:cs="Arial"/>
          <w:sz w:val="24"/>
          <w:szCs w:val="24"/>
        </w:rPr>
      </w:pPr>
      <w:r w:rsidRPr="001A206C">
        <w:rPr>
          <w:rFonts w:ascii="Arial" w:hAnsi="Arial" w:cs="Arial"/>
          <w:b/>
          <w:noProof/>
          <w:sz w:val="24"/>
          <w:szCs w:val="24"/>
        </w:rPr>
        <w:drawing>
          <wp:inline distT="0" distB="0" distL="0" distR="0" wp14:anchorId="3635E8A1" wp14:editId="4D2A3836">
            <wp:extent cx="5200650" cy="976789"/>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7">
                      <a:extLst>
                        <a:ext uri="{28A0092B-C50C-407E-A947-70E740481C1C}">
                          <a14:useLocalDpi xmlns:a14="http://schemas.microsoft.com/office/drawing/2010/main" val="0"/>
                        </a:ext>
                      </a:extLst>
                    </a:blip>
                    <a:stretch>
                      <a:fillRect/>
                    </a:stretch>
                  </pic:blipFill>
                  <pic:spPr>
                    <a:xfrm>
                      <a:off x="0" y="0"/>
                      <a:ext cx="5260605" cy="988050"/>
                    </a:xfrm>
                    <a:prstGeom prst="rect">
                      <a:avLst/>
                    </a:prstGeom>
                  </pic:spPr>
                </pic:pic>
              </a:graphicData>
            </a:graphic>
          </wp:inline>
        </w:drawing>
      </w:r>
      <w:bookmarkStart w:id="0" w:name="_GoBack"/>
      <w:bookmarkEnd w:id="0"/>
    </w:p>
    <w:p w:rsidR="00115A21" w:rsidRPr="00D373D7" w:rsidRDefault="00115A21" w:rsidP="00FB2785">
      <w:pPr>
        <w:rPr>
          <w:rFonts w:ascii="Arial" w:hAnsi="Arial" w:cs="Arial"/>
          <w:b/>
          <w:sz w:val="24"/>
          <w:szCs w:val="24"/>
        </w:rPr>
      </w:pPr>
      <w:r w:rsidRPr="00D373D7">
        <w:rPr>
          <w:rFonts w:ascii="Arial" w:hAnsi="Arial" w:cs="Arial"/>
          <w:b/>
          <w:sz w:val="24"/>
          <w:szCs w:val="24"/>
        </w:rPr>
        <w:t>CCDA Database Project Overview:</w:t>
      </w:r>
    </w:p>
    <w:p w:rsidR="00CF226E" w:rsidRDefault="00FB2785" w:rsidP="00FB2785">
      <w:pPr>
        <w:rPr>
          <w:rFonts w:ascii="Arial" w:hAnsi="Arial" w:cs="Arial"/>
          <w:sz w:val="24"/>
          <w:szCs w:val="24"/>
        </w:rPr>
      </w:pPr>
      <w:r w:rsidRPr="00115A21">
        <w:rPr>
          <w:rFonts w:ascii="Arial" w:hAnsi="Arial" w:cs="Arial"/>
          <w:sz w:val="24"/>
          <w:szCs w:val="24"/>
        </w:rPr>
        <w:t xml:space="preserve">CCDA developed the Electronic Data Collection Project to make its review of pre-litigation letters and complaints for construction-related accessibility claims more efficient and environmentally-friendly, and to promote better data analysis. In 2019, CCDA </w:t>
      </w:r>
      <w:r w:rsidR="00833675" w:rsidRPr="00115A21">
        <w:rPr>
          <w:rFonts w:ascii="Arial" w:hAnsi="Arial" w:cs="Arial"/>
          <w:sz w:val="24"/>
          <w:szCs w:val="24"/>
        </w:rPr>
        <w:t>enter</w:t>
      </w:r>
      <w:r w:rsidR="00333D17" w:rsidRPr="00115A21">
        <w:rPr>
          <w:rFonts w:ascii="Arial" w:hAnsi="Arial" w:cs="Arial"/>
          <w:sz w:val="24"/>
          <w:szCs w:val="24"/>
        </w:rPr>
        <w:t>e</w:t>
      </w:r>
      <w:r w:rsidR="00833675" w:rsidRPr="00115A21">
        <w:rPr>
          <w:rFonts w:ascii="Arial" w:hAnsi="Arial" w:cs="Arial"/>
          <w:sz w:val="24"/>
          <w:szCs w:val="24"/>
        </w:rPr>
        <w:t>d</w:t>
      </w:r>
      <w:r w:rsidRPr="00115A21">
        <w:rPr>
          <w:rFonts w:ascii="Arial" w:hAnsi="Arial" w:cs="Arial"/>
          <w:sz w:val="24"/>
          <w:szCs w:val="24"/>
        </w:rPr>
        <w:t xml:space="preserve"> the second phase of this effort through the creation of a secure database and a web-based form that will allow the legal community to submit claims electronically </w:t>
      </w:r>
      <w:r w:rsidR="001D7F11">
        <w:rPr>
          <w:rFonts w:ascii="Arial" w:hAnsi="Arial" w:cs="Arial"/>
          <w:sz w:val="24"/>
          <w:szCs w:val="24"/>
        </w:rPr>
        <w:t xml:space="preserve">online </w:t>
      </w:r>
      <w:r w:rsidRPr="00115A21">
        <w:rPr>
          <w:rFonts w:ascii="Arial" w:hAnsi="Arial" w:cs="Arial"/>
          <w:sz w:val="24"/>
          <w:szCs w:val="24"/>
        </w:rPr>
        <w:t xml:space="preserve">to CCDA. </w:t>
      </w:r>
      <w:r w:rsidR="00AE60BB">
        <w:rPr>
          <w:rFonts w:ascii="Arial" w:hAnsi="Arial" w:cs="Arial"/>
          <w:sz w:val="24"/>
          <w:szCs w:val="24"/>
        </w:rPr>
        <w:t xml:space="preserve">The </w:t>
      </w:r>
      <w:r w:rsidR="005450A7">
        <w:rPr>
          <w:rFonts w:ascii="Arial" w:hAnsi="Arial" w:cs="Arial"/>
          <w:sz w:val="24"/>
          <w:szCs w:val="24"/>
        </w:rPr>
        <w:t xml:space="preserve">online submission </w:t>
      </w:r>
      <w:r w:rsidR="00AE60BB">
        <w:rPr>
          <w:rFonts w:ascii="Arial" w:hAnsi="Arial" w:cs="Arial"/>
          <w:sz w:val="24"/>
          <w:szCs w:val="24"/>
        </w:rPr>
        <w:t xml:space="preserve">portal </w:t>
      </w:r>
      <w:r w:rsidR="0055647D">
        <w:rPr>
          <w:rFonts w:ascii="Arial" w:hAnsi="Arial" w:cs="Arial"/>
          <w:sz w:val="24"/>
          <w:szCs w:val="24"/>
        </w:rPr>
        <w:t xml:space="preserve">was </w:t>
      </w:r>
      <w:r w:rsidR="0019432E">
        <w:rPr>
          <w:rFonts w:ascii="Arial" w:hAnsi="Arial" w:cs="Arial"/>
          <w:sz w:val="24"/>
          <w:szCs w:val="24"/>
        </w:rPr>
        <w:t xml:space="preserve">officially </w:t>
      </w:r>
      <w:r w:rsidR="0055647D">
        <w:rPr>
          <w:rFonts w:ascii="Arial" w:hAnsi="Arial" w:cs="Arial"/>
          <w:sz w:val="24"/>
          <w:szCs w:val="24"/>
        </w:rPr>
        <w:t xml:space="preserve">launched on December 2019 and </w:t>
      </w:r>
      <w:r w:rsidR="00AE60BB">
        <w:rPr>
          <w:rFonts w:ascii="Arial" w:hAnsi="Arial" w:cs="Arial"/>
          <w:sz w:val="24"/>
          <w:szCs w:val="24"/>
        </w:rPr>
        <w:t>is currently live on</w:t>
      </w:r>
      <w:r w:rsidR="00402986">
        <w:rPr>
          <w:rFonts w:ascii="Arial" w:hAnsi="Arial" w:cs="Arial"/>
          <w:sz w:val="24"/>
          <w:szCs w:val="24"/>
        </w:rPr>
        <w:t xml:space="preserve"> </w:t>
      </w:r>
      <w:r w:rsidR="00D42828">
        <w:rPr>
          <w:rFonts w:ascii="Arial" w:hAnsi="Arial" w:cs="Arial"/>
          <w:sz w:val="24"/>
          <w:szCs w:val="24"/>
        </w:rPr>
        <w:t>the Commission’s website.</w:t>
      </w:r>
    </w:p>
    <w:p w:rsidR="00CF226E" w:rsidRPr="00115A21" w:rsidRDefault="00CF226E" w:rsidP="00CF226E">
      <w:pPr>
        <w:contextualSpacing/>
        <w:rPr>
          <w:rFonts w:ascii="Arial" w:hAnsi="Arial" w:cs="Arial"/>
          <w:sz w:val="24"/>
          <w:szCs w:val="24"/>
        </w:rPr>
      </w:pPr>
      <w:r>
        <w:rPr>
          <w:rFonts w:ascii="Arial" w:hAnsi="Arial" w:cs="Arial"/>
          <w:sz w:val="24"/>
          <w:szCs w:val="24"/>
        </w:rPr>
        <w:t xml:space="preserve">Since the launch of the online submission portal, CCDA has 23 law firms and 34 different users currently registered. In the month of December 2019 alone, CCDA has received 164 Pre-litigation Letter and Complaint submissions. Staff anticipate the number of submission to increase as the system becomes more optimized and user friendly.  </w:t>
      </w:r>
    </w:p>
    <w:p w:rsidR="003F0216" w:rsidRDefault="0006441C" w:rsidP="00ED7642">
      <w:pPr>
        <w:contextualSpacing/>
        <w:jc w:val="center"/>
        <w:rPr>
          <w:rFonts w:ascii="Arial" w:hAnsi="Arial" w:cs="Arial"/>
          <w:sz w:val="24"/>
          <w:szCs w:val="24"/>
        </w:rPr>
      </w:pPr>
      <w:r>
        <w:rPr>
          <w:rFonts w:ascii="Arial" w:hAnsi="Arial" w:cs="Arial"/>
          <w:noProof/>
          <w:sz w:val="24"/>
          <w:szCs w:val="24"/>
        </w:rPr>
        <w:drawing>
          <wp:inline distT="0" distB="0" distL="0" distR="0">
            <wp:extent cx="5486400" cy="3520440"/>
            <wp:effectExtent l="19050" t="19050" r="19050" b="22860"/>
            <wp:docPr id="2" name="Picture 2" descr="The submission portal is on CCDA's website." title="CCDA Online Submission Porta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3520440"/>
                    </a:xfrm>
                    <a:prstGeom prst="rect">
                      <a:avLst/>
                    </a:prstGeom>
                    <a:noFill/>
                    <a:ln>
                      <a:solidFill>
                        <a:schemeClr val="accent1"/>
                      </a:solidFill>
                    </a:ln>
                  </pic:spPr>
                </pic:pic>
              </a:graphicData>
            </a:graphic>
          </wp:inline>
        </w:drawing>
      </w:r>
    </w:p>
    <w:p w:rsidR="0076311D" w:rsidRDefault="0010660A" w:rsidP="00ED15EA">
      <w:pPr>
        <w:ind w:left="360"/>
        <w:contextualSpacing/>
        <w:rPr>
          <w:rFonts w:ascii="Arial" w:hAnsi="Arial" w:cs="Arial"/>
          <w:sz w:val="24"/>
          <w:szCs w:val="24"/>
        </w:rPr>
      </w:pPr>
      <w:r>
        <w:rPr>
          <w:rFonts w:ascii="Arial" w:hAnsi="Arial" w:cs="Arial"/>
          <w:b/>
          <w:sz w:val="24"/>
          <w:szCs w:val="24"/>
        </w:rPr>
        <w:t>Picture</w:t>
      </w:r>
      <w:r w:rsidR="0076311D">
        <w:rPr>
          <w:rFonts w:ascii="Arial" w:hAnsi="Arial" w:cs="Arial"/>
          <w:b/>
          <w:sz w:val="24"/>
          <w:szCs w:val="24"/>
        </w:rPr>
        <w:t xml:space="preserve"> 1</w:t>
      </w:r>
      <w:r w:rsidR="00D42828" w:rsidRPr="001D7F11">
        <w:rPr>
          <w:rFonts w:ascii="Arial" w:hAnsi="Arial" w:cs="Arial"/>
          <w:b/>
          <w:sz w:val="24"/>
          <w:szCs w:val="24"/>
        </w:rPr>
        <w:t>.</w:t>
      </w:r>
      <w:r w:rsidR="001D7F11">
        <w:rPr>
          <w:rFonts w:ascii="Arial" w:hAnsi="Arial" w:cs="Arial"/>
          <w:sz w:val="24"/>
          <w:szCs w:val="24"/>
        </w:rPr>
        <w:t xml:space="preserve"> The location of the online submission</w:t>
      </w:r>
      <w:r w:rsidR="00886F51">
        <w:rPr>
          <w:rFonts w:ascii="Arial" w:hAnsi="Arial" w:cs="Arial"/>
          <w:sz w:val="24"/>
          <w:szCs w:val="24"/>
        </w:rPr>
        <w:t xml:space="preserve"> portal on CCDA’s website.</w:t>
      </w:r>
    </w:p>
    <w:p w:rsidR="0076311D" w:rsidRDefault="0076311D">
      <w:pPr>
        <w:contextualSpacing/>
        <w:rPr>
          <w:rFonts w:ascii="Arial" w:hAnsi="Arial" w:cs="Arial"/>
          <w:sz w:val="24"/>
          <w:szCs w:val="24"/>
        </w:rPr>
      </w:pPr>
    </w:p>
    <w:p w:rsidR="00514D27" w:rsidRDefault="0076311D" w:rsidP="0076311D">
      <w:pPr>
        <w:contextualSpacing/>
        <w:jc w:val="center"/>
        <w:rPr>
          <w:rFonts w:ascii="Arial" w:hAnsi="Arial" w:cs="Arial"/>
          <w:sz w:val="24"/>
          <w:szCs w:val="24"/>
        </w:rPr>
      </w:pPr>
      <w:r>
        <w:rPr>
          <w:rFonts w:ascii="Arial" w:hAnsi="Arial" w:cs="Arial"/>
          <w:noProof/>
          <w:sz w:val="24"/>
          <w:szCs w:val="24"/>
        </w:rPr>
        <w:lastRenderedPageBreak/>
        <w:drawing>
          <wp:inline distT="0" distB="0" distL="0" distR="0">
            <wp:extent cx="5485789" cy="3405116"/>
            <wp:effectExtent l="19050" t="19050" r="19685" b="24130"/>
            <wp:docPr id="3" name="Picture 3" descr="A screenshot of the loging protal. At the top is the DGS logo followed by CCDA's logo.  &#10;&#10;A login panel at the bottom right section of the login page which has fields to allows user to enter their user name and field. " title="Screenshot of the Loging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486933" cy="3405826"/>
                    </a:xfrm>
                    <a:prstGeom prst="rect">
                      <a:avLst/>
                    </a:prstGeom>
                    <a:ln>
                      <a:solidFill>
                        <a:schemeClr val="accent1"/>
                      </a:solidFill>
                    </a:ln>
                  </pic:spPr>
                </pic:pic>
              </a:graphicData>
            </a:graphic>
          </wp:inline>
        </w:drawing>
      </w:r>
    </w:p>
    <w:p w:rsidR="0076311D" w:rsidRDefault="0076311D" w:rsidP="00ED15EA">
      <w:pPr>
        <w:ind w:left="360"/>
        <w:contextualSpacing/>
        <w:rPr>
          <w:rFonts w:ascii="Arial" w:hAnsi="Arial" w:cs="Arial"/>
          <w:sz w:val="24"/>
          <w:szCs w:val="24"/>
        </w:rPr>
      </w:pPr>
      <w:r w:rsidRPr="0076311D">
        <w:rPr>
          <w:rFonts w:ascii="Arial" w:hAnsi="Arial" w:cs="Arial"/>
          <w:b/>
          <w:sz w:val="24"/>
          <w:szCs w:val="24"/>
        </w:rPr>
        <w:t>Picture 2.</w:t>
      </w:r>
      <w:r>
        <w:rPr>
          <w:rFonts w:ascii="Arial" w:hAnsi="Arial" w:cs="Arial"/>
          <w:sz w:val="24"/>
          <w:szCs w:val="24"/>
        </w:rPr>
        <w:t xml:space="preserve"> A screenshot of the portal login.</w:t>
      </w:r>
    </w:p>
    <w:p w:rsidR="008853CE" w:rsidRDefault="008853CE">
      <w:pPr>
        <w:contextualSpacing/>
        <w:rPr>
          <w:rFonts w:ascii="Arial" w:hAnsi="Arial" w:cs="Arial"/>
          <w:sz w:val="24"/>
          <w:szCs w:val="24"/>
        </w:rPr>
      </w:pPr>
    </w:p>
    <w:p w:rsidR="0076311D" w:rsidRDefault="002C0428" w:rsidP="002C0428">
      <w:pPr>
        <w:contextualSpacing/>
        <w:jc w:val="center"/>
        <w:rPr>
          <w:rFonts w:ascii="Arial" w:hAnsi="Arial" w:cs="Arial"/>
          <w:sz w:val="24"/>
          <w:szCs w:val="24"/>
        </w:rPr>
      </w:pPr>
      <w:r>
        <w:rPr>
          <w:rFonts w:ascii="Arial" w:hAnsi="Arial" w:cs="Arial"/>
          <w:noProof/>
          <w:sz w:val="24"/>
          <w:szCs w:val="24"/>
        </w:rPr>
        <w:drawing>
          <wp:inline distT="0" distB="0" distL="0" distR="0">
            <wp:extent cx="5485885" cy="2613547"/>
            <wp:effectExtent l="19050" t="19050" r="19685" b="15875"/>
            <wp:docPr id="4" name="Picture 4" descr="Screenshot showing the three submission options: to submit a complaint, to submit an amended complaint. and submit a case resolution report. " title="Screensho of the submissio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JPG"/>
                    <pic:cNvPicPr/>
                  </pic:nvPicPr>
                  <pic:blipFill>
                    <a:blip r:embed="rId10">
                      <a:extLst>
                        <a:ext uri="{28A0092B-C50C-407E-A947-70E740481C1C}">
                          <a14:useLocalDpi xmlns:a14="http://schemas.microsoft.com/office/drawing/2010/main" val="0"/>
                        </a:ext>
                      </a:extLst>
                    </a:blip>
                    <a:stretch>
                      <a:fillRect/>
                    </a:stretch>
                  </pic:blipFill>
                  <pic:spPr>
                    <a:xfrm>
                      <a:off x="0" y="0"/>
                      <a:ext cx="5488253" cy="2614675"/>
                    </a:xfrm>
                    <a:prstGeom prst="rect">
                      <a:avLst/>
                    </a:prstGeom>
                    <a:ln>
                      <a:solidFill>
                        <a:schemeClr val="accent1"/>
                      </a:solidFill>
                    </a:ln>
                  </pic:spPr>
                </pic:pic>
              </a:graphicData>
            </a:graphic>
          </wp:inline>
        </w:drawing>
      </w:r>
    </w:p>
    <w:p w:rsidR="00436346" w:rsidRDefault="002C0428" w:rsidP="00ED15EA">
      <w:pPr>
        <w:ind w:left="360"/>
        <w:contextualSpacing/>
        <w:rPr>
          <w:rFonts w:ascii="Arial" w:hAnsi="Arial" w:cs="Arial"/>
          <w:sz w:val="24"/>
          <w:szCs w:val="24"/>
        </w:rPr>
      </w:pPr>
      <w:r w:rsidRPr="009B1A76">
        <w:rPr>
          <w:rFonts w:ascii="Arial" w:hAnsi="Arial" w:cs="Arial"/>
          <w:b/>
          <w:sz w:val="24"/>
          <w:szCs w:val="24"/>
        </w:rPr>
        <w:t>Picture 3.</w:t>
      </w:r>
      <w:r>
        <w:rPr>
          <w:rFonts w:ascii="Arial" w:hAnsi="Arial" w:cs="Arial"/>
          <w:sz w:val="24"/>
          <w:szCs w:val="24"/>
        </w:rPr>
        <w:t xml:space="preserve"> A screen</w:t>
      </w:r>
      <w:r w:rsidR="00340821">
        <w:rPr>
          <w:rFonts w:ascii="Arial" w:hAnsi="Arial" w:cs="Arial"/>
          <w:sz w:val="24"/>
          <w:szCs w:val="24"/>
        </w:rPr>
        <w:t>shot of the submission options.</w:t>
      </w:r>
    </w:p>
    <w:p w:rsidR="00436346" w:rsidRDefault="00436346">
      <w:pPr>
        <w:rPr>
          <w:rFonts w:ascii="Arial" w:hAnsi="Arial" w:cs="Arial"/>
          <w:b/>
          <w:sz w:val="24"/>
          <w:szCs w:val="24"/>
        </w:rPr>
      </w:pPr>
      <w:r>
        <w:rPr>
          <w:rFonts w:ascii="Arial" w:hAnsi="Arial" w:cs="Arial"/>
          <w:b/>
          <w:sz w:val="24"/>
          <w:szCs w:val="24"/>
        </w:rPr>
        <w:br w:type="page"/>
      </w:r>
    </w:p>
    <w:p w:rsidR="002C0428" w:rsidRDefault="00D105F4" w:rsidP="008C48FB">
      <w:pPr>
        <w:ind w:left="90"/>
        <w:contextualSpacing/>
        <w:jc w:val="center"/>
        <w:rPr>
          <w:rFonts w:ascii="Arial" w:hAnsi="Arial" w:cs="Arial"/>
          <w:sz w:val="24"/>
          <w:szCs w:val="24"/>
        </w:rPr>
      </w:pPr>
      <w:r>
        <w:rPr>
          <w:rFonts w:ascii="Arial" w:hAnsi="Arial" w:cs="Arial"/>
          <w:noProof/>
          <w:sz w:val="24"/>
          <w:szCs w:val="24"/>
        </w:rPr>
        <w:lastRenderedPageBreak/>
        <w:drawing>
          <wp:inline distT="0" distB="0" distL="0" distR="0">
            <wp:extent cx="5484889" cy="2750024"/>
            <wp:effectExtent l="19050" t="19050" r="20955" b="12700"/>
            <wp:docPr id="7" name="Picture 7" descr="Screenshot of submit a complaint form" title="Screenshot of submit a complai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JPG"/>
                    <pic:cNvPicPr/>
                  </pic:nvPicPr>
                  <pic:blipFill>
                    <a:blip r:embed="rId11">
                      <a:extLst>
                        <a:ext uri="{28A0092B-C50C-407E-A947-70E740481C1C}">
                          <a14:useLocalDpi xmlns:a14="http://schemas.microsoft.com/office/drawing/2010/main" val="0"/>
                        </a:ext>
                      </a:extLst>
                    </a:blip>
                    <a:stretch>
                      <a:fillRect/>
                    </a:stretch>
                  </pic:blipFill>
                  <pic:spPr>
                    <a:xfrm>
                      <a:off x="0" y="0"/>
                      <a:ext cx="5491189" cy="2753183"/>
                    </a:xfrm>
                    <a:prstGeom prst="rect">
                      <a:avLst/>
                    </a:prstGeom>
                    <a:ln>
                      <a:solidFill>
                        <a:schemeClr val="accent1"/>
                      </a:solidFill>
                    </a:ln>
                  </pic:spPr>
                </pic:pic>
              </a:graphicData>
            </a:graphic>
          </wp:inline>
        </w:drawing>
      </w:r>
    </w:p>
    <w:p w:rsidR="00350D74" w:rsidRDefault="008C48FB" w:rsidP="00ED15EA">
      <w:pPr>
        <w:ind w:left="450"/>
        <w:contextualSpacing/>
        <w:rPr>
          <w:rFonts w:ascii="Arial" w:hAnsi="Arial" w:cs="Arial"/>
          <w:sz w:val="24"/>
          <w:szCs w:val="24"/>
        </w:rPr>
      </w:pPr>
      <w:r w:rsidRPr="002C31CC">
        <w:rPr>
          <w:rFonts w:ascii="Arial" w:hAnsi="Arial" w:cs="Arial"/>
          <w:b/>
          <w:sz w:val="24"/>
          <w:szCs w:val="24"/>
        </w:rPr>
        <w:t>Picture 4.</w:t>
      </w:r>
      <w:r>
        <w:rPr>
          <w:rFonts w:ascii="Arial" w:hAnsi="Arial" w:cs="Arial"/>
          <w:sz w:val="24"/>
          <w:szCs w:val="24"/>
        </w:rPr>
        <w:t xml:space="preserve"> Screenshot</w:t>
      </w:r>
      <w:r w:rsidR="00C90408">
        <w:rPr>
          <w:rStyle w:val="FootnoteReference"/>
          <w:rFonts w:ascii="Arial" w:hAnsi="Arial" w:cs="Arial"/>
          <w:sz w:val="24"/>
          <w:szCs w:val="24"/>
        </w:rPr>
        <w:footnoteReference w:id="1"/>
      </w:r>
      <w:r>
        <w:rPr>
          <w:rFonts w:ascii="Arial" w:hAnsi="Arial" w:cs="Arial"/>
          <w:sz w:val="24"/>
          <w:szCs w:val="24"/>
        </w:rPr>
        <w:t xml:space="preserve"> of the “Submit a Complaint” form</w:t>
      </w:r>
      <w:r w:rsidR="00C90408">
        <w:rPr>
          <w:rStyle w:val="FootnoteReference"/>
          <w:rFonts w:ascii="Arial" w:hAnsi="Arial" w:cs="Arial"/>
          <w:sz w:val="24"/>
          <w:szCs w:val="24"/>
        </w:rPr>
        <w:footnoteReference w:id="2"/>
      </w:r>
      <w:r>
        <w:rPr>
          <w:rFonts w:ascii="Arial" w:hAnsi="Arial" w:cs="Arial"/>
          <w:sz w:val="24"/>
          <w:szCs w:val="24"/>
        </w:rPr>
        <w:t>.</w:t>
      </w:r>
    </w:p>
    <w:p w:rsidR="00DE7E0B" w:rsidRDefault="00DE7E0B" w:rsidP="00ED15EA">
      <w:pPr>
        <w:ind w:left="450"/>
        <w:contextualSpacing/>
        <w:rPr>
          <w:rFonts w:ascii="Arial" w:hAnsi="Arial" w:cs="Arial"/>
          <w:sz w:val="24"/>
          <w:szCs w:val="24"/>
        </w:rPr>
      </w:pPr>
    </w:p>
    <w:p w:rsidR="008C48FB" w:rsidRDefault="00ED15EA" w:rsidP="00ED15EA">
      <w:pPr>
        <w:ind w:left="90"/>
        <w:contextualSpacing/>
        <w:jc w:val="center"/>
        <w:rPr>
          <w:rFonts w:ascii="Arial" w:hAnsi="Arial" w:cs="Arial"/>
          <w:sz w:val="24"/>
          <w:szCs w:val="24"/>
        </w:rPr>
      </w:pPr>
      <w:r>
        <w:rPr>
          <w:rFonts w:ascii="Arial" w:hAnsi="Arial" w:cs="Arial"/>
          <w:noProof/>
          <w:sz w:val="24"/>
          <w:szCs w:val="24"/>
        </w:rPr>
        <w:drawing>
          <wp:inline distT="0" distB="0" distL="0" distR="0">
            <wp:extent cx="5483860" cy="2886502"/>
            <wp:effectExtent l="19050" t="19050" r="21590" b="28575"/>
            <wp:docPr id="8" name="Picture 8" descr="Screenshot of Submit a resolution report" title="Screenshot of Submit a resolu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JPG"/>
                    <pic:cNvPicPr/>
                  </pic:nvPicPr>
                  <pic:blipFill>
                    <a:blip r:embed="rId12">
                      <a:extLst>
                        <a:ext uri="{28A0092B-C50C-407E-A947-70E740481C1C}">
                          <a14:useLocalDpi xmlns:a14="http://schemas.microsoft.com/office/drawing/2010/main" val="0"/>
                        </a:ext>
                      </a:extLst>
                    </a:blip>
                    <a:stretch>
                      <a:fillRect/>
                    </a:stretch>
                  </pic:blipFill>
                  <pic:spPr>
                    <a:xfrm>
                      <a:off x="0" y="0"/>
                      <a:ext cx="5496167" cy="2892980"/>
                    </a:xfrm>
                    <a:prstGeom prst="rect">
                      <a:avLst/>
                    </a:prstGeom>
                    <a:ln>
                      <a:solidFill>
                        <a:schemeClr val="accent1"/>
                      </a:solidFill>
                    </a:ln>
                  </pic:spPr>
                </pic:pic>
              </a:graphicData>
            </a:graphic>
          </wp:inline>
        </w:drawing>
      </w:r>
    </w:p>
    <w:p w:rsidR="00ED15EA" w:rsidRDefault="00ED15EA" w:rsidP="00ED15EA">
      <w:pPr>
        <w:ind w:left="450"/>
        <w:contextualSpacing/>
        <w:rPr>
          <w:rFonts w:ascii="Arial" w:hAnsi="Arial" w:cs="Arial"/>
          <w:sz w:val="24"/>
          <w:szCs w:val="24"/>
        </w:rPr>
      </w:pPr>
      <w:r w:rsidRPr="00DF58F6">
        <w:rPr>
          <w:rFonts w:ascii="Arial" w:hAnsi="Arial" w:cs="Arial"/>
          <w:b/>
          <w:sz w:val="24"/>
          <w:szCs w:val="24"/>
        </w:rPr>
        <w:t>Picture 5.</w:t>
      </w:r>
      <w:r>
        <w:rPr>
          <w:rFonts w:ascii="Arial" w:hAnsi="Arial" w:cs="Arial"/>
          <w:sz w:val="24"/>
          <w:szCs w:val="24"/>
        </w:rPr>
        <w:t xml:space="preserve"> Screenshot of the “</w:t>
      </w:r>
      <w:r w:rsidR="009515C7">
        <w:rPr>
          <w:rFonts w:ascii="Arial" w:hAnsi="Arial" w:cs="Arial"/>
          <w:sz w:val="24"/>
          <w:szCs w:val="24"/>
        </w:rPr>
        <w:t xml:space="preserve">Submit a Case Resolution Report” form. </w:t>
      </w:r>
    </w:p>
    <w:p w:rsidR="00DF58F6" w:rsidRDefault="00DF58F6" w:rsidP="00ED15EA">
      <w:pPr>
        <w:ind w:left="450"/>
        <w:contextualSpacing/>
        <w:rPr>
          <w:rFonts w:ascii="Arial" w:hAnsi="Arial" w:cs="Arial"/>
          <w:sz w:val="24"/>
          <w:szCs w:val="24"/>
        </w:rPr>
      </w:pPr>
    </w:p>
    <w:sectPr w:rsidR="00DF58F6" w:rsidSect="000427A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BFB" w:rsidRDefault="00496BFB" w:rsidP="006777C4">
      <w:pPr>
        <w:spacing w:after="0" w:line="240" w:lineRule="auto"/>
      </w:pPr>
      <w:r>
        <w:separator/>
      </w:r>
    </w:p>
  </w:endnote>
  <w:endnote w:type="continuationSeparator" w:id="0">
    <w:p w:rsidR="00496BFB" w:rsidRDefault="00496BFB" w:rsidP="0067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76" w:rsidRDefault="004C7C76" w:rsidP="001C7271">
    <w:pPr>
      <w:pStyle w:val="Footer"/>
      <w:jc w:val="center"/>
    </w:pPr>
    <w:r>
      <w:rPr>
        <w:rFonts w:ascii="Arial" w:hAnsi="Arial" w:cs="Arial"/>
        <w:sz w:val="24"/>
        <w:szCs w:val="24"/>
      </w:rPr>
      <w:t>January 22, 2020</w:t>
    </w:r>
    <w:r w:rsidRPr="001A206C">
      <w:rPr>
        <w:rFonts w:ascii="Arial" w:hAnsi="Arial" w:cs="Arial"/>
        <w:sz w:val="24"/>
        <w:szCs w:val="24"/>
      </w:rPr>
      <w:t xml:space="preserve"> - CCDA Full Commission Meeting –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BFB" w:rsidRDefault="00496BFB" w:rsidP="006777C4">
      <w:pPr>
        <w:spacing w:after="0" w:line="240" w:lineRule="auto"/>
      </w:pPr>
      <w:r>
        <w:separator/>
      </w:r>
    </w:p>
  </w:footnote>
  <w:footnote w:type="continuationSeparator" w:id="0">
    <w:p w:rsidR="00496BFB" w:rsidRDefault="00496BFB" w:rsidP="006777C4">
      <w:pPr>
        <w:spacing w:after="0" w:line="240" w:lineRule="auto"/>
      </w:pPr>
      <w:r>
        <w:continuationSeparator/>
      </w:r>
    </w:p>
  </w:footnote>
  <w:footnote w:id="1">
    <w:p w:rsidR="00C90408" w:rsidRDefault="00C90408">
      <w:pPr>
        <w:pStyle w:val="FootnoteText"/>
      </w:pPr>
      <w:r>
        <w:rPr>
          <w:rStyle w:val="FootnoteReference"/>
        </w:rPr>
        <w:footnoteRef/>
      </w:r>
      <w:r>
        <w:t xml:space="preserve"> The screenshot is for preview purposes only.</w:t>
      </w:r>
    </w:p>
  </w:footnote>
  <w:footnote w:id="2">
    <w:p w:rsidR="00C90408" w:rsidRDefault="00C90408">
      <w:pPr>
        <w:pStyle w:val="FootnoteText"/>
      </w:pPr>
      <w:r>
        <w:rPr>
          <w:rStyle w:val="FootnoteReference"/>
        </w:rPr>
        <w:footnoteRef/>
      </w:r>
      <w:r>
        <w:t xml:space="preserve"> “Submit an Amended Complaint” form uses the same question as “Submit a Complaint” form.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C4"/>
    <w:rsid w:val="00025262"/>
    <w:rsid w:val="000427AD"/>
    <w:rsid w:val="00056059"/>
    <w:rsid w:val="0006441C"/>
    <w:rsid w:val="0010660A"/>
    <w:rsid w:val="00115A21"/>
    <w:rsid w:val="001522A9"/>
    <w:rsid w:val="00155AD9"/>
    <w:rsid w:val="00157C92"/>
    <w:rsid w:val="0019432E"/>
    <w:rsid w:val="001C7271"/>
    <w:rsid w:val="001D7F11"/>
    <w:rsid w:val="002C0428"/>
    <w:rsid w:val="002C31CC"/>
    <w:rsid w:val="00305EBA"/>
    <w:rsid w:val="003244B0"/>
    <w:rsid w:val="00333D17"/>
    <w:rsid w:val="00340821"/>
    <w:rsid w:val="00350D74"/>
    <w:rsid w:val="00361CA4"/>
    <w:rsid w:val="003F0216"/>
    <w:rsid w:val="00402986"/>
    <w:rsid w:val="00436346"/>
    <w:rsid w:val="00496BFB"/>
    <w:rsid w:val="004C7C76"/>
    <w:rsid w:val="004D12C9"/>
    <w:rsid w:val="00514D27"/>
    <w:rsid w:val="00534C90"/>
    <w:rsid w:val="005450A7"/>
    <w:rsid w:val="0055647D"/>
    <w:rsid w:val="00591D29"/>
    <w:rsid w:val="005B39B1"/>
    <w:rsid w:val="00676FD7"/>
    <w:rsid w:val="006777C4"/>
    <w:rsid w:val="00680216"/>
    <w:rsid w:val="006A2BBE"/>
    <w:rsid w:val="006C0C62"/>
    <w:rsid w:val="006D1E0C"/>
    <w:rsid w:val="006E4F7E"/>
    <w:rsid w:val="00705730"/>
    <w:rsid w:val="00737B19"/>
    <w:rsid w:val="0076311D"/>
    <w:rsid w:val="007B5843"/>
    <w:rsid w:val="00833675"/>
    <w:rsid w:val="008376DD"/>
    <w:rsid w:val="00845252"/>
    <w:rsid w:val="008853CE"/>
    <w:rsid w:val="00886F51"/>
    <w:rsid w:val="008C48FB"/>
    <w:rsid w:val="008F090D"/>
    <w:rsid w:val="009515C7"/>
    <w:rsid w:val="00957F1E"/>
    <w:rsid w:val="00966110"/>
    <w:rsid w:val="00993A76"/>
    <w:rsid w:val="009B1A76"/>
    <w:rsid w:val="009B73DE"/>
    <w:rsid w:val="009F41A0"/>
    <w:rsid w:val="00A21C77"/>
    <w:rsid w:val="00A5421D"/>
    <w:rsid w:val="00A60AB7"/>
    <w:rsid w:val="00A644C3"/>
    <w:rsid w:val="00A9440F"/>
    <w:rsid w:val="00AD41BB"/>
    <w:rsid w:val="00AE60BB"/>
    <w:rsid w:val="00B0359B"/>
    <w:rsid w:val="00B94CB5"/>
    <w:rsid w:val="00BA75E1"/>
    <w:rsid w:val="00BB050E"/>
    <w:rsid w:val="00C90408"/>
    <w:rsid w:val="00CA1E20"/>
    <w:rsid w:val="00CF226E"/>
    <w:rsid w:val="00CF7631"/>
    <w:rsid w:val="00D105F4"/>
    <w:rsid w:val="00D373D7"/>
    <w:rsid w:val="00D42828"/>
    <w:rsid w:val="00DE7E0B"/>
    <w:rsid w:val="00DF58F6"/>
    <w:rsid w:val="00E13BAC"/>
    <w:rsid w:val="00E869C6"/>
    <w:rsid w:val="00E87294"/>
    <w:rsid w:val="00ED15EA"/>
    <w:rsid w:val="00ED2377"/>
    <w:rsid w:val="00ED7642"/>
    <w:rsid w:val="00F763CF"/>
    <w:rsid w:val="00F80524"/>
    <w:rsid w:val="00FB2785"/>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9949"/>
  <w15:chartTrackingRefBased/>
  <w15:docId w15:val="{727F7BAE-6D61-45A7-8F0A-AD8A53F0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7C4"/>
  </w:style>
  <w:style w:type="paragraph" w:styleId="Footer">
    <w:name w:val="footer"/>
    <w:basedOn w:val="Normal"/>
    <w:link w:val="FooterChar"/>
    <w:uiPriority w:val="99"/>
    <w:unhideWhenUsed/>
    <w:rsid w:val="00677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7C4"/>
  </w:style>
  <w:style w:type="paragraph" w:styleId="FootnoteText">
    <w:name w:val="footnote text"/>
    <w:basedOn w:val="Normal"/>
    <w:link w:val="FootnoteTextChar"/>
    <w:uiPriority w:val="99"/>
    <w:semiHidden/>
    <w:unhideWhenUsed/>
    <w:rsid w:val="00DE7E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E0B"/>
    <w:rPr>
      <w:sz w:val="20"/>
      <w:szCs w:val="20"/>
    </w:rPr>
  </w:style>
  <w:style w:type="character" w:styleId="FootnoteReference">
    <w:name w:val="footnote reference"/>
    <w:basedOn w:val="DefaultParagraphFont"/>
    <w:uiPriority w:val="99"/>
    <w:semiHidden/>
    <w:unhideWhenUsed/>
    <w:rsid w:val="00DE7E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1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242B2-EB55-4EB4-A231-2C1EBA8B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3</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Dave@CCDA</dc:creator>
  <cp:keywords/>
  <dc:description/>
  <cp:lastModifiedBy>Chung, Dave@CCDA</cp:lastModifiedBy>
  <cp:revision>66</cp:revision>
  <dcterms:created xsi:type="dcterms:W3CDTF">2020-01-07T21:59:00Z</dcterms:created>
  <dcterms:modified xsi:type="dcterms:W3CDTF">2020-01-13T16:15:00Z</dcterms:modified>
</cp:coreProperties>
</file>