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F14" w:rsidRPr="00823D43" w:rsidRDefault="004E5B71" w:rsidP="00823D43">
      <w:pPr>
        <w:jc w:val="center"/>
        <w:rPr>
          <w:rFonts w:ascii="Arial" w:hAnsi="Arial" w:cs="Arial"/>
          <w:b/>
          <w:sz w:val="28"/>
          <w:szCs w:val="28"/>
        </w:rPr>
      </w:pPr>
      <w:r w:rsidRPr="00823D43">
        <w:rPr>
          <w:rFonts w:ascii="Arial" w:hAnsi="Arial" w:cs="Arial"/>
          <w:b/>
          <w:sz w:val="28"/>
          <w:szCs w:val="28"/>
        </w:rPr>
        <w:t>CCDA Legislative Status Report</w:t>
      </w:r>
    </w:p>
    <w:p w:rsidR="007F2E5F" w:rsidRPr="00823D43" w:rsidRDefault="004E5B71" w:rsidP="00823D43">
      <w:pPr>
        <w:jc w:val="center"/>
        <w:rPr>
          <w:rFonts w:ascii="Arial" w:hAnsi="Arial" w:cs="Arial"/>
          <w:b/>
          <w:sz w:val="28"/>
          <w:szCs w:val="28"/>
        </w:rPr>
      </w:pPr>
      <w:r w:rsidRPr="00823D43">
        <w:rPr>
          <w:rFonts w:ascii="Arial" w:hAnsi="Arial" w:cs="Arial"/>
          <w:b/>
          <w:sz w:val="28"/>
          <w:szCs w:val="28"/>
        </w:rPr>
        <w:t>Report ran on Tuesday, July 03, 2018</w:t>
      </w:r>
    </w:p>
    <w:p w:rsidR="00823D43" w:rsidRPr="00823D43" w:rsidRDefault="00823D43" w:rsidP="00823D43">
      <w:pPr>
        <w:pStyle w:val="Heading1"/>
        <w:rPr>
          <w:rFonts w:eastAsia="Calibri"/>
        </w:rPr>
      </w:pPr>
      <w:r w:rsidRPr="00823D43">
        <w:rPr>
          <w:rFonts w:eastAsia="Calibri"/>
        </w:rPr>
        <w:t>AB 1547</w:t>
      </w:r>
    </w:p>
    <w:p w:rsidR="00907083" w:rsidRDefault="00823D43" w:rsidP="00823D43">
      <w:pPr>
        <w:spacing w:after="200" w:line="276" w:lineRule="auto"/>
        <w:rPr>
          <w:rFonts w:ascii="Arial" w:eastAsia="Calibri" w:hAnsi="Arial" w:cs="Times New Roman"/>
          <w:b/>
          <w:sz w:val="24"/>
        </w:rPr>
      </w:pPr>
      <w:r w:rsidRPr="00823D43">
        <w:rPr>
          <w:rFonts w:ascii="Arial" w:eastAsia="Calibri" w:hAnsi="Arial" w:cs="Times New Roman"/>
          <w:b/>
          <w:sz w:val="24"/>
        </w:rPr>
        <w:t>(Quirk-Silva D)   State finance: financing authorities.</w:t>
      </w:r>
    </w:p>
    <w:p w:rsidR="00907083" w:rsidRDefault="00823D43" w:rsidP="00907083">
      <w:pPr>
        <w:spacing w:after="200" w:line="276" w:lineRule="auto"/>
        <w:ind w:firstLine="720"/>
        <w:rPr>
          <w:rFonts w:ascii="Arial" w:eastAsia="Calibri" w:hAnsi="Arial" w:cs="Times New Roman"/>
          <w:sz w:val="24"/>
        </w:rPr>
      </w:pPr>
      <w:r w:rsidRPr="00823D43">
        <w:rPr>
          <w:rFonts w:ascii="Arial" w:eastAsia="Calibri" w:hAnsi="Arial" w:cs="Times New Roman"/>
          <w:sz w:val="24"/>
        </w:rPr>
        <w:t>Current Text: Amended: 6/18/2018</w:t>
      </w:r>
    </w:p>
    <w:p w:rsidR="00823D43" w:rsidRPr="00823D43" w:rsidRDefault="00907083" w:rsidP="00907083">
      <w:pPr>
        <w:spacing w:after="200" w:line="276" w:lineRule="auto"/>
        <w:ind w:firstLine="720"/>
        <w:rPr>
          <w:rFonts w:ascii="Arial" w:eastAsia="Calibri" w:hAnsi="Arial" w:cs="Times New Roman"/>
          <w:sz w:val="24"/>
        </w:rPr>
      </w:pPr>
      <w:r>
        <w:rPr>
          <w:rFonts w:ascii="Arial" w:eastAsia="Calibri" w:hAnsi="Arial" w:cs="Times New Roman"/>
          <w:sz w:val="24"/>
        </w:rPr>
        <w:t>I</w:t>
      </w:r>
      <w:r w:rsidR="00823D43" w:rsidRPr="00823D43">
        <w:rPr>
          <w:rFonts w:ascii="Arial" w:eastAsia="Calibri" w:hAnsi="Arial" w:cs="Times New Roman"/>
          <w:sz w:val="24"/>
        </w:rPr>
        <w:t>ntroduced: 2/17/2017</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Last Amend: 6/18/2018</w:t>
      </w:r>
    </w:p>
    <w:p w:rsidR="00823D43" w:rsidRPr="00823D43" w:rsidRDefault="00823D43" w:rsidP="00823D43">
      <w:pPr>
        <w:spacing w:after="200" w:line="276" w:lineRule="auto"/>
        <w:ind w:left="720"/>
        <w:rPr>
          <w:rFonts w:ascii="Arial" w:eastAsia="Calibri" w:hAnsi="Arial" w:cs="Times New Roman"/>
          <w:sz w:val="24"/>
        </w:rPr>
      </w:pPr>
      <w:r w:rsidRPr="00823D43">
        <w:rPr>
          <w:rFonts w:ascii="Arial" w:eastAsia="Calibri" w:hAnsi="Arial" w:cs="Times New Roman"/>
          <w:sz w:val="24"/>
        </w:rPr>
        <w:t xml:space="preserve">Status: 6/26/2018-From committee: Do pass and re-refer to Com. on APPR. (Ayes 9. Noes 0.) (June 25). Re-referred to Com. on APPR. </w:t>
      </w:r>
    </w:p>
    <w:p w:rsidR="00823D43" w:rsidRPr="00823D43" w:rsidRDefault="00823D43" w:rsidP="00823D43">
      <w:pPr>
        <w:spacing w:after="200" w:line="276" w:lineRule="auto"/>
        <w:ind w:firstLine="720"/>
        <w:rPr>
          <w:rFonts w:ascii="Arial" w:eastAsia="Calibri" w:hAnsi="Arial" w:cs="Times New Roman"/>
          <w:sz w:val="24"/>
        </w:rPr>
      </w:pPr>
      <w:r w:rsidRPr="00823D43">
        <w:rPr>
          <w:rFonts w:ascii="Arial" w:eastAsia="Calibri" w:hAnsi="Arial" w:cs="Times New Roman"/>
          <w:sz w:val="24"/>
        </w:rPr>
        <w:t>Support: None</w:t>
      </w:r>
    </w:p>
    <w:p w:rsidR="00823D43" w:rsidRPr="00823D43" w:rsidRDefault="00823D43" w:rsidP="00823D43">
      <w:pPr>
        <w:spacing w:after="200" w:line="276" w:lineRule="auto"/>
        <w:ind w:firstLine="720"/>
        <w:rPr>
          <w:rFonts w:ascii="Arial" w:eastAsia="Calibri" w:hAnsi="Arial" w:cs="Times New Roman"/>
          <w:sz w:val="24"/>
        </w:rPr>
      </w:pPr>
      <w:r w:rsidRPr="00823D43">
        <w:rPr>
          <w:rFonts w:ascii="Arial" w:eastAsia="Calibri" w:hAnsi="Arial" w:cs="Times New Roman"/>
          <w:sz w:val="24"/>
        </w:rPr>
        <w:t>Oppose: None</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Location: 6/25/2018-S. APPR.</w:t>
      </w:r>
    </w:p>
    <w:p w:rsidR="00823D43" w:rsidRPr="00823D43" w:rsidRDefault="00823D43" w:rsidP="00823D43">
      <w:pPr>
        <w:spacing w:after="200" w:line="276" w:lineRule="auto"/>
        <w:ind w:left="720"/>
        <w:rPr>
          <w:rFonts w:ascii="Arial" w:eastAsia="Calibri" w:hAnsi="Arial" w:cs="Times New Roman"/>
          <w:sz w:val="24"/>
        </w:rPr>
      </w:pPr>
      <w:r w:rsidRPr="00823D43">
        <w:rPr>
          <w:rFonts w:ascii="Arial" w:eastAsia="Calibri" w:hAnsi="Arial" w:cs="Times New Roman"/>
          <w:sz w:val="24"/>
        </w:rPr>
        <w:t>Summary: Would abolish the California Industrial Development Financing Advisory Commission, and would make conforming changes to that effect. The bill would also provide that “tax-exempt” for purposes of the California Industrial Development Financing Act includes that the interest on the bonds is otherwise entitled to any federal tax advantage.</w:t>
      </w:r>
    </w:p>
    <w:p w:rsidR="00823D43" w:rsidRPr="00823D43" w:rsidRDefault="00823D43" w:rsidP="00823D43">
      <w:pPr>
        <w:pStyle w:val="Heading1"/>
        <w:rPr>
          <w:rFonts w:eastAsia="Calibri"/>
        </w:rPr>
      </w:pPr>
      <w:r w:rsidRPr="00823D43">
        <w:rPr>
          <w:rFonts w:eastAsia="Calibri"/>
        </w:rPr>
        <w:t>AB 2263</w:t>
      </w:r>
    </w:p>
    <w:p w:rsidR="00907083" w:rsidRDefault="00823D43" w:rsidP="00291C93">
      <w:pPr>
        <w:spacing w:after="200" w:line="276" w:lineRule="auto"/>
        <w:rPr>
          <w:rFonts w:ascii="Arial" w:eastAsia="Calibri" w:hAnsi="Arial" w:cs="Times New Roman"/>
          <w:sz w:val="24"/>
        </w:rPr>
      </w:pPr>
      <w:r w:rsidRPr="00823D43">
        <w:rPr>
          <w:rFonts w:ascii="Arial" w:eastAsia="Calibri" w:hAnsi="Arial" w:cs="Times New Roman"/>
          <w:b/>
          <w:sz w:val="24"/>
        </w:rPr>
        <w:t>(Friedman D)   Designated historical resource: conversion or adaptation: required parking.</w:t>
      </w:r>
      <w:r w:rsidR="00907083" w:rsidRPr="00823D43">
        <w:rPr>
          <w:rFonts w:ascii="Arial" w:eastAsia="Calibri" w:hAnsi="Arial" w:cs="Times New Roman"/>
          <w:sz w:val="24"/>
        </w:rPr>
        <w:t xml:space="preserve"> </w:t>
      </w:r>
    </w:p>
    <w:p w:rsidR="00907083" w:rsidRDefault="00823D43" w:rsidP="00907083">
      <w:pPr>
        <w:spacing w:after="200" w:line="276" w:lineRule="auto"/>
        <w:ind w:left="720"/>
        <w:rPr>
          <w:rFonts w:ascii="Arial" w:eastAsia="Calibri" w:hAnsi="Arial" w:cs="Times New Roman"/>
          <w:sz w:val="24"/>
        </w:rPr>
      </w:pPr>
      <w:r w:rsidRPr="00823D43">
        <w:rPr>
          <w:rFonts w:ascii="Arial" w:eastAsia="Calibri" w:hAnsi="Arial" w:cs="Times New Roman"/>
          <w:sz w:val="24"/>
        </w:rPr>
        <w:t>Current Text: Amended: 6/11/2018</w:t>
      </w:r>
    </w:p>
    <w:p w:rsidR="00823D43" w:rsidRPr="00823D43" w:rsidRDefault="00823D43" w:rsidP="00907083">
      <w:pPr>
        <w:spacing w:after="200" w:line="276" w:lineRule="auto"/>
        <w:ind w:firstLine="720"/>
        <w:rPr>
          <w:rFonts w:ascii="Arial" w:eastAsia="Calibri" w:hAnsi="Arial" w:cs="Times New Roman"/>
          <w:sz w:val="24"/>
        </w:rPr>
      </w:pPr>
      <w:r w:rsidRPr="00823D43">
        <w:rPr>
          <w:rFonts w:ascii="Arial" w:eastAsia="Calibri" w:hAnsi="Arial" w:cs="Times New Roman"/>
          <w:sz w:val="24"/>
        </w:rPr>
        <w:t>Introduced: 2/13/2018</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Last Amend: 6/11/2018</w:t>
      </w:r>
    </w:p>
    <w:p w:rsidR="00823D43" w:rsidRPr="00823D43" w:rsidRDefault="00823D43" w:rsidP="00823D43">
      <w:pPr>
        <w:spacing w:after="200" w:line="276" w:lineRule="auto"/>
        <w:ind w:left="720"/>
        <w:rPr>
          <w:rFonts w:ascii="Arial" w:eastAsia="Calibri" w:hAnsi="Arial" w:cs="Times New Roman"/>
          <w:sz w:val="24"/>
        </w:rPr>
      </w:pPr>
      <w:r w:rsidRPr="00823D43">
        <w:rPr>
          <w:rFonts w:ascii="Arial" w:eastAsia="Calibri" w:hAnsi="Arial" w:cs="Times New Roman"/>
          <w:sz w:val="24"/>
        </w:rPr>
        <w:t xml:space="preserve">Status: 6/28/2018-From committee: Do pass and re-refer to Com. on APPR. (Ayes 6. Noes 0.) (June 27). Re-referred to Com. on APPR. </w:t>
      </w:r>
    </w:p>
    <w:p w:rsidR="00823D43" w:rsidRPr="00823D43" w:rsidRDefault="00823D43" w:rsidP="00823D43">
      <w:pPr>
        <w:spacing w:after="200" w:line="276" w:lineRule="auto"/>
        <w:ind w:firstLine="720"/>
        <w:rPr>
          <w:rFonts w:ascii="Arial" w:eastAsia="Calibri" w:hAnsi="Arial" w:cs="Times New Roman"/>
          <w:sz w:val="24"/>
        </w:rPr>
      </w:pPr>
      <w:r w:rsidRPr="00823D43">
        <w:rPr>
          <w:rFonts w:ascii="Arial" w:eastAsia="Calibri" w:hAnsi="Arial" w:cs="Times New Roman"/>
          <w:sz w:val="24"/>
        </w:rPr>
        <w:t>Support: Bay Area Council; Donald C. Shoup, FAICP</w:t>
      </w:r>
    </w:p>
    <w:p w:rsidR="00823D43" w:rsidRPr="00823D43" w:rsidRDefault="00823D43" w:rsidP="00823D43">
      <w:pPr>
        <w:spacing w:after="200" w:line="276" w:lineRule="auto"/>
        <w:ind w:firstLine="720"/>
        <w:rPr>
          <w:rFonts w:ascii="Arial" w:eastAsia="Calibri" w:hAnsi="Arial" w:cs="Times New Roman"/>
          <w:sz w:val="24"/>
        </w:rPr>
      </w:pPr>
      <w:r w:rsidRPr="00823D43">
        <w:rPr>
          <w:rFonts w:ascii="Arial" w:eastAsia="Calibri" w:hAnsi="Arial" w:cs="Times New Roman"/>
          <w:sz w:val="24"/>
        </w:rPr>
        <w:t>Oppose: None</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Location: 6/28/2018-S. APPR.</w:t>
      </w:r>
    </w:p>
    <w:p w:rsidR="00907083" w:rsidRDefault="00823D43" w:rsidP="00907083">
      <w:pPr>
        <w:spacing w:after="200" w:line="276" w:lineRule="auto"/>
        <w:ind w:left="720"/>
        <w:rPr>
          <w:rFonts w:ascii="Arial" w:eastAsia="Calibri" w:hAnsi="Arial" w:cs="Times New Roman"/>
          <w:sz w:val="24"/>
        </w:rPr>
      </w:pPr>
      <w:r w:rsidRPr="00823D43">
        <w:rPr>
          <w:rFonts w:ascii="Arial" w:eastAsia="Calibri" w:hAnsi="Arial" w:cs="Times New Roman"/>
          <w:sz w:val="24"/>
        </w:rPr>
        <w:t>Summary: Would require a local agency to provide specified reductions in required parking for certain development projects in which a designated historical resource, as defined in the bill, is being converted or adapted, unless otherwise required by local ordinance. Because the bill imposes new duties on local agencies, the bill would impose a state-mandated local program.</w:t>
      </w:r>
      <w:r w:rsidR="00907083" w:rsidRPr="00823D43">
        <w:rPr>
          <w:rFonts w:ascii="Arial" w:eastAsia="Calibri" w:hAnsi="Arial" w:cs="Times New Roman"/>
          <w:sz w:val="24"/>
        </w:rPr>
        <w:t xml:space="preserve"> </w:t>
      </w:r>
    </w:p>
    <w:p w:rsidR="00823D43" w:rsidRPr="00823D43" w:rsidRDefault="00823D43" w:rsidP="00907083">
      <w:pPr>
        <w:spacing w:after="200" w:line="276" w:lineRule="auto"/>
        <w:ind w:left="720"/>
        <w:rPr>
          <w:rFonts w:ascii="Arial" w:eastAsia="Calibri" w:hAnsi="Arial" w:cs="Times New Roman"/>
          <w:sz w:val="24"/>
        </w:rPr>
      </w:pPr>
    </w:p>
    <w:p w:rsidR="00823D43" w:rsidRPr="00823D43" w:rsidRDefault="00823D43" w:rsidP="00823D43">
      <w:pPr>
        <w:pStyle w:val="Heading1"/>
        <w:rPr>
          <w:rFonts w:eastAsia="Calibri"/>
        </w:rPr>
      </w:pPr>
      <w:r w:rsidRPr="00823D43">
        <w:rPr>
          <w:rFonts w:eastAsia="Calibri"/>
        </w:rPr>
        <w:t>AB 2531</w:t>
      </w:r>
    </w:p>
    <w:p w:rsidR="00907083" w:rsidRPr="00823D43" w:rsidRDefault="00823D43" w:rsidP="00907083">
      <w:pPr>
        <w:spacing w:after="200" w:line="276" w:lineRule="auto"/>
        <w:rPr>
          <w:rFonts w:ascii="Arial" w:eastAsia="Calibri" w:hAnsi="Arial" w:cs="Times New Roman"/>
          <w:sz w:val="24"/>
        </w:rPr>
      </w:pPr>
      <w:r w:rsidRPr="00823D43">
        <w:rPr>
          <w:rFonts w:ascii="Arial" w:eastAsia="Calibri" w:hAnsi="Arial" w:cs="Times New Roman"/>
          <w:b/>
          <w:sz w:val="24"/>
        </w:rPr>
        <w:t xml:space="preserve">(Gallagher </w:t>
      </w:r>
      <w:r w:rsidRPr="00823D43">
        <w:rPr>
          <w:rFonts w:ascii="Arial" w:eastAsia="Calibri" w:hAnsi="Arial" w:cs="Times New Roman"/>
          <w:b/>
          <w:sz w:val="24"/>
        </w:rPr>
        <w:t>R) Access</w:t>
      </w:r>
      <w:r w:rsidRPr="00823D43">
        <w:rPr>
          <w:rFonts w:ascii="Arial" w:eastAsia="Calibri" w:hAnsi="Arial" w:cs="Times New Roman"/>
          <w:b/>
          <w:sz w:val="24"/>
        </w:rPr>
        <w:t xml:space="preserve"> to judicial and nonjudicial proceedings: individuals who are deaf or hard of hearing: operators of computer-aided transcription systems.</w:t>
      </w:r>
      <w:r w:rsidR="00907083" w:rsidRPr="00823D43">
        <w:rPr>
          <w:rFonts w:ascii="Arial" w:eastAsia="Calibri" w:hAnsi="Arial" w:cs="Times New Roman"/>
          <w:sz w:val="24"/>
        </w:rPr>
        <w:t xml:space="preserve"> </w:t>
      </w:r>
    </w:p>
    <w:p w:rsidR="00907083" w:rsidRDefault="00823D43" w:rsidP="00907083">
      <w:pPr>
        <w:spacing w:after="200" w:line="276" w:lineRule="auto"/>
        <w:ind w:firstLine="720"/>
        <w:rPr>
          <w:rFonts w:ascii="Arial" w:eastAsia="Calibri" w:hAnsi="Arial" w:cs="Times New Roman"/>
          <w:sz w:val="24"/>
        </w:rPr>
      </w:pPr>
      <w:r w:rsidRPr="00823D43">
        <w:rPr>
          <w:rFonts w:ascii="Arial" w:eastAsia="Calibri" w:hAnsi="Arial" w:cs="Times New Roman"/>
          <w:sz w:val="24"/>
        </w:rPr>
        <w:t>Current Text: Amended: 6/4/2018</w:t>
      </w:r>
    </w:p>
    <w:p w:rsidR="00823D43" w:rsidRPr="00823D43" w:rsidRDefault="00823D43" w:rsidP="00907083">
      <w:pPr>
        <w:spacing w:after="200" w:line="276" w:lineRule="auto"/>
        <w:ind w:firstLine="720"/>
        <w:rPr>
          <w:rFonts w:ascii="Arial" w:eastAsia="Calibri" w:hAnsi="Arial" w:cs="Times New Roman"/>
          <w:sz w:val="24"/>
        </w:rPr>
      </w:pPr>
      <w:r w:rsidRPr="00823D43">
        <w:rPr>
          <w:rFonts w:ascii="Arial" w:eastAsia="Calibri" w:hAnsi="Arial" w:cs="Times New Roman"/>
          <w:sz w:val="24"/>
        </w:rPr>
        <w:t>Introduced: 2/14/2018</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Last Amend: 6/4/2018</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 xml:space="preserve">Status: 6/25/2018-In committee: Referred to APPR. suspense file. </w:t>
      </w:r>
    </w:p>
    <w:p w:rsidR="00823D43" w:rsidRPr="00823D43" w:rsidRDefault="00823D43" w:rsidP="00823D43">
      <w:pPr>
        <w:spacing w:after="200" w:line="276" w:lineRule="auto"/>
        <w:ind w:firstLine="720"/>
        <w:rPr>
          <w:rFonts w:ascii="Arial" w:eastAsia="Calibri" w:hAnsi="Arial" w:cs="Times New Roman"/>
          <w:sz w:val="24"/>
        </w:rPr>
      </w:pPr>
      <w:r w:rsidRPr="00823D43">
        <w:rPr>
          <w:rFonts w:ascii="Arial" w:eastAsia="Calibri" w:hAnsi="Arial" w:cs="Times New Roman"/>
          <w:sz w:val="24"/>
        </w:rPr>
        <w:t>Support: California Court Reporters Association (CCRA) (sponsor)</w:t>
      </w:r>
    </w:p>
    <w:p w:rsidR="00823D43" w:rsidRPr="00823D43" w:rsidRDefault="00823D43" w:rsidP="00823D43">
      <w:pPr>
        <w:spacing w:after="200" w:line="276" w:lineRule="auto"/>
        <w:ind w:firstLine="720"/>
        <w:rPr>
          <w:rFonts w:ascii="Arial" w:eastAsia="Calibri" w:hAnsi="Arial" w:cs="Times New Roman"/>
          <w:sz w:val="24"/>
        </w:rPr>
      </w:pPr>
      <w:r w:rsidRPr="00823D43">
        <w:rPr>
          <w:rFonts w:ascii="Arial" w:eastAsia="Calibri" w:hAnsi="Arial" w:cs="Times New Roman"/>
          <w:sz w:val="24"/>
        </w:rPr>
        <w:t>Oppose: None</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Location: 6/25/2018-S. APPR. SUSPENSE FILE</w:t>
      </w:r>
    </w:p>
    <w:p w:rsidR="00823D43" w:rsidRPr="00823D43" w:rsidRDefault="00823D43" w:rsidP="00823D43">
      <w:pPr>
        <w:spacing w:after="200" w:line="276" w:lineRule="auto"/>
        <w:ind w:left="720"/>
        <w:rPr>
          <w:rFonts w:ascii="Arial" w:eastAsia="Calibri" w:hAnsi="Arial" w:cs="Times New Roman"/>
          <w:sz w:val="24"/>
        </w:rPr>
      </w:pPr>
      <w:r w:rsidRPr="00823D43">
        <w:rPr>
          <w:rFonts w:ascii="Arial" w:eastAsia="Calibri" w:hAnsi="Arial" w:cs="Times New Roman"/>
          <w:sz w:val="24"/>
        </w:rPr>
        <w:t xml:space="preserve">Summary: Current law requires that a participant in any civil or criminal proceeding, court-ordered or court-provided alternative dispute resolution, or administrative hearing of a public agency, who is hearing impaired be provided with a functioning assistive listening system or a computer-aided transcription system, upon his or her request. Current law requires, if a computer-aided transcription system is requested, sufficient display terminals be provided to allow the hearing impaired individual to read the real-time transcript of the proceeding without difficulty. This bill would require an individual requiring the services of an operator of a computer-aided transcription system to give advance notice of this need, as specified, and would require the operator to provide the speech-to-text equipment to be used, unless otherwise provided by the court. </w:t>
      </w:r>
    </w:p>
    <w:p w:rsidR="00823D43" w:rsidRPr="00823D43" w:rsidRDefault="00823D43" w:rsidP="00823D43">
      <w:pPr>
        <w:pStyle w:val="Heading1"/>
        <w:rPr>
          <w:rFonts w:eastAsia="Calibri"/>
        </w:rPr>
      </w:pPr>
      <w:r w:rsidRPr="00823D43">
        <w:rPr>
          <w:rFonts w:eastAsia="Calibri"/>
        </w:rPr>
        <w:t>AB 2806</w:t>
      </w:r>
    </w:p>
    <w:p w:rsidR="0090708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w:t>
      </w:r>
      <w:proofErr w:type="spellStart"/>
      <w:r w:rsidRPr="00823D43">
        <w:rPr>
          <w:rFonts w:ascii="Arial" w:eastAsia="Calibri" w:hAnsi="Arial" w:cs="Times New Roman"/>
          <w:b/>
          <w:sz w:val="24"/>
        </w:rPr>
        <w:t>Obernolte</w:t>
      </w:r>
      <w:proofErr w:type="spellEnd"/>
      <w:r w:rsidRPr="00823D43">
        <w:rPr>
          <w:rFonts w:ascii="Arial" w:eastAsia="Calibri" w:hAnsi="Arial" w:cs="Times New Roman"/>
          <w:b/>
          <w:sz w:val="24"/>
        </w:rPr>
        <w:t xml:space="preserve"> </w:t>
      </w:r>
      <w:r w:rsidRPr="00823D43">
        <w:rPr>
          <w:rFonts w:ascii="Arial" w:eastAsia="Calibri" w:hAnsi="Arial" w:cs="Times New Roman"/>
          <w:b/>
          <w:sz w:val="24"/>
        </w:rPr>
        <w:t>R) Vehicles</w:t>
      </w:r>
      <w:r w:rsidRPr="00823D43">
        <w:rPr>
          <w:rFonts w:ascii="Arial" w:eastAsia="Calibri" w:hAnsi="Arial" w:cs="Times New Roman"/>
          <w:b/>
          <w:sz w:val="24"/>
        </w:rPr>
        <w:t>: electric charging station violations: exceptions</w:t>
      </w:r>
      <w:r w:rsidRPr="00823D43">
        <w:rPr>
          <w:rFonts w:ascii="Arial" w:eastAsia="Calibri" w:hAnsi="Arial" w:cs="Times New Roman"/>
          <w:sz w:val="24"/>
        </w:rPr>
        <w:t>.</w:t>
      </w:r>
      <w:r w:rsidR="00907083" w:rsidRPr="00823D43">
        <w:rPr>
          <w:rFonts w:ascii="Arial" w:eastAsia="Calibri" w:hAnsi="Arial" w:cs="Times New Roman"/>
          <w:sz w:val="24"/>
        </w:rPr>
        <w:t xml:space="preserve"> </w:t>
      </w:r>
    </w:p>
    <w:p w:rsidR="00907083" w:rsidRDefault="00823D43" w:rsidP="00907083">
      <w:pPr>
        <w:spacing w:after="200" w:line="276" w:lineRule="auto"/>
        <w:ind w:firstLine="720"/>
        <w:rPr>
          <w:rFonts w:ascii="Arial" w:eastAsia="Calibri" w:hAnsi="Arial" w:cs="Times New Roman"/>
          <w:sz w:val="24"/>
        </w:rPr>
      </w:pPr>
      <w:r w:rsidRPr="00823D43">
        <w:rPr>
          <w:rFonts w:ascii="Arial" w:eastAsia="Calibri" w:hAnsi="Arial" w:cs="Times New Roman"/>
          <w:sz w:val="24"/>
        </w:rPr>
        <w:t>Current Text: Amended: 6/20/2018</w:t>
      </w:r>
    </w:p>
    <w:p w:rsidR="00823D43" w:rsidRPr="00823D43" w:rsidRDefault="00823D43" w:rsidP="00907083">
      <w:pPr>
        <w:spacing w:after="200" w:line="276" w:lineRule="auto"/>
        <w:ind w:firstLine="720"/>
        <w:rPr>
          <w:rFonts w:ascii="Arial" w:eastAsia="Calibri" w:hAnsi="Arial" w:cs="Times New Roman"/>
          <w:sz w:val="24"/>
        </w:rPr>
      </w:pPr>
      <w:r w:rsidRPr="00823D43">
        <w:rPr>
          <w:rFonts w:ascii="Arial" w:eastAsia="Calibri" w:hAnsi="Arial" w:cs="Times New Roman"/>
          <w:sz w:val="24"/>
        </w:rPr>
        <w:t>Introduced: 2/16/2018</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Last Amend: 6/20/2018</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 xml:space="preserve">Status: 6/28/2018-In committee: Set, first hearing. Hearing canceled at the request of author. </w:t>
      </w:r>
    </w:p>
    <w:p w:rsidR="00823D43" w:rsidRPr="00823D43" w:rsidRDefault="00823D43" w:rsidP="00823D43">
      <w:pPr>
        <w:spacing w:after="200" w:line="276" w:lineRule="auto"/>
        <w:ind w:firstLine="720"/>
        <w:rPr>
          <w:rFonts w:ascii="Arial" w:eastAsia="Calibri" w:hAnsi="Arial" w:cs="Times New Roman"/>
          <w:sz w:val="24"/>
        </w:rPr>
      </w:pPr>
      <w:r w:rsidRPr="00823D43">
        <w:rPr>
          <w:rFonts w:ascii="Arial" w:eastAsia="Calibri" w:hAnsi="Arial" w:cs="Times New Roman"/>
          <w:sz w:val="24"/>
        </w:rPr>
        <w:t>Support: None</w:t>
      </w:r>
    </w:p>
    <w:p w:rsidR="00823D43" w:rsidRPr="00823D43" w:rsidRDefault="00823D43" w:rsidP="00823D43">
      <w:pPr>
        <w:spacing w:after="200" w:line="276" w:lineRule="auto"/>
        <w:ind w:firstLine="720"/>
        <w:rPr>
          <w:rFonts w:ascii="Arial" w:eastAsia="Calibri" w:hAnsi="Arial" w:cs="Times New Roman"/>
          <w:sz w:val="24"/>
        </w:rPr>
      </w:pPr>
      <w:r w:rsidRPr="00823D43">
        <w:rPr>
          <w:rFonts w:ascii="Arial" w:eastAsia="Calibri" w:hAnsi="Arial" w:cs="Times New Roman"/>
          <w:sz w:val="24"/>
        </w:rPr>
        <w:t>Oppose: None</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Location: 4/19/2018-S. T. &amp; H.</w:t>
      </w:r>
    </w:p>
    <w:p w:rsidR="00907083" w:rsidRDefault="00823D43" w:rsidP="007D7F66">
      <w:pPr>
        <w:spacing w:after="200" w:line="276" w:lineRule="auto"/>
        <w:ind w:left="720"/>
        <w:rPr>
          <w:rFonts w:ascii="Arial" w:eastAsia="Calibri" w:hAnsi="Arial" w:cs="Times New Roman"/>
          <w:sz w:val="24"/>
        </w:rPr>
      </w:pPr>
      <w:r w:rsidRPr="00823D43">
        <w:rPr>
          <w:rFonts w:ascii="Arial" w:eastAsia="Calibri" w:hAnsi="Arial" w:cs="Times New Roman"/>
          <w:sz w:val="24"/>
        </w:rPr>
        <w:t xml:space="preserve">Summary: Current law authorizes the removal of a vehicle from an electric charging space at an </w:t>
      </w:r>
      <w:proofErr w:type="spellStart"/>
      <w:r w:rsidRPr="00823D43">
        <w:rPr>
          <w:rFonts w:ascii="Arial" w:eastAsia="Calibri" w:hAnsi="Arial" w:cs="Times New Roman"/>
          <w:sz w:val="24"/>
        </w:rPr>
        <w:t>offstreet</w:t>
      </w:r>
      <w:proofErr w:type="spellEnd"/>
      <w:r w:rsidRPr="00823D43">
        <w:rPr>
          <w:rFonts w:ascii="Arial" w:eastAsia="Calibri" w:hAnsi="Arial" w:cs="Times New Roman"/>
          <w:sz w:val="24"/>
        </w:rPr>
        <w:t xml:space="preserve"> parking facility or public street if the vehicle is not connected for electric charging </w:t>
      </w:r>
      <w:r w:rsidRPr="00823D43">
        <w:rPr>
          <w:rFonts w:ascii="Arial" w:eastAsia="Calibri" w:hAnsi="Arial" w:cs="Times New Roman"/>
          <w:sz w:val="24"/>
        </w:rPr>
        <w:lastRenderedPageBreak/>
        <w:t>purposes. This bill would create an exception to the provisions authorizing removal of a vehicle from an electric charging space on a public street if the vehicle is not connected for electric charging purposes for a vehicle displaying either a disabled license plate or a disabled placard.</w:t>
      </w:r>
    </w:p>
    <w:p w:rsidR="00823D43" w:rsidRPr="00823D43" w:rsidRDefault="00823D43" w:rsidP="00823D43">
      <w:pPr>
        <w:spacing w:after="200" w:line="276" w:lineRule="auto"/>
        <w:rPr>
          <w:rFonts w:ascii="Arial" w:eastAsia="Calibri" w:hAnsi="Arial" w:cs="Times New Roman"/>
          <w:sz w:val="24"/>
        </w:rPr>
      </w:pPr>
    </w:p>
    <w:p w:rsidR="00823D43" w:rsidRPr="007D7F66" w:rsidRDefault="00823D43" w:rsidP="007D7F66">
      <w:pPr>
        <w:pStyle w:val="Heading1"/>
        <w:rPr>
          <w:rFonts w:eastAsia="Calibri"/>
        </w:rPr>
      </w:pPr>
      <w:r w:rsidRPr="007D7F66">
        <w:rPr>
          <w:rFonts w:eastAsia="Calibri"/>
        </w:rPr>
        <w:t>AB 2958</w:t>
      </w:r>
    </w:p>
    <w:p w:rsidR="00907083" w:rsidRDefault="00823D43" w:rsidP="00823D43">
      <w:pPr>
        <w:spacing w:after="200" w:line="276" w:lineRule="auto"/>
        <w:rPr>
          <w:rFonts w:ascii="Arial" w:eastAsia="Calibri" w:hAnsi="Arial" w:cs="Times New Roman"/>
          <w:sz w:val="24"/>
        </w:rPr>
      </w:pPr>
      <w:r w:rsidRPr="00823D43">
        <w:rPr>
          <w:rFonts w:ascii="Arial" w:eastAsia="Calibri" w:hAnsi="Arial" w:cs="Times New Roman"/>
          <w:b/>
          <w:sz w:val="24"/>
        </w:rPr>
        <w:t>(Quirk D)   State bodies: meetings: teleconference.</w:t>
      </w:r>
      <w:r w:rsidR="00907083" w:rsidRPr="00823D43">
        <w:rPr>
          <w:rFonts w:ascii="Arial" w:eastAsia="Calibri" w:hAnsi="Arial" w:cs="Times New Roman"/>
          <w:sz w:val="24"/>
        </w:rPr>
        <w:t xml:space="preserve"> </w:t>
      </w:r>
    </w:p>
    <w:p w:rsidR="00907083" w:rsidRDefault="00823D43" w:rsidP="00907083">
      <w:pPr>
        <w:spacing w:after="200" w:line="276" w:lineRule="auto"/>
        <w:ind w:firstLine="720"/>
        <w:rPr>
          <w:rFonts w:ascii="Arial" w:eastAsia="Calibri" w:hAnsi="Arial" w:cs="Times New Roman"/>
          <w:sz w:val="24"/>
        </w:rPr>
      </w:pPr>
      <w:r w:rsidRPr="00823D43">
        <w:rPr>
          <w:rFonts w:ascii="Arial" w:eastAsia="Calibri" w:hAnsi="Arial" w:cs="Times New Roman"/>
          <w:sz w:val="24"/>
        </w:rPr>
        <w:t>Current Text: Amended: 6/18/2018</w:t>
      </w:r>
    </w:p>
    <w:p w:rsidR="00823D43" w:rsidRPr="00823D43" w:rsidRDefault="00823D43" w:rsidP="00907083">
      <w:pPr>
        <w:spacing w:after="200" w:line="276" w:lineRule="auto"/>
        <w:ind w:firstLine="720"/>
        <w:rPr>
          <w:rFonts w:ascii="Arial" w:eastAsia="Calibri" w:hAnsi="Arial" w:cs="Times New Roman"/>
          <w:sz w:val="24"/>
        </w:rPr>
      </w:pPr>
      <w:r w:rsidRPr="00823D43">
        <w:rPr>
          <w:rFonts w:ascii="Arial" w:eastAsia="Calibri" w:hAnsi="Arial" w:cs="Times New Roman"/>
          <w:sz w:val="24"/>
        </w:rPr>
        <w:t>Introduced: 2/16/2018</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Last Amend: 6/18/2018</w:t>
      </w:r>
    </w:p>
    <w:p w:rsidR="00823D43" w:rsidRPr="00823D43" w:rsidRDefault="00823D43" w:rsidP="007D7F66">
      <w:pPr>
        <w:spacing w:after="200" w:line="276" w:lineRule="auto"/>
        <w:ind w:left="720"/>
        <w:rPr>
          <w:rFonts w:ascii="Arial" w:eastAsia="Calibri" w:hAnsi="Arial" w:cs="Times New Roman"/>
          <w:sz w:val="24"/>
        </w:rPr>
      </w:pPr>
      <w:r w:rsidRPr="00823D43">
        <w:rPr>
          <w:rFonts w:ascii="Arial" w:eastAsia="Calibri" w:hAnsi="Arial" w:cs="Times New Roman"/>
          <w:sz w:val="24"/>
        </w:rPr>
        <w:t xml:space="preserve">Status: 6/26/2018-From committee: Do pass and re-refer to Com. on APPR. (Ayes 12. Noes 0.) (June 26). Re-referred to Com. on APPR. </w:t>
      </w:r>
    </w:p>
    <w:p w:rsidR="00823D43" w:rsidRPr="00823D43" w:rsidRDefault="00823D43" w:rsidP="007D7F66">
      <w:pPr>
        <w:spacing w:after="200" w:line="276" w:lineRule="auto"/>
        <w:ind w:firstLine="720"/>
        <w:rPr>
          <w:rFonts w:ascii="Arial" w:eastAsia="Calibri" w:hAnsi="Arial" w:cs="Times New Roman"/>
          <w:sz w:val="24"/>
        </w:rPr>
      </w:pPr>
      <w:r w:rsidRPr="00823D43">
        <w:rPr>
          <w:rFonts w:ascii="Arial" w:eastAsia="Calibri" w:hAnsi="Arial" w:cs="Times New Roman"/>
          <w:sz w:val="24"/>
        </w:rPr>
        <w:t>Support: None</w:t>
      </w:r>
    </w:p>
    <w:p w:rsidR="00823D43" w:rsidRPr="00823D43" w:rsidRDefault="00823D43" w:rsidP="007D7F66">
      <w:pPr>
        <w:spacing w:after="200" w:line="276" w:lineRule="auto"/>
        <w:ind w:firstLine="720"/>
        <w:rPr>
          <w:rFonts w:ascii="Arial" w:eastAsia="Calibri" w:hAnsi="Arial" w:cs="Times New Roman"/>
          <w:sz w:val="24"/>
        </w:rPr>
      </w:pPr>
      <w:r w:rsidRPr="00823D43">
        <w:rPr>
          <w:rFonts w:ascii="Arial" w:eastAsia="Calibri" w:hAnsi="Arial" w:cs="Times New Roman"/>
          <w:sz w:val="24"/>
        </w:rPr>
        <w:t>Oppose: California News Publishers Association</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Location: 6/26/2018-S. APPR.</w:t>
      </w:r>
    </w:p>
    <w:p w:rsidR="00823D43" w:rsidRPr="00823D43" w:rsidRDefault="00823D43" w:rsidP="007D7F66">
      <w:pPr>
        <w:spacing w:after="200" w:line="276" w:lineRule="auto"/>
        <w:ind w:left="720"/>
        <w:rPr>
          <w:rFonts w:ascii="Arial" w:eastAsia="Calibri" w:hAnsi="Arial" w:cs="Times New Roman"/>
          <w:sz w:val="24"/>
        </w:rPr>
      </w:pPr>
      <w:r w:rsidRPr="00823D43">
        <w:rPr>
          <w:rFonts w:ascii="Arial" w:eastAsia="Calibri" w:hAnsi="Arial" w:cs="Times New Roman"/>
          <w:sz w:val="24"/>
        </w:rPr>
        <w:t>Summary: The Bagley-Keene Open Meeting Act requires, with specified exceptions, that all meetings of a state body, as defined, be open and public, and all persons be permitted to attend any meeting of a state body, except as provided. Current law, among other things, requires a state body that elects to conduct a meeting or proceeding by teleconference to post agendas at all teleconference locations, to identify each teleconference location in the notice and agenda, and to make each teleconference location accessible to the public. This bill, for an advisory board, advisory commission, advisory committee, advisory subcommittee, or similar multimember advisory body that does not have rulemaking authority, would instead require a member of a state body participating by teleconference to be listed in the meeting minutes.</w:t>
      </w:r>
    </w:p>
    <w:p w:rsidR="00823D43" w:rsidRPr="00823D43" w:rsidRDefault="00823D43" w:rsidP="007D7F66">
      <w:pPr>
        <w:pStyle w:val="Heading1"/>
        <w:rPr>
          <w:rFonts w:eastAsia="Calibri"/>
        </w:rPr>
      </w:pPr>
      <w:r w:rsidRPr="00823D43">
        <w:rPr>
          <w:rFonts w:eastAsia="Calibri"/>
        </w:rPr>
        <w:t>AB 2994</w:t>
      </w:r>
    </w:p>
    <w:p w:rsidR="00907083" w:rsidRDefault="00823D43" w:rsidP="00823D43">
      <w:pPr>
        <w:spacing w:after="200" w:line="276" w:lineRule="auto"/>
        <w:rPr>
          <w:rFonts w:ascii="Arial" w:eastAsia="Calibri" w:hAnsi="Arial" w:cs="Times New Roman"/>
          <w:sz w:val="24"/>
        </w:rPr>
      </w:pPr>
      <w:r w:rsidRPr="00823D43">
        <w:rPr>
          <w:rFonts w:ascii="Arial" w:eastAsia="Calibri" w:hAnsi="Arial" w:cs="Times New Roman"/>
          <w:b/>
          <w:sz w:val="24"/>
        </w:rPr>
        <w:t>(Holden D)   Building standards: public restroom stalls: disability access</w:t>
      </w:r>
      <w:r w:rsidRPr="00823D43">
        <w:rPr>
          <w:rFonts w:ascii="Arial" w:eastAsia="Calibri" w:hAnsi="Arial" w:cs="Times New Roman"/>
          <w:sz w:val="24"/>
        </w:rPr>
        <w:t>.</w:t>
      </w:r>
      <w:r w:rsidR="00907083" w:rsidRPr="00823D43">
        <w:rPr>
          <w:rFonts w:ascii="Arial" w:eastAsia="Calibri" w:hAnsi="Arial" w:cs="Times New Roman"/>
          <w:sz w:val="24"/>
        </w:rPr>
        <w:t xml:space="preserve"> </w:t>
      </w:r>
    </w:p>
    <w:p w:rsidR="00907083" w:rsidRDefault="00823D43" w:rsidP="00907083">
      <w:pPr>
        <w:spacing w:after="200" w:line="276" w:lineRule="auto"/>
        <w:ind w:firstLine="720"/>
        <w:rPr>
          <w:rFonts w:ascii="Arial" w:eastAsia="Calibri" w:hAnsi="Arial" w:cs="Times New Roman"/>
          <w:sz w:val="24"/>
        </w:rPr>
      </w:pPr>
      <w:r w:rsidRPr="00823D43">
        <w:rPr>
          <w:rFonts w:ascii="Arial" w:eastAsia="Calibri" w:hAnsi="Arial" w:cs="Times New Roman"/>
          <w:sz w:val="24"/>
        </w:rPr>
        <w:t>Current Text: Amended: 6/21/2018</w:t>
      </w:r>
    </w:p>
    <w:p w:rsidR="00823D43" w:rsidRPr="00823D43" w:rsidRDefault="00823D43" w:rsidP="00907083">
      <w:pPr>
        <w:spacing w:after="200" w:line="276" w:lineRule="auto"/>
        <w:ind w:firstLine="720"/>
        <w:rPr>
          <w:rFonts w:ascii="Arial" w:eastAsia="Calibri" w:hAnsi="Arial" w:cs="Times New Roman"/>
          <w:sz w:val="24"/>
        </w:rPr>
      </w:pPr>
      <w:r w:rsidRPr="00823D43">
        <w:rPr>
          <w:rFonts w:ascii="Arial" w:eastAsia="Calibri" w:hAnsi="Arial" w:cs="Times New Roman"/>
          <w:sz w:val="24"/>
        </w:rPr>
        <w:t>Introduced: 2/16/2018</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Last Amend: 6/21/2018</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 xml:space="preserve">Status: 6/21/2018-Read second time and amended. Re-referred to Com. on APPR. </w:t>
      </w:r>
    </w:p>
    <w:p w:rsidR="00823D43" w:rsidRPr="00823D43" w:rsidRDefault="00823D43" w:rsidP="007D7F66">
      <w:pPr>
        <w:spacing w:after="200" w:line="276" w:lineRule="auto"/>
        <w:ind w:left="720"/>
        <w:rPr>
          <w:rFonts w:ascii="Arial" w:eastAsia="Calibri" w:hAnsi="Arial" w:cs="Times New Roman"/>
          <w:sz w:val="24"/>
        </w:rPr>
      </w:pPr>
      <w:r w:rsidRPr="00823D43">
        <w:rPr>
          <w:rFonts w:ascii="Arial" w:eastAsia="Calibri" w:hAnsi="Arial" w:cs="Times New Roman"/>
          <w:sz w:val="24"/>
        </w:rPr>
        <w:t>Support: Disability Rights California; Association of Regional Center Agencies; California Senior Legislature</w:t>
      </w:r>
    </w:p>
    <w:p w:rsidR="00823D43" w:rsidRPr="00823D43" w:rsidRDefault="00823D43" w:rsidP="007D7F66">
      <w:pPr>
        <w:spacing w:after="200" w:line="276" w:lineRule="auto"/>
        <w:ind w:firstLine="720"/>
        <w:rPr>
          <w:rFonts w:ascii="Arial" w:eastAsia="Calibri" w:hAnsi="Arial" w:cs="Times New Roman"/>
          <w:sz w:val="24"/>
        </w:rPr>
      </w:pPr>
      <w:r w:rsidRPr="00823D43">
        <w:rPr>
          <w:rFonts w:ascii="Arial" w:eastAsia="Calibri" w:hAnsi="Arial" w:cs="Times New Roman"/>
          <w:sz w:val="24"/>
        </w:rPr>
        <w:t>Oppose: None</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lastRenderedPageBreak/>
        <w:t xml:space="preserve"> </w:t>
      </w:r>
      <w:r w:rsidRPr="00823D43">
        <w:rPr>
          <w:rFonts w:ascii="Arial" w:eastAsia="Calibri" w:hAnsi="Arial" w:cs="Times New Roman"/>
          <w:sz w:val="24"/>
        </w:rPr>
        <w:tab/>
        <w:t>Location: 6/21/2018-S. APPR.</w:t>
      </w:r>
    </w:p>
    <w:p w:rsidR="00907083" w:rsidRDefault="00823D43" w:rsidP="007D7F66">
      <w:pPr>
        <w:spacing w:after="200" w:line="276" w:lineRule="auto"/>
        <w:ind w:left="720"/>
        <w:rPr>
          <w:rFonts w:ascii="Arial" w:eastAsia="Calibri" w:hAnsi="Arial" w:cs="Times New Roman"/>
          <w:sz w:val="24"/>
        </w:rPr>
      </w:pPr>
      <w:r w:rsidRPr="00823D43">
        <w:rPr>
          <w:rFonts w:ascii="Arial" w:eastAsia="Calibri" w:hAnsi="Arial" w:cs="Times New Roman"/>
          <w:sz w:val="24"/>
        </w:rPr>
        <w:t>Summary:  The California Building Standards Law provides for the adoption of building standards by state agencies by requiring all state agencies that adopt or propose any building standard to submit the building standard to the California Building Standards Commission for approval or adoption. This bill would require the Division of the State Architect to review the current disability access standards for public restroom stalls and to develop and propose to the commission for consideration updated standards on the required number of ambulatory accessible stalls in public restrooms.</w:t>
      </w:r>
    </w:p>
    <w:p w:rsidR="00823D43" w:rsidRPr="00823D43" w:rsidRDefault="00823D43" w:rsidP="007D7F66">
      <w:pPr>
        <w:spacing w:after="200" w:line="276" w:lineRule="auto"/>
        <w:ind w:left="720"/>
        <w:rPr>
          <w:rFonts w:ascii="Arial" w:eastAsia="Calibri" w:hAnsi="Arial" w:cs="Times New Roman"/>
          <w:sz w:val="24"/>
        </w:rPr>
      </w:pPr>
    </w:p>
    <w:p w:rsidR="00823D43" w:rsidRPr="00823D43" w:rsidRDefault="00823D43" w:rsidP="007D7F66">
      <w:pPr>
        <w:pStyle w:val="Heading1"/>
        <w:rPr>
          <w:rFonts w:eastAsia="Calibri"/>
        </w:rPr>
      </w:pPr>
      <w:r w:rsidRPr="00823D43">
        <w:rPr>
          <w:rFonts w:eastAsia="Calibri"/>
        </w:rPr>
        <w:t>AB 3002</w:t>
      </w:r>
    </w:p>
    <w:p w:rsidR="00907083" w:rsidRDefault="00823D43" w:rsidP="00823D43">
      <w:pPr>
        <w:spacing w:after="200" w:line="276" w:lineRule="auto"/>
        <w:rPr>
          <w:rFonts w:ascii="Arial" w:eastAsia="Calibri" w:hAnsi="Arial" w:cs="Times New Roman"/>
          <w:sz w:val="24"/>
        </w:rPr>
      </w:pPr>
      <w:r w:rsidRPr="00823D43">
        <w:rPr>
          <w:rFonts w:ascii="Arial" w:eastAsia="Calibri" w:hAnsi="Arial" w:cs="Times New Roman"/>
          <w:b/>
          <w:sz w:val="24"/>
        </w:rPr>
        <w:t>(Grayson D)   Disability access requirements: information.</w:t>
      </w:r>
      <w:r w:rsidR="00907083" w:rsidRPr="00823D43">
        <w:rPr>
          <w:rFonts w:ascii="Arial" w:eastAsia="Calibri" w:hAnsi="Arial" w:cs="Times New Roman"/>
          <w:sz w:val="24"/>
        </w:rPr>
        <w:t xml:space="preserve"> </w:t>
      </w:r>
    </w:p>
    <w:p w:rsidR="00907083" w:rsidRDefault="00823D43" w:rsidP="00907083">
      <w:pPr>
        <w:spacing w:after="200" w:line="276" w:lineRule="auto"/>
        <w:ind w:firstLine="720"/>
        <w:rPr>
          <w:rFonts w:ascii="Arial" w:eastAsia="Calibri" w:hAnsi="Arial" w:cs="Times New Roman"/>
          <w:sz w:val="24"/>
        </w:rPr>
      </w:pPr>
      <w:r w:rsidRPr="00823D43">
        <w:rPr>
          <w:rFonts w:ascii="Arial" w:eastAsia="Calibri" w:hAnsi="Arial" w:cs="Times New Roman"/>
          <w:sz w:val="24"/>
        </w:rPr>
        <w:t>Current Text: Amended: 6/14/2018</w:t>
      </w:r>
    </w:p>
    <w:p w:rsidR="00823D43" w:rsidRPr="00823D43" w:rsidRDefault="00823D43" w:rsidP="00907083">
      <w:pPr>
        <w:spacing w:after="200" w:line="276" w:lineRule="auto"/>
        <w:ind w:firstLine="720"/>
        <w:rPr>
          <w:rFonts w:ascii="Arial" w:eastAsia="Calibri" w:hAnsi="Arial" w:cs="Times New Roman"/>
          <w:sz w:val="24"/>
        </w:rPr>
      </w:pPr>
      <w:r w:rsidRPr="00823D43">
        <w:rPr>
          <w:rFonts w:ascii="Arial" w:eastAsia="Calibri" w:hAnsi="Arial" w:cs="Times New Roman"/>
          <w:sz w:val="24"/>
        </w:rPr>
        <w:t>Introduced: 2/16/2018</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Last Amend: 6/14/2018</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 xml:space="preserve">Status: 7/2/2018-From committee: Be ordered to second reading pursuant to Senate Rule 28.8. </w:t>
      </w:r>
    </w:p>
    <w:p w:rsidR="00823D43" w:rsidRPr="00823D43" w:rsidRDefault="00823D43" w:rsidP="007D7F66">
      <w:pPr>
        <w:spacing w:after="200" w:line="276" w:lineRule="auto"/>
        <w:ind w:firstLine="720"/>
        <w:rPr>
          <w:rFonts w:ascii="Arial" w:eastAsia="Calibri" w:hAnsi="Arial" w:cs="Times New Roman"/>
          <w:sz w:val="24"/>
        </w:rPr>
      </w:pPr>
      <w:r w:rsidRPr="00823D43">
        <w:rPr>
          <w:rFonts w:ascii="Arial" w:eastAsia="Calibri" w:hAnsi="Arial" w:cs="Times New Roman"/>
          <w:sz w:val="24"/>
        </w:rPr>
        <w:t>Support: California Advocates for Nursing Home Reform; Disability Rights California</w:t>
      </w:r>
    </w:p>
    <w:p w:rsidR="00823D43" w:rsidRPr="00823D43" w:rsidRDefault="00823D43" w:rsidP="007D7F66">
      <w:pPr>
        <w:spacing w:after="200" w:line="276" w:lineRule="auto"/>
        <w:ind w:firstLine="720"/>
        <w:rPr>
          <w:rFonts w:ascii="Arial" w:eastAsia="Calibri" w:hAnsi="Arial" w:cs="Times New Roman"/>
          <w:sz w:val="24"/>
        </w:rPr>
      </w:pPr>
      <w:r w:rsidRPr="00823D43">
        <w:rPr>
          <w:rFonts w:ascii="Arial" w:eastAsia="Calibri" w:hAnsi="Arial" w:cs="Times New Roman"/>
          <w:sz w:val="24"/>
        </w:rPr>
        <w:t>Oppose: None</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Location: 7/2/2018-S. SECOND READING</w:t>
      </w:r>
    </w:p>
    <w:p w:rsidR="00823D43" w:rsidRPr="00823D43" w:rsidRDefault="00823D43" w:rsidP="00823D43">
      <w:pPr>
        <w:spacing w:after="200" w:line="276" w:lineRule="auto"/>
        <w:rPr>
          <w:rFonts w:ascii="Arial" w:eastAsia="Calibri" w:hAnsi="Arial" w:cs="Times New Roman"/>
          <w:b/>
          <w:sz w:val="24"/>
        </w:rPr>
      </w:pPr>
      <w:r w:rsidRPr="00823D43">
        <w:rPr>
          <w:rFonts w:ascii="Arial" w:eastAsia="Calibri" w:hAnsi="Arial" w:cs="Times New Roman"/>
          <w:sz w:val="24"/>
        </w:rPr>
        <w:t xml:space="preserve"> </w:t>
      </w:r>
      <w:r w:rsidRPr="00823D43">
        <w:rPr>
          <w:rFonts w:ascii="Arial" w:eastAsia="Calibri" w:hAnsi="Arial" w:cs="Times New Roman"/>
          <w:sz w:val="24"/>
        </w:rPr>
        <w:tab/>
      </w:r>
      <w:r w:rsidRPr="00823D43">
        <w:rPr>
          <w:rFonts w:ascii="Arial" w:eastAsia="Calibri" w:hAnsi="Arial" w:cs="Times New Roman"/>
          <w:b/>
          <w:sz w:val="24"/>
        </w:rPr>
        <w:t>Calendar:  7/5/</w:t>
      </w:r>
      <w:r w:rsidR="007D7F66" w:rsidRPr="00823D43">
        <w:rPr>
          <w:rFonts w:ascii="Arial" w:eastAsia="Calibri" w:hAnsi="Arial" w:cs="Times New Roman"/>
          <w:b/>
          <w:sz w:val="24"/>
        </w:rPr>
        <w:t>2018 #56 SENATE</w:t>
      </w:r>
      <w:r w:rsidRPr="00823D43">
        <w:rPr>
          <w:rFonts w:ascii="Arial" w:eastAsia="Calibri" w:hAnsi="Arial" w:cs="Times New Roman"/>
          <w:b/>
          <w:sz w:val="24"/>
        </w:rPr>
        <w:t xml:space="preserve"> SEN SECOND READING FILE - ASSEMBLY BILLS</w:t>
      </w:r>
    </w:p>
    <w:p w:rsidR="00823D43" w:rsidRPr="00823D43" w:rsidRDefault="00823D43" w:rsidP="007D7F66">
      <w:pPr>
        <w:spacing w:after="200" w:line="276" w:lineRule="auto"/>
        <w:ind w:left="720"/>
        <w:rPr>
          <w:rFonts w:ascii="Arial" w:eastAsia="Calibri" w:hAnsi="Arial" w:cs="Times New Roman"/>
          <w:sz w:val="24"/>
        </w:rPr>
      </w:pPr>
      <w:r w:rsidRPr="00823D43">
        <w:rPr>
          <w:rFonts w:ascii="Arial" w:eastAsia="Calibri" w:hAnsi="Arial" w:cs="Times New Roman"/>
          <w:sz w:val="24"/>
        </w:rPr>
        <w:t>Summary: Current law requires each city, county, or city and county to provide applicants for a business license or equivalent instrument or permit with certain information regarding compliance with disability access provisions under federal and state law, including information on legal obligations from specified state agencies. This bill would require the above local jurisdictions issuing building permits for commercial construction to make available a notice containing specified information regarding disability access. The bill would also require a local building inspector or planning department to provide the informational notice to an applicant for a commercial building permit, as specified.</w:t>
      </w:r>
    </w:p>
    <w:p w:rsidR="00823D43" w:rsidRPr="00823D43" w:rsidRDefault="00823D43" w:rsidP="007D7F66">
      <w:pPr>
        <w:pStyle w:val="Heading1"/>
        <w:rPr>
          <w:rFonts w:eastAsia="Calibri"/>
        </w:rPr>
      </w:pPr>
      <w:r w:rsidRPr="00823D43">
        <w:rPr>
          <w:rFonts w:eastAsia="Calibri"/>
        </w:rPr>
        <w:t>AB 3158</w:t>
      </w:r>
    </w:p>
    <w:p w:rsidR="00907083" w:rsidRDefault="00823D43" w:rsidP="00823D43">
      <w:pPr>
        <w:spacing w:after="200" w:line="276" w:lineRule="auto"/>
        <w:rPr>
          <w:rFonts w:ascii="Arial" w:eastAsia="Calibri" w:hAnsi="Arial" w:cs="Times New Roman"/>
          <w:sz w:val="24"/>
        </w:rPr>
      </w:pPr>
      <w:r w:rsidRPr="00823D43">
        <w:rPr>
          <w:rFonts w:ascii="Arial" w:eastAsia="Calibri" w:hAnsi="Arial" w:cs="Times New Roman"/>
          <w:b/>
          <w:sz w:val="24"/>
        </w:rPr>
        <w:t xml:space="preserve">(Mathis </w:t>
      </w:r>
      <w:r w:rsidR="007D7F66" w:rsidRPr="00823D43">
        <w:rPr>
          <w:rFonts w:ascii="Arial" w:eastAsia="Calibri" w:hAnsi="Arial" w:cs="Times New Roman"/>
          <w:b/>
          <w:sz w:val="24"/>
        </w:rPr>
        <w:t>R) Disability</w:t>
      </w:r>
      <w:r w:rsidRPr="00823D43">
        <w:rPr>
          <w:rFonts w:ascii="Arial" w:eastAsia="Calibri" w:hAnsi="Arial" w:cs="Times New Roman"/>
          <w:b/>
          <w:sz w:val="24"/>
        </w:rPr>
        <w:t xml:space="preserve"> access: construction-related access barrier: civil actions.</w:t>
      </w:r>
      <w:r w:rsidR="00907083" w:rsidRPr="00823D43">
        <w:rPr>
          <w:rFonts w:ascii="Arial" w:eastAsia="Calibri" w:hAnsi="Arial" w:cs="Times New Roman"/>
          <w:sz w:val="24"/>
        </w:rPr>
        <w:t xml:space="preserve"> </w:t>
      </w:r>
    </w:p>
    <w:p w:rsidR="00907083" w:rsidRDefault="00823D43" w:rsidP="00907083">
      <w:pPr>
        <w:spacing w:after="200" w:line="276" w:lineRule="auto"/>
        <w:ind w:firstLine="720"/>
        <w:rPr>
          <w:rFonts w:ascii="Arial" w:eastAsia="Calibri" w:hAnsi="Arial" w:cs="Times New Roman"/>
          <w:sz w:val="24"/>
        </w:rPr>
      </w:pPr>
      <w:r w:rsidRPr="00823D43">
        <w:rPr>
          <w:rFonts w:ascii="Arial" w:eastAsia="Calibri" w:hAnsi="Arial" w:cs="Times New Roman"/>
          <w:sz w:val="24"/>
        </w:rPr>
        <w:t>Current Text: Amended: 3/19/2018</w:t>
      </w:r>
    </w:p>
    <w:p w:rsidR="00823D43" w:rsidRPr="00823D43" w:rsidRDefault="00823D43" w:rsidP="00907083">
      <w:pPr>
        <w:spacing w:after="200" w:line="276" w:lineRule="auto"/>
        <w:ind w:firstLine="720"/>
        <w:rPr>
          <w:rFonts w:ascii="Arial" w:eastAsia="Calibri" w:hAnsi="Arial" w:cs="Times New Roman"/>
          <w:sz w:val="24"/>
        </w:rPr>
      </w:pPr>
      <w:r w:rsidRPr="00823D43">
        <w:rPr>
          <w:rFonts w:ascii="Arial" w:eastAsia="Calibri" w:hAnsi="Arial" w:cs="Times New Roman"/>
          <w:sz w:val="24"/>
        </w:rPr>
        <w:t>Introduced: 2/16/2018</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Last Amend: 3/19/2018</w:t>
      </w:r>
    </w:p>
    <w:p w:rsidR="00823D43" w:rsidRPr="00823D43" w:rsidRDefault="00823D43" w:rsidP="007D7F66">
      <w:pPr>
        <w:spacing w:after="200" w:line="276" w:lineRule="auto"/>
        <w:ind w:left="720"/>
        <w:rPr>
          <w:rFonts w:ascii="Arial" w:eastAsia="Calibri" w:hAnsi="Arial" w:cs="Times New Roman"/>
          <w:sz w:val="24"/>
        </w:rPr>
      </w:pPr>
      <w:r w:rsidRPr="00823D43">
        <w:rPr>
          <w:rFonts w:ascii="Arial" w:eastAsia="Calibri" w:hAnsi="Arial" w:cs="Times New Roman"/>
          <w:sz w:val="24"/>
        </w:rPr>
        <w:lastRenderedPageBreak/>
        <w:t>Status: 4/27/2018-Failed Deadline pursuant to Rule 61(b)(5). (Last location was JUD. on 4/10/2018)</w:t>
      </w:r>
    </w:p>
    <w:p w:rsidR="00823D43" w:rsidRPr="00823D43" w:rsidRDefault="00823D43" w:rsidP="007D7F66">
      <w:pPr>
        <w:spacing w:after="200" w:line="276" w:lineRule="auto"/>
        <w:ind w:left="720"/>
        <w:rPr>
          <w:rFonts w:ascii="Arial" w:eastAsia="Calibri" w:hAnsi="Arial" w:cs="Times New Roman"/>
          <w:sz w:val="24"/>
        </w:rPr>
      </w:pPr>
      <w:r w:rsidRPr="00823D43">
        <w:rPr>
          <w:rFonts w:ascii="Arial" w:eastAsia="Calibri" w:hAnsi="Arial" w:cs="Times New Roman"/>
          <w:sz w:val="24"/>
        </w:rPr>
        <w:t>Support: California Apartment Association; California Grocers Association; Civil Justice Association of California; California Independent Oil Marketers Association (CIOMA)</w:t>
      </w:r>
    </w:p>
    <w:p w:rsidR="00823D43" w:rsidRPr="00823D43" w:rsidRDefault="00823D43" w:rsidP="007D7F66">
      <w:pPr>
        <w:spacing w:after="200" w:line="276" w:lineRule="auto"/>
        <w:ind w:left="720"/>
        <w:rPr>
          <w:rFonts w:ascii="Arial" w:eastAsia="Calibri" w:hAnsi="Arial" w:cs="Times New Roman"/>
          <w:sz w:val="24"/>
        </w:rPr>
      </w:pPr>
      <w:r w:rsidRPr="00823D43">
        <w:rPr>
          <w:rFonts w:ascii="Arial" w:eastAsia="Calibri" w:hAnsi="Arial" w:cs="Times New Roman"/>
          <w:sz w:val="24"/>
        </w:rPr>
        <w:t>Oppose: California Advocates for Nursing Home Reform; Consumer Attorneys of California; Disability Rights California; One individual; Californians for Disability Rights; American Civil Liberties Union of California</w:t>
      </w:r>
    </w:p>
    <w:p w:rsidR="00907083" w:rsidRPr="00823D43" w:rsidRDefault="00823D43" w:rsidP="0090708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Location: 4/27/2018-A. DEAD</w:t>
      </w:r>
    </w:p>
    <w:p w:rsidR="00823D43" w:rsidRPr="00823D43" w:rsidRDefault="00823D43" w:rsidP="007D7F66">
      <w:pPr>
        <w:spacing w:after="200" w:line="276" w:lineRule="auto"/>
        <w:ind w:left="720"/>
        <w:rPr>
          <w:rFonts w:ascii="Arial" w:eastAsia="Calibri" w:hAnsi="Arial" w:cs="Times New Roman"/>
          <w:sz w:val="24"/>
        </w:rPr>
      </w:pPr>
      <w:r w:rsidRPr="00823D43">
        <w:rPr>
          <w:rFonts w:ascii="Arial" w:eastAsia="Calibri" w:hAnsi="Arial" w:cs="Times New Roman"/>
          <w:sz w:val="24"/>
        </w:rPr>
        <w:t xml:space="preserve">Summary: Current law imposes civil liability upon any person or persons, firm, or corporation who denies or interferes with admittance to or enjoyment of public facilities or otherwise interferes with the rights of an individual with a disability, as specified. This bill would prohibit a cause of action on the basis of a construction-related access barrier in an existing public accommodation by an individual who alleges to have been aggrieved by the existence of the access barrier from accruing unless specified conditions are met, including that a written notice has been sent to the owner and operator, as specified. </w:t>
      </w:r>
    </w:p>
    <w:p w:rsidR="00823D43" w:rsidRPr="00823D43" w:rsidRDefault="00823D43" w:rsidP="007D7F66">
      <w:pPr>
        <w:pStyle w:val="Heading1"/>
        <w:rPr>
          <w:rFonts w:eastAsia="Calibri"/>
        </w:rPr>
      </w:pPr>
      <w:r w:rsidRPr="00823D43">
        <w:rPr>
          <w:rFonts w:eastAsia="Calibri"/>
        </w:rPr>
        <w:t>SB 984</w:t>
      </w:r>
    </w:p>
    <w:p w:rsidR="00907083" w:rsidRDefault="00823D43" w:rsidP="00823D43">
      <w:pPr>
        <w:spacing w:after="200" w:line="276" w:lineRule="auto"/>
        <w:rPr>
          <w:rFonts w:ascii="Arial" w:eastAsia="Calibri" w:hAnsi="Arial" w:cs="Times New Roman"/>
          <w:sz w:val="24"/>
        </w:rPr>
      </w:pPr>
      <w:r w:rsidRPr="00823D43">
        <w:rPr>
          <w:rFonts w:ascii="Arial" w:eastAsia="Calibri" w:hAnsi="Arial" w:cs="Times New Roman"/>
          <w:b/>
          <w:sz w:val="24"/>
        </w:rPr>
        <w:t>(Skinner D)   State boards and commissions: representation: appointments.</w:t>
      </w:r>
      <w:r w:rsidR="00907083" w:rsidRPr="00823D43">
        <w:rPr>
          <w:rFonts w:ascii="Arial" w:eastAsia="Calibri" w:hAnsi="Arial" w:cs="Times New Roman"/>
          <w:sz w:val="24"/>
        </w:rPr>
        <w:t xml:space="preserve"> </w:t>
      </w:r>
    </w:p>
    <w:p w:rsidR="00907083" w:rsidRDefault="00907083" w:rsidP="00907083">
      <w:pPr>
        <w:spacing w:after="200" w:line="276" w:lineRule="auto"/>
        <w:ind w:firstLine="720"/>
        <w:rPr>
          <w:rFonts w:ascii="Arial" w:eastAsia="Calibri" w:hAnsi="Arial" w:cs="Times New Roman"/>
          <w:sz w:val="24"/>
        </w:rPr>
      </w:pPr>
      <w:r>
        <w:rPr>
          <w:rFonts w:ascii="Arial" w:eastAsia="Calibri" w:hAnsi="Arial" w:cs="Times New Roman"/>
          <w:sz w:val="24"/>
        </w:rPr>
        <w:t>Current Text: Amended: 6/21/2018</w:t>
      </w:r>
    </w:p>
    <w:p w:rsidR="00823D43" w:rsidRPr="00823D43" w:rsidRDefault="00823D43" w:rsidP="00907083">
      <w:pPr>
        <w:spacing w:after="200" w:line="276" w:lineRule="auto"/>
        <w:ind w:firstLine="720"/>
        <w:rPr>
          <w:rFonts w:ascii="Arial" w:eastAsia="Calibri" w:hAnsi="Arial" w:cs="Times New Roman"/>
          <w:sz w:val="24"/>
        </w:rPr>
      </w:pPr>
      <w:r w:rsidRPr="00823D43">
        <w:rPr>
          <w:rFonts w:ascii="Arial" w:eastAsia="Calibri" w:hAnsi="Arial" w:cs="Times New Roman"/>
          <w:sz w:val="24"/>
        </w:rPr>
        <w:t>Introduced: 2/5/2018</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Last Amend: 6/21/2018</w:t>
      </w:r>
    </w:p>
    <w:p w:rsidR="00823D43" w:rsidRPr="00823D43" w:rsidRDefault="00823D43" w:rsidP="007D7F66">
      <w:pPr>
        <w:spacing w:after="200" w:line="276" w:lineRule="auto"/>
        <w:ind w:left="720"/>
        <w:rPr>
          <w:rFonts w:ascii="Arial" w:eastAsia="Calibri" w:hAnsi="Arial" w:cs="Times New Roman"/>
          <w:sz w:val="24"/>
        </w:rPr>
      </w:pPr>
      <w:r w:rsidRPr="00823D43">
        <w:rPr>
          <w:rFonts w:ascii="Arial" w:eastAsia="Calibri" w:hAnsi="Arial" w:cs="Times New Roman"/>
          <w:sz w:val="24"/>
        </w:rPr>
        <w:t>Status: 7/2/2018-From committee: Do pass as amended and re-refer to Com. on APPR. (Ayes 7. Noes 1.) (June 28).</w:t>
      </w:r>
    </w:p>
    <w:p w:rsidR="00823D43" w:rsidRPr="00823D43" w:rsidRDefault="00823D43" w:rsidP="007D7F66">
      <w:pPr>
        <w:spacing w:after="200" w:line="276" w:lineRule="auto"/>
        <w:ind w:firstLine="720"/>
        <w:rPr>
          <w:rFonts w:ascii="Arial" w:eastAsia="Calibri" w:hAnsi="Arial" w:cs="Times New Roman"/>
          <w:sz w:val="24"/>
        </w:rPr>
      </w:pPr>
      <w:r w:rsidRPr="00823D43">
        <w:rPr>
          <w:rFonts w:ascii="Arial" w:eastAsia="Calibri" w:hAnsi="Arial" w:cs="Times New Roman"/>
          <w:sz w:val="24"/>
        </w:rPr>
        <w:t>Support: Watermark</w:t>
      </w:r>
    </w:p>
    <w:p w:rsidR="00823D43" w:rsidRPr="00823D43" w:rsidRDefault="00823D43" w:rsidP="007D7F66">
      <w:pPr>
        <w:spacing w:after="200" w:line="276" w:lineRule="auto"/>
        <w:ind w:firstLine="720"/>
        <w:rPr>
          <w:rFonts w:ascii="Arial" w:eastAsia="Calibri" w:hAnsi="Arial" w:cs="Times New Roman"/>
          <w:sz w:val="24"/>
        </w:rPr>
      </w:pPr>
      <w:r w:rsidRPr="00823D43">
        <w:rPr>
          <w:rFonts w:ascii="Arial" w:eastAsia="Calibri" w:hAnsi="Arial" w:cs="Times New Roman"/>
          <w:sz w:val="24"/>
        </w:rPr>
        <w:t>Oppose: None</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Location: 6/28/2018-A. APPR.</w:t>
      </w:r>
    </w:p>
    <w:p w:rsidR="00823D43" w:rsidRPr="00823D43" w:rsidRDefault="00823D43" w:rsidP="00823D43">
      <w:pPr>
        <w:spacing w:after="200" w:line="276" w:lineRule="auto"/>
        <w:rPr>
          <w:rFonts w:ascii="Arial" w:eastAsia="Calibri" w:hAnsi="Arial" w:cs="Times New Roman"/>
          <w:b/>
          <w:sz w:val="24"/>
        </w:rPr>
      </w:pPr>
      <w:r w:rsidRPr="00823D43">
        <w:rPr>
          <w:rFonts w:ascii="Arial" w:eastAsia="Calibri" w:hAnsi="Arial" w:cs="Times New Roman"/>
          <w:sz w:val="24"/>
        </w:rPr>
        <w:t xml:space="preserve"> </w:t>
      </w:r>
      <w:r w:rsidRPr="00823D43">
        <w:rPr>
          <w:rFonts w:ascii="Arial" w:eastAsia="Calibri" w:hAnsi="Arial" w:cs="Times New Roman"/>
          <w:sz w:val="24"/>
        </w:rPr>
        <w:tab/>
      </w:r>
      <w:r w:rsidRPr="00823D43">
        <w:rPr>
          <w:rFonts w:ascii="Arial" w:eastAsia="Calibri" w:hAnsi="Arial" w:cs="Times New Roman"/>
          <w:b/>
          <w:sz w:val="24"/>
        </w:rPr>
        <w:t>Calendar:  7/5/</w:t>
      </w:r>
      <w:r w:rsidR="007D7F66" w:rsidRPr="00823D43">
        <w:rPr>
          <w:rFonts w:ascii="Arial" w:eastAsia="Calibri" w:hAnsi="Arial" w:cs="Times New Roman"/>
          <w:b/>
          <w:sz w:val="24"/>
        </w:rPr>
        <w:t>2018 #8 ASSEMBLY</w:t>
      </w:r>
      <w:r w:rsidRPr="00823D43">
        <w:rPr>
          <w:rFonts w:ascii="Arial" w:eastAsia="Calibri" w:hAnsi="Arial" w:cs="Times New Roman"/>
          <w:b/>
          <w:sz w:val="24"/>
        </w:rPr>
        <w:t xml:space="preserve"> SECOND READING FILE -- SENATE BILLS</w:t>
      </w:r>
    </w:p>
    <w:p w:rsidR="00291C93" w:rsidRDefault="00823D43" w:rsidP="007D7F66">
      <w:pPr>
        <w:spacing w:after="200" w:line="276" w:lineRule="auto"/>
        <w:ind w:left="720"/>
        <w:rPr>
          <w:rFonts w:ascii="Arial" w:eastAsia="Calibri" w:hAnsi="Arial" w:cs="Times New Roman"/>
          <w:sz w:val="24"/>
        </w:rPr>
      </w:pPr>
      <w:r w:rsidRPr="00823D43">
        <w:rPr>
          <w:rFonts w:ascii="Arial" w:eastAsia="Calibri" w:hAnsi="Arial" w:cs="Times New Roman"/>
          <w:sz w:val="24"/>
        </w:rPr>
        <w:t>Summary: Would, on and after January 1, 2024, require the composition of each appointed state board and commission to have a specified minimum number of women board members or commissioners based on the total number of board members or commissioners on that board. The bill would also require the office of the Governor to collect and release, annually, at a minimum, aggregated demographic data provided by state board and commission applicants, nominees, and appointees.</w:t>
      </w:r>
    </w:p>
    <w:p w:rsidR="00291C93" w:rsidRDefault="00291C93">
      <w:pPr>
        <w:rPr>
          <w:rFonts w:ascii="Arial" w:eastAsia="Calibri" w:hAnsi="Arial" w:cs="Times New Roman"/>
          <w:sz w:val="24"/>
        </w:rPr>
      </w:pPr>
      <w:r>
        <w:rPr>
          <w:rFonts w:ascii="Arial" w:eastAsia="Calibri" w:hAnsi="Arial" w:cs="Times New Roman"/>
          <w:sz w:val="24"/>
        </w:rPr>
        <w:br w:type="page"/>
      </w:r>
    </w:p>
    <w:p w:rsidR="00823D43" w:rsidRPr="00823D43" w:rsidRDefault="00823D43" w:rsidP="007D7F66">
      <w:pPr>
        <w:spacing w:after="200" w:line="276" w:lineRule="auto"/>
        <w:ind w:left="720"/>
        <w:rPr>
          <w:rFonts w:ascii="Arial" w:eastAsia="Calibri" w:hAnsi="Arial" w:cs="Times New Roman"/>
          <w:sz w:val="24"/>
        </w:rPr>
      </w:pPr>
    </w:p>
    <w:p w:rsidR="00823D43" w:rsidRPr="00823D43" w:rsidRDefault="00823D43" w:rsidP="007D7F66">
      <w:pPr>
        <w:pStyle w:val="Heading1"/>
        <w:rPr>
          <w:rFonts w:eastAsia="Calibri"/>
        </w:rPr>
      </w:pPr>
      <w:r w:rsidRPr="00823D43">
        <w:rPr>
          <w:rFonts w:eastAsia="Calibri"/>
        </w:rPr>
        <w:t>SB 1038</w:t>
      </w:r>
    </w:p>
    <w:p w:rsidR="00907083" w:rsidRDefault="00823D43" w:rsidP="00823D43">
      <w:pPr>
        <w:spacing w:after="200" w:line="276" w:lineRule="auto"/>
        <w:rPr>
          <w:rFonts w:ascii="Arial" w:eastAsia="Calibri" w:hAnsi="Arial" w:cs="Times New Roman"/>
          <w:sz w:val="24"/>
        </w:rPr>
      </w:pPr>
      <w:r w:rsidRPr="00823D43">
        <w:rPr>
          <w:rFonts w:ascii="Arial" w:eastAsia="Calibri" w:hAnsi="Arial" w:cs="Times New Roman"/>
          <w:b/>
          <w:sz w:val="24"/>
        </w:rPr>
        <w:t>(Leyva D)   California Fair Employment and Housing Act: violations: personal liability.</w:t>
      </w:r>
      <w:r w:rsidR="00907083" w:rsidRPr="00823D43">
        <w:rPr>
          <w:rFonts w:ascii="Arial" w:eastAsia="Calibri" w:hAnsi="Arial" w:cs="Times New Roman"/>
          <w:sz w:val="24"/>
        </w:rPr>
        <w:t xml:space="preserve"> </w:t>
      </w:r>
    </w:p>
    <w:p w:rsidR="00907083" w:rsidRDefault="00907083" w:rsidP="00907083">
      <w:pPr>
        <w:spacing w:after="200" w:line="276" w:lineRule="auto"/>
        <w:ind w:firstLine="720"/>
        <w:rPr>
          <w:rFonts w:ascii="Arial" w:eastAsia="Calibri" w:hAnsi="Arial" w:cs="Times New Roman"/>
          <w:sz w:val="24"/>
        </w:rPr>
      </w:pPr>
      <w:r>
        <w:rPr>
          <w:rFonts w:ascii="Arial" w:eastAsia="Calibri" w:hAnsi="Arial" w:cs="Times New Roman"/>
          <w:sz w:val="24"/>
        </w:rPr>
        <w:t>Current T</w:t>
      </w:r>
      <w:r w:rsidR="00823D43" w:rsidRPr="00823D43">
        <w:rPr>
          <w:rFonts w:ascii="Arial" w:eastAsia="Calibri" w:hAnsi="Arial" w:cs="Times New Roman"/>
          <w:sz w:val="24"/>
        </w:rPr>
        <w:t>ext: Amended: 6/25/2018</w:t>
      </w:r>
    </w:p>
    <w:p w:rsidR="00823D43" w:rsidRPr="00823D43" w:rsidRDefault="00823D43" w:rsidP="00907083">
      <w:pPr>
        <w:spacing w:after="200" w:line="276" w:lineRule="auto"/>
        <w:ind w:firstLine="720"/>
        <w:rPr>
          <w:rFonts w:ascii="Arial" w:eastAsia="Calibri" w:hAnsi="Arial" w:cs="Times New Roman"/>
          <w:sz w:val="24"/>
        </w:rPr>
      </w:pPr>
      <w:r w:rsidRPr="00823D43">
        <w:rPr>
          <w:rFonts w:ascii="Arial" w:eastAsia="Calibri" w:hAnsi="Arial" w:cs="Times New Roman"/>
          <w:sz w:val="24"/>
        </w:rPr>
        <w:t>Introduced: 2/8/2018</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Last Amend: 6/25/2018</w:t>
      </w:r>
    </w:p>
    <w:p w:rsidR="00823D43" w:rsidRPr="00823D43" w:rsidRDefault="00823D43" w:rsidP="007D7F66">
      <w:pPr>
        <w:spacing w:after="200" w:line="276" w:lineRule="auto"/>
        <w:ind w:left="720"/>
        <w:rPr>
          <w:rFonts w:ascii="Arial" w:eastAsia="Calibri" w:hAnsi="Arial" w:cs="Times New Roman"/>
          <w:sz w:val="24"/>
        </w:rPr>
      </w:pPr>
      <w:r w:rsidRPr="00823D43">
        <w:rPr>
          <w:rFonts w:ascii="Arial" w:eastAsia="Calibri" w:hAnsi="Arial" w:cs="Times New Roman"/>
          <w:sz w:val="24"/>
        </w:rPr>
        <w:t xml:space="preserve">Status: 6/25/2018-From committee with author's amendments. Read second time and amended. Re-referred to Com. on JUD. </w:t>
      </w:r>
    </w:p>
    <w:p w:rsidR="00823D43" w:rsidRPr="00823D43" w:rsidRDefault="00823D43" w:rsidP="007D7F66">
      <w:pPr>
        <w:spacing w:after="200" w:line="276" w:lineRule="auto"/>
        <w:ind w:left="720"/>
        <w:rPr>
          <w:rFonts w:ascii="Arial" w:eastAsia="Calibri" w:hAnsi="Arial" w:cs="Times New Roman"/>
          <w:sz w:val="24"/>
        </w:rPr>
      </w:pPr>
      <w:r w:rsidRPr="00823D43">
        <w:rPr>
          <w:rFonts w:ascii="Arial" w:eastAsia="Calibri" w:hAnsi="Arial" w:cs="Times New Roman"/>
          <w:sz w:val="24"/>
        </w:rPr>
        <w:t>Support: Consumer Attorneys of California; Public Counsel; Church State Council; Women Lawyers of Sacramento; Child Care Law Center; Tradeswomen Inc.; California Women’s Law Center; Legal Aid at Work; The Women’s Foundation of California; Citizens for Choice – Nevada County; Coalition of Labor Union Women – California Chapter; National Council of Jewish Women – California Chapter</w:t>
      </w:r>
    </w:p>
    <w:p w:rsidR="00823D43" w:rsidRPr="00823D43" w:rsidRDefault="00823D43" w:rsidP="007D7F66">
      <w:pPr>
        <w:spacing w:after="200" w:line="276" w:lineRule="auto"/>
        <w:ind w:left="720"/>
        <w:rPr>
          <w:rFonts w:ascii="Arial" w:eastAsia="Calibri" w:hAnsi="Arial" w:cs="Times New Roman"/>
          <w:sz w:val="24"/>
        </w:rPr>
      </w:pPr>
      <w:r w:rsidRPr="00823D43">
        <w:rPr>
          <w:rFonts w:ascii="Arial" w:eastAsia="Calibri" w:hAnsi="Arial" w:cs="Times New Roman"/>
          <w:sz w:val="24"/>
        </w:rPr>
        <w:t>Oppose: Associated General Contractors; California Apartment Association; California Bankers Association; California Business Properties Association; California Chamber of Commerce; California Manufacturers and Technology Association; California Restaurant Association; California Retailers Association; California Special Districts Association; California State Association of Counties; CSAC-Excess Insurance Authority (CSAC-EIA); Greater Riverside Chambers of Commerce; California Association of Joint Powers Authorities (CAJPA); California Ambulance Association; California Hotel &amp; Lodging Association; Oceanside Chamber of Commerce; California Trucking Association; Cerritos Regional Chamber of Commerce; Gateway Chambers Alliance; Culver City Chamber of Commerce; Far West Equipment Dealers Association; Rancho Cordova Chamber of Commerce; Palm Desert Chamber of Commerce; Sacramento Area Human Resources Association; California Fresh Fruit Association; Professionals in Human Resources Association; San Diego Society of Human Resource Management; San Joaquin Human Resource Association; Sierra Human Resources Association; Santa Ana Chamber of Commerce; North Orange County Chamber; Greater Coachella Valley Chamber of Commerce; Bay Area Human Resources Executives Council; The California State Council of the Society of Human Resource Managers; Central California Society of Human Resource Managers; Central Coast Human Resources Association; Central Valley Human Resources Management Association; Human Resources Association of Central California; Inland Empire Society for Human Resources Association Management; Northstate Society of Human Resource Managers; Santa Barbara Human Resources Association; Society of Human Resource Managers of Tulare/Kings/County; Society of Human Resource Managers Northern California; Southern California Wine Country Society of Human Resource Managers</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Location: 6/18/2018-A. JUD.</w:t>
      </w:r>
    </w:p>
    <w:p w:rsidR="00823D43" w:rsidRPr="00823D43" w:rsidRDefault="00823D43" w:rsidP="007D7F66">
      <w:pPr>
        <w:spacing w:after="200" w:line="276" w:lineRule="auto"/>
        <w:ind w:left="720"/>
        <w:rPr>
          <w:rFonts w:ascii="Arial" w:eastAsia="Calibri" w:hAnsi="Arial" w:cs="Times New Roman"/>
          <w:b/>
          <w:sz w:val="24"/>
        </w:rPr>
      </w:pPr>
      <w:r w:rsidRPr="00823D43">
        <w:rPr>
          <w:rFonts w:ascii="Arial" w:eastAsia="Calibri" w:hAnsi="Arial" w:cs="Times New Roman"/>
          <w:b/>
          <w:sz w:val="24"/>
        </w:rPr>
        <w:lastRenderedPageBreak/>
        <w:t>Calendar:  7/3/</w:t>
      </w:r>
      <w:r w:rsidR="007D7F66" w:rsidRPr="00823D43">
        <w:rPr>
          <w:rFonts w:ascii="Arial" w:eastAsia="Calibri" w:hAnsi="Arial" w:cs="Times New Roman"/>
          <w:b/>
          <w:sz w:val="24"/>
        </w:rPr>
        <w:t>2018 9</w:t>
      </w:r>
      <w:r w:rsidRPr="00823D43">
        <w:rPr>
          <w:rFonts w:ascii="Arial" w:eastAsia="Calibri" w:hAnsi="Arial" w:cs="Times New Roman"/>
          <w:b/>
          <w:sz w:val="24"/>
        </w:rPr>
        <w:t xml:space="preserve"> a.m. - State Capitol, Room </w:t>
      </w:r>
      <w:r w:rsidR="007D7F66" w:rsidRPr="00823D43">
        <w:rPr>
          <w:rFonts w:ascii="Arial" w:eastAsia="Calibri" w:hAnsi="Arial" w:cs="Times New Roman"/>
          <w:b/>
          <w:sz w:val="24"/>
        </w:rPr>
        <w:t>437 ASSEMBLY</w:t>
      </w:r>
      <w:r w:rsidRPr="00823D43">
        <w:rPr>
          <w:rFonts w:ascii="Arial" w:eastAsia="Calibri" w:hAnsi="Arial" w:cs="Times New Roman"/>
          <w:b/>
          <w:sz w:val="24"/>
        </w:rPr>
        <w:t xml:space="preserve"> JUDICIARY, STONE, Chair</w:t>
      </w:r>
    </w:p>
    <w:p w:rsidR="007D7F66" w:rsidRDefault="00823D43" w:rsidP="007D7F66">
      <w:pPr>
        <w:spacing w:after="200" w:line="276" w:lineRule="auto"/>
        <w:ind w:left="720"/>
        <w:rPr>
          <w:rFonts w:ascii="Arial" w:eastAsia="Calibri" w:hAnsi="Arial" w:cs="Times New Roman"/>
          <w:sz w:val="24"/>
        </w:rPr>
      </w:pPr>
      <w:r w:rsidRPr="00823D43">
        <w:rPr>
          <w:rFonts w:ascii="Arial" w:eastAsia="Calibri" w:hAnsi="Arial" w:cs="Times New Roman"/>
          <w:sz w:val="24"/>
        </w:rPr>
        <w:t xml:space="preserve">Summary: Current law prohibits discrimination and harassment in employment based on certain factors, including race, religious creed, gender, or sex. Current </w:t>
      </w:r>
      <w:r w:rsidR="007D7F66">
        <w:rPr>
          <w:rFonts w:ascii="Arial" w:eastAsia="Calibri" w:hAnsi="Arial" w:cs="Times New Roman"/>
          <w:sz w:val="24"/>
        </w:rPr>
        <w:t>l</w:t>
      </w:r>
      <w:r w:rsidRPr="00823D43">
        <w:rPr>
          <w:rFonts w:ascii="Arial" w:eastAsia="Calibri" w:hAnsi="Arial" w:cs="Times New Roman"/>
          <w:sz w:val="24"/>
        </w:rPr>
        <w:t>aw prohibits discharging or discriminating against a person who has opposed any practices prohibited by these provisions or has filed a complaint, testified, or assisted in any proceeding for a violation of these provisions. This bill would impose personal liability on specified employees for certain actions in connection with violating the prohibition against discharging or discriminating against a person who has opposed any practices prohibited by these provisions or has filed a complaint, testified, or assisted in any proceeding for a violation.</w:t>
      </w:r>
    </w:p>
    <w:p w:rsidR="00823D43" w:rsidRPr="00823D43" w:rsidRDefault="00823D43" w:rsidP="007D7F66">
      <w:pPr>
        <w:pStyle w:val="Heading1"/>
        <w:rPr>
          <w:rFonts w:eastAsia="Calibri"/>
        </w:rPr>
      </w:pPr>
      <w:r w:rsidRPr="00823D43">
        <w:rPr>
          <w:rFonts w:eastAsia="Calibri"/>
        </w:rPr>
        <w:t>SB 1376</w:t>
      </w:r>
    </w:p>
    <w:p w:rsidR="00291C93" w:rsidRDefault="00823D43" w:rsidP="00291C93">
      <w:pPr>
        <w:spacing w:after="200" w:line="276" w:lineRule="auto"/>
        <w:rPr>
          <w:rFonts w:ascii="Arial" w:eastAsia="Calibri" w:hAnsi="Arial" w:cs="Times New Roman"/>
          <w:sz w:val="24"/>
        </w:rPr>
      </w:pPr>
      <w:r w:rsidRPr="00823D43">
        <w:rPr>
          <w:rFonts w:ascii="Arial" w:eastAsia="Calibri" w:hAnsi="Arial" w:cs="Times New Roman"/>
          <w:b/>
          <w:sz w:val="24"/>
        </w:rPr>
        <w:t>(Hill D)   Transportation network companies: accessibility for persons with disabilities</w:t>
      </w:r>
      <w:r w:rsidRPr="00823D43">
        <w:rPr>
          <w:rFonts w:ascii="Arial" w:eastAsia="Calibri" w:hAnsi="Arial" w:cs="Times New Roman"/>
          <w:sz w:val="24"/>
        </w:rPr>
        <w:t>.</w:t>
      </w:r>
      <w:r w:rsidR="00907083" w:rsidRPr="00823D43">
        <w:rPr>
          <w:rFonts w:ascii="Arial" w:eastAsia="Calibri" w:hAnsi="Arial" w:cs="Times New Roman"/>
          <w:sz w:val="24"/>
        </w:rPr>
        <w:t xml:space="preserve"> </w:t>
      </w:r>
    </w:p>
    <w:p w:rsidR="00907083" w:rsidRDefault="00823D43" w:rsidP="00291C93">
      <w:pPr>
        <w:spacing w:after="200" w:line="276" w:lineRule="auto"/>
        <w:ind w:firstLine="720"/>
        <w:rPr>
          <w:rFonts w:ascii="Arial" w:eastAsia="Calibri" w:hAnsi="Arial" w:cs="Times New Roman"/>
          <w:sz w:val="24"/>
        </w:rPr>
      </w:pPr>
      <w:r w:rsidRPr="00823D43">
        <w:rPr>
          <w:rFonts w:ascii="Arial" w:eastAsia="Calibri" w:hAnsi="Arial" w:cs="Times New Roman"/>
          <w:sz w:val="24"/>
        </w:rPr>
        <w:t>Current Text: Amended: 6/12/2018</w:t>
      </w:r>
    </w:p>
    <w:p w:rsidR="00823D43" w:rsidRPr="00823D43" w:rsidRDefault="00823D43" w:rsidP="00907083">
      <w:pPr>
        <w:spacing w:after="200" w:line="276" w:lineRule="auto"/>
        <w:ind w:firstLine="720"/>
        <w:rPr>
          <w:rFonts w:ascii="Arial" w:eastAsia="Calibri" w:hAnsi="Arial" w:cs="Times New Roman"/>
          <w:sz w:val="24"/>
        </w:rPr>
      </w:pPr>
      <w:r w:rsidRPr="00823D43">
        <w:rPr>
          <w:rFonts w:ascii="Arial" w:eastAsia="Calibri" w:hAnsi="Arial" w:cs="Times New Roman"/>
          <w:sz w:val="24"/>
        </w:rPr>
        <w:t>Introduced: 2/16/2018</w:t>
      </w:r>
      <w:bookmarkStart w:id="0" w:name="_GoBack"/>
      <w:bookmarkEnd w:id="0"/>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Last Amend: 6/12/2018</w:t>
      </w:r>
    </w:p>
    <w:p w:rsidR="00823D43" w:rsidRPr="00823D43" w:rsidRDefault="00823D43" w:rsidP="007D7F66">
      <w:pPr>
        <w:spacing w:after="200" w:line="276" w:lineRule="auto"/>
        <w:ind w:left="720"/>
        <w:rPr>
          <w:rFonts w:ascii="Arial" w:eastAsia="Calibri" w:hAnsi="Arial" w:cs="Times New Roman"/>
          <w:sz w:val="24"/>
        </w:rPr>
      </w:pPr>
      <w:r w:rsidRPr="00823D43">
        <w:rPr>
          <w:rFonts w:ascii="Arial" w:eastAsia="Calibri" w:hAnsi="Arial" w:cs="Times New Roman"/>
          <w:sz w:val="24"/>
        </w:rPr>
        <w:t xml:space="preserve">Status: 6/26/2018-From committee: Do pass and re-refer to Com. on APPR. (Ayes 10. Noes 0.) (June 25). Re-referred to Com. on APPR. </w:t>
      </w:r>
    </w:p>
    <w:p w:rsidR="00823D43" w:rsidRPr="00823D43" w:rsidRDefault="00823D43" w:rsidP="007D7F66">
      <w:pPr>
        <w:spacing w:after="200" w:line="276" w:lineRule="auto"/>
        <w:ind w:left="720"/>
        <w:rPr>
          <w:rFonts w:ascii="Arial" w:eastAsia="Calibri" w:hAnsi="Arial" w:cs="Times New Roman"/>
          <w:sz w:val="24"/>
        </w:rPr>
      </w:pPr>
      <w:r w:rsidRPr="00823D43">
        <w:rPr>
          <w:rFonts w:ascii="Arial" w:eastAsia="Calibri" w:hAnsi="Arial" w:cs="Times New Roman"/>
          <w:sz w:val="24"/>
        </w:rPr>
        <w:t>Support: World Institute on Disability; Independent Living Resource Center San Francisco; Senior and Disability Action</w:t>
      </w:r>
    </w:p>
    <w:p w:rsidR="00823D43" w:rsidRPr="00823D43" w:rsidRDefault="00823D43" w:rsidP="007D7F66">
      <w:pPr>
        <w:spacing w:after="200" w:line="276" w:lineRule="auto"/>
        <w:ind w:firstLine="720"/>
        <w:rPr>
          <w:rFonts w:ascii="Arial" w:eastAsia="Calibri" w:hAnsi="Arial" w:cs="Times New Roman"/>
          <w:sz w:val="24"/>
        </w:rPr>
      </w:pPr>
      <w:r w:rsidRPr="00823D43">
        <w:rPr>
          <w:rFonts w:ascii="Arial" w:eastAsia="Calibri" w:hAnsi="Arial" w:cs="Times New Roman"/>
          <w:sz w:val="24"/>
        </w:rPr>
        <w:t>Oppose: None</w:t>
      </w:r>
    </w:p>
    <w:p w:rsidR="00823D43" w:rsidRPr="00823D43" w:rsidRDefault="00823D43" w:rsidP="00823D43">
      <w:pPr>
        <w:spacing w:after="200" w:line="276" w:lineRule="auto"/>
        <w:rPr>
          <w:rFonts w:ascii="Arial" w:eastAsia="Calibri" w:hAnsi="Arial" w:cs="Times New Roman"/>
          <w:sz w:val="24"/>
        </w:rPr>
      </w:pPr>
      <w:r w:rsidRPr="00823D43">
        <w:rPr>
          <w:rFonts w:ascii="Arial" w:eastAsia="Calibri" w:hAnsi="Arial" w:cs="Times New Roman"/>
          <w:sz w:val="24"/>
        </w:rPr>
        <w:t xml:space="preserve"> </w:t>
      </w:r>
      <w:r w:rsidRPr="00823D43">
        <w:rPr>
          <w:rFonts w:ascii="Arial" w:eastAsia="Calibri" w:hAnsi="Arial" w:cs="Times New Roman"/>
          <w:sz w:val="24"/>
        </w:rPr>
        <w:tab/>
        <w:t>Location: 6/20/2018-A. APPR.</w:t>
      </w:r>
    </w:p>
    <w:p w:rsidR="00823D43" w:rsidRPr="00823D43" w:rsidRDefault="00823D43" w:rsidP="00907083">
      <w:pPr>
        <w:spacing w:after="200" w:line="276" w:lineRule="auto"/>
        <w:ind w:left="720"/>
        <w:rPr>
          <w:rFonts w:ascii="Arial" w:eastAsia="Calibri" w:hAnsi="Arial" w:cs="Times New Roman"/>
          <w:sz w:val="24"/>
        </w:rPr>
      </w:pPr>
      <w:r w:rsidRPr="00823D43">
        <w:rPr>
          <w:rFonts w:ascii="Arial" w:eastAsia="Calibri" w:hAnsi="Arial" w:cs="Times New Roman"/>
          <w:sz w:val="24"/>
        </w:rPr>
        <w:t xml:space="preserve">Summary: Would require the Public Utilities Commission, by January 1, 2020, to develop regulations relating to accessibility for persons with disabilities, including wheelchair users who need a wheelchair accessible vehicle. As part of these regulations, the bill would require the commission to conduct workshops with stakeholders in order to determine community demand, transportation provider supply, and educational outreach objectives and to develop programs for on-demand services, service alternatives, and partnerships. </w:t>
      </w:r>
    </w:p>
    <w:p w:rsidR="00592F14" w:rsidRPr="00C85D1F" w:rsidRDefault="00592F14" w:rsidP="00AE16FA">
      <w:pPr>
        <w:widowControl w:val="0"/>
        <w:autoSpaceDE w:val="0"/>
        <w:autoSpaceDN w:val="0"/>
        <w:adjustRightInd w:val="0"/>
        <w:spacing w:after="0" w:line="240" w:lineRule="auto"/>
        <w:rPr>
          <w:rFonts w:ascii="Arial" w:hAnsi="Arial" w:cs="Arial"/>
          <w:bCs/>
          <w:iCs/>
          <w:color w:val="000000"/>
          <w:shd w:val="clear" w:color="auto" w:fill="DCDCDC"/>
        </w:rPr>
      </w:pPr>
    </w:p>
    <w:sectPr w:rsidR="00592F14" w:rsidRPr="00C85D1F">
      <w:footerReference w:type="default" r:id="rId6"/>
      <w:pgSz w:w="12241" w:h="15841"/>
      <w:pgMar w:top="283"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D1F" w:rsidRDefault="00C85D1F" w:rsidP="00C85D1F">
      <w:pPr>
        <w:spacing w:after="0" w:line="240" w:lineRule="auto"/>
      </w:pPr>
      <w:r>
        <w:separator/>
      </w:r>
    </w:p>
  </w:endnote>
  <w:endnote w:type="continuationSeparator" w:id="0">
    <w:p w:rsidR="00C85D1F" w:rsidRDefault="00C85D1F" w:rsidP="00C85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D1F" w:rsidRPr="00AE16FA" w:rsidRDefault="00C85D1F" w:rsidP="00C85D1F">
    <w:pPr>
      <w:spacing w:before="14"/>
      <w:jc w:val="center"/>
      <w:rPr>
        <w:rFonts w:ascii="Arial" w:hAnsi="Arial" w:cs="Arial"/>
        <w:i/>
        <w:sz w:val="16"/>
      </w:rPr>
    </w:pPr>
    <w:r w:rsidRPr="00AE16FA">
      <w:rPr>
        <w:rFonts w:ascii="Arial" w:hAnsi="Arial" w:cs="Arial"/>
        <w:sz w:val="16"/>
      </w:rPr>
      <w:t xml:space="preserve">INFORMATION IS CURRENT AS OF July 3, 2018. </w:t>
    </w:r>
    <w:r w:rsidRPr="00AE16FA">
      <w:rPr>
        <w:rFonts w:ascii="Arial" w:hAnsi="Arial" w:cs="Arial"/>
        <w:i/>
        <w:sz w:val="16"/>
      </w:rPr>
      <w:t>PLEASE NOTE LEGISLATIVE BILLS ARE SUBJECT TO CONSTANT CONTINUOUS UPDATES</w:t>
    </w:r>
  </w:p>
  <w:p w:rsidR="00C85D1F" w:rsidRPr="00AE16FA" w:rsidRDefault="00C85D1F" w:rsidP="00C85D1F">
    <w:pPr>
      <w:pStyle w:val="Footer"/>
      <w:jc w:val="center"/>
      <w:rPr>
        <w:rFonts w:ascii="Arial" w:hAnsi="Arial" w:cs="Arial"/>
        <w:sz w:val="24"/>
        <w:szCs w:val="24"/>
      </w:rPr>
    </w:pPr>
    <w:r w:rsidRPr="00AE16FA">
      <w:rPr>
        <w:rFonts w:ascii="Arial" w:hAnsi="Arial" w:cs="Arial"/>
        <w:sz w:val="24"/>
        <w:szCs w:val="24"/>
      </w:rPr>
      <w:t>July 11, 2018 – CCDA Full Commission Meeting – Support Document</w:t>
    </w:r>
  </w:p>
  <w:p w:rsidR="00C85D1F" w:rsidRPr="00AE16FA" w:rsidRDefault="00C85D1F" w:rsidP="00C85D1F">
    <w:pPr>
      <w:spacing w:before="14"/>
      <w:jc w:val="center"/>
      <w:rPr>
        <w:rFonts w:ascii="Arial" w:hAnsi="Arial" w:cs="Arial"/>
        <w:sz w:val="16"/>
      </w:rPr>
    </w:pPr>
  </w:p>
  <w:p w:rsidR="00C85D1F" w:rsidRPr="00624C9B" w:rsidRDefault="00624C9B" w:rsidP="00624C9B">
    <w:pPr>
      <w:pStyle w:val="Footer"/>
      <w:jc w:val="center"/>
      <w:rPr>
        <w:rFonts w:ascii="Arial" w:hAnsi="Arial" w:cs="Arial"/>
        <w:sz w:val="24"/>
        <w:szCs w:val="24"/>
      </w:rPr>
    </w:pPr>
    <w:r w:rsidRPr="00624C9B">
      <w:rPr>
        <w:rFonts w:ascii="Arial" w:hAnsi="Arial" w:cs="Arial"/>
        <w:sz w:val="24"/>
        <w:szCs w:val="24"/>
      </w:rPr>
      <w:t xml:space="preserve">Page </w:t>
    </w:r>
    <w:r w:rsidRPr="00624C9B">
      <w:rPr>
        <w:rFonts w:ascii="Arial" w:hAnsi="Arial" w:cs="Arial"/>
        <w:bCs/>
        <w:sz w:val="24"/>
        <w:szCs w:val="24"/>
      </w:rPr>
      <w:fldChar w:fldCharType="begin"/>
    </w:r>
    <w:r w:rsidRPr="00624C9B">
      <w:rPr>
        <w:rFonts w:ascii="Arial" w:hAnsi="Arial" w:cs="Arial"/>
        <w:bCs/>
        <w:sz w:val="24"/>
        <w:szCs w:val="24"/>
      </w:rPr>
      <w:instrText xml:space="preserve"> PAGE  \* Arabic  \* MERGEFORMAT </w:instrText>
    </w:r>
    <w:r w:rsidRPr="00624C9B">
      <w:rPr>
        <w:rFonts w:ascii="Arial" w:hAnsi="Arial" w:cs="Arial"/>
        <w:bCs/>
        <w:sz w:val="24"/>
        <w:szCs w:val="24"/>
      </w:rPr>
      <w:fldChar w:fldCharType="separate"/>
    </w:r>
    <w:r w:rsidR="00291C93">
      <w:rPr>
        <w:rFonts w:ascii="Arial" w:hAnsi="Arial" w:cs="Arial"/>
        <w:bCs/>
        <w:noProof/>
        <w:sz w:val="24"/>
        <w:szCs w:val="24"/>
      </w:rPr>
      <w:t>7</w:t>
    </w:r>
    <w:r w:rsidRPr="00624C9B">
      <w:rPr>
        <w:rFonts w:ascii="Arial" w:hAnsi="Arial" w:cs="Arial"/>
        <w:bCs/>
        <w:sz w:val="24"/>
        <w:szCs w:val="24"/>
      </w:rPr>
      <w:fldChar w:fldCharType="end"/>
    </w:r>
    <w:r w:rsidRPr="00624C9B">
      <w:rPr>
        <w:rFonts w:ascii="Arial" w:hAnsi="Arial" w:cs="Arial"/>
        <w:sz w:val="24"/>
        <w:szCs w:val="24"/>
      </w:rPr>
      <w:t xml:space="preserve"> of </w:t>
    </w:r>
    <w:r w:rsidRPr="00624C9B">
      <w:rPr>
        <w:rFonts w:ascii="Arial" w:hAnsi="Arial" w:cs="Arial"/>
        <w:bCs/>
        <w:sz w:val="24"/>
        <w:szCs w:val="24"/>
      </w:rPr>
      <w:fldChar w:fldCharType="begin"/>
    </w:r>
    <w:r w:rsidRPr="00624C9B">
      <w:rPr>
        <w:rFonts w:ascii="Arial" w:hAnsi="Arial" w:cs="Arial"/>
        <w:bCs/>
        <w:sz w:val="24"/>
        <w:szCs w:val="24"/>
      </w:rPr>
      <w:instrText xml:space="preserve"> NUMPAGES  \* Arabic  \* MERGEFORMAT </w:instrText>
    </w:r>
    <w:r w:rsidRPr="00624C9B">
      <w:rPr>
        <w:rFonts w:ascii="Arial" w:hAnsi="Arial" w:cs="Arial"/>
        <w:bCs/>
        <w:sz w:val="24"/>
        <w:szCs w:val="24"/>
      </w:rPr>
      <w:fldChar w:fldCharType="separate"/>
    </w:r>
    <w:r w:rsidR="00291C93">
      <w:rPr>
        <w:rFonts w:ascii="Arial" w:hAnsi="Arial" w:cs="Arial"/>
        <w:bCs/>
        <w:noProof/>
        <w:sz w:val="24"/>
        <w:szCs w:val="24"/>
      </w:rPr>
      <w:t>7</w:t>
    </w:r>
    <w:r w:rsidRPr="00624C9B">
      <w:rPr>
        <w:rFonts w:ascii="Arial" w:hAnsi="Arial" w:cs="Arial"/>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D1F" w:rsidRDefault="00C85D1F" w:rsidP="00C85D1F">
      <w:pPr>
        <w:spacing w:after="0" w:line="240" w:lineRule="auto"/>
      </w:pPr>
      <w:r>
        <w:separator/>
      </w:r>
    </w:p>
  </w:footnote>
  <w:footnote w:type="continuationSeparator" w:id="0">
    <w:p w:rsidR="00C85D1F" w:rsidRDefault="00C85D1F" w:rsidP="00C85D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B71"/>
    <w:rsid w:val="00291C93"/>
    <w:rsid w:val="004E5B71"/>
    <w:rsid w:val="005700CF"/>
    <w:rsid w:val="00592F14"/>
    <w:rsid w:val="00624C9B"/>
    <w:rsid w:val="007D7F66"/>
    <w:rsid w:val="007F2E5F"/>
    <w:rsid w:val="00823D43"/>
    <w:rsid w:val="00907083"/>
    <w:rsid w:val="00AE16FA"/>
    <w:rsid w:val="00C85D1F"/>
    <w:rsid w:val="00CE2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9A2D6B8"/>
  <w14:defaultImageDpi w14:val="96"/>
  <w15:docId w15:val="{CCD03663-9333-458C-ADA3-106C522B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3D43"/>
    <w:pPr>
      <w:widowControl w:val="0"/>
      <w:autoSpaceDE w:val="0"/>
      <w:autoSpaceDN w:val="0"/>
      <w:adjustRightInd w:val="0"/>
      <w:spacing w:after="0" w:line="240" w:lineRule="auto"/>
      <w:jc w:val="center"/>
      <w:outlineLvl w:val="0"/>
    </w:pPr>
    <w:rPr>
      <w:rFonts w:ascii="Arial" w:hAnsi="Arial" w:cs="Times New Roman"/>
      <w:b/>
      <w:sz w:val="24"/>
      <w:szCs w:val="24"/>
      <w:u w:val="single"/>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sz w:val="24"/>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D43"/>
    <w:rPr>
      <w:rFonts w:ascii="Arial" w:hAnsi="Arial" w:cs="Times New Roman"/>
      <w:b/>
      <w:sz w:val="24"/>
      <w:szCs w:val="24"/>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paragraph" w:styleId="Header">
    <w:name w:val="header"/>
    <w:basedOn w:val="Normal"/>
    <w:link w:val="HeaderChar"/>
    <w:uiPriority w:val="99"/>
    <w:unhideWhenUsed/>
    <w:rsid w:val="00C85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D1F"/>
  </w:style>
  <w:style w:type="paragraph" w:styleId="Footer">
    <w:name w:val="footer"/>
    <w:basedOn w:val="Normal"/>
    <w:link w:val="FooterChar"/>
    <w:uiPriority w:val="99"/>
    <w:unhideWhenUsed/>
    <w:rsid w:val="00C85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1856</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Created by the HTML-to-RTF Pro DLL .Net 5.0.12.19</dc:description>
  <cp:lastModifiedBy>Ochoa, LaCandice@DGS</cp:lastModifiedBy>
  <cp:revision>5</cp:revision>
  <dcterms:created xsi:type="dcterms:W3CDTF">2019-11-01T21:07:00Z</dcterms:created>
  <dcterms:modified xsi:type="dcterms:W3CDTF">2019-11-01T21:27:00Z</dcterms:modified>
</cp:coreProperties>
</file>