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DF81D" w14:textId="3AD5FA72" w:rsidR="006B4A8C" w:rsidRPr="003A43D0" w:rsidRDefault="006B4A8C" w:rsidP="006B4A8C">
      <w:pPr>
        <w:jc w:val="center"/>
        <w:rPr>
          <w:rFonts w:ascii="Arial" w:hAnsi="Arial" w:cs="Arial"/>
        </w:rPr>
      </w:pPr>
    </w:p>
    <w:p w14:paraId="11F45E75" w14:textId="70147495" w:rsidR="006B4A8C" w:rsidRPr="003A43D0" w:rsidRDefault="006B4A8C" w:rsidP="006B4A8C">
      <w:pPr>
        <w:jc w:val="center"/>
        <w:rPr>
          <w:rFonts w:ascii="Arial" w:hAnsi="Arial" w:cs="Arial"/>
        </w:rPr>
      </w:pPr>
    </w:p>
    <w:p w14:paraId="66D873F6" w14:textId="5A0849BD" w:rsidR="006B4A8C" w:rsidRPr="001C39A8" w:rsidRDefault="006B4A8C" w:rsidP="006B4A8C">
      <w:pPr>
        <w:jc w:val="center"/>
        <w:rPr>
          <w:rFonts w:ascii="Arial" w:hAnsi="Arial" w:cs="Arial"/>
          <w:color w:val="1F4E79" w:themeColor="accent1" w:themeShade="80"/>
        </w:rPr>
      </w:pPr>
    </w:p>
    <w:p w14:paraId="2212322D" w14:textId="58DD3076" w:rsidR="006B4A8C" w:rsidRPr="001C39A8" w:rsidRDefault="006B4A8C" w:rsidP="006B4A8C">
      <w:pPr>
        <w:jc w:val="center"/>
        <w:rPr>
          <w:rFonts w:ascii="Arial" w:hAnsi="Arial" w:cs="Arial"/>
          <w:b/>
          <w:color w:val="1F4E79" w:themeColor="accent1" w:themeShade="80"/>
          <w:sz w:val="72"/>
          <w:szCs w:val="72"/>
        </w:rPr>
      </w:pPr>
    </w:p>
    <w:p w14:paraId="3427CA89" w14:textId="320175B9" w:rsidR="00D77B0A" w:rsidRPr="00D62BAA" w:rsidRDefault="00C56FC4" w:rsidP="00020659">
      <w:pPr>
        <w:rPr>
          <w:rFonts w:ascii="Arial" w:hAnsi="Arial" w:cs="Arial"/>
          <w:b/>
          <w:color w:val="1F4E79" w:themeColor="accent1" w:themeShade="80"/>
          <w:sz w:val="72"/>
          <w:szCs w:val="72"/>
        </w:rPr>
      </w:pPr>
      <w:r w:rsidRPr="00D62BAA">
        <w:rPr>
          <w:rFonts w:ascii="Arial" w:hAnsi="Arial" w:cs="Arial"/>
          <w:b/>
          <w:color w:val="1F4E79" w:themeColor="accent1" w:themeShade="80"/>
          <w:sz w:val="72"/>
          <w:szCs w:val="72"/>
        </w:rPr>
        <w:t>Legal</w:t>
      </w:r>
      <w:r w:rsidR="006B4A8C" w:rsidRPr="00D62BAA">
        <w:rPr>
          <w:rFonts w:ascii="Arial" w:hAnsi="Arial" w:cs="Arial"/>
          <w:b/>
          <w:color w:val="1F4E79" w:themeColor="accent1" w:themeShade="80"/>
          <w:sz w:val="72"/>
          <w:szCs w:val="72"/>
        </w:rPr>
        <w:t xml:space="preserve"> Portal</w:t>
      </w:r>
    </w:p>
    <w:p w14:paraId="023EE9BF" w14:textId="6E75A32A" w:rsidR="00C56FC4" w:rsidRPr="00D62BAA" w:rsidRDefault="00C71E8E" w:rsidP="00020659">
      <w:pPr>
        <w:rPr>
          <w:rFonts w:ascii="Arial" w:hAnsi="Arial" w:cs="Arial"/>
          <w:b/>
          <w:color w:val="1F4E79" w:themeColor="accent1" w:themeShade="80"/>
          <w:sz w:val="72"/>
          <w:szCs w:val="72"/>
        </w:rPr>
      </w:pPr>
      <w:r>
        <w:rPr>
          <w:rFonts w:ascii="Arial" w:hAnsi="Arial" w:cs="Arial"/>
          <w:b/>
          <w:noProof/>
          <w:color w:val="1F4E79" w:themeColor="accent1" w:themeShade="8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376E8C" wp14:editId="1F9FA7FC">
            <wp:simplePos x="0" y="0"/>
            <wp:positionH relativeFrom="margin">
              <wp:posOffset>-2625969</wp:posOffset>
            </wp:positionH>
            <wp:positionV relativeFrom="paragraph">
              <wp:posOffset>578827</wp:posOffset>
            </wp:positionV>
            <wp:extent cx="5978769" cy="5978769"/>
            <wp:effectExtent l="0" t="0" r="0" b="0"/>
            <wp:wrapNone/>
            <wp:docPr id="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769" cy="597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205" w:rsidRPr="00D62BAA">
        <w:rPr>
          <w:rFonts w:ascii="Arial" w:hAnsi="Arial" w:cs="Arial"/>
          <w:b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6F038D" wp14:editId="1D773314">
                <wp:simplePos x="0" y="0"/>
                <wp:positionH relativeFrom="margin">
                  <wp:posOffset>-32084</wp:posOffset>
                </wp:positionH>
                <wp:positionV relativeFrom="paragraph">
                  <wp:posOffset>582028</wp:posOffset>
                </wp:positionV>
                <wp:extent cx="6161903" cy="449179"/>
                <wp:effectExtent l="0" t="0" r="0" b="8255"/>
                <wp:wrapNone/>
                <wp:docPr id="6" name="Arrow: Pentagon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903" cy="449179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1B81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6" o:spid="_x0000_s1026" type="#_x0000_t15" alt="&quot;&quot;" style="position:absolute;margin-left:-2.55pt;margin-top:45.85pt;width:485.2pt;height:3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" adj="20813" fillcolor="#deeaf6 [660]" stroked="f" strokeweight="1pt">
                <w10:wrap anchorx="margin"/>
              </v:shape>
            </w:pict>
          </mc:Fallback>
        </mc:AlternateContent>
      </w:r>
      <w:r w:rsidR="00D77B0A" w:rsidRPr="00D62BAA">
        <w:rPr>
          <w:rFonts w:ascii="Arial" w:hAnsi="Arial" w:cs="Arial"/>
          <w:b/>
          <w:color w:val="1F4E79" w:themeColor="accent1" w:themeShade="80"/>
          <w:sz w:val="72"/>
          <w:szCs w:val="72"/>
        </w:rPr>
        <w:t>Quick Reference Guide</w:t>
      </w:r>
    </w:p>
    <w:p w14:paraId="7226E9E9" w14:textId="31CAD283" w:rsidR="009C51A6" w:rsidRPr="0078371F" w:rsidRDefault="00C56FC4" w:rsidP="00020659">
      <w:pPr>
        <w:rPr>
          <w:rFonts w:ascii="Arial" w:hAnsi="Arial" w:cs="Arial"/>
          <w:b/>
          <w:color w:val="1F4E79" w:themeColor="accent1" w:themeShade="80"/>
          <w:sz w:val="32"/>
          <w:szCs w:val="32"/>
        </w:rPr>
      </w:pPr>
      <w:r w:rsidRPr="0078371F">
        <w:rPr>
          <w:rFonts w:ascii="Arial" w:hAnsi="Arial" w:cs="Arial"/>
          <w:b/>
          <w:color w:val="1F4E79" w:themeColor="accent1" w:themeShade="80"/>
          <w:sz w:val="32"/>
          <w:szCs w:val="32"/>
        </w:rPr>
        <w:t>Submit a</w:t>
      </w:r>
      <w:r w:rsidR="0078371F" w:rsidRPr="0078371F">
        <w:rPr>
          <w:rFonts w:ascii="Arial" w:hAnsi="Arial" w:cs="Arial"/>
          <w:b/>
          <w:color w:val="1F4E79" w:themeColor="accent1" w:themeShade="80"/>
          <w:sz w:val="32"/>
          <w:szCs w:val="32"/>
        </w:rPr>
        <w:t xml:space="preserve"> </w:t>
      </w:r>
      <w:r w:rsidRPr="0078371F">
        <w:rPr>
          <w:rFonts w:ascii="Arial" w:hAnsi="Arial" w:cs="Arial"/>
          <w:b/>
          <w:color w:val="1F4E79" w:themeColor="accent1" w:themeShade="80"/>
          <w:sz w:val="32"/>
          <w:szCs w:val="32"/>
        </w:rPr>
        <w:t xml:space="preserve">Complaint, </w:t>
      </w:r>
      <w:r w:rsidR="0078371F" w:rsidRPr="0078371F">
        <w:rPr>
          <w:rFonts w:ascii="Arial" w:hAnsi="Arial" w:cs="Arial"/>
          <w:b/>
          <w:color w:val="1F4E79" w:themeColor="accent1" w:themeShade="80"/>
          <w:sz w:val="32"/>
          <w:szCs w:val="32"/>
        </w:rPr>
        <w:t>Prelitigation Letter</w:t>
      </w:r>
      <w:r w:rsidRPr="0078371F">
        <w:rPr>
          <w:rFonts w:ascii="Arial" w:hAnsi="Arial" w:cs="Arial"/>
          <w:b/>
          <w:color w:val="1F4E79" w:themeColor="accent1" w:themeShade="80"/>
          <w:sz w:val="32"/>
          <w:szCs w:val="32"/>
        </w:rPr>
        <w:t xml:space="preserve">, or Case Resolution </w:t>
      </w:r>
      <w:r w:rsidR="00020659" w:rsidRPr="0078371F">
        <w:rPr>
          <w:rFonts w:ascii="Arial" w:hAnsi="Arial" w:cs="Arial"/>
          <w:sz w:val="32"/>
          <w:szCs w:val="32"/>
        </w:rPr>
        <w:br w:type="page"/>
      </w:r>
    </w:p>
    <w:p w14:paraId="3A2E5DE5" w14:textId="60442CB8" w:rsidR="00DB4C70" w:rsidRPr="003A43D0" w:rsidRDefault="00DB4C70">
      <w:pPr>
        <w:rPr>
          <w:rFonts w:ascii="Arial" w:hAnsi="Arial" w:cs="Arial"/>
          <w:sz w:val="24"/>
          <w:szCs w:val="24"/>
        </w:rPr>
        <w:sectPr w:rsidR="00DB4C70" w:rsidRPr="003A43D0" w:rsidSect="00B439DD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3732837" w14:textId="2486A69E" w:rsidR="009C51A6" w:rsidRPr="009D07CC" w:rsidRDefault="009D07CC" w:rsidP="009D07CC">
      <w:pPr>
        <w:pStyle w:val="Heading1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lastRenderedPageBreak/>
        <w:t>Introduction</w:t>
      </w:r>
    </w:p>
    <w:p w14:paraId="03DAB447" w14:textId="3DDB400B" w:rsidR="009C51A6" w:rsidRDefault="00721FFE" w:rsidP="009C51A6">
      <w:pPr>
        <w:rPr>
          <w:rFonts w:ascii="Arial" w:hAnsi="Arial" w:cs="Arial"/>
        </w:rPr>
      </w:pPr>
      <w:r>
        <w:rPr>
          <w:rFonts w:ascii="Arial" w:hAnsi="Arial" w:cs="Arial"/>
        </w:rPr>
        <w:t>Pursuant to</w:t>
      </w:r>
      <w:r w:rsidR="00CD5D1C">
        <w:rPr>
          <w:rFonts w:ascii="Arial" w:hAnsi="Arial" w:cs="Arial"/>
        </w:rPr>
        <w:t xml:space="preserve"> </w:t>
      </w:r>
      <w:hyperlink r:id="rId14" w:history="1">
        <w:r w:rsidR="00CD5D1C" w:rsidRPr="00C26B34">
          <w:rPr>
            <w:rStyle w:val="Hyperlink"/>
            <w:rFonts w:ascii="Arial" w:hAnsi="Arial" w:cs="Arial"/>
          </w:rPr>
          <w:t>California Civil Code § 55.32</w:t>
        </w:r>
      </w:hyperlink>
      <w:r w:rsidR="00CD5D1C">
        <w:rPr>
          <w:rFonts w:ascii="Arial" w:hAnsi="Arial" w:cs="Arial"/>
        </w:rPr>
        <w:t>, attorneys</w:t>
      </w:r>
      <w:r w:rsidR="00C26B34">
        <w:rPr>
          <w:rFonts w:ascii="Arial" w:hAnsi="Arial" w:cs="Arial"/>
        </w:rPr>
        <w:t xml:space="preserve"> are required to submit complaints, prelitigation letters, and case outcome reports within five business days</w:t>
      </w:r>
      <w:r>
        <w:rPr>
          <w:rFonts w:ascii="Arial" w:hAnsi="Arial" w:cs="Arial"/>
        </w:rPr>
        <w:t xml:space="preserve"> of a court filing</w:t>
      </w:r>
      <w:r w:rsidR="00C26B34">
        <w:rPr>
          <w:rFonts w:ascii="Arial" w:hAnsi="Arial" w:cs="Arial"/>
        </w:rPr>
        <w:t xml:space="preserve"> are required</w:t>
      </w:r>
      <w:r w:rsidR="009A7639">
        <w:rPr>
          <w:rFonts w:ascii="Arial" w:hAnsi="Arial" w:cs="Arial"/>
        </w:rPr>
        <w:t xml:space="preserve"> to submit</w:t>
      </w:r>
      <w:r w:rsidR="00C26B34">
        <w:rPr>
          <w:rFonts w:ascii="Arial" w:hAnsi="Arial" w:cs="Arial"/>
        </w:rPr>
        <w:t xml:space="preserve"> in a standard format specified by the California Commission on Disability Access (CCDA).</w:t>
      </w:r>
    </w:p>
    <w:p w14:paraId="640345DE" w14:textId="798E2048" w:rsidR="009A7639" w:rsidRPr="003A43D0" w:rsidRDefault="00FE1305" w:rsidP="009C5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December 3, 2019, </w:t>
      </w:r>
      <w:r w:rsidR="009A7639">
        <w:rPr>
          <w:rFonts w:ascii="Arial" w:hAnsi="Arial" w:cs="Arial"/>
        </w:rPr>
        <w:t xml:space="preserve">CCDA has established the standard format for all complaints, prelitigation letters, and case resolution reports to be submitted </w:t>
      </w:r>
      <w:r>
        <w:rPr>
          <w:rFonts w:ascii="Arial" w:hAnsi="Arial" w:cs="Arial"/>
        </w:rPr>
        <w:t xml:space="preserve">electronically through CCDA’s Legal Portal that is accessible from the </w:t>
      </w:r>
      <w:hyperlink r:id="rId15" w:history="1">
        <w:r w:rsidRPr="00721FFE">
          <w:rPr>
            <w:rStyle w:val="Hyperlink"/>
            <w:rFonts w:ascii="Arial" w:hAnsi="Arial" w:cs="Arial"/>
          </w:rPr>
          <w:t>CCDA website</w:t>
        </w:r>
      </w:hyperlink>
      <w:r>
        <w:rPr>
          <w:rFonts w:ascii="Arial" w:hAnsi="Arial" w:cs="Arial"/>
        </w:rPr>
        <w:t>.</w:t>
      </w:r>
      <w:r w:rsidR="00D859AB">
        <w:rPr>
          <w:rFonts w:ascii="Arial" w:hAnsi="Arial" w:cs="Arial"/>
        </w:rPr>
        <w:t xml:space="preserve"> If a case resolution needs to be submitted for a complaint that was previously filed outside of the Legal Portal, CCDA will accept the case resolution via email.</w:t>
      </w:r>
    </w:p>
    <w:p w14:paraId="1328AE86" w14:textId="6AEC0006" w:rsidR="006D3280" w:rsidRDefault="006F7373" w:rsidP="006D3280">
      <w:pPr>
        <w:rPr>
          <w:rFonts w:ascii="Arial" w:hAnsi="Arial" w:cs="Arial"/>
        </w:rPr>
      </w:pPr>
      <w:r>
        <w:rPr>
          <w:rFonts w:ascii="Arial" w:hAnsi="Arial" w:cs="Arial"/>
        </w:rPr>
        <w:t>To assist attorneys in submitting the required information successfully, CCDA</w:t>
      </w:r>
      <w:r w:rsidR="00FE1305">
        <w:rPr>
          <w:rFonts w:ascii="Arial" w:hAnsi="Arial" w:cs="Arial"/>
        </w:rPr>
        <w:t xml:space="preserve"> has published this </w:t>
      </w:r>
      <w:r w:rsidR="006309D0">
        <w:rPr>
          <w:rFonts w:ascii="Arial" w:hAnsi="Arial" w:cs="Arial"/>
        </w:rPr>
        <w:t>quick reference</w:t>
      </w:r>
      <w:r w:rsidR="00FE1305">
        <w:rPr>
          <w:rFonts w:ascii="Arial" w:hAnsi="Arial" w:cs="Arial"/>
        </w:rPr>
        <w:t xml:space="preserve"> guide on </w:t>
      </w:r>
      <w:r w:rsidR="00FE1305" w:rsidRPr="00721FFE">
        <w:rPr>
          <w:rFonts w:ascii="Arial" w:hAnsi="Arial" w:cs="Arial"/>
        </w:rPr>
        <w:t xml:space="preserve">the CCDA </w:t>
      </w:r>
      <w:r w:rsidR="00FE1305">
        <w:rPr>
          <w:rFonts w:ascii="Arial" w:hAnsi="Arial" w:cs="Arial"/>
        </w:rPr>
        <w:t>website and</w:t>
      </w:r>
      <w:r>
        <w:rPr>
          <w:rFonts w:ascii="Arial" w:hAnsi="Arial" w:cs="Arial"/>
        </w:rPr>
        <w:t xml:space="preserve"> is </w:t>
      </w:r>
      <w:r w:rsidR="00897244">
        <w:rPr>
          <w:rFonts w:ascii="Arial" w:hAnsi="Arial" w:cs="Arial"/>
        </w:rPr>
        <w:t>making this guide available to all attorneys</w:t>
      </w:r>
      <w:r w:rsidR="009A7639">
        <w:rPr>
          <w:rFonts w:ascii="Arial" w:hAnsi="Arial" w:cs="Arial"/>
        </w:rPr>
        <w:t xml:space="preserve">. </w:t>
      </w:r>
      <w:r w:rsidR="00FE1305">
        <w:rPr>
          <w:rFonts w:ascii="Arial" w:hAnsi="Arial" w:cs="Arial"/>
        </w:rPr>
        <w:t>Additionally,</w:t>
      </w:r>
      <w:r w:rsidR="008249B0">
        <w:rPr>
          <w:rFonts w:ascii="Arial" w:hAnsi="Arial" w:cs="Arial"/>
        </w:rPr>
        <w:t xml:space="preserve"> </w:t>
      </w:r>
      <w:r w:rsidR="00FE1305">
        <w:rPr>
          <w:rFonts w:ascii="Arial" w:hAnsi="Arial" w:cs="Arial"/>
        </w:rPr>
        <w:t xml:space="preserve">attorneys </w:t>
      </w:r>
      <w:r w:rsidR="008249B0">
        <w:rPr>
          <w:rFonts w:ascii="Arial" w:hAnsi="Arial" w:cs="Arial"/>
        </w:rPr>
        <w:t>may contact</w:t>
      </w:r>
      <w:r w:rsidR="00BA4EE9">
        <w:rPr>
          <w:rFonts w:ascii="Arial" w:hAnsi="Arial" w:cs="Arial"/>
        </w:rPr>
        <w:t xml:space="preserve"> </w:t>
      </w:r>
      <w:hyperlink r:id="rId16" w:history="1">
        <w:r w:rsidR="008249B0" w:rsidRPr="00FE1305">
          <w:rPr>
            <w:rStyle w:val="Hyperlink"/>
            <w:rFonts w:ascii="Arial" w:hAnsi="Arial" w:cs="Arial"/>
          </w:rPr>
          <w:t>CCDA</w:t>
        </w:r>
        <w:r w:rsidR="00D859AB">
          <w:rPr>
            <w:rStyle w:val="Hyperlink"/>
            <w:rFonts w:ascii="Arial" w:hAnsi="Arial" w:cs="Arial"/>
          </w:rPr>
          <w:t>’s</w:t>
        </w:r>
        <w:r w:rsidR="008249B0" w:rsidRPr="00FE1305">
          <w:rPr>
            <w:rStyle w:val="Hyperlink"/>
            <w:rFonts w:ascii="Arial" w:hAnsi="Arial" w:cs="Arial"/>
          </w:rPr>
          <w:t xml:space="preserve"> Data and Research Analyst</w:t>
        </w:r>
      </w:hyperlink>
      <w:r w:rsidR="008249B0">
        <w:rPr>
          <w:rFonts w:ascii="Arial" w:hAnsi="Arial" w:cs="Arial"/>
        </w:rPr>
        <w:t xml:space="preserve"> </w:t>
      </w:r>
      <w:r w:rsidR="00D859AB">
        <w:rPr>
          <w:rFonts w:ascii="Arial" w:hAnsi="Arial" w:cs="Arial"/>
        </w:rPr>
        <w:t xml:space="preserve">or call (916) 319-9972 </w:t>
      </w:r>
      <w:r w:rsidR="008249B0">
        <w:rPr>
          <w:rFonts w:ascii="Arial" w:hAnsi="Arial" w:cs="Arial"/>
        </w:rPr>
        <w:t>to request additional assistance.</w:t>
      </w:r>
      <w:bookmarkStart w:id="0" w:name="_Toc72490201"/>
    </w:p>
    <w:p w14:paraId="0AC283DC" w14:textId="77777777" w:rsidR="009D07CC" w:rsidRDefault="009D07CC" w:rsidP="006D3280">
      <w:pPr>
        <w:rPr>
          <w:rFonts w:ascii="Arial" w:hAnsi="Arial" w:cs="Arial"/>
        </w:rPr>
      </w:pPr>
    </w:p>
    <w:p w14:paraId="118F6887" w14:textId="61E7B3CE" w:rsidR="002440E6" w:rsidRPr="006D3280" w:rsidRDefault="00387E64" w:rsidP="006D3280">
      <w:pPr>
        <w:rPr>
          <w:rFonts w:ascii="Arial" w:hAnsi="Arial" w:cs="Arial"/>
        </w:rPr>
      </w:pPr>
      <w:r w:rsidRPr="006D3280">
        <w:rPr>
          <w:rFonts w:ascii="Arial" w:eastAsiaTheme="majorEastAsia" w:hAnsi="Arial" w:cs="Arial"/>
          <w:b/>
          <w:color w:val="1F4E79" w:themeColor="accent1" w:themeShade="80"/>
          <w:sz w:val="32"/>
          <w:szCs w:val="32"/>
        </w:rPr>
        <w:t xml:space="preserve">Legal </w:t>
      </w:r>
      <w:r w:rsidR="002440E6" w:rsidRPr="006D3280">
        <w:rPr>
          <w:rFonts w:ascii="Arial" w:eastAsiaTheme="majorEastAsia" w:hAnsi="Arial" w:cs="Arial"/>
          <w:b/>
          <w:color w:val="1F4E79" w:themeColor="accent1" w:themeShade="80"/>
          <w:sz w:val="32"/>
          <w:szCs w:val="32"/>
        </w:rPr>
        <w:t xml:space="preserve">Portal </w:t>
      </w:r>
      <w:r w:rsidR="00CC1382" w:rsidRPr="006D3280">
        <w:rPr>
          <w:rFonts w:ascii="Arial" w:eastAsiaTheme="majorEastAsia" w:hAnsi="Arial" w:cs="Arial"/>
          <w:b/>
          <w:color w:val="1F4E79" w:themeColor="accent1" w:themeShade="80"/>
          <w:sz w:val="32"/>
          <w:szCs w:val="32"/>
        </w:rPr>
        <w:t>Registration</w:t>
      </w:r>
      <w:bookmarkEnd w:id="0"/>
    </w:p>
    <w:p w14:paraId="61A46CF6" w14:textId="11D38C20" w:rsidR="001C3C80" w:rsidRPr="00757205" w:rsidRDefault="004C7B53" w:rsidP="00757205">
      <w:pPr>
        <w:pStyle w:val="Heading2"/>
        <w:rPr>
          <w:rFonts w:ascii="Arial" w:hAnsi="Arial" w:cs="Arial"/>
          <w:b/>
          <w:bCs/>
        </w:rPr>
      </w:pPr>
      <w:bookmarkStart w:id="1" w:name="_Toc72490202"/>
      <w:r w:rsidRPr="00757205">
        <w:rPr>
          <w:rFonts w:ascii="Arial" w:hAnsi="Arial" w:cs="Arial"/>
          <w:b/>
          <w:bCs/>
        </w:rPr>
        <w:t xml:space="preserve">Create an </w:t>
      </w:r>
      <w:r w:rsidR="006D3280">
        <w:rPr>
          <w:rFonts w:ascii="Arial" w:hAnsi="Arial" w:cs="Arial"/>
          <w:b/>
          <w:bCs/>
        </w:rPr>
        <w:t>A</w:t>
      </w:r>
      <w:r w:rsidRPr="00757205">
        <w:rPr>
          <w:rFonts w:ascii="Arial" w:hAnsi="Arial" w:cs="Arial"/>
          <w:b/>
          <w:bCs/>
        </w:rPr>
        <w:t>ccount</w:t>
      </w:r>
      <w:bookmarkEnd w:id="1"/>
      <w:r w:rsidRPr="00757205">
        <w:rPr>
          <w:rFonts w:ascii="Arial" w:hAnsi="Arial" w:cs="Arial"/>
          <w:b/>
          <w:bCs/>
        </w:rPr>
        <w:t xml:space="preserve"> </w:t>
      </w:r>
    </w:p>
    <w:p w14:paraId="791B48C7" w14:textId="77777777" w:rsidR="00C95D2F" w:rsidRPr="00C95D2F" w:rsidRDefault="000720FC" w:rsidP="00C95D2F">
      <w:pPr>
        <w:pStyle w:val="ListParagraph"/>
        <w:numPr>
          <w:ilvl w:val="0"/>
          <w:numId w:val="8"/>
        </w:numPr>
        <w:rPr>
          <w:rStyle w:val="Hyperlink"/>
          <w:rFonts w:ascii="Arial" w:hAnsi="Arial" w:cs="Arial"/>
          <w:color w:val="auto"/>
          <w:u w:val="none"/>
        </w:rPr>
      </w:pPr>
      <w:r w:rsidRPr="00812E2C">
        <w:rPr>
          <w:rFonts w:ascii="Arial" w:hAnsi="Arial" w:cs="Arial"/>
        </w:rPr>
        <w:t xml:space="preserve">From </w:t>
      </w:r>
      <w:r w:rsidR="006D3280">
        <w:rPr>
          <w:rFonts w:ascii="Arial" w:hAnsi="Arial" w:cs="Arial"/>
        </w:rPr>
        <w:t>CCDA’s website</w:t>
      </w:r>
      <w:r w:rsidRPr="00812E2C">
        <w:rPr>
          <w:rStyle w:val="Hyperlink"/>
          <w:rFonts w:ascii="Arial" w:hAnsi="Arial" w:cs="Arial"/>
          <w:color w:val="auto"/>
          <w:u w:val="none"/>
        </w:rPr>
        <w:t>, navigate</w:t>
      </w:r>
      <w:r w:rsidR="008A0AE0" w:rsidRPr="00812E2C">
        <w:rPr>
          <w:rStyle w:val="Hyperlink"/>
          <w:rFonts w:ascii="Arial" w:hAnsi="Arial" w:cs="Arial"/>
          <w:color w:val="auto"/>
          <w:u w:val="none"/>
        </w:rPr>
        <w:t xml:space="preserve"> to the Legal Portal tab, then</w:t>
      </w:r>
      <w:r w:rsidR="001C3C80" w:rsidRPr="00812E2C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812E2C">
        <w:rPr>
          <w:rStyle w:val="Hyperlink"/>
          <w:rFonts w:ascii="Arial" w:hAnsi="Arial" w:cs="Arial"/>
          <w:color w:val="auto"/>
          <w:u w:val="none"/>
        </w:rPr>
        <w:t>s</w:t>
      </w:r>
      <w:r w:rsidR="001C3C80" w:rsidRPr="00812E2C">
        <w:rPr>
          <w:rStyle w:val="Hyperlink"/>
          <w:rFonts w:ascii="Arial" w:hAnsi="Arial" w:cs="Arial"/>
          <w:color w:val="auto"/>
          <w:u w:val="none"/>
        </w:rPr>
        <w:t xml:space="preserve">elect </w:t>
      </w:r>
      <w:r w:rsidR="001C3C80" w:rsidRPr="00812E2C">
        <w:rPr>
          <w:rStyle w:val="Hyperlink"/>
          <w:rFonts w:ascii="Arial" w:hAnsi="Arial" w:cs="Arial"/>
          <w:b/>
          <w:bCs/>
          <w:color w:val="auto"/>
          <w:u w:val="none"/>
        </w:rPr>
        <w:t>LOGIN NOW</w:t>
      </w:r>
      <w:r w:rsidRPr="00EB0373">
        <w:rPr>
          <w:rStyle w:val="Hyperlink"/>
          <w:rFonts w:ascii="Arial" w:hAnsi="Arial" w:cs="Arial"/>
          <w:color w:val="auto"/>
          <w:u w:val="none"/>
        </w:rPr>
        <w:t>.</w:t>
      </w:r>
    </w:p>
    <w:p w14:paraId="32CFDBED" w14:textId="77777777" w:rsidR="00C95D2F" w:rsidRDefault="004C7B53" w:rsidP="00C95D2F">
      <w:pPr>
        <w:pStyle w:val="ListParagraph"/>
        <w:numPr>
          <w:ilvl w:val="0"/>
          <w:numId w:val="8"/>
        </w:numPr>
        <w:rPr>
          <w:rStyle w:val="Hyperlink"/>
          <w:rFonts w:ascii="Arial" w:hAnsi="Arial" w:cs="Arial"/>
          <w:color w:val="auto"/>
          <w:u w:val="none"/>
        </w:rPr>
      </w:pPr>
      <w:r w:rsidRPr="00C95D2F">
        <w:rPr>
          <w:rFonts w:ascii="Arial" w:hAnsi="Arial" w:cs="Arial"/>
        </w:rPr>
        <w:t xml:space="preserve">Click on </w:t>
      </w:r>
      <w:hyperlink r:id="rId17" w:history="1">
        <w:r w:rsidRPr="00C95D2F">
          <w:rPr>
            <w:rStyle w:val="Hyperlink"/>
            <w:rFonts w:ascii="Arial" w:hAnsi="Arial" w:cs="Arial"/>
          </w:rPr>
          <w:t>Create an Account</w:t>
        </w:r>
      </w:hyperlink>
      <w:r w:rsidRPr="00C95D2F">
        <w:rPr>
          <w:rFonts w:ascii="Arial" w:hAnsi="Arial" w:cs="Arial"/>
        </w:rPr>
        <w:t>.</w:t>
      </w:r>
      <w:r w:rsidR="009D07CC" w:rsidRPr="00C95D2F">
        <w:rPr>
          <w:rFonts w:ascii="Arial" w:hAnsi="Arial" w:cs="Arial"/>
        </w:rPr>
        <w:t xml:space="preserve"> </w:t>
      </w:r>
      <w:r w:rsidRPr="00C95D2F">
        <w:rPr>
          <w:rFonts w:ascii="Arial" w:hAnsi="Arial" w:cs="Arial"/>
        </w:rPr>
        <w:t xml:space="preserve">Select </w:t>
      </w:r>
      <w:hyperlink r:id="rId18" w:history="1">
        <w:r w:rsidRPr="00C95D2F">
          <w:rPr>
            <w:rStyle w:val="Hyperlink"/>
            <w:rFonts w:ascii="Arial" w:hAnsi="Arial" w:cs="Arial"/>
          </w:rPr>
          <w:t>User Registration</w:t>
        </w:r>
      </w:hyperlink>
      <w:r w:rsidR="009D07CC" w:rsidRPr="00C95D2F">
        <w:rPr>
          <w:rStyle w:val="Hyperlink"/>
          <w:rFonts w:ascii="Arial" w:hAnsi="Arial" w:cs="Arial"/>
          <w:color w:val="auto"/>
          <w:u w:val="none"/>
        </w:rPr>
        <w:t xml:space="preserve"> and </w:t>
      </w:r>
      <w:r w:rsidR="0091691B" w:rsidRPr="00C95D2F">
        <w:rPr>
          <w:rStyle w:val="Hyperlink"/>
          <w:rFonts w:ascii="Arial" w:hAnsi="Arial" w:cs="Arial"/>
          <w:color w:val="auto"/>
          <w:u w:val="none"/>
        </w:rPr>
        <w:t>complete required fields</w:t>
      </w:r>
      <w:r w:rsidR="009D07CC" w:rsidRPr="00C95D2F">
        <w:rPr>
          <w:rStyle w:val="Hyperlink"/>
          <w:rFonts w:ascii="Arial" w:hAnsi="Arial" w:cs="Arial"/>
          <w:color w:val="auto"/>
          <w:u w:val="none"/>
        </w:rPr>
        <w:t>.</w:t>
      </w:r>
    </w:p>
    <w:p w14:paraId="16D5AE43" w14:textId="789CCF76" w:rsidR="006D3280" w:rsidRPr="00C95D2F" w:rsidRDefault="00C95D2F" w:rsidP="00C95D2F">
      <w:pPr>
        <w:pStyle w:val="ListParagraph"/>
        <w:numPr>
          <w:ilvl w:val="1"/>
          <w:numId w:val="24"/>
        </w:numPr>
        <w:rPr>
          <w:rStyle w:val="Hyperlink"/>
          <w:rFonts w:ascii="Arial" w:hAnsi="Arial" w:cs="Arial"/>
          <w:color w:val="auto"/>
          <w:u w:val="none"/>
        </w:rPr>
      </w:pPr>
      <w:r w:rsidRPr="00C95D2F">
        <w:rPr>
          <w:rStyle w:val="Hyperlink"/>
          <w:rFonts w:ascii="Arial" w:hAnsi="Arial" w:cs="Arial"/>
          <w:color w:val="auto"/>
          <w:u w:val="none"/>
        </w:rPr>
        <w:t xml:space="preserve"> If your law firm is not shown, you will need to register your law firm by pressing the back button and select </w:t>
      </w:r>
      <w:hyperlink r:id="rId19" w:history="1">
        <w:r w:rsidRPr="00C95D2F">
          <w:rPr>
            <w:rStyle w:val="Hyperlink"/>
            <w:rFonts w:ascii="Arial" w:hAnsi="Arial" w:cs="Arial"/>
          </w:rPr>
          <w:t>Law Firm Registration</w:t>
        </w:r>
      </w:hyperlink>
      <w:r w:rsidRPr="00C95D2F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14:paraId="6E43BF75" w14:textId="738E9E9E" w:rsidR="0091691B" w:rsidRPr="006D3280" w:rsidRDefault="0091691B" w:rsidP="006D3280">
      <w:pPr>
        <w:pStyle w:val="ListParagraph"/>
        <w:numPr>
          <w:ilvl w:val="0"/>
          <w:numId w:val="8"/>
        </w:numPr>
        <w:rPr>
          <w:rStyle w:val="Hyperlink"/>
          <w:rFonts w:ascii="Arial" w:hAnsi="Arial" w:cs="Arial"/>
          <w:color w:val="auto"/>
          <w:u w:val="none"/>
        </w:rPr>
      </w:pPr>
      <w:r w:rsidRPr="006D3280">
        <w:rPr>
          <w:rStyle w:val="Hyperlink"/>
          <w:rFonts w:ascii="Arial" w:hAnsi="Arial" w:cs="Arial"/>
          <w:color w:val="auto"/>
          <w:u w:val="none"/>
        </w:rPr>
        <w:t xml:space="preserve">Select your </w:t>
      </w:r>
      <w:r w:rsidR="009D07CC">
        <w:rPr>
          <w:rStyle w:val="Hyperlink"/>
          <w:rFonts w:ascii="Arial" w:hAnsi="Arial" w:cs="Arial"/>
          <w:color w:val="auto"/>
          <w:u w:val="none"/>
        </w:rPr>
        <w:t>l</w:t>
      </w:r>
      <w:r w:rsidRPr="006D3280">
        <w:rPr>
          <w:rStyle w:val="Hyperlink"/>
          <w:rFonts w:ascii="Arial" w:hAnsi="Arial" w:cs="Arial"/>
          <w:color w:val="auto"/>
          <w:u w:val="none"/>
        </w:rPr>
        <w:t xml:space="preserve">aw </w:t>
      </w:r>
      <w:r w:rsidR="009D07CC">
        <w:rPr>
          <w:rStyle w:val="Hyperlink"/>
          <w:rFonts w:ascii="Arial" w:hAnsi="Arial" w:cs="Arial"/>
          <w:color w:val="auto"/>
          <w:u w:val="none"/>
        </w:rPr>
        <w:t>f</w:t>
      </w:r>
      <w:r w:rsidRPr="006D3280">
        <w:rPr>
          <w:rStyle w:val="Hyperlink"/>
          <w:rFonts w:ascii="Arial" w:hAnsi="Arial" w:cs="Arial"/>
          <w:color w:val="auto"/>
          <w:u w:val="none"/>
        </w:rPr>
        <w:t>irm from the drop</w:t>
      </w:r>
      <w:r w:rsidR="00E27269" w:rsidRPr="006D3280">
        <w:rPr>
          <w:rStyle w:val="Hyperlink"/>
          <w:rFonts w:ascii="Arial" w:hAnsi="Arial" w:cs="Arial"/>
          <w:color w:val="auto"/>
          <w:u w:val="none"/>
        </w:rPr>
        <w:t>-</w:t>
      </w:r>
      <w:r w:rsidRPr="006D3280">
        <w:rPr>
          <w:rStyle w:val="Hyperlink"/>
          <w:rFonts w:ascii="Arial" w:hAnsi="Arial" w:cs="Arial"/>
          <w:color w:val="auto"/>
          <w:u w:val="none"/>
        </w:rPr>
        <w:t>down</w:t>
      </w:r>
      <w:r w:rsidR="00E27269" w:rsidRPr="006D3280">
        <w:rPr>
          <w:rStyle w:val="Hyperlink"/>
          <w:rFonts w:ascii="Arial" w:hAnsi="Arial" w:cs="Arial"/>
          <w:color w:val="auto"/>
          <w:u w:val="none"/>
        </w:rPr>
        <w:t>.</w:t>
      </w:r>
    </w:p>
    <w:p w14:paraId="73E74499" w14:textId="08CA6781" w:rsidR="00CC1382" w:rsidRPr="00812E2C" w:rsidRDefault="00CC1382" w:rsidP="006D3280">
      <w:pPr>
        <w:pStyle w:val="ListParagraph"/>
        <w:numPr>
          <w:ilvl w:val="2"/>
          <w:numId w:val="15"/>
        </w:numPr>
        <w:ind w:left="1440" w:hanging="360"/>
        <w:rPr>
          <w:rFonts w:ascii="Arial" w:hAnsi="Arial" w:cs="Arial"/>
        </w:rPr>
      </w:pPr>
      <w:r w:rsidRPr="00812E2C">
        <w:rPr>
          <w:rFonts w:ascii="Arial" w:hAnsi="Arial" w:cs="Arial"/>
        </w:rPr>
        <w:t>After the law firm is registered, user accounts can be created and associated with the law firm.</w:t>
      </w:r>
    </w:p>
    <w:p w14:paraId="4C89976E" w14:textId="1F5F8C23" w:rsidR="004C7B53" w:rsidRPr="00FC5D31" w:rsidRDefault="004C7B53" w:rsidP="00FC5D3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C5D31">
        <w:rPr>
          <w:rFonts w:ascii="Arial" w:hAnsi="Arial" w:cs="Arial"/>
        </w:rPr>
        <w:t xml:space="preserve">Complete fields and select </w:t>
      </w:r>
      <w:r w:rsidR="001C3C80" w:rsidRPr="00FC5D31">
        <w:rPr>
          <w:rFonts w:ascii="Arial" w:hAnsi="Arial" w:cs="Arial"/>
          <w:b/>
          <w:bCs/>
        </w:rPr>
        <w:t>SUBMIT</w:t>
      </w:r>
      <w:r w:rsidR="000720FC" w:rsidRPr="00EB0373">
        <w:rPr>
          <w:rFonts w:ascii="Arial" w:hAnsi="Arial" w:cs="Arial"/>
        </w:rPr>
        <w:t>.</w:t>
      </w:r>
      <w:r w:rsidR="00FC5D31" w:rsidRPr="00FC5D31">
        <w:rPr>
          <w:rFonts w:ascii="Arial" w:hAnsi="Arial" w:cs="Arial"/>
        </w:rPr>
        <w:t xml:space="preserve"> </w:t>
      </w:r>
      <w:r w:rsidR="006309D0">
        <w:rPr>
          <w:rFonts w:ascii="Arial" w:hAnsi="Arial" w:cs="Arial"/>
        </w:rPr>
        <w:t>An acknowledgement window will appear, c</w:t>
      </w:r>
      <w:r w:rsidR="00FC5D31" w:rsidRPr="00FC5D31">
        <w:rPr>
          <w:rFonts w:ascii="Arial" w:hAnsi="Arial" w:cs="Arial"/>
        </w:rPr>
        <w:t xml:space="preserve">lick </w:t>
      </w:r>
      <w:r w:rsidR="00FC5D31" w:rsidRPr="00FC5D31">
        <w:rPr>
          <w:rFonts w:ascii="Arial" w:hAnsi="Arial" w:cs="Arial"/>
          <w:b/>
        </w:rPr>
        <w:t>OK</w:t>
      </w:r>
      <w:r w:rsidR="00FC5D31" w:rsidRPr="00FC5D31">
        <w:rPr>
          <w:rFonts w:ascii="Arial" w:hAnsi="Arial" w:cs="Arial"/>
        </w:rPr>
        <w:t>.</w:t>
      </w:r>
    </w:p>
    <w:p w14:paraId="6B4B8CE0" w14:textId="614A97BE" w:rsidR="00794E50" w:rsidRPr="006D3280" w:rsidRDefault="00616522">
      <w:pPr>
        <w:rPr>
          <w:rFonts w:ascii="Arial" w:hAnsi="Arial" w:cs="Arial"/>
          <w:bCs/>
        </w:rPr>
      </w:pPr>
      <w:r w:rsidRPr="00146514">
        <w:rPr>
          <w:rFonts w:ascii="Arial" w:hAnsi="Arial" w:cs="Arial"/>
          <w:b/>
        </w:rPr>
        <w:t>NOTE:</w:t>
      </w:r>
      <w:r w:rsidRPr="00FC5D31">
        <w:rPr>
          <w:rFonts w:ascii="Arial" w:hAnsi="Arial" w:cs="Arial"/>
          <w:bCs/>
        </w:rPr>
        <w:t xml:space="preserve">  If a user leaves the law firm, the Administrator must contact CCDA and request the user’s account be disabled.</w:t>
      </w:r>
    </w:p>
    <w:p w14:paraId="4DE398EF" w14:textId="29F46F0B" w:rsidR="00E6221D" w:rsidRPr="00757205" w:rsidRDefault="00143D51" w:rsidP="00757205">
      <w:pPr>
        <w:pStyle w:val="Heading2"/>
        <w:rPr>
          <w:rFonts w:ascii="Arial" w:hAnsi="Arial" w:cs="Arial"/>
          <w:b/>
          <w:bCs/>
        </w:rPr>
      </w:pPr>
      <w:bookmarkStart w:id="2" w:name="_Toc72490203"/>
      <w:r w:rsidRPr="00757205">
        <w:rPr>
          <w:rFonts w:ascii="Arial" w:hAnsi="Arial" w:cs="Arial"/>
          <w:b/>
          <w:bCs/>
        </w:rPr>
        <w:t xml:space="preserve">Log </w:t>
      </w:r>
      <w:r w:rsidR="006D3280">
        <w:rPr>
          <w:rFonts w:ascii="Arial" w:hAnsi="Arial" w:cs="Arial"/>
          <w:b/>
          <w:bCs/>
        </w:rPr>
        <w:t>I</w:t>
      </w:r>
      <w:r w:rsidR="00812E2C" w:rsidRPr="00757205">
        <w:rPr>
          <w:rFonts w:ascii="Arial" w:hAnsi="Arial" w:cs="Arial"/>
          <w:b/>
          <w:bCs/>
        </w:rPr>
        <w:t>n</w:t>
      </w:r>
      <w:bookmarkEnd w:id="2"/>
      <w:r w:rsidR="00387E64" w:rsidRPr="00757205">
        <w:rPr>
          <w:rFonts w:ascii="Arial" w:hAnsi="Arial" w:cs="Arial"/>
          <w:b/>
          <w:bCs/>
        </w:rPr>
        <w:t xml:space="preserve"> </w:t>
      </w:r>
    </w:p>
    <w:p w14:paraId="630E17C5" w14:textId="05AC3E80" w:rsidR="00D36E96" w:rsidRPr="00812E2C" w:rsidRDefault="00C607DD" w:rsidP="0061652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2E2C">
        <w:rPr>
          <w:rFonts w:ascii="Arial" w:hAnsi="Arial" w:cs="Arial"/>
        </w:rPr>
        <w:t xml:space="preserve">Log in with </w:t>
      </w:r>
      <w:r w:rsidR="00387E64" w:rsidRPr="00812E2C">
        <w:rPr>
          <w:rFonts w:ascii="Arial" w:hAnsi="Arial" w:cs="Arial"/>
        </w:rPr>
        <w:t>username and password</w:t>
      </w:r>
      <w:r w:rsidRPr="00812E2C">
        <w:rPr>
          <w:rFonts w:ascii="Arial" w:hAnsi="Arial" w:cs="Arial"/>
        </w:rPr>
        <w:t xml:space="preserve"> received from </w:t>
      </w:r>
      <w:r w:rsidR="00387E64" w:rsidRPr="00812E2C">
        <w:rPr>
          <w:rFonts w:ascii="Arial" w:hAnsi="Arial" w:cs="Arial"/>
        </w:rPr>
        <w:t xml:space="preserve">your </w:t>
      </w:r>
      <w:r w:rsidRPr="00812E2C">
        <w:rPr>
          <w:rFonts w:ascii="Arial" w:hAnsi="Arial" w:cs="Arial"/>
        </w:rPr>
        <w:t>confirmation email</w:t>
      </w:r>
      <w:r w:rsidR="00387E64" w:rsidRPr="00812E2C">
        <w:rPr>
          <w:rFonts w:ascii="Arial" w:hAnsi="Arial" w:cs="Arial"/>
        </w:rPr>
        <w:t>.</w:t>
      </w:r>
    </w:p>
    <w:p w14:paraId="6686B44F" w14:textId="3946117A" w:rsidR="00D36E96" w:rsidRPr="00812E2C" w:rsidRDefault="003A1196" w:rsidP="00D36E9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2E2C">
        <w:rPr>
          <w:rFonts w:ascii="Arial" w:hAnsi="Arial" w:cs="Arial"/>
        </w:rPr>
        <w:t>If logging in for the first time, you will be prompted to chang</w:t>
      </w:r>
      <w:r w:rsidR="00F92AFD" w:rsidRPr="00812E2C">
        <w:rPr>
          <w:rFonts w:ascii="Arial" w:hAnsi="Arial" w:cs="Arial"/>
        </w:rPr>
        <w:t>e your password:</w:t>
      </w:r>
    </w:p>
    <w:p w14:paraId="689298E3" w14:textId="5655BDD1" w:rsidR="00794E50" w:rsidRPr="006D3280" w:rsidRDefault="00F92AFD" w:rsidP="006D3280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812E2C">
        <w:rPr>
          <w:rFonts w:ascii="Arial" w:hAnsi="Arial" w:cs="Arial"/>
        </w:rPr>
        <w:t>Must be at least 8 characters long</w:t>
      </w:r>
      <w:r w:rsidR="006D3280">
        <w:rPr>
          <w:rFonts w:ascii="Arial" w:hAnsi="Arial" w:cs="Arial"/>
        </w:rPr>
        <w:t xml:space="preserve"> and include </w:t>
      </w:r>
      <w:r w:rsidRPr="006D3280">
        <w:rPr>
          <w:rFonts w:ascii="Arial" w:hAnsi="Arial" w:cs="Arial"/>
        </w:rPr>
        <w:t xml:space="preserve">at least one uppercase letter, one lowercase letter, </w:t>
      </w:r>
      <w:r w:rsidR="006D3280">
        <w:rPr>
          <w:rFonts w:ascii="Arial" w:hAnsi="Arial" w:cs="Arial"/>
        </w:rPr>
        <w:t>and</w:t>
      </w:r>
      <w:r w:rsidRPr="006D3280">
        <w:rPr>
          <w:rFonts w:ascii="Arial" w:hAnsi="Arial" w:cs="Arial"/>
        </w:rPr>
        <w:t xml:space="preserve"> one number.</w:t>
      </w:r>
    </w:p>
    <w:p w14:paraId="5B001FE5" w14:textId="4476A89C" w:rsidR="007231EE" w:rsidRPr="003A43D0" w:rsidRDefault="00794E50" w:rsidP="00794E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FCA82D" w14:textId="3A211D54" w:rsidR="009C3337" w:rsidRPr="006D3280" w:rsidRDefault="00603AEE" w:rsidP="006D3280">
      <w:pPr>
        <w:pStyle w:val="Heading1"/>
        <w:rPr>
          <w:rFonts w:ascii="Arial" w:hAnsi="Arial" w:cs="Arial"/>
          <w:b/>
          <w:color w:val="1F4E79" w:themeColor="accent1" w:themeShade="80"/>
        </w:rPr>
      </w:pPr>
      <w:bookmarkStart w:id="3" w:name="_Toc72490204"/>
      <w:r w:rsidRPr="00D62BAA">
        <w:rPr>
          <w:rFonts w:ascii="Arial" w:hAnsi="Arial" w:cs="Arial"/>
          <w:b/>
          <w:color w:val="1F4E79" w:themeColor="accent1" w:themeShade="80"/>
        </w:rPr>
        <w:lastRenderedPageBreak/>
        <w:t>Submission Options</w:t>
      </w:r>
      <w:bookmarkEnd w:id="3"/>
    </w:p>
    <w:p w14:paraId="1E8FD941" w14:textId="77777777" w:rsidR="00F14C10" w:rsidRPr="00D62BAA" w:rsidRDefault="00F14C10" w:rsidP="00F14C10">
      <w:pPr>
        <w:pStyle w:val="Heading2"/>
        <w:rPr>
          <w:rFonts w:ascii="Arial" w:hAnsi="Arial" w:cs="Arial"/>
          <w:b/>
          <w:bCs/>
        </w:rPr>
      </w:pPr>
      <w:bookmarkStart w:id="4" w:name="_Toc72490205"/>
      <w:r w:rsidRPr="00D62BAA">
        <w:rPr>
          <w:rFonts w:ascii="Arial" w:hAnsi="Arial" w:cs="Arial"/>
          <w:b/>
          <w:bCs/>
        </w:rPr>
        <w:t>Submit a Complain</w:t>
      </w:r>
      <w:r w:rsidR="00A6385E" w:rsidRPr="00D62BAA">
        <w:rPr>
          <w:rFonts w:ascii="Arial" w:hAnsi="Arial" w:cs="Arial"/>
          <w:b/>
          <w:bCs/>
        </w:rPr>
        <w:t>t</w:t>
      </w:r>
      <w:bookmarkEnd w:id="4"/>
    </w:p>
    <w:p w14:paraId="7FA42A5C" w14:textId="29A31D2B" w:rsidR="00603AEE" w:rsidRPr="006D3280" w:rsidRDefault="00BB73B2" w:rsidP="006D328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12E2C">
        <w:rPr>
          <w:rFonts w:ascii="Arial" w:hAnsi="Arial" w:cs="Arial"/>
        </w:rPr>
        <w:t>Fill in all required fields with detailed responses.</w:t>
      </w:r>
      <w:r>
        <w:rPr>
          <w:rFonts w:ascii="Arial" w:hAnsi="Arial" w:cs="Arial"/>
        </w:rPr>
        <w:t xml:space="preserve"> Must select all alleged violations that apply. </w:t>
      </w:r>
      <w:r w:rsidRPr="006D3280">
        <w:rPr>
          <w:rFonts w:ascii="Arial" w:hAnsi="Arial" w:cs="Arial"/>
        </w:rPr>
        <w:t>If not listed, select OTHER to type an alleged violation and a detailed description.</w:t>
      </w:r>
    </w:p>
    <w:p w14:paraId="2BB2120A" w14:textId="697AAA07" w:rsidR="00BB73B2" w:rsidRDefault="00B94ADB" w:rsidP="00146514">
      <w:pPr>
        <w:ind w:left="720"/>
        <w:rPr>
          <w:rFonts w:ascii="Arial" w:hAnsi="Arial" w:cs="Arial"/>
          <w:bCs/>
        </w:rPr>
      </w:pPr>
      <w:r w:rsidRPr="00863E27">
        <w:rPr>
          <w:rFonts w:ascii="Arial" w:hAnsi="Arial" w:cs="Arial"/>
          <w:bCs/>
        </w:rPr>
        <w:t>NOTE:</w:t>
      </w:r>
      <w:r w:rsidRPr="00812E2C">
        <w:rPr>
          <w:rFonts w:ascii="Arial" w:hAnsi="Arial" w:cs="Arial"/>
          <w:bCs/>
        </w:rPr>
        <w:t xml:space="preserve">  If you select </w:t>
      </w:r>
      <w:r w:rsidR="00146514" w:rsidRPr="00146514">
        <w:rPr>
          <w:rFonts w:ascii="Arial" w:hAnsi="Arial" w:cs="Arial"/>
          <w:b/>
        </w:rPr>
        <w:t>YES</w:t>
      </w:r>
      <w:r w:rsidR="00863E27">
        <w:rPr>
          <w:rFonts w:ascii="Arial" w:hAnsi="Arial" w:cs="Arial"/>
          <w:bCs/>
        </w:rPr>
        <w:t xml:space="preserve"> </w:t>
      </w:r>
      <w:r w:rsidRPr="00812E2C">
        <w:rPr>
          <w:rFonts w:ascii="Arial" w:hAnsi="Arial" w:cs="Arial"/>
          <w:bCs/>
        </w:rPr>
        <w:t xml:space="preserve">in the </w:t>
      </w:r>
      <w:r w:rsidR="00387E64" w:rsidRPr="00812E2C">
        <w:rPr>
          <w:rFonts w:ascii="Arial" w:hAnsi="Arial" w:cs="Arial"/>
          <w:bCs/>
        </w:rPr>
        <w:t>“</w:t>
      </w:r>
      <w:r w:rsidRPr="00812E2C">
        <w:rPr>
          <w:rFonts w:ascii="Arial" w:hAnsi="Arial" w:cs="Arial"/>
          <w:bCs/>
        </w:rPr>
        <w:t xml:space="preserve">Is the Plaintiff(s) a High Frequency Litigant as defined </w:t>
      </w:r>
      <w:r w:rsidRPr="00721FFE">
        <w:rPr>
          <w:rFonts w:ascii="Arial" w:hAnsi="Arial" w:cs="Arial"/>
          <w:bCs/>
        </w:rPr>
        <w:t xml:space="preserve">in </w:t>
      </w:r>
      <w:hyperlink r:id="rId20" w:history="1">
        <w:r w:rsidRPr="00721FFE">
          <w:rPr>
            <w:rStyle w:val="Hyperlink"/>
            <w:rFonts w:ascii="Arial" w:hAnsi="Arial" w:cs="Arial"/>
            <w:bCs/>
          </w:rPr>
          <w:t>Code of Civil Procedure 425.55(b)</w:t>
        </w:r>
      </w:hyperlink>
      <w:r w:rsidR="00146514">
        <w:rPr>
          <w:rStyle w:val="Hyperlink"/>
          <w:rFonts w:ascii="Arial" w:hAnsi="Arial" w:cs="Arial"/>
          <w:bCs/>
          <w:color w:val="auto"/>
          <w:u w:val="none"/>
        </w:rPr>
        <w:t xml:space="preserve">” </w:t>
      </w:r>
      <w:r w:rsidRPr="00721FFE">
        <w:rPr>
          <w:rFonts w:ascii="Arial" w:hAnsi="Arial" w:cs="Arial"/>
          <w:bCs/>
        </w:rPr>
        <w:t xml:space="preserve">field, the </w:t>
      </w:r>
      <w:r w:rsidR="00387E64" w:rsidRPr="00721FFE">
        <w:rPr>
          <w:rFonts w:ascii="Arial" w:hAnsi="Arial" w:cs="Arial"/>
          <w:bCs/>
        </w:rPr>
        <w:t>“</w:t>
      </w:r>
      <w:r w:rsidRPr="00721FFE">
        <w:rPr>
          <w:rFonts w:ascii="Arial" w:hAnsi="Arial" w:cs="Arial"/>
          <w:bCs/>
        </w:rPr>
        <w:t xml:space="preserve">Complaint Filed </w:t>
      </w:r>
      <w:r w:rsidR="00863E27">
        <w:rPr>
          <w:rFonts w:ascii="Arial" w:hAnsi="Arial" w:cs="Arial"/>
          <w:bCs/>
        </w:rPr>
        <w:t>I</w:t>
      </w:r>
      <w:r w:rsidRPr="00721FFE">
        <w:rPr>
          <w:rFonts w:ascii="Arial" w:hAnsi="Arial" w:cs="Arial"/>
          <w:bCs/>
        </w:rPr>
        <w:t>n</w:t>
      </w:r>
      <w:r w:rsidR="00387E64" w:rsidRPr="00721FFE">
        <w:rPr>
          <w:rFonts w:ascii="Arial" w:hAnsi="Arial" w:cs="Arial"/>
          <w:bCs/>
        </w:rPr>
        <w:t>”</w:t>
      </w:r>
      <w:r w:rsidRPr="00721FFE">
        <w:rPr>
          <w:rFonts w:ascii="Arial" w:hAnsi="Arial" w:cs="Arial"/>
          <w:bCs/>
        </w:rPr>
        <w:t xml:space="preserve"> field defaults to </w:t>
      </w:r>
      <w:r w:rsidR="00387E64" w:rsidRPr="00721FFE">
        <w:rPr>
          <w:rFonts w:ascii="Arial" w:hAnsi="Arial" w:cs="Arial"/>
          <w:bCs/>
        </w:rPr>
        <w:t>“</w:t>
      </w:r>
      <w:r w:rsidRPr="00721FFE">
        <w:rPr>
          <w:rFonts w:ascii="Arial" w:hAnsi="Arial" w:cs="Arial"/>
          <w:bCs/>
        </w:rPr>
        <w:t>State Court.</w:t>
      </w:r>
      <w:r w:rsidR="00387E64" w:rsidRPr="00721FFE">
        <w:rPr>
          <w:rFonts w:ascii="Arial" w:hAnsi="Arial" w:cs="Arial"/>
          <w:bCs/>
        </w:rPr>
        <w:t>”</w:t>
      </w:r>
    </w:p>
    <w:p w14:paraId="57FA010F" w14:textId="01EB5A6F" w:rsidR="00603AEE" w:rsidRPr="006D3280" w:rsidRDefault="00403B38" w:rsidP="006D3280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To </w:t>
      </w:r>
      <w:r w:rsidRPr="00721FFE">
        <w:rPr>
          <w:rFonts w:ascii="Arial" w:hAnsi="Arial" w:cs="Arial"/>
        </w:rPr>
        <w:t>up</w:t>
      </w:r>
      <w:r w:rsidR="00721FFE">
        <w:rPr>
          <w:rFonts w:ascii="Arial" w:hAnsi="Arial" w:cs="Arial"/>
        </w:rPr>
        <w:t>load</w:t>
      </w:r>
      <w:r w:rsidR="00603AEE" w:rsidRPr="006D3280">
        <w:rPr>
          <w:rFonts w:ascii="Arial" w:hAnsi="Arial" w:cs="Arial"/>
        </w:rPr>
        <w:t xml:space="preserve"> documents</w:t>
      </w:r>
      <w:r>
        <w:rPr>
          <w:rFonts w:ascii="Arial" w:hAnsi="Arial" w:cs="Arial"/>
        </w:rPr>
        <w:t>,</w:t>
      </w:r>
      <w:r w:rsidR="00603AEE" w:rsidRPr="006D3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scroll</w:t>
      </w:r>
      <w:r w:rsidR="00603AEE" w:rsidRPr="006D3280">
        <w:rPr>
          <w:rFonts w:ascii="Arial" w:hAnsi="Arial" w:cs="Arial"/>
        </w:rPr>
        <w:t xml:space="preserve"> to the bottom of the page</w:t>
      </w:r>
      <w:r>
        <w:rPr>
          <w:rFonts w:ascii="Arial" w:hAnsi="Arial" w:cs="Arial"/>
        </w:rPr>
        <w:t>, then click</w:t>
      </w:r>
      <w:r w:rsidR="00603AEE" w:rsidRPr="006D3280">
        <w:rPr>
          <w:rFonts w:ascii="Arial" w:hAnsi="Arial" w:cs="Arial"/>
        </w:rPr>
        <w:t xml:space="preserve"> the </w:t>
      </w:r>
      <w:r w:rsidR="00603AEE" w:rsidRPr="006D3280">
        <w:rPr>
          <w:rFonts w:ascii="Arial" w:hAnsi="Arial" w:cs="Arial"/>
          <w:b/>
        </w:rPr>
        <w:t>paperclip</w:t>
      </w:r>
      <w:r w:rsidR="00603AEE" w:rsidRPr="006D3280">
        <w:rPr>
          <w:rFonts w:ascii="Arial" w:hAnsi="Arial" w:cs="Arial"/>
        </w:rPr>
        <w:t xml:space="preserve"> </w:t>
      </w:r>
      <w:r w:rsidR="00252E44" w:rsidRPr="006D3280">
        <w:rPr>
          <w:rFonts w:ascii="Arial" w:hAnsi="Arial" w:cs="Arial"/>
        </w:rPr>
        <w:t>icon</w:t>
      </w:r>
      <w:r w:rsidR="00603AEE" w:rsidRPr="006D3280">
        <w:rPr>
          <w:rFonts w:ascii="Arial" w:hAnsi="Arial" w:cs="Arial"/>
        </w:rPr>
        <w:t>.</w:t>
      </w:r>
    </w:p>
    <w:p w14:paraId="2D077D2F" w14:textId="23AF9ECB" w:rsidR="00603AEE" w:rsidRPr="00BB73B2" w:rsidRDefault="00403B38" w:rsidP="006D328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Once information has been entered, c</w:t>
      </w:r>
      <w:r w:rsidR="00603AEE" w:rsidRPr="00BB73B2">
        <w:rPr>
          <w:rFonts w:ascii="Arial" w:hAnsi="Arial" w:cs="Arial"/>
        </w:rPr>
        <w:t>lick</w:t>
      </w:r>
      <w:r w:rsidR="00BB73B2">
        <w:rPr>
          <w:rFonts w:ascii="Arial" w:hAnsi="Arial" w:cs="Arial"/>
        </w:rPr>
        <w:t xml:space="preserve"> </w:t>
      </w:r>
      <w:r w:rsidR="00603AEE" w:rsidRPr="00BB73B2">
        <w:rPr>
          <w:rFonts w:ascii="Arial" w:hAnsi="Arial" w:cs="Arial"/>
          <w:b/>
        </w:rPr>
        <w:t>S</w:t>
      </w:r>
      <w:r w:rsidR="00146514">
        <w:rPr>
          <w:rFonts w:ascii="Arial" w:hAnsi="Arial" w:cs="Arial"/>
          <w:b/>
        </w:rPr>
        <w:t>UBMIT</w:t>
      </w:r>
      <w:r w:rsidR="00603AEE" w:rsidRPr="00BB73B2">
        <w:rPr>
          <w:rFonts w:ascii="Arial" w:hAnsi="Arial" w:cs="Arial"/>
        </w:rPr>
        <w:t xml:space="preserve"> at the bottom of the page.</w:t>
      </w:r>
      <w:r w:rsidR="00BB73B2">
        <w:rPr>
          <w:rFonts w:ascii="Arial" w:hAnsi="Arial" w:cs="Arial"/>
        </w:rPr>
        <w:t xml:space="preserve"> You will receive a confirmation email.</w:t>
      </w:r>
    </w:p>
    <w:p w14:paraId="5FCD9C40" w14:textId="5F590C66" w:rsidR="006B453C" w:rsidRPr="00D62BAA" w:rsidRDefault="006B453C" w:rsidP="006B453C">
      <w:pPr>
        <w:pStyle w:val="Heading2"/>
        <w:rPr>
          <w:rFonts w:ascii="Arial" w:hAnsi="Arial" w:cs="Arial"/>
          <w:b/>
          <w:bCs/>
        </w:rPr>
      </w:pPr>
      <w:bookmarkStart w:id="5" w:name="_Toc72490206"/>
      <w:r w:rsidRPr="00D62BAA">
        <w:rPr>
          <w:rFonts w:ascii="Arial" w:hAnsi="Arial" w:cs="Arial"/>
          <w:b/>
          <w:bCs/>
        </w:rPr>
        <w:t>Submit a Pre</w:t>
      </w:r>
      <w:r w:rsidR="00387E64" w:rsidRPr="00D62BAA">
        <w:rPr>
          <w:rFonts w:ascii="Arial" w:hAnsi="Arial" w:cs="Arial"/>
          <w:b/>
          <w:bCs/>
        </w:rPr>
        <w:t>l</w:t>
      </w:r>
      <w:r w:rsidRPr="00D62BAA">
        <w:rPr>
          <w:rFonts w:ascii="Arial" w:hAnsi="Arial" w:cs="Arial"/>
          <w:b/>
          <w:bCs/>
        </w:rPr>
        <w:t xml:space="preserve">itigation </w:t>
      </w:r>
      <w:r w:rsidR="005F0DFF" w:rsidRPr="00D62BAA">
        <w:rPr>
          <w:rFonts w:ascii="Arial" w:hAnsi="Arial" w:cs="Arial"/>
          <w:b/>
          <w:bCs/>
        </w:rPr>
        <w:t>Letter</w:t>
      </w:r>
      <w:bookmarkEnd w:id="5"/>
      <w:r w:rsidR="00812E2C" w:rsidRPr="00D62BAA">
        <w:rPr>
          <w:rFonts w:ascii="Arial" w:hAnsi="Arial" w:cs="Arial"/>
          <w:b/>
          <w:bCs/>
        </w:rPr>
        <w:t xml:space="preserve"> </w:t>
      </w:r>
    </w:p>
    <w:p w14:paraId="3A1BE6D3" w14:textId="7545047C" w:rsidR="00403B38" w:rsidRPr="00403B38" w:rsidRDefault="00403B38" w:rsidP="00403B38">
      <w:pPr>
        <w:pStyle w:val="ListParagraph"/>
        <w:numPr>
          <w:ilvl w:val="0"/>
          <w:numId w:val="22"/>
        </w:numPr>
        <w:ind w:left="720"/>
        <w:rPr>
          <w:rFonts w:ascii="Arial" w:hAnsi="Arial" w:cs="Arial"/>
        </w:rPr>
      </w:pPr>
      <w:r w:rsidRPr="00403B38">
        <w:rPr>
          <w:rFonts w:ascii="Arial" w:hAnsi="Arial" w:cs="Arial"/>
        </w:rPr>
        <w:t xml:space="preserve">To submit a prelitigation letter, select </w:t>
      </w:r>
      <w:r w:rsidRPr="00146514">
        <w:rPr>
          <w:rFonts w:ascii="Arial" w:hAnsi="Arial" w:cs="Arial"/>
          <w:b/>
          <w:bCs/>
        </w:rPr>
        <w:t>S</w:t>
      </w:r>
      <w:r w:rsidR="00146514">
        <w:rPr>
          <w:rFonts w:ascii="Arial" w:hAnsi="Arial" w:cs="Arial"/>
          <w:b/>
          <w:bCs/>
        </w:rPr>
        <w:t>UBMIT A COMPLAINT</w:t>
      </w:r>
      <w:r w:rsidR="00863E27">
        <w:rPr>
          <w:rFonts w:ascii="Arial" w:hAnsi="Arial" w:cs="Arial"/>
          <w:b/>
          <w:bCs/>
        </w:rPr>
        <w:t>.</w:t>
      </w:r>
    </w:p>
    <w:p w14:paraId="49A9F2F1" w14:textId="79E3FADD" w:rsidR="005F0DFF" w:rsidRPr="00812E2C" w:rsidRDefault="005F0DFF" w:rsidP="00403B38">
      <w:pPr>
        <w:pStyle w:val="ListParagraph"/>
        <w:numPr>
          <w:ilvl w:val="0"/>
          <w:numId w:val="22"/>
        </w:numPr>
        <w:ind w:left="720"/>
        <w:rPr>
          <w:rFonts w:ascii="Arial" w:hAnsi="Arial" w:cs="Arial"/>
        </w:rPr>
      </w:pPr>
      <w:r w:rsidRPr="00812E2C">
        <w:rPr>
          <w:rFonts w:ascii="Arial" w:hAnsi="Arial" w:cs="Arial"/>
        </w:rPr>
        <w:t xml:space="preserve">Select </w:t>
      </w:r>
      <w:r w:rsidR="00387E64" w:rsidRPr="00812E2C">
        <w:rPr>
          <w:rFonts w:ascii="Arial" w:hAnsi="Arial" w:cs="Arial"/>
        </w:rPr>
        <w:t>“P</w:t>
      </w:r>
      <w:r w:rsidRPr="00812E2C">
        <w:rPr>
          <w:rFonts w:ascii="Arial" w:hAnsi="Arial" w:cs="Arial"/>
        </w:rPr>
        <w:t xml:space="preserve">relitigation </w:t>
      </w:r>
      <w:r w:rsidR="00387E64" w:rsidRPr="00812E2C">
        <w:rPr>
          <w:rFonts w:ascii="Arial" w:hAnsi="Arial" w:cs="Arial"/>
        </w:rPr>
        <w:t>L</w:t>
      </w:r>
      <w:r w:rsidRPr="00812E2C">
        <w:rPr>
          <w:rFonts w:ascii="Arial" w:hAnsi="Arial" w:cs="Arial"/>
        </w:rPr>
        <w:t>etter</w:t>
      </w:r>
      <w:r w:rsidR="00387E64" w:rsidRPr="00812E2C">
        <w:rPr>
          <w:rFonts w:ascii="Arial" w:hAnsi="Arial" w:cs="Arial"/>
        </w:rPr>
        <w:t>”</w:t>
      </w:r>
      <w:r w:rsidRPr="00812E2C">
        <w:rPr>
          <w:rFonts w:ascii="Arial" w:hAnsi="Arial" w:cs="Arial"/>
        </w:rPr>
        <w:t xml:space="preserve"> from </w:t>
      </w:r>
      <w:r w:rsidR="00732E52" w:rsidRPr="00812E2C">
        <w:rPr>
          <w:rFonts w:ascii="Arial" w:hAnsi="Arial" w:cs="Arial"/>
        </w:rPr>
        <w:t>t</w:t>
      </w:r>
      <w:r w:rsidRPr="00812E2C">
        <w:rPr>
          <w:rFonts w:ascii="Arial" w:hAnsi="Arial" w:cs="Arial"/>
        </w:rPr>
        <w:t>he</w:t>
      </w:r>
      <w:r w:rsidR="00732E52" w:rsidRPr="00812E2C">
        <w:rPr>
          <w:rFonts w:ascii="Arial" w:hAnsi="Arial" w:cs="Arial"/>
        </w:rPr>
        <w:t xml:space="preserve"> </w:t>
      </w:r>
      <w:r w:rsidR="00155563" w:rsidRPr="00812E2C">
        <w:rPr>
          <w:rFonts w:ascii="Arial" w:hAnsi="Arial" w:cs="Arial"/>
        </w:rPr>
        <w:t>drop-down</w:t>
      </w:r>
      <w:r w:rsidR="00732E52" w:rsidRPr="00812E2C">
        <w:rPr>
          <w:rFonts w:ascii="Arial" w:hAnsi="Arial" w:cs="Arial"/>
        </w:rPr>
        <w:t xml:space="preserve"> list</w:t>
      </w:r>
      <w:r w:rsidR="00252E44" w:rsidRPr="00812E2C">
        <w:rPr>
          <w:rFonts w:ascii="Arial" w:hAnsi="Arial" w:cs="Arial"/>
        </w:rPr>
        <w:t>. The</w:t>
      </w:r>
      <w:r w:rsidRPr="00812E2C">
        <w:rPr>
          <w:rFonts w:ascii="Arial" w:hAnsi="Arial" w:cs="Arial"/>
        </w:rPr>
        <w:t xml:space="preserve"> source of this information is (Select one and supply corresponding date). </w:t>
      </w:r>
    </w:p>
    <w:p w14:paraId="17D9D421" w14:textId="35AB879D" w:rsidR="005F0DFF" w:rsidRPr="006D3280" w:rsidRDefault="005F0DFF" w:rsidP="00403B38">
      <w:pPr>
        <w:pStyle w:val="ListParagraph"/>
        <w:numPr>
          <w:ilvl w:val="0"/>
          <w:numId w:val="22"/>
        </w:numPr>
        <w:tabs>
          <w:tab w:val="left" w:pos="720"/>
        </w:tabs>
        <w:ind w:left="720"/>
        <w:rPr>
          <w:rFonts w:ascii="Arial" w:hAnsi="Arial" w:cs="Arial"/>
        </w:rPr>
      </w:pPr>
      <w:bookmarkStart w:id="6" w:name="_Hlk72487669"/>
      <w:bookmarkStart w:id="7" w:name="_Hlk72488383"/>
      <w:r w:rsidRPr="00812E2C">
        <w:rPr>
          <w:rFonts w:ascii="Arial" w:hAnsi="Arial" w:cs="Arial"/>
        </w:rPr>
        <w:t>Fill in all required fields</w:t>
      </w:r>
      <w:r w:rsidR="00252E44" w:rsidRPr="00812E2C">
        <w:rPr>
          <w:rFonts w:ascii="Arial" w:hAnsi="Arial" w:cs="Arial"/>
        </w:rPr>
        <w:t xml:space="preserve"> with detailed responses.</w:t>
      </w:r>
      <w:r w:rsidR="00844E54">
        <w:rPr>
          <w:rFonts w:ascii="Arial" w:hAnsi="Arial" w:cs="Arial"/>
        </w:rPr>
        <w:t xml:space="preserve"> Must select all alleged violations that apply</w:t>
      </w:r>
      <w:r w:rsidR="00BB73B2">
        <w:rPr>
          <w:rFonts w:ascii="Arial" w:hAnsi="Arial" w:cs="Arial"/>
        </w:rPr>
        <w:t xml:space="preserve">. </w:t>
      </w:r>
      <w:r w:rsidR="00BB73B2" w:rsidRPr="006D3280">
        <w:rPr>
          <w:rFonts w:ascii="Arial" w:hAnsi="Arial" w:cs="Arial"/>
        </w:rPr>
        <w:t>If not listed,</w:t>
      </w:r>
      <w:r w:rsidR="00844E54" w:rsidRPr="006D3280">
        <w:rPr>
          <w:rFonts w:ascii="Arial" w:hAnsi="Arial" w:cs="Arial"/>
        </w:rPr>
        <w:t xml:space="preserve"> select </w:t>
      </w:r>
      <w:r w:rsidR="00FD72CA" w:rsidRPr="006D3280">
        <w:rPr>
          <w:rFonts w:ascii="Arial" w:hAnsi="Arial" w:cs="Arial"/>
        </w:rPr>
        <w:t>OTHER</w:t>
      </w:r>
      <w:r w:rsidR="00844E54" w:rsidRPr="006D3280">
        <w:rPr>
          <w:rFonts w:ascii="Arial" w:hAnsi="Arial" w:cs="Arial"/>
        </w:rPr>
        <w:t xml:space="preserve"> </w:t>
      </w:r>
      <w:r w:rsidR="00FD72CA" w:rsidRPr="006D3280">
        <w:rPr>
          <w:rFonts w:ascii="Arial" w:hAnsi="Arial" w:cs="Arial"/>
        </w:rPr>
        <w:t>to type an alleged violation and a detailed description</w:t>
      </w:r>
      <w:bookmarkEnd w:id="6"/>
      <w:r w:rsidR="00844E54" w:rsidRPr="006D3280">
        <w:rPr>
          <w:rFonts w:ascii="Arial" w:hAnsi="Arial" w:cs="Arial"/>
        </w:rPr>
        <w:t>.</w:t>
      </w:r>
    </w:p>
    <w:bookmarkEnd w:id="7"/>
    <w:p w14:paraId="4A3A21BE" w14:textId="665F85AF" w:rsidR="005F0DFF" w:rsidRPr="00812E2C" w:rsidRDefault="006309D0" w:rsidP="00403B38">
      <w:pPr>
        <w:pStyle w:val="ListParagraph"/>
        <w:numPr>
          <w:ilvl w:val="0"/>
          <w:numId w:val="22"/>
        </w:num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="005F0DFF" w:rsidRPr="00812E2C">
        <w:rPr>
          <w:rFonts w:ascii="Arial" w:hAnsi="Arial" w:cs="Arial"/>
        </w:rPr>
        <w:t>pload</w:t>
      </w:r>
      <w:r w:rsidR="00A26BBD" w:rsidRPr="00812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155563" w:rsidRPr="00812E2C">
        <w:rPr>
          <w:rFonts w:ascii="Arial" w:hAnsi="Arial" w:cs="Arial"/>
        </w:rPr>
        <w:t xml:space="preserve"> </w:t>
      </w:r>
      <w:r w:rsidR="00A26BBD" w:rsidRPr="00812E2C">
        <w:rPr>
          <w:rFonts w:ascii="Arial" w:hAnsi="Arial" w:cs="Arial"/>
        </w:rPr>
        <w:t>prelitigation</w:t>
      </w:r>
      <w:r w:rsidR="005F0DFF" w:rsidRPr="00812E2C">
        <w:rPr>
          <w:rFonts w:ascii="Arial" w:hAnsi="Arial" w:cs="Arial"/>
        </w:rPr>
        <w:t xml:space="preserve"> </w:t>
      </w:r>
      <w:r w:rsidR="00A26BBD" w:rsidRPr="00812E2C">
        <w:rPr>
          <w:rFonts w:ascii="Arial" w:hAnsi="Arial" w:cs="Arial"/>
        </w:rPr>
        <w:t>letter</w:t>
      </w:r>
      <w:r>
        <w:rPr>
          <w:rFonts w:ascii="Arial" w:hAnsi="Arial" w:cs="Arial"/>
        </w:rPr>
        <w:t>,</w:t>
      </w:r>
      <w:r w:rsidR="00A26BBD" w:rsidRPr="00812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scroll</w:t>
      </w:r>
      <w:r w:rsidR="005F0DFF" w:rsidRPr="00812E2C">
        <w:rPr>
          <w:rFonts w:ascii="Arial" w:hAnsi="Arial" w:cs="Arial"/>
        </w:rPr>
        <w:t xml:space="preserve"> to the bottom of the page</w:t>
      </w:r>
      <w:r>
        <w:rPr>
          <w:rFonts w:ascii="Arial" w:hAnsi="Arial" w:cs="Arial"/>
        </w:rPr>
        <w:t xml:space="preserve">, click the </w:t>
      </w:r>
      <w:r w:rsidR="005F0DFF" w:rsidRPr="00812E2C">
        <w:rPr>
          <w:rFonts w:ascii="Arial" w:hAnsi="Arial" w:cs="Arial"/>
          <w:b/>
        </w:rPr>
        <w:t>paperclip</w:t>
      </w:r>
      <w:r w:rsidR="005F0DFF" w:rsidRPr="00812E2C">
        <w:rPr>
          <w:rFonts w:ascii="Arial" w:hAnsi="Arial" w:cs="Arial"/>
        </w:rPr>
        <w:t xml:space="preserve"> </w:t>
      </w:r>
      <w:r w:rsidR="00252E44" w:rsidRPr="00812E2C">
        <w:rPr>
          <w:rFonts w:ascii="Arial" w:hAnsi="Arial" w:cs="Arial"/>
        </w:rPr>
        <w:t>icon</w:t>
      </w:r>
      <w:r w:rsidR="005F0DFF" w:rsidRPr="00812E2C">
        <w:rPr>
          <w:rFonts w:ascii="Arial" w:hAnsi="Arial" w:cs="Arial"/>
        </w:rPr>
        <w:t>.</w:t>
      </w:r>
    </w:p>
    <w:p w14:paraId="332D4EAA" w14:textId="40CC4D3D" w:rsidR="005F0DFF" w:rsidRDefault="00403B38" w:rsidP="00403B38">
      <w:pPr>
        <w:pStyle w:val="ListParagraph"/>
        <w:numPr>
          <w:ilvl w:val="0"/>
          <w:numId w:val="22"/>
        </w:num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Once information has been entered</w:t>
      </w:r>
      <w:r w:rsidR="005F0DFF" w:rsidRPr="00812E2C">
        <w:rPr>
          <w:rFonts w:ascii="Arial" w:hAnsi="Arial" w:cs="Arial"/>
        </w:rPr>
        <w:t>, click</w:t>
      </w:r>
      <w:r>
        <w:rPr>
          <w:rFonts w:ascii="Arial" w:hAnsi="Arial" w:cs="Arial"/>
        </w:rPr>
        <w:t xml:space="preserve"> </w:t>
      </w:r>
      <w:r w:rsidR="005F0DFF" w:rsidRPr="00812E2C">
        <w:rPr>
          <w:rFonts w:ascii="Arial" w:hAnsi="Arial" w:cs="Arial"/>
          <w:b/>
        </w:rPr>
        <w:t>S</w:t>
      </w:r>
      <w:r w:rsidR="00146514">
        <w:rPr>
          <w:rFonts w:ascii="Arial" w:hAnsi="Arial" w:cs="Arial"/>
          <w:b/>
        </w:rPr>
        <w:t>UBMIT</w:t>
      </w:r>
      <w:r w:rsidR="005F0DFF" w:rsidRPr="00812E2C">
        <w:rPr>
          <w:rFonts w:ascii="Arial" w:hAnsi="Arial" w:cs="Arial"/>
        </w:rPr>
        <w:t xml:space="preserve"> at the bottom of the page.</w:t>
      </w:r>
      <w:r w:rsidR="00252E44" w:rsidRPr="00812E2C">
        <w:rPr>
          <w:rFonts w:ascii="Arial" w:hAnsi="Arial" w:cs="Arial"/>
        </w:rPr>
        <w:t xml:space="preserve"> </w:t>
      </w:r>
      <w:r w:rsidR="00252E44" w:rsidRPr="00FD72CA">
        <w:rPr>
          <w:rFonts w:ascii="Arial" w:hAnsi="Arial" w:cs="Arial"/>
        </w:rPr>
        <w:t>You will receive a confirmation email</w:t>
      </w:r>
      <w:r w:rsidR="00FD72CA" w:rsidRPr="00FD72CA">
        <w:rPr>
          <w:rFonts w:ascii="Arial" w:hAnsi="Arial" w:cs="Arial"/>
        </w:rPr>
        <w:t>.</w:t>
      </w:r>
    </w:p>
    <w:p w14:paraId="563B1C73" w14:textId="77777777" w:rsidR="00F14C10" w:rsidRPr="00D62BAA" w:rsidRDefault="00F14C10" w:rsidP="00F14C10">
      <w:pPr>
        <w:pStyle w:val="Heading2"/>
        <w:rPr>
          <w:rFonts w:ascii="Arial" w:hAnsi="Arial" w:cs="Arial"/>
          <w:b/>
          <w:bCs/>
        </w:rPr>
      </w:pPr>
      <w:bookmarkStart w:id="8" w:name="_Toc72490207"/>
      <w:r w:rsidRPr="00D62BAA">
        <w:rPr>
          <w:rFonts w:ascii="Arial" w:hAnsi="Arial" w:cs="Arial"/>
          <w:b/>
          <w:bCs/>
        </w:rPr>
        <w:t>Submit an Amended Complaint</w:t>
      </w:r>
      <w:bookmarkEnd w:id="8"/>
    </w:p>
    <w:p w14:paraId="1D59EAE8" w14:textId="7A65D993" w:rsidR="00772851" w:rsidRPr="00812E2C" w:rsidRDefault="009E6662" w:rsidP="0077285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12E2C">
        <w:rPr>
          <w:rFonts w:ascii="Arial" w:hAnsi="Arial" w:cs="Arial"/>
        </w:rPr>
        <w:t xml:space="preserve">In </w:t>
      </w:r>
      <w:r w:rsidR="00F52EDE" w:rsidRPr="00812E2C">
        <w:rPr>
          <w:rFonts w:ascii="Arial" w:hAnsi="Arial" w:cs="Arial"/>
        </w:rPr>
        <w:t xml:space="preserve">the </w:t>
      </w:r>
      <w:r w:rsidR="00F52EDE" w:rsidRPr="00812E2C">
        <w:rPr>
          <w:rFonts w:ascii="Arial" w:hAnsi="Arial" w:cs="Arial"/>
          <w:iCs/>
        </w:rPr>
        <w:t>Complaint</w:t>
      </w:r>
      <w:r w:rsidR="00F52EDE" w:rsidRPr="00812E2C">
        <w:rPr>
          <w:rFonts w:ascii="Arial" w:hAnsi="Arial" w:cs="Arial"/>
          <w:i/>
        </w:rPr>
        <w:t xml:space="preserve"> </w:t>
      </w:r>
      <w:r w:rsidR="00F52EDE" w:rsidRPr="00812E2C">
        <w:rPr>
          <w:rFonts w:ascii="Arial" w:hAnsi="Arial" w:cs="Arial"/>
          <w:iCs/>
        </w:rPr>
        <w:t>Case</w:t>
      </w:r>
      <w:r w:rsidR="00F52EDE" w:rsidRPr="00812E2C">
        <w:rPr>
          <w:rFonts w:ascii="Arial" w:hAnsi="Arial" w:cs="Arial"/>
        </w:rPr>
        <w:t xml:space="preserve"> field</w:t>
      </w:r>
      <w:r w:rsidRPr="00812E2C">
        <w:rPr>
          <w:rFonts w:ascii="Arial" w:hAnsi="Arial" w:cs="Arial"/>
        </w:rPr>
        <w:t xml:space="preserve">, use the drop-down list to select </w:t>
      </w:r>
      <w:r w:rsidR="00772851" w:rsidRPr="00812E2C">
        <w:rPr>
          <w:rFonts w:ascii="Arial" w:hAnsi="Arial" w:cs="Arial"/>
        </w:rPr>
        <w:t xml:space="preserve">the </w:t>
      </w:r>
      <w:r w:rsidR="00792C15">
        <w:rPr>
          <w:rFonts w:ascii="Arial" w:hAnsi="Arial" w:cs="Arial"/>
        </w:rPr>
        <w:t>original</w:t>
      </w:r>
      <w:r w:rsidRPr="00812E2C">
        <w:rPr>
          <w:rFonts w:ascii="Arial" w:hAnsi="Arial" w:cs="Arial"/>
        </w:rPr>
        <w:t xml:space="preserve"> case.  You can also start typing the </w:t>
      </w:r>
      <w:r w:rsidR="00792C15">
        <w:rPr>
          <w:rFonts w:ascii="Arial" w:hAnsi="Arial" w:cs="Arial"/>
        </w:rPr>
        <w:t>c</w:t>
      </w:r>
      <w:r w:rsidR="00CD7896" w:rsidRPr="00812E2C">
        <w:rPr>
          <w:rFonts w:ascii="Arial" w:hAnsi="Arial" w:cs="Arial"/>
        </w:rPr>
        <w:t xml:space="preserve">omplaint </w:t>
      </w:r>
      <w:r w:rsidR="00792C15">
        <w:rPr>
          <w:rFonts w:ascii="Arial" w:hAnsi="Arial" w:cs="Arial"/>
        </w:rPr>
        <w:t>c</w:t>
      </w:r>
      <w:r w:rsidR="00CD7896" w:rsidRPr="00812E2C">
        <w:rPr>
          <w:rFonts w:ascii="Arial" w:hAnsi="Arial" w:cs="Arial"/>
        </w:rPr>
        <w:t>a</w:t>
      </w:r>
      <w:r w:rsidRPr="00812E2C">
        <w:rPr>
          <w:rFonts w:ascii="Arial" w:hAnsi="Arial" w:cs="Arial"/>
        </w:rPr>
        <w:t xml:space="preserve">se number (starting with </w:t>
      </w:r>
      <w:r w:rsidRPr="00812E2C">
        <w:rPr>
          <w:rFonts w:ascii="Arial" w:hAnsi="Arial" w:cs="Arial"/>
          <w:iCs/>
        </w:rPr>
        <w:t>cmpl</w:t>
      </w:r>
      <w:r w:rsidRPr="00812E2C">
        <w:rPr>
          <w:rFonts w:ascii="Arial" w:hAnsi="Arial" w:cs="Arial"/>
        </w:rPr>
        <w:t>) to filter the list.</w:t>
      </w:r>
    </w:p>
    <w:p w14:paraId="1988E23E" w14:textId="52846DD1" w:rsidR="00093A99" w:rsidRPr="00812E2C" w:rsidRDefault="00093A99" w:rsidP="00403B3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812E2C">
        <w:rPr>
          <w:rFonts w:ascii="Arial" w:hAnsi="Arial" w:cs="Arial"/>
        </w:rPr>
        <w:t xml:space="preserve">The system </w:t>
      </w:r>
      <w:r w:rsidR="006309D0">
        <w:rPr>
          <w:rFonts w:ascii="Arial" w:hAnsi="Arial" w:cs="Arial"/>
        </w:rPr>
        <w:t>will populate</w:t>
      </w:r>
      <w:r w:rsidR="001370A1" w:rsidRPr="00812E2C">
        <w:rPr>
          <w:rFonts w:ascii="Arial" w:hAnsi="Arial" w:cs="Arial"/>
        </w:rPr>
        <w:t xml:space="preserve"> the form with </w:t>
      </w:r>
      <w:r w:rsidRPr="00812E2C">
        <w:rPr>
          <w:rFonts w:ascii="Arial" w:hAnsi="Arial" w:cs="Arial"/>
        </w:rPr>
        <w:t>information</w:t>
      </w:r>
      <w:r w:rsidR="001370A1" w:rsidRPr="00812E2C">
        <w:rPr>
          <w:rFonts w:ascii="Arial" w:hAnsi="Arial" w:cs="Arial"/>
        </w:rPr>
        <w:t xml:space="preserve"> previously submitted</w:t>
      </w:r>
      <w:r w:rsidR="00514879" w:rsidRPr="00812E2C">
        <w:rPr>
          <w:rFonts w:ascii="Arial" w:hAnsi="Arial" w:cs="Arial"/>
        </w:rPr>
        <w:t>.</w:t>
      </w:r>
    </w:p>
    <w:p w14:paraId="335C3572" w14:textId="277895F9" w:rsidR="007C761B" w:rsidRPr="00812E2C" w:rsidRDefault="00792C15" w:rsidP="002831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bookmarkStart w:id="9" w:name="_Hlk72487933"/>
      <w:r w:rsidRPr="00792C15">
        <w:rPr>
          <w:rFonts w:ascii="Arial" w:hAnsi="Arial" w:cs="Arial"/>
        </w:rPr>
        <w:t>Fill in all required fields with detailed responses. Must select all alleged violations that apply or select OTHER to type an alleged violation and a detailed description</w:t>
      </w:r>
      <w:r>
        <w:rPr>
          <w:rFonts w:ascii="Arial" w:hAnsi="Arial" w:cs="Arial"/>
        </w:rPr>
        <w:t>.</w:t>
      </w:r>
    </w:p>
    <w:bookmarkEnd w:id="9"/>
    <w:p w14:paraId="44384AEC" w14:textId="67200E3F" w:rsidR="007D6542" w:rsidRDefault="006309D0" w:rsidP="006D328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="00093A99" w:rsidRPr="00812E2C">
        <w:rPr>
          <w:rFonts w:ascii="Arial" w:hAnsi="Arial" w:cs="Arial"/>
        </w:rPr>
        <w:t>pload</w:t>
      </w:r>
      <w:r>
        <w:rPr>
          <w:rFonts w:ascii="Arial" w:hAnsi="Arial" w:cs="Arial"/>
        </w:rPr>
        <w:t xml:space="preserve"> an</w:t>
      </w:r>
      <w:r w:rsidR="00CD7896" w:rsidRPr="00812E2C">
        <w:rPr>
          <w:rFonts w:ascii="Arial" w:hAnsi="Arial" w:cs="Arial"/>
        </w:rPr>
        <w:t xml:space="preserve"> amended</w:t>
      </w:r>
      <w:r w:rsidR="00093A99" w:rsidRPr="00812E2C">
        <w:rPr>
          <w:rFonts w:ascii="Arial" w:hAnsi="Arial" w:cs="Arial"/>
        </w:rPr>
        <w:t xml:space="preserve"> </w:t>
      </w:r>
      <w:r w:rsidR="00EB38E5" w:rsidRPr="00812E2C">
        <w:rPr>
          <w:rFonts w:ascii="Arial" w:hAnsi="Arial" w:cs="Arial"/>
        </w:rPr>
        <w:t>complaint</w:t>
      </w:r>
      <w:r>
        <w:rPr>
          <w:rFonts w:ascii="Arial" w:hAnsi="Arial" w:cs="Arial"/>
        </w:rPr>
        <w:t>, scroll</w:t>
      </w:r>
      <w:r w:rsidR="00093A99" w:rsidRPr="00812E2C">
        <w:rPr>
          <w:rFonts w:ascii="Arial" w:hAnsi="Arial" w:cs="Arial"/>
        </w:rPr>
        <w:t xml:space="preserve"> to the bottom of the page</w:t>
      </w:r>
      <w:r>
        <w:rPr>
          <w:rFonts w:ascii="Arial" w:hAnsi="Arial" w:cs="Arial"/>
        </w:rPr>
        <w:t xml:space="preserve">, click the </w:t>
      </w:r>
      <w:r w:rsidR="00093A99" w:rsidRPr="00812E2C">
        <w:rPr>
          <w:rFonts w:ascii="Arial" w:hAnsi="Arial" w:cs="Arial"/>
          <w:b/>
        </w:rPr>
        <w:t>paperclip</w:t>
      </w:r>
      <w:r w:rsidR="00093A99" w:rsidRPr="00812E2C">
        <w:rPr>
          <w:rFonts w:ascii="Arial" w:hAnsi="Arial" w:cs="Arial"/>
        </w:rPr>
        <w:t xml:space="preserve"> </w:t>
      </w:r>
      <w:r w:rsidR="00792C15">
        <w:rPr>
          <w:rFonts w:ascii="Arial" w:hAnsi="Arial" w:cs="Arial"/>
        </w:rPr>
        <w:t>icon,</w:t>
      </w:r>
      <w:r>
        <w:rPr>
          <w:rFonts w:ascii="Arial" w:hAnsi="Arial" w:cs="Arial"/>
        </w:rPr>
        <w:t xml:space="preserve"> locate the document,</w:t>
      </w:r>
      <w:r w:rsidR="00792C15">
        <w:rPr>
          <w:rFonts w:ascii="Arial" w:hAnsi="Arial" w:cs="Arial"/>
        </w:rPr>
        <w:t xml:space="preserve"> then</w:t>
      </w:r>
      <w:r w:rsidR="00812E2C">
        <w:rPr>
          <w:rFonts w:ascii="Arial" w:hAnsi="Arial" w:cs="Arial"/>
        </w:rPr>
        <w:t xml:space="preserve"> </w:t>
      </w:r>
      <w:r w:rsidR="00093A99" w:rsidRPr="00812E2C">
        <w:rPr>
          <w:rFonts w:ascii="Arial" w:hAnsi="Arial" w:cs="Arial"/>
        </w:rPr>
        <w:t xml:space="preserve">click </w:t>
      </w:r>
      <w:r w:rsidR="00093A99" w:rsidRPr="00812E2C">
        <w:rPr>
          <w:rFonts w:ascii="Arial" w:hAnsi="Arial" w:cs="Arial"/>
          <w:b/>
        </w:rPr>
        <w:t>S</w:t>
      </w:r>
      <w:r w:rsidR="00146514">
        <w:rPr>
          <w:rFonts w:ascii="Arial" w:hAnsi="Arial" w:cs="Arial"/>
          <w:b/>
        </w:rPr>
        <w:t>UBMIT</w:t>
      </w:r>
      <w:r w:rsidR="00093A99" w:rsidRPr="00812E2C">
        <w:rPr>
          <w:rFonts w:ascii="Arial" w:hAnsi="Arial" w:cs="Arial"/>
        </w:rPr>
        <w:t>.</w:t>
      </w:r>
      <w:r w:rsidR="00792C15">
        <w:rPr>
          <w:rFonts w:ascii="Arial" w:hAnsi="Arial" w:cs="Arial"/>
        </w:rPr>
        <w:t xml:space="preserve"> You will receive a confirmation email.</w:t>
      </w:r>
    </w:p>
    <w:p w14:paraId="28A15165" w14:textId="16B8FEA7" w:rsidR="006309D0" w:rsidRPr="006309D0" w:rsidRDefault="006309D0" w:rsidP="006309D0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Once submitted, amended complaints</w:t>
      </w:r>
      <w:r w:rsidRPr="00812E2C">
        <w:rPr>
          <w:rFonts w:ascii="Arial" w:hAnsi="Arial" w:cs="Arial"/>
          <w:bCs/>
        </w:rPr>
        <w:t xml:space="preserve"> can only be</w:t>
      </w:r>
      <w:r>
        <w:rPr>
          <w:rFonts w:ascii="Arial" w:hAnsi="Arial" w:cs="Arial"/>
          <w:bCs/>
        </w:rPr>
        <w:t xml:space="preserve"> edited</w:t>
      </w:r>
      <w:r w:rsidRPr="00812E2C">
        <w:rPr>
          <w:rFonts w:ascii="Arial" w:hAnsi="Arial" w:cs="Arial"/>
          <w:bCs/>
        </w:rPr>
        <w:t xml:space="preserve"> by the </w:t>
      </w:r>
      <w:r>
        <w:rPr>
          <w:rFonts w:ascii="Arial" w:hAnsi="Arial" w:cs="Arial"/>
          <w:bCs/>
        </w:rPr>
        <w:t>a</w:t>
      </w:r>
      <w:r w:rsidRPr="00812E2C">
        <w:rPr>
          <w:rFonts w:ascii="Arial" w:hAnsi="Arial" w:cs="Arial"/>
          <w:bCs/>
        </w:rPr>
        <w:t>dministrator</w:t>
      </w:r>
      <w:r>
        <w:rPr>
          <w:rFonts w:ascii="Arial" w:hAnsi="Arial" w:cs="Arial"/>
          <w:bCs/>
        </w:rPr>
        <w:t xml:space="preserve"> in your law firm.</w:t>
      </w:r>
    </w:p>
    <w:p w14:paraId="3E9F28DC" w14:textId="2865F14D" w:rsidR="00C62702" w:rsidRPr="00D62BAA" w:rsidRDefault="00C62702" w:rsidP="00C62702">
      <w:pPr>
        <w:pStyle w:val="Heading2"/>
        <w:rPr>
          <w:rFonts w:ascii="Arial" w:hAnsi="Arial" w:cs="Arial"/>
          <w:b/>
          <w:bCs/>
        </w:rPr>
      </w:pPr>
      <w:bookmarkStart w:id="10" w:name="_Toc72490208"/>
      <w:r w:rsidRPr="00D62BAA">
        <w:rPr>
          <w:rFonts w:ascii="Arial" w:hAnsi="Arial" w:cs="Arial"/>
          <w:b/>
          <w:bCs/>
        </w:rPr>
        <w:t>Submit a Case Resolution Report</w:t>
      </w:r>
      <w:bookmarkEnd w:id="10"/>
    </w:p>
    <w:p w14:paraId="4FE72F59" w14:textId="1ACFB70C" w:rsidR="00792C15" w:rsidRPr="006309D0" w:rsidRDefault="00F52EDE" w:rsidP="006309D0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bookmarkStart w:id="11" w:name="_Hlk72756674"/>
      <w:r w:rsidRPr="003A43D0">
        <w:rPr>
          <w:rFonts w:ascii="Arial" w:hAnsi="Arial" w:cs="Arial"/>
        </w:rPr>
        <w:t xml:space="preserve">In </w:t>
      </w:r>
      <w:r w:rsidR="00195647" w:rsidRPr="003A43D0">
        <w:rPr>
          <w:rFonts w:ascii="Arial" w:hAnsi="Arial" w:cs="Arial"/>
        </w:rPr>
        <w:t xml:space="preserve">the </w:t>
      </w:r>
      <w:r w:rsidR="00812E2C">
        <w:rPr>
          <w:rFonts w:ascii="Arial" w:hAnsi="Arial" w:cs="Arial"/>
        </w:rPr>
        <w:t>“</w:t>
      </w:r>
      <w:r w:rsidR="00195647" w:rsidRPr="00812E2C">
        <w:rPr>
          <w:rFonts w:ascii="Arial" w:hAnsi="Arial" w:cs="Arial"/>
          <w:iCs/>
        </w:rPr>
        <w:t>Complaint Case</w:t>
      </w:r>
      <w:r w:rsidR="00812E2C">
        <w:rPr>
          <w:rFonts w:ascii="Arial" w:hAnsi="Arial" w:cs="Arial"/>
          <w:iCs/>
        </w:rPr>
        <w:t>”</w:t>
      </w:r>
      <w:r w:rsidR="00195647" w:rsidRPr="003A43D0">
        <w:rPr>
          <w:rFonts w:ascii="Arial" w:hAnsi="Arial" w:cs="Arial"/>
        </w:rPr>
        <w:t xml:space="preserve"> field, use the drop-down list to select a case</w:t>
      </w:r>
      <w:r w:rsidR="00403B38">
        <w:rPr>
          <w:rFonts w:ascii="Arial" w:hAnsi="Arial" w:cs="Arial"/>
        </w:rPr>
        <w:t xml:space="preserve"> or type </w:t>
      </w:r>
      <w:r w:rsidR="00195647" w:rsidRPr="003A43D0">
        <w:rPr>
          <w:rFonts w:ascii="Arial" w:hAnsi="Arial" w:cs="Arial"/>
        </w:rPr>
        <w:t xml:space="preserve">the </w:t>
      </w:r>
      <w:r w:rsidR="00D62BAA">
        <w:rPr>
          <w:rFonts w:ascii="Arial" w:hAnsi="Arial" w:cs="Arial"/>
        </w:rPr>
        <w:t>c</w:t>
      </w:r>
      <w:r w:rsidR="00CD7896" w:rsidRPr="003A43D0">
        <w:rPr>
          <w:rFonts w:ascii="Arial" w:hAnsi="Arial" w:cs="Arial"/>
        </w:rPr>
        <w:t xml:space="preserve">omplaint </w:t>
      </w:r>
      <w:r w:rsidR="00D62BAA">
        <w:rPr>
          <w:rFonts w:ascii="Arial" w:hAnsi="Arial" w:cs="Arial"/>
        </w:rPr>
        <w:t>c</w:t>
      </w:r>
      <w:r w:rsidR="00195647" w:rsidRPr="003A43D0">
        <w:rPr>
          <w:rFonts w:ascii="Arial" w:hAnsi="Arial" w:cs="Arial"/>
        </w:rPr>
        <w:t xml:space="preserve">ase number (starting with </w:t>
      </w:r>
      <w:r w:rsidR="00195647" w:rsidRPr="003A43D0">
        <w:rPr>
          <w:rFonts w:ascii="Arial" w:hAnsi="Arial" w:cs="Arial"/>
          <w:i/>
        </w:rPr>
        <w:t>cmpl</w:t>
      </w:r>
      <w:r w:rsidR="00195647" w:rsidRPr="003A43D0">
        <w:rPr>
          <w:rFonts w:ascii="Arial" w:hAnsi="Arial" w:cs="Arial"/>
        </w:rPr>
        <w:t>) to filter the list.</w:t>
      </w:r>
      <w:r w:rsidR="006309D0">
        <w:rPr>
          <w:rFonts w:ascii="Arial" w:hAnsi="Arial" w:cs="Arial"/>
        </w:rPr>
        <w:t xml:space="preserve"> </w:t>
      </w:r>
      <w:r w:rsidR="00CD7896" w:rsidRPr="006309D0">
        <w:rPr>
          <w:rFonts w:ascii="Arial" w:hAnsi="Arial" w:cs="Arial"/>
        </w:rPr>
        <w:t xml:space="preserve">For </w:t>
      </w:r>
      <w:r w:rsidR="00403B38" w:rsidRPr="006309D0">
        <w:rPr>
          <w:rFonts w:ascii="Arial" w:hAnsi="Arial" w:cs="Arial"/>
        </w:rPr>
        <w:t>c</w:t>
      </w:r>
      <w:r w:rsidR="00CD7896" w:rsidRPr="006309D0">
        <w:rPr>
          <w:rFonts w:ascii="Arial" w:hAnsi="Arial" w:cs="Arial"/>
        </w:rPr>
        <w:t xml:space="preserve">omplaint </w:t>
      </w:r>
      <w:r w:rsidR="00403B38" w:rsidRPr="006309D0">
        <w:rPr>
          <w:rFonts w:ascii="Arial" w:hAnsi="Arial" w:cs="Arial"/>
        </w:rPr>
        <w:t>c</w:t>
      </w:r>
      <w:r w:rsidR="00CD7896" w:rsidRPr="006309D0">
        <w:rPr>
          <w:rFonts w:ascii="Arial" w:hAnsi="Arial" w:cs="Arial"/>
        </w:rPr>
        <w:t>ases filed outside of th</w:t>
      </w:r>
      <w:r w:rsidR="006309D0">
        <w:rPr>
          <w:rFonts w:ascii="Arial" w:hAnsi="Arial" w:cs="Arial"/>
        </w:rPr>
        <w:t>e legal portal,</w:t>
      </w:r>
      <w:r w:rsidR="00CD7896" w:rsidRPr="006309D0">
        <w:rPr>
          <w:rFonts w:ascii="Arial" w:hAnsi="Arial" w:cs="Arial"/>
        </w:rPr>
        <w:t xml:space="preserve"> email the </w:t>
      </w:r>
      <w:r w:rsidR="00BB73B2" w:rsidRPr="006309D0">
        <w:rPr>
          <w:rFonts w:ascii="Arial" w:hAnsi="Arial" w:cs="Arial"/>
        </w:rPr>
        <w:t>c</w:t>
      </w:r>
      <w:r w:rsidR="00CD7896" w:rsidRPr="006309D0">
        <w:rPr>
          <w:rFonts w:ascii="Arial" w:hAnsi="Arial" w:cs="Arial"/>
        </w:rPr>
        <w:t xml:space="preserve">ase </w:t>
      </w:r>
      <w:r w:rsidR="00BB73B2" w:rsidRPr="006309D0">
        <w:rPr>
          <w:rFonts w:ascii="Arial" w:hAnsi="Arial" w:cs="Arial"/>
        </w:rPr>
        <w:t>r</w:t>
      </w:r>
      <w:r w:rsidR="00CD7896" w:rsidRPr="006309D0">
        <w:rPr>
          <w:rFonts w:ascii="Arial" w:hAnsi="Arial" w:cs="Arial"/>
        </w:rPr>
        <w:t>esolution form</w:t>
      </w:r>
      <w:r w:rsidR="00BB73B2" w:rsidRPr="006309D0">
        <w:rPr>
          <w:rFonts w:ascii="Arial" w:hAnsi="Arial" w:cs="Arial"/>
        </w:rPr>
        <w:t xml:space="preserve"> </w:t>
      </w:r>
      <w:r w:rsidR="00CD7896" w:rsidRPr="006309D0">
        <w:rPr>
          <w:rFonts w:ascii="Arial" w:hAnsi="Arial" w:cs="Arial"/>
        </w:rPr>
        <w:t xml:space="preserve">to </w:t>
      </w:r>
      <w:hyperlink r:id="rId21" w:history="1">
        <w:r w:rsidR="00CD7896" w:rsidRPr="00146514">
          <w:rPr>
            <w:rStyle w:val="Hyperlink"/>
            <w:rFonts w:ascii="Arial" w:hAnsi="Arial" w:cs="Arial"/>
            <w:b/>
            <w:bCs/>
          </w:rPr>
          <w:t>CCDA</w:t>
        </w:r>
      </w:hyperlink>
      <w:r w:rsidR="00D62BAA" w:rsidRPr="00146514">
        <w:rPr>
          <w:rFonts w:ascii="Arial" w:hAnsi="Arial" w:cs="Arial"/>
          <w:b/>
          <w:bCs/>
        </w:rPr>
        <w:t>,</w:t>
      </w:r>
      <w:r w:rsidR="00D62BAA" w:rsidRPr="006309D0">
        <w:rPr>
          <w:rFonts w:ascii="Arial" w:hAnsi="Arial" w:cs="Arial"/>
        </w:rPr>
        <w:t xml:space="preserve"> ccda@dgs.ca.gov</w:t>
      </w:r>
      <w:r w:rsidR="00CD7896" w:rsidRPr="006309D0">
        <w:rPr>
          <w:rFonts w:ascii="Arial" w:hAnsi="Arial" w:cs="Arial"/>
        </w:rPr>
        <w:t xml:space="preserve">.  </w:t>
      </w:r>
    </w:p>
    <w:bookmarkEnd w:id="11"/>
    <w:p w14:paraId="518E3C87" w14:textId="14E042EA" w:rsidR="00792C15" w:rsidRPr="006D3280" w:rsidRDefault="00E87A94" w:rsidP="00403B38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 w:rsidRPr="00792C15">
        <w:rPr>
          <w:rFonts w:ascii="Arial" w:hAnsi="Arial" w:cs="Arial"/>
        </w:rPr>
        <w:t xml:space="preserve">The system populates </w:t>
      </w:r>
      <w:r w:rsidR="001370A1" w:rsidRPr="00792C15">
        <w:rPr>
          <w:rFonts w:ascii="Arial" w:hAnsi="Arial" w:cs="Arial"/>
        </w:rPr>
        <w:t xml:space="preserve">the form with </w:t>
      </w:r>
      <w:r w:rsidR="00F77EFE" w:rsidRPr="00792C15">
        <w:rPr>
          <w:rFonts w:ascii="Arial" w:hAnsi="Arial" w:cs="Arial"/>
        </w:rPr>
        <w:t xml:space="preserve">corresponding complaint </w:t>
      </w:r>
      <w:r w:rsidR="001370A1" w:rsidRPr="00792C15">
        <w:rPr>
          <w:rFonts w:ascii="Arial" w:hAnsi="Arial" w:cs="Arial"/>
        </w:rPr>
        <w:t>information previously submitted.</w:t>
      </w:r>
      <w:r w:rsidR="00792C15" w:rsidRPr="00792C15">
        <w:rPr>
          <w:rFonts w:ascii="Arial" w:hAnsi="Arial" w:cs="Arial"/>
        </w:rPr>
        <w:t xml:space="preserve"> Fill in all required fields with detailed responses. Must select all alleged violations that apply</w:t>
      </w:r>
      <w:r w:rsidR="00BB73B2">
        <w:rPr>
          <w:rFonts w:ascii="Arial" w:hAnsi="Arial" w:cs="Arial"/>
        </w:rPr>
        <w:t>.</w:t>
      </w:r>
      <w:r w:rsidR="00BB73B2" w:rsidRPr="006D3280">
        <w:rPr>
          <w:rFonts w:ascii="Arial" w:hAnsi="Arial" w:cs="Arial"/>
        </w:rPr>
        <w:t xml:space="preserve"> If not listed,</w:t>
      </w:r>
      <w:r w:rsidR="00792C15" w:rsidRPr="006D3280">
        <w:rPr>
          <w:rFonts w:ascii="Arial" w:hAnsi="Arial" w:cs="Arial"/>
        </w:rPr>
        <w:t xml:space="preserve"> select </w:t>
      </w:r>
      <w:r w:rsidR="00792C15" w:rsidRPr="00863E27">
        <w:rPr>
          <w:rFonts w:ascii="Arial" w:hAnsi="Arial" w:cs="Arial"/>
          <w:b/>
          <w:bCs/>
        </w:rPr>
        <w:t>OTHER</w:t>
      </w:r>
      <w:r w:rsidR="00792C15" w:rsidRPr="006D3280">
        <w:rPr>
          <w:rFonts w:ascii="Arial" w:hAnsi="Arial" w:cs="Arial"/>
        </w:rPr>
        <w:t xml:space="preserve"> to type an alleged violation and a detailed description.</w:t>
      </w:r>
    </w:p>
    <w:p w14:paraId="3EE60160" w14:textId="0927A28C" w:rsidR="00E87A94" w:rsidRPr="003A43D0" w:rsidRDefault="00E87A94" w:rsidP="00424063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 w:rsidRPr="003A43D0">
        <w:rPr>
          <w:rFonts w:ascii="Arial" w:hAnsi="Arial" w:cs="Arial"/>
        </w:rPr>
        <w:t xml:space="preserve">You can upload documents by scrolling to the bottom of the page and clicking the </w:t>
      </w:r>
      <w:r w:rsidRPr="003A43D0">
        <w:rPr>
          <w:rFonts w:ascii="Arial" w:hAnsi="Arial" w:cs="Arial"/>
          <w:b/>
        </w:rPr>
        <w:t>paperclip</w:t>
      </w:r>
      <w:r w:rsidRPr="003A43D0">
        <w:rPr>
          <w:rFonts w:ascii="Arial" w:hAnsi="Arial" w:cs="Arial"/>
        </w:rPr>
        <w:t xml:space="preserve"> </w:t>
      </w:r>
      <w:r w:rsidR="00792C15">
        <w:rPr>
          <w:rFonts w:ascii="Arial" w:hAnsi="Arial" w:cs="Arial"/>
        </w:rPr>
        <w:t>icon</w:t>
      </w:r>
      <w:r w:rsidRPr="003A43D0">
        <w:rPr>
          <w:rFonts w:ascii="Arial" w:hAnsi="Arial" w:cs="Arial"/>
        </w:rPr>
        <w:t>.</w:t>
      </w:r>
    </w:p>
    <w:p w14:paraId="18CF8F4D" w14:textId="335CD7BA" w:rsidR="00F52EB5" w:rsidRPr="003A43D0" w:rsidRDefault="00F52EB5" w:rsidP="00424063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 w:rsidRPr="003A43D0">
        <w:rPr>
          <w:rFonts w:ascii="Arial" w:hAnsi="Arial" w:cs="Arial"/>
        </w:rPr>
        <w:t xml:space="preserve">When you have finished providing the case resolution information, </w:t>
      </w:r>
      <w:r w:rsidR="007C5451" w:rsidRPr="003A43D0">
        <w:rPr>
          <w:rFonts w:ascii="Arial" w:hAnsi="Arial" w:cs="Arial"/>
        </w:rPr>
        <w:t xml:space="preserve">scroll to the bottom of the page and </w:t>
      </w:r>
      <w:r w:rsidRPr="003A43D0">
        <w:rPr>
          <w:rFonts w:ascii="Arial" w:hAnsi="Arial" w:cs="Arial"/>
        </w:rPr>
        <w:t xml:space="preserve">click </w:t>
      </w:r>
      <w:r w:rsidRPr="003A43D0">
        <w:rPr>
          <w:rFonts w:ascii="Arial" w:hAnsi="Arial" w:cs="Arial"/>
          <w:b/>
        </w:rPr>
        <w:t>S</w:t>
      </w:r>
      <w:r w:rsidR="00146514">
        <w:rPr>
          <w:rFonts w:ascii="Arial" w:hAnsi="Arial" w:cs="Arial"/>
          <w:b/>
        </w:rPr>
        <w:t>UBMIT</w:t>
      </w:r>
      <w:r w:rsidRPr="003A43D0">
        <w:rPr>
          <w:rFonts w:ascii="Arial" w:hAnsi="Arial" w:cs="Arial"/>
        </w:rPr>
        <w:t>.</w:t>
      </w:r>
      <w:r w:rsidR="00BB73B2">
        <w:rPr>
          <w:rFonts w:ascii="Arial" w:hAnsi="Arial" w:cs="Arial"/>
        </w:rPr>
        <w:t xml:space="preserve"> You will receive a confirmation email.</w:t>
      </w:r>
    </w:p>
    <w:p w14:paraId="5BB3D563" w14:textId="2D353B4A" w:rsidR="001B232F" w:rsidRPr="00D62BAA" w:rsidRDefault="001D5FFB" w:rsidP="00FC5D31">
      <w:pPr>
        <w:pStyle w:val="Heading1"/>
        <w:rPr>
          <w:rFonts w:ascii="Arial" w:hAnsi="Arial" w:cs="Arial"/>
          <w:b/>
          <w:color w:val="1F4E79" w:themeColor="accent1" w:themeShade="80"/>
        </w:rPr>
      </w:pPr>
      <w:bookmarkStart w:id="12" w:name="_Toc72490209"/>
      <w:r w:rsidRPr="00D62BAA">
        <w:rPr>
          <w:rFonts w:ascii="Arial" w:hAnsi="Arial" w:cs="Arial"/>
          <w:b/>
          <w:color w:val="1F4E79" w:themeColor="accent1" w:themeShade="80"/>
        </w:rPr>
        <w:t>Questions</w:t>
      </w:r>
      <w:r w:rsidR="00B270F8" w:rsidRPr="00D62BAA">
        <w:rPr>
          <w:rFonts w:ascii="Arial" w:hAnsi="Arial" w:cs="Arial"/>
          <w:b/>
          <w:color w:val="1F4E79" w:themeColor="accent1" w:themeShade="80"/>
        </w:rPr>
        <w:t>? Contact CCDA</w:t>
      </w:r>
      <w:bookmarkEnd w:id="12"/>
    </w:p>
    <w:p w14:paraId="4B21E443" w14:textId="138D0E77" w:rsidR="001A7028" w:rsidRPr="001A7028" w:rsidRDefault="001A7028" w:rsidP="001A7028">
      <w:pPr>
        <w:numPr>
          <w:ilvl w:val="0"/>
          <w:numId w:val="1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A7028">
        <w:rPr>
          <w:rFonts w:ascii="Arial" w:hAnsi="Arial" w:cs="Arial"/>
        </w:rPr>
        <w:t xml:space="preserve">lick </w:t>
      </w:r>
      <w:r>
        <w:rPr>
          <w:rFonts w:ascii="Arial" w:hAnsi="Arial" w:cs="Arial"/>
        </w:rPr>
        <w:t>“</w:t>
      </w:r>
      <w:r w:rsidRPr="001A7028">
        <w:rPr>
          <w:rFonts w:ascii="Arial" w:hAnsi="Arial" w:cs="Arial"/>
        </w:rPr>
        <w:t>My Law Firm</w:t>
      </w:r>
      <w:r>
        <w:rPr>
          <w:rFonts w:ascii="Arial" w:hAnsi="Arial" w:cs="Arial"/>
        </w:rPr>
        <w:t>”</w:t>
      </w:r>
      <w:r w:rsidRPr="001A7028">
        <w:rPr>
          <w:rFonts w:ascii="Arial" w:hAnsi="Arial" w:cs="Arial"/>
          <w:i/>
          <w:iCs/>
        </w:rPr>
        <w:t xml:space="preserve"> </w:t>
      </w:r>
      <w:r w:rsidR="009D07CC">
        <w:rPr>
          <w:rFonts w:ascii="Arial" w:hAnsi="Arial" w:cs="Arial"/>
        </w:rPr>
        <w:t>c</w:t>
      </w:r>
      <w:r w:rsidRPr="009D07CC">
        <w:rPr>
          <w:rFonts w:ascii="Arial" w:hAnsi="Arial" w:cs="Arial"/>
        </w:rPr>
        <w:t>ases.</w:t>
      </w:r>
    </w:p>
    <w:p w14:paraId="79B07169" w14:textId="66E12409" w:rsidR="001A7028" w:rsidRPr="001A7028" w:rsidRDefault="001A7028" w:rsidP="001A7028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1A7028">
        <w:rPr>
          <w:rFonts w:ascii="Arial" w:hAnsi="Arial" w:cs="Arial"/>
        </w:rPr>
        <w:t xml:space="preserve"> Select your complaint</w:t>
      </w:r>
      <w:r w:rsidR="00590E99">
        <w:rPr>
          <w:rFonts w:ascii="Arial" w:hAnsi="Arial" w:cs="Arial"/>
        </w:rPr>
        <w:t xml:space="preserve">, </w:t>
      </w:r>
      <w:r w:rsidR="00590E99" w:rsidRPr="00721FFE">
        <w:rPr>
          <w:rFonts w:ascii="Arial" w:hAnsi="Arial" w:cs="Arial"/>
        </w:rPr>
        <w:t>amended complaint</w:t>
      </w:r>
      <w:r w:rsidR="00590E99">
        <w:rPr>
          <w:rFonts w:ascii="Arial" w:hAnsi="Arial" w:cs="Arial"/>
        </w:rPr>
        <w:t>,</w:t>
      </w:r>
      <w:r w:rsidRPr="001A7028">
        <w:rPr>
          <w:rFonts w:ascii="Arial" w:hAnsi="Arial" w:cs="Arial"/>
        </w:rPr>
        <w:t xml:space="preserve"> or case resolution</w:t>
      </w:r>
      <w:r w:rsidR="002014E5">
        <w:rPr>
          <w:rFonts w:ascii="Arial" w:hAnsi="Arial" w:cs="Arial"/>
        </w:rPr>
        <w:t xml:space="preserve"> </w:t>
      </w:r>
      <w:r w:rsidR="002014E5" w:rsidRPr="00721FFE">
        <w:rPr>
          <w:rFonts w:ascii="Arial" w:hAnsi="Arial" w:cs="Arial"/>
        </w:rPr>
        <w:t>report</w:t>
      </w:r>
      <w:r w:rsidRPr="001A70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A7028">
        <w:rPr>
          <w:rFonts w:ascii="Arial" w:hAnsi="Arial" w:cs="Arial"/>
        </w:rPr>
        <w:t xml:space="preserve">Scroll down to the </w:t>
      </w:r>
      <w:r w:rsidR="00FC5D31" w:rsidRPr="00FC5D31">
        <w:rPr>
          <w:rFonts w:ascii="Arial" w:hAnsi="Arial" w:cs="Arial"/>
        </w:rPr>
        <w:t>“Notes</w:t>
      </w:r>
      <w:r w:rsidR="00FC5D31">
        <w:rPr>
          <w:rFonts w:ascii="Arial" w:hAnsi="Arial" w:cs="Arial"/>
          <w:i/>
          <w:iCs/>
        </w:rPr>
        <w:t>”</w:t>
      </w:r>
      <w:r w:rsidRPr="001A7028">
        <w:rPr>
          <w:rFonts w:ascii="Arial" w:hAnsi="Arial" w:cs="Arial"/>
        </w:rPr>
        <w:t xml:space="preserve"> section.</w:t>
      </w:r>
    </w:p>
    <w:p w14:paraId="00FBC6A7" w14:textId="5B30B685" w:rsidR="001A7028" w:rsidRPr="001A7028" w:rsidRDefault="001A7028" w:rsidP="001A7028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1A7028">
        <w:rPr>
          <w:rFonts w:ascii="Arial" w:hAnsi="Arial" w:cs="Arial"/>
        </w:rPr>
        <w:t xml:space="preserve">Type your question or concern, then click </w:t>
      </w:r>
      <w:r w:rsidRPr="001A7028">
        <w:rPr>
          <w:rFonts w:ascii="Arial" w:hAnsi="Arial" w:cs="Arial"/>
          <w:b/>
          <w:bCs/>
        </w:rPr>
        <w:t>P</w:t>
      </w:r>
      <w:r w:rsidR="00146514">
        <w:rPr>
          <w:rFonts w:ascii="Arial" w:hAnsi="Arial" w:cs="Arial"/>
          <w:b/>
          <w:bCs/>
        </w:rPr>
        <w:t>OST</w:t>
      </w:r>
      <w:r w:rsidRPr="001A7028">
        <w:rPr>
          <w:rFonts w:ascii="Arial" w:hAnsi="Arial" w:cs="Arial"/>
        </w:rPr>
        <w:t>.</w:t>
      </w:r>
    </w:p>
    <w:p w14:paraId="784F297E" w14:textId="7F7E7112" w:rsidR="00FC5D31" w:rsidRPr="00FC5D31" w:rsidRDefault="001A7028" w:rsidP="00FC5D31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FC5D31">
        <w:rPr>
          <w:rFonts w:ascii="Arial" w:hAnsi="Arial" w:cs="Arial"/>
        </w:rPr>
        <w:t xml:space="preserve">When finished, click </w:t>
      </w:r>
      <w:r w:rsidRPr="00FC5D31">
        <w:rPr>
          <w:rFonts w:ascii="Arial" w:hAnsi="Arial" w:cs="Arial"/>
          <w:b/>
          <w:bCs/>
        </w:rPr>
        <w:t>S</w:t>
      </w:r>
      <w:r w:rsidR="00146514">
        <w:rPr>
          <w:rFonts w:ascii="Arial" w:hAnsi="Arial" w:cs="Arial"/>
          <w:b/>
          <w:bCs/>
        </w:rPr>
        <w:t>AVE</w:t>
      </w:r>
      <w:r w:rsidRPr="00FC5D31">
        <w:rPr>
          <w:rFonts w:ascii="Arial" w:hAnsi="Arial" w:cs="Arial"/>
        </w:rPr>
        <w:t>.</w:t>
      </w:r>
      <w:r w:rsidR="00FC5D31" w:rsidRPr="00FC5D31">
        <w:rPr>
          <w:rFonts w:ascii="Arial" w:hAnsi="Arial" w:cs="Arial"/>
        </w:rPr>
        <w:t xml:space="preserve"> </w:t>
      </w:r>
      <w:r w:rsidRPr="00FC5D31">
        <w:rPr>
          <w:rFonts w:ascii="Arial" w:hAnsi="Arial" w:cs="Arial"/>
        </w:rPr>
        <w:t>You will receive a confirmation email</w:t>
      </w:r>
      <w:r w:rsidR="00FC5D31">
        <w:rPr>
          <w:rFonts w:ascii="Arial" w:hAnsi="Arial" w:cs="Arial"/>
        </w:rPr>
        <w:t>.</w:t>
      </w:r>
    </w:p>
    <w:p w14:paraId="2CD33670" w14:textId="77777777" w:rsidR="00FC5D31" w:rsidRDefault="00FC5D31" w:rsidP="00FC5D31">
      <w:pPr>
        <w:ind w:left="360"/>
        <w:contextualSpacing/>
        <w:rPr>
          <w:rFonts w:ascii="Arial" w:hAnsi="Arial" w:cs="Arial"/>
        </w:rPr>
      </w:pPr>
    </w:p>
    <w:p w14:paraId="21A68AED" w14:textId="034EFDB4" w:rsidR="00721FFE" w:rsidRPr="00721FFE" w:rsidRDefault="00146514" w:rsidP="00146514">
      <w:pPr>
        <w:pStyle w:val="Heading1"/>
        <w:ind w:left="360"/>
        <w:rPr>
          <w:rFonts w:ascii="Arial" w:hAnsi="Arial" w:cs="Arial"/>
          <w:bCs/>
          <w:color w:val="auto"/>
          <w:sz w:val="24"/>
          <w:szCs w:val="24"/>
        </w:rPr>
      </w:pPr>
      <w:r w:rsidRPr="00863E27">
        <w:rPr>
          <w:rFonts w:ascii="Arial" w:hAnsi="Arial" w:cs="Arial"/>
          <w:bCs/>
          <w:color w:val="auto"/>
          <w:sz w:val="24"/>
          <w:szCs w:val="24"/>
        </w:rPr>
        <w:t>NOTE: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E59AB" w:rsidRPr="007E59AB">
        <w:rPr>
          <w:rFonts w:ascii="Arial" w:hAnsi="Arial" w:cs="Arial"/>
          <w:bCs/>
          <w:color w:val="auto"/>
          <w:sz w:val="24"/>
          <w:szCs w:val="24"/>
        </w:rPr>
        <w:t>To view</w:t>
      </w:r>
      <w:r w:rsidR="007E59AB">
        <w:rPr>
          <w:rFonts w:ascii="Arial" w:hAnsi="Arial" w:cs="Arial"/>
        </w:rPr>
        <w:t xml:space="preserve"> </w:t>
      </w:r>
      <w:r w:rsidR="007E59AB">
        <w:rPr>
          <w:rFonts w:ascii="Arial" w:hAnsi="Arial" w:cs="Arial"/>
          <w:bCs/>
          <w:color w:val="auto"/>
          <w:sz w:val="24"/>
          <w:szCs w:val="24"/>
        </w:rPr>
        <w:t>the</w:t>
      </w:r>
      <w:r w:rsidR="00721FFE" w:rsidRPr="00721FFE">
        <w:rPr>
          <w:rFonts w:ascii="Arial" w:hAnsi="Arial" w:cs="Arial"/>
          <w:bCs/>
          <w:color w:val="auto"/>
          <w:sz w:val="24"/>
          <w:szCs w:val="24"/>
        </w:rPr>
        <w:t xml:space="preserve"> comprehensive</w:t>
      </w:r>
      <w:r w:rsidR="007E59AB">
        <w:rPr>
          <w:rFonts w:ascii="Arial" w:hAnsi="Arial" w:cs="Arial"/>
          <w:bCs/>
          <w:color w:val="auto"/>
          <w:sz w:val="24"/>
          <w:szCs w:val="24"/>
        </w:rPr>
        <w:t xml:space="preserve"> Legal Portal User Guide</w:t>
      </w:r>
      <w:r w:rsidR="00721FFE" w:rsidRPr="00721FF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7E59AB">
        <w:rPr>
          <w:rFonts w:ascii="Arial" w:hAnsi="Arial" w:cs="Arial"/>
          <w:bCs/>
          <w:color w:val="auto"/>
          <w:sz w:val="24"/>
          <w:szCs w:val="24"/>
        </w:rPr>
        <w:t xml:space="preserve">visit CCDA’s </w:t>
      </w:r>
      <w:hyperlink r:id="rId22" w:history="1">
        <w:r w:rsidR="007E59AB" w:rsidRPr="00D3077B">
          <w:rPr>
            <w:rStyle w:val="Hyperlink"/>
            <w:rFonts w:ascii="Arial" w:hAnsi="Arial" w:cs="Arial"/>
            <w:bCs/>
            <w:sz w:val="24"/>
            <w:szCs w:val="24"/>
          </w:rPr>
          <w:t>website resources</w:t>
        </w:r>
      </w:hyperlink>
      <w:r w:rsidR="007E59AB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284BE065" w14:textId="0D2C608C" w:rsidR="001A7028" w:rsidRPr="00FC5D31" w:rsidRDefault="001A7028" w:rsidP="00FC5D31">
      <w:pPr>
        <w:ind w:left="360"/>
        <w:contextualSpacing/>
        <w:rPr>
          <w:rFonts w:ascii="Arial" w:hAnsi="Arial" w:cs="Arial"/>
        </w:rPr>
      </w:pPr>
    </w:p>
    <w:p w14:paraId="2A4525D7" w14:textId="7EB1BB4B" w:rsidR="00EB05BE" w:rsidRDefault="00EB05BE" w:rsidP="001A7028">
      <w:pPr>
        <w:ind w:firstLine="720"/>
        <w:rPr>
          <w:rFonts w:ascii="Arial" w:hAnsi="Arial" w:cs="Arial"/>
        </w:rPr>
      </w:pPr>
    </w:p>
    <w:p w14:paraId="036B2243" w14:textId="400E1B1D" w:rsidR="0006650F" w:rsidRDefault="0006650F" w:rsidP="001A7028">
      <w:pPr>
        <w:ind w:firstLine="720"/>
        <w:rPr>
          <w:rFonts w:ascii="Arial" w:hAnsi="Arial" w:cs="Arial"/>
        </w:rPr>
      </w:pPr>
    </w:p>
    <w:p w14:paraId="63BDD2AB" w14:textId="0447D5A6" w:rsidR="0006650F" w:rsidRDefault="0006650F" w:rsidP="001A7028">
      <w:pPr>
        <w:ind w:firstLine="720"/>
        <w:rPr>
          <w:rFonts w:ascii="Arial" w:hAnsi="Arial" w:cs="Arial"/>
        </w:rPr>
      </w:pPr>
    </w:p>
    <w:p w14:paraId="52DBE784" w14:textId="594DA538" w:rsidR="0006650F" w:rsidRDefault="0006650F" w:rsidP="001A7028">
      <w:pPr>
        <w:ind w:firstLine="720"/>
        <w:rPr>
          <w:rFonts w:ascii="Arial" w:hAnsi="Arial" w:cs="Arial"/>
        </w:rPr>
      </w:pPr>
    </w:p>
    <w:p w14:paraId="12C82F43" w14:textId="24C9CF9E" w:rsidR="0006650F" w:rsidRDefault="0006650F" w:rsidP="001A7028">
      <w:pPr>
        <w:ind w:firstLine="720"/>
        <w:rPr>
          <w:rFonts w:ascii="Arial" w:hAnsi="Arial" w:cs="Arial"/>
        </w:rPr>
      </w:pPr>
    </w:p>
    <w:p w14:paraId="6D2EB5AA" w14:textId="33FC2FB9" w:rsidR="0006650F" w:rsidRDefault="0006650F" w:rsidP="001A7028">
      <w:pPr>
        <w:ind w:firstLine="720"/>
        <w:rPr>
          <w:rFonts w:ascii="Arial" w:hAnsi="Arial" w:cs="Arial"/>
        </w:rPr>
      </w:pPr>
    </w:p>
    <w:p w14:paraId="6CBF9483" w14:textId="0CB14A4C" w:rsidR="0006650F" w:rsidRDefault="0006650F" w:rsidP="001A7028">
      <w:pPr>
        <w:ind w:firstLine="720"/>
        <w:rPr>
          <w:rFonts w:ascii="Arial" w:hAnsi="Arial" w:cs="Arial"/>
        </w:rPr>
      </w:pPr>
    </w:p>
    <w:p w14:paraId="087BFDE2" w14:textId="17C78A64" w:rsidR="0006650F" w:rsidRDefault="0006650F" w:rsidP="001A7028">
      <w:pPr>
        <w:ind w:firstLine="720"/>
        <w:rPr>
          <w:rFonts w:ascii="Arial" w:hAnsi="Arial" w:cs="Arial"/>
        </w:rPr>
      </w:pPr>
    </w:p>
    <w:p w14:paraId="5D14D626" w14:textId="03685603" w:rsidR="0006650F" w:rsidRDefault="0006650F" w:rsidP="001A7028">
      <w:pPr>
        <w:ind w:firstLine="720"/>
        <w:rPr>
          <w:rFonts w:ascii="Arial" w:hAnsi="Arial" w:cs="Arial"/>
        </w:rPr>
      </w:pPr>
    </w:p>
    <w:p w14:paraId="54B85B46" w14:textId="3F927062" w:rsidR="0006650F" w:rsidRDefault="0006650F" w:rsidP="001A7028">
      <w:pPr>
        <w:ind w:firstLine="720"/>
        <w:rPr>
          <w:rFonts w:ascii="Arial" w:hAnsi="Arial" w:cs="Arial"/>
        </w:rPr>
      </w:pPr>
    </w:p>
    <w:p w14:paraId="6FEE4547" w14:textId="454A9682" w:rsidR="0006650F" w:rsidRDefault="0006650F" w:rsidP="001A7028">
      <w:pPr>
        <w:ind w:firstLine="720"/>
        <w:rPr>
          <w:rFonts w:ascii="Arial" w:hAnsi="Arial" w:cs="Arial"/>
        </w:rPr>
      </w:pPr>
    </w:p>
    <w:p w14:paraId="597CCD85" w14:textId="23E54E6B" w:rsidR="00C71E8E" w:rsidRDefault="00C71E8E" w:rsidP="001A7028">
      <w:pPr>
        <w:ind w:firstLine="720"/>
        <w:rPr>
          <w:rFonts w:ascii="Arial" w:hAnsi="Arial" w:cs="Arial"/>
        </w:rPr>
      </w:pPr>
    </w:p>
    <w:p w14:paraId="2EFE3650" w14:textId="697673ED" w:rsidR="00C71E8E" w:rsidRDefault="00C71E8E" w:rsidP="001A7028">
      <w:pPr>
        <w:ind w:firstLine="720"/>
        <w:rPr>
          <w:rFonts w:ascii="Arial" w:hAnsi="Arial" w:cs="Arial"/>
        </w:rPr>
      </w:pPr>
    </w:p>
    <w:p w14:paraId="004A3546" w14:textId="77777777" w:rsidR="00C71E8E" w:rsidRDefault="00C71E8E" w:rsidP="001A7028">
      <w:pPr>
        <w:ind w:firstLine="720"/>
        <w:rPr>
          <w:rFonts w:ascii="Arial" w:hAnsi="Arial" w:cs="Arial"/>
        </w:rPr>
      </w:pPr>
    </w:p>
    <w:p w14:paraId="380C6E52" w14:textId="4FF122D8" w:rsidR="0006650F" w:rsidRDefault="0006650F" w:rsidP="001A7028">
      <w:pPr>
        <w:ind w:firstLine="720"/>
        <w:rPr>
          <w:rFonts w:ascii="Arial" w:hAnsi="Arial" w:cs="Arial"/>
        </w:rPr>
      </w:pPr>
    </w:p>
    <w:p w14:paraId="70D29740" w14:textId="5A0169D6" w:rsidR="0006650F" w:rsidRDefault="0006650F" w:rsidP="001A7028">
      <w:pPr>
        <w:ind w:firstLine="720"/>
        <w:rPr>
          <w:rFonts w:ascii="Arial" w:hAnsi="Arial" w:cs="Arial"/>
        </w:rPr>
      </w:pPr>
    </w:p>
    <w:p w14:paraId="03F3108E" w14:textId="77777777" w:rsidR="0006650F" w:rsidRPr="00C25ED6" w:rsidRDefault="0006650F" w:rsidP="00863E27">
      <w:pPr>
        <w:rPr>
          <w:rFonts w:ascii="Arial" w:hAnsi="Arial" w:cs="Arial"/>
          <w:color w:val="1F4E79" w:themeColor="accent1" w:themeShade="80"/>
        </w:rPr>
      </w:pPr>
    </w:p>
    <w:p w14:paraId="1E09F141" w14:textId="77777777" w:rsidR="006309D0" w:rsidRPr="000B5FCA" w:rsidRDefault="006309D0" w:rsidP="0006650F">
      <w:pPr>
        <w:spacing w:before="101"/>
        <w:ind w:right="423"/>
        <w:jc w:val="center"/>
        <w:rPr>
          <w:rFonts w:ascii="Arial" w:hAnsi="Arial" w:cs="Arial"/>
          <w:b/>
        </w:rPr>
      </w:pPr>
      <w:r w:rsidRPr="000B5FCA">
        <w:rPr>
          <w:rFonts w:ascii="Arial" w:hAnsi="Arial" w:cs="Arial"/>
          <w:b/>
        </w:rPr>
        <w:t>California</w:t>
      </w:r>
      <w:r w:rsidRPr="000B5FCA">
        <w:rPr>
          <w:rFonts w:ascii="Arial" w:hAnsi="Arial" w:cs="Arial"/>
          <w:b/>
          <w:spacing w:val="-2"/>
        </w:rPr>
        <w:t xml:space="preserve"> </w:t>
      </w:r>
      <w:r w:rsidRPr="000B5FCA">
        <w:rPr>
          <w:rFonts w:ascii="Arial" w:hAnsi="Arial" w:cs="Arial"/>
          <w:b/>
        </w:rPr>
        <w:t>Commission</w:t>
      </w:r>
      <w:r w:rsidRPr="000B5FCA">
        <w:rPr>
          <w:rFonts w:ascii="Arial" w:hAnsi="Arial" w:cs="Arial"/>
          <w:b/>
          <w:spacing w:val="-1"/>
        </w:rPr>
        <w:t xml:space="preserve"> </w:t>
      </w:r>
      <w:r w:rsidRPr="000B5FCA">
        <w:rPr>
          <w:rFonts w:ascii="Arial" w:hAnsi="Arial" w:cs="Arial"/>
          <w:b/>
        </w:rPr>
        <w:t>on</w:t>
      </w:r>
      <w:r w:rsidRPr="000B5FCA">
        <w:rPr>
          <w:rFonts w:ascii="Arial" w:hAnsi="Arial" w:cs="Arial"/>
          <w:b/>
          <w:spacing w:val="-4"/>
        </w:rPr>
        <w:t xml:space="preserve"> </w:t>
      </w:r>
      <w:r w:rsidRPr="000B5FCA">
        <w:rPr>
          <w:rFonts w:ascii="Arial" w:hAnsi="Arial" w:cs="Arial"/>
          <w:b/>
        </w:rPr>
        <w:t>Disability</w:t>
      </w:r>
      <w:r w:rsidRPr="000B5FCA">
        <w:rPr>
          <w:rFonts w:ascii="Arial" w:hAnsi="Arial" w:cs="Arial"/>
          <w:b/>
          <w:spacing w:val="-3"/>
        </w:rPr>
        <w:t xml:space="preserve"> </w:t>
      </w:r>
      <w:r w:rsidRPr="000B5FCA">
        <w:rPr>
          <w:rFonts w:ascii="Arial" w:hAnsi="Arial" w:cs="Arial"/>
          <w:b/>
        </w:rPr>
        <w:t>Access</w:t>
      </w:r>
    </w:p>
    <w:p w14:paraId="7E79043B" w14:textId="77777777" w:rsidR="006309D0" w:rsidRPr="000B5FCA" w:rsidRDefault="006309D0" w:rsidP="0006650F">
      <w:pPr>
        <w:pStyle w:val="BodyText"/>
        <w:spacing w:before="24" w:line="291" w:lineRule="exact"/>
        <w:ind w:right="423"/>
        <w:jc w:val="center"/>
        <w:rPr>
          <w:rFonts w:ascii="Arial" w:hAnsi="Arial" w:cs="Arial"/>
          <w:sz w:val="22"/>
          <w:szCs w:val="22"/>
        </w:rPr>
      </w:pPr>
      <w:r w:rsidRPr="000B5FCA">
        <w:rPr>
          <w:rFonts w:ascii="Arial" w:hAnsi="Arial" w:cs="Arial"/>
          <w:sz w:val="22"/>
          <w:szCs w:val="22"/>
        </w:rPr>
        <w:t>400</w:t>
      </w:r>
      <w:r w:rsidRPr="000B5FCA">
        <w:rPr>
          <w:rFonts w:ascii="Arial" w:hAnsi="Arial" w:cs="Arial"/>
          <w:spacing w:val="-2"/>
          <w:sz w:val="22"/>
          <w:szCs w:val="22"/>
        </w:rPr>
        <w:t xml:space="preserve"> </w:t>
      </w:r>
      <w:r w:rsidRPr="000B5FCA">
        <w:rPr>
          <w:rFonts w:ascii="Arial" w:hAnsi="Arial" w:cs="Arial"/>
          <w:sz w:val="22"/>
          <w:szCs w:val="22"/>
        </w:rPr>
        <w:t>R Street,</w:t>
      </w:r>
      <w:r w:rsidRPr="000B5FCA">
        <w:rPr>
          <w:rFonts w:ascii="Arial" w:hAnsi="Arial" w:cs="Arial"/>
          <w:spacing w:val="-1"/>
          <w:sz w:val="22"/>
          <w:szCs w:val="22"/>
        </w:rPr>
        <w:t xml:space="preserve"> </w:t>
      </w:r>
      <w:r w:rsidRPr="000B5FCA">
        <w:rPr>
          <w:rFonts w:ascii="Arial" w:hAnsi="Arial" w:cs="Arial"/>
          <w:sz w:val="22"/>
          <w:szCs w:val="22"/>
        </w:rPr>
        <w:t>Suite</w:t>
      </w:r>
      <w:r w:rsidRPr="000B5FCA">
        <w:rPr>
          <w:rFonts w:ascii="Arial" w:hAnsi="Arial" w:cs="Arial"/>
          <w:spacing w:val="-1"/>
          <w:sz w:val="22"/>
          <w:szCs w:val="22"/>
        </w:rPr>
        <w:t xml:space="preserve"> </w:t>
      </w:r>
      <w:r w:rsidRPr="000B5FCA">
        <w:rPr>
          <w:rFonts w:ascii="Arial" w:hAnsi="Arial" w:cs="Arial"/>
          <w:sz w:val="22"/>
          <w:szCs w:val="22"/>
        </w:rPr>
        <w:t>310</w:t>
      </w:r>
    </w:p>
    <w:p w14:paraId="03A43F6D" w14:textId="77777777" w:rsidR="006309D0" w:rsidRPr="007E4B62" w:rsidRDefault="006309D0" w:rsidP="0006650F">
      <w:pPr>
        <w:pStyle w:val="BodyText"/>
        <w:spacing w:line="288" w:lineRule="exact"/>
        <w:ind w:right="425"/>
        <w:jc w:val="center"/>
        <w:rPr>
          <w:rFonts w:ascii="Arial" w:hAnsi="Arial" w:cs="Arial"/>
          <w:sz w:val="22"/>
          <w:szCs w:val="22"/>
          <w:lang w:val="es-AR"/>
        </w:rPr>
      </w:pPr>
      <w:r w:rsidRPr="007E4B62">
        <w:rPr>
          <w:rFonts w:ascii="Arial" w:hAnsi="Arial" w:cs="Arial"/>
          <w:sz w:val="22"/>
          <w:szCs w:val="22"/>
          <w:lang w:val="es-AR"/>
        </w:rPr>
        <w:t>Sacramento,</w:t>
      </w:r>
      <w:r w:rsidRPr="007E4B62">
        <w:rPr>
          <w:rFonts w:ascii="Arial" w:hAnsi="Arial" w:cs="Arial"/>
          <w:spacing w:val="-2"/>
          <w:sz w:val="22"/>
          <w:szCs w:val="22"/>
          <w:lang w:val="es-AR"/>
        </w:rPr>
        <w:t xml:space="preserve"> </w:t>
      </w:r>
      <w:r w:rsidRPr="007E4B62">
        <w:rPr>
          <w:rFonts w:ascii="Arial" w:hAnsi="Arial" w:cs="Arial"/>
          <w:sz w:val="22"/>
          <w:szCs w:val="22"/>
          <w:lang w:val="es-AR"/>
        </w:rPr>
        <w:t>CA</w:t>
      </w:r>
      <w:r w:rsidRPr="007E4B62">
        <w:rPr>
          <w:rFonts w:ascii="Arial" w:hAnsi="Arial" w:cs="Arial"/>
          <w:spacing w:val="-2"/>
          <w:sz w:val="22"/>
          <w:szCs w:val="22"/>
          <w:lang w:val="es-AR"/>
        </w:rPr>
        <w:t xml:space="preserve"> </w:t>
      </w:r>
      <w:r w:rsidRPr="007E4B62">
        <w:rPr>
          <w:rFonts w:ascii="Arial" w:hAnsi="Arial" w:cs="Arial"/>
          <w:sz w:val="22"/>
          <w:szCs w:val="22"/>
          <w:lang w:val="es-AR"/>
        </w:rPr>
        <w:t>95811</w:t>
      </w:r>
    </w:p>
    <w:p w14:paraId="4F21F2F7" w14:textId="77777777" w:rsidR="006309D0" w:rsidRPr="007E4B62" w:rsidRDefault="006309D0" w:rsidP="0006650F">
      <w:pPr>
        <w:pStyle w:val="BodyText"/>
        <w:spacing w:line="289" w:lineRule="exact"/>
        <w:ind w:right="422"/>
        <w:jc w:val="center"/>
        <w:rPr>
          <w:rFonts w:ascii="Arial" w:hAnsi="Arial" w:cs="Arial"/>
          <w:sz w:val="22"/>
          <w:szCs w:val="22"/>
          <w:lang w:val="es-AR"/>
        </w:rPr>
      </w:pPr>
      <w:r w:rsidRPr="007E4B62">
        <w:rPr>
          <w:rFonts w:ascii="Arial" w:hAnsi="Arial" w:cs="Arial"/>
          <w:sz w:val="22"/>
          <w:szCs w:val="22"/>
          <w:lang w:val="es-AR"/>
        </w:rPr>
        <w:t>(916)</w:t>
      </w:r>
      <w:r w:rsidRPr="007E4B62">
        <w:rPr>
          <w:rFonts w:ascii="Arial" w:hAnsi="Arial" w:cs="Arial"/>
          <w:spacing w:val="-2"/>
          <w:sz w:val="22"/>
          <w:szCs w:val="22"/>
          <w:lang w:val="es-AR"/>
        </w:rPr>
        <w:t xml:space="preserve"> </w:t>
      </w:r>
      <w:r w:rsidRPr="007E4B62">
        <w:rPr>
          <w:rFonts w:ascii="Arial" w:hAnsi="Arial" w:cs="Arial"/>
          <w:sz w:val="22"/>
          <w:szCs w:val="22"/>
          <w:lang w:val="es-AR"/>
        </w:rPr>
        <w:t>319-9974</w:t>
      </w:r>
    </w:p>
    <w:p w14:paraId="70DC1429" w14:textId="39EA80AB" w:rsidR="003A49A8" w:rsidRPr="00C71E8E" w:rsidRDefault="006309D0" w:rsidP="00C71E8E">
      <w:pPr>
        <w:pStyle w:val="BodyText"/>
        <w:spacing w:line="292" w:lineRule="exact"/>
        <w:ind w:right="287"/>
        <w:jc w:val="center"/>
        <w:rPr>
          <w:rFonts w:ascii="Arial" w:hAnsi="Arial" w:cs="Arial"/>
          <w:sz w:val="22"/>
          <w:szCs w:val="22"/>
          <w:lang w:val="es-AR"/>
        </w:rPr>
      </w:pPr>
      <w:r w:rsidRPr="007E4B62">
        <w:rPr>
          <w:rFonts w:ascii="Arial" w:hAnsi="Arial" w:cs="Arial"/>
          <w:w w:val="105"/>
          <w:sz w:val="22"/>
          <w:szCs w:val="22"/>
          <w:lang w:val="es-AR"/>
        </w:rPr>
        <w:t>https://</w:t>
      </w:r>
      <w:hyperlink r:id="rId23">
        <w:r w:rsidRPr="007E4B62">
          <w:rPr>
            <w:rFonts w:ascii="Arial" w:hAnsi="Arial" w:cs="Arial"/>
            <w:w w:val="105"/>
            <w:sz w:val="22"/>
            <w:szCs w:val="22"/>
            <w:lang w:val="es-AR"/>
          </w:rPr>
          <w:t>www.dgs.ca.gov/CCDA</w:t>
        </w:r>
      </w:hyperlink>
    </w:p>
    <w:sectPr w:rsidR="003A49A8" w:rsidRPr="00C71E8E" w:rsidSect="00CF277A"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483E" w14:textId="77777777" w:rsidR="0027245D" w:rsidRDefault="0027245D" w:rsidP="009C51A6">
      <w:pPr>
        <w:spacing w:after="0" w:line="240" w:lineRule="auto"/>
      </w:pPr>
      <w:r>
        <w:separator/>
      </w:r>
    </w:p>
  </w:endnote>
  <w:endnote w:type="continuationSeparator" w:id="0">
    <w:p w14:paraId="0ECA8D1C" w14:textId="77777777" w:rsidR="0027245D" w:rsidRDefault="0027245D" w:rsidP="009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506D6" w14:textId="67189769" w:rsidR="006B453C" w:rsidRPr="00757205" w:rsidRDefault="00757205">
    <w:pPr>
      <w:pStyle w:val="Footer"/>
      <w:rPr>
        <w:rFonts w:ascii="Arial" w:hAnsi="Arial" w:cs="Arial"/>
        <w:color w:val="2F5496" w:themeColor="accent5" w:themeShade="BF"/>
        <w:sz w:val="24"/>
        <w:szCs w:val="24"/>
      </w:rPr>
    </w:pPr>
    <w:r>
      <w:rPr>
        <w:rFonts w:ascii="Arial" w:hAnsi="Arial" w:cs="Arial"/>
        <w:color w:val="2F5496" w:themeColor="accent5" w:themeShade="BF"/>
        <w:sz w:val="24"/>
        <w:szCs w:val="24"/>
      </w:rPr>
      <w:tab/>
    </w:r>
    <w:r>
      <w:rPr>
        <w:rFonts w:ascii="Arial" w:hAnsi="Arial" w:cs="Arial"/>
        <w:color w:val="2F5496" w:themeColor="accent5" w:themeShade="BF"/>
        <w:sz w:val="24"/>
        <w:szCs w:val="24"/>
      </w:rPr>
      <w:tab/>
    </w:r>
    <w:r w:rsidR="00C56FC4" w:rsidRPr="00C56FC4">
      <w:rPr>
        <w:rFonts w:ascii="Arial" w:hAnsi="Arial" w:cs="Arial"/>
        <w:color w:val="2F5496" w:themeColor="accent5" w:themeShade="BF"/>
        <w:sz w:val="24"/>
        <w:szCs w:val="24"/>
      </w:rPr>
      <w:t>Revised 5/20/2021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8715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E379C" w14:textId="77777777" w:rsidR="006B453C" w:rsidRDefault="006B453C" w:rsidP="00CF2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785D99" w14:textId="77777777" w:rsidR="006B453C" w:rsidRDefault="006B4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2127682"/>
      <w:docPartObj>
        <w:docPartGallery w:val="Page Numbers (Bottom of Page)"/>
        <w:docPartUnique/>
      </w:docPartObj>
    </w:sdtPr>
    <w:sdtEndPr/>
    <w:sdtContent>
      <w:sdt>
        <w:sdtPr>
          <w:id w:val="238679881"/>
          <w:docPartObj>
            <w:docPartGallery w:val="Page Numbers (Top of Page)"/>
            <w:docPartUnique/>
          </w:docPartObj>
        </w:sdtPr>
        <w:sdtEndPr/>
        <w:sdtContent>
          <w:p w14:paraId="5DA252F9" w14:textId="77777777" w:rsidR="006B453C" w:rsidRPr="00CF277A" w:rsidRDefault="006B453C" w:rsidP="00CF277A">
            <w:pPr>
              <w:pStyle w:val="Footer"/>
              <w:jc w:val="center"/>
            </w:pPr>
            <w:r w:rsidRPr="00CF277A">
              <w:rPr>
                <w:bCs/>
                <w:sz w:val="24"/>
                <w:szCs w:val="24"/>
              </w:rPr>
              <w:fldChar w:fldCharType="begin"/>
            </w:r>
            <w:r w:rsidRPr="00CF277A">
              <w:rPr>
                <w:bCs/>
              </w:rPr>
              <w:instrText xml:space="preserve"> PAGE </w:instrText>
            </w:r>
            <w:r w:rsidRPr="00CF277A">
              <w:rPr>
                <w:bCs/>
                <w:sz w:val="24"/>
                <w:szCs w:val="24"/>
              </w:rPr>
              <w:fldChar w:fldCharType="separate"/>
            </w:r>
            <w:r w:rsidR="006901EC">
              <w:rPr>
                <w:bCs/>
                <w:noProof/>
              </w:rPr>
              <w:t>18</w:t>
            </w:r>
            <w:r w:rsidRPr="00CF27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560F92" w14:textId="77777777" w:rsidR="006B453C" w:rsidRDefault="006B4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928C1" w14:textId="77777777" w:rsidR="0027245D" w:rsidRDefault="0027245D" w:rsidP="009C51A6">
      <w:pPr>
        <w:spacing w:after="0" w:line="240" w:lineRule="auto"/>
      </w:pPr>
      <w:r>
        <w:separator/>
      </w:r>
    </w:p>
  </w:footnote>
  <w:footnote w:type="continuationSeparator" w:id="0">
    <w:p w14:paraId="22F30122" w14:textId="77777777" w:rsidR="0027245D" w:rsidRDefault="0027245D" w:rsidP="009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66393" w14:textId="10817CBC" w:rsidR="006B453C" w:rsidRDefault="00587477">
    <w:pPr>
      <w:pStyle w:val="Header"/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529AF9B5" wp14:editId="33062AAA">
          <wp:extent cx="3476368" cy="677075"/>
          <wp:effectExtent l="0" t="0" r="0" b="8890"/>
          <wp:docPr id="2" name="Picture 2" descr="CCDA logo image navy blue and yel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D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8012" cy="72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6D8FE" w14:textId="77777777" w:rsidR="006B453C" w:rsidRDefault="006B4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24B8C" w14:textId="52CC53C5" w:rsidR="006B453C" w:rsidRDefault="006B453C">
    <w:pPr>
      <w:pStyle w:val="Header"/>
    </w:pPr>
    <w:r>
      <w:fldChar w:fldCharType="begin"/>
    </w:r>
    <w:r>
      <w:instrText xml:space="preserve"> INCLUDEPICTURE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>
      <w:fldChar w:fldCharType="begin"/>
    </w:r>
    <w:r>
      <w:instrText xml:space="preserve"> INCLUDEPICTURE  "http://documents.dgs.ca.gov/dgsnet/logos/jpeg/horz.jpg" \* MERGEFORMATINET </w:instrText>
    </w:r>
    <w:r>
      <w:fldChar w:fldCharType="separate"/>
    </w:r>
    <w:r w:rsidR="00043E48">
      <w:fldChar w:fldCharType="begin"/>
    </w:r>
    <w:r w:rsidR="00043E48">
      <w:instrText xml:space="preserve"> INCLUDEPICTURE  "http://documents.dgs.ca.gov/dgsnet/logos/jpeg/horz.jpg" \* MERGEFORMATINET </w:instrText>
    </w:r>
    <w:r w:rsidR="00043E48">
      <w:fldChar w:fldCharType="separate"/>
    </w:r>
    <w:r w:rsidR="006901EC">
      <w:fldChar w:fldCharType="begin"/>
    </w:r>
    <w:r w:rsidR="006901EC">
      <w:instrText xml:space="preserve"> INCLUDEPICTURE  "http://documents.dgs.ca.gov/dgsnet/logos/jpeg/horz.jpg" \* MERGEFORMATINET </w:instrText>
    </w:r>
    <w:r w:rsidR="006901EC">
      <w:fldChar w:fldCharType="separate"/>
    </w:r>
    <w:r w:rsidR="00772851">
      <w:fldChar w:fldCharType="begin"/>
    </w:r>
    <w:r w:rsidR="00772851">
      <w:instrText xml:space="preserve"> INCLUDEPICTURE  "http://documents.dgs.ca.gov/dgsnet/logos/jpeg/horz.jpg" \* MERGEFORMATINET </w:instrText>
    </w:r>
    <w:r w:rsidR="00772851">
      <w:fldChar w:fldCharType="separate"/>
    </w:r>
    <w:r w:rsidR="003B3F15">
      <w:fldChar w:fldCharType="begin"/>
    </w:r>
    <w:r w:rsidR="003B3F15">
      <w:instrText xml:space="preserve"> INCLUDEPICTURE  "http://documents.dgs.ca.gov/dgsnet/logos/jpeg/horz.jpg" \* MERGEFORMATINET </w:instrText>
    </w:r>
    <w:r w:rsidR="003B3F15">
      <w:fldChar w:fldCharType="separate"/>
    </w:r>
    <w:r w:rsidR="00794E50">
      <w:fldChar w:fldCharType="begin"/>
    </w:r>
    <w:r w:rsidR="00794E50">
      <w:instrText xml:space="preserve"> INCLUDEPICTURE  "http://documents.dgs.ca.gov/dgsnet/logos/jpeg/horz.jpg" \* MERGEFORMATINET </w:instrText>
    </w:r>
    <w:r w:rsidR="00794E50">
      <w:fldChar w:fldCharType="separate"/>
    </w:r>
    <w:r w:rsidR="0078371F">
      <w:fldChar w:fldCharType="begin"/>
    </w:r>
    <w:r w:rsidR="0078371F">
      <w:instrText xml:space="preserve"> INCLUDEPICTURE  "http://documents.dgs.ca.gov/dgsnet/logos/jpeg/horz.jpg" \* MERGEFORMATINET </w:instrText>
    </w:r>
    <w:r w:rsidR="0078371F">
      <w:fldChar w:fldCharType="separate"/>
    </w:r>
    <w:r w:rsidR="00E12059">
      <w:fldChar w:fldCharType="begin"/>
    </w:r>
    <w:r w:rsidR="00E12059">
      <w:instrText xml:space="preserve"> INCLUDEPICTURE  "http://documents.dgs.ca.gov/dgsnet/logos/jpeg/horz.jpg" \* MERGEFORMATINET </w:instrText>
    </w:r>
    <w:r w:rsidR="00E12059">
      <w:fldChar w:fldCharType="separate"/>
    </w:r>
    <w:r w:rsidR="00634EEB">
      <w:fldChar w:fldCharType="begin"/>
    </w:r>
    <w:r w:rsidR="00634EEB">
      <w:instrText xml:space="preserve"> INCLUDEPICTURE  "http://documents.dgs.ca.gov/dgsnet/logos/jpeg/horz.jpg" \* MERGEFORMATINET </w:instrText>
    </w:r>
    <w:r w:rsidR="00634EEB">
      <w:fldChar w:fldCharType="separate"/>
    </w:r>
    <w:r w:rsidR="00EB0373">
      <w:fldChar w:fldCharType="begin"/>
    </w:r>
    <w:r w:rsidR="00EB0373">
      <w:instrText xml:space="preserve"> INCLUDEPICTURE  "http://documents.dgs.ca.gov/dgsnet/logos/jpeg/horz.jpg" \* MERGEFORMATINET </w:instrText>
    </w:r>
    <w:r w:rsidR="00EB0373">
      <w:fldChar w:fldCharType="separate"/>
    </w:r>
    <w:r w:rsidR="0027245D">
      <w:fldChar w:fldCharType="begin"/>
    </w:r>
    <w:r w:rsidR="0027245D">
      <w:instrText xml:space="preserve"> INCLUDEPICTURE  "http://documents.dgs.ca.gov/dgsnet/logos/jpeg/horz.jpg" \* MERGEFORMATINET </w:instrText>
    </w:r>
    <w:r w:rsidR="0027245D">
      <w:fldChar w:fldCharType="separate"/>
    </w:r>
    <w:r w:rsidR="00863E27">
      <w:fldChar w:fldCharType="begin"/>
    </w:r>
    <w:r w:rsidR="00863E27">
      <w:instrText xml:space="preserve"> </w:instrText>
    </w:r>
    <w:r w:rsidR="00863E27">
      <w:instrText>INCLUDEPICTURE  "http://documents.dgs.ca.gov/dgsnet/logos/jpeg/horz.jpg" \* MERGEFORMATINET</w:instrText>
    </w:r>
    <w:r w:rsidR="00863E27">
      <w:instrText xml:space="preserve"> </w:instrText>
    </w:r>
    <w:r w:rsidR="00863E27">
      <w:fldChar w:fldCharType="separate"/>
    </w:r>
    <w:r w:rsidR="00863E27">
      <w:pict w14:anchorId="1F006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corative." style="width:262.5pt;height:27.75pt">
          <v:imagedata r:id="rId1" r:href="rId2"/>
        </v:shape>
      </w:pict>
    </w:r>
    <w:r w:rsidR="00863E27">
      <w:fldChar w:fldCharType="end"/>
    </w:r>
    <w:r w:rsidR="0027245D">
      <w:fldChar w:fldCharType="end"/>
    </w:r>
    <w:r w:rsidR="00EB0373">
      <w:fldChar w:fldCharType="end"/>
    </w:r>
    <w:r w:rsidR="00634EEB">
      <w:fldChar w:fldCharType="end"/>
    </w:r>
    <w:r w:rsidR="00E12059">
      <w:fldChar w:fldCharType="end"/>
    </w:r>
    <w:r w:rsidR="0078371F">
      <w:fldChar w:fldCharType="end"/>
    </w:r>
    <w:r w:rsidR="00794E50">
      <w:fldChar w:fldCharType="end"/>
    </w:r>
    <w:r w:rsidR="003B3F15">
      <w:fldChar w:fldCharType="end"/>
    </w:r>
    <w:r w:rsidR="00772851">
      <w:fldChar w:fldCharType="end"/>
    </w:r>
    <w:r w:rsidR="006901EC">
      <w:fldChar w:fldCharType="end"/>
    </w:r>
    <w:r w:rsidR="00043E4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B61"/>
    <w:multiLevelType w:val="hybridMultilevel"/>
    <w:tmpl w:val="715E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3F5"/>
    <w:multiLevelType w:val="hybridMultilevel"/>
    <w:tmpl w:val="89562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7AC"/>
    <w:multiLevelType w:val="hybridMultilevel"/>
    <w:tmpl w:val="238C18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B2678"/>
    <w:multiLevelType w:val="hybridMultilevel"/>
    <w:tmpl w:val="0ECC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4A5"/>
    <w:multiLevelType w:val="hybridMultilevel"/>
    <w:tmpl w:val="B1E2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1DE3"/>
    <w:multiLevelType w:val="hybridMultilevel"/>
    <w:tmpl w:val="7F40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958"/>
    <w:multiLevelType w:val="hybridMultilevel"/>
    <w:tmpl w:val="CE4611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A28F3"/>
    <w:multiLevelType w:val="hybridMultilevel"/>
    <w:tmpl w:val="55C265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70A2C"/>
    <w:multiLevelType w:val="hybridMultilevel"/>
    <w:tmpl w:val="BF7C8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A95"/>
    <w:multiLevelType w:val="hybridMultilevel"/>
    <w:tmpl w:val="6E2C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E3913"/>
    <w:multiLevelType w:val="hybridMultilevel"/>
    <w:tmpl w:val="AAC016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C50E1"/>
    <w:multiLevelType w:val="hybridMultilevel"/>
    <w:tmpl w:val="0FA6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05102"/>
    <w:multiLevelType w:val="hybridMultilevel"/>
    <w:tmpl w:val="F6A6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F62A6"/>
    <w:multiLevelType w:val="hybridMultilevel"/>
    <w:tmpl w:val="8552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0556"/>
    <w:multiLevelType w:val="hybridMultilevel"/>
    <w:tmpl w:val="A54A9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4A94"/>
    <w:multiLevelType w:val="hybridMultilevel"/>
    <w:tmpl w:val="90F6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67AD"/>
    <w:multiLevelType w:val="hybridMultilevel"/>
    <w:tmpl w:val="503A1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E43CA"/>
    <w:multiLevelType w:val="hybridMultilevel"/>
    <w:tmpl w:val="CF06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B4C53"/>
    <w:multiLevelType w:val="hybridMultilevel"/>
    <w:tmpl w:val="AC8E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67981"/>
    <w:multiLevelType w:val="hybridMultilevel"/>
    <w:tmpl w:val="332EC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974"/>
    <w:multiLevelType w:val="hybridMultilevel"/>
    <w:tmpl w:val="7C762C4A"/>
    <w:lvl w:ilvl="0" w:tplc="448A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F333AA"/>
    <w:multiLevelType w:val="hybridMultilevel"/>
    <w:tmpl w:val="93F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073A8"/>
    <w:multiLevelType w:val="hybridMultilevel"/>
    <w:tmpl w:val="64545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91DAE"/>
    <w:multiLevelType w:val="hybridMultilevel"/>
    <w:tmpl w:val="B99892E0"/>
    <w:lvl w:ilvl="0" w:tplc="09A21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21"/>
  </w:num>
  <w:num w:numId="7">
    <w:abstractNumId w:val="12"/>
  </w:num>
  <w:num w:numId="8">
    <w:abstractNumId w:val="1"/>
  </w:num>
  <w:num w:numId="9">
    <w:abstractNumId w:val="16"/>
  </w:num>
  <w:num w:numId="10">
    <w:abstractNumId w:val="13"/>
  </w:num>
  <w:num w:numId="11">
    <w:abstractNumId w:val="8"/>
  </w:num>
  <w:num w:numId="12">
    <w:abstractNumId w:val="5"/>
  </w:num>
  <w:num w:numId="13">
    <w:abstractNumId w:val="10"/>
  </w:num>
  <w:num w:numId="14">
    <w:abstractNumId w:val="17"/>
  </w:num>
  <w:num w:numId="15">
    <w:abstractNumId w:val="11"/>
  </w:num>
  <w:num w:numId="16">
    <w:abstractNumId w:val="14"/>
  </w:num>
  <w:num w:numId="17">
    <w:abstractNumId w:val="2"/>
  </w:num>
  <w:num w:numId="18">
    <w:abstractNumId w:val="23"/>
  </w:num>
  <w:num w:numId="19">
    <w:abstractNumId w:val="7"/>
  </w:num>
  <w:num w:numId="20">
    <w:abstractNumId w:val="6"/>
  </w:num>
  <w:num w:numId="21">
    <w:abstractNumId w:val="15"/>
  </w:num>
  <w:num w:numId="22">
    <w:abstractNumId w:val="20"/>
  </w:num>
  <w:num w:numId="23">
    <w:abstractNumId w:val="18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0Njc0tzQ3tzC1NLRU0lEKTi0uzszPAykwNK4FABQHXC0tAAAA"/>
  </w:docVars>
  <w:rsids>
    <w:rsidRoot w:val="006B4A8C"/>
    <w:rsid w:val="000035C9"/>
    <w:rsid w:val="000054E0"/>
    <w:rsid w:val="00013608"/>
    <w:rsid w:val="00020659"/>
    <w:rsid w:val="00021A5E"/>
    <w:rsid w:val="000369B6"/>
    <w:rsid w:val="00037469"/>
    <w:rsid w:val="00043E48"/>
    <w:rsid w:val="000559C6"/>
    <w:rsid w:val="00064705"/>
    <w:rsid w:val="0006650F"/>
    <w:rsid w:val="00066956"/>
    <w:rsid w:val="000720FC"/>
    <w:rsid w:val="00081686"/>
    <w:rsid w:val="00093A99"/>
    <w:rsid w:val="00095C14"/>
    <w:rsid w:val="000B5FCA"/>
    <w:rsid w:val="000D76D9"/>
    <w:rsid w:val="000E276E"/>
    <w:rsid w:val="000E3562"/>
    <w:rsid w:val="000F0843"/>
    <w:rsid w:val="00100EC7"/>
    <w:rsid w:val="00103C04"/>
    <w:rsid w:val="00117861"/>
    <w:rsid w:val="00123609"/>
    <w:rsid w:val="001269CF"/>
    <w:rsid w:val="00136898"/>
    <w:rsid w:val="001370A1"/>
    <w:rsid w:val="00143D51"/>
    <w:rsid w:val="00146514"/>
    <w:rsid w:val="00152010"/>
    <w:rsid w:val="00155563"/>
    <w:rsid w:val="001565BD"/>
    <w:rsid w:val="0016785C"/>
    <w:rsid w:val="001743BD"/>
    <w:rsid w:val="001931C7"/>
    <w:rsid w:val="00195647"/>
    <w:rsid w:val="00197B19"/>
    <w:rsid w:val="001A2465"/>
    <w:rsid w:val="001A7028"/>
    <w:rsid w:val="001B232F"/>
    <w:rsid w:val="001B4B71"/>
    <w:rsid w:val="001C39A8"/>
    <w:rsid w:val="001C3C80"/>
    <w:rsid w:val="001D5FFB"/>
    <w:rsid w:val="001E72FF"/>
    <w:rsid w:val="001F4285"/>
    <w:rsid w:val="002014E5"/>
    <w:rsid w:val="002155D2"/>
    <w:rsid w:val="002157BF"/>
    <w:rsid w:val="002247BD"/>
    <w:rsid w:val="002255E6"/>
    <w:rsid w:val="00240465"/>
    <w:rsid w:val="002440E6"/>
    <w:rsid w:val="00252E44"/>
    <w:rsid w:val="00253708"/>
    <w:rsid w:val="00263090"/>
    <w:rsid w:val="00265F92"/>
    <w:rsid w:val="0027181A"/>
    <w:rsid w:val="0027245D"/>
    <w:rsid w:val="00277DAD"/>
    <w:rsid w:val="00283123"/>
    <w:rsid w:val="002A015C"/>
    <w:rsid w:val="002D69F0"/>
    <w:rsid w:val="003032A8"/>
    <w:rsid w:val="00307BBA"/>
    <w:rsid w:val="00322BC7"/>
    <w:rsid w:val="003365C2"/>
    <w:rsid w:val="0033732F"/>
    <w:rsid w:val="00345DCD"/>
    <w:rsid w:val="0034649F"/>
    <w:rsid w:val="003620A2"/>
    <w:rsid w:val="003620C6"/>
    <w:rsid w:val="00370FB2"/>
    <w:rsid w:val="00386EAE"/>
    <w:rsid w:val="00387E64"/>
    <w:rsid w:val="0039721C"/>
    <w:rsid w:val="003A1196"/>
    <w:rsid w:val="003A43D0"/>
    <w:rsid w:val="003A49A8"/>
    <w:rsid w:val="003B3F15"/>
    <w:rsid w:val="003C62B0"/>
    <w:rsid w:val="003D0C10"/>
    <w:rsid w:val="003D3A21"/>
    <w:rsid w:val="003E6B80"/>
    <w:rsid w:val="00403B38"/>
    <w:rsid w:val="00423B51"/>
    <w:rsid w:val="00424063"/>
    <w:rsid w:val="00450FB4"/>
    <w:rsid w:val="004622EC"/>
    <w:rsid w:val="00467862"/>
    <w:rsid w:val="0047161A"/>
    <w:rsid w:val="00471FD8"/>
    <w:rsid w:val="00491C9E"/>
    <w:rsid w:val="004A06D5"/>
    <w:rsid w:val="004A5D09"/>
    <w:rsid w:val="004A67D8"/>
    <w:rsid w:val="004B31F3"/>
    <w:rsid w:val="004C7B53"/>
    <w:rsid w:val="004D3673"/>
    <w:rsid w:val="004D3FED"/>
    <w:rsid w:val="004D5C7C"/>
    <w:rsid w:val="004D5E12"/>
    <w:rsid w:val="004E42D9"/>
    <w:rsid w:val="00514879"/>
    <w:rsid w:val="005326D3"/>
    <w:rsid w:val="005328AD"/>
    <w:rsid w:val="00543005"/>
    <w:rsid w:val="005662E2"/>
    <w:rsid w:val="00587477"/>
    <w:rsid w:val="00590E99"/>
    <w:rsid w:val="005B3DCA"/>
    <w:rsid w:val="005C6F53"/>
    <w:rsid w:val="005D1F20"/>
    <w:rsid w:val="005D332F"/>
    <w:rsid w:val="005D526F"/>
    <w:rsid w:val="005E431F"/>
    <w:rsid w:val="005F0DFF"/>
    <w:rsid w:val="005F5290"/>
    <w:rsid w:val="00603AEE"/>
    <w:rsid w:val="00616522"/>
    <w:rsid w:val="006309D0"/>
    <w:rsid w:val="00634EEB"/>
    <w:rsid w:val="00640370"/>
    <w:rsid w:val="00640C9F"/>
    <w:rsid w:val="0065301B"/>
    <w:rsid w:val="0065490E"/>
    <w:rsid w:val="00661C4D"/>
    <w:rsid w:val="006740C0"/>
    <w:rsid w:val="006815A6"/>
    <w:rsid w:val="006825F9"/>
    <w:rsid w:val="006901EC"/>
    <w:rsid w:val="006B453C"/>
    <w:rsid w:val="006B4A8C"/>
    <w:rsid w:val="006B4B49"/>
    <w:rsid w:val="006D3280"/>
    <w:rsid w:val="006F2607"/>
    <w:rsid w:val="006F7334"/>
    <w:rsid w:val="006F7373"/>
    <w:rsid w:val="00721FFE"/>
    <w:rsid w:val="007231EE"/>
    <w:rsid w:val="0072350E"/>
    <w:rsid w:val="00724DE7"/>
    <w:rsid w:val="007310F3"/>
    <w:rsid w:val="00732E52"/>
    <w:rsid w:val="007347EA"/>
    <w:rsid w:val="00747063"/>
    <w:rsid w:val="00757205"/>
    <w:rsid w:val="00765644"/>
    <w:rsid w:val="00767169"/>
    <w:rsid w:val="00772851"/>
    <w:rsid w:val="00773ADB"/>
    <w:rsid w:val="0078371F"/>
    <w:rsid w:val="00792C15"/>
    <w:rsid w:val="00794E50"/>
    <w:rsid w:val="00796773"/>
    <w:rsid w:val="007A0C49"/>
    <w:rsid w:val="007A54DA"/>
    <w:rsid w:val="007C1EEB"/>
    <w:rsid w:val="007C5451"/>
    <w:rsid w:val="007C68CA"/>
    <w:rsid w:val="007C761B"/>
    <w:rsid w:val="007D11A7"/>
    <w:rsid w:val="007D6542"/>
    <w:rsid w:val="007E04B3"/>
    <w:rsid w:val="007E4530"/>
    <w:rsid w:val="007E4B62"/>
    <w:rsid w:val="007E59AB"/>
    <w:rsid w:val="007E6BE2"/>
    <w:rsid w:val="00812E2C"/>
    <w:rsid w:val="008249B0"/>
    <w:rsid w:val="008430D3"/>
    <w:rsid w:val="00844E54"/>
    <w:rsid w:val="0085170E"/>
    <w:rsid w:val="008561BE"/>
    <w:rsid w:val="00863E27"/>
    <w:rsid w:val="00896B3E"/>
    <w:rsid w:val="00897244"/>
    <w:rsid w:val="008A0AE0"/>
    <w:rsid w:val="008B49C5"/>
    <w:rsid w:val="008D1ECE"/>
    <w:rsid w:val="008E654A"/>
    <w:rsid w:val="008F67D4"/>
    <w:rsid w:val="00907360"/>
    <w:rsid w:val="0091663D"/>
    <w:rsid w:val="0091691B"/>
    <w:rsid w:val="009256D7"/>
    <w:rsid w:val="0093445B"/>
    <w:rsid w:val="00966165"/>
    <w:rsid w:val="009674CF"/>
    <w:rsid w:val="00967885"/>
    <w:rsid w:val="00970ABF"/>
    <w:rsid w:val="00981CAC"/>
    <w:rsid w:val="009A3E9B"/>
    <w:rsid w:val="009A7639"/>
    <w:rsid w:val="009B1D7E"/>
    <w:rsid w:val="009C3337"/>
    <w:rsid w:val="009C51A6"/>
    <w:rsid w:val="009D07CC"/>
    <w:rsid w:val="009D34F0"/>
    <w:rsid w:val="009D471C"/>
    <w:rsid w:val="009E4969"/>
    <w:rsid w:val="009E4E8F"/>
    <w:rsid w:val="009E6662"/>
    <w:rsid w:val="009F3908"/>
    <w:rsid w:val="00A00AF2"/>
    <w:rsid w:val="00A03AA8"/>
    <w:rsid w:val="00A04A08"/>
    <w:rsid w:val="00A22F98"/>
    <w:rsid w:val="00A246A7"/>
    <w:rsid w:val="00A24C4A"/>
    <w:rsid w:val="00A26BBD"/>
    <w:rsid w:val="00A352D3"/>
    <w:rsid w:val="00A41DD5"/>
    <w:rsid w:val="00A42E4B"/>
    <w:rsid w:val="00A573A6"/>
    <w:rsid w:val="00A628F8"/>
    <w:rsid w:val="00A6385E"/>
    <w:rsid w:val="00A6680D"/>
    <w:rsid w:val="00A678DE"/>
    <w:rsid w:val="00A832DD"/>
    <w:rsid w:val="00A84BBA"/>
    <w:rsid w:val="00AA1D77"/>
    <w:rsid w:val="00AC03EF"/>
    <w:rsid w:val="00AE5C14"/>
    <w:rsid w:val="00B1046C"/>
    <w:rsid w:val="00B13FA4"/>
    <w:rsid w:val="00B270F8"/>
    <w:rsid w:val="00B27443"/>
    <w:rsid w:val="00B439DD"/>
    <w:rsid w:val="00B66A13"/>
    <w:rsid w:val="00B71605"/>
    <w:rsid w:val="00B94ADB"/>
    <w:rsid w:val="00BA35F8"/>
    <w:rsid w:val="00BA4EE9"/>
    <w:rsid w:val="00BB61EE"/>
    <w:rsid w:val="00BB73B2"/>
    <w:rsid w:val="00BC3110"/>
    <w:rsid w:val="00BD2D0A"/>
    <w:rsid w:val="00BD585F"/>
    <w:rsid w:val="00BE08DE"/>
    <w:rsid w:val="00BF0C5A"/>
    <w:rsid w:val="00C11663"/>
    <w:rsid w:val="00C168C2"/>
    <w:rsid w:val="00C16FF0"/>
    <w:rsid w:val="00C25ED6"/>
    <w:rsid w:val="00C26B34"/>
    <w:rsid w:val="00C300F2"/>
    <w:rsid w:val="00C301C9"/>
    <w:rsid w:val="00C30D5A"/>
    <w:rsid w:val="00C4479C"/>
    <w:rsid w:val="00C472FC"/>
    <w:rsid w:val="00C5328D"/>
    <w:rsid w:val="00C54DCD"/>
    <w:rsid w:val="00C56FC4"/>
    <w:rsid w:val="00C607DD"/>
    <w:rsid w:val="00C62702"/>
    <w:rsid w:val="00C71E8E"/>
    <w:rsid w:val="00C73865"/>
    <w:rsid w:val="00C76B09"/>
    <w:rsid w:val="00C77D5F"/>
    <w:rsid w:val="00C81E7C"/>
    <w:rsid w:val="00C864EF"/>
    <w:rsid w:val="00C95D2F"/>
    <w:rsid w:val="00CA08D0"/>
    <w:rsid w:val="00CA28A7"/>
    <w:rsid w:val="00CA63CD"/>
    <w:rsid w:val="00CB0342"/>
    <w:rsid w:val="00CB05F2"/>
    <w:rsid w:val="00CB4D8B"/>
    <w:rsid w:val="00CB6698"/>
    <w:rsid w:val="00CC1382"/>
    <w:rsid w:val="00CD1FF9"/>
    <w:rsid w:val="00CD5D1C"/>
    <w:rsid w:val="00CD7896"/>
    <w:rsid w:val="00CE4F77"/>
    <w:rsid w:val="00CF09F9"/>
    <w:rsid w:val="00CF277A"/>
    <w:rsid w:val="00CF3A04"/>
    <w:rsid w:val="00CF5F06"/>
    <w:rsid w:val="00D05AA3"/>
    <w:rsid w:val="00D13758"/>
    <w:rsid w:val="00D175E5"/>
    <w:rsid w:val="00D2088F"/>
    <w:rsid w:val="00D3077B"/>
    <w:rsid w:val="00D36E96"/>
    <w:rsid w:val="00D62BAA"/>
    <w:rsid w:val="00D67CFD"/>
    <w:rsid w:val="00D76B13"/>
    <w:rsid w:val="00D76E16"/>
    <w:rsid w:val="00D77B0A"/>
    <w:rsid w:val="00D841EC"/>
    <w:rsid w:val="00D84430"/>
    <w:rsid w:val="00D8553C"/>
    <w:rsid w:val="00D859AB"/>
    <w:rsid w:val="00D96DF8"/>
    <w:rsid w:val="00DA0D28"/>
    <w:rsid w:val="00DA48C7"/>
    <w:rsid w:val="00DB4C70"/>
    <w:rsid w:val="00DC2E83"/>
    <w:rsid w:val="00DC72FC"/>
    <w:rsid w:val="00E027C3"/>
    <w:rsid w:val="00E06BD6"/>
    <w:rsid w:val="00E11590"/>
    <w:rsid w:val="00E12059"/>
    <w:rsid w:val="00E129E4"/>
    <w:rsid w:val="00E27269"/>
    <w:rsid w:val="00E501FF"/>
    <w:rsid w:val="00E61AAC"/>
    <w:rsid w:val="00E6221D"/>
    <w:rsid w:val="00E748B4"/>
    <w:rsid w:val="00E82CBA"/>
    <w:rsid w:val="00E87A94"/>
    <w:rsid w:val="00E9714E"/>
    <w:rsid w:val="00EB0373"/>
    <w:rsid w:val="00EB05BE"/>
    <w:rsid w:val="00EB38E5"/>
    <w:rsid w:val="00ED7BCB"/>
    <w:rsid w:val="00EE3E36"/>
    <w:rsid w:val="00F14C10"/>
    <w:rsid w:val="00F52EB5"/>
    <w:rsid w:val="00F52EDE"/>
    <w:rsid w:val="00F539F1"/>
    <w:rsid w:val="00F67C44"/>
    <w:rsid w:val="00F77AB0"/>
    <w:rsid w:val="00F77EFE"/>
    <w:rsid w:val="00F80DD0"/>
    <w:rsid w:val="00F9230D"/>
    <w:rsid w:val="00F92AFD"/>
    <w:rsid w:val="00F94B2F"/>
    <w:rsid w:val="00FA549F"/>
    <w:rsid w:val="00FC434B"/>
    <w:rsid w:val="00FC5D31"/>
    <w:rsid w:val="00FD57E5"/>
    <w:rsid w:val="00FD6EA0"/>
    <w:rsid w:val="00FD72CA"/>
    <w:rsid w:val="00FD7D92"/>
    <w:rsid w:val="00FE1305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9FF2C17"/>
  <w15:chartTrackingRefBased/>
  <w15:docId w15:val="{5BA7640C-C291-4520-8ADB-7C05492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A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51A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A6"/>
  </w:style>
  <w:style w:type="paragraph" w:styleId="Footer">
    <w:name w:val="footer"/>
    <w:basedOn w:val="Normal"/>
    <w:link w:val="FooterChar"/>
    <w:uiPriority w:val="99"/>
    <w:unhideWhenUsed/>
    <w:rsid w:val="009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A6"/>
  </w:style>
  <w:style w:type="character" w:customStyle="1" w:styleId="Heading2Char">
    <w:name w:val="Heading 2 Char"/>
    <w:basedOn w:val="DefaultParagraphFont"/>
    <w:link w:val="Heading2"/>
    <w:uiPriority w:val="9"/>
    <w:rsid w:val="009C5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440E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440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40E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440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6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674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6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3A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D3A21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65490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53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5B3D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68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BA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309D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09D0"/>
    <w:rPr>
      <w:rFonts w:ascii="Century Gothic" w:eastAsia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dgs.service-now.com/ccda?id=ccda_attorney_registrati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cda@dgs.ca.gov?subject=Case%20Resolution%20Report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dgs.service-now.com/ccda?id=ccda_accou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cda@dgs.ca.gov?subject=Attn:%20Legal%20Portal%20Assistance%20" TargetMode="External"/><Relationship Id="rId20" Type="http://schemas.openxmlformats.org/officeDocument/2006/relationships/hyperlink" Target="https://leginfo.legislature.ca.gov/faces/codes_displaySection.xhtml?lawCode=CCP&amp;sectionNum=425.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dgs.ca.gov/CCDA" TargetMode="External"/><Relationship Id="rId23" Type="http://schemas.openxmlformats.org/officeDocument/2006/relationships/hyperlink" Target="http://www.dgs.ca.gov/CCDA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gs.service-now.com/ccda?id=ccda_admin_registr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leginfo.legislature.ca.gov/faces/codes_displaySection.xhtml?sectionNum=55.32.&amp;lawCode=CIV" TargetMode="External"/><Relationship Id="rId22" Type="http://schemas.openxmlformats.org/officeDocument/2006/relationships/hyperlink" Target="https://www.dgs.ca.gov/CCDA/Resources?search=&amp;topicCategoryFilters=&amp;audienceCategoryFilters=&amp;resourceTypeFilters=&amp;sort=Ascending&amp;activeFilters=&amp;page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documents.dgs.ca.gov/dgsnet/logos/jpeg/horz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1561-CD56-4FEB-87FD-064CBE23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930</Words>
  <Characters>5303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Toyama, Jayna@DGS</dc:creator>
  <cp:keywords/>
  <dc:description/>
  <cp:lastModifiedBy>Saenz, Davina@DGS</cp:lastModifiedBy>
  <cp:revision>2</cp:revision>
  <cp:lastPrinted>2021-05-21T19:49:00Z</cp:lastPrinted>
  <dcterms:created xsi:type="dcterms:W3CDTF">2021-05-24T21:11:00Z</dcterms:created>
  <dcterms:modified xsi:type="dcterms:W3CDTF">2021-05-24T21:11:00Z</dcterms:modified>
</cp:coreProperties>
</file>