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178EF6D2" w:rsidR="00E67FA5" w:rsidRPr="00417479" w:rsidRDefault="00E67FA5" w:rsidP="00E67FA5">
      <w:pPr>
        <w:pStyle w:val="Heading1"/>
      </w:pPr>
      <w:r w:rsidRPr="00417479">
        <w:t>COMMISSION ACTION MATRIX</w:t>
      </w:r>
      <w:r w:rsidR="00101A9D">
        <w:t xml:space="preserve"> – </w:t>
      </w:r>
      <w:r w:rsidR="00DE7475">
        <w:t>SALMON</w:t>
      </w:r>
      <w:r w:rsidRPr="00417479">
        <w:br/>
      </w:r>
      <w:r w:rsidR="008B59B7">
        <w:t>HEALTH FACILITIES</w:t>
      </w:r>
      <w:r w:rsidRPr="00417479">
        <w:t xml:space="preserve"> (</w:t>
      </w:r>
      <w:r w:rsidR="008B59B7">
        <w:t>HF</w:t>
      </w:r>
      <w:r w:rsidRPr="00417479">
        <w:t>) CODE ADVISORY COMMITTEE</w:t>
      </w:r>
    </w:p>
    <w:p w14:paraId="28EDE231" w14:textId="310E6CB9" w:rsidR="00E67FA5" w:rsidRPr="00417479" w:rsidRDefault="008B59B7" w:rsidP="00E67FA5">
      <w:pPr>
        <w:pStyle w:val="Heading2"/>
      </w:pPr>
      <w:r>
        <w:t>2025 CALIFORNIA BUILDING CODE</w:t>
      </w:r>
      <w:r w:rsidR="00E67FA5" w:rsidRPr="00417479">
        <w:t>, TITLE 24, PART</w:t>
      </w:r>
      <w:r>
        <w:t xml:space="preserve"> 2 VOL. 1</w:t>
      </w:r>
      <w:r w:rsidR="00E67FA5" w:rsidRPr="00417479">
        <w:br/>
        <w:t xml:space="preserve">AGENCY: </w:t>
      </w:r>
      <w:r>
        <w:t>OFFICE OF STATEWIDE HOSPITAL PLANNING AND DEVELOPMENT, OSHPD 02/25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8B8FE8E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20EFD6EE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200D3D">
        <w:t>1</w:t>
      </w:r>
      <w:r w:rsidR="00E5037D" w:rsidRPr="00417479">
        <w:br/>
      </w:r>
      <w:r w:rsidR="00FB3CA6" w:rsidRPr="00417479">
        <w:t>Chapter</w:t>
      </w:r>
      <w:r w:rsidR="00FE7AA5">
        <w:t xml:space="preserve"> 12</w:t>
      </w:r>
      <w:r w:rsidR="00FB3CA6" w:rsidRPr="00417479">
        <w:t>,</w:t>
      </w:r>
      <w:r w:rsidR="00CD7C32">
        <w:t xml:space="preserve"> INTERIOR ENVIRONMENT,</w:t>
      </w:r>
      <w:r w:rsidR="00FB3CA6" w:rsidRPr="00417479">
        <w:t xml:space="preserve"> Section </w:t>
      </w:r>
      <w:r w:rsidR="00F53B14">
        <w:t>1224 HOSPITALS [OSHPD 1]</w:t>
      </w:r>
    </w:p>
    <w:p w14:paraId="193FE7A9" w14:textId="1B92F82C" w:rsidR="00FB3CA6" w:rsidRPr="00417479" w:rsidRDefault="00F53B14" w:rsidP="00602858">
      <w:r>
        <w:t>Amend</w:t>
      </w:r>
      <w:r w:rsidR="00FB3CA6" w:rsidRPr="00417479">
        <w:t xml:space="preserve"> 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FB3CA6" w:rsidRPr="00417479" w14:paraId="7BC6D3DF" w14:textId="77777777" w:rsidTr="00436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790C6D7D" w14:textId="644A1C64" w:rsidR="00FB3CA6" w:rsidRPr="00417479" w:rsidRDefault="00C87693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 w:rsidR="001D3223">
              <w:rPr>
                <w:b/>
                <w:bCs/>
              </w:rPr>
              <w:t>1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245A55" w:rsidRPr="00417479" w14:paraId="32D29162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342155E" w14:textId="0EFA55CA" w:rsidR="00245A55" w:rsidRPr="00DE7475" w:rsidRDefault="00245A55" w:rsidP="0023395C">
            <w:pPr>
              <w:pStyle w:val="CAMItemNumber"/>
              <w:numPr>
                <w:ilvl w:val="0"/>
                <w:numId w:val="0"/>
              </w:numPr>
            </w:pPr>
            <w:r w:rsidRPr="00DE7475">
              <w:t>1-5</w:t>
            </w:r>
          </w:p>
        </w:tc>
        <w:tc>
          <w:tcPr>
            <w:tcW w:w="2592" w:type="dxa"/>
            <w:shd w:val="clear" w:color="auto" w:fill="FFFFFF" w:themeFill="background1"/>
          </w:tcPr>
          <w:p w14:paraId="393A79E9" w14:textId="292BA673" w:rsidR="00245A55" w:rsidRPr="00DE7475" w:rsidRDefault="00245A55" w:rsidP="0023395C">
            <w:pPr>
              <w:spacing w:after="0"/>
              <w:rPr>
                <w:b/>
                <w:bCs/>
                <w:i/>
                <w:iCs/>
              </w:rPr>
            </w:pPr>
            <w:r w:rsidRPr="00DE7475">
              <w:rPr>
                <w:b/>
                <w:bCs/>
                <w:i/>
                <w:iCs/>
              </w:rPr>
              <w:t>1224.4.11.2.2 Wet cleaning.</w:t>
            </w:r>
          </w:p>
        </w:tc>
        <w:tc>
          <w:tcPr>
            <w:tcW w:w="1080" w:type="dxa"/>
            <w:shd w:val="clear" w:color="auto" w:fill="FFFFFF" w:themeFill="background1"/>
          </w:tcPr>
          <w:p w14:paraId="1363B36B" w14:textId="0EA108DB" w:rsidR="00245A55" w:rsidRPr="00DE7475" w:rsidRDefault="00CA4FB6" w:rsidP="0023395C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 xml:space="preserve">Approve as </w:t>
            </w:r>
            <w:r w:rsidR="0050563B" w:rsidRPr="00DE7475">
              <w:rPr>
                <w:b/>
                <w:bCs/>
              </w:rPr>
              <w:t>A</w:t>
            </w:r>
            <w:r w:rsidRPr="00DE7475"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72E6C631" w14:textId="48B4D608" w:rsidR="00245A55" w:rsidRPr="00DE7475" w:rsidRDefault="00082823" w:rsidP="0023395C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1A4E3A18" w14:textId="63C5BC01" w:rsidR="00245A55" w:rsidRPr="00DE7475" w:rsidRDefault="00DE7475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4AAB3F0" w14:textId="52CA0DC0" w:rsidR="00555B19" w:rsidRPr="00DE7475" w:rsidRDefault="00245A55" w:rsidP="0043612D">
            <w:r w:rsidRPr="00DE7475">
              <w:t>Amendment to require integral coved wall base at permanently installed casework in wet cleaning rooms and to add room types to the required areas.</w:t>
            </w:r>
          </w:p>
          <w:p w14:paraId="311B25D9" w14:textId="2C7E6208" w:rsidR="00082823" w:rsidRPr="00DE7475" w:rsidRDefault="00555B19" w:rsidP="0043612D">
            <w:r w:rsidRPr="00DE7475">
              <w:rPr>
                <w:b/>
                <w:bCs/>
              </w:rPr>
              <w:t>CAC:</w:t>
            </w:r>
            <w:r w:rsidRPr="00DE7475">
              <w:t xml:space="preserve"> Approve as Amended under criteria #6, </w:t>
            </w:r>
            <w:r w:rsidR="00E9419F" w:rsidRPr="00DE7475">
              <w:t xml:space="preserve">general </w:t>
            </w:r>
            <w:r w:rsidRPr="00DE7475">
              <w:t>recommendation to make grammatical changes throughout Item 1</w:t>
            </w:r>
            <w:r w:rsidR="00E9419F" w:rsidRPr="00DE7475">
              <w:t xml:space="preserve"> proposals</w:t>
            </w:r>
            <w:r w:rsidRPr="00DE7475">
              <w:t>.</w:t>
            </w:r>
          </w:p>
          <w:p w14:paraId="378DAEA7" w14:textId="266B7400" w:rsidR="00082823" w:rsidRPr="00DE7475" w:rsidRDefault="00BE55AC" w:rsidP="00743DB7">
            <w:r w:rsidRPr="00DE7475">
              <w:rPr>
                <w:b/>
                <w:bCs/>
              </w:rPr>
              <w:t>POST CAC</w:t>
            </w:r>
            <w:r w:rsidRPr="00DE7475">
              <w:t xml:space="preserve">: No change in ET, no </w:t>
            </w:r>
            <w:r w:rsidR="00807000">
              <w:t xml:space="preserve">specific </w:t>
            </w:r>
            <w:r w:rsidRPr="00DE7475">
              <w:t>change</w:t>
            </w:r>
            <w:r w:rsidR="00807000">
              <w:t>s</w:t>
            </w:r>
            <w:r w:rsidRPr="00DE7475">
              <w:t xml:space="preserve"> w</w:t>
            </w:r>
            <w:r w:rsidR="00807000">
              <w:t xml:space="preserve">ere </w:t>
            </w:r>
            <w:r w:rsidRPr="00DE7475">
              <w:t>recommended</w:t>
            </w:r>
            <w:r w:rsidR="00743DB7" w:rsidRPr="00DE7475">
              <w:t>.</w:t>
            </w:r>
          </w:p>
          <w:p w14:paraId="46175A99" w14:textId="4381955E" w:rsidR="00743DB7" w:rsidRPr="00DE7475" w:rsidRDefault="00743DB7" w:rsidP="0023395C">
            <w:pPr>
              <w:spacing w:after="0"/>
            </w:pPr>
            <w:r w:rsidRPr="00DE7475">
              <w:rPr>
                <w:b/>
                <w:bCs/>
              </w:rPr>
              <w:t>POST 45-Day Public Comment Period</w:t>
            </w:r>
            <w:r w:rsidRPr="00DE7475">
              <w:t xml:space="preserve">: </w:t>
            </w:r>
            <w:r w:rsidR="00807000">
              <w:t xml:space="preserve">Withdrawn by </w:t>
            </w:r>
            <w:r w:rsidRPr="00DE7475">
              <w:t>OSHPD</w:t>
            </w:r>
            <w:r w:rsidR="00807000">
              <w:t xml:space="preserve"> after 45-Day Public Comment Period</w:t>
            </w:r>
            <w:r w:rsidRPr="00DE7475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8FB7C0C" w14:textId="77777777" w:rsidR="00245A55" w:rsidRPr="00DE7475" w:rsidRDefault="00245A5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DCB7C27" w14:textId="72669E9C" w:rsidR="00101351" w:rsidRDefault="00101351" w:rsidP="00101351">
      <w:r>
        <w:br w:type="page"/>
      </w:r>
    </w:p>
    <w:p w14:paraId="7468B9BF" w14:textId="60C3D7E9" w:rsidR="00C87693" w:rsidRPr="00417479" w:rsidRDefault="00C87693" w:rsidP="00C87693">
      <w:pPr>
        <w:pStyle w:val="Heading3"/>
        <w:spacing w:before="240"/>
      </w:pPr>
      <w:r w:rsidRPr="00417479">
        <w:lastRenderedPageBreak/>
        <w:t xml:space="preserve">ITEM </w:t>
      </w:r>
      <w:r>
        <w:t>3</w:t>
      </w:r>
      <w:r w:rsidRPr="00417479">
        <w:br/>
        <w:t>Chapter</w:t>
      </w:r>
      <w:r w:rsidR="00FE7AA5">
        <w:t xml:space="preserve"> 12</w:t>
      </w:r>
      <w:r w:rsidRPr="00417479">
        <w:t xml:space="preserve">, </w:t>
      </w:r>
      <w:r w:rsidR="00CD7C32">
        <w:t xml:space="preserve">INTERIOR ENVIRONMENT, </w:t>
      </w:r>
      <w:r w:rsidRPr="00417479">
        <w:t xml:space="preserve">Section </w:t>
      </w:r>
      <w:r w:rsidR="00F53B14">
        <w:t>1226 CLINICS [OSHPD 3]</w:t>
      </w:r>
    </w:p>
    <w:p w14:paraId="70AAC108" w14:textId="1EF1ED01" w:rsidR="00C87693" w:rsidRPr="00417479" w:rsidRDefault="00F53B14" w:rsidP="00C87693">
      <w:r>
        <w:t>Amend</w:t>
      </w:r>
      <w:r w:rsidR="00C87693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C87693" w:rsidRPr="00417479" w14:paraId="58D6B028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61BC386E" w14:textId="12329D67" w:rsidR="00C87693" w:rsidRPr="00417479" w:rsidRDefault="00C87693" w:rsidP="00F251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0CCDBCCA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BD04947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09815F7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358F7129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5AF4EFDC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1A2AD15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522A9" w:rsidRPr="00417479" w14:paraId="36FB3C3C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8689429" w14:textId="3D31E7EE" w:rsidR="00D522A9" w:rsidRPr="00DE7475" w:rsidRDefault="00D522A9" w:rsidP="000503C1">
            <w:pPr>
              <w:pStyle w:val="CAMItemNumber"/>
              <w:numPr>
                <w:ilvl w:val="0"/>
                <w:numId w:val="0"/>
              </w:numPr>
            </w:pPr>
            <w:r w:rsidRPr="00DE7475">
              <w:t>3-1</w:t>
            </w:r>
            <w:r w:rsidR="00B92BA4" w:rsidRPr="00DE7475">
              <w:t>2</w:t>
            </w:r>
          </w:p>
        </w:tc>
        <w:tc>
          <w:tcPr>
            <w:tcW w:w="2592" w:type="dxa"/>
            <w:shd w:val="clear" w:color="auto" w:fill="FFFFFF" w:themeFill="background1"/>
          </w:tcPr>
          <w:p w14:paraId="7F08BACA" w14:textId="4EC98CB4" w:rsidR="00D522A9" w:rsidRPr="00DE7475" w:rsidRDefault="00D522A9" w:rsidP="000503C1">
            <w:pPr>
              <w:spacing w:after="0"/>
              <w:rPr>
                <w:b/>
                <w:bCs/>
                <w:i/>
                <w:iCs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color w:val="000000"/>
                <w:kern w:val="2"/>
                <w:szCs w:val="24"/>
                <w14:ligatures w14:val="standardContextual"/>
              </w:rPr>
              <w:t>1226.4.8.2 Dimensions.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CF2C5AE" w14:textId="1CAF1530" w:rsidR="00D522A9" w:rsidRPr="00DE7475" w:rsidRDefault="00937539" w:rsidP="000503C1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8966612" w14:textId="50CEF70E" w:rsidR="00D522A9" w:rsidRPr="00DE7475" w:rsidRDefault="00A57AC6" w:rsidP="000503C1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1CD6B3C8" w14:textId="64FBC06D" w:rsidR="00D522A9" w:rsidRPr="00DE7475" w:rsidRDefault="00243A80" w:rsidP="000503C1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47447975" w14:textId="16244FB2" w:rsidR="00937539" w:rsidRPr="00DE7475" w:rsidRDefault="00D522A9" w:rsidP="0043612D">
            <w:r w:rsidRPr="00DE7475">
              <w:t xml:space="preserve">Amendment to revise the language to reflect that requirements apply to at least one elevator in a clinic where the </w:t>
            </w:r>
            <w:proofErr w:type="gramStart"/>
            <w:r w:rsidRPr="00DE7475">
              <w:t>services that</w:t>
            </w:r>
            <w:proofErr w:type="gramEnd"/>
            <w:r w:rsidRPr="00DE7475">
              <w:t xml:space="preserve"> would have patients transported in wheeled stretchers.</w:t>
            </w:r>
          </w:p>
          <w:p w14:paraId="1D149A4D" w14:textId="0A122367" w:rsidR="00A57AC6" w:rsidRPr="00DE7475" w:rsidRDefault="00937539" w:rsidP="0043612D">
            <w:r w:rsidRPr="00DE7475">
              <w:rPr>
                <w:b/>
                <w:bCs/>
              </w:rPr>
              <w:t>CAC:</w:t>
            </w:r>
            <w:r w:rsidRPr="00DE7475">
              <w:t xml:space="preserve"> Approve as Amended under criteria #6,</w:t>
            </w:r>
            <w:r w:rsidR="00E9419F" w:rsidRPr="00DE7475">
              <w:t xml:space="preserve"> </w:t>
            </w:r>
            <w:r w:rsidR="00E714FE" w:rsidRPr="00DE7475">
              <w:t>recommendation to clarify the scope of this requirement and make clear which clinics must comply, as whether patients will be transported in wheeled stretchers may be ambiguous.</w:t>
            </w:r>
          </w:p>
          <w:p w14:paraId="73BBC111" w14:textId="37DE5483" w:rsidR="00A57AC6" w:rsidRPr="00DE7475" w:rsidRDefault="00BE55AC" w:rsidP="000503C1">
            <w:pPr>
              <w:spacing w:after="0"/>
            </w:pPr>
            <w:r w:rsidRPr="00DE7475">
              <w:rPr>
                <w:b/>
                <w:bCs/>
              </w:rPr>
              <w:t>POST CAC</w:t>
            </w:r>
            <w:r w:rsidR="00A57AC6" w:rsidRPr="00DE7475">
              <w:t xml:space="preserve">: </w:t>
            </w:r>
            <w:r w:rsidR="00807000"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04EA98F9" w14:textId="77777777" w:rsidR="00D522A9" w:rsidRPr="00DE7475" w:rsidRDefault="00D522A9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063A0" w:rsidRPr="00417479" w14:paraId="3CD0B948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E8903E9" w14:textId="6B6266CD" w:rsidR="00D063A0" w:rsidRPr="00DE7475" w:rsidRDefault="00D063A0" w:rsidP="000614E3">
            <w:pPr>
              <w:pStyle w:val="CAMItemNumber"/>
              <w:numPr>
                <w:ilvl w:val="0"/>
                <w:numId w:val="0"/>
              </w:numPr>
            </w:pPr>
            <w:r w:rsidRPr="00DE7475">
              <w:t>3-3</w:t>
            </w:r>
            <w:r w:rsidR="00B92BA4" w:rsidRPr="00DE7475">
              <w:t>5</w:t>
            </w:r>
          </w:p>
        </w:tc>
        <w:tc>
          <w:tcPr>
            <w:tcW w:w="2592" w:type="dxa"/>
            <w:shd w:val="clear" w:color="auto" w:fill="FFFFFF" w:themeFill="background1"/>
          </w:tcPr>
          <w:p w14:paraId="7967E0F3" w14:textId="283B3A9A" w:rsidR="00D063A0" w:rsidRPr="00DE7475" w:rsidRDefault="00D063A0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1226.6.5.1.4 Public telephone access.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12DCC48" w14:textId="3CC862B1" w:rsidR="00D063A0" w:rsidRPr="00DE7475" w:rsidRDefault="00521DFA" w:rsidP="000614E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 xml:space="preserve">Further Study Required </w:t>
            </w:r>
          </w:p>
        </w:tc>
        <w:tc>
          <w:tcPr>
            <w:tcW w:w="1080" w:type="dxa"/>
            <w:shd w:val="clear" w:color="auto" w:fill="FFFFFF" w:themeFill="background1"/>
          </w:tcPr>
          <w:p w14:paraId="75029F53" w14:textId="14A2859A" w:rsidR="00D063A0" w:rsidRPr="00DE7475" w:rsidRDefault="00F52F7D" w:rsidP="000614E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00A723B3" w14:textId="739C0639" w:rsidR="00D063A0" w:rsidRPr="00DE7475" w:rsidRDefault="00243A80" w:rsidP="000614E3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5BCF8B82" w14:textId="13A5B9E8" w:rsidR="00521DFA" w:rsidRPr="00DE7475" w:rsidRDefault="00D063A0" w:rsidP="0043612D">
            <w:pPr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rFonts w:eastAsia="Aptos" w:cs="Arial"/>
                <w:kern w:val="2"/>
                <w14:ligatures w14:val="standardContextual"/>
              </w:rPr>
              <w:t>Amendment to clarify the telephone requirement stating that a telecommunication device shall be readily accessible.</w:t>
            </w:r>
          </w:p>
          <w:p w14:paraId="420A2FAA" w14:textId="57D9A7D0" w:rsidR="00F52F7D" w:rsidRPr="00DE7475" w:rsidRDefault="00521DFA" w:rsidP="0043612D">
            <w:r w:rsidRPr="00DE7475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 w:rsidRPr="00DE7475"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E714FE" w:rsidRPr="00DE7475">
              <w:rPr>
                <w:rFonts w:eastAsia="Aptos" w:cs="Arial"/>
                <w:kern w:val="2"/>
                <w14:ligatures w14:val="standardContextual"/>
              </w:rPr>
              <w:t xml:space="preserve"> recommendation to clarify the term </w:t>
            </w:r>
            <w:r w:rsidR="00E714FE" w:rsidRPr="00DE7475">
              <w:t>“telecommunication device” for access requirements associated with it and ensure that requirements are similar to those for the term “telephone”.</w:t>
            </w:r>
          </w:p>
          <w:p w14:paraId="271136E9" w14:textId="17336F5F" w:rsidR="00F52F7D" w:rsidRPr="00DE7475" w:rsidRDefault="00BE55AC" w:rsidP="000614E3">
            <w:pPr>
              <w:spacing w:after="0"/>
              <w:rPr>
                <w:rFonts w:eastAsia="Aptos" w:cs="Arial"/>
                <w:szCs w:val="24"/>
                <w14:ligatures w14:val="standardContextual"/>
              </w:rPr>
            </w:pPr>
            <w:r w:rsidRPr="00DE7475">
              <w:rPr>
                <w:b/>
                <w:bCs/>
              </w:rPr>
              <w:t>POST CAC</w:t>
            </w:r>
            <w:r w:rsidR="00F52F7D" w:rsidRPr="00DE7475">
              <w:t xml:space="preserve">: </w:t>
            </w:r>
            <w:r w:rsidR="00807000"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5A745AEA" w14:textId="77777777" w:rsidR="00D063A0" w:rsidRPr="00DE7475" w:rsidRDefault="00D063A0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22D02C14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2EA4DB3" w14:textId="2F0F0DC1" w:rsidR="003B3D09" w:rsidRPr="00DE7475" w:rsidRDefault="003B3D09" w:rsidP="000614E3">
            <w:pPr>
              <w:pStyle w:val="CAMItemNumber"/>
              <w:numPr>
                <w:ilvl w:val="0"/>
                <w:numId w:val="0"/>
              </w:numPr>
            </w:pPr>
            <w:r w:rsidRPr="00DE7475">
              <w:t>3-4</w:t>
            </w:r>
            <w:r w:rsidR="00B92BA4" w:rsidRPr="00DE7475">
              <w:t>2</w:t>
            </w:r>
          </w:p>
        </w:tc>
        <w:tc>
          <w:tcPr>
            <w:tcW w:w="2592" w:type="dxa"/>
            <w:shd w:val="clear" w:color="auto" w:fill="FFFFFF" w:themeFill="background1"/>
          </w:tcPr>
          <w:p w14:paraId="51B3C556" w14:textId="2F53C6EF" w:rsidR="003B3D09" w:rsidRPr="00DE7475" w:rsidRDefault="003B3D09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1226.8.5.1.4 Public telephone access.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8A65100" w14:textId="1B40D66E" w:rsidR="003B3D09" w:rsidRPr="00DE7475" w:rsidRDefault="00521DFA" w:rsidP="000614E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F7E6842" w14:textId="4778ECC4" w:rsidR="003B3D09" w:rsidRPr="00DE7475" w:rsidRDefault="00F52F7D" w:rsidP="000614E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4F727E2C" w14:textId="6A6BC78A" w:rsidR="003B3D09" w:rsidRPr="00DE7475" w:rsidRDefault="00243A80" w:rsidP="000614E3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694EE3A7" w14:textId="44DF1E69" w:rsidR="00521DFA" w:rsidRPr="00DE7475" w:rsidRDefault="003B3D09" w:rsidP="0043612D">
            <w:pPr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rFonts w:eastAsia="Aptos" w:cs="Arial"/>
                <w:kern w:val="2"/>
                <w14:ligatures w14:val="standardContextual"/>
              </w:rPr>
              <w:t>Amendment to clarify the telephone requirement stating that a telecommunication device shall be readily accessible.</w:t>
            </w:r>
          </w:p>
          <w:p w14:paraId="543CB448" w14:textId="3E9E7E02" w:rsidR="00F52F7D" w:rsidRPr="00DE7475" w:rsidRDefault="00521DFA" w:rsidP="0043612D">
            <w:r w:rsidRPr="00DE7475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 w:rsidRPr="00DE7475"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E714FE" w:rsidRPr="00DE7475">
              <w:rPr>
                <w:rFonts w:eastAsia="Aptos" w:cs="Arial"/>
                <w:kern w:val="2"/>
                <w14:ligatures w14:val="standardContextual"/>
              </w:rPr>
              <w:t xml:space="preserve"> recommendation to clarify the term </w:t>
            </w:r>
            <w:r w:rsidR="00E714FE" w:rsidRPr="00DE7475">
              <w:t>“telecommunication device” for access requirements associated with it and ensure that requirements are similar to those for the term “telephone”.</w:t>
            </w:r>
          </w:p>
          <w:p w14:paraId="765F41C9" w14:textId="7693C104" w:rsidR="00F52F7D" w:rsidRPr="00DE7475" w:rsidRDefault="00BE55AC" w:rsidP="000614E3">
            <w:pPr>
              <w:spacing w:after="0"/>
              <w:rPr>
                <w:rFonts w:eastAsia="Aptos" w:cs="Arial"/>
                <w:szCs w:val="24"/>
                <w14:ligatures w14:val="standardContextual"/>
              </w:rPr>
            </w:pPr>
            <w:r w:rsidRPr="00DE7475">
              <w:rPr>
                <w:b/>
                <w:bCs/>
              </w:rPr>
              <w:t>POST CAC</w:t>
            </w:r>
            <w:r w:rsidR="00F52F7D" w:rsidRPr="00DE7475">
              <w:t xml:space="preserve">: </w:t>
            </w:r>
            <w:r w:rsidR="00807000"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3F6BBA20" w14:textId="77777777" w:rsidR="003B3D09" w:rsidRPr="00DE7475" w:rsidRDefault="003B3D09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6408C12B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762C57D" w14:textId="581B5119" w:rsidR="003B3D09" w:rsidRPr="00DE7475" w:rsidRDefault="003B3D09" w:rsidP="003B3D09">
            <w:pPr>
              <w:pStyle w:val="CAMItemNumber"/>
              <w:numPr>
                <w:ilvl w:val="0"/>
                <w:numId w:val="0"/>
              </w:numPr>
            </w:pPr>
            <w:r w:rsidRPr="00DE7475">
              <w:t>3-5</w:t>
            </w:r>
            <w:r w:rsidR="00B92BA4" w:rsidRPr="00DE7475">
              <w:t>0</w:t>
            </w:r>
          </w:p>
        </w:tc>
        <w:tc>
          <w:tcPr>
            <w:tcW w:w="2592" w:type="dxa"/>
            <w:shd w:val="clear" w:color="auto" w:fill="FFFFFF" w:themeFill="background1"/>
          </w:tcPr>
          <w:p w14:paraId="233F4246" w14:textId="73E32F30" w:rsidR="003B3D09" w:rsidRPr="00DE7475" w:rsidRDefault="003B3D09" w:rsidP="003B3D09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1226.10.3.1.5 Telephone.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CDE46A1" w14:textId="05E3C30B" w:rsidR="003B3D09" w:rsidRPr="00DE7475" w:rsidRDefault="00521DFA" w:rsidP="003B3D09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648681B" w14:textId="4CC4A9F6" w:rsidR="003B3D09" w:rsidRPr="00DE7475" w:rsidRDefault="00F52F7D" w:rsidP="003B3D09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22CE9094" w14:textId="0474954C" w:rsidR="003B3D09" w:rsidRPr="00DE7475" w:rsidRDefault="00243A80" w:rsidP="003B3D09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73A41EC4" w14:textId="29DA5A01" w:rsidR="00521DFA" w:rsidRPr="00DE7475" w:rsidRDefault="003B3D09" w:rsidP="0043612D">
            <w:pPr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rFonts w:eastAsia="Aptos" w:cs="Arial"/>
                <w:kern w:val="2"/>
                <w14:ligatures w14:val="standardContextual"/>
              </w:rPr>
              <w:t>Amendment to clarify the telephone requirement stating that a telecommunication device shall be readily accessible.</w:t>
            </w:r>
          </w:p>
          <w:p w14:paraId="5E6D9474" w14:textId="38BB9A73" w:rsidR="00F52F7D" w:rsidRPr="00DE7475" w:rsidRDefault="00521DFA" w:rsidP="0043612D">
            <w:r w:rsidRPr="00DE7475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 w:rsidRPr="00DE7475"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D923EC" w:rsidRPr="00DE7475">
              <w:rPr>
                <w:rFonts w:eastAsia="Aptos" w:cs="Arial"/>
                <w:kern w:val="2"/>
                <w14:ligatures w14:val="standardContextual"/>
              </w:rPr>
              <w:t xml:space="preserve"> recommendation to clarify the term </w:t>
            </w:r>
            <w:r w:rsidR="00D923EC" w:rsidRPr="00DE7475">
              <w:t>“telecommunication device” for access requirements associated with it and ensure that requirements are similar to those for the term “telephone”.</w:t>
            </w:r>
          </w:p>
          <w:p w14:paraId="698D3D27" w14:textId="21C502C9" w:rsidR="00F52F7D" w:rsidRPr="00DE7475" w:rsidRDefault="00BE55AC" w:rsidP="003B3D09">
            <w:pPr>
              <w:spacing w:after="0"/>
            </w:pPr>
            <w:r w:rsidRPr="00DE7475">
              <w:rPr>
                <w:b/>
                <w:bCs/>
              </w:rPr>
              <w:t>POST CAC</w:t>
            </w:r>
            <w:r w:rsidR="00F52F7D" w:rsidRPr="00DE7475">
              <w:t xml:space="preserve">: </w:t>
            </w:r>
            <w:r w:rsidR="00807000"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6A6FF4A1" w14:textId="77777777" w:rsidR="003B3D09" w:rsidRPr="00DE7475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54A13" w:rsidRPr="00417479" w14:paraId="0044C85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2729A7A" w14:textId="693D1ACF" w:rsidR="00654A13" w:rsidRPr="00DE7475" w:rsidRDefault="00654A13" w:rsidP="003B3D09">
            <w:pPr>
              <w:pStyle w:val="CAMItemNumber"/>
              <w:numPr>
                <w:ilvl w:val="0"/>
                <w:numId w:val="0"/>
              </w:numPr>
            </w:pPr>
            <w:r w:rsidRPr="00DE7475">
              <w:lastRenderedPageBreak/>
              <w:t>3-5</w:t>
            </w:r>
            <w:r w:rsidR="00B92BA4" w:rsidRPr="00DE7475">
              <w:t>5</w:t>
            </w:r>
          </w:p>
        </w:tc>
        <w:tc>
          <w:tcPr>
            <w:tcW w:w="2592" w:type="dxa"/>
            <w:shd w:val="clear" w:color="auto" w:fill="FFFFFF" w:themeFill="background1"/>
          </w:tcPr>
          <w:p w14:paraId="619D2F5B" w14:textId="11F783A9" w:rsidR="00654A13" w:rsidRPr="00DE7475" w:rsidRDefault="00654A13" w:rsidP="003B3D09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1226.12.1.1.5 Public telephone.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62EAB9E" w14:textId="0DBE26F6" w:rsidR="00654A13" w:rsidRPr="00DE7475" w:rsidRDefault="00521DFA" w:rsidP="003B3D09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77ACC61" w14:textId="55D27FE7" w:rsidR="00654A13" w:rsidRPr="00DE7475" w:rsidRDefault="00F52F7D" w:rsidP="003B3D09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2CFF6202" w14:textId="3966ECA0" w:rsidR="00654A13" w:rsidRPr="00DE7475" w:rsidRDefault="00243A80" w:rsidP="003B3D09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0C38B51A" w14:textId="506D0657" w:rsidR="00521DFA" w:rsidRPr="00DE7475" w:rsidRDefault="00654A13" w:rsidP="0043612D">
            <w:pPr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rFonts w:eastAsia="Aptos" w:cs="Arial"/>
                <w:kern w:val="2"/>
                <w14:ligatures w14:val="standardContextual"/>
              </w:rPr>
              <w:t>Amendment to clarify the telephone requirement stating that a telecommunication device shall be readily accessible.</w:t>
            </w:r>
          </w:p>
          <w:p w14:paraId="5094125D" w14:textId="0199072F" w:rsidR="00F52F7D" w:rsidRPr="00DE7475" w:rsidRDefault="00521DFA" w:rsidP="0043612D">
            <w:r w:rsidRPr="00DE7475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 w:rsidRPr="00DE7475"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D923EC" w:rsidRPr="00DE7475">
              <w:rPr>
                <w:rFonts w:eastAsia="Aptos" w:cs="Arial"/>
                <w:kern w:val="2"/>
                <w14:ligatures w14:val="standardContextual"/>
              </w:rPr>
              <w:t xml:space="preserve"> recommendation to clarify the term </w:t>
            </w:r>
            <w:r w:rsidR="00D923EC" w:rsidRPr="00DE7475">
              <w:t>“telecommunication device” for access requirements associated with it and ensure that requirements are similar to those for the term “telephone”.</w:t>
            </w:r>
          </w:p>
          <w:p w14:paraId="5C5FA61D" w14:textId="4B8AC121" w:rsidR="00F52F7D" w:rsidRPr="00DE7475" w:rsidRDefault="00101351" w:rsidP="003B3D09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b/>
                <w:bCs/>
              </w:rPr>
              <w:t>POST CAC</w:t>
            </w:r>
            <w:r w:rsidRPr="00DE7475">
              <w:t xml:space="preserve">: </w:t>
            </w:r>
            <w:r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5C749A00" w14:textId="77777777" w:rsidR="00654A13" w:rsidRPr="00DE7475" w:rsidRDefault="00654A13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701178D" w14:textId="08531800" w:rsidR="00C87693" w:rsidRPr="00417479" w:rsidRDefault="00C87693" w:rsidP="00C87693">
      <w:pPr>
        <w:pStyle w:val="Heading3"/>
        <w:spacing w:before="240"/>
      </w:pPr>
      <w:r w:rsidRPr="00417479">
        <w:t xml:space="preserve">ITEM </w:t>
      </w:r>
      <w:r>
        <w:t>4</w:t>
      </w:r>
      <w:r w:rsidRPr="00417479">
        <w:br/>
        <w:t>Chapter</w:t>
      </w:r>
      <w:r w:rsidR="00FE7AA5">
        <w:t xml:space="preserve"> 12</w:t>
      </w:r>
      <w:r w:rsidRPr="00417479">
        <w:t xml:space="preserve">, </w:t>
      </w:r>
      <w:r w:rsidR="00FE7AA5">
        <w:t xml:space="preserve">INTERIOR ENVIRONMENT, </w:t>
      </w:r>
      <w:r w:rsidRPr="00417479">
        <w:t xml:space="preserve">Section </w:t>
      </w:r>
      <w:r w:rsidR="00FE7AA5">
        <w:t>1226.11 ALTERNATIVE BIRTHING CLINICS [OSHPD 3]</w:t>
      </w:r>
    </w:p>
    <w:p w14:paraId="3FF152B1" w14:textId="33B98417" w:rsidR="00C87693" w:rsidRPr="00417479" w:rsidRDefault="00F53B14" w:rsidP="00C87693">
      <w:r>
        <w:t>Amend</w:t>
      </w:r>
      <w:r w:rsidR="00C87693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C87693" w:rsidRPr="00417479" w14:paraId="58AAFF95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27FE1B4E" w14:textId="7FB9C16F" w:rsidR="00C87693" w:rsidRPr="00417479" w:rsidRDefault="00C87693" w:rsidP="00F251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5A6A525B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BE650CA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DB62629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1FE29F08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53FBA8DB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889C72D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0251AE" w:rsidRPr="00417479" w14:paraId="2CC84F0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EE399C8" w14:textId="61CC5E73" w:rsidR="000251AE" w:rsidRPr="00DE7475" w:rsidRDefault="000251AE" w:rsidP="001D3223">
            <w:pPr>
              <w:pStyle w:val="CAMItemNumber"/>
              <w:numPr>
                <w:ilvl w:val="0"/>
                <w:numId w:val="0"/>
              </w:numPr>
            </w:pPr>
            <w:r w:rsidRPr="00DE7475">
              <w:t>4-13</w:t>
            </w:r>
          </w:p>
        </w:tc>
        <w:tc>
          <w:tcPr>
            <w:tcW w:w="2592" w:type="dxa"/>
            <w:shd w:val="clear" w:color="auto" w:fill="FFFFFF" w:themeFill="background1"/>
          </w:tcPr>
          <w:p w14:paraId="3C8F5F54" w14:textId="01AF2E19" w:rsidR="000251AE" w:rsidRPr="00DE7475" w:rsidRDefault="000251AE" w:rsidP="00F25143">
            <w:pPr>
              <w:spacing w:after="0"/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1226.11.5.1.4 Public telephone.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348F2E7" w14:textId="1A158B4F" w:rsidR="000251AE" w:rsidRPr="00DE7475" w:rsidRDefault="005B6801" w:rsidP="00F2514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09B7C83" w14:textId="5E5320C5" w:rsidR="000251AE" w:rsidRPr="00DE7475" w:rsidRDefault="00F52F7D" w:rsidP="00F2514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680452FA" w14:textId="3081DE2F" w:rsidR="000251AE" w:rsidRPr="00DE7475" w:rsidRDefault="00243A80" w:rsidP="00F25143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6084BB71" w14:textId="68EAC282" w:rsidR="005245C9" w:rsidRPr="00DE7475" w:rsidRDefault="000251AE" w:rsidP="0043612D">
            <w:pPr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rFonts w:eastAsia="Aptos" w:cs="Arial"/>
                <w:kern w:val="2"/>
                <w14:ligatures w14:val="standardContextual"/>
              </w:rPr>
              <w:t>Amendment to clarify the telephone requirement stating that a telecommunication device shall be readily accessible.</w:t>
            </w:r>
          </w:p>
          <w:p w14:paraId="59315C57" w14:textId="1134F56F" w:rsidR="00F52F7D" w:rsidRPr="00DE7475" w:rsidRDefault="005245C9" w:rsidP="0043612D">
            <w:r w:rsidRPr="00DE7475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 w:rsidRPr="00DE7475"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 recommendation to clarify the term </w:t>
            </w:r>
            <w:r w:rsidRPr="00DE7475">
              <w:t>“telecommunication device” for access requirements associated with it and ensure that requirements are similar to those for the term “telephone”.</w:t>
            </w:r>
          </w:p>
          <w:p w14:paraId="08F0332A" w14:textId="52C6CF1C" w:rsidR="00F52F7D" w:rsidRPr="00DE7475" w:rsidRDefault="00101351" w:rsidP="00F25143">
            <w:pPr>
              <w:spacing w:after="0"/>
            </w:pPr>
            <w:r w:rsidRPr="00DE7475">
              <w:rPr>
                <w:b/>
                <w:bCs/>
              </w:rPr>
              <w:t>POST CAC</w:t>
            </w:r>
            <w:r w:rsidRPr="00DE7475">
              <w:t xml:space="preserve">: </w:t>
            </w:r>
            <w:r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01E7983F" w14:textId="77777777" w:rsidR="000251AE" w:rsidRPr="00DE7475" w:rsidRDefault="000251AE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251AE" w:rsidRPr="00417479" w14:paraId="0980B47A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B9F2681" w14:textId="1F0C492B" w:rsidR="000251AE" w:rsidRPr="00DE7475" w:rsidRDefault="000251AE" w:rsidP="001D3223">
            <w:pPr>
              <w:pStyle w:val="CAMItemNumber"/>
              <w:numPr>
                <w:ilvl w:val="0"/>
                <w:numId w:val="0"/>
              </w:numPr>
            </w:pPr>
            <w:r w:rsidRPr="00DE7475">
              <w:t>4-15</w:t>
            </w:r>
          </w:p>
        </w:tc>
        <w:tc>
          <w:tcPr>
            <w:tcW w:w="2592" w:type="dxa"/>
            <w:shd w:val="clear" w:color="auto" w:fill="FFFFFF" w:themeFill="background1"/>
          </w:tcPr>
          <w:p w14:paraId="4394DECF" w14:textId="04549034" w:rsidR="000251AE" w:rsidRPr="00DE7475" w:rsidRDefault="0033725D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1226.11.6.3 Staff lounge.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13481AB" w14:textId="3047A668" w:rsidR="000251AE" w:rsidRPr="00DE7475" w:rsidRDefault="005B6801" w:rsidP="00F2514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65F4821" w14:textId="74C4CA16" w:rsidR="000251AE" w:rsidRPr="00DE7475" w:rsidRDefault="00F52F7D" w:rsidP="00F25143">
            <w:pPr>
              <w:spacing w:after="0"/>
              <w:jc w:val="center"/>
              <w:rPr>
                <w:b/>
                <w:bCs/>
              </w:rPr>
            </w:pPr>
            <w:r w:rsidRPr="00DE7475">
              <w:rPr>
                <w:b/>
                <w:bCs/>
              </w:rPr>
              <w:t>Withdraw</w:t>
            </w:r>
          </w:p>
        </w:tc>
        <w:tc>
          <w:tcPr>
            <w:tcW w:w="2592" w:type="dxa"/>
            <w:shd w:val="clear" w:color="auto" w:fill="FFFFFF" w:themeFill="background1"/>
          </w:tcPr>
          <w:p w14:paraId="605EC6A5" w14:textId="7362E66D" w:rsidR="000251AE" w:rsidRPr="00DE7475" w:rsidRDefault="00243A80" w:rsidP="00F25143">
            <w:pPr>
              <w:spacing w:after="0"/>
            </w:pPr>
            <w:r>
              <w:t>N/A</w:t>
            </w:r>
          </w:p>
        </w:tc>
        <w:tc>
          <w:tcPr>
            <w:tcW w:w="4752" w:type="dxa"/>
            <w:shd w:val="clear" w:color="auto" w:fill="FFFFFF" w:themeFill="background1"/>
          </w:tcPr>
          <w:p w14:paraId="21251211" w14:textId="7D9DF6BF" w:rsidR="005245C9" w:rsidRPr="00DE7475" w:rsidRDefault="0033725D" w:rsidP="0043612D">
            <w:pPr>
              <w:rPr>
                <w:rFonts w:eastAsia="Aptos" w:cs="Arial"/>
                <w14:ligatures w14:val="standardContextual"/>
              </w:rPr>
            </w:pPr>
            <w:r w:rsidRPr="00DE7475">
              <w:rPr>
                <w:rFonts w:eastAsia="Aptos" w:cs="Arial"/>
                <w14:ligatures w14:val="standardContextual"/>
              </w:rPr>
              <w:t>Amendment to state the requirements for a staff lounge and remove the pointer to requirements in Section 1226.4.17.3.</w:t>
            </w:r>
          </w:p>
          <w:p w14:paraId="76A09E03" w14:textId="300FEF81" w:rsidR="00F52F7D" w:rsidRPr="00DE7475" w:rsidRDefault="005245C9" w:rsidP="0043612D">
            <w:pPr>
              <w:rPr>
                <w:rFonts w:eastAsia="Aptos" w:cs="Arial"/>
                <w:kern w:val="2"/>
                <w14:ligatures w14:val="standardContextual"/>
              </w:rPr>
            </w:pPr>
            <w:r w:rsidRPr="00DE7475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 w:rsidRPr="00DE7475"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 recommendation to clarify “adequate” and make the requirement less vague.</w:t>
            </w:r>
          </w:p>
          <w:p w14:paraId="2EF78BAC" w14:textId="31929DFE" w:rsidR="00F52F7D" w:rsidRPr="00DE7475" w:rsidRDefault="00101351" w:rsidP="00F25143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r w:rsidRPr="00DE7475">
              <w:rPr>
                <w:b/>
                <w:bCs/>
              </w:rPr>
              <w:t>POST CAC</w:t>
            </w:r>
            <w:r w:rsidRPr="00DE7475">
              <w:t xml:space="preserve">: </w:t>
            </w:r>
            <w:r>
              <w:t>Withdrawn by OSHPD.</w:t>
            </w:r>
          </w:p>
        </w:tc>
        <w:tc>
          <w:tcPr>
            <w:tcW w:w="1080" w:type="dxa"/>
            <w:shd w:val="clear" w:color="auto" w:fill="FFFFFF" w:themeFill="background1"/>
          </w:tcPr>
          <w:p w14:paraId="69B61641" w14:textId="77777777" w:rsidR="000251AE" w:rsidRPr="00DE7475" w:rsidRDefault="000251AE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6F0D3780" w:rsidR="00342005" w:rsidRPr="00F53B14" w:rsidRDefault="00342005" w:rsidP="00F53B14">
      <w:pPr>
        <w:spacing w:after="0"/>
        <w:rPr>
          <w:sz w:val="18"/>
          <w:szCs w:val="18"/>
          <w:highlight w:val="lightGray"/>
        </w:rPr>
      </w:pPr>
    </w:p>
    <w:sectPr w:rsidR="00342005" w:rsidRPr="00F53B14" w:rsidSect="00184FD4">
      <w:footerReference w:type="default" r:id="rId11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6989" w14:textId="77777777" w:rsidR="00B47486" w:rsidRDefault="00B47486" w:rsidP="00EA4D4E">
      <w:pPr>
        <w:spacing w:after="0"/>
      </w:pPr>
      <w:r>
        <w:separator/>
      </w:r>
    </w:p>
  </w:endnote>
  <w:endnote w:type="continuationSeparator" w:id="0">
    <w:p w14:paraId="79E69B19" w14:textId="77777777" w:rsidR="00B47486" w:rsidRDefault="00B47486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2C7E434A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AD2DE0">
      <w:rPr>
        <w:rFonts w:cs="Arial"/>
      </w:rPr>
      <w:t>June</w:t>
    </w:r>
    <w:r w:rsidR="00F7537E">
      <w:rPr>
        <w:rFonts w:cs="Arial"/>
      </w:rPr>
      <w:t xml:space="preserve"> </w:t>
    </w:r>
    <w:r w:rsidR="00101A9D">
      <w:rPr>
        <w:rFonts w:cs="Arial"/>
      </w:rPr>
      <w:t>2</w:t>
    </w:r>
    <w:r w:rsidR="00387D88">
      <w:rPr>
        <w:rFonts w:cs="Arial"/>
      </w:rPr>
      <w:t>5</w:t>
    </w:r>
    <w:r w:rsidR="008C053B">
      <w:rPr>
        <w:rFonts w:cs="Arial"/>
      </w:rPr>
      <w:t>, 2026</w:t>
    </w:r>
  </w:p>
  <w:p w14:paraId="1802EBAA" w14:textId="22A98C56" w:rsidR="00EA4D4E" w:rsidRPr="00207E89" w:rsidRDefault="00464CB4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02/25</w:t>
    </w:r>
    <w:r w:rsidR="00EA4D4E" w:rsidRPr="00207E89">
      <w:rPr>
        <w:rFonts w:cs="Arial"/>
      </w:rPr>
      <w:t xml:space="preserve"> - Part </w:t>
    </w:r>
    <w:r>
      <w:rPr>
        <w:rFonts w:cs="Arial"/>
      </w:rPr>
      <w:t>2 Vol. 1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8C053B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AD2DE0">
      <w:rPr>
        <w:rFonts w:cs="Arial"/>
      </w:rPr>
      <w:t>SALMON</w:t>
    </w:r>
  </w:p>
  <w:p w14:paraId="43178E55" w14:textId="73F42702" w:rsidR="00EA4D4E" w:rsidRPr="00207E89" w:rsidRDefault="00464CB4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Office of Statewide Hospital Planning and Development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04CC" w14:textId="77777777" w:rsidR="00B47486" w:rsidRDefault="00B47486" w:rsidP="00EA4D4E">
      <w:pPr>
        <w:spacing w:after="0"/>
      </w:pPr>
      <w:r>
        <w:separator/>
      </w:r>
    </w:p>
  </w:footnote>
  <w:footnote w:type="continuationSeparator" w:id="0">
    <w:p w14:paraId="1167EE07" w14:textId="77777777" w:rsidR="00B47486" w:rsidRDefault="00B47486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7263"/>
    <w:rsid w:val="000251AE"/>
    <w:rsid w:val="00044F24"/>
    <w:rsid w:val="00047EAB"/>
    <w:rsid w:val="0005034D"/>
    <w:rsid w:val="000503C1"/>
    <w:rsid w:val="00054A87"/>
    <w:rsid w:val="000614E3"/>
    <w:rsid w:val="00063C1B"/>
    <w:rsid w:val="00073973"/>
    <w:rsid w:val="00082823"/>
    <w:rsid w:val="000E7754"/>
    <w:rsid w:val="00101351"/>
    <w:rsid w:val="00101A9D"/>
    <w:rsid w:val="0011065A"/>
    <w:rsid w:val="0016159A"/>
    <w:rsid w:val="00173EE0"/>
    <w:rsid w:val="00184FD4"/>
    <w:rsid w:val="001B0686"/>
    <w:rsid w:val="001B64F6"/>
    <w:rsid w:val="001C2303"/>
    <w:rsid w:val="001D3223"/>
    <w:rsid w:val="001D58F9"/>
    <w:rsid w:val="00200D3D"/>
    <w:rsid w:val="002057CC"/>
    <w:rsid w:val="00205E17"/>
    <w:rsid w:val="00206324"/>
    <w:rsid w:val="00207E89"/>
    <w:rsid w:val="0021011A"/>
    <w:rsid w:val="0023395C"/>
    <w:rsid w:val="00234734"/>
    <w:rsid w:val="0024115B"/>
    <w:rsid w:val="00243107"/>
    <w:rsid w:val="00243A80"/>
    <w:rsid w:val="00245A55"/>
    <w:rsid w:val="00254CAB"/>
    <w:rsid w:val="00283A0E"/>
    <w:rsid w:val="00297385"/>
    <w:rsid w:val="002A4E0E"/>
    <w:rsid w:val="002C44D1"/>
    <w:rsid w:val="002D2380"/>
    <w:rsid w:val="002E0EF3"/>
    <w:rsid w:val="002F30EE"/>
    <w:rsid w:val="00314A57"/>
    <w:rsid w:val="0032627D"/>
    <w:rsid w:val="0033725D"/>
    <w:rsid w:val="00342005"/>
    <w:rsid w:val="0034505A"/>
    <w:rsid w:val="00360464"/>
    <w:rsid w:val="003759F8"/>
    <w:rsid w:val="00387D88"/>
    <w:rsid w:val="003A1B64"/>
    <w:rsid w:val="003A500C"/>
    <w:rsid w:val="003B3D09"/>
    <w:rsid w:val="003B609F"/>
    <w:rsid w:val="003B60BE"/>
    <w:rsid w:val="003B6228"/>
    <w:rsid w:val="003E19BB"/>
    <w:rsid w:val="003E52C2"/>
    <w:rsid w:val="00417479"/>
    <w:rsid w:val="00420A1E"/>
    <w:rsid w:val="00425E2E"/>
    <w:rsid w:val="0043612D"/>
    <w:rsid w:val="0044473E"/>
    <w:rsid w:val="00453611"/>
    <w:rsid w:val="00464CB4"/>
    <w:rsid w:val="004C6B7D"/>
    <w:rsid w:val="004D282D"/>
    <w:rsid w:val="004F1A65"/>
    <w:rsid w:val="0050563B"/>
    <w:rsid w:val="005107D5"/>
    <w:rsid w:val="00521DFA"/>
    <w:rsid w:val="005245C9"/>
    <w:rsid w:val="00526187"/>
    <w:rsid w:val="00555B19"/>
    <w:rsid w:val="00556ACD"/>
    <w:rsid w:val="00562DD6"/>
    <w:rsid w:val="00564C08"/>
    <w:rsid w:val="00567BA5"/>
    <w:rsid w:val="005778C0"/>
    <w:rsid w:val="005932B1"/>
    <w:rsid w:val="00595B4C"/>
    <w:rsid w:val="005B6801"/>
    <w:rsid w:val="005D5A99"/>
    <w:rsid w:val="005E44F6"/>
    <w:rsid w:val="006013C1"/>
    <w:rsid w:val="00602858"/>
    <w:rsid w:val="00604A36"/>
    <w:rsid w:val="00605047"/>
    <w:rsid w:val="00610364"/>
    <w:rsid w:val="00646A31"/>
    <w:rsid w:val="00654A13"/>
    <w:rsid w:val="00666DBB"/>
    <w:rsid w:val="00667450"/>
    <w:rsid w:val="00670DB1"/>
    <w:rsid w:val="0067444C"/>
    <w:rsid w:val="006939DE"/>
    <w:rsid w:val="006C5969"/>
    <w:rsid w:val="00712315"/>
    <w:rsid w:val="00714133"/>
    <w:rsid w:val="00714AFF"/>
    <w:rsid w:val="00715553"/>
    <w:rsid w:val="00732220"/>
    <w:rsid w:val="00743DB7"/>
    <w:rsid w:val="007448F8"/>
    <w:rsid w:val="007C47A8"/>
    <w:rsid w:val="007F1D80"/>
    <w:rsid w:val="007F35C2"/>
    <w:rsid w:val="00807000"/>
    <w:rsid w:val="008119E7"/>
    <w:rsid w:val="0081375A"/>
    <w:rsid w:val="00826E02"/>
    <w:rsid w:val="008402C3"/>
    <w:rsid w:val="00843EE8"/>
    <w:rsid w:val="00846870"/>
    <w:rsid w:val="00860379"/>
    <w:rsid w:val="00864D4F"/>
    <w:rsid w:val="00867C04"/>
    <w:rsid w:val="008732B2"/>
    <w:rsid w:val="00876DB7"/>
    <w:rsid w:val="008933DE"/>
    <w:rsid w:val="008A6F2C"/>
    <w:rsid w:val="008B59B7"/>
    <w:rsid w:val="008C053B"/>
    <w:rsid w:val="008E4179"/>
    <w:rsid w:val="008F038F"/>
    <w:rsid w:val="008F2B9E"/>
    <w:rsid w:val="009050B3"/>
    <w:rsid w:val="00937539"/>
    <w:rsid w:val="00965CE8"/>
    <w:rsid w:val="00983E8A"/>
    <w:rsid w:val="009B5BB4"/>
    <w:rsid w:val="009D2A29"/>
    <w:rsid w:val="009D3118"/>
    <w:rsid w:val="009E4BD8"/>
    <w:rsid w:val="009E7082"/>
    <w:rsid w:val="00A00EA5"/>
    <w:rsid w:val="00A04D42"/>
    <w:rsid w:val="00A06AA2"/>
    <w:rsid w:val="00A176D3"/>
    <w:rsid w:val="00A31878"/>
    <w:rsid w:val="00A56C88"/>
    <w:rsid w:val="00A57AC6"/>
    <w:rsid w:val="00A65BBA"/>
    <w:rsid w:val="00A871C1"/>
    <w:rsid w:val="00A9267A"/>
    <w:rsid w:val="00AA2755"/>
    <w:rsid w:val="00AA7E8D"/>
    <w:rsid w:val="00AB3EB1"/>
    <w:rsid w:val="00AD2DE0"/>
    <w:rsid w:val="00AE03E7"/>
    <w:rsid w:val="00AE6A6B"/>
    <w:rsid w:val="00AF03E0"/>
    <w:rsid w:val="00B024FD"/>
    <w:rsid w:val="00B44951"/>
    <w:rsid w:val="00B45624"/>
    <w:rsid w:val="00B47486"/>
    <w:rsid w:val="00B5255F"/>
    <w:rsid w:val="00B60C61"/>
    <w:rsid w:val="00B62198"/>
    <w:rsid w:val="00B725AE"/>
    <w:rsid w:val="00B92BA4"/>
    <w:rsid w:val="00BB1C35"/>
    <w:rsid w:val="00BC58CD"/>
    <w:rsid w:val="00BD1DB8"/>
    <w:rsid w:val="00BD6C6A"/>
    <w:rsid w:val="00BE55AC"/>
    <w:rsid w:val="00BF0208"/>
    <w:rsid w:val="00BF0516"/>
    <w:rsid w:val="00BF3FC2"/>
    <w:rsid w:val="00C05B99"/>
    <w:rsid w:val="00C17D29"/>
    <w:rsid w:val="00C52680"/>
    <w:rsid w:val="00C55799"/>
    <w:rsid w:val="00C5721F"/>
    <w:rsid w:val="00C81C3D"/>
    <w:rsid w:val="00C84CC1"/>
    <w:rsid w:val="00C87693"/>
    <w:rsid w:val="00CA4FB6"/>
    <w:rsid w:val="00CB7890"/>
    <w:rsid w:val="00CC00BD"/>
    <w:rsid w:val="00CD065B"/>
    <w:rsid w:val="00CD7C32"/>
    <w:rsid w:val="00D063A0"/>
    <w:rsid w:val="00D12DF3"/>
    <w:rsid w:val="00D15FEB"/>
    <w:rsid w:val="00D34669"/>
    <w:rsid w:val="00D41032"/>
    <w:rsid w:val="00D522A9"/>
    <w:rsid w:val="00D524AA"/>
    <w:rsid w:val="00D566CB"/>
    <w:rsid w:val="00D70481"/>
    <w:rsid w:val="00D86E67"/>
    <w:rsid w:val="00D923EC"/>
    <w:rsid w:val="00D95788"/>
    <w:rsid w:val="00DB4C62"/>
    <w:rsid w:val="00DC5C13"/>
    <w:rsid w:val="00DC6A4D"/>
    <w:rsid w:val="00DE7475"/>
    <w:rsid w:val="00DF33F2"/>
    <w:rsid w:val="00DF5F12"/>
    <w:rsid w:val="00E0421B"/>
    <w:rsid w:val="00E14BB3"/>
    <w:rsid w:val="00E15B76"/>
    <w:rsid w:val="00E21F6C"/>
    <w:rsid w:val="00E42E3A"/>
    <w:rsid w:val="00E47587"/>
    <w:rsid w:val="00E5037D"/>
    <w:rsid w:val="00E552CC"/>
    <w:rsid w:val="00E56E76"/>
    <w:rsid w:val="00E67789"/>
    <w:rsid w:val="00E67FA5"/>
    <w:rsid w:val="00E714FE"/>
    <w:rsid w:val="00E75A94"/>
    <w:rsid w:val="00E9419F"/>
    <w:rsid w:val="00EA4D4E"/>
    <w:rsid w:val="00EC4925"/>
    <w:rsid w:val="00EC4AC1"/>
    <w:rsid w:val="00ED386A"/>
    <w:rsid w:val="00ED7BAA"/>
    <w:rsid w:val="00F03C84"/>
    <w:rsid w:val="00F22265"/>
    <w:rsid w:val="00F50715"/>
    <w:rsid w:val="00F517DC"/>
    <w:rsid w:val="00F52F7D"/>
    <w:rsid w:val="00F53B14"/>
    <w:rsid w:val="00F62A54"/>
    <w:rsid w:val="00F7537E"/>
    <w:rsid w:val="00F87031"/>
    <w:rsid w:val="00FA51B0"/>
    <w:rsid w:val="00FB3CA6"/>
    <w:rsid w:val="00FC476B"/>
    <w:rsid w:val="00FC6D9D"/>
    <w:rsid w:val="00FE15B3"/>
    <w:rsid w:val="00FE265D"/>
    <w:rsid w:val="00FE4A0B"/>
    <w:rsid w:val="00FE6099"/>
    <w:rsid w:val="00F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556ACD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34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34D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EE3DD2-F45D-41A8-8573-EA510B1BC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E6D1F-11CB-4806-A590-09B902A121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7534F1-40CA-403C-81F6-83DD17B8A8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37A94D-8BE0-4922-B5C3-BED21648B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776</Words>
  <Characters>4543</Characters>
  <Application>Microsoft Office Word</Application>
  <DocSecurity>0</DocSecurity>
  <Lines>126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02-25-CAM-PT2V1</vt:lpstr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02-25-CAM-PT2V1-SALMON</dc:title>
  <dc:subject/>
  <dc:creator>CBSC@dgs.ca.gov</dc:creator>
  <cp:keywords/>
  <dc:description/>
  <cp:lastModifiedBy>Brauzman, Irina@DGS</cp:lastModifiedBy>
  <cp:revision>8</cp:revision>
  <dcterms:created xsi:type="dcterms:W3CDTF">2026-06-22T22:42:00Z</dcterms:created>
  <dcterms:modified xsi:type="dcterms:W3CDTF">2026-06-26T17:36:00Z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