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056C7" w14:textId="6161522F" w:rsidR="00E67FA5" w:rsidRPr="00417479" w:rsidRDefault="00E67FA5" w:rsidP="00E67FA5">
      <w:pPr>
        <w:pStyle w:val="Heading1"/>
      </w:pPr>
      <w:r w:rsidRPr="00417479">
        <w:t>COMMISSION ACTION MATRIX</w:t>
      </w:r>
      <w:r w:rsidR="00506CAB">
        <w:t>-GREEN</w:t>
      </w:r>
      <w:r w:rsidRPr="00417479">
        <w:t xml:space="preserve"> </w:t>
      </w:r>
      <w:r w:rsidRPr="00417479">
        <w:br/>
      </w:r>
      <w:r w:rsidR="00C56EF1">
        <w:t>accessibilit</w:t>
      </w:r>
      <w:r w:rsidR="00D018AD">
        <w:t>y</w:t>
      </w:r>
      <w:r w:rsidRPr="00417479">
        <w:t xml:space="preserve"> (</w:t>
      </w:r>
      <w:r w:rsidR="00D018AD">
        <w:t>access</w:t>
      </w:r>
      <w:r w:rsidRPr="00417479">
        <w:t>) CODE ADVISORY COMMITTEE</w:t>
      </w:r>
    </w:p>
    <w:p w14:paraId="28EDE231" w14:textId="4D334CAA" w:rsidR="00E67FA5" w:rsidRPr="00417479" w:rsidRDefault="001F0E2C" w:rsidP="00E67FA5">
      <w:pPr>
        <w:pStyle w:val="Heading2"/>
      </w:pPr>
      <w:r>
        <w:t>2025 california building code, title 24</w:t>
      </w:r>
      <w:r w:rsidR="00A9486C">
        <w:t>, part 2</w:t>
      </w:r>
      <w:r w:rsidR="00282D93">
        <w:br/>
      </w:r>
      <w:r w:rsidR="00E67FA5" w:rsidRPr="00417479">
        <w:t xml:space="preserve">AGENCY: </w:t>
      </w:r>
      <w:r w:rsidR="00867EEE">
        <w:t>d</w:t>
      </w:r>
      <w:r w:rsidR="004E00CF">
        <w:t>ivision of the state architect</w:t>
      </w:r>
      <w:r w:rsidR="000E7754" w:rsidRPr="00417479">
        <w:t xml:space="preserve">, </w:t>
      </w:r>
      <w:r w:rsidR="004E00CF">
        <w:t>DSA</w:t>
      </w:r>
      <w:r w:rsidR="00C16DAD">
        <w:t>-</w:t>
      </w:r>
      <w:r w:rsidR="004E00CF">
        <w:t>AC</w:t>
      </w:r>
      <w:r w:rsidR="007C47B1">
        <w:t xml:space="preserve"> </w:t>
      </w:r>
      <w:r w:rsidR="00407A59">
        <w:t>0</w:t>
      </w:r>
      <w:r w:rsidR="005B63D2">
        <w:t>1</w:t>
      </w:r>
      <w:r w:rsidR="00407A59">
        <w:t>/25</w:t>
      </w:r>
    </w:p>
    <w:p w14:paraId="76B37611" w14:textId="36CF245F" w:rsidR="008F2B9E" w:rsidRPr="00417479" w:rsidRDefault="008F2B9E" w:rsidP="00E15B76">
      <w:pPr>
        <w:pStyle w:val="Heading3"/>
      </w:pPr>
      <w:r w:rsidRPr="00417479">
        <w:t>LEGEND:</w:t>
      </w:r>
    </w:p>
    <w:p w14:paraId="5DC56967" w14:textId="77777777" w:rsidR="008F2B9E" w:rsidRPr="00417479" w:rsidRDefault="008F2B9E" w:rsidP="00E15B76">
      <w:pPr>
        <w:spacing w:before="60" w:after="0"/>
      </w:pPr>
      <w:r w:rsidRPr="00417479">
        <w:rPr>
          <w:b/>
          <w:bCs/>
        </w:rPr>
        <w:t>CAC Actions:</w:t>
      </w:r>
      <w:r w:rsidRPr="00417479">
        <w:t xml:space="preserve"> Approve, Disapprove, Approve as Amended, Further Study Required</w:t>
      </w:r>
    </w:p>
    <w:p w14:paraId="79697EBD" w14:textId="375D6142" w:rsidR="008F2B9E" w:rsidRPr="00417479" w:rsidRDefault="008F2B9E" w:rsidP="00E15B76">
      <w:pPr>
        <w:spacing w:after="0"/>
        <w:rPr>
          <w:rFonts w:cs="Arial"/>
        </w:rPr>
      </w:pPr>
      <w:r w:rsidRPr="00417479">
        <w:rPr>
          <w:b/>
          <w:bCs/>
        </w:rPr>
        <w:t>Agency Responses:</w:t>
      </w:r>
      <w:r w:rsidRPr="00417479">
        <w:t xml:space="preserve"> Accept, Disagree, Withdraw</w:t>
      </w:r>
      <w:r w:rsidR="005107D5" w:rsidRPr="00417479">
        <w:t xml:space="preserve"> </w:t>
      </w:r>
    </w:p>
    <w:p w14:paraId="5F300F32" w14:textId="77777777" w:rsidR="008F2B9E" w:rsidRPr="00417479" w:rsidRDefault="008F2B9E" w:rsidP="00E15B76">
      <w:pPr>
        <w:spacing w:after="0"/>
      </w:pPr>
      <w:r w:rsidRPr="00417479">
        <w:rPr>
          <w:b/>
          <w:bCs/>
        </w:rPr>
        <w:t>CBSC Actions:</w:t>
      </w:r>
      <w:r w:rsidRPr="00417479">
        <w:t xml:space="preserve"> Approve, Disapprove, Approve as Amended, Further Study Required</w:t>
      </w:r>
    </w:p>
    <w:p w14:paraId="51C3D8CA" w14:textId="77777777" w:rsidR="008F2B9E" w:rsidRPr="00417479" w:rsidRDefault="008F2B9E" w:rsidP="008F2B9E">
      <w:pPr>
        <w:spacing w:after="40"/>
      </w:pPr>
      <w:r w:rsidRPr="00417479">
        <w:rPr>
          <w:b/>
          <w:bCs/>
        </w:rPr>
        <w:t>Matrix Paper Color</w:t>
      </w:r>
      <w:r w:rsidRPr="00417479">
        <w:t xml:space="preserve"> (for commission action only): GREEN = uncontested items, YELLOW = challenged items, SALMON = withdrawn, no action required</w:t>
      </w:r>
      <w:bookmarkStart w:id="0" w:name="_Hlk51752204"/>
    </w:p>
    <w:p w14:paraId="24E217FD" w14:textId="156C62B4" w:rsidR="00E15B76" w:rsidRPr="00417479" w:rsidRDefault="008F2B9E" w:rsidP="00BF19B8">
      <w:pPr>
        <w:pBdr>
          <w:top w:val="single" w:sz="4" w:space="1" w:color="auto"/>
        </w:pBdr>
        <w:spacing w:before="120" w:after="0"/>
        <w:rPr>
          <w:rFonts w:cs="Arial"/>
        </w:rPr>
      </w:pPr>
      <w:bookmarkStart w:id="1" w:name="_Hlk51751202"/>
      <w:bookmarkEnd w:id="0"/>
      <w:r w:rsidRPr="00417479">
        <w:rPr>
          <w:rFonts w:cs="Arial"/>
        </w:rPr>
        <w:t>If using assistive technology, please adjust your settings to recognize underline, strikeout, italic and ellipsis.</w:t>
      </w:r>
    </w:p>
    <w:p w14:paraId="52C9C98A" w14:textId="77777777" w:rsidR="008F2B9E" w:rsidRPr="00417479" w:rsidRDefault="008F2B9E" w:rsidP="008F2B9E">
      <w:pPr>
        <w:pStyle w:val="ListParagraph"/>
        <w:numPr>
          <w:ilvl w:val="0"/>
          <w:numId w:val="1"/>
        </w:numPr>
        <w:rPr>
          <w:rFonts w:cs="Arial"/>
        </w:rPr>
      </w:pPr>
      <w:r w:rsidRPr="00417479">
        <w:rPr>
          <w:rFonts w:cs="Arial"/>
        </w:rPr>
        <w:t>Model Code language appears upright</w:t>
      </w:r>
    </w:p>
    <w:p w14:paraId="22459FEE" w14:textId="77777777" w:rsidR="008F2B9E" w:rsidRPr="00417479" w:rsidRDefault="008F2B9E" w:rsidP="008F2B9E">
      <w:pPr>
        <w:pStyle w:val="ListParagraph"/>
        <w:numPr>
          <w:ilvl w:val="0"/>
          <w:numId w:val="1"/>
        </w:numPr>
        <w:rPr>
          <w:rFonts w:cs="Arial"/>
        </w:rPr>
      </w:pPr>
      <w:r w:rsidRPr="00417479">
        <w:rPr>
          <w:rFonts w:cs="Arial"/>
        </w:rPr>
        <w:t xml:space="preserve">Existing California amendments appear in </w:t>
      </w:r>
      <w:r w:rsidRPr="00417479">
        <w:rPr>
          <w:rFonts w:cs="Arial"/>
          <w:i/>
        </w:rPr>
        <w:t>italic</w:t>
      </w:r>
    </w:p>
    <w:p w14:paraId="64153D68" w14:textId="77777777" w:rsidR="008F2B9E" w:rsidRPr="00417479" w:rsidRDefault="008F2B9E" w:rsidP="008F2B9E">
      <w:pPr>
        <w:pStyle w:val="ListParagraph"/>
        <w:numPr>
          <w:ilvl w:val="0"/>
          <w:numId w:val="1"/>
        </w:numPr>
        <w:rPr>
          <w:rFonts w:cs="Arial"/>
          <w:i/>
          <w:u w:val="single"/>
        </w:rPr>
      </w:pPr>
      <w:r w:rsidRPr="00417479">
        <w:rPr>
          <w:rFonts w:cs="Arial"/>
        </w:rPr>
        <w:t xml:space="preserve">Amended model code or new California amendments appear </w:t>
      </w:r>
      <w:r w:rsidRPr="00417479">
        <w:rPr>
          <w:rFonts w:cs="Arial"/>
          <w:i/>
          <w:u w:val="single"/>
        </w:rPr>
        <w:t>underlined &amp; italic</w:t>
      </w:r>
    </w:p>
    <w:p w14:paraId="1DE1B7B8" w14:textId="77777777" w:rsidR="008F2B9E" w:rsidRPr="00417479" w:rsidRDefault="008F2B9E" w:rsidP="008F2B9E">
      <w:pPr>
        <w:pStyle w:val="ListParagraph"/>
        <w:numPr>
          <w:ilvl w:val="0"/>
          <w:numId w:val="1"/>
        </w:numPr>
        <w:rPr>
          <w:rFonts w:cs="Arial"/>
        </w:rPr>
      </w:pPr>
      <w:r w:rsidRPr="00417479">
        <w:rPr>
          <w:rFonts w:cs="Arial"/>
        </w:rPr>
        <w:t xml:space="preserve">Repealed model code language appears </w:t>
      </w:r>
      <w:r w:rsidRPr="00417479">
        <w:rPr>
          <w:rFonts w:cs="Arial"/>
          <w:strike/>
        </w:rPr>
        <w:t>upright and in strikeout</w:t>
      </w:r>
    </w:p>
    <w:p w14:paraId="7751C7C3" w14:textId="77777777" w:rsidR="008F2B9E" w:rsidRPr="00417479" w:rsidRDefault="008F2B9E" w:rsidP="008F2B9E">
      <w:pPr>
        <w:pStyle w:val="ListParagraph"/>
        <w:numPr>
          <w:ilvl w:val="0"/>
          <w:numId w:val="1"/>
        </w:numPr>
        <w:rPr>
          <w:rFonts w:cs="Arial"/>
        </w:rPr>
      </w:pPr>
      <w:r w:rsidRPr="00417479">
        <w:rPr>
          <w:rFonts w:cs="Arial"/>
        </w:rPr>
        <w:t xml:space="preserve">Repealed California amendments appear in </w:t>
      </w:r>
      <w:r w:rsidRPr="00417479">
        <w:rPr>
          <w:rFonts w:cs="Arial"/>
          <w:i/>
          <w:strike/>
        </w:rPr>
        <w:t>italic and strikeout</w:t>
      </w:r>
    </w:p>
    <w:p w14:paraId="429472DB" w14:textId="16FC114D" w:rsidR="008F2B9E" w:rsidRPr="00417479" w:rsidRDefault="008F2B9E" w:rsidP="00234734">
      <w:pPr>
        <w:pStyle w:val="ListParagraph"/>
        <w:numPr>
          <w:ilvl w:val="0"/>
          <w:numId w:val="1"/>
        </w:numPr>
        <w:pBdr>
          <w:bottom w:val="single" w:sz="4" w:space="1" w:color="auto"/>
        </w:pBdr>
        <w:spacing w:after="240"/>
        <w:rPr>
          <w:rFonts w:cs="Arial"/>
        </w:rPr>
      </w:pPr>
      <w:r w:rsidRPr="00417479">
        <w:t>Ellips</w:t>
      </w:r>
      <w:r w:rsidR="00D34669" w:rsidRPr="00417479">
        <w:t>e</w:t>
      </w:r>
      <w:r w:rsidRPr="00417479">
        <w:t>s (</w:t>
      </w:r>
      <w:r w:rsidR="00E5037D" w:rsidRPr="00417479">
        <w:t>…</w:t>
      </w:r>
      <w:r w:rsidRPr="00417479">
        <w:t>) indicate existing text remains unchange</w:t>
      </w:r>
      <w:r w:rsidRPr="00417479">
        <w:rPr>
          <w:rFonts w:eastAsia="Times New Roman" w:cs="Arial"/>
          <w:lang w:eastAsia="ko-KR"/>
        </w:rPr>
        <w:t>d</w:t>
      </w:r>
      <w:bookmarkEnd w:id="1"/>
    </w:p>
    <w:p w14:paraId="1533D9B4" w14:textId="342DF062" w:rsidR="002A2FB9" w:rsidRPr="00C9391D" w:rsidRDefault="002A2FB9" w:rsidP="002A2FB9">
      <w:pPr>
        <w:pStyle w:val="Heading3"/>
        <w:spacing w:before="240"/>
      </w:pPr>
      <w:r w:rsidRPr="005461A0">
        <w:t>ITEM 13</w:t>
      </w:r>
      <w:r w:rsidRPr="00C9391D">
        <w:br/>
      </w:r>
      <w:r w:rsidR="00FE7925" w:rsidRPr="00C9391D">
        <w:t>Chapter 1</w:t>
      </w:r>
      <w:r w:rsidR="00FE7925">
        <w:t>1B</w:t>
      </w:r>
      <w:r w:rsidR="00FE7925" w:rsidRPr="00C9391D">
        <w:t xml:space="preserve">, </w:t>
      </w:r>
      <w:r w:rsidR="002D1CF8" w:rsidRPr="002D1CF8">
        <w:t>Section 11B-223.2.3 On-call rooms</w:t>
      </w:r>
    </w:p>
    <w:p w14:paraId="01338F22" w14:textId="77777777" w:rsidR="002A2FB9" w:rsidRPr="00C9391D" w:rsidRDefault="002A2FB9" w:rsidP="002A2FB9">
      <w:r w:rsidRPr="00C9391D">
        <w:t>Amend section listed below.</w:t>
      </w:r>
    </w:p>
    <w:tbl>
      <w:tblPr>
        <w:tblStyle w:val="TableGrid"/>
        <w:tblW w:w="14400" w:type="dxa"/>
        <w:tblLayout w:type="fixed"/>
        <w:tblCellMar>
          <w:top w:w="43" w:type="dxa"/>
          <w:left w:w="58" w:type="dxa"/>
          <w:bottom w:w="43" w:type="dxa"/>
          <w:right w:w="58" w:type="dxa"/>
        </w:tblCellMar>
        <w:tblLook w:val="0620" w:firstRow="1" w:lastRow="0" w:firstColumn="0" w:lastColumn="0" w:noHBand="1" w:noVBand="1"/>
        <w:tblCaption w:val="Commission Action Matrix Table"/>
      </w:tblPr>
      <w:tblGrid>
        <w:gridCol w:w="1080"/>
        <w:gridCol w:w="2736"/>
        <w:gridCol w:w="1080"/>
        <w:gridCol w:w="1080"/>
        <w:gridCol w:w="2880"/>
        <w:gridCol w:w="4464"/>
        <w:gridCol w:w="1080"/>
      </w:tblGrid>
      <w:tr w:rsidR="002A2FB9" w:rsidRPr="00C9391D" w14:paraId="720D2D14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4"/>
        </w:trPr>
        <w:tc>
          <w:tcPr>
            <w:tcW w:w="1080" w:type="dxa"/>
            <w:shd w:val="clear" w:color="auto" w:fill="D9D9D9" w:themeFill="background1" w:themeFillShade="D9"/>
          </w:tcPr>
          <w:p w14:paraId="3206BC6E" w14:textId="52A480A8" w:rsidR="002A2FB9" w:rsidRPr="00C9391D" w:rsidRDefault="002A2FB9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DSA</w:t>
            </w:r>
            <w:r w:rsidR="002D1CF8">
              <w:rPr>
                <w:b/>
                <w:bCs/>
              </w:rPr>
              <w:t>-</w:t>
            </w:r>
            <w:r>
              <w:rPr>
                <w:b/>
                <w:bCs/>
              </w:rPr>
              <w:t>AC</w:t>
            </w:r>
            <w:r w:rsidR="00B92D97">
              <w:rPr>
                <w:b/>
                <w:bCs/>
              </w:rPr>
              <w:t xml:space="preserve"> 01/25</w:t>
            </w:r>
            <w:r w:rsidRPr="00C9391D">
              <w:rPr>
                <w:b/>
                <w:bCs/>
              </w:rPr>
              <w:br/>
              <w:t xml:space="preserve">ITEM </w:t>
            </w:r>
            <w:r w:rsidR="00B92D97">
              <w:rPr>
                <w:b/>
                <w:bCs/>
              </w:rPr>
              <w:t>13</w:t>
            </w:r>
          </w:p>
        </w:tc>
        <w:tc>
          <w:tcPr>
            <w:tcW w:w="2736" w:type="dxa"/>
            <w:shd w:val="clear" w:color="auto" w:fill="D9D9D9" w:themeFill="background1" w:themeFillShade="D9"/>
          </w:tcPr>
          <w:p w14:paraId="4777A0D4" w14:textId="77777777" w:rsidR="002A2FB9" w:rsidRPr="00C9391D" w:rsidRDefault="002A2FB9">
            <w:pPr>
              <w:spacing w:after="0"/>
              <w:rPr>
                <w:b/>
                <w:bCs/>
              </w:rPr>
            </w:pPr>
            <w:r w:rsidRPr="00C9391D">
              <w:rPr>
                <w:b/>
                <w:bCs/>
              </w:rPr>
              <w:t>Code Section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5361B454" w14:textId="77777777" w:rsidR="002A2FB9" w:rsidRPr="00C9391D" w:rsidRDefault="002A2FB9">
            <w:pPr>
              <w:spacing w:after="0"/>
              <w:rPr>
                <w:b/>
                <w:bCs/>
              </w:rPr>
            </w:pPr>
            <w:r w:rsidRPr="00C9391D">
              <w:rPr>
                <w:b/>
                <w:bCs/>
              </w:rPr>
              <w:t>CAC</w:t>
            </w:r>
            <w:r w:rsidRPr="00C9391D">
              <w:rPr>
                <w:b/>
                <w:bCs/>
              </w:rPr>
              <w:br/>
              <w:t>Action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664FCB70" w14:textId="77777777" w:rsidR="002A2FB9" w:rsidRPr="00C9391D" w:rsidRDefault="002A2FB9">
            <w:pPr>
              <w:spacing w:after="0"/>
              <w:rPr>
                <w:b/>
                <w:bCs/>
              </w:rPr>
            </w:pPr>
            <w:r w:rsidRPr="00C9391D">
              <w:rPr>
                <w:b/>
                <w:bCs/>
              </w:rPr>
              <w:t>Agency Response</w:t>
            </w:r>
          </w:p>
        </w:tc>
        <w:tc>
          <w:tcPr>
            <w:tcW w:w="2880" w:type="dxa"/>
            <w:shd w:val="clear" w:color="auto" w:fill="D9D9D9" w:themeFill="background1" w:themeFillShade="D9"/>
          </w:tcPr>
          <w:p w14:paraId="1E3C681F" w14:textId="77777777" w:rsidR="002A2FB9" w:rsidRPr="00C9391D" w:rsidRDefault="002A2FB9">
            <w:pPr>
              <w:spacing w:after="0"/>
              <w:rPr>
                <w:b/>
                <w:bCs/>
              </w:rPr>
            </w:pPr>
            <w:r w:rsidRPr="00C9391D">
              <w:rPr>
                <w:b/>
                <w:bCs/>
              </w:rPr>
              <w:t>Public Comments</w:t>
            </w:r>
          </w:p>
        </w:tc>
        <w:tc>
          <w:tcPr>
            <w:tcW w:w="4464" w:type="dxa"/>
            <w:shd w:val="clear" w:color="auto" w:fill="D9D9D9" w:themeFill="background1" w:themeFillShade="D9"/>
          </w:tcPr>
          <w:p w14:paraId="0E733E56" w14:textId="77777777" w:rsidR="002A2FB9" w:rsidRPr="00C9391D" w:rsidRDefault="002A2FB9">
            <w:pPr>
              <w:spacing w:after="0"/>
              <w:rPr>
                <w:b/>
                <w:bCs/>
              </w:rPr>
            </w:pPr>
            <w:r w:rsidRPr="00C9391D">
              <w:rPr>
                <w:b/>
                <w:bCs/>
              </w:rPr>
              <w:t>Annotations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762B313F" w14:textId="77777777" w:rsidR="002A2FB9" w:rsidRPr="00C9391D" w:rsidRDefault="002A2FB9">
            <w:pPr>
              <w:spacing w:after="0"/>
              <w:rPr>
                <w:b/>
                <w:bCs/>
              </w:rPr>
            </w:pPr>
            <w:r w:rsidRPr="00C9391D">
              <w:rPr>
                <w:b/>
                <w:bCs/>
              </w:rPr>
              <w:t>CBSC</w:t>
            </w:r>
            <w:r w:rsidRPr="00C9391D">
              <w:rPr>
                <w:b/>
                <w:bCs/>
              </w:rPr>
              <w:br/>
              <w:t>Action</w:t>
            </w:r>
          </w:p>
        </w:tc>
      </w:tr>
      <w:tr w:rsidR="006704C4" w:rsidRPr="00C40545" w14:paraId="5CDC77D7" w14:textId="77777777" w:rsidTr="00282D93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7E874761" w14:textId="3657CFCB" w:rsidR="006704C4" w:rsidRPr="00C40545" w:rsidRDefault="006704C4" w:rsidP="006704C4">
            <w:pPr>
              <w:pStyle w:val="CAMItemNumber"/>
              <w:numPr>
                <w:ilvl w:val="0"/>
                <w:numId w:val="0"/>
              </w:numPr>
            </w:pPr>
            <w:r>
              <w:t>13</w:t>
            </w:r>
            <w:r w:rsidRPr="00C40545">
              <w:t>-1</w:t>
            </w:r>
          </w:p>
        </w:tc>
        <w:tc>
          <w:tcPr>
            <w:tcW w:w="2736" w:type="dxa"/>
            <w:shd w:val="clear" w:color="auto" w:fill="FFFFFF" w:themeFill="background1"/>
          </w:tcPr>
          <w:p w14:paraId="26CA62D4" w14:textId="37561CD5" w:rsidR="006704C4" w:rsidRPr="00C40545" w:rsidRDefault="006704C4" w:rsidP="006704C4">
            <w:pPr>
              <w:spacing w:after="0"/>
              <w:rPr>
                <w:b/>
                <w:bCs/>
              </w:rPr>
            </w:pPr>
            <w:bookmarkStart w:id="2" w:name="_Hlk216883436"/>
            <w:r w:rsidRPr="00B61860">
              <w:rPr>
                <w:rFonts w:cs="Arial"/>
                <w:b/>
                <w:bCs/>
                <w:i/>
                <w:iCs/>
                <w:szCs w:val="24"/>
              </w:rPr>
              <w:t>11B-223.2.3 On-call rooms.</w:t>
            </w:r>
            <w:bookmarkEnd w:id="2"/>
          </w:p>
        </w:tc>
        <w:tc>
          <w:tcPr>
            <w:tcW w:w="1080" w:type="dxa"/>
            <w:shd w:val="clear" w:color="auto" w:fill="FFFFFF" w:themeFill="background1"/>
          </w:tcPr>
          <w:p w14:paraId="3D3E2BF8" w14:textId="61D24B75" w:rsidR="006704C4" w:rsidRPr="00C40545" w:rsidRDefault="006704C4" w:rsidP="006704C4">
            <w:pPr>
              <w:spacing w:after="0"/>
              <w:jc w:val="center"/>
              <w:rPr>
                <w:b/>
                <w:bCs/>
              </w:rPr>
            </w:pPr>
            <w:r w:rsidRPr="006704C4"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1529917A" w14:textId="1BCEFC3B" w:rsidR="006704C4" w:rsidRPr="00C40545" w:rsidRDefault="00E078EE" w:rsidP="006704C4">
            <w:pPr>
              <w:spacing w:after="0"/>
              <w:jc w:val="center"/>
              <w:rPr>
                <w:b/>
                <w:bCs/>
              </w:rPr>
            </w:pPr>
            <w:r w:rsidRPr="00481023">
              <w:rPr>
                <w:b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5BEE2C69" w14:textId="77777777" w:rsidR="006704C4" w:rsidRDefault="00B528C6" w:rsidP="006704C4">
            <w:pPr>
              <w:spacing w:after="0"/>
            </w:pPr>
            <w:r w:rsidRPr="00B528C6">
              <w:rPr>
                <w:b/>
                <w:bCs/>
              </w:rPr>
              <w:t>45-Day Public Comment:</w:t>
            </w:r>
            <w:r w:rsidR="00780778">
              <w:rPr>
                <w:b/>
                <w:bCs/>
              </w:rPr>
              <w:t xml:space="preserve"> </w:t>
            </w:r>
            <w:r w:rsidR="00780778" w:rsidRPr="00E8492E">
              <w:t>Dara Shur &amp; Kendra Mueller w/DRC</w:t>
            </w:r>
            <w:r w:rsidR="00780778">
              <w:t xml:space="preserve"> </w:t>
            </w:r>
            <w:r w:rsidR="00780778" w:rsidRPr="00923DA3">
              <w:rPr>
                <w:b/>
                <w:bCs/>
              </w:rPr>
              <w:t>Recommends: Approve</w:t>
            </w:r>
          </w:p>
          <w:p w14:paraId="384B0AC2" w14:textId="482B955E" w:rsidR="00290FCF" w:rsidRDefault="00E118CE" w:rsidP="00290FCF">
            <w:pPr>
              <w:spacing w:after="0"/>
            </w:pPr>
            <w:r>
              <w:rPr>
                <w:b/>
                <w:bCs/>
              </w:rPr>
              <w:t>15-Day Public Comment:</w:t>
            </w:r>
            <w:r w:rsidR="00290FCF">
              <w:rPr>
                <w:b/>
                <w:bCs/>
              </w:rPr>
              <w:t xml:space="preserve"> </w:t>
            </w:r>
            <w:r w:rsidR="003D2FE2" w:rsidRPr="007C6633">
              <w:t>Bill Hecker w/Hecker Design,</w:t>
            </w:r>
            <w:r w:rsidR="003D2FE2">
              <w:t xml:space="preserve"> </w:t>
            </w:r>
            <w:r w:rsidR="00290FCF">
              <w:t>Hunter Herrera-McFarland w/The Kelsey, Andrea McHenry, Anandi Worden, Gia Pham, Victoria Rouse, Cynthia Neweton-</w:t>
            </w:r>
            <w:proofErr w:type="spellStart"/>
            <w:r w:rsidR="00290FCF">
              <w:t>Nedich</w:t>
            </w:r>
            <w:proofErr w:type="spellEnd"/>
            <w:r w:rsidR="00290FCF">
              <w:t>, Marianne Dunn, Robyn Palumbo, Arnie Lerner, Sheri Farinha, Raquel Ibarra</w:t>
            </w:r>
          </w:p>
          <w:p w14:paraId="76BEBAA0" w14:textId="31E87A16" w:rsidR="00E118CE" w:rsidRPr="00923DA3" w:rsidRDefault="00290FCF" w:rsidP="00290FCF">
            <w:pPr>
              <w:spacing w:after="0"/>
              <w:rPr>
                <w:b/>
                <w:bCs/>
              </w:rPr>
            </w:pPr>
            <w:r w:rsidRPr="00923DA3">
              <w:rPr>
                <w:b/>
                <w:bCs/>
              </w:rPr>
              <w:t>Recommends:  Approve</w:t>
            </w:r>
          </w:p>
        </w:tc>
        <w:tc>
          <w:tcPr>
            <w:tcW w:w="4464" w:type="dxa"/>
            <w:shd w:val="clear" w:color="auto" w:fill="FFFFFF" w:themeFill="background1"/>
          </w:tcPr>
          <w:p w14:paraId="0E0A8D01" w14:textId="302D6845" w:rsidR="006704C4" w:rsidRPr="00C40545" w:rsidRDefault="006704C4" w:rsidP="006704C4">
            <w:pPr>
              <w:spacing w:after="0"/>
            </w:pPr>
            <w:r>
              <w:t xml:space="preserve">Delete existing </w:t>
            </w:r>
            <w:proofErr w:type="gramStart"/>
            <w:r>
              <w:t>referenced</w:t>
            </w:r>
            <w:proofErr w:type="gramEnd"/>
            <w:r>
              <w:t xml:space="preserve"> sections and replace with a reference to 11B-805.2.</w:t>
            </w:r>
          </w:p>
        </w:tc>
        <w:tc>
          <w:tcPr>
            <w:tcW w:w="1080" w:type="dxa"/>
            <w:shd w:val="clear" w:color="auto" w:fill="FFFFFF" w:themeFill="background1"/>
          </w:tcPr>
          <w:p w14:paraId="45D02306" w14:textId="77777777" w:rsidR="006704C4" w:rsidRPr="00C40545" w:rsidRDefault="006704C4" w:rsidP="006704C4">
            <w:pPr>
              <w:spacing w:after="0"/>
              <w:jc w:val="center"/>
              <w:rPr>
                <w:b/>
                <w:bCs/>
              </w:rPr>
            </w:pPr>
          </w:p>
        </w:tc>
      </w:tr>
    </w:tbl>
    <w:p w14:paraId="77F2DB6D" w14:textId="77777777" w:rsidR="00BF5FBF" w:rsidRDefault="00BF5FBF" w:rsidP="00BF5FBF">
      <w:r>
        <w:br w:type="page"/>
      </w:r>
    </w:p>
    <w:p w14:paraId="0D7D84A7" w14:textId="55A57950" w:rsidR="00FE7925" w:rsidRPr="00C9391D" w:rsidRDefault="00FE7925" w:rsidP="00FE7925">
      <w:pPr>
        <w:pStyle w:val="Heading3"/>
        <w:spacing w:before="240"/>
      </w:pPr>
      <w:r w:rsidRPr="000F2C35">
        <w:lastRenderedPageBreak/>
        <w:t>ITEM 24</w:t>
      </w:r>
      <w:r w:rsidRPr="00C9391D">
        <w:br/>
      </w:r>
      <w:r w:rsidRPr="00FE7925">
        <w:t xml:space="preserve">Chapter </w:t>
      </w:r>
      <w:r>
        <w:t>35 referenced standards,</w:t>
      </w:r>
      <w:r w:rsidRPr="00FE7925">
        <w:t xml:space="preserve"> Section </w:t>
      </w:r>
      <w:r>
        <w:t>asme</w:t>
      </w:r>
    </w:p>
    <w:p w14:paraId="2356C406" w14:textId="1A72E79E" w:rsidR="00FE7925" w:rsidRPr="00C9391D" w:rsidRDefault="00FE7925" w:rsidP="00FE7925">
      <w:r w:rsidRPr="00C9391D">
        <w:t>Amend section</w:t>
      </w:r>
      <w:r w:rsidR="00073158">
        <w:t>s</w:t>
      </w:r>
      <w:r w:rsidRPr="00C9391D">
        <w:t xml:space="preserve"> listed below.</w:t>
      </w:r>
    </w:p>
    <w:tbl>
      <w:tblPr>
        <w:tblStyle w:val="TableGrid"/>
        <w:tblW w:w="14400" w:type="dxa"/>
        <w:tblLayout w:type="fixed"/>
        <w:tblCellMar>
          <w:top w:w="43" w:type="dxa"/>
          <w:left w:w="58" w:type="dxa"/>
          <w:bottom w:w="43" w:type="dxa"/>
          <w:right w:w="58" w:type="dxa"/>
        </w:tblCellMar>
        <w:tblLook w:val="0620" w:firstRow="1" w:lastRow="0" w:firstColumn="0" w:lastColumn="0" w:noHBand="1" w:noVBand="1"/>
        <w:tblCaption w:val="Commission Action Matrix Table"/>
      </w:tblPr>
      <w:tblGrid>
        <w:gridCol w:w="1080"/>
        <w:gridCol w:w="2736"/>
        <w:gridCol w:w="1080"/>
        <w:gridCol w:w="1080"/>
        <w:gridCol w:w="2880"/>
        <w:gridCol w:w="4464"/>
        <w:gridCol w:w="1080"/>
      </w:tblGrid>
      <w:tr w:rsidR="00FE7925" w:rsidRPr="00C9391D" w14:paraId="0ED4CCEA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4"/>
        </w:trPr>
        <w:tc>
          <w:tcPr>
            <w:tcW w:w="1080" w:type="dxa"/>
            <w:shd w:val="clear" w:color="auto" w:fill="D9D9D9" w:themeFill="background1" w:themeFillShade="D9"/>
          </w:tcPr>
          <w:p w14:paraId="52AAED59" w14:textId="233F1769" w:rsidR="00FE7925" w:rsidRPr="00C9391D" w:rsidRDefault="00FE7925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DSA</w:t>
            </w:r>
            <w:r w:rsidR="006456B7">
              <w:rPr>
                <w:b/>
                <w:bCs/>
              </w:rPr>
              <w:t>-</w:t>
            </w:r>
            <w:r>
              <w:rPr>
                <w:b/>
                <w:bCs/>
              </w:rPr>
              <w:t>AC</w:t>
            </w:r>
            <w:r w:rsidR="00073158">
              <w:rPr>
                <w:b/>
                <w:bCs/>
              </w:rPr>
              <w:t xml:space="preserve"> 01/25</w:t>
            </w:r>
            <w:r w:rsidRPr="00C9391D">
              <w:rPr>
                <w:b/>
                <w:bCs/>
              </w:rPr>
              <w:br/>
              <w:t xml:space="preserve">ITEM </w:t>
            </w:r>
            <w:r w:rsidR="00073158">
              <w:rPr>
                <w:b/>
                <w:bCs/>
              </w:rPr>
              <w:t>24</w:t>
            </w:r>
          </w:p>
        </w:tc>
        <w:tc>
          <w:tcPr>
            <w:tcW w:w="2736" w:type="dxa"/>
            <w:shd w:val="clear" w:color="auto" w:fill="D9D9D9" w:themeFill="background1" w:themeFillShade="D9"/>
          </w:tcPr>
          <w:p w14:paraId="02606101" w14:textId="77777777" w:rsidR="00FE7925" w:rsidRPr="00C9391D" w:rsidRDefault="00FE7925">
            <w:pPr>
              <w:spacing w:after="0"/>
              <w:rPr>
                <w:b/>
                <w:bCs/>
              </w:rPr>
            </w:pPr>
            <w:r w:rsidRPr="00C9391D">
              <w:rPr>
                <w:b/>
                <w:bCs/>
              </w:rPr>
              <w:t>Code Section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46760588" w14:textId="77777777" w:rsidR="00FE7925" w:rsidRPr="00C9391D" w:rsidRDefault="00FE7925">
            <w:pPr>
              <w:spacing w:after="0"/>
              <w:rPr>
                <w:b/>
                <w:bCs/>
              </w:rPr>
            </w:pPr>
            <w:r w:rsidRPr="00C9391D">
              <w:rPr>
                <w:b/>
                <w:bCs/>
              </w:rPr>
              <w:t>CAC</w:t>
            </w:r>
            <w:r w:rsidRPr="00C9391D">
              <w:rPr>
                <w:b/>
                <w:bCs/>
              </w:rPr>
              <w:br/>
              <w:t>Action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38BF05A8" w14:textId="77777777" w:rsidR="00FE7925" w:rsidRPr="00C9391D" w:rsidRDefault="00FE7925">
            <w:pPr>
              <w:spacing w:after="0"/>
              <w:rPr>
                <w:b/>
                <w:bCs/>
              </w:rPr>
            </w:pPr>
            <w:r w:rsidRPr="00C9391D">
              <w:rPr>
                <w:b/>
                <w:bCs/>
              </w:rPr>
              <w:t>Agency Response</w:t>
            </w:r>
          </w:p>
        </w:tc>
        <w:tc>
          <w:tcPr>
            <w:tcW w:w="2880" w:type="dxa"/>
            <w:shd w:val="clear" w:color="auto" w:fill="D9D9D9" w:themeFill="background1" w:themeFillShade="D9"/>
          </w:tcPr>
          <w:p w14:paraId="1348C0F2" w14:textId="77777777" w:rsidR="00FE7925" w:rsidRPr="00C9391D" w:rsidRDefault="00FE7925">
            <w:pPr>
              <w:spacing w:after="0"/>
              <w:rPr>
                <w:b/>
                <w:bCs/>
              </w:rPr>
            </w:pPr>
            <w:r w:rsidRPr="00C9391D">
              <w:rPr>
                <w:b/>
                <w:bCs/>
              </w:rPr>
              <w:t>Public Comments</w:t>
            </w:r>
          </w:p>
        </w:tc>
        <w:tc>
          <w:tcPr>
            <w:tcW w:w="4464" w:type="dxa"/>
            <w:shd w:val="clear" w:color="auto" w:fill="D9D9D9" w:themeFill="background1" w:themeFillShade="D9"/>
          </w:tcPr>
          <w:p w14:paraId="691EBF41" w14:textId="77777777" w:rsidR="00FE7925" w:rsidRPr="00C9391D" w:rsidRDefault="00FE7925">
            <w:pPr>
              <w:spacing w:after="0"/>
              <w:rPr>
                <w:b/>
                <w:bCs/>
              </w:rPr>
            </w:pPr>
            <w:r w:rsidRPr="00C9391D">
              <w:rPr>
                <w:b/>
                <w:bCs/>
              </w:rPr>
              <w:t>Annotations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5B9C1B6B" w14:textId="77777777" w:rsidR="00FE7925" w:rsidRPr="00C9391D" w:rsidRDefault="00FE7925">
            <w:pPr>
              <w:spacing w:after="0"/>
              <w:rPr>
                <w:b/>
                <w:bCs/>
              </w:rPr>
            </w:pPr>
            <w:r w:rsidRPr="00C9391D">
              <w:rPr>
                <w:b/>
                <w:bCs/>
              </w:rPr>
              <w:t>CBSC</w:t>
            </w:r>
            <w:r w:rsidRPr="00C9391D">
              <w:rPr>
                <w:b/>
                <w:bCs/>
              </w:rPr>
              <w:br/>
              <w:t>Action</w:t>
            </w:r>
          </w:p>
        </w:tc>
      </w:tr>
      <w:tr w:rsidR="006704C4" w:rsidRPr="00C40545" w14:paraId="1C5E50A5" w14:textId="77777777" w:rsidTr="00282D93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14C5D5D9" w14:textId="555BFF27" w:rsidR="006704C4" w:rsidRPr="00C40545" w:rsidRDefault="006704C4" w:rsidP="006704C4">
            <w:pPr>
              <w:pStyle w:val="CAMItemNumber"/>
              <w:numPr>
                <w:ilvl w:val="0"/>
                <w:numId w:val="0"/>
              </w:numPr>
            </w:pPr>
            <w:r>
              <w:t>24</w:t>
            </w:r>
            <w:r w:rsidRPr="00C40545">
              <w:t>-1</w:t>
            </w:r>
          </w:p>
        </w:tc>
        <w:tc>
          <w:tcPr>
            <w:tcW w:w="2736" w:type="dxa"/>
            <w:shd w:val="clear" w:color="auto" w:fill="FFFFFF" w:themeFill="background1"/>
          </w:tcPr>
          <w:p w14:paraId="04A99916" w14:textId="458462EB" w:rsidR="006704C4" w:rsidRPr="000F2C35" w:rsidRDefault="006704C4" w:rsidP="006704C4">
            <w:pPr>
              <w:rPr>
                <w:rFonts w:cs="Arial"/>
                <w:b/>
                <w:bCs/>
                <w:szCs w:val="24"/>
              </w:rPr>
            </w:pPr>
            <w:r w:rsidRPr="00B61860">
              <w:rPr>
                <w:rFonts w:cs="Arial"/>
                <w:b/>
                <w:bCs/>
                <w:szCs w:val="24"/>
              </w:rPr>
              <w:t>A17.1—2019/CSA B44—19: Safety Code for Elevators and Escalators</w:t>
            </w:r>
          </w:p>
        </w:tc>
        <w:tc>
          <w:tcPr>
            <w:tcW w:w="1080" w:type="dxa"/>
            <w:shd w:val="clear" w:color="auto" w:fill="FFFFFF" w:themeFill="background1"/>
          </w:tcPr>
          <w:p w14:paraId="79629DC1" w14:textId="17440D95" w:rsidR="006704C4" w:rsidRPr="00C40545" w:rsidRDefault="006704C4" w:rsidP="006704C4">
            <w:pPr>
              <w:spacing w:after="0"/>
              <w:jc w:val="center"/>
              <w:rPr>
                <w:b/>
                <w:bCs/>
              </w:rPr>
            </w:pPr>
            <w:r w:rsidRPr="00F62447">
              <w:rPr>
                <w:b/>
                <w:bCs/>
              </w:rPr>
              <w:t>Further Study</w:t>
            </w:r>
            <w:r w:rsidR="009D27FC">
              <w:rPr>
                <w:b/>
                <w:bCs/>
              </w:rPr>
              <w:t xml:space="preserve"> Required</w:t>
            </w:r>
          </w:p>
        </w:tc>
        <w:tc>
          <w:tcPr>
            <w:tcW w:w="1080" w:type="dxa"/>
            <w:shd w:val="clear" w:color="auto" w:fill="FFFFFF" w:themeFill="background1"/>
          </w:tcPr>
          <w:p w14:paraId="574B013A" w14:textId="220F3AEF" w:rsidR="006704C4" w:rsidRPr="00C40545" w:rsidRDefault="00640A25" w:rsidP="006704C4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</w:rPr>
              <w:t>Disagree</w:t>
            </w:r>
          </w:p>
        </w:tc>
        <w:tc>
          <w:tcPr>
            <w:tcW w:w="2880" w:type="dxa"/>
            <w:shd w:val="clear" w:color="auto" w:fill="FFFFFF" w:themeFill="background1"/>
          </w:tcPr>
          <w:p w14:paraId="6F6E1CDB" w14:textId="77777777" w:rsidR="006704C4" w:rsidRDefault="00B528C6" w:rsidP="006704C4">
            <w:pPr>
              <w:spacing w:after="0"/>
            </w:pPr>
            <w:r w:rsidRPr="00B528C6">
              <w:rPr>
                <w:b/>
                <w:bCs/>
              </w:rPr>
              <w:t>45-Day Public Comment:</w:t>
            </w:r>
            <w:r w:rsidR="00FD35E8">
              <w:rPr>
                <w:b/>
                <w:bCs/>
              </w:rPr>
              <w:t xml:space="preserve"> </w:t>
            </w:r>
            <w:r w:rsidR="00FD35E8" w:rsidRPr="00E8492E">
              <w:t>Dara Shur &amp; Kendra Mueller w/DRC</w:t>
            </w:r>
            <w:r w:rsidR="00FD35E8">
              <w:t xml:space="preserve"> </w:t>
            </w:r>
            <w:r w:rsidR="00FD35E8" w:rsidRPr="00923DA3">
              <w:rPr>
                <w:b/>
                <w:bCs/>
              </w:rPr>
              <w:t>Recommends: Approve</w:t>
            </w:r>
          </w:p>
          <w:p w14:paraId="55B29D28" w14:textId="483891B1" w:rsidR="00290FCF" w:rsidRDefault="00E118CE" w:rsidP="00290FCF">
            <w:pPr>
              <w:spacing w:after="0"/>
            </w:pPr>
            <w:r>
              <w:rPr>
                <w:b/>
                <w:bCs/>
              </w:rPr>
              <w:t>15-Day Public Comment:</w:t>
            </w:r>
            <w:r w:rsidR="00290FCF">
              <w:rPr>
                <w:b/>
                <w:bCs/>
              </w:rPr>
              <w:t xml:space="preserve"> </w:t>
            </w:r>
            <w:r w:rsidR="00C62EF3" w:rsidRPr="007C6633">
              <w:t>Bill Hecker w/Hecker Design,</w:t>
            </w:r>
            <w:r w:rsidR="00C62EF3">
              <w:rPr>
                <w:b/>
                <w:bCs/>
              </w:rPr>
              <w:t xml:space="preserve"> </w:t>
            </w:r>
            <w:r w:rsidR="00290FCF">
              <w:t>Hunter Herrera-McFarland w/The Kelsey, Andrea McHenry, Anandi Worden, Gia Pham, Victoria Rouse, Cynthia Neweton-</w:t>
            </w:r>
            <w:proofErr w:type="spellStart"/>
            <w:r w:rsidR="00290FCF">
              <w:t>Nedich</w:t>
            </w:r>
            <w:proofErr w:type="spellEnd"/>
            <w:r w:rsidR="00290FCF">
              <w:t>, Marianne Dunn, Robyn Palumbo, Arnie Lerner, Sheri Farinha, Raquel Ibarra</w:t>
            </w:r>
          </w:p>
          <w:p w14:paraId="737B01AF" w14:textId="4043F334" w:rsidR="00E118CE" w:rsidRPr="00923DA3" w:rsidRDefault="00290FCF" w:rsidP="00290FCF">
            <w:pPr>
              <w:spacing w:after="0"/>
              <w:rPr>
                <w:b/>
                <w:bCs/>
              </w:rPr>
            </w:pPr>
            <w:r w:rsidRPr="00923DA3">
              <w:rPr>
                <w:b/>
                <w:bCs/>
              </w:rPr>
              <w:t>Recommends:  Approve</w:t>
            </w:r>
          </w:p>
        </w:tc>
        <w:tc>
          <w:tcPr>
            <w:tcW w:w="4464" w:type="dxa"/>
            <w:shd w:val="clear" w:color="auto" w:fill="FFFFFF" w:themeFill="background1"/>
          </w:tcPr>
          <w:p w14:paraId="1317E369" w14:textId="77777777" w:rsidR="006704C4" w:rsidRDefault="006704C4" w:rsidP="006F50B6">
            <w:r>
              <w:t>Delete 11B sections listed.</w:t>
            </w:r>
          </w:p>
          <w:p w14:paraId="3E15589D" w14:textId="77777777" w:rsidR="00F666CE" w:rsidRDefault="00B62DF6" w:rsidP="006704C4">
            <w:pPr>
              <w:spacing w:after="0"/>
              <w:rPr>
                <w:b/>
                <w:bCs/>
              </w:rPr>
            </w:pPr>
            <w:r w:rsidRPr="00B62DF6">
              <w:rPr>
                <w:b/>
                <w:bCs/>
              </w:rPr>
              <w:t xml:space="preserve">CAC: 9 Point </w:t>
            </w:r>
            <w:r w:rsidR="00B62662">
              <w:rPr>
                <w:b/>
                <w:bCs/>
              </w:rPr>
              <w:t xml:space="preserve">Criteria </w:t>
            </w:r>
            <w:r>
              <w:rPr>
                <w:b/>
                <w:bCs/>
              </w:rPr>
              <w:t>#</w:t>
            </w:r>
            <w:r w:rsidR="00C6173C">
              <w:rPr>
                <w:b/>
                <w:bCs/>
              </w:rPr>
              <w:t xml:space="preserve"> 6</w:t>
            </w:r>
            <w:r w:rsidR="006F50B6">
              <w:rPr>
                <w:b/>
                <w:bCs/>
              </w:rPr>
              <w:t xml:space="preserve"> </w:t>
            </w:r>
          </w:p>
          <w:p w14:paraId="5DF37F21" w14:textId="77777777" w:rsidR="00C33FB7" w:rsidRDefault="00C33FB7" w:rsidP="00640A25">
            <w:r>
              <w:t xml:space="preserve">Creates conflict with </w:t>
            </w:r>
            <w:r w:rsidR="00EA58F4">
              <w:t>referenced standards elsewhere in Title 24</w:t>
            </w:r>
            <w:r w:rsidR="00AF512C">
              <w:t>, question</w:t>
            </w:r>
            <w:r w:rsidR="006F50B6">
              <w:t>s</w:t>
            </w:r>
            <w:r w:rsidR="00AF512C">
              <w:t xml:space="preserve"> about AB 130 compliance</w:t>
            </w:r>
            <w:r w:rsidR="00993389">
              <w:t xml:space="preserve">, </w:t>
            </w:r>
            <w:r w:rsidR="0015134C">
              <w:t xml:space="preserve">also affects DIR for elevator safety, </w:t>
            </w:r>
            <w:r w:rsidR="00993389">
              <w:t xml:space="preserve">ISOR </w:t>
            </w:r>
            <w:r w:rsidR="006F50B6">
              <w:t>explanation may be misleading</w:t>
            </w:r>
            <w:r w:rsidR="00993389">
              <w:t xml:space="preserve">. </w:t>
            </w:r>
          </w:p>
          <w:p w14:paraId="50FC7AD4" w14:textId="0514A248" w:rsidR="00E67CA8" w:rsidRPr="00EC7351" w:rsidRDefault="00D50721" w:rsidP="006704C4">
            <w:pPr>
              <w:spacing w:after="0"/>
            </w:pPr>
            <w:r w:rsidRPr="007770C8">
              <w:rPr>
                <w:b/>
              </w:rPr>
              <w:t xml:space="preserve">After CAC: </w:t>
            </w:r>
            <w:r w:rsidR="00BF4FAA">
              <w:t>No changes in ET. See ISOR for explanation.</w:t>
            </w:r>
          </w:p>
        </w:tc>
        <w:tc>
          <w:tcPr>
            <w:tcW w:w="1080" w:type="dxa"/>
            <w:shd w:val="clear" w:color="auto" w:fill="FFFFFF" w:themeFill="background1"/>
          </w:tcPr>
          <w:p w14:paraId="0100F25B" w14:textId="77777777" w:rsidR="006704C4" w:rsidRPr="00C40545" w:rsidRDefault="006704C4" w:rsidP="006704C4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6704C4" w:rsidRPr="00C40545" w14:paraId="18E2AC63" w14:textId="77777777" w:rsidTr="00282D93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4784A53F" w14:textId="36DF2E4C" w:rsidR="006704C4" w:rsidRDefault="006704C4" w:rsidP="006704C4">
            <w:pPr>
              <w:pStyle w:val="CAMItemNumber"/>
              <w:numPr>
                <w:ilvl w:val="0"/>
                <w:numId w:val="0"/>
              </w:numPr>
            </w:pPr>
            <w:r>
              <w:t>24-2</w:t>
            </w:r>
          </w:p>
        </w:tc>
        <w:tc>
          <w:tcPr>
            <w:tcW w:w="2736" w:type="dxa"/>
            <w:shd w:val="clear" w:color="auto" w:fill="FFFFFF" w:themeFill="background1"/>
          </w:tcPr>
          <w:p w14:paraId="46C43655" w14:textId="66FD8D98" w:rsidR="006704C4" w:rsidRPr="000F2C35" w:rsidRDefault="006704C4" w:rsidP="006704C4">
            <w:pPr>
              <w:rPr>
                <w:rFonts w:cs="Arial"/>
                <w:b/>
                <w:bCs/>
                <w:i/>
                <w:iCs/>
                <w:szCs w:val="24"/>
                <w:u w:val="single"/>
              </w:rPr>
            </w:pPr>
            <w:r w:rsidRPr="00B61860">
              <w:rPr>
                <w:rFonts w:cs="Arial"/>
                <w:b/>
                <w:bCs/>
                <w:i/>
                <w:iCs/>
                <w:szCs w:val="24"/>
                <w:u w:val="single"/>
              </w:rPr>
              <w:t>A17.1-13 CSA B44-2013: Safety Code for Elevators and Escalators</w:t>
            </w:r>
          </w:p>
        </w:tc>
        <w:tc>
          <w:tcPr>
            <w:tcW w:w="1080" w:type="dxa"/>
            <w:shd w:val="clear" w:color="auto" w:fill="FFFFFF" w:themeFill="background1"/>
          </w:tcPr>
          <w:p w14:paraId="7065298D" w14:textId="76CFFF71" w:rsidR="006704C4" w:rsidRPr="00C40545" w:rsidRDefault="006704C4" w:rsidP="006704C4">
            <w:pPr>
              <w:spacing w:after="0"/>
              <w:jc w:val="center"/>
              <w:rPr>
                <w:b/>
                <w:bCs/>
              </w:rPr>
            </w:pPr>
            <w:r w:rsidRPr="00F62447">
              <w:rPr>
                <w:b/>
                <w:bCs/>
              </w:rPr>
              <w:t>Further Study</w:t>
            </w:r>
            <w:r w:rsidR="009D27FC">
              <w:rPr>
                <w:b/>
                <w:bCs/>
              </w:rPr>
              <w:t xml:space="preserve"> Required</w:t>
            </w:r>
          </w:p>
        </w:tc>
        <w:tc>
          <w:tcPr>
            <w:tcW w:w="1080" w:type="dxa"/>
            <w:shd w:val="clear" w:color="auto" w:fill="FFFFFF" w:themeFill="background1"/>
          </w:tcPr>
          <w:p w14:paraId="73F7FBC8" w14:textId="29325A80" w:rsidR="006704C4" w:rsidRPr="00C40545" w:rsidRDefault="00640A25" w:rsidP="006704C4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</w:rPr>
              <w:t>Disagree</w:t>
            </w:r>
          </w:p>
        </w:tc>
        <w:tc>
          <w:tcPr>
            <w:tcW w:w="2880" w:type="dxa"/>
            <w:shd w:val="clear" w:color="auto" w:fill="FFFFFF" w:themeFill="background1"/>
          </w:tcPr>
          <w:p w14:paraId="16123447" w14:textId="77777777" w:rsidR="006704C4" w:rsidRDefault="00B528C6" w:rsidP="006704C4">
            <w:pPr>
              <w:spacing w:after="0"/>
            </w:pPr>
            <w:r w:rsidRPr="00B528C6">
              <w:rPr>
                <w:b/>
                <w:bCs/>
              </w:rPr>
              <w:t>45-Day Public Comment:</w:t>
            </w:r>
            <w:r w:rsidR="00FD35E8">
              <w:rPr>
                <w:b/>
                <w:bCs/>
              </w:rPr>
              <w:t xml:space="preserve"> </w:t>
            </w:r>
            <w:r w:rsidR="00FD35E8" w:rsidRPr="00E8492E">
              <w:t>Dara Shur &amp; Kendra Mueller w/DRC</w:t>
            </w:r>
            <w:r w:rsidR="00FD35E8">
              <w:t xml:space="preserve"> </w:t>
            </w:r>
            <w:r w:rsidR="00FD35E8" w:rsidRPr="00923DA3">
              <w:rPr>
                <w:b/>
                <w:bCs/>
              </w:rPr>
              <w:t>Recommends: Approve</w:t>
            </w:r>
          </w:p>
          <w:p w14:paraId="4AB01E1E" w14:textId="233AE1FB" w:rsidR="00290FCF" w:rsidRDefault="00E118CE" w:rsidP="00290FCF">
            <w:pPr>
              <w:spacing w:after="0"/>
            </w:pPr>
            <w:r>
              <w:rPr>
                <w:b/>
                <w:bCs/>
              </w:rPr>
              <w:t>15-Day Public Comment:</w:t>
            </w:r>
            <w:r w:rsidR="00290FCF">
              <w:rPr>
                <w:b/>
                <w:bCs/>
              </w:rPr>
              <w:t xml:space="preserve"> </w:t>
            </w:r>
            <w:r w:rsidR="00C62EF3" w:rsidRPr="007C6633">
              <w:t>Bill Hecker w/Hecker Design,</w:t>
            </w:r>
            <w:r w:rsidR="00C62EF3">
              <w:rPr>
                <w:b/>
                <w:bCs/>
              </w:rPr>
              <w:t xml:space="preserve"> </w:t>
            </w:r>
            <w:r w:rsidR="00290FCF">
              <w:t>Hunter Herrera-McFarland w/The Kelsey, Andrea McHenry, Anandi Worden, Gia Pham, Victoria Rouse, Cynthia Neweton-</w:t>
            </w:r>
            <w:proofErr w:type="spellStart"/>
            <w:r w:rsidR="00290FCF">
              <w:t>Nedich</w:t>
            </w:r>
            <w:proofErr w:type="spellEnd"/>
            <w:r w:rsidR="00290FCF">
              <w:t>, Marianne Dunn, Robyn Palumbo, Arnie Lerner, Sheri Farinha, Raquel Ibarra</w:t>
            </w:r>
          </w:p>
          <w:p w14:paraId="0B8327B6" w14:textId="618054EA" w:rsidR="00E118CE" w:rsidRPr="00923DA3" w:rsidRDefault="00290FCF" w:rsidP="00290FCF">
            <w:pPr>
              <w:spacing w:after="0"/>
              <w:rPr>
                <w:b/>
                <w:bCs/>
              </w:rPr>
            </w:pPr>
            <w:r w:rsidRPr="00923DA3">
              <w:rPr>
                <w:b/>
                <w:bCs/>
              </w:rPr>
              <w:t>Recommends:  Approve</w:t>
            </w:r>
          </w:p>
        </w:tc>
        <w:tc>
          <w:tcPr>
            <w:tcW w:w="4464" w:type="dxa"/>
            <w:shd w:val="clear" w:color="auto" w:fill="FFFFFF" w:themeFill="background1"/>
          </w:tcPr>
          <w:p w14:paraId="6E16F215" w14:textId="77777777" w:rsidR="006704C4" w:rsidRDefault="006704C4" w:rsidP="006F50B6">
            <w:r>
              <w:t>Correct printing error, ASME for “Safety Code for Elevators and Escalators” with 11B referenced sections.</w:t>
            </w:r>
          </w:p>
          <w:p w14:paraId="423B239A" w14:textId="77777777" w:rsidR="00B62DF6" w:rsidRDefault="00B62DF6" w:rsidP="006704C4">
            <w:pPr>
              <w:spacing w:after="0"/>
              <w:rPr>
                <w:b/>
                <w:bCs/>
              </w:rPr>
            </w:pPr>
            <w:r w:rsidRPr="00B62DF6">
              <w:rPr>
                <w:b/>
                <w:bCs/>
              </w:rPr>
              <w:t xml:space="preserve">CAC: 9 Point </w:t>
            </w:r>
            <w:r w:rsidR="00B62662">
              <w:rPr>
                <w:b/>
                <w:bCs/>
              </w:rPr>
              <w:t xml:space="preserve">Criteria </w:t>
            </w:r>
            <w:r>
              <w:rPr>
                <w:b/>
                <w:bCs/>
              </w:rPr>
              <w:t>#</w:t>
            </w:r>
            <w:r w:rsidR="00C6173C">
              <w:rPr>
                <w:b/>
                <w:bCs/>
              </w:rPr>
              <w:t xml:space="preserve"> 6</w:t>
            </w:r>
          </w:p>
          <w:p w14:paraId="1CC9F600" w14:textId="77777777" w:rsidR="00F666CE" w:rsidRDefault="00F666CE" w:rsidP="00640A25">
            <w:r>
              <w:t>Creates conflict with referenced standards elsewhere in Title 24, questions about AB 130 compliance, also affects DIR for elevator safety, ISOR explanation may be misleading.</w:t>
            </w:r>
          </w:p>
          <w:p w14:paraId="419734ED" w14:textId="08C8F3D8" w:rsidR="00E67CA8" w:rsidRPr="00C40545" w:rsidRDefault="00CA0AD3" w:rsidP="006704C4">
            <w:pPr>
              <w:spacing w:after="0"/>
            </w:pPr>
            <w:r w:rsidRPr="007770C8">
              <w:rPr>
                <w:b/>
              </w:rPr>
              <w:t xml:space="preserve">After CAC: </w:t>
            </w:r>
            <w:r w:rsidR="00BF4FAA">
              <w:t>No changes in ET. See ISOR for explanation.</w:t>
            </w:r>
          </w:p>
        </w:tc>
        <w:tc>
          <w:tcPr>
            <w:tcW w:w="1080" w:type="dxa"/>
            <w:shd w:val="clear" w:color="auto" w:fill="FFFFFF" w:themeFill="background1"/>
          </w:tcPr>
          <w:p w14:paraId="60D650B2" w14:textId="77777777" w:rsidR="006704C4" w:rsidRPr="00C40545" w:rsidRDefault="006704C4" w:rsidP="006704C4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6704C4" w:rsidRPr="00C40545" w14:paraId="129CF5B2" w14:textId="77777777" w:rsidTr="00282D93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7F5A4063" w14:textId="60F6F936" w:rsidR="006704C4" w:rsidRDefault="006704C4" w:rsidP="006704C4">
            <w:pPr>
              <w:pStyle w:val="CAMItemNumber"/>
              <w:numPr>
                <w:ilvl w:val="0"/>
                <w:numId w:val="0"/>
              </w:numPr>
            </w:pPr>
            <w:r>
              <w:t>24-3</w:t>
            </w:r>
          </w:p>
        </w:tc>
        <w:tc>
          <w:tcPr>
            <w:tcW w:w="2736" w:type="dxa"/>
            <w:shd w:val="clear" w:color="auto" w:fill="FFFFFF" w:themeFill="background1"/>
          </w:tcPr>
          <w:p w14:paraId="44650E60" w14:textId="08626552" w:rsidR="006704C4" w:rsidRPr="00B61860" w:rsidRDefault="006704C4" w:rsidP="006704C4">
            <w:pPr>
              <w:rPr>
                <w:rFonts w:cs="Arial"/>
                <w:b/>
                <w:bCs/>
                <w:szCs w:val="24"/>
              </w:rPr>
            </w:pPr>
            <w:r w:rsidRPr="00B61860">
              <w:rPr>
                <w:rFonts w:cs="Arial"/>
                <w:b/>
                <w:bCs/>
                <w:szCs w:val="24"/>
              </w:rPr>
              <w:t>A18.1—2020: Safety Standard for Platform Lifts and Stairway Chairlifts</w:t>
            </w:r>
          </w:p>
        </w:tc>
        <w:tc>
          <w:tcPr>
            <w:tcW w:w="1080" w:type="dxa"/>
            <w:shd w:val="clear" w:color="auto" w:fill="FFFFFF" w:themeFill="background1"/>
          </w:tcPr>
          <w:p w14:paraId="73E54ED1" w14:textId="3D59F2E6" w:rsidR="006704C4" w:rsidRPr="00C40545" w:rsidRDefault="006704C4" w:rsidP="006704C4">
            <w:pPr>
              <w:spacing w:after="0"/>
              <w:jc w:val="center"/>
              <w:rPr>
                <w:b/>
                <w:bCs/>
              </w:rPr>
            </w:pPr>
            <w:r w:rsidRPr="00F62447">
              <w:rPr>
                <w:b/>
                <w:bCs/>
              </w:rPr>
              <w:t>Further Study</w:t>
            </w:r>
            <w:r w:rsidR="009D27FC">
              <w:rPr>
                <w:b/>
                <w:bCs/>
              </w:rPr>
              <w:t xml:space="preserve"> Required</w:t>
            </w:r>
          </w:p>
        </w:tc>
        <w:tc>
          <w:tcPr>
            <w:tcW w:w="1080" w:type="dxa"/>
            <w:shd w:val="clear" w:color="auto" w:fill="FFFFFF" w:themeFill="background1"/>
          </w:tcPr>
          <w:p w14:paraId="3F0D8EE1" w14:textId="5C8C4AF7" w:rsidR="006704C4" w:rsidRPr="00C40545" w:rsidRDefault="00640A25" w:rsidP="006704C4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</w:rPr>
              <w:t>Disagree</w:t>
            </w:r>
          </w:p>
        </w:tc>
        <w:tc>
          <w:tcPr>
            <w:tcW w:w="2880" w:type="dxa"/>
            <w:shd w:val="clear" w:color="auto" w:fill="FFFFFF" w:themeFill="background1"/>
          </w:tcPr>
          <w:p w14:paraId="678C8466" w14:textId="77777777" w:rsidR="006704C4" w:rsidRDefault="00B528C6" w:rsidP="006704C4">
            <w:pPr>
              <w:spacing w:after="0"/>
            </w:pPr>
            <w:r w:rsidRPr="00B528C6">
              <w:rPr>
                <w:b/>
                <w:bCs/>
              </w:rPr>
              <w:t>45-Day Public Comment:</w:t>
            </w:r>
            <w:r w:rsidR="00FD35E8">
              <w:rPr>
                <w:b/>
                <w:bCs/>
              </w:rPr>
              <w:t xml:space="preserve"> </w:t>
            </w:r>
            <w:r w:rsidR="00FD35E8" w:rsidRPr="00E8492E">
              <w:t>Dara Shur &amp; Kendra Mueller w/DRC</w:t>
            </w:r>
            <w:r w:rsidR="00FD35E8">
              <w:t xml:space="preserve"> </w:t>
            </w:r>
            <w:r w:rsidR="00FD35E8" w:rsidRPr="00923DA3">
              <w:rPr>
                <w:b/>
                <w:bCs/>
              </w:rPr>
              <w:t>Recommends: Approve</w:t>
            </w:r>
          </w:p>
          <w:p w14:paraId="09484CF7" w14:textId="71E60644" w:rsidR="00290FCF" w:rsidRDefault="00E118CE" w:rsidP="00290FCF">
            <w:pPr>
              <w:spacing w:after="0"/>
            </w:pPr>
            <w:r>
              <w:rPr>
                <w:b/>
                <w:bCs/>
              </w:rPr>
              <w:t>15-Day Public Comment:</w:t>
            </w:r>
            <w:r w:rsidR="00290FCF">
              <w:rPr>
                <w:b/>
                <w:bCs/>
              </w:rPr>
              <w:t xml:space="preserve"> </w:t>
            </w:r>
            <w:r w:rsidR="00C62EF3" w:rsidRPr="007C6633">
              <w:t>Bill Hecker w/Hecker Design,</w:t>
            </w:r>
            <w:r w:rsidR="00C62EF3">
              <w:rPr>
                <w:b/>
                <w:bCs/>
              </w:rPr>
              <w:t xml:space="preserve"> </w:t>
            </w:r>
            <w:r w:rsidR="00290FCF">
              <w:t>Hunter Herrera-McFarland w/The Kelsey, Andrea McHenry, Anandi Worden, Gia Pham, Victoria Rouse, Cynthia Neweton-</w:t>
            </w:r>
            <w:proofErr w:type="spellStart"/>
            <w:r w:rsidR="00290FCF">
              <w:t>Nedich</w:t>
            </w:r>
            <w:proofErr w:type="spellEnd"/>
            <w:r w:rsidR="00290FCF">
              <w:t>, Marianne Dunn, Robyn Palumbo, Arnie Lerner, Sheri Farinha, Raquel Ibarra</w:t>
            </w:r>
          </w:p>
          <w:p w14:paraId="062F1766" w14:textId="35BD67F6" w:rsidR="00E118CE" w:rsidRPr="00923DA3" w:rsidRDefault="00290FCF" w:rsidP="00290FCF">
            <w:pPr>
              <w:spacing w:after="0"/>
              <w:rPr>
                <w:b/>
                <w:bCs/>
              </w:rPr>
            </w:pPr>
            <w:r w:rsidRPr="00923DA3">
              <w:rPr>
                <w:b/>
                <w:bCs/>
              </w:rPr>
              <w:t>Recommends:  Approve</w:t>
            </w:r>
          </w:p>
        </w:tc>
        <w:tc>
          <w:tcPr>
            <w:tcW w:w="4464" w:type="dxa"/>
            <w:shd w:val="clear" w:color="auto" w:fill="FFFFFF" w:themeFill="background1"/>
          </w:tcPr>
          <w:p w14:paraId="04239223" w14:textId="77777777" w:rsidR="006704C4" w:rsidRDefault="006704C4" w:rsidP="006F50B6">
            <w:r>
              <w:t>Delete reference to Section 1110.9.</w:t>
            </w:r>
          </w:p>
          <w:p w14:paraId="0CEDFD5C" w14:textId="77777777" w:rsidR="00B62DF6" w:rsidRDefault="00B62DF6" w:rsidP="006704C4">
            <w:pPr>
              <w:spacing w:after="0"/>
              <w:rPr>
                <w:b/>
                <w:bCs/>
              </w:rPr>
            </w:pPr>
            <w:r w:rsidRPr="00B62DF6">
              <w:rPr>
                <w:b/>
                <w:bCs/>
              </w:rPr>
              <w:t xml:space="preserve">CAC: 9 Point </w:t>
            </w:r>
            <w:r w:rsidR="00B62662">
              <w:rPr>
                <w:b/>
                <w:bCs/>
              </w:rPr>
              <w:t xml:space="preserve">Criteria </w:t>
            </w:r>
            <w:r w:rsidR="009D27FC">
              <w:rPr>
                <w:b/>
                <w:bCs/>
              </w:rPr>
              <w:t># 6</w:t>
            </w:r>
          </w:p>
          <w:p w14:paraId="6C5312A1" w14:textId="77777777" w:rsidR="00F666CE" w:rsidRDefault="00F666CE" w:rsidP="00640A25">
            <w:r>
              <w:t>Creates conflict with referenced standards elsewhere in Title 24, questions about AB 130 compliance, also affects DIR for elevator safety, ISOR explanation may be misleading.</w:t>
            </w:r>
          </w:p>
          <w:p w14:paraId="57A1465F" w14:textId="375E4371" w:rsidR="00F94A3B" w:rsidRPr="00C40545" w:rsidRDefault="00D50721" w:rsidP="006704C4">
            <w:pPr>
              <w:spacing w:after="0"/>
            </w:pPr>
            <w:r w:rsidRPr="007770C8">
              <w:rPr>
                <w:b/>
              </w:rPr>
              <w:t xml:space="preserve">After CAC: </w:t>
            </w:r>
            <w:r w:rsidR="00BF4FAA">
              <w:t>No changes in ET. See ISOR for explanation.</w:t>
            </w:r>
          </w:p>
        </w:tc>
        <w:tc>
          <w:tcPr>
            <w:tcW w:w="1080" w:type="dxa"/>
            <w:shd w:val="clear" w:color="auto" w:fill="FFFFFF" w:themeFill="background1"/>
          </w:tcPr>
          <w:p w14:paraId="61158BB1" w14:textId="77777777" w:rsidR="006704C4" w:rsidRPr="00C40545" w:rsidRDefault="006704C4" w:rsidP="006704C4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0F2C35" w:rsidRPr="00C40545" w14:paraId="4EE3BBB4" w14:textId="77777777" w:rsidTr="00282D93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13B7AB37" w14:textId="23BB8E65" w:rsidR="000F2C35" w:rsidRDefault="000F2C35" w:rsidP="00282D93">
            <w:pPr>
              <w:pStyle w:val="CAMItemNumber"/>
              <w:numPr>
                <w:ilvl w:val="0"/>
                <w:numId w:val="0"/>
              </w:numPr>
            </w:pPr>
            <w:r>
              <w:lastRenderedPageBreak/>
              <w:t>24-4</w:t>
            </w:r>
          </w:p>
        </w:tc>
        <w:tc>
          <w:tcPr>
            <w:tcW w:w="2736" w:type="dxa"/>
            <w:shd w:val="clear" w:color="auto" w:fill="FFFFFF" w:themeFill="background1"/>
          </w:tcPr>
          <w:p w14:paraId="0830145B" w14:textId="0CF7A980" w:rsidR="000F2C35" w:rsidRPr="000F2C35" w:rsidRDefault="000F2C35" w:rsidP="000F2C35">
            <w:pPr>
              <w:rPr>
                <w:rFonts w:cs="Arial"/>
                <w:b/>
                <w:bCs/>
                <w:i/>
                <w:iCs/>
                <w:szCs w:val="24"/>
                <w:u w:val="single"/>
              </w:rPr>
            </w:pPr>
            <w:r w:rsidRPr="00B61860">
              <w:rPr>
                <w:rFonts w:cs="Arial"/>
                <w:b/>
                <w:bCs/>
                <w:i/>
                <w:iCs/>
                <w:szCs w:val="24"/>
                <w:u w:val="single"/>
              </w:rPr>
              <w:t>A18.1-2008: Safety Standard for Platform Lifts and Stairway Chairlifts</w:t>
            </w:r>
          </w:p>
        </w:tc>
        <w:tc>
          <w:tcPr>
            <w:tcW w:w="1080" w:type="dxa"/>
            <w:shd w:val="clear" w:color="auto" w:fill="FFFFFF" w:themeFill="background1"/>
          </w:tcPr>
          <w:p w14:paraId="3789A374" w14:textId="54CCF040" w:rsidR="000F2C35" w:rsidRPr="00C40545" w:rsidRDefault="006704C4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Further Study</w:t>
            </w:r>
            <w:r w:rsidR="009D27FC">
              <w:rPr>
                <w:b/>
                <w:bCs/>
              </w:rPr>
              <w:t xml:space="preserve"> Required</w:t>
            </w:r>
          </w:p>
        </w:tc>
        <w:tc>
          <w:tcPr>
            <w:tcW w:w="1080" w:type="dxa"/>
            <w:shd w:val="clear" w:color="auto" w:fill="FFFFFF" w:themeFill="background1"/>
          </w:tcPr>
          <w:p w14:paraId="36505C0D" w14:textId="57266694" w:rsidR="000F2C35" w:rsidRPr="00C40545" w:rsidRDefault="00640A25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</w:rPr>
              <w:t>Disagree</w:t>
            </w:r>
          </w:p>
        </w:tc>
        <w:tc>
          <w:tcPr>
            <w:tcW w:w="2880" w:type="dxa"/>
            <w:shd w:val="clear" w:color="auto" w:fill="FFFFFF" w:themeFill="background1"/>
          </w:tcPr>
          <w:p w14:paraId="0B338378" w14:textId="77777777" w:rsidR="000F2C35" w:rsidRDefault="00B528C6">
            <w:pPr>
              <w:spacing w:after="0"/>
            </w:pPr>
            <w:r w:rsidRPr="00B528C6">
              <w:rPr>
                <w:b/>
                <w:bCs/>
              </w:rPr>
              <w:t>45-Day Public Comment:</w:t>
            </w:r>
            <w:r w:rsidR="00FD35E8">
              <w:rPr>
                <w:b/>
                <w:bCs/>
              </w:rPr>
              <w:t xml:space="preserve"> </w:t>
            </w:r>
            <w:r w:rsidR="00FD35E8" w:rsidRPr="00E8492E">
              <w:t>Dara Shur &amp; Kendra Mueller w/DRC</w:t>
            </w:r>
            <w:r w:rsidR="00FD35E8">
              <w:t xml:space="preserve"> </w:t>
            </w:r>
            <w:r w:rsidR="00FD35E8" w:rsidRPr="00923DA3">
              <w:rPr>
                <w:b/>
                <w:bCs/>
              </w:rPr>
              <w:t>Recommends: Approve</w:t>
            </w:r>
          </w:p>
          <w:p w14:paraId="770AB925" w14:textId="6070D651" w:rsidR="00290FCF" w:rsidRDefault="00E118CE" w:rsidP="00290FCF">
            <w:pPr>
              <w:spacing w:after="0"/>
            </w:pPr>
            <w:r>
              <w:rPr>
                <w:b/>
                <w:bCs/>
              </w:rPr>
              <w:t>15-Day Public Comment:</w:t>
            </w:r>
            <w:r w:rsidR="00290FCF">
              <w:rPr>
                <w:b/>
                <w:bCs/>
              </w:rPr>
              <w:t xml:space="preserve"> </w:t>
            </w:r>
            <w:r w:rsidR="00C62EF3" w:rsidRPr="007C6633">
              <w:t>Bill Hecker w/Hecker Design,</w:t>
            </w:r>
            <w:r w:rsidR="00C62EF3">
              <w:rPr>
                <w:b/>
                <w:bCs/>
              </w:rPr>
              <w:t xml:space="preserve"> </w:t>
            </w:r>
            <w:r w:rsidR="00290FCF">
              <w:t>Hunter Herrera-McFarland w/The Kelsey, Andrea McHenry, Anandi Worden, Gia Pham, Victoria Rouse, Cynthia Neweton-</w:t>
            </w:r>
            <w:proofErr w:type="spellStart"/>
            <w:r w:rsidR="00290FCF">
              <w:t>Nedich</w:t>
            </w:r>
            <w:proofErr w:type="spellEnd"/>
            <w:r w:rsidR="00290FCF">
              <w:t>, Marianne Dunn, Robyn Palumbo, Arnie Lerner, Sheri Farinha, Raquel Ibarra</w:t>
            </w:r>
          </w:p>
          <w:p w14:paraId="43E8406E" w14:textId="716DA90A" w:rsidR="00E118CE" w:rsidRPr="00923DA3" w:rsidRDefault="00290FCF" w:rsidP="00290FCF">
            <w:pPr>
              <w:spacing w:after="0"/>
              <w:rPr>
                <w:b/>
                <w:bCs/>
              </w:rPr>
            </w:pPr>
            <w:r w:rsidRPr="00923DA3">
              <w:rPr>
                <w:b/>
                <w:bCs/>
              </w:rPr>
              <w:t>Recommends:  Approve</w:t>
            </w:r>
          </w:p>
        </w:tc>
        <w:tc>
          <w:tcPr>
            <w:tcW w:w="4464" w:type="dxa"/>
            <w:shd w:val="clear" w:color="auto" w:fill="FFFFFF" w:themeFill="background1"/>
          </w:tcPr>
          <w:p w14:paraId="79B55435" w14:textId="77777777" w:rsidR="000F2C35" w:rsidRDefault="00C0539F" w:rsidP="006F50B6">
            <w:r>
              <w:t>Correct printing error,</w:t>
            </w:r>
            <w:r w:rsidR="000F2C35">
              <w:t xml:space="preserve"> AMSE for “Safety Standards for Platform Lifts and Stairway Chairlifts” with an 11B-410.1 reference.</w:t>
            </w:r>
          </w:p>
          <w:p w14:paraId="44C12F67" w14:textId="77777777" w:rsidR="00B62DF6" w:rsidRDefault="00B62DF6">
            <w:pPr>
              <w:spacing w:after="0"/>
              <w:rPr>
                <w:b/>
                <w:bCs/>
              </w:rPr>
            </w:pPr>
            <w:r w:rsidRPr="00B62DF6">
              <w:rPr>
                <w:b/>
                <w:bCs/>
              </w:rPr>
              <w:t xml:space="preserve">CAC: 9 Point </w:t>
            </w:r>
            <w:r w:rsidR="00C45E41">
              <w:rPr>
                <w:b/>
                <w:bCs/>
              </w:rPr>
              <w:t xml:space="preserve">Criteria </w:t>
            </w:r>
            <w:r>
              <w:rPr>
                <w:b/>
                <w:bCs/>
              </w:rPr>
              <w:t>#</w:t>
            </w:r>
            <w:r w:rsidR="00C6173C">
              <w:rPr>
                <w:b/>
                <w:bCs/>
              </w:rPr>
              <w:t xml:space="preserve"> 6</w:t>
            </w:r>
          </w:p>
          <w:p w14:paraId="29DBA95B" w14:textId="77777777" w:rsidR="00F666CE" w:rsidRDefault="00F666CE" w:rsidP="00640A25">
            <w:r>
              <w:t>Creates conflict with referenced standards elsewhere in Title 24, questions about AB 130 compliance, also affects DIR for elevator safety, ISOR explanation may be misleading.</w:t>
            </w:r>
          </w:p>
          <w:p w14:paraId="3FFC9068" w14:textId="6EFC160E" w:rsidR="00F94A3B" w:rsidRPr="00C40545" w:rsidRDefault="00D50721" w:rsidP="008103F1">
            <w:pPr>
              <w:spacing w:after="0"/>
            </w:pPr>
            <w:r w:rsidRPr="007770C8">
              <w:rPr>
                <w:b/>
              </w:rPr>
              <w:t xml:space="preserve">After CAC: </w:t>
            </w:r>
            <w:r w:rsidR="00BF4FAA">
              <w:t>No changes in ET. See ISOR for explanation.</w:t>
            </w:r>
          </w:p>
        </w:tc>
        <w:tc>
          <w:tcPr>
            <w:tcW w:w="1080" w:type="dxa"/>
            <w:shd w:val="clear" w:color="auto" w:fill="FFFFFF" w:themeFill="background1"/>
          </w:tcPr>
          <w:p w14:paraId="573CB474" w14:textId="77777777" w:rsidR="000F2C35" w:rsidRPr="00C40545" w:rsidRDefault="000F2C35">
            <w:pPr>
              <w:spacing w:after="0"/>
              <w:jc w:val="center"/>
              <w:rPr>
                <w:b/>
                <w:bCs/>
              </w:rPr>
            </w:pPr>
          </w:p>
        </w:tc>
      </w:tr>
    </w:tbl>
    <w:p w14:paraId="4F2162E6" w14:textId="52253BE5" w:rsidR="00FE7925" w:rsidRPr="00C9391D" w:rsidRDefault="00FE7925" w:rsidP="00FE7925">
      <w:pPr>
        <w:pStyle w:val="Heading3"/>
        <w:spacing w:before="240"/>
      </w:pPr>
      <w:r w:rsidRPr="004E00CF">
        <w:t>ITEM 25</w:t>
      </w:r>
      <w:r w:rsidRPr="00C9391D">
        <w:br/>
      </w:r>
      <w:r w:rsidRPr="00B61860">
        <w:t xml:space="preserve">Chapter </w:t>
      </w:r>
      <w:r>
        <w:t>35</w:t>
      </w:r>
      <w:r w:rsidRPr="00B61860">
        <w:t xml:space="preserve">, Section </w:t>
      </w:r>
      <w:r>
        <w:t>bhma</w:t>
      </w:r>
    </w:p>
    <w:p w14:paraId="4EDC01DF" w14:textId="452C5491" w:rsidR="00FE7925" w:rsidRPr="00C9391D" w:rsidRDefault="00FE7925" w:rsidP="00FE7925">
      <w:r w:rsidRPr="00C9391D">
        <w:t>Amend section</w:t>
      </w:r>
      <w:r w:rsidR="00073158">
        <w:t>s</w:t>
      </w:r>
      <w:r w:rsidRPr="00C9391D">
        <w:t xml:space="preserve"> listed below.</w:t>
      </w:r>
    </w:p>
    <w:tbl>
      <w:tblPr>
        <w:tblStyle w:val="TableGrid"/>
        <w:tblW w:w="14400" w:type="dxa"/>
        <w:tblLayout w:type="fixed"/>
        <w:tblCellMar>
          <w:top w:w="43" w:type="dxa"/>
          <w:left w:w="58" w:type="dxa"/>
          <w:bottom w:w="43" w:type="dxa"/>
          <w:right w:w="58" w:type="dxa"/>
        </w:tblCellMar>
        <w:tblLook w:val="0620" w:firstRow="1" w:lastRow="0" w:firstColumn="0" w:lastColumn="0" w:noHBand="1" w:noVBand="1"/>
        <w:tblCaption w:val="Commission Action Matrix Table"/>
      </w:tblPr>
      <w:tblGrid>
        <w:gridCol w:w="1080"/>
        <w:gridCol w:w="2736"/>
        <w:gridCol w:w="1080"/>
        <w:gridCol w:w="1080"/>
        <w:gridCol w:w="2880"/>
        <w:gridCol w:w="4464"/>
        <w:gridCol w:w="1080"/>
      </w:tblGrid>
      <w:tr w:rsidR="00FE7925" w:rsidRPr="00C9391D" w14:paraId="32F1524B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4"/>
        </w:trPr>
        <w:tc>
          <w:tcPr>
            <w:tcW w:w="1080" w:type="dxa"/>
            <w:shd w:val="clear" w:color="auto" w:fill="D9D9D9" w:themeFill="background1" w:themeFillShade="D9"/>
          </w:tcPr>
          <w:p w14:paraId="6940AC90" w14:textId="7977A8F0" w:rsidR="00FE7925" w:rsidRPr="00C9391D" w:rsidRDefault="00FE7925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DSA</w:t>
            </w:r>
            <w:r w:rsidR="00A64DBF">
              <w:rPr>
                <w:b/>
                <w:bCs/>
              </w:rPr>
              <w:t>-</w:t>
            </w:r>
            <w:r>
              <w:rPr>
                <w:b/>
                <w:bCs/>
              </w:rPr>
              <w:t>AC</w:t>
            </w:r>
            <w:r w:rsidR="00073158">
              <w:rPr>
                <w:b/>
                <w:bCs/>
              </w:rPr>
              <w:t xml:space="preserve"> 01/25</w:t>
            </w:r>
            <w:r w:rsidRPr="00C9391D">
              <w:rPr>
                <w:b/>
                <w:bCs/>
              </w:rPr>
              <w:br/>
              <w:t xml:space="preserve">ITEM </w:t>
            </w:r>
            <w:r w:rsidR="00073158">
              <w:rPr>
                <w:b/>
                <w:bCs/>
              </w:rPr>
              <w:t>2</w:t>
            </w:r>
            <w:r w:rsidRPr="00C9391D">
              <w:rPr>
                <w:b/>
                <w:bCs/>
              </w:rPr>
              <w:t>5</w:t>
            </w:r>
          </w:p>
        </w:tc>
        <w:tc>
          <w:tcPr>
            <w:tcW w:w="2736" w:type="dxa"/>
            <w:shd w:val="clear" w:color="auto" w:fill="D9D9D9" w:themeFill="background1" w:themeFillShade="D9"/>
          </w:tcPr>
          <w:p w14:paraId="7129075F" w14:textId="77777777" w:rsidR="00FE7925" w:rsidRPr="00C9391D" w:rsidRDefault="00FE7925">
            <w:pPr>
              <w:spacing w:after="0"/>
              <w:rPr>
                <w:b/>
                <w:bCs/>
              </w:rPr>
            </w:pPr>
            <w:r w:rsidRPr="00C9391D">
              <w:rPr>
                <w:b/>
                <w:bCs/>
              </w:rPr>
              <w:t>Code Section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4E0CB967" w14:textId="77777777" w:rsidR="00FE7925" w:rsidRPr="00C9391D" w:rsidRDefault="00FE7925">
            <w:pPr>
              <w:spacing w:after="0"/>
              <w:rPr>
                <w:b/>
                <w:bCs/>
              </w:rPr>
            </w:pPr>
            <w:r w:rsidRPr="00C9391D">
              <w:rPr>
                <w:b/>
                <w:bCs/>
              </w:rPr>
              <w:t>CAC</w:t>
            </w:r>
            <w:r w:rsidRPr="00C9391D">
              <w:rPr>
                <w:b/>
                <w:bCs/>
              </w:rPr>
              <w:br/>
              <w:t>Action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593181DA" w14:textId="77777777" w:rsidR="00FE7925" w:rsidRPr="00C9391D" w:rsidRDefault="00FE7925">
            <w:pPr>
              <w:spacing w:after="0"/>
              <w:rPr>
                <w:b/>
                <w:bCs/>
              </w:rPr>
            </w:pPr>
            <w:r w:rsidRPr="00C9391D">
              <w:rPr>
                <w:b/>
                <w:bCs/>
              </w:rPr>
              <w:t>Agency Response</w:t>
            </w:r>
          </w:p>
        </w:tc>
        <w:tc>
          <w:tcPr>
            <w:tcW w:w="2880" w:type="dxa"/>
            <w:shd w:val="clear" w:color="auto" w:fill="D9D9D9" w:themeFill="background1" w:themeFillShade="D9"/>
          </w:tcPr>
          <w:p w14:paraId="5B4F7570" w14:textId="77777777" w:rsidR="00FE7925" w:rsidRPr="00C9391D" w:rsidRDefault="00FE7925">
            <w:pPr>
              <w:spacing w:after="0"/>
              <w:rPr>
                <w:b/>
                <w:bCs/>
              </w:rPr>
            </w:pPr>
            <w:r w:rsidRPr="00C9391D">
              <w:rPr>
                <w:b/>
                <w:bCs/>
              </w:rPr>
              <w:t>Public Comments</w:t>
            </w:r>
          </w:p>
        </w:tc>
        <w:tc>
          <w:tcPr>
            <w:tcW w:w="4464" w:type="dxa"/>
            <w:shd w:val="clear" w:color="auto" w:fill="D9D9D9" w:themeFill="background1" w:themeFillShade="D9"/>
          </w:tcPr>
          <w:p w14:paraId="12594373" w14:textId="77777777" w:rsidR="00FE7925" w:rsidRPr="00C9391D" w:rsidRDefault="00FE7925">
            <w:pPr>
              <w:spacing w:after="0"/>
              <w:rPr>
                <w:b/>
                <w:bCs/>
              </w:rPr>
            </w:pPr>
            <w:r w:rsidRPr="00C9391D">
              <w:rPr>
                <w:b/>
                <w:bCs/>
              </w:rPr>
              <w:t>Annotations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057D4CA0" w14:textId="77777777" w:rsidR="00FE7925" w:rsidRPr="00C9391D" w:rsidRDefault="00FE7925">
            <w:pPr>
              <w:spacing w:after="0"/>
              <w:rPr>
                <w:b/>
                <w:bCs/>
              </w:rPr>
            </w:pPr>
            <w:r w:rsidRPr="00C9391D">
              <w:rPr>
                <w:b/>
                <w:bCs/>
              </w:rPr>
              <w:t>CBSC</w:t>
            </w:r>
            <w:r w:rsidRPr="00C9391D">
              <w:rPr>
                <w:b/>
                <w:bCs/>
              </w:rPr>
              <w:br/>
              <w:t>Action</w:t>
            </w:r>
          </w:p>
        </w:tc>
      </w:tr>
      <w:tr w:rsidR="006704C4" w:rsidRPr="00C40545" w14:paraId="1CEC61CF" w14:textId="77777777" w:rsidTr="00282D93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6EEEDB9D" w14:textId="382574FD" w:rsidR="006704C4" w:rsidRPr="00C40545" w:rsidRDefault="006704C4" w:rsidP="006704C4">
            <w:pPr>
              <w:pStyle w:val="CAMItemNumber"/>
              <w:numPr>
                <w:ilvl w:val="0"/>
                <w:numId w:val="0"/>
              </w:numPr>
            </w:pPr>
            <w:r>
              <w:t>2</w:t>
            </w:r>
            <w:r w:rsidRPr="00C40545">
              <w:t>5-1</w:t>
            </w:r>
          </w:p>
        </w:tc>
        <w:tc>
          <w:tcPr>
            <w:tcW w:w="2736" w:type="dxa"/>
            <w:shd w:val="clear" w:color="auto" w:fill="FFFFFF" w:themeFill="background1"/>
          </w:tcPr>
          <w:p w14:paraId="5C6C041A" w14:textId="6B4934CF" w:rsidR="006704C4" w:rsidRPr="00C40545" w:rsidRDefault="006704C4" w:rsidP="006704C4">
            <w:pPr>
              <w:spacing w:after="0"/>
              <w:rPr>
                <w:b/>
                <w:bCs/>
              </w:rPr>
            </w:pPr>
            <w:r w:rsidRPr="00B61860">
              <w:rPr>
                <w:rFonts w:cs="Arial"/>
                <w:b/>
                <w:szCs w:val="24"/>
              </w:rPr>
              <w:t>A 156.10—2017: Power Operated Pedestrian Door</w:t>
            </w:r>
            <w:r>
              <w:rPr>
                <w:rFonts w:cs="Arial"/>
                <w:b/>
                <w:szCs w:val="24"/>
              </w:rPr>
              <w:t>s</w:t>
            </w:r>
          </w:p>
        </w:tc>
        <w:tc>
          <w:tcPr>
            <w:tcW w:w="1080" w:type="dxa"/>
            <w:shd w:val="clear" w:color="auto" w:fill="FFFFFF" w:themeFill="background1"/>
          </w:tcPr>
          <w:p w14:paraId="36E65334" w14:textId="0255BA9B" w:rsidR="006704C4" w:rsidRPr="00C40545" w:rsidRDefault="006704C4" w:rsidP="006704C4">
            <w:pPr>
              <w:spacing w:after="0"/>
              <w:jc w:val="center"/>
              <w:rPr>
                <w:b/>
                <w:bCs/>
              </w:rPr>
            </w:pPr>
            <w:r w:rsidRPr="002B2950">
              <w:rPr>
                <w:b/>
                <w:bCs/>
              </w:rPr>
              <w:t>Further Study</w:t>
            </w:r>
            <w:r w:rsidR="009D27FC">
              <w:rPr>
                <w:b/>
                <w:bCs/>
              </w:rPr>
              <w:t xml:space="preserve"> Required</w:t>
            </w:r>
          </w:p>
        </w:tc>
        <w:tc>
          <w:tcPr>
            <w:tcW w:w="1080" w:type="dxa"/>
            <w:shd w:val="clear" w:color="auto" w:fill="FFFFFF" w:themeFill="background1"/>
          </w:tcPr>
          <w:p w14:paraId="3D12D219" w14:textId="0CC5B12E" w:rsidR="006704C4" w:rsidRPr="00C40545" w:rsidRDefault="00640A25" w:rsidP="006704C4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</w:rPr>
              <w:t>Disagree</w:t>
            </w:r>
          </w:p>
        </w:tc>
        <w:tc>
          <w:tcPr>
            <w:tcW w:w="2880" w:type="dxa"/>
            <w:shd w:val="clear" w:color="auto" w:fill="FFFFFF" w:themeFill="background1"/>
          </w:tcPr>
          <w:p w14:paraId="250FBF0E" w14:textId="77777777" w:rsidR="006704C4" w:rsidRDefault="00B528C6" w:rsidP="006704C4">
            <w:pPr>
              <w:spacing w:after="0"/>
            </w:pPr>
            <w:r w:rsidRPr="00B528C6">
              <w:rPr>
                <w:b/>
                <w:bCs/>
              </w:rPr>
              <w:t>45-Day Public Comment:</w:t>
            </w:r>
            <w:r w:rsidR="00FD35E8">
              <w:rPr>
                <w:b/>
                <w:bCs/>
              </w:rPr>
              <w:t xml:space="preserve"> </w:t>
            </w:r>
            <w:r w:rsidR="00FD35E8" w:rsidRPr="00E8492E">
              <w:t>Dara Shur &amp; Kendra Mueller w/DRC</w:t>
            </w:r>
            <w:r w:rsidR="00FD35E8">
              <w:t xml:space="preserve"> </w:t>
            </w:r>
            <w:r w:rsidR="00FD35E8" w:rsidRPr="00923DA3">
              <w:rPr>
                <w:b/>
                <w:bCs/>
              </w:rPr>
              <w:t>Recommends: Approve</w:t>
            </w:r>
          </w:p>
          <w:p w14:paraId="128578AF" w14:textId="4E8C55FD" w:rsidR="00290FCF" w:rsidRDefault="00E118CE" w:rsidP="00290FCF">
            <w:pPr>
              <w:spacing w:after="0"/>
            </w:pPr>
            <w:r>
              <w:rPr>
                <w:b/>
                <w:bCs/>
              </w:rPr>
              <w:t>15-Day Public Comment:</w:t>
            </w:r>
            <w:r w:rsidR="00290FCF">
              <w:rPr>
                <w:b/>
                <w:bCs/>
              </w:rPr>
              <w:t xml:space="preserve"> </w:t>
            </w:r>
            <w:r w:rsidR="00C62EF3" w:rsidRPr="007C6633">
              <w:t>Bill Hecker w/Hecker Design,</w:t>
            </w:r>
            <w:r w:rsidR="00C62EF3">
              <w:rPr>
                <w:b/>
                <w:bCs/>
              </w:rPr>
              <w:t xml:space="preserve"> </w:t>
            </w:r>
            <w:r w:rsidR="00290FCF">
              <w:t>Hunter Herrera-McFarland w/The Kelsey, Andrea McHenry, Anandi Worden, Gia Pham, Victoria Rouse, Cynthia Neweton-</w:t>
            </w:r>
            <w:proofErr w:type="spellStart"/>
            <w:r w:rsidR="00290FCF">
              <w:t>Nedich</w:t>
            </w:r>
            <w:proofErr w:type="spellEnd"/>
            <w:r w:rsidR="00290FCF">
              <w:t>, Marianne Dunn, Robyn Palumbo, Arnie Lerner, Sheri Farinha, Raquel Ibarra</w:t>
            </w:r>
          </w:p>
          <w:p w14:paraId="1612EB9E" w14:textId="257398E8" w:rsidR="00E118CE" w:rsidRPr="00923DA3" w:rsidRDefault="00290FCF" w:rsidP="00290FCF">
            <w:pPr>
              <w:spacing w:after="0"/>
              <w:rPr>
                <w:b/>
                <w:bCs/>
              </w:rPr>
            </w:pPr>
            <w:r w:rsidRPr="00923DA3">
              <w:rPr>
                <w:b/>
                <w:bCs/>
              </w:rPr>
              <w:t>Recommends:  Approve</w:t>
            </w:r>
          </w:p>
        </w:tc>
        <w:tc>
          <w:tcPr>
            <w:tcW w:w="4464" w:type="dxa"/>
            <w:shd w:val="clear" w:color="auto" w:fill="FFFFFF" w:themeFill="background1"/>
          </w:tcPr>
          <w:p w14:paraId="68F1A740" w14:textId="77777777" w:rsidR="006704C4" w:rsidRDefault="006704C4" w:rsidP="006F50B6">
            <w:r>
              <w:t>Delete references to 11B sections.</w:t>
            </w:r>
          </w:p>
          <w:p w14:paraId="3FD7FCE3" w14:textId="77777777" w:rsidR="00B62DF6" w:rsidRDefault="00B62DF6" w:rsidP="006704C4">
            <w:pPr>
              <w:spacing w:after="0"/>
              <w:rPr>
                <w:b/>
                <w:bCs/>
              </w:rPr>
            </w:pPr>
            <w:r w:rsidRPr="00B62DF6">
              <w:rPr>
                <w:b/>
                <w:bCs/>
              </w:rPr>
              <w:t xml:space="preserve">CAC: 9 Point </w:t>
            </w:r>
            <w:r w:rsidR="00F81707">
              <w:rPr>
                <w:b/>
                <w:bCs/>
              </w:rPr>
              <w:t xml:space="preserve">Criteria </w:t>
            </w:r>
            <w:r>
              <w:rPr>
                <w:b/>
                <w:bCs/>
              </w:rPr>
              <w:t>#</w:t>
            </w:r>
            <w:r w:rsidR="00C6173C">
              <w:rPr>
                <w:b/>
                <w:bCs/>
              </w:rPr>
              <w:t xml:space="preserve"> 6</w:t>
            </w:r>
          </w:p>
          <w:p w14:paraId="6C717BE7" w14:textId="77777777" w:rsidR="00F666CE" w:rsidRDefault="00F666CE" w:rsidP="00640A25">
            <w:r>
              <w:t>Creates conflict with referenced standards elsewhere in Title 24, questions about AB 130 compliance, ISOR explanation may be misleading.</w:t>
            </w:r>
          </w:p>
          <w:p w14:paraId="6EE5BA67" w14:textId="584CDA01" w:rsidR="005E7031" w:rsidRPr="00C40545" w:rsidRDefault="00D50721" w:rsidP="006704C4">
            <w:pPr>
              <w:spacing w:after="0"/>
            </w:pPr>
            <w:r w:rsidRPr="007770C8">
              <w:rPr>
                <w:b/>
              </w:rPr>
              <w:t xml:space="preserve">After CAC: </w:t>
            </w:r>
            <w:r w:rsidR="00BF4FAA">
              <w:t>No changes in ET. See ISOR for explanation.</w:t>
            </w:r>
          </w:p>
        </w:tc>
        <w:tc>
          <w:tcPr>
            <w:tcW w:w="1080" w:type="dxa"/>
            <w:shd w:val="clear" w:color="auto" w:fill="FFFFFF" w:themeFill="background1"/>
          </w:tcPr>
          <w:p w14:paraId="7E2CEF7C" w14:textId="77777777" w:rsidR="006704C4" w:rsidRPr="00C40545" w:rsidRDefault="006704C4" w:rsidP="006704C4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6704C4" w:rsidRPr="00C40545" w14:paraId="1EBEC167" w14:textId="77777777" w:rsidTr="00282D93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60DA30BD" w14:textId="34531B16" w:rsidR="006704C4" w:rsidRDefault="006704C4" w:rsidP="006704C4">
            <w:pPr>
              <w:pStyle w:val="CAMItemNumber"/>
              <w:numPr>
                <w:ilvl w:val="0"/>
                <w:numId w:val="0"/>
              </w:numPr>
            </w:pPr>
            <w:r>
              <w:lastRenderedPageBreak/>
              <w:t>25-2</w:t>
            </w:r>
          </w:p>
        </w:tc>
        <w:tc>
          <w:tcPr>
            <w:tcW w:w="2736" w:type="dxa"/>
            <w:shd w:val="clear" w:color="auto" w:fill="FFFFFF" w:themeFill="background1"/>
          </w:tcPr>
          <w:p w14:paraId="2D8CB41A" w14:textId="1BFCA3D8" w:rsidR="006704C4" w:rsidRPr="00C40545" w:rsidRDefault="006704C4" w:rsidP="006704C4">
            <w:pPr>
              <w:spacing w:after="0"/>
              <w:rPr>
                <w:b/>
                <w:bCs/>
              </w:rPr>
            </w:pPr>
            <w:r w:rsidRPr="00B61860">
              <w:rPr>
                <w:rFonts w:cs="Arial"/>
                <w:b/>
                <w:szCs w:val="24"/>
              </w:rPr>
              <w:t>A 156.19—2019: Standard for Power Assist and Low Energy Power Operated Door</w:t>
            </w:r>
            <w:r>
              <w:rPr>
                <w:rFonts w:cs="Arial"/>
                <w:b/>
                <w:szCs w:val="24"/>
              </w:rPr>
              <w:t>s</w:t>
            </w:r>
          </w:p>
        </w:tc>
        <w:tc>
          <w:tcPr>
            <w:tcW w:w="1080" w:type="dxa"/>
            <w:shd w:val="clear" w:color="auto" w:fill="FFFFFF" w:themeFill="background1"/>
          </w:tcPr>
          <w:p w14:paraId="09E62370" w14:textId="107C8D83" w:rsidR="006704C4" w:rsidRPr="00C40545" w:rsidRDefault="006704C4" w:rsidP="006704C4">
            <w:pPr>
              <w:spacing w:after="0"/>
              <w:jc w:val="center"/>
              <w:rPr>
                <w:b/>
                <w:bCs/>
              </w:rPr>
            </w:pPr>
            <w:r w:rsidRPr="002B2950">
              <w:rPr>
                <w:b/>
                <w:bCs/>
              </w:rPr>
              <w:t>Further Study</w:t>
            </w:r>
            <w:r w:rsidR="009D27FC">
              <w:rPr>
                <w:b/>
                <w:bCs/>
              </w:rPr>
              <w:t xml:space="preserve"> Required</w:t>
            </w:r>
          </w:p>
        </w:tc>
        <w:tc>
          <w:tcPr>
            <w:tcW w:w="1080" w:type="dxa"/>
            <w:shd w:val="clear" w:color="auto" w:fill="FFFFFF" w:themeFill="background1"/>
          </w:tcPr>
          <w:p w14:paraId="5CEA38EE" w14:textId="630BFB17" w:rsidR="006704C4" w:rsidRPr="00C40545" w:rsidRDefault="00640A25" w:rsidP="006704C4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</w:rPr>
              <w:t>Disagree</w:t>
            </w:r>
          </w:p>
        </w:tc>
        <w:tc>
          <w:tcPr>
            <w:tcW w:w="2880" w:type="dxa"/>
            <w:shd w:val="clear" w:color="auto" w:fill="FFFFFF" w:themeFill="background1"/>
          </w:tcPr>
          <w:p w14:paraId="734DFADA" w14:textId="77777777" w:rsidR="006704C4" w:rsidRDefault="00B528C6" w:rsidP="006704C4">
            <w:pPr>
              <w:spacing w:after="0"/>
            </w:pPr>
            <w:r w:rsidRPr="00B528C6">
              <w:rPr>
                <w:b/>
                <w:bCs/>
              </w:rPr>
              <w:t>45-Day Public Comment:</w:t>
            </w:r>
            <w:r w:rsidR="00FD35E8">
              <w:rPr>
                <w:b/>
                <w:bCs/>
              </w:rPr>
              <w:t xml:space="preserve"> </w:t>
            </w:r>
            <w:r w:rsidR="00FD35E8" w:rsidRPr="00E8492E">
              <w:t>Dara Shur &amp; Kendra Mueller w/DRC</w:t>
            </w:r>
            <w:r w:rsidR="00FD35E8">
              <w:t xml:space="preserve"> </w:t>
            </w:r>
            <w:r w:rsidR="00FD35E8" w:rsidRPr="00923DA3">
              <w:rPr>
                <w:b/>
                <w:bCs/>
              </w:rPr>
              <w:t>Recommends: Approve</w:t>
            </w:r>
          </w:p>
          <w:p w14:paraId="22A8DC05" w14:textId="12094AB3" w:rsidR="00290FCF" w:rsidRDefault="00E118CE" w:rsidP="00290FCF">
            <w:pPr>
              <w:spacing w:after="0"/>
            </w:pPr>
            <w:r>
              <w:rPr>
                <w:b/>
                <w:bCs/>
              </w:rPr>
              <w:t>15-Day Public Comment:</w:t>
            </w:r>
            <w:r w:rsidR="00290FCF">
              <w:rPr>
                <w:b/>
                <w:bCs/>
              </w:rPr>
              <w:t xml:space="preserve"> </w:t>
            </w:r>
            <w:r w:rsidR="00C62EF3" w:rsidRPr="007C6633">
              <w:t>Bill Hecker w/Hecker Design,</w:t>
            </w:r>
            <w:r w:rsidR="00C62EF3">
              <w:rPr>
                <w:b/>
                <w:bCs/>
              </w:rPr>
              <w:t xml:space="preserve"> </w:t>
            </w:r>
            <w:r w:rsidR="00290FCF">
              <w:t>Hunter Herrera-McFarland w/The Kelsey, Andrea McHenry, Anandi Worden, Gia Pham, Victoria Rouse, Cynthia Neweton-</w:t>
            </w:r>
            <w:proofErr w:type="spellStart"/>
            <w:r w:rsidR="00290FCF">
              <w:t>Nedich</w:t>
            </w:r>
            <w:proofErr w:type="spellEnd"/>
            <w:r w:rsidR="00290FCF">
              <w:t>, Marianne Dunn, Robyn Palumbo, Arnie Lerner, Sheri Farinha, Raquel Ibarra</w:t>
            </w:r>
          </w:p>
          <w:p w14:paraId="2096F9F9" w14:textId="430D68E2" w:rsidR="00E118CE" w:rsidRPr="00923DA3" w:rsidRDefault="00290FCF" w:rsidP="00290FCF">
            <w:pPr>
              <w:spacing w:after="0"/>
              <w:rPr>
                <w:b/>
                <w:bCs/>
              </w:rPr>
            </w:pPr>
            <w:r w:rsidRPr="00923DA3">
              <w:rPr>
                <w:b/>
                <w:bCs/>
              </w:rPr>
              <w:t>Recommends:  Approve</w:t>
            </w:r>
          </w:p>
        </w:tc>
        <w:tc>
          <w:tcPr>
            <w:tcW w:w="4464" w:type="dxa"/>
            <w:shd w:val="clear" w:color="auto" w:fill="FFFFFF" w:themeFill="background1"/>
          </w:tcPr>
          <w:p w14:paraId="2C6F50D6" w14:textId="77777777" w:rsidR="006704C4" w:rsidRDefault="006704C4" w:rsidP="006F50B6">
            <w:r>
              <w:t>Delete references to 11B sections.</w:t>
            </w:r>
          </w:p>
          <w:p w14:paraId="43678EE8" w14:textId="77777777" w:rsidR="00B62DF6" w:rsidRDefault="00B62DF6" w:rsidP="006704C4">
            <w:pPr>
              <w:spacing w:after="0"/>
              <w:rPr>
                <w:b/>
                <w:bCs/>
              </w:rPr>
            </w:pPr>
            <w:r w:rsidRPr="00B62DF6">
              <w:rPr>
                <w:b/>
                <w:bCs/>
              </w:rPr>
              <w:t xml:space="preserve">CAC: 9 Point </w:t>
            </w:r>
            <w:r w:rsidR="00F81707">
              <w:rPr>
                <w:b/>
                <w:bCs/>
              </w:rPr>
              <w:t xml:space="preserve">Criteria </w:t>
            </w:r>
            <w:r>
              <w:rPr>
                <w:b/>
                <w:bCs/>
              </w:rPr>
              <w:t>#</w:t>
            </w:r>
            <w:r w:rsidR="00C6173C">
              <w:rPr>
                <w:b/>
                <w:bCs/>
              </w:rPr>
              <w:t xml:space="preserve"> 6</w:t>
            </w:r>
          </w:p>
          <w:p w14:paraId="50818870" w14:textId="77777777" w:rsidR="00F666CE" w:rsidRDefault="00F666CE" w:rsidP="00640A25">
            <w:r>
              <w:t>Creates conflict with referenced standards elsewhere in Title 24, questions about AB 130 compliance, ISOR explanation may be misleading.</w:t>
            </w:r>
          </w:p>
          <w:p w14:paraId="5B00946E" w14:textId="15C8D30A" w:rsidR="005E7031" w:rsidRPr="00C40545" w:rsidRDefault="00D50721" w:rsidP="006704C4">
            <w:pPr>
              <w:spacing w:after="0"/>
            </w:pPr>
            <w:r w:rsidRPr="007770C8">
              <w:rPr>
                <w:b/>
              </w:rPr>
              <w:t xml:space="preserve">After CAC: </w:t>
            </w:r>
            <w:r w:rsidR="00BF4FAA">
              <w:t>No changes in ET. See ISOR for explanation.</w:t>
            </w:r>
          </w:p>
        </w:tc>
        <w:tc>
          <w:tcPr>
            <w:tcW w:w="1080" w:type="dxa"/>
            <w:shd w:val="clear" w:color="auto" w:fill="FFFFFF" w:themeFill="background1"/>
          </w:tcPr>
          <w:p w14:paraId="404B2B09" w14:textId="77777777" w:rsidR="006704C4" w:rsidRPr="00C40545" w:rsidRDefault="006704C4" w:rsidP="006704C4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6704C4" w:rsidRPr="00C40545" w14:paraId="2011744C" w14:textId="77777777" w:rsidTr="00282D93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7C245B30" w14:textId="089ABA08" w:rsidR="006704C4" w:rsidRDefault="006704C4" w:rsidP="006704C4">
            <w:pPr>
              <w:pStyle w:val="CAMItemNumber"/>
              <w:numPr>
                <w:ilvl w:val="0"/>
                <w:numId w:val="0"/>
              </w:numPr>
            </w:pPr>
            <w:r>
              <w:t>25-3</w:t>
            </w:r>
          </w:p>
        </w:tc>
        <w:tc>
          <w:tcPr>
            <w:tcW w:w="2736" w:type="dxa"/>
            <w:shd w:val="clear" w:color="auto" w:fill="FFFFFF" w:themeFill="background1"/>
          </w:tcPr>
          <w:p w14:paraId="19CB4E34" w14:textId="4BD73A2E" w:rsidR="006704C4" w:rsidRPr="00C40545" w:rsidRDefault="006704C4" w:rsidP="006704C4">
            <w:pPr>
              <w:spacing w:after="0"/>
              <w:rPr>
                <w:b/>
                <w:bCs/>
              </w:rPr>
            </w:pPr>
            <w:r w:rsidRPr="00B61860">
              <w:rPr>
                <w:rFonts w:cs="Arial"/>
                <w:b/>
                <w:i/>
                <w:szCs w:val="24"/>
                <w:u w:val="single"/>
              </w:rPr>
              <w:t>A 156.10—2011: Power Operated Pedestrian Door</w:t>
            </w:r>
            <w:r>
              <w:rPr>
                <w:rFonts w:cs="Arial"/>
                <w:b/>
                <w:i/>
                <w:szCs w:val="24"/>
                <w:u w:val="single"/>
              </w:rPr>
              <w:t>s</w:t>
            </w:r>
          </w:p>
        </w:tc>
        <w:tc>
          <w:tcPr>
            <w:tcW w:w="1080" w:type="dxa"/>
            <w:shd w:val="clear" w:color="auto" w:fill="FFFFFF" w:themeFill="background1"/>
          </w:tcPr>
          <w:p w14:paraId="2783EDD8" w14:textId="3A12FB70" w:rsidR="006704C4" w:rsidRPr="00C40545" w:rsidRDefault="006704C4" w:rsidP="006704C4">
            <w:pPr>
              <w:spacing w:after="0"/>
              <w:jc w:val="center"/>
              <w:rPr>
                <w:b/>
                <w:bCs/>
              </w:rPr>
            </w:pPr>
            <w:r w:rsidRPr="002B2950">
              <w:rPr>
                <w:b/>
                <w:bCs/>
              </w:rPr>
              <w:t>Further Study</w:t>
            </w:r>
            <w:r w:rsidR="009D27FC">
              <w:rPr>
                <w:b/>
                <w:bCs/>
              </w:rPr>
              <w:t xml:space="preserve"> Required</w:t>
            </w:r>
          </w:p>
        </w:tc>
        <w:tc>
          <w:tcPr>
            <w:tcW w:w="1080" w:type="dxa"/>
            <w:shd w:val="clear" w:color="auto" w:fill="FFFFFF" w:themeFill="background1"/>
          </w:tcPr>
          <w:p w14:paraId="0B483FDA" w14:textId="41884A97" w:rsidR="006704C4" w:rsidRPr="00C40545" w:rsidRDefault="00640A25" w:rsidP="006704C4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</w:rPr>
              <w:t>Disagree</w:t>
            </w:r>
          </w:p>
        </w:tc>
        <w:tc>
          <w:tcPr>
            <w:tcW w:w="2880" w:type="dxa"/>
            <w:shd w:val="clear" w:color="auto" w:fill="FFFFFF" w:themeFill="background1"/>
          </w:tcPr>
          <w:p w14:paraId="57A7A6FE" w14:textId="77777777" w:rsidR="006704C4" w:rsidRDefault="00B528C6" w:rsidP="006704C4">
            <w:pPr>
              <w:spacing w:after="0"/>
            </w:pPr>
            <w:r w:rsidRPr="00B528C6">
              <w:rPr>
                <w:b/>
                <w:bCs/>
              </w:rPr>
              <w:t>45-Day Public Comment:</w:t>
            </w:r>
            <w:r w:rsidR="00FD35E8">
              <w:rPr>
                <w:b/>
                <w:bCs/>
              </w:rPr>
              <w:t xml:space="preserve"> </w:t>
            </w:r>
            <w:r w:rsidR="00FD35E8" w:rsidRPr="00E8492E">
              <w:t>Dara Shur &amp; Kendra Mueller w/DRC</w:t>
            </w:r>
            <w:r w:rsidR="00FD35E8">
              <w:t xml:space="preserve"> </w:t>
            </w:r>
            <w:r w:rsidR="00FD35E8" w:rsidRPr="00923DA3">
              <w:rPr>
                <w:b/>
                <w:bCs/>
              </w:rPr>
              <w:t>Recommends: Approve</w:t>
            </w:r>
          </w:p>
          <w:p w14:paraId="441A211F" w14:textId="32FD7C7F" w:rsidR="00290FCF" w:rsidRDefault="00E118CE" w:rsidP="00290FCF">
            <w:pPr>
              <w:spacing w:after="0"/>
            </w:pPr>
            <w:r>
              <w:rPr>
                <w:b/>
                <w:bCs/>
              </w:rPr>
              <w:t>15-Day Public Comment:</w:t>
            </w:r>
            <w:r w:rsidR="00290FCF">
              <w:rPr>
                <w:b/>
                <w:bCs/>
              </w:rPr>
              <w:t xml:space="preserve"> </w:t>
            </w:r>
            <w:r w:rsidR="00C62EF3" w:rsidRPr="007C6633">
              <w:t>Bill Hecker w/Hecker Design,</w:t>
            </w:r>
            <w:r w:rsidR="00C62EF3">
              <w:rPr>
                <w:b/>
                <w:bCs/>
              </w:rPr>
              <w:t xml:space="preserve"> </w:t>
            </w:r>
            <w:r w:rsidR="00290FCF">
              <w:t>Hunter Herrera-McFarland w/The Kelsey, Andrea McHenry, Anandi Worden, Gia Pham, Victoria Rouse, Cynthia Neweton-</w:t>
            </w:r>
            <w:proofErr w:type="spellStart"/>
            <w:r w:rsidR="00290FCF">
              <w:t>Nedich</w:t>
            </w:r>
            <w:proofErr w:type="spellEnd"/>
            <w:r w:rsidR="00290FCF">
              <w:t>, Marianne Dunn, Robyn Palumbo, Arnie Lerner, Sheri Farinha, Raquel Ibarra</w:t>
            </w:r>
          </w:p>
          <w:p w14:paraId="6DC65380" w14:textId="39758624" w:rsidR="00E118CE" w:rsidRPr="00923DA3" w:rsidRDefault="00290FCF" w:rsidP="00290FCF">
            <w:pPr>
              <w:spacing w:after="0"/>
              <w:rPr>
                <w:b/>
                <w:bCs/>
              </w:rPr>
            </w:pPr>
            <w:r w:rsidRPr="00923DA3">
              <w:rPr>
                <w:b/>
                <w:bCs/>
              </w:rPr>
              <w:t>Recommends:  Approve</w:t>
            </w:r>
          </w:p>
        </w:tc>
        <w:tc>
          <w:tcPr>
            <w:tcW w:w="4464" w:type="dxa"/>
            <w:shd w:val="clear" w:color="auto" w:fill="FFFFFF" w:themeFill="background1"/>
          </w:tcPr>
          <w:p w14:paraId="3887D83F" w14:textId="77777777" w:rsidR="006704C4" w:rsidRDefault="006704C4" w:rsidP="006F50B6">
            <w:pPr>
              <w:rPr>
                <w:i/>
                <w:iCs/>
              </w:rPr>
            </w:pPr>
            <w:r>
              <w:t xml:space="preserve">Correct printing error, BHMA standard with references to sections </w:t>
            </w:r>
            <w:r w:rsidRPr="004E00CF">
              <w:rPr>
                <w:i/>
                <w:iCs/>
              </w:rPr>
              <w:t>11B-404.2.9 and 11B-404.3</w:t>
            </w:r>
          </w:p>
          <w:p w14:paraId="7309242B" w14:textId="77777777" w:rsidR="00B62DF6" w:rsidRDefault="00B62DF6" w:rsidP="006704C4">
            <w:pPr>
              <w:spacing w:after="0"/>
              <w:rPr>
                <w:b/>
                <w:bCs/>
              </w:rPr>
            </w:pPr>
            <w:r w:rsidRPr="00B62DF6">
              <w:rPr>
                <w:b/>
                <w:bCs/>
              </w:rPr>
              <w:t xml:space="preserve">CAC: 9 Point </w:t>
            </w:r>
            <w:r w:rsidR="00F81707">
              <w:rPr>
                <w:b/>
                <w:bCs/>
              </w:rPr>
              <w:t xml:space="preserve">Criteria </w:t>
            </w:r>
            <w:r>
              <w:rPr>
                <w:b/>
                <w:bCs/>
              </w:rPr>
              <w:t>#</w:t>
            </w:r>
            <w:r w:rsidR="00C6173C">
              <w:rPr>
                <w:b/>
                <w:bCs/>
              </w:rPr>
              <w:t xml:space="preserve"> 6</w:t>
            </w:r>
          </w:p>
          <w:p w14:paraId="1258F1A6" w14:textId="77777777" w:rsidR="00F666CE" w:rsidRDefault="00F666CE" w:rsidP="00640A25">
            <w:r>
              <w:t>Creates conflict with referenced standards elsewhere in Title 24, questions about AB 130 compliance, ISOR explanation may be misleading.</w:t>
            </w:r>
          </w:p>
          <w:p w14:paraId="6C7E5660" w14:textId="54EA253C" w:rsidR="005E7031" w:rsidRPr="00C40545" w:rsidRDefault="00D50721" w:rsidP="006704C4">
            <w:pPr>
              <w:spacing w:after="0"/>
            </w:pPr>
            <w:r w:rsidRPr="007770C8">
              <w:rPr>
                <w:b/>
              </w:rPr>
              <w:t xml:space="preserve">After CAC: </w:t>
            </w:r>
            <w:r w:rsidR="00BF4FAA">
              <w:t>No changes in ET. See ISOR for explanation.</w:t>
            </w:r>
          </w:p>
        </w:tc>
        <w:tc>
          <w:tcPr>
            <w:tcW w:w="1080" w:type="dxa"/>
            <w:shd w:val="clear" w:color="auto" w:fill="FFFFFF" w:themeFill="background1"/>
          </w:tcPr>
          <w:p w14:paraId="45C48AE6" w14:textId="77777777" w:rsidR="006704C4" w:rsidRPr="00C40545" w:rsidRDefault="006704C4" w:rsidP="006704C4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54577C" w:rsidRPr="00C40545" w14:paraId="6951D3E7" w14:textId="77777777" w:rsidTr="00BF4FAA">
        <w:trPr>
          <w:trHeight w:val="1872"/>
        </w:trPr>
        <w:tc>
          <w:tcPr>
            <w:tcW w:w="1080" w:type="dxa"/>
            <w:shd w:val="clear" w:color="auto" w:fill="FFFFFF" w:themeFill="background1"/>
          </w:tcPr>
          <w:p w14:paraId="4FD95484" w14:textId="0BF052DD" w:rsidR="004E00CF" w:rsidRDefault="004E00CF" w:rsidP="00282D93">
            <w:pPr>
              <w:pStyle w:val="CAMItemNumber"/>
              <w:numPr>
                <w:ilvl w:val="0"/>
                <w:numId w:val="0"/>
              </w:numPr>
            </w:pPr>
            <w:r>
              <w:t>25-4</w:t>
            </w:r>
          </w:p>
        </w:tc>
        <w:tc>
          <w:tcPr>
            <w:tcW w:w="2736" w:type="dxa"/>
            <w:shd w:val="clear" w:color="auto" w:fill="FFFFFF" w:themeFill="background1"/>
          </w:tcPr>
          <w:p w14:paraId="5F8C3AB2" w14:textId="4C7B0E6F" w:rsidR="004E00CF" w:rsidRPr="00C40545" w:rsidRDefault="004E00CF">
            <w:pPr>
              <w:spacing w:after="0"/>
              <w:rPr>
                <w:b/>
                <w:bCs/>
              </w:rPr>
            </w:pPr>
            <w:r w:rsidRPr="00B61860">
              <w:rPr>
                <w:rFonts w:cs="Arial"/>
                <w:b/>
                <w:i/>
                <w:szCs w:val="24"/>
                <w:u w:val="single"/>
              </w:rPr>
              <w:t>A 156.19—2013: Standard for Power Assist and Low Energy Power Operated Door</w:t>
            </w:r>
            <w:r>
              <w:rPr>
                <w:rFonts w:cs="Arial"/>
                <w:b/>
                <w:i/>
                <w:szCs w:val="24"/>
                <w:u w:val="single"/>
              </w:rPr>
              <w:t>s</w:t>
            </w:r>
          </w:p>
        </w:tc>
        <w:tc>
          <w:tcPr>
            <w:tcW w:w="1080" w:type="dxa"/>
            <w:shd w:val="clear" w:color="auto" w:fill="FFFFFF" w:themeFill="background1"/>
          </w:tcPr>
          <w:p w14:paraId="21B4AA57" w14:textId="2D05AE0F" w:rsidR="004E00CF" w:rsidRPr="00C40545" w:rsidRDefault="006704C4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Further Study</w:t>
            </w:r>
            <w:r w:rsidR="009D27FC">
              <w:rPr>
                <w:b/>
                <w:bCs/>
              </w:rPr>
              <w:t xml:space="preserve"> Required</w:t>
            </w:r>
          </w:p>
        </w:tc>
        <w:tc>
          <w:tcPr>
            <w:tcW w:w="1080" w:type="dxa"/>
            <w:shd w:val="clear" w:color="auto" w:fill="FFFFFF" w:themeFill="background1"/>
          </w:tcPr>
          <w:p w14:paraId="2AF77FC2" w14:textId="016F4580" w:rsidR="004E00CF" w:rsidRPr="00C40545" w:rsidRDefault="00640A25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</w:rPr>
              <w:t>Disagree</w:t>
            </w:r>
          </w:p>
        </w:tc>
        <w:tc>
          <w:tcPr>
            <w:tcW w:w="2880" w:type="dxa"/>
            <w:shd w:val="clear" w:color="auto" w:fill="FFFFFF" w:themeFill="background1"/>
          </w:tcPr>
          <w:p w14:paraId="5A396889" w14:textId="77777777" w:rsidR="004E00CF" w:rsidRDefault="00B528C6">
            <w:pPr>
              <w:spacing w:after="0"/>
            </w:pPr>
            <w:r w:rsidRPr="00B528C6">
              <w:rPr>
                <w:b/>
                <w:bCs/>
              </w:rPr>
              <w:t>45-Day Public Comment:</w:t>
            </w:r>
            <w:r w:rsidR="00FD35E8">
              <w:rPr>
                <w:b/>
                <w:bCs/>
              </w:rPr>
              <w:t xml:space="preserve"> </w:t>
            </w:r>
            <w:r w:rsidR="00FD35E8" w:rsidRPr="00E8492E">
              <w:t>Dara Shur &amp; Kendra Mueller w/DRC</w:t>
            </w:r>
            <w:r w:rsidR="00FD35E8">
              <w:t xml:space="preserve"> </w:t>
            </w:r>
            <w:r w:rsidR="00FD35E8" w:rsidRPr="00923DA3">
              <w:rPr>
                <w:b/>
                <w:bCs/>
              </w:rPr>
              <w:t>Recommends: Approve</w:t>
            </w:r>
          </w:p>
          <w:p w14:paraId="4538C8BF" w14:textId="1DDB2660" w:rsidR="00290FCF" w:rsidRDefault="00E118CE" w:rsidP="00290FCF">
            <w:pPr>
              <w:spacing w:after="0"/>
            </w:pPr>
            <w:r>
              <w:rPr>
                <w:b/>
                <w:bCs/>
              </w:rPr>
              <w:t>15-Day Public Comment:</w:t>
            </w:r>
            <w:r w:rsidR="00290FCF">
              <w:rPr>
                <w:b/>
                <w:bCs/>
              </w:rPr>
              <w:t xml:space="preserve"> </w:t>
            </w:r>
            <w:r w:rsidR="00C62EF3" w:rsidRPr="007C6633">
              <w:t>Bill Hecker w/Hecker Design,</w:t>
            </w:r>
            <w:r w:rsidR="00C62EF3">
              <w:rPr>
                <w:b/>
                <w:bCs/>
              </w:rPr>
              <w:t xml:space="preserve"> </w:t>
            </w:r>
            <w:r w:rsidR="00290FCF">
              <w:t>Hunter Herrera-McFarland w/The Kelsey, Andrea McHenry, Anandi Worden, Gia Pham, Victoria Rouse, Cynthia Neweton-</w:t>
            </w:r>
            <w:proofErr w:type="spellStart"/>
            <w:r w:rsidR="00290FCF">
              <w:t>Nedich</w:t>
            </w:r>
            <w:proofErr w:type="spellEnd"/>
            <w:r w:rsidR="00290FCF">
              <w:t>, Marianne Dunn, Robyn Palumbo, Arnie Lerner, Sheri Farinha, Raquel Ibarra</w:t>
            </w:r>
          </w:p>
          <w:p w14:paraId="73ECF922" w14:textId="2E7A25CC" w:rsidR="00E118CE" w:rsidRPr="00923DA3" w:rsidRDefault="00290FCF" w:rsidP="00290FCF">
            <w:pPr>
              <w:spacing w:after="0"/>
              <w:rPr>
                <w:b/>
                <w:bCs/>
              </w:rPr>
            </w:pPr>
            <w:r w:rsidRPr="00923DA3">
              <w:rPr>
                <w:b/>
                <w:bCs/>
              </w:rPr>
              <w:t>Recommends:  Approve</w:t>
            </w:r>
          </w:p>
        </w:tc>
        <w:tc>
          <w:tcPr>
            <w:tcW w:w="4464" w:type="dxa"/>
            <w:shd w:val="clear" w:color="auto" w:fill="FFFFFF" w:themeFill="background1"/>
          </w:tcPr>
          <w:p w14:paraId="3E0401CF" w14:textId="77777777" w:rsidR="004E00CF" w:rsidRDefault="00C0539F" w:rsidP="006F50B6">
            <w:pPr>
              <w:rPr>
                <w:i/>
              </w:rPr>
            </w:pPr>
            <w:r>
              <w:t>Correct printing error,</w:t>
            </w:r>
            <w:r w:rsidR="004E00CF">
              <w:t xml:space="preserve"> BMHA standard with references to sections</w:t>
            </w:r>
            <w:r w:rsidR="004E00CF" w:rsidRPr="004E00CF">
              <w:t xml:space="preserve"> </w:t>
            </w:r>
            <w:r w:rsidR="004E00CF" w:rsidRPr="004E00CF">
              <w:rPr>
                <w:i/>
              </w:rPr>
              <w:t>11B-404.2.9, 11B-404.3, 11B-408.3.2.1, 11B-409.3.1</w:t>
            </w:r>
          </w:p>
          <w:p w14:paraId="45B945C4" w14:textId="77777777" w:rsidR="00B62DF6" w:rsidRDefault="00B62DF6">
            <w:pPr>
              <w:spacing w:after="0"/>
              <w:rPr>
                <w:b/>
                <w:bCs/>
              </w:rPr>
            </w:pPr>
            <w:r w:rsidRPr="00B62DF6">
              <w:rPr>
                <w:b/>
                <w:bCs/>
              </w:rPr>
              <w:t xml:space="preserve">CAC: 9 Point </w:t>
            </w:r>
            <w:r w:rsidR="00F81707">
              <w:rPr>
                <w:b/>
                <w:bCs/>
              </w:rPr>
              <w:t xml:space="preserve">Criteria </w:t>
            </w:r>
            <w:r>
              <w:rPr>
                <w:b/>
                <w:bCs/>
              </w:rPr>
              <w:t>#</w:t>
            </w:r>
            <w:r w:rsidR="00C6173C">
              <w:rPr>
                <w:b/>
                <w:bCs/>
              </w:rPr>
              <w:t xml:space="preserve"> 6</w:t>
            </w:r>
          </w:p>
          <w:p w14:paraId="06781FBE" w14:textId="77777777" w:rsidR="00F666CE" w:rsidRDefault="00F666CE" w:rsidP="00640A25">
            <w:r>
              <w:t>Creates conflict with referenced standards elsewhere in Title 24, questions about AB 130 compliance, ISOR explanation may be misleading.</w:t>
            </w:r>
          </w:p>
          <w:p w14:paraId="651E8E60" w14:textId="52D61604" w:rsidR="005E7031" w:rsidRPr="00282D93" w:rsidRDefault="00D50721">
            <w:pPr>
              <w:spacing w:after="0"/>
              <w:rPr>
                <w:i/>
              </w:rPr>
            </w:pPr>
            <w:r w:rsidRPr="007770C8">
              <w:rPr>
                <w:b/>
              </w:rPr>
              <w:t xml:space="preserve">After CAC: </w:t>
            </w:r>
            <w:r w:rsidR="00BF4FAA">
              <w:t>No changes in ET. See ISOR for explanation.</w:t>
            </w:r>
          </w:p>
        </w:tc>
        <w:tc>
          <w:tcPr>
            <w:tcW w:w="1080" w:type="dxa"/>
            <w:shd w:val="clear" w:color="auto" w:fill="FFFFFF" w:themeFill="background1"/>
          </w:tcPr>
          <w:p w14:paraId="6048F0FC" w14:textId="77777777" w:rsidR="004E00CF" w:rsidRPr="00C40545" w:rsidRDefault="004E00CF">
            <w:pPr>
              <w:spacing w:after="0"/>
              <w:jc w:val="center"/>
              <w:rPr>
                <w:b/>
                <w:bCs/>
              </w:rPr>
            </w:pPr>
          </w:p>
        </w:tc>
      </w:tr>
    </w:tbl>
    <w:p w14:paraId="27B4C782" w14:textId="08AD1927" w:rsidR="00342005" w:rsidRPr="00DE07D2" w:rsidRDefault="00342005" w:rsidP="00B8745A">
      <w:pPr>
        <w:spacing w:after="0"/>
        <w:rPr>
          <w:sz w:val="18"/>
          <w:szCs w:val="18"/>
          <w:highlight w:val="yellow"/>
        </w:rPr>
      </w:pPr>
    </w:p>
    <w:sectPr w:rsidR="00342005" w:rsidRPr="00DE07D2" w:rsidSect="00184FD4">
      <w:footerReference w:type="default" r:id="rId10"/>
      <w:pgSz w:w="15840" w:h="12240" w:orient="landscape"/>
      <w:pgMar w:top="720" w:right="720" w:bottom="1080" w:left="72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61A974" w14:textId="77777777" w:rsidR="00C11C63" w:rsidRDefault="00C11C63" w:rsidP="00EA4D4E">
      <w:pPr>
        <w:spacing w:after="0"/>
      </w:pPr>
      <w:r>
        <w:separator/>
      </w:r>
    </w:p>
  </w:endnote>
  <w:endnote w:type="continuationSeparator" w:id="0">
    <w:p w14:paraId="67022F55" w14:textId="77777777" w:rsidR="00C11C63" w:rsidRDefault="00C11C63" w:rsidP="00EA4D4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B56EE" w14:textId="3C00BB39" w:rsidR="00EA4D4E" w:rsidRPr="00E42D62" w:rsidRDefault="00EA4D4E" w:rsidP="0016159A">
    <w:pPr>
      <w:pStyle w:val="Footer"/>
      <w:pBdr>
        <w:top w:val="single" w:sz="12" w:space="1" w:color="auto"/>
      </w:pBdr>
      <w:tabs>
        <w:tab w:val="clear" w:pos="4680"/>
        <w:tab w:val="clear" w:pos="9360"/>
        <w:tab w:val="right" w:pos="13680"/>
      </w:tabs>
      <w:ind w:left="720" w:right="720"/>
      <w:rPr>
        <w:rFonts w:cs="Arial"/>
        <w:szCs w:val="16"/>
      </w:rPr>
    </w:pPr>
    <w:r w:rsidRPr="00E42D62">
      <w:rPr>
        <w:rFonts w:cs="Arial"/>
      </w:rPr>
      <w:t xml:space="preserve">BSC TP-123 (Rev. </w:t>
    </w:r>
    <w:r w:rsidR="00E5037D" w:rsidRPr="00E42D62">
      <w:rPr>
        <w:rFonts w:cs="Arial"/>
      </w:rPr>
      <w:t>8</w:t>
    </w:r>
    <w:r w:rsidRPr="00E42D62">
      <w:rPr>
        <w:rFonts w:cs="Arial"/>
      </w:rPr>
      <w:t>/</w:t>
    </w:r>
    <w:r w:rsidR="00205E17" w:rsidRPr="00E42D62">
      <w:rPr>
        <w:rFonts w:cs="Arial"/>
      </w:rPr>
      <w:t>24</w:t>
    </w:r>
    <w:r w:rsidRPr="00E42D62">
      <w:rPr>
        <w:rFonts w:cs="Arial"/>
      </w:rPr>
      <w:t>) Commission Action Matrix</w:t>
    </w:r>
    <w:r w:rsidRPr="00E42D62">
      <w:rPr>
        <w:rFonts w:cs="Arial"/>
      </w:rPr>
      <w:tab/>
    </w:r>
    <w:r w:rsidR="00B528C6">
      <w:rPr>
        <w:rFonts w:cs="Arial"/>
      </w:rPr>
      <w:t>July 1</w:t>
    </w:r>
    <w:r w:rsidR="00C62EF3">
      <w:rPr>
        <w:rFonts w:cs="Arial"/>
      </w:rPr>
      <w:t>5</w:t>
    </w:r>
    <w:r w:rsidR="00B528C6">
      <w:rPr>
        <w:rFonts w:cs="Arial"/>
      </w:rPr>
      <w:t>, 2026</w:t>
    </w:r>
  </w:p>
  <w:p w14:paraId="1802EBAA" w14:textId="3C8CAEE1" w:rsidR="00EA4D4E" w:rsidRPr="00E42D62" w:rsidRDefault="007D740B" w:rsidP="00714133">
    <w:pPr>
      <w:pStyle w:val="Footer"/>
      <w:tabs>
        <w:tab w:val="clear" w:pos="4680"/>
        <w:tab w:val="clear" w:pos="9360"/>
        <w:tab w:val="right" w:pos="13680"/>
      </w:tabs>
      <w:ind w:left="720" w:right="720"/>
      <w:rPr>
        <w:rFonts w:cs="Arial"/>
      </w:rPr>
    </w:pPr>
    <w:r>
      <w:rPr>
        <w:rFonts w:cs="Arial"/>
      </w:rPr>
      <w:t>DSA</w:t>
    </w:r>
    <w:r w:rsidR="00784C1F">
      <w:rPr>
        <w:rFonts w:cs="Arial"/>
      </w:rPr>
      <w:t>-</w:t>
    </w:r>
    <w:r>
      <w:rPr>
        <w:rFonts w:cs="Arial"/>
      </w:rPr>
      <w:t>AC</w:t>
    </w:r>
    <w:r w:rsidR="008C5EC3" w:rsidRPr="00E42D62">
      <w:rPr>
        <w:rFonts w:cs="Arial"/>
      </w:rPr>
      <w:t xml:space="preserve"> 0</w:t>
    </w:r>
    <w:r w:rsidR="005B63D2">
      <w:rPr>
        <w:rFonts w:cs="Arial"/>
      </w:rPr>
      <w:t>1</w:t>
    </w:r>
    <w:r w:rsidR="008C5EC3" w:rsidRPr="00E42D62">
      <w:rPr>
        <w:rFonts w:cs="Arial"/>
      </w:rPr>
      <w:t>/25</w:t>
    </w:r>
    <w:r w:rsidR="00EA4D4E" w:rsidRPr="00E42D62">
      <w:rPr>
        <w:rFonts w:cs="Arial"/>
      </w:rPr>
      <w:t xml:space="preserve"> </w:t>
    </w:r>
    <w:r w:rsidR="00EE59A2">
      <w:rPr>
        <w:rFonts w:cs="Arial"/>
      </w:rPr>
      <w:t>–</w:t>
    </w:r>
    <w:r w:rsidR="00EA4D4E" w:rsidRPr="00E42D62">
      <w:rPr>
        <w:rFonts w:cs="Arial"/>
      </w:rPr>
      <w:t xml:space="preserve"> Part</w:t>
    </w:r>
    <w:r w:rsidR="00EE59A2">
      <w:rPr>
        <w:rFonts w:cs="Arial"/>
      </w:rPr>
      <w:t xml:space="preserve"> 2</w:t>
    </w:r>
    <w:r w:rsidR="00EA4D4E" w:rsidRPr="00E42D62">
      <w:rPr>
        <w:rFonts w:cs="Arial"/>
      </w:rPr>
      <w:t xml:space="preserve"> - </w:t>
    </w:r>
    <w:r w:rsidR="00877580" w:rsidRPr="00E42D62">
      <w:rPr>
        <w:rFonts w:cs="Arial"/>
      </w:rPr>
      <w:t>2025</w:t>
    </w:r>
    <w:r w:rsidR="00EA4D4E" w:rsidRPr="00E42D62">
      <w:rPr>
        <w:rFonts w:cs="Arial"/>
      </w:rPr>
      <w:t xml:space="preserve"> Intervening Code Cycle</w:t>
    </w:r>
    <w:r w:rsidR="00EA4D4E" w:rsidRPr="00E42D62">
      <w:rPr>
        <w:rFonts w:cs="Arial"/>
      </w:rPr>
      <w:tab/>
      <w:t>CAM</w:t>
    </w:r>
    <w:r w:rsidR="00F02641">
      <w:rPr>
        <w:rFonts w:cs="Arial"/>
      </w:rPr>
      <w:t>-Green</w:t>
    </w:r>
  </w:p>
  <w:p w14:paraId="43178E55" w14:textId="4FF029C3" w:rsidR="00EA4D4E" w:rsidRPr="00207E89" w:rsidRDefault="007D740B" w:rsidP="00714133">
    <w:pPr>
      <w:pStyle w:val="Footer"/>
      <w:tabs>
        <w:tab w:val="clear" w:pos="4680"/>
        <w:tab w:val="clear" w:pos="9360"/>
        <w:tab w:val="center" w:pos="7200"/>
        <w:tab w:val="right" w:pos="12960"/>
      </w:tabs>
      <w:ind w:left="720" w:right="720"/>
      <w:rPr>
        <w:rFonts w:cs="Arial"/>
      </w:rPr>
    </w:pPr>
    <w:r>
      <w:rPr>
        <w:rFonts w:cs="Arial"/>
      </w:rPr>
      <w:t>Division of the State Architect (DSA</w:t>
    </w:r>
    <w:r w:rsidR="00784C1F">
      <w:rPr>
        <w:rFonts w:cs="Arial"/>
      </w:rPr>
      <w:t>-</w:t>
    </w:r>
    <w:r>
      <w:rPr>
        <w:rFonts w:cs="Arial"/>
      </w:rPr>
      <w:t>AC)</w:t>
    </w:r>
    <w:r w:rsidR="00EA4D4E" w:rsidRPr="00E42D62">
      <w:rPr>
        <w:rFonts w:cs="Arial"/>
      </w:rPr>
      <w:tab/>
    </w:r>
    <w:r w:rsidR="00EA4D4E" w:rsidRPr="00E42D62">
      <w:rPr>
        <w:rStyle w:val="PageNumber"/>
        <w:rFonts w:cs="Arial"/>
      </w:rPr>
      <w:t xml:space="preserve">Page </w:t>
    </w:r>
    <w:r w:rsidR="00EA4D4E" w:rsidRPr="00E42D62">
      <w:rPr>
        <w:rStyle w:val="PageNumber"/>
        <w:rFonts w:cs="Arial"/>
      </w:rPr>
      <w:fldChar w:fldCharType="begin"/>
    </w:r>
    <w:r w:rsidR="00EA4D4E" w:rsidRPr="00E42D62">
      <w:rPr>
        <w:rStyle w:val="PageNumber"/>
        <w:rFonts w:cs="Arial"/>
      </w:rPr>
      <w:instrText xml:space="preserve"> PAGE </w:instrText>
    </w:r>
    <w:r w:rsidR="00EA4D4E" w:rsidRPr="00E42D62">
      <w:rPr>
        <w:rStyle w:val="PageNumber"/>
        <w:rFonts w:cs="Arial"/>
      </w:rPr>
      <w:fldChar w:fldCharType="separate"/>
    </w:r>
    <w:r w:rsidR="00EA4D4E" w:rsidRPr="00E42D62">
      <w:rPr>
        <w:rStyle w:val="PageNumber"/>
        <w:rFonts w:cs="Arial"/>
      </w:rPr>
      <w:t>1</w:t>
    </w:r>
    <w:r w:rsidR="00EA4D4E" w:rsidRPr="00E42D62">
      <w:rPr>
        <w:rStyle w:val="PageNumber"/>
        <w:rFonts w:cs="Arial"/>
      </w:rPr>
      <w:fldChar w:fldCharType="end"/>
    </w:r>
    <w:r w:rsidR="00EA4D4E" w:rsidRPr="00E42D62">
      <w:rPr>
        <w:rStyle w:val="PageNumber"/>
        <w:rFonts w:cs="Arial"/>
      </w:rPr>
      <w:t xml:space="preserve"> of </w:t>
    </w:r>
    <w:r w:rsidR="00EA4D4E" w:rsidRPr="00E42D62">
      <w:rPr>
        <w:rStyle w:val="PageNumber"/>
        <w:rFonts w:cs="Arial"/>
      </w:rPr>
      <w:fldChar w:fldCharType="begin"/>
    </w:r>
    <w:r w:rsidR="00EA4D4E" w:rsidRPr="00E42D62">
      <w:rPr>
        <w:rStyle w:val="PageNumber"/>
        <w:rFonts w:cs="Arial"/>
      </w:rPr>
      <w:instrText xml:space="preserve"> NUMPAGES </w:instrText>
    </w:r>
    <w:r w:rsidR="00EA4D4E" w:rsidRPr="00E42D62">
      <w:rPr>
        <w:rStyle w:val="PageNumber"/>
        <w:rFonts w:cs="Arial"/>
      </w:rPr>
      <w:fldChar w:fldCharType="separate"/>
    </w:r>
    <w:r w:rsidR="00EA4D4E" w:rsidRPr="00E42D62">
      <w:rPr>
        <w:rStyle w:val="PageNumber"/>
        <w:rFonts w:cs="Arial"/>
      </w:rPr>
      <w:t>1</w:t>
    </w:r>
    <w:r w:rsidR="00EA4D4E" w:rsidRPr="00E42D62">
      <w:rPr>
        <w:rStyle w:val="PageNumber"/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6BCBD2" w14:textId="77777777" w:rsidR="00C11C63" w:rsidRDefault="00C11C63" w:rsidP="00EA4D4E">
      <w:pPr>
        <w:spacing w:after="0"/>
      </w:pPr>
      <w:r>
        <w:separator/>
      </w:r>
    </w:p>
  </w:footnote>
  <w:footnote w:type="continuationSeparator" w:id="0">
    <w:p w14:paraId="3FDBD088" w14:textId="77777777" w:rsidR="00C11C63" w:rsidRDefault="00C11C63" w:rsidP="00EA4D4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D209A"/>
    <w:multiLevelType w:val="hybridMultilevel"/>
    <w:tmpl w:val="BB0EAC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471902"/>
    <w:multiLevelType w:val="hybridMultilevel"/>
    <w:tmpl w:val="11E6FC76"/>
    <w:lvl w:ilvl="0" w:tplc="1990EC60">
      <w:start w:val="1"/>
      <w:numFmt w:val="decimal"/>
      <w:pStyle w:val="CAMItemNumber"/>
      <w:lvlText w:val="Rulemaking # Item-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3628E2"/>
    <w:multiLevelType w:val="hybridMultilevel"/>
    <w:tmpl w:val="37643E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5F1B62"/>
    <w:multiLevelType w:val="hybridMultilevel"/>
    <w:tmpl w:val="F2E262F8"/>
    <w:lvl w:ilvl="0" w:tplc="956E297E">
      <w:start w:val="1"/>
      <w:numFmt w:val="decimal"/>
      <w:lvlText w:val="Item #-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1D011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41B2B89"/>
    <w:multiLevelType w:val="hybridMultilevel"/>
    <w:tmpl w:val="C0BA5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0233217">
    <w:abstractNumId w:val="2"/>
  </w:num>
  <w:num w:numId="2" w16cid:durableId="1705861350">
    <w:abstractNumId w:val="5"/>
  </w:num>
  <w:num w:numId="3" w16cid:durableId="1872186705">
    <w:abstractNumId w:val="3"/>
  </w:num>
  <w:num w:numId="4" w16cid:durableId="1910071476">
    <w:abstractNumId w:val="1"/>
  </w:num>
  <w:num w:numId="5" w16cid:durableId="1095399976">
    <w:abstractNumId w:val="4"/>
  </w:num>
  <w:num w:numId="6" w16cid:durableId="8546867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D4E"/>
    <w:rsid w:val="00000C96"/>
    <w:rsid w:val="00000F3C"/>
    <w:rsid w:val="00001461"/>
    <w:rsid w:val="00002780"/>
    <w:rsid w:val="0000305A"/>
    <w:rsid w:val="00005CAF"/>
    <w:rsid w:val="00006AA2"/>
    <w:rsid w:val="000073F9"/>
    <w:rsid w:val="0000790B"/>
    <w:rsid w:val="00010D5E"/>
    <w:rsid w:val="00011E6E"/>
    <w:rsid w:val="00012198"/>
    <w:rsid w:val="000129FF"/>
    <w:rsid w:val="00012C3E"/>
    <w:rsid w:val="00013B08"/>
    <w:rsid w:val="00015D1F"/>
    <w:rsid w:val="00022211"/>
    <w:rsid w:val="00027253"/>
    <w:rsid w:val="00027F29"/>
    <w:rsid w:val="00032E32"/>
    <w:rsid w:val="0003360D"/>
    <w:rsid w:val="00035D58"/>
    <w:rsid w:val="00037A6C"/>
    <w:rsid w:val="000421EA"/>
    <w:rsid w:val="00043B07"/>
    <w:rsid w:val="00043D72"/>
    <w:rsid w:val="00044B31"/>
    <w:rsid w:val="00045345"/>
    <w:rsid w:val="0004682D"/>
    <w:rsid w:val="000477F2"/>
    <w:rsid w:val="00051114"/>
    <w:rsid w:val="00052801"/>
    <w:rsid w:val="00054A87"/>
    <w:rsid w:val="00056AAC"/>
    <w:rsid w:val="000577DE"/>
    <w:rsid w:val="00062981"/>
    <w:rsid w:val="00063C1B"/>
    <w:rsid w:val="00063D64"/>
    <w:rsid w:val="00064E19"/>
    <w:rsid w:val="000663B3"/>
    <w:rsid w:val="00066D60"/>
    <w:rsid w:val="00067826"/>
    <w:rsid w:val="0007113D"/>
    <w:rsid w:val="00073158"/>
    <w:rsid w:val="0007349C"/>
    <w:rsid w:val="00074523"/>
    <w:rsid w:val="00074B42"/>
    <w:rsid w:val="00077343"/>
    <w:rsid w:val="00080918"/>
    <w:rsid w:val="0008252A"/>
    <w:rsid w:val="00082797"/>
    <w:rsid w:val="000828DC"/>
    <w:rsid w:val="00083810"/>
    <w:rsid w:val="00087270"/>
    <w:rsid w:val="00087340"/>
    <w:rsid w:val="00091F8D"/>
    <w:rsid w:val="0009282C"/>
    <w:rsid w:val="00093167"/>
    <w:rsid w:val="000940E5"/>
    <w:rsid w:val="000947C7"/>
    <w:rsid w:val="00095250"/>
    <w:rsid w:val="00096A31"/>
    <w:rsid w:val="000A32ED"/>
    <w:rsid w:val="000A39AB"/>
    <w:rsid w:val="000A3DDB"/>
    <w:rsid w:val="000A57F2"/>
    <w:rsid w:val="000B25A2"/>
    <w:rsid w:val="000B590E"/>
    <w:rsid w:val="000B5A2A"/>
    <w:rsid w:val="000B7EE1"/>
    <w:rsid w:val="000C0EF3"/>
    <w:rsid w:val="000C2ABD"/>
    <w:rsid w:val="000C6143"/>
    <w:rsid w:val="000C6B45"/>
    <w:rsid w:val="000D1C59"/>
    <w:rsid w:val="000D4B2C"/>
    <w:rsid w:val="000E184F"/>
    <w:rsid w:val="000E7754"/>
    <w:rsid w:val="000F1EC2"/>
    <w:rsid w:val="000F2C35"/>
    <w:rsid w:val="000F3673"/>
    <w:rsid w:val="000F42BA"/>
    <w:rsid w:val="000F61C1"/>
    <w:rsid w:val="000F687C"/>
    <w:rsid w:val="000F72E0"/>
    <w:rsid w:val="00100099"/>
    <w:rsid w:val="00100191"/>
    <w:rsid w:val="00100971"/>
    <w:rsid w:val="001022C3"/>
    <w:rsid w:val="00102A56"/>
    <w:rsid w:val="001031FB"/>
    <w:rsid w:val="00103F85"/>
    <w:rsid w:val="00106B6B"/>
    <w:rsid w:val="0010772B"/>
    <w:rsid w:val="0011036F"/>
    <w:rsid w:val="00113300"/>
    <w:rsid w:val="00113FEE"/>
    <w:rsid w:val="00116307"/>
    <w:rsid w:val="001164A1"/>
    <w:rsid w:val="0011760C"/>
    <w:rsid w:val="00123678"/>
    <w:rsid w:val="00123C24"/>
    <w:rsid w:val="00126BB3"/>
    <w:rsid w:val="00130B06"/>
    <w:rsid w:val="00131545"/>
    <w:rsid w:val="00131937"/>
    <w:rsid w:val="00133B6A"/>
    <w:rsid w:val="00134C3A"/>
    <w:rsid w:val="00134E8A"/>
    <w:rsid w:val="001352DA"/>
    <w:rsid w:val="001417DF"/>
    <w:rsid w:val="0014320F"/>
    <w:rsid w:val="001444F9"/>
    <w:rsid w:val="001447B1"/>
    <w:rsid w:val="00144C5A"/>
    <w:rsid w:val="001465C6"/>
    <w:rsid w:val="0015134C"/>
    <w:rsid w:val="001518C5"/>
    <w:rsid w:val="0015268E"/>
    <w:rsid w:val="00153FD5"/>
    <w:rsid w:val="0015536B"/>
    <w:rsid w:val="001576E8"/>
    <w:rsid w:val="00157EBB"/>
    <w:rsid w:val="00160C20"/>
    <w:rsid w:val="0016159A"/>
    <w:rsid w:val="00165209"/>
    <w:rsid w:val="00170CE4"/>
    <w:rsid w:val="00170D2D"/>
    <w:rsid w:val="00172540"/>
    <w:rsid w:val="001735D3"/>
    <w:rsid w:val="001737F5"/>
    <w:rsid w:val="00174441"/>
    <w:rsid w:val="00175EDB"/>
    <w:rsid w:val="00176EB1"/>
    <w:rsid w:val="001776A4"/>
    <w:rsid w:val="00177A67"/>
    <w:rsid w:val="0018083A"/>
    <w:rsid w:val="00181F93"/>
    <w:rsid w:val="00184FD4"/>
    <w:rsid w:val="00185075"/>
    <w:rsid w:val="001856F2"/>
    <w:rsid w:val="00186DD5"/>
    <w:rsid w:val="00187BCE"/>
    <w:rsid w:val="0019101B"/>
    <w:rsid w:val="00193528"/>
    <w:rsid w:val="00193609"/>
    <w:rsid w:val="00196B44"/>
    <w:rsid w:val="001A0E3A"/>
    <w:rsid w:val="001A127E"/>
    <w:rsid w:val="001A190F"/>
    <w:rsid w:val="001A342A"/>
    <w:rsid w:val="001A5FBD"/>
    <w:rsid w:val="001B083E"/>
    <w:rsid w:val="001B11E0"/>
    <w:rsid w:val="001B2F20"/>
    <w:rsid w:val="001B731F"/>
    <w:rsid w:val="001B76D8"/>
    <w:rsid w:val="001B7D33"/>
    <w:rsid w:val="001C339A"/>
    <w:rsid w:val="001C64D0"/>
    <w:rsid w:val="001C73DA"/>
    <w:rsid w:val="001D09CE"/>
    <w:rsid w:val="001D0BDD"/>
    <w:rsid w:val="001D13EF"/>
    <w:rsid w:val="001D1665"/>
    <w:rsid w:val="001D7AA2"/>
    <w:rsid w:val="001E1066"/>
    <w:rsid w:val="001E1F35"/>
    <w:rsid w:val="001E275C"/>
    <w:rsid w:val="001E3058"/>
    <w:rsid w:val="001E5B29"/>
    <w:rsid w:val="001E5C11"/>
    <w:rsid w:val="001E7C08"/>
    <w:rsid w:val="001F0E2C"/>
    <w:rsid w:val="001F26D8"/>
    <w:rsid w:val="001F4441"/>
    <w:rsid w:val="001F4A3E"/>
    <w:rsid w:val="001F4B12"/>
    <w:rsid w:val="001F65F3"/>
    <w:rsid w:val="001F676B"/>
    <w:rsid w:val="00200C56"/>
    <w:rsid w:val="002025FD"/>
    <w:rsid w:val="00202738"/>
    <w:rsid w:val="002037D2"/>
    <w:rsid w:val="00205E17"/>
    <w:rsid w:val="00207E89"/>
    <w:rsid w:val="00210E2E"/>
    <w:rsid w:val="00211C65"/>
    <w:rsid w:val="00213832"/>
    <w:rsid w:val="00217A7A"/>
    <w:rsid w:val="00222EF4"/>
    <w:rsid w:val="00225326"/>
    <w:rsid w:val="00225F65"/>
    <w:rsid w:val="00227E5A"/>
    <w:rsid w:val="00231FDD"/>
    <w:rsid w:val="00232BCC"/>
    <w:rsid w:val="00232DB2"/>
    <w:rsid w:val="00234734"/>
    <w:rsid w:val="00234E59"/>
    <w:rsid w:val="0023504F"/>
    <w:rsid w:val="00235D3C"/>
    <w:rsid w:val="00236F91"/>
    <w:rsid w:val="00240940"/>
    <w:rsid w:val="00243107"/>
    <w:rsid w:val="002433B2"/>
    <w:rsid w:val="0024728C"/>
    <w:rsid w:val="00251B1E"/>
    <w:rsid w:val="00251EF6"/>
    <w:rsid w:val="002530B3"/>
    <w:rsid w:val="002539B1"/>
    <w:rsid w:val="0025410D"/>
    <w:rsid w:val="002543E6"/>
    <w:rsid w:val="002549BB"/>
    <w:rsid w:val="00255568"/>
    <w:rsid w:val="00255A26"/>
    <w:rsid w:val="0025656E"/>
    <w:rsid w:val="00256F14"/>
    <w:rsid w:val="00257A8E"/>
    <w:rsid w:val="0026064B"/>
    <w:rsid w:val="002639F4"/>
    <w:rsid w:val="00264FD9"/>
    <w:rsid w:val="002659F3"/>
    <w:rsid w:val="00271914"/>
    <w:rsid w:val="002719C0"/>
    <w:rsid w:val="002724BC"/>
    <w:rsid w:val="0027485B"/>
    <w:rsid w:val="00277725"/>
    <w:rsid w:val="002803C2"/>
    <w:rsid w:val="00282D93"/>
    <w:rsid w:val="0028417E"/>
    <w:rsid w:val="00286AF0"/>
    <w:rsid w:val="002903F9"/>
    <w:rsid w:val="00290C2C"/>
    <w:rsid w:val="00290D19"/>
    <w:rsid w:val="00290FCF"/>
    <w:rsid w:val="00292DAF"/>
    <w:rsid w:val="002944EA"/>
    <w:rsid w:val="00295C65"/>
    <w:rsid w:val="00296EBD"/>
    <w:rsid w:val="00297562"/>
    <w:rsid w:val="002A0C7F"/>
    <w:rsid w:val="002A1B38"/>
    <w:rsid w:val="002A2AC3"/>
    <w:rsid w:val="002A2FB9"/>
    <w:rsid w:val="002A54AD"/>
    <w:rsid w:val="002A57D5"/>
    <w:rsid w:val="002A69DE"/>
    <w:rsid w:val="002A79D7"/>
    <w:rsid w:val="002A7BC2"/>
    <w:rsid w:val="002B06EA"/>
    <w:rsid w:val="002B0755"/>
    <w:rsid w:val="002B4EA1"/>
    <w:rsid w:val="002B78DF"/>
    <w:rsid w:val="002C29FB"/>
    <w:rsid w:val="002D1CF8"/>
    <w:rsid w:val="002D1EED"/>
    <w:rsid w:val="002D2909"/>
    <w:rsid w:val="002D3220"/>
    <w:rsid w:val="002D3713"/>
    <w:rsid w:val="002D6530"/>
    <w:rsid w:val="002D7263"/>
    <w:rsid w:val="002D7F6F"/>
    <w:rsid w:val="002E3E3C"/>
    <w:rsid w:val="002E65C2"/>
    <w:rsid w:val="002E6BCD"/>
    <w:rsid w:val="002E6F7B"/>
    <w:rsid w:val="002E7A80"/>
    <w:rsid w:val="002F1994"/>
    <w:rsid w:val="002F2BAD"/>
    <w:rsid w:val="002F3F67"/>
    <w:rsid w:val="002F7291"/>
    <w:rsid w:val="002F7A32"/>
    <w:rsid w:val="003030BD"/>
    <w:rsid w:val="0030335A"/>
    <w:rsid w:val="00304113"/>
    <w:rsid w:val="00310435"/>
    <w:rsid w:val="00310F9B"/>
    <w:rsid w:val="00311668"/>
    <w:rsid w:val="00312725"/>
    <w:rsid w:val="00313F7B"/>
    <w:rsid w:val="003156E5"/>
    <w:rsid w:val="003214C7"/>
    <w:rsid w:val="00322F85"/>
    <w:rsid w:val="003245E3"/>
    <w:rsid w:val="0033125E"/>
    <w:rsid w:val="0033293E"/>
    <w:rsid w:val="00332D38"/>
    <w:rsid w:val="00334483"/>
    <w:rsid w:val="00335651"/>
    <w:rsid w:val="00335761"/>
    <w:rsid w:val="00335AD9"/>
    <w:rsid w:val="00337A5E"/>
    <w:rsid w:val="003410FE"/>
    <w:rsid w:val="00342005"/>
    <w:rsid w:val="003439FA"/>
    <w:rsid w:val="00345F47"/>
    <w:rsid w:val="00351393"/>
    <w:rsid w:val="0035172A"/>
    <w:rsid w:val="00352D1C"/>
    <w:rsid w:val="003530BA"/>
    <w:rsid w:val="0035333E"/>
    <w:rsid w:val="0035393D"/>
    <w:rsid w:val="00357617"/>
    <w:rsid w:val="00357E87"/>
    <w:rsid w:val="00357EDC"/>
    <w:rsid w:val="00357FDF"/>
    <w:rsid w:val="00360306"/>
    <w:rsid w:val="003612AC"/>
    <w:rsid w:val="00361E89"/>
    <w:rsid w:val="003626F6"/>
    <w:rsid w:val="00363AA4"/>
    <w:rsid w:val="003667E1"/>
    <w:rsid w:val="00371B2B"/>
    <w:rsid w:val="003721CC"/>
    <w:rsid w:val="00372FB9"/>
    <w:rsid w:val="003730E2"/>
    <w:rsid w:val="00374543"/>
    <w:rsid w:val="00374EFE"/>
    <w:rsid w:val="003755ED"/>
    <w:rsid w:val="003759F8"/>
    <w:rsid w:val="00376877"/>
    <w:rsid w:val="00386B2B"/>
    <w:rsid w:val="003906A8"/>
    <w:rsid w:val="0039218B"/>
    <w:rsid w:val="003932FB"/>
    <w:rsid w:val="0039506A"/>
    <w:rsid w:val="00395125"/>
    <w:rsid w:val="0039569A"/>
    <w:rsid w:val="003978B5"/>
    <w:rsid w:val="003A27E9"/>
    <w:rsid w:val="003A2E38"/>
    <w:rsid w:val="003A3A13"/>
    <w:rsid w:val="003A4A60"/>
    <w:rsid w:val="003A57DF"/>
    <w:rsid w:val="003A620D"/>
    <w:rsid w:val="003A66D9"/>
    <w:rsid w:val="003A77BD"/>
    <w:rsid w:val="003B115A"/>
    <w:rsid w:val="003B14F3"/>
    <w:rsid w:val="003B1D9B"/>
    <w:rsid w:val="003B2C96"/>
    <w:rsid w:val="003B4050"/>
    <w:rsid w:val="003B42BB"/>
    <w:rsid w:val="003B609F"/>
    <w:rsid w:val="003C1BAD"/>
    <w:rsid w:val="003C1DEB"/>
    <w:rsid w:val="003C40DF"/>
    <w:rsid w:val="003C52CE"/>
    <w:rsid w:val="003C56FB"/>
    <w:rsid w:val="003C5DD0"/>
    <w:rsid w:val="003C7A59"/>
    <w:rsid w:val="003D0275"/>
    <w:rsid w:val="003D15F3"/>
    <w:rsid w:val="003D209E"/>
    <w:rsid w:val="003D2C46"/>
    <w:rsid w:val="003D2FE2"/>
    <w:rsid w:val="003D5536"/>
    <w:rsid w:val="003D5C7B"/>
    <w:rsid w:val="003D7FEB"/>
    <w:rsid w:val="003E19BB"/>
    <w:rsid w:val="003E2368"/>
    <w:rsid w:val="003E24C2"/>
    <w:rsid w:val="003E2718"/>
    <w:rsid w:val="003E37E5"/>
    <w:rsid w:val="003E45FD"/>
    <w:rsid w:val="003E562B"/>
    <w:rsid w:val="003E7EEC"/>
    <w:rsid w:val="003F0491"/>
    <w:rsid w:val="003F06F0"/>
    <w:rsid w:val="003F34F9"/>
    <w:rsid w:val="003F3AF4"/>
    <w:rsid w:val="003F5E1C"/>
    <w:rsid w:val="004000F3"/>
    <w:rsid w:val="00400F9D"/>
    <w:rsid w:val="0040105D"/>
    <w:rsid w:val="00401B8F"/>
    <w:rsid w:val="00404F03"/>
    <w:rsid w:val="0040635A"/>
    <w:rsid w:val="004064CE"/>
    <w:rsid w:val="00407A59"/>
    <w:rsid w:val="00417479"/>
    <w:rsid w:val="004239A9"/>
    <w:rsid w:val="00424EC1"/>
    <w:rsid w:val="004253BA"/>
    <w:rsid w:val="004271A7"/>
    <w:rsid w:val="00427C73"/>
    <w:rsid w:val="0043039F"/>
    <w:rsid w:val="00433369"/>
    <w:rsid w:val="0043350B"/>
    <w:rsid w:val="00433ECE"/>
    <w:rsid w:val="00434E73"/>
    <w:rsid w:val="00435D25"/>
    <w:rsid w:val="00440537"/>
    <w:rsid w:val="004414B3"/>
    <w:rsid w:val="00442861"/>
    <w:rsid w:val="004471C9"/>
    <w:rsid w:val="00453CD3"/>
    <w:rsid w:val="00455536"/>
    <w:rsid w:val="00456225"/>
    <w:rsid w:val="00457416"/>
    <w:rsid w:val="00460D66"/>
    <w:rsid w:val="004627A3"/>
    <w:rsid w:val="004629F7"/>
    <w:rsid w:val="00466A66"/>
    <w:rsid w:val="00466B19"/>
    <w:rsid w:val="00471CCD"/>
    <w:rsid w:val="00472A92"/>
    <w:rsid w:val="0047309A"/>
    <w:rsid w:val="004779B4"/>
    <w:rsid w:val="00481023"/>
    <w:rsid w:val="00482B38"/>
    <w:rsid w:val="00482DBA"/>
    <w:rsid w:val="0048729C"/>
    <w:rsid w:val="00491571"/>
    <w:rsid w:val="00492ADF"/>
    <w:rsid w:val="0049312F"/>
    <w:rsid w:val="0049413D"/>
    <w:rsid w:val="00494444"/>
    <w:rsid w:val="0049638A"/>
    <w:rsid w:val="00496522"/>
    <w:rsid w:val="004A7584"/>
    <w:rsid w:val="004B14CC"/>
    <w:rsid w:val="004B1812"/>
    <w:rsid w:val="004B2166"/>
    <w:rsid w:val="004B2644"/>
    <w:rsid w:val="004B276C"/>
    <w:rsid w:val="004B3075"/>
    <w:rsid w:val="004B6430"/>
    <w:rsid w:val="004B69EC"/>
    <w:rsid w:val="004C1EB2"/>
    <w:rsid w:val="004C2D67"/>
    <w:rsid w:val="004C4901"/>
    <w:rsid w:val="004D04A1"/>
    <w:rsid w:val="004D1E5D"/>
    <w:rsid w:val="004D2DC3"/>
    <w:rsid w:val="004D328C"/>
    <w:rsid w:val="004D44CF"/>
    <w:rsid w:val="004D6521"/>
    <w:rsid w:val="004E00CF"/>
    <w:rsid w:val="004E2C92"/>
    <w:rsid w:val="004E5822"/>
    <w:rsid w:val="004F04BE"/>
    <w:rsid w:val="004F0EAD"/>
    <w:rsid w:val="004F39CB"/>
    <w:rsid w:val="004F3A48"/>
    <w:rsid w:val="004F5A00"/>
    <w:rsid w:val="004F750D"/>
    <w:rsid w:val="00502875"/>
    <w:rsid w:val="00502D8B"/>
    <w:rsid w:val="0050458D"/>
    <w:rsid w:val="005054A8"/>
    <w:rsid w:val="00505B4C"/>
    <w:rsid w:val="00505C8B"/>
    <w:rsid w:val="00506645"/>
    <w:rsid w:val="00506B45"/>
    <w:rsid w:val="00506CAB"/>
    <w:rsid w:val="00506D6D"/>
    <w:rsid w:val="00506FD5"/>
    <w:rsid w:val="00510652"/>
    <w:rsid w:val="005107D5"/>
    <w:rsid w:val="005134C3"/>
    <w:rsid w:val="00516C09"/>
    <w:rsid w:val="0051749C"/>
    <w:rsid w:val="005177F2"/>
    <w:rsid w:val="00520144"/>
    <w:rsid w:val="00522038"/>
    <w:rsid w:val="0052355F"/>
    <w:rsid w:val="0052406E"/>
    <w:rsid w:val="00524F03"/>
    <w:rsid w:val="00524F0D"/>
    <w:rsid w:val="0052641B"/>
    <w:rsid w:val="00526B39"/>
    <w:rsid w:val="00526EB2"/>
    <w:rsid w:val="005300E2"/>
    <w:rsid w:val="00530AF3"/>
    <w:rsid w:val="005312C1"/>
    <w:rsid w:val="005315D3"/>
    <w:rsid w:val="00534C2B"/>
    <w:rsid w:val="00534E94"/>
    <w:rsid w:val="0053502A"/>
    <w:rsid w:val="00535386"/>
    <w:rsid w:val="0053548B"/>
    <w:rsid w:val="00535E17"/>
    <w:rsid w:val="005372CD"/>
    <w:rsid w:val="005413BA"/>
    <w:rsid w:val="00542667"/>
    <w:rsid w:val="00544953"/>
    <w:rsid w:val="0054577C"/>
    <w:rsid w:val="005461A0"/>
    <w:rsid w:val="00546796"/>
    <w:rsid w:val="00551DB1"/>
    <w:rsid w:val="005601C6"/>
    <w:rsid w:val="00560501"/>
    <w:rsid w:val="00561577"/>
    <w:rsid w:val="005615F8"/>
    <w:rsid w:val="00561655"/>
    <w:rsid w:val="00562543"/>
    <w:rsid w:val="00562568"/>
    <w:rsid w:val="00564049"/>
    <w:rsid w:val="00564C6E"/>
    <w:rsid w:val="00566DF5"/>
    <w:rsid w:val="005705B1"/>
    <w:rsid w:val="00572E28"/>
    <w:rsid w:val="00573600"/>
    <w:rsid w:val="00573682"/>
    <w:rsid w:val="0057378F"/>
    <w:rsid w:val="005745F5"/>
    <w:rsid w:val="005754E0"/>
    <w:rsid w:val="00575E9E"/>
    <w:rsid w:val="00575F33"/>
    <w:rsid w:val="00577B70"/>
    <w:rsid w:val="005837CC"/>
    <w:rsid w:val="00585776"/>
    <w:rsid w:val="00587578"/>
    <w:rsid w:val="00591274"/>
    <w:rsid w:val="00591A6C"/>
    <w:rsid w:val="00591CF7"/>
    <w:rsid w:val="00592B5A"/>
    <w:rsid w:val="005941D9"/>
    <w:rsid w:val="00594F1F"/>
    <w:rsid w:val="00595B4C"/>
    <w:rsid w:val="005A0376"/>
    <w:rsid w:val="005A1320"/>
    <w:rsid w:val="005A2217"/>
    <w:rsid w:val="005A2435"/>
    <w:rsid w:val="005A32B2"/>
    <w:rsid w:val="005A4000"/>
    <w:rsid w:val="005A639F"/>
    <w:rsid w:val="005A6780"/>
    <w:rsid w:val="005A6F34"/>
    <w:rsid w:val="005A7AC0"/>
    <w:rsid w:val="005B038E"/>
    <w:rsid w:val="005B1470"/>
    <w:rsid w:val="005B2E57"/>
    <w:rsid w:val="005B3F78"/>
    <w:rsid w:val="005B4D17"/>
    <w:rsid w:val="005B63D2"/>
    <w:rsid w:val="005C2C98"/>
    <w:rsid w:val="005C5B9B"/>
    <w:rsid w:val="005C6072"/>
    <w:rsid w:val="005C6101"/>
    <w:rsid w:val="005C7482"/>
    <w:rsid w:val="005D0E7D"/>
    <w:rsid w:val="005D58D3"/>
    <w:rsid w:val="005D5FBC"/>
    <w:rsid w:val="005D6094"/>
    <w:rsid w:val="005D6228"/>
    <w:rsid w:val="005D66C3"/>
    <w:rsid w:val="005E0019"/>
    <w:rsid w:val="005E0413"/>
    <w:rsid w:val="005E043C"/>
    <w:rsid w:val="005E3754"/>
    <w:rsid w:val="005E3C2C"/>
    <w:rsid w:val="005E4173"/>
    <w:rsid w:val="005E44F6"/>
    <w:rsid w:val="005E4BC6"/>
    <w:rsid w:val="005E6B3A"/>
    <w:rsid w:val="005E6BF0"/>
    <w:rsid w:val="005E7031"/>
    <w:rsid w:val="005F08CB"/>
    <w:rsid w:val="005F2C3C"/>
    <w:rsid w:val="005F40F8"/>
    <w:rsid w:val="005F6D90"/>
    <w:rsid w:val="006000D2"/>
    <w:rsid w:val="00602858"/>
    <w:rsid w:val="00604C20"/>
    <w:rsid w:val="006057F6"/>
    <w:rsid w:val="00606AAE"/>
    <w:rsid w:val="00611748"/>
    <w:rsid w:val="00611B75"/>
    <w:rsid w:val="0061221A"/>
    <w:rsid w:val="00615022"/>
    <w:rsid w:val="006160F1"/>
    <w:rsid w:val="0061752D"/>
    <w:rsid w:val="00617B7E"/>
    <w:rsid w:val="00620C61"/>
    <w:rsid w:val="00621D07"/>
    <w:rsid w:val="00623551"/>
    <w:rsid w:val="00624755"/>
    <w:rsid w:val="00624E76"/>
    <w:rsid w:val="006253C6"/>
    <w:rsid w:val="0062685B"/>
    <w:rsid w:val="00627CB5"/>
    <w:rsid w:val="00630344"/>
    <w:rsid w:val="00630525"/>
    <w:rsid w:val="00634584"/>
    <w:rsid w:val="00634CD4"/>
    <w:rsid w:val="006367E6"/>
    <w:rsid w:val="00637454"/>
    <w:rsid w:val="00640A25"/>
    <w:rsid w:val="00640C27"/>
    <w:rsid w:val="00641416"/>
    <w:rsid w:val="00645308"/>
    <w:rsid w:val="006456B7"/>
    <w:rsid w:val="00646E8A"/>
    <w:rsid w:val="00651D61"/>
    <w:rsid w:val="00653957"/>
    <w:rsid w:val="006546ED"/>
    <w:rsid w:val="00655816"/>
    <w:rsid w:val="006559F4"/>
    <w:rsid w:val="00655EBB"/>
    <w:rsid w:val="006573E0"/>
    <w:rsid w:val="00662E56"/>
    <w:rsid w:val="0066423F"/>
    <w:rsid w:val="00664F0A"/>
    <w:rsid w:val="00666DBB"/>
    <w:rsid w:val="006704C4"/>
    <w:rsid w:val="00670586"/>
    <w:rsid w:val="00671BBC"/>
    <w:rsid w:val="00672128"/>
    <w:rsid w:val="006721DD"/>
    <w:rsid w:val="00675C2E"/>
    <w:rsid w:val="00677443"/>
    <w:rsid w:val="0068015B"/>
    <w:rsid w:val="006804CA"/>
    <w:rsid w:val="00680E0B"/>
    <w:rsid w:val="00682DF4"/>
    <w:rsid w:val="00682F62"/>
    <w:rsid w:val="00683623"/>
    <w:rsid w:val="00683F54"/>
    <w:rsid w:val="0068549B"/>
    <w:rsid w:val="0069298D"/>
    <w:rsid w:val="00692B5D"/>
    <w:rsid w:val="00693738"/>
    <w:rsid w:val="006952DB"/>
    <w:rsid w:val="00696A24"/>
    <w:rsid w:val="006A11DA"/>
    <w:rsid w:val="006A48E0"/>
    <w:rsid w:val="006A4D7C"/>
    <w:rsid w:val="006A6E99"/>
    <w:rsid w:val="006B11D0"/>
    <w:rsid w:val="006B6A25"/>
    <w:rsid w:val="006C0237"/>
    <w:rsid w:val="006C1EDA"/>
    <w:rsid w:val="006C2A50"/>
    <w:rsid w:val="006C416E"/>
    <w:rsid w:val="006C5386"/>
    <w:rsid w:val="006C5969"/>
    <w:rsid w:val="006C5E69"/>
    <w:rsid w:val="006C705F"/>
    <w:rsid w:val="006D09AD"/>
    <w:rsid w:val="006D348A"/>
    <w:rsid w:val="006D372C"/>
    <w:rsid w:val="006D44C2"/>
    <w:rsid w:val="006D580F"/>
    <w:rsid w:val="006D5DCF"/>
    <w:rsid w:val="006E29EF"/>
    <w:rsid w:val="006E3417"/>
    <w:rsid w:val="006E3ED8"/>
    <w:rsid w:val="006E4456"/>
    <w:rsid w:val="006E5BD1"/>
    <w:rsid w:val="006F23D1"/>
    <w:rsid w:val="006F4F84"/>
    <w:rsid w:val="006F50B6"/>
    <w:rsid w:val="006F6812"/>
    <w:rsid w:val="00701B7E"/>
    <w:rsid w:val="00702E0D"/>
    <w:rsid w:val="00703BF7"/>
    <w:rsid w:val="007066E8"/>
    <w:rsid w:val="0070753B"/>
    <w:rsid w:val="00711735"/>
    <w:rsid w:val="00711D29"/>
    <w:rsid w:val="007124AD"/>
    <w:rsid w:val="00712E98"/>
    <w:rsid w:val="00714133"/>
    <w:rsid w:val="00714D33"/>
    <w:rsid w:val="00715553"/>
    <w:rsid w:val="00715714"/>
    <w:rsid w:val="007161D6"/>
    <w:rsid w:val="007167DD"/>
    <w:rsid w:val="00721504"/>
    <w:rsid w:val="0072225B"/>
    <w:rsid w:val="00722569"/>
    <w:rsid w:val="00723595"/>
    <w:rsid w:val="00723967"/>
    <w:rsid w:val="00725823"/>
    <w:rsid w:val="00730901"/>
    <w:rsid w:val="007317CD"/>
    <w:rsid w:val="00733C09"/>
    <w:rsid w:val="00733E69"/>
    <w:rsid w:val="00733F0A"/>
    <w:rsid w:val="007419EB"/>
    <w:rsid w:val="00742405"/>
    <w:rsid w:val="00742AF9"/>
    <w:rsid w:val="00743BE3"/>
    <w:rsid w:val="00747703"/>
    <w:rsid w:val="00751216"/>
    <w:rsid w:val="007531CB"/>
    <w:rsid w:val="00756829"/>
    <w:rsid w:val="00756A89"/>
    <w:rsid w:val="00757C0D"/>
    <w:rsid w:val="00757C22"/>
    <w:rsid w:val="00757D67"/>
    <w:rsid w:val="00760659"/>
    <w:rsid w:val="00762EF5"/>
    <w:rsid w:val="007646E0"/>
    <w:rsid w:val="007668DC"/>
    <w:rsid w:val="0077106B"/>
    <w:rsid w:val="007712B9"/>
    <w:rsid w:val="00771AC5"/>
    <w:rsid w:val="007754FF"/>
    <w:rsid w:val="00776D3A"/>
    <w:rsid w:val="00776EF1"/>
    <w:rsid w:val="00780315"/>
    <w:rsid w:val="00780778"/>
    <w:rsid w:val="0078123D"/>
    <w:rsid w:val="007816DE"/>
    <w:rsid w:val="00781826"/>
    <w:rsid w:val="00782631"/>
    <w:rsid w:val="00782A83"/>
    <w:rsid w:val="00782DF4"/>
    <w:rsid w:val="00783098"/>
    <w:rsid w:val="00783099"/>
    <w:rsid w:val="00784C1F"/>
    <w:rsid w:val="00785978"/>
    <w:rsid w:val="0079297D"/>
    <w:rsid w:val="00794209"/>
    <w:rsid w:val="007944AF"/>
    <w:rsid w:val="00795BFF"/>
    <w:rsid w:val="00797F8E"/>
    <w:rsid w:val="007A04FB"/>
    <w:rsid w:val="007A091A"/>
    <w:rsid w:val="007A302B"/>
    <w:rsid w:val="007A3048"/>
    <w:rsid w:val="007A3940"/>
    <w:rsid w:val="007A4523"/>
    <w:rsid w:val="007A4653"/>
    <w:rsid w:val="007B144F"/>
    <w:rsid w:val="007B4597"/>
    <w:rsid w:val="007B494D"/>
    <w:rsid w:val="007B57E8"/>
    <w:rsid w:val="007B630E"/>
    <w:rsid w:val="007C031C"/>
    <w:rsid w:val="007C38C0"/>
    <w:rsid w:val="007C448C"/>
    <w:rsid w:val="007C47B1"/>
    <w:rsid w:val="007C4DC9"/>
    <w:rsid w:val="007D00AB"/>
    <w:rsid w:val="007D0CAC"/>
    <w:rsid w:val="007D2305"/>
    <w:rsid w:val="007D740B"/>
    <w:rsid w:val="007E2AE7"/>
    <w:rsid w:val="007E6638"/>
    <w:rsid w:val="007E793B"/>
    <w:rsid w:val="007F08E3"/>
    <w:rsid w:val="007F0F23"/>
    <w:rsid w:val="007F1A04"/>
    <w:rsid w:val="007F202E"/>
    <w:rsid w:val="007F36C7"/>
    <w:rsid w:val="007F4680"/>
    <w:rsid w:val="007F4912"/>
    <w:rsid w:val="007F5542"/>
    <w:rsid w:val="008012AB"/>
    <w:rsid w:val="008014A8"/>
    <w:rsid w:val="008032E7"/>
    <w:rsid w:val="008053FD"/>
    <w:rsid w:val="00806656"/>
    <w:rsid w:val="00806D58"/>
    <w:rsid w:val="0081013B"/>
    <w:rsid w:val="008103F1"/>
    <w:rsid w:val="008137B8"/>
    <w:rsid w:val="00814953"/>
    <w:rsid w:val="00816268"/>
    <w:rsid w:val="00821274"/>
    <w:rsid w:val="0082233D"/>
    <w:rsid w:val="00822B3B"/>
    <w:rsid w:val="00823175"/>
    <w:rsid w:val="00823C63"/>
    <w:rsid w:val="00824496"/>
    <w:rsid w:val="00825397"/>
    <w:rsid w:val="008304E0"/>
    <w:rsid w:val="00831B9D"/>
    <w:rsid w:val="00835D2A"/>
    <w:rsid w:val="00836401"/>
    <w:rsid w:val="008372F7"/>
    <w:rsid w:val="00841F36"/>
    <w:rsid w:val="008421FA"/>
    <w:rsid w:val="008430C4"/>
    <w:rsid w:val="00843323"/>
    <w:rsid w:val="00843EE8"/>
    <w:rsid w:val="0084590A"/>
    <w:rsid w:val="00845D17"/>
    <w:rsid w:val="008466C0"/>
    <w:rsid w:val="00851306"/>
    <w:rsid w:val="00856EAC"/>
    <w:rsid w:val="008606E9"/>
    <w:rsid w:val="008626F1"/>
    <w:rsid w:val="00862B64"/>
    <w:rsid w:val="00863206"/>
    <w:rsid w:val="00864A56"/>
    <w:rsid w:val="00864D4F"/>
    <w:rsid w:val="00865FA4"/>
    <w:rsid w:val="00867951"/>
    <w:rsid w:val="00867C04"/>
    <w:rsid w:val="00867EEE"/>
    <w:rsid w:val="0087016B"/>
    <w:rsid w:val="00870457"/>
    <w:rsid w:val="008705C3"/>
    <w:rsid w:val="0087245C"/>
    <w:rsid w:val="00872C4A"/>
    <w:rsid w:val="008732B2"/>
    <w:rsid w:val="00873DB5"/>
    <w:rsid w:val="00876A7B"/>
    <w:rsid w:val="00876DB7"/>
    <w:rsid w:val="00876E77"/>
    <w:rsid w:val="00876F9E"/>
    <w:rsid w:val="00877580"/>
    <w:rsid w:val="00880286"/>
    <w:rsid w:val="0088081B"/>
    <w:rsid w:val="00880E7C"/>
    <w:rsid w:val="00881DBD"/>
    <w:rsid w:val="00886836"/>
    <w:rsid w:val="00886A13"/>
    <w:rsid w:val="00886B05"/>
    <w:rsid w:val="008903DD"/>
    <w:rsid w:val="00892CF5"/>
    <w:rsid w:val="008935F2"/>
    <w:rsid w:val="008944C8"/>
    <w:rsid w:val="00895294"/>
    <w:rsid w:val="008A0823"/>
    <w:rsid w:val="008A3178"/>
    <w:rsid w:val="008A5E32"/>
    <w:rsid w:val="008A7F94"/>
    <w:rsid w:val="008B047D"/>
    <w:rsid w:val="008B1CE3"/>
    <w:rsid w:val="008B396D"/>
    <w:rsid w:val="008B4B02"/>
    <w:rsid w:val="008C1791"/>
    <w:rsid w:val="008C20F7"/>
    <w:rsid w:val="008C3211"/>
    <w:rsid w:val="008C5EC3"/>
    <w:rsid w:val="008C6D13"/>
    <w:rsid w:val="008C7880"/>
    <w:rsid w:val="008C7960"/>
    <w:rsid w:val="008C7CF6"/>
    <w:rsid w:val="008D220A"/>
    <w:rsid w:val="008D2778"/>
    <w:rsid w:val="008D52A5"/>
    <w:rsid w:val="008D53F6"/>
    <w:rsid w:val="008D7F7C"/>
    <w:rsid w:val="008E142C"/>
    <w:rsid w:val="008E1880"/>
    <w:rsid w:val="008E2B33"/>
    <w:rsid w:val="008E4A81"/>
    <w:rsid w:val="008E62C3"/>
    <w:rsid w:val="008E67DB"/>
    <w:rsid w:val="008F160C"/>
    <w:rsid w:val="008F2B7B"/>
    <w:rsid w:val="008F2B9E"/>
    <w:rsid w:val="008F318F"/>
    <w:rsid w:val="008F3263"/>
    <w:rsid w:val="008F4515"/>
    <w:rsid w:val="008F4B24"/>
    <w:rsid w:val="00900705"/>
    <w:rsid w:val="00902DF1"/>
    <w:rsid w:val="00904F18"/>
    <w:rsid w:val="009050B3"/>
    <w:rsid w:val="009050BB"/>
    <w:rsid w:val="00906C11"/>
    <w:rsid w:val="00906E15"/>
    <w:rsid w:val="009103DC"/>
    <w:rsid w:val="0091129D"/>
    <w:rsid w:val="00911480"/>
    <w:rsid w:val="00911D7B"/>
    <w:rsid w:val="00913246"/>
    <w:rsid w:val="009143D2"/>
    <w:rsid w:val="0091581B"/>
    <w:rsid w:val="00915A6A"/>
    <w:rsid w:val="00916CFE"/>
    <w:rsid w:val="0092131F"/>
    <w:rsid w:val="0092395D"/>
    <w:rsid w:val="00923DA3"/>
    <w:rsid w:val="009240C3"/>
    <w:rsid w:val="00924CEE"/>
    <w:rsid w:val="00924E42"/>
    <w:rsid w:val="00925133"/>
    <w:rsid w:val="00926907"/>
    <w:rsid w:val="009271F4"/>
    <w:rsid w:val="00930B3A"/>
    <w:rsid w:val="009313D7"/>
    <w:rsid w:val="00940669"/>
    <w:rsid w:val="009407B5"/>
    <w:rsid w:val="00941096"/>
    <w:rsid w:val="009429AC"/>
    <w:rsid w:val="0094382B"/>
    <w:rsid w:val="0094399A"/>
    <w:rsid w:val="00943CE6"/>
    <w:rsid w:val="009443E5"/>
    <w:rsid w:val="00951123"/>
    <w:rsid w:val="00951BB3"/>
    <w:rsid w:val="00956102"/>
    <w:rsid w:val="009574DE"/>
    <w:rsid w:val="009615E6"/>
    <w:rsid w:val="00962630"/>
    <w:rsid w:val="00962AD6"/>
    <w:rsid w:val="0096322C"/>
    <w:rsid w:val="00964250"/>
    <w:rsid w:val="00964B73"/>
    <w:rsid w:val="009666C7"/>
    <w:rsid w:val="00966DCB"/>
    <w:rsid w:val="00966EF2"/>
    <w:rsid w:val="00970C2D"/>
    <w:rsid w:val="00970DC8"/>
    <w:rsid w:val="00972DEE"/>
    <w:rsid w:val="0097557B"/>
    <w:rsid w:val="00975EE7"/>
    <w:rsid w:val="00976985"/>
    <w:rsid w:val="00980312"/>
    <w:rsid w:val="009810B1"/>
    <w:rsid w:val="00983383"/>
    <w:rsid w:val="00983829"/>
    <w:rsid w:val="00983888"/>
    <w:rsid w:val="0098499B"/>
    <w:rsid w:val="00984AE2"/>
    <w:rsid w:val="00986182"/>
    <w:rsid w:val="009875D6"/>
    <w:rsid w:val="00987864"/>
    <w:rsid w:val="00990992"/>
    <w:rsid w:val="00993148"/>
    <w:rsid w:val="00993389"/>
    <w:rsid w:val="0099445C"/>
    <w:rsid w:val="0099478F"/>
    <w:rsid w:val="00994DA8"/>
    <w:rsid w:val="00995ABE"/>
    <w:rsid w:val="00997099"/>
    <w:rsid w:val="00997C31"/>
    <w:rsid w:val="009A0DD2"/>
    <w:rsid w:val="009A2C82"/>
    <w:rsid w:val="009A414B"/>
    <w:rsid w:val="009A6593"/>
    <w:rsid w:val="009A75BE"/>
    <w:rsid w:val="009B01EF"/>
    <w:rsid w:val="009B0DB3"/>
    <w:rsid w:val="009B1DC1"/>
    <w:rsid w:val="009B425D"/>
    <w:rsid w:val="009B4C1A"/>
    <w:rsid w:val="009C018A"/>
    <w:rsid w:val="009C23B4"/>
    <w:rsid w:val="009D27FC"/>
    <w:rsid w:val="009D3118"/>
    <w:rsid w:val="009D3980"/>
    <w:rsid w:val="009D4F2D"/>
    <w:rsid w:val="009D6389"/>
    <w:rsid w:val="009D67F1"/>
    <w:rsid w:val="009D6A25"/>
    <w:rsid w:val="009D7230"/>
    <w:rsid w:val="009E05E4"/>
    <w:rsid w:val="009E1EEA"/>
    <w:rsid w:val="009E3144"/>
    <w:rsid w:val="009E4BC6"/>
    <w:rsid w:val="009E5BF3"/>
    <w:rsid w:val="009E68AA"/>
    <w:rsid w:val="009E7616"/>
    <w:rsid w:val="009F0061"/>
    <w:rsid w:val="009F264B"/>
    <w:rsid w:val="009F2838"/>
    <w:rsid w:val="009F2ECF"/>
    <w:rsid w:val="009F3179"/>
    <w:rsid w:val="009F447F"/>
    <w:rsid w:val="009F7883"/>
    <w:rsid w:val="00A01290"/>
    <w:rsid w:val="00A015C3"/>
    <w:rsid w:val="00A03A13"/>
    <w:rsid w:val="00A07515"/>
    <w:rsid w:val="00A07840"/>
    <w:rsid w:val="00A1273E"/>
    <w:rsid w:val="00A1355C"/>
    <w:rsid w:val="00A13758"/>
    <w:rsid w:val="00A147BE"/>
    <w:rsid w:val="00A14E4A"/>
    <w:rsid w:val="00A202FE"/>
    <w:rsid w:val="00A21DCD"/>
    <w:rsid w:val="00A2278E"/>
    <w:rsid w:val="00A22B6E"/>
    <w:rsid w:val="00A277EB"/>
    <w:rsid w:val="00A27AB1"/>
    <w:rsid w:val="00A3157C"/>
    <w:rsid w:val="00A31872"/>
    <w:rsid w:val="00A31878"/>
    <w:rsid w:val="00A328B2"/>
    <w:rsid w:val="00A35498"/>
    <w:rsid w:val="00A373F5"/>
    <w:rsid w:val="00A41A64"/>
    <w:rsid w:val="00A424CD"/>
    <w:rsid w:val="00A4341E"/>
    <w:rsid w:val="00A43D20"/>
    <w:rsid w:val="00A43DEE"/>
    <w:rsid w:val="00A45203"/>
    <w:rsid w:val="00A45711"/>
    <w:rsid w:val="00A4580D"/>
    <w:rsid w:val="00A47B61"/>
    <w:rsid w:val="00A505C7"/>
    <w:rsid w:val="00A51A03"/>
    <w:rsid w:val="00A51C32"/>
    <w:rsid w:val="00A5225B"/>
    <w:rsid w:val="00A52638"/>
    <w:rsid w:val="00A5466A"/>
    <w:rsid w:val="00A54C02"/>
    <w:rsid w:val="00A54C69"/>
    <w:rsid w:val="00A562CA"/>
    <w:rsid w:val="00A56A99"/>
    <w:rsid w:val="00A61BD6"/>
    <w:rsid w:val="00A61EEE"/>
    <w:rsid w:val="00A6296F"/>
    <w:rsid w:val="00A634E3"/>
    <w:rsid w:val="00A64DBF"/>
    <w:rsid w:val="00A65A37"/>
    <w:rsid w:val="00A66121"/>
    <w:rsid w:val="00A709E1"/>
    <w:rsid w:val="00A72D1C"/>
    <w:rsid w:val="00A73292"/>
    <w:rsid w:val="00A73476"/>
    <w:rsid w:val="00A758E4"/>
    <w:rsid w:val="00A76014"/>
    <w:rsid w:val="00A80BD1"/>
    <w:rsid w:val="00A8188C"/>
    <w:rsid w:val="00A825DF"/>
    <w:rsid w:val="00A8391F"/>
    <w:rsid w:val="00A849BD"/>
    <w:rsid w:val="00A84EC1"/>
    <w:rsid w:val="00A861AD"/>
    <w:rsid w:val="00A867BF"/>
    <w:rsid w:val="00A8769A"/>
    <w:rsid w:val="00A9267A"/>
    <w:rsid w:val="00A92C2C"/>
    <w:rsid w:val="00A9420B"/>
    <w:rsid w:val="00A94680"/>
    <w:rsid w:val="00A9486C"/>
    <w:rsid w:val="00A95524"/>
    <w:rsid w:val="00A9586D"/>
    <w:rsid w:val="00A9651E"/>
    <w:rsid w:val="00AA1621"/>
    <w:rsid w:val="00AA162F"/>
    <w:rsid w:val="00AA44DB"/>
    <w:rsid w:val="00AA461C"/>
    <w:rsid w:val="00AA5C39"/>
    <w:rsid w:val="00AA7E8D"/>
    <w:rsid w:val="00AB0BF6"/>
    <w:rsid w:val="00AB107B"/>
    <w:rsid w:val="00AB183E"/>
    <w:rsid w:val="00AB18DB"/>
    <w:rsid w:val="00AB26A3"/>
    <w:rsid w:val="00AB26E1"/>
    <w:rsid w:val="00AB2B56"/>
    <w:rsid w:val="00AB2F58"/>
    <w:rsid w:val="00AB3AB6"/>
    <w:rsid w:val="00AB3E60"/>
    <w:rsid w:val="00AB4758"/>
    <w:rsid w:val="00AC267E"/>
    <w:rsid w:val="00AC28A5"/>
    <w:rsid w:val="00AC3363"/>
    <w:rsid w:val="00AC4AA2"/>
    <w:rsid w:val="00AC67EC"/>
    <w:rsid w:val="00AC7856"/>
    <w:rsid w:val="00AD2BA0"/>
    <w:rsid w:val="00AD39BB"/>
    <w:rsid w:val="00AD7ABF"/>
    <w:rsid w:val="00AE0CA7"/>
    <w:rsid w:val="00AE12E4"/>
    <w:rsid w:val="00AE2BCC"/>
    <w:rsid w:val="00AE4547"/>
    <w:rsid w:val="00AE45C0"/>
    <w:rsid w:val="00AF03E0"/>
    <w:rsid w:val="00AF08DB"/>
    <w:rsid w:val="00AF4EEE"/>
    <w:rsid w:val="00AF512C"/>
    <w:rsid w:val="00AF5CE7"/>
    <w:rsid w:val="00AF6849"/>
    <w:rsid w:val="00B024FD"/>
    <w:rsid w:val="00B02812"/>
    <w:rsid w:val="00B042AA"/>
    <w:rsid w:val="00B048E0"/>
    <w:rsid w:val="00B11A0D"/>
    <w:rsid w:val="00B11A6E"/>
    <w:rsid w:val="00B1209E"/>
    <w:rsid w:val="00B16166"/>
    <w:rsid w:val="00B16D2F"/>
    <w:rsid w:val="00B17B3D"/>
    <w:rsid w:val="00B2191D"/>
    <w:rsid w:val="00B229D9"/>
    <w:rsid w:val="00B2347F"/>
    <w:rsid w:val="00B25112"/>
    <w:rsid w:val="00B2794E"/>
    <w:rsid w:val="00B304BC"/>
    <w:rsid w:val="00B33AEF"/>
    <w:rsid w:val="00B342DF"/>
    <w:rsid w:val="00B438DD"/>
    <w:rsid w:val="00B44E22"/>
    <w:rsid w:val="00B46A9E"/>
    <w:rsid w:val="00B46C53"/>
    <w:rsid w:val="00B46FDE"/>
    <w:rsid w:val="00B50011"/>
    <w:rsid w:val="00B51CCE"/>
    <w:rsid w:val="00B51D2C"/>
    <w:rsid w:val="00B528C6"/>
    <w:rsid w:val="00B54340"/>
    <w:rsid w:val="00B5573C"/>
    <w:rsid w:val="00B602E0"/>
    <w:rsid w:val="00B60913"/>
    <w:rsid w:val="00B60D9F"/>
    <w:rsid w:val="00B62662"/>
    <w:rsid w:val="00B62DF6"/>
    <w:rsid w:val="00B63B98"/>
    <w:rsid w:val="00B64FB2"/>
    <w:rsid w:val="00B65EC5"/>
    <w:rsid w:val="00B7046B"/>
    <w:rsid w:val="00B720E5"/>
    <w:rsid w:val="00B80556"/>
    <w:rsid w:val="00B8092B"/>
    <w:rsid w:val="00B816A9"/>
    <w:rsid w:val="00B826A2"/>
    <w:rsid w:val="00B82F21"/>
    <w:rsid w:val="00B85ABC"/>
    <w:rsid w:val="00B8745A"/>
    <w:rsid w:val="00B912D6"/>
    <w:rsid w:val="00B92D97"/>
    <w:rsid w:val="00B937AF"/>
    <w:rsid w:val="00B94907"/>
    <w:rsid w:val="00B949A6"/>
    <w:rsid w:val="00B974CF"/>
    <w:rsid w:val="00BA0B18"/>
    <w:rsid w:val="00BA39AB"/>
    <w:rsid w:val="00BA62A5"/>
    <w:rsid w:val="00BA6716"/>
    <w:rsid w:val="00BA6A61"/>
    <w:rsid w:val="00BB1497"/>
    <w:rsid w:val="00BB49F2"/>
    <w:rsid w:val="00BB5D9C"/>
    <w:rsid w:val="00BB6EB4"/>
    <w:rsid w:val="00BC010C"/>
    <w:rsid w:val="00BC2BFE"/>
    <w:rsid w:val="00BC38CD"/>
    <w:rsid w:val="00BC58CD"/>
    <w:rsid w:val="00BC5DA5"/>
    <w:rsid w:val="00BC6347"/>
    <w:rsid w:val="00BC7F77"/>
    <w:rsid w:val="00BD1D76"/>
    <w:rsid w:val="00BD1DC1"/>
    <w:rsid w:val="00BD4BF2"/>
    <w:rsid w:val="00BD4F45"/>
    <w:rsid w:val="00BD6C6A"/>
    <w:rsid w:val="00BD6F1D"/>
    <w:rsid w:val="00BD6F2C"/>
    <w:rsid w:val="00BE01D2"/>
    <w:rsid w:val="00BE2A31"/>
    <w:rsid w:val="00BE3859"/>
    <w:rsid w:val="00BE65BE"/>
    <w:rsid w:val="00BE6F39"/>
    <w:rsid w:val="00BE7CFD"/>
    <w:rsid w:val="00BE7D22"/>
    <w:rsid w:val="00BF19B8"/>
    <w:rsid w:val="00BF1EBB"/>
    <w:rsid w:val="00BF2274"/>
    <w:rsid w:val="00BF4970"/>
    <w:rsid w:val="00BF4C6A"/>
    <w:rsid w:val="00BF4FAA"/>
    <w:rsid w:val="00BF5FAC"/>
    <w:rsid w:val="00BF5FBF"/>
    <w:rsid w:val="00BF6AEA"/>
    <w:rsid w:val="00BF7C70"/>
    <w:rsid w:val="00C0271A"/>
    <w:rsid w:val="00C02EE0"/>
    <w:rsid w:val="00C0539F"/>
    <w:rsid w:val="00C05572"/>
    <w:rsid w:val="00C05A79"/>
    <w:rsid w:val="00C07289"/>
    <w:rsid w:val="00C076FA"/>
    <w:rsid w:val="00C07780"/>
    <w:rsid w:val="00C10530"/>
    <w:rsid w:val="00C110F0"/>
    <w:rsid w:val="00C11C63"/>
    <w:rsid w:val="00C12470"/>
    <w:rsid w:val="00C1460F"/>
    <w:rsid w:val="00C168CF"/>
    <w:rsid w:val="00C16DAD"/>
    <w:rsid w:val="00C2153B"/>
    <w:rsid w:val="00C229C1"/>
    <w:rsid w:val="00C2454F"/>
    <w:rsid w:val="00C3162D"/>
    <w:rsid w:val="00C32410"/>
    <w:rsid w:val="00C33926"/>
    <w:rsid w:val="00C33FB7"/>
    <w:rsid w:val="00C356A5"/>
    <w:rsid w:val="00C35B89"/>
    <w:rsid w:val="00C35BD2"/>
    <w:rsid w:val="00C37668"/>
    <w:rsid w:val="00C40545"/>
    <w:rsid w:val="00C409AD"/>
    <w:rsid w:val="00C4102A"/>
    <w:rsid w:val="00C4244A"/>
    <w:rsid w:val="00C42705"/>
    <w:rsid w:val="00C43D89"/>
    <w:rsid w:val="00C43EE9"/>
    <w:rsid w:val="00C45E41"/>
    <w:rsid w:val="00C46CE8"/>
    <w:rsid w:val="00C470FE"/>
    <w:rsid w:val="00C50740"/>
    <w:rsid w:val="00C55799"/>
    <w:rsid w:val="00C56EF1"/>
    <w:rsid w:val="00C607BD"/>
    <w:rsid w:val="00C6173C"/>
    <w:rsid w:val="00C62EF3"/>
    <w:rsid w:val="00C63A20"/>
    <w:rsid w:val="00C64330"/>
    <w:rsid w:val="00C64A9F"/>
    <w:rsid w:val="00C64B7F"/>
    <w:rsid w:val="00C65756"/>
    <w:rsid w:val="00C71985"/>
    <w:rsid w:val="00C71A7E"/>
    <w:rsid w:val="00C7209A"/>
    <w:rsid w:val="00C7282F"/>
    <w:rsid w:val="00C74364"/>
    <w:rsid w:val="00C76C55"/>
    <w:rsid w:val="00C77455"/>
    <w:rsid w:val="00C82136"/>
    <w:rsid w:val="00C83805"/>
    <w:rsid w:val="00C83E3C"/>
    <w:rsid w:val="00C843C5"/>
    <w:rsid w:val="00C87938"/>
    <w:rsid w:val="00C91D32"/>
    <w:rsid w:val="00C92E73"/>
    <w:rsid w:val="00C9391D"/>
    <w:rsid w:val="00C94E94"/>
    <w:rsid w:val="00C95747"/>
    <w:rsid w:val="00CA0AD3"/>
    <w:rsid w:val="00CA20A4"/>
    <w:rsid w:val="00CA4869"/>
    <w:rsid w:val="00CA622D"/>
    <w:rsid w:val="00CA7757"/>
    <w:rsid w:val="00CB2C02"/>
    <w:rsid w:val="00CB396C"/>
    <w:rsid w:val="00CB3EC3"/>
    <w:rsid w:val="00CB434E"/>
    <w:rsid w:val="00CC0A10"/>
    <w:rsid w:val="00CC3ACA"/>
    <w:rsid w:val="00CC6BF0"/>
    <w:rsid w:val="00CC73A9"/>
    <w:rsid w:val="00CC7EFB"/>
    <w:rsid w:val="00CD0A46"/>
    <w:rsid w:val="00CD0EAA"/>
    <w:rsid w:val="00CD118A"/>
    <w:rsid w:val="00CD18A3"/>
    <w:rsid w:val="00CD4C01"/>
    <w:rsid w:val="00CD4F34"/>
    <w:rsid w:val="00CD547B"/>
    <w:rsid w:val="00CD5D48"/>
    <w:rsid w:val="00CD6B9B"/>
    <w:rsid w:val="00CD7D8C"/>
    <w:rsid w:val="00CE5CA9"/>
    <w:rsid w:val="00CE5D6B"/>
    <w:rsid w:val="00CE5D8E"/>
    <w:rsid w:val="00CE7101"/>
    <w:rsid w:val="00CE7262"/>
    <w:rsid w:val="00CF0871"/>
    <w:rsid w:val="00CF0D96"/>
    <w:rsid w:val="00CF3CD5"/>
    <w:rsid w:val="00CF4D34"/>
    <w:rsid w:val="00CF5143"/>
    <w:rsid w:val="00CF5B34"/>
    <w:rsid w:val="00CF79B5"/>
    <w:rsid w:val="00D00194"/>
    <w:rsid w:val="00D001C7"/>
    <w:rsid w:val="00D018AD"/>
    <w:rsid w:val="00D01E4D"/>
    <w:rsid w:val="00D02C23"/>
    <w:rsid w:val="00D02C76"/>
    <w:rsid w:val="00D02D76"/>
    <w:rsid w:val="00D03BC1"/>
    <w:rsid w:val="00D03D4C"/>
    <w:rsid w:val="00D045C6"/>
    <w:rsid w:val="00D04BA2"/>
    <w:rsid w:val="00D0534D"/>
    <w:rsid w:val="00D05882"/>
    <w:rsid w:val="00D05F4A"/>
    <w:rsid w:val="00D07DAF"/>
    <w:rsid w:val="00D10C4F"/>
    <w:rsid w:val="00D1137C"/>
    <w:rsid w:val="00D12DAA"/>
    <w:rsid w:val="00D15955"/>
    <w:rsid w:val="00D17581"/>
    <w:rsid w:val="00D23714"/>
    <w:rsid w:val="00D25BB2"/>
    <w:rsid w:val="00D27104"/>
    <w:rsid w:val="00D2796F"/>
    <w:rsid w:val="00D32E5D"/>
    <w:rsid w:val="00D34669"/>
    <w:rsid w:val="00D347A5"/>
    <w:rsid w:val="00D349F5"/>
    <w:rsid w:val="00D35FCE"/>
    <w:rsid w:val="00D37CBC"/>
    <w:rsid w:val="00D400FA"/>
    <w:rsid w:val="00D4019D"/>
    <w:rsid w:val="00D42406"/>
    <w:rsid w:val="00D45BFB"/>
    <w:rsid w:val="00D463B1"/>
    <w:rsid w:val="00D50721"/>
    <w:rsid w:val="00D52A81"/>
    <w:rsid w:val="00D53A85"/>
    <w:rsid w:val="00D53E54"/>
    <w:rsid w:val="00D54CF4"/>
    <w:rsid w:val="00D55519"/>
    <w:rsid w:val="00D566CB"/>
    <w:rsid w:val="00D56B85"/>
    <w:rsid w:val="00D6513F"/>
    <w:rsid w:val="00D652B7"/>
    <w:rsid w:val="00D66F80"/>
    <w:rsid w:val="00D679F5"/>
    <w:rsid w:val="00D67C42"/>
    <w:rsid w:val="00D705D1"/>
    <w:rsid w:val="00D728D0"/>
    <w:rsid w:val="00D731B5"/>
    <w:rsid w:val="00D7516F"/>
    <w:rsid w:val="00D752DE"/>
    <w:rsid w:val="00D76A82"/>
    <w:rsid w:val="00D777B5"/>
    <w:rsid w:val="00D82EE9"/>
    <w:rsid w:val="00D83A8F"/>
    <w:rsid w:val="00D849A1"/>
    <w:rsid w:val="00D852A8"/>
    <w:rsid w:val="00D8547F"/>
    <w:rsid w:val="00D85A12"/>
    <w:rsid w:val="00D86145"/>
    <w:rsid w:val="00D86E67"/>
    <w:rsid w:val="00D92428"/>
    <w:rsid w:val="00D931B8"/>
    <w:rsid w:val="00DA068E"/>
    <w:rsid w:val="00DA0D97"/>
    <w:rsid w:val="00DA1C15"/>
    <w:rsid w:val="00DA223F"/>
    <w:rsid w:val="00DA2B25"/>
    <w:rsid w:val="00DA4897"/>
    <w:rsid w:val="00DA540B"/>
    <w:rsid w:val="00DA6186"/>
    <w:rsid w:val="00DA6242"/>
    <w:rsid w:val="00DB2692"/>
    <w:rsid w:val="00DB3D7B"/>
    <w:rsid w:val="00DB4C62"/>
    <w:rsid w:val="00DB5649"/>
    <w:rsid w:val="00DB60E8"/>
    <w:rsid w:val="00DB6D6A"/>
    <w:rsid w:val="00DB737B"/>
    <w:rsid w:val="00DC0D0B"/>
    <w:rsid w:val="00DC4D72"/>
    <w:rsid w:val="00DC7764"/>
    <w:rsid w:val="00DD1DF7"/>
    <w:rsid w:val="00DD3584"/>
    <w:rsid w:val="00DD3960"/>
    <w:rsid w:val="00DD5715"/>
    <w:rsid w:val="00DD5865"/>
    <w:rsid w:val="00DD7CA9"/>
    <w:rsid w:val="00DE07D2"/>
    <w:rsid w:val="00DE081F"/>
    <w:rsid w:val="00DE0DCA"/>
    <w:rsid w:val="00DE11F1"/>
    <w:rsid w:val="00DE22BB"/>
    <w:rsid w:val="00DE2948"/>
    <w:rsid w:val="00DE431F"/>
    <w:rsid w:val="00DE5B47"/>
    <w:rsid w:val="00DE6078"/>
    <w:rsid w:val="00DE627E"/>
    <w:rsid w:val="00DF2FB3"/>
    <w:rsid w:val="00DF33F2"/>
    <w:rsid w:val="00DF381D"/>
    <w:rsid w:val="00DF44E2"/>
    <w:rsid w:val="00DF6777"/>
    <w:rsid w:val="00E0199B"/>
    <w:rsid w:val="00E023D3"/>
    <w:rsid w:val="00E02FF9"/>
    <w:rsid w:val="00E071B0"/>
    <w:rsid w:val="00E078EE"/>
    <w:rsid w:val="00E07CF8"/>
    <w:rsid w:val="00E11477"/>
    <w:rsid w:val="00E118CE"/>
    <w:rsid w:val="00E11C84"/>
    <w:rsid w:val="00E1401B"/>
    <w:rsid w:val="00E156A0"/>
    <w:rsid w:val="00E15B76"/>
    <w:rsid w:val="00E162BB"/>
    <w:rsid w:val="00E167C9"/>
    <w:rsid w:val="00E174D8"/>
    <w:rsid w:val="00E209ED"/>
    <w:rsid w:val="00E20AB0"/>
    <w:rsid w:val="00E22069"/>
    <w:rsid w:val="00E22620"/>
    <w:rsid w:val="00E22822"/>
    <w:rsid w:val="00E24A23"/>
    <w:rsid w:val="00E25509"/>
    <w:rsid w:val="00E2785A"/>
    <w:rsid w:val="00E30686"/>
    <w:rsid w:val="00E32432"/>
    <w:rsid w:val="00E32689"/>
    <w:rsid w:val="00E32C87"/>
    <w:rsid w:val="00E35FDE"/>
    <w:rsid w:val="00E360B2"/>
    <w:rsid w:val="00E370F9"/>
    <w:rsid w:val="00E42D62"/>
    <w:rsid w:val="00E42E3A"/>
    <w:rsid w:val="00E4387B"/>
    <w:rsid w:val="00E45317"/>
    <w:rsid w:val="00E458EA"/>
    <w:rsid w:val="00E5037D"/>
    <w:rsid w:val="00E52CC9"/>
    <w:rsid w:val="00E549AC"/>
    <w:rsid w:val="00E54ECF"/>
    <w:rsid w:val="00E55A4B"/>
    <w:rsid w:val="00E575E7"/>
    <w:rsid w:val="00E63B92"/>
    <w:rsid w:val="00E674FC"/>
    <w:rsid w:val="00E67CA8"/>
    <w:rsid w:val="00E67FA5"/>
    <w:rsid w:val="00E70564"/>
    <w:rsid w:val="00E70E08"/>
    <w:rsid w:val="00E7282C"/>
    <w:rsid w:val="00E72FC6"/>
    <w:rsid w:val="00E739CF"/>
    <w:rsid w:val="00E73A82"/>
    <w:rsid w:val="00E73AAA"/>
    <w:rsid w:val="00E748AC"/>
    <w:rsid w:val="00E75740"/>
    <w:rsid w:val="00E75BDB"/>
    <w:rsid w:val="00E775C7"/>
    <w:rsid w:val="00E80CEA"/>
    <w:rsid w:val="00E81406"/>
    <w:rsid w:val="00E81947"/>
    <w:rsid w:val="00E82247"/>
    <w:rsid w:val="00E826CA"/>
    <w:rsid w:val="00E847BE"/>
    <w:rsid w:val="00E8492E"/>
    <w:rsid w:val="00E86B48"/>
    <w:rsid w:val="00E87ABD"/>
    <w:rsid w:val="00E919E1"/>
    <w:rsid w:val="00E92170"/>
    <w:rsid w:val="00E921DF"/>
    <w:rsid w:val="00E95BB5"/>
    <w:rsid w:val="00E97500"/>
    <w:rsid w:val="00EA07A5"/>
    <w:rsid w:val="00EA224C"/>
    <w:rsid w:val="00EA2E12"/>
    <w:rsid w:val="00EA4D4E"/>
    <w:rsid w:val="00EA58F4"/>
    <w:rsid w:val="00EA634F"/>
    <w:rsid w:val="00EB1CC8"/>
    <w:rsid w:val="00EC05D0"/>
    <w:rsid w:val="00EC1075"/>
    <w:rsid w:val="00EC29C8"/>
    <w:rsid w:val="00EC35F3"/>
    <w:rsid w:val="00EC3E90"/>
    <w:rsid w:val="00EC4AC1"/>
    <w:rsid w:val="00EC5059"/>
    <w:rsid w:val="00EC61C9"/>
    <w:rsid w:val="00EC6772"/>
    <w:rsid w:val="00EC7351"/>
    <w:rsid w:val="00ED1EE6"/>
    <w:rsid w:val="00ED1FBB"/>
    <w:rsid w:val="00ED21EE"/>
    <w:rsid w:val="00ED5540"/>
    <w:rsid w:val="00ED61EB"/>
    <w:rsid w:val="00ED7931"/>
    <w:rsid w:val="00EE40C8"/>
    <w:rsid w:val="00EE4544"/>
    <w:rsid w:val="00EE59A2"/>
    <w:rsid w:val="00EE720B"/>
    <w:rsid w:val="00EF5015"/>
    <w:rsid w:val="00EF7B75"/>
    <w:rsid w:val="00EF7E90"/>
    <w:rsid w:val="00F02641"/>
    <w:rsid w:val="00F032A6"/>
    <w:rsid w:val="00F03C65"/>
    <w:rsid w:val="00F045F2"/>
    <w:rsid w:val="00F102F2"/>
    <w:rsid w:val="00F1047A"/>
    <w:rsid w:val="00F13D44"/>
    <w:rsid w:val="00F14A45"/>
    <w:rsid w:val="00F15C50"/>
    <w:rsid w:val="00F15C9E"/>
    <w:rsid w:val="00F15E01"/>
    <w:rsid w:val="00F16F43"/>
    <w:rsid w:val="00F21F94"/>
    <w:rsid w:val="00F24F41"/>
    <w:rsid w:val="00F27DA2"/>
    <w:rsid w:val="00F32548"/>
    <w:rsid w:val="00F348B3"/>
    <w:rsid w:val="00F34979"/>
    <w:rsid w:val="00F360E4"/>
    <w:rsid w:val="00F36866"/>
    <w:rsid w:val="00F37629"/>
    <w:rsid w:val="00F37995"/>
    <w:rsid w:val="00F40317"/>
    <w:rsid w:val="00F43A65"/>
    <w:rsid w:val="00F4580B"/>
    <w:rsid w:val="00F45EEB"/>
    <w:rsid w:val="00F46236"/>
    <w:rsid w:val="00F47A33"/>
    <w:rsid w:val="00F5101A"/>
    <w:rsid w:val="00F51673"/>
    <w:rsid w:val="00F53253"/>
    <w:rsid w:val="00F54CE0"/>
    <w:rsid w:val="00F54FEE"/>
    <w:rsid w:val="00F57FC8"/>
    <w:rsid w:val="00F624D3"/>
    <w:rsid w:val="00F62A54"/>
    <w:rsid w:val="00F631A9"/>
    <w:rsid w:val="00F6339D"/>
    <w:rsid w:val="00F63CBD"/>
    <w:rsid w:val="00F666CE"/>
    <w:rsid w:val="00F67AA7"/>
    <w:rsid w:val="00F7283A"/>
    <w:rsid w:val="00F74A02"/>
    <w:rsid w:val="00F7599F"/>
    <w:rsid w:val="00F77622"/>
    <w:rsid w:val="00F77898"/>
    <w:rsid w:val="00F81707"/>
    <w:rsid w:val="00F83F8D"/>
    <w:rsid w:val="00F85F4F"/>
    <w:rsid w:val="00F91090"/>
    <w:rsid w:val="00F91723"/>
    <w:rsid w:val="00F934F7"/>
    <w:rsid w:val="00F93E46"/>
    <w:rsid w:val="00F94A3B"/>
    <w:rsid w:val="00F9648A"/>
    <w:rsid w:val="00F97369"/>
    <w:rsid w:val="00F97F2B"/>
    <w:rsid w:val="00FA0BF7"/>
    <w:rsid w:val="00FA0D4A"/>
    <w:rsid w:val="00FA298B"/>
    <w:rsid w:val="00FA3DFB"/>
    <w:rsid w:val="00FA4A10"/>
    <w:rsid w:val="00FA51B0"/>
    <w:rsid w:val="00FB0B59"/>
    <w:rsid w:val="00FB0FD7"/>
    <w:rsid w:val="00FB170A"/>
    <w:rsid w:val="00FB2A54"/>
    <w:rsid w:val="00FB3CA6"/>
    <w:rsid w:val="00FB5656"/>
    <w:rsid w:val="00FC0A88"/>
    <w:rsid w:val="00FC4368"/>
    <w:rsid w:val="00FC6C6B"/>
    <w:rsid w:val="00FC6D90"/>
    <w:rsid w:val="00FC7F75"/>
    <w:rsid w:val="00FD233F"/>
    <w:rsid w:val="00FD2B4E"/>
    <w:rsid w:val="00FD33AE"/>
    <w:rsid w:val="00FD35E8"/>
    <w:rsid w:val="00FD38C0"/>
    <w:rsid w:val="00FD6B35"/>
    <w:rsid w:val="00FD70FB"/>
    <w:rsid w:val="00FD7C67"/>
    <w:rsid w:val="00FE1AFD"/>
    <w:rsid w:val="00FE265D"/>
    <w:rsid w:val="00FE65BB"/>
    <w:rsid w:val="00FE70E8"/>
    <w:rsid w:val="00FE75EC"/>
    <w:rsid w:val="00FE7925"/>
    <w:rsid w:val="00FF222D"/>
    <w:rsid w:val="00FF7AED"/>
    <w:rsid w:val="0BF393CB"/>
    <w:rsid w:val="10549F30"/>
    <w:rsid w:val="137A1A7A"/>
    <w:rsid w:val="16D8043B"/>
    <w:rsid w:val="1AB283E9"/>
    <w:rsid w:val="24FD3E5F"/>
    <w:rsid w:val="3BACDFCE"/>
    <w:rsid w:val="3C8CD5AC"/>
    <w:rsid w:val="3C973C5D"/>
    <w:rsid w:val="4A09A519"/>
    <w:rsid w:val="4ACBE1AB"/>
    <w:rsid w:val="4C435A97"/>
    <w:rsid w:val="53102326"/>
    <w:rsid w:val="59A35728"/>
    <w:rsid w:val="5C8E23AE"/>
    <w:rsid w:val="618697FA"/>
    <w:rsid w:val="65739C46"/>
    <w:rsid w:val="65C7D55A"/>
    <w:rsid w:val="6998D1E4"/>
    <w:rsid w:val="75D3D97D"/>
    <w:rsid w:val="7775DFBF"/>
    <w:rsid w:val="79AD2630"/>
    <w:rsid w:val="7E55B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1C8B4C"/>
  <w15:chartTrackingRefBased/>
  <w15:docId w15:val="{E063E5DB-F00C-4FA6-A717-D827C8E05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66C3"/>
    <w:pPr>
      <w:spacing w:after="120" w:line="240" w:lineRule="auto"/>
    </w:pPr>
    <w:rPr>
      <w:rFonts w:ascii="Arial Narrow" w:hAnsi="Arial Narrow"/>
      <w:sz w:val="20"/>
    </w:rPr>
  </w:style>
  <w:style w:type="paragraph" w:styleId="Heading1">
    <w:name w:val="heading 1"/>
    <w:basedOn w:val="Normal"/>
    <w:next w:val="Normal"/>
    <w:link w:val="Heading1Char"/>
    <w:qFormat/>
    <w:rsid w:val="00E67FA5"/>
    <w:pPr>
      <w:keepNext/>
      <w:spacing w:after="240"/>
      <w:jc w:val="center"/>
      <w:outlineLvl w:val="0"/>
    </w:pPr>
    <w:rPr>
      <w:rFonts w:eastAsia="Times New Roman" w:cs="Arial"/>
      <w:b/>
      <w:bCs/>
      <w:caps/>
      <w:sz w:val="24"/>
      <w:szCs w:val="18"/>
    </w:rPr>
  </w:style>
  <w:style w:type="paragraph" w:styleId="Heading2">
    <w:name w:val="heading 2"/>
    <w:basedOn w:val="Normal"/>
    <w:next w:val="Normal"/>
    <w:link w:val="Heading2Char"/>
    <w:qFormat/>
    <w:rsid w:val="00E67FA5"/>
    <w:pPr>
      <w:keepNext/>
      <w:keepLines/>
      <w:outlineLvl w:val="1"/>
    </w:pPr>
    <w:rPr>
      <w:rFonts w:eastAsiaTheme="majorEastAsia" w:cstheme="majorBidi"/>
      <w:b/>
      <w:caps/>
      <w:color w:val="000000" w:themeColor="tex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02858"/>
    <w:pPr>
      <w:keepNext/>
      <w:keepLines/>
      <w:spacing w:after="0"/>
      <w:outlineLvl w:val="2"/>
    </w:pPr>
    <w:rPr>
      <w:rFonts w:eastAsiaTheme="majorEastAsia" w:cstheme="majorBidi"/>
      <w:b/>
      <w:cap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4D4E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A4D4E"/>
  </w:style>
  <w:style w:type="paragraph" w:styleId="Footer">
    <w:name w:val="footer"/>
    <w:basedOn w:val="Normal"/>
    <w:link w:val="FooterChar"/>
    <w:unhideWhenUsed/>
    <w:rsid w:val="00207E89"/>
    <w:pPr>
      <w:tabs>
        <w:tab w:val="center" w:pos="4680"/>
        <w:tab w:val="right" w:pos="9360"/>
      </w:tabs>
      <w:spacing w:after="0"/>
    </w:pPr>
    <w:rPr>
      <w:sz w:val="16"/>
    </w:rPr>
  </w:style>
  <w:style w:type="character" w:customStyle="1" w:styleId="FooterChar">
    <w:name w:val="Footer Char"/>
    <w:basedOn w:val="DefaultParagraphFont"/>
    <w:link w:val="Footer"/>
    <w:rsid w:val="00207E89"/>
    <w:rPr>
      <w:rFonts w:ascii="Arial Narrow" w:hAnsi="Arial Narrow"/>
      <w:sz w:val="16"/>
    </w:rPr>
  </w:style>
  <w:style w:type="character" w:styleId="PageNumber">
    <w:name w:val="page number"/>
    <w:basedOn w:val="DefaultParagraphFont"/>
    <w:rsid w:val="00EA4D4E"/>
  </w:style>
  <w:style w:type="character" w:customStyle="1" w:styleId="Heading1Char">
    <w:name w:val="Heading 1 Char"/>
    <w:basedOn w:val="DefaultParagraphFont"/>
    <w:link w:val="Heading1"/>
    <w:rsid w:val="00E67FA5"/>
    <w:rPr>
      <w:rFonts w:ascii="Arial Narrow" w:eastAsia="Times New Roman" w:hAnsi="Arial Narrow" w:cs="Arial"/>
      <w:b/>
      <w:bCs/>
      <w:caps/>
      <w:sz w:val="24"/>
      <w:szCs w:val="18"/>
    </w:rPr>
  </w:style>
  <w:style w:type="character" w:customStyle="1" w:styleId="Heading2Char">
    <w:name w:val="Heading 2 Char"/>
    <w:basedOn w:val="DefaultParagraphFont"/>
    <w:link w:val="Heading2"/>
    <w:rsid w:val="00E67FA5"/>
    <w:rPr>
      <w:rFonts w:ascii="Arial Narrow" w:eastAsiaTheme="majorEastAsia" w:hAnsi="Arial Narrow" w:cstheme="majorBidi"/>
      <w:b/>
      <w:caps/>
      <w:color w:val="000000" w:themeColor="text1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02858"/>
    <w:rPr>
      <w:rFonts w:ascii="Arial Narrow" w:eastAsiaTheme="majorEastAsia" w:hAnsi="Arial Narrow" w:cstheme="majorBidi"/>
      <w:b/>
      <w:caps/>
      <w:szCs w:val="24"/>
    </w:rPr>
  </w:style>
  <w:style w:type="table" w:styleId="TableGrid">
    <w:name w:val="Table Grid"/>
    <w:aliases w:val="CAM"/>
    <w:basedOn w:val="TableNormal"/>
    <w:uiPriority w:val="39"/>
    <w:rsid w:val="00FB3CA6"/>
    <w:pPr>
      <w:spacing w:after="0" w:line="240" w:lineRule="auto"/>
    </w:pPr>
    <w:rPr>
      <w:rFonts w:ascii="Arial" w:eastAsia="Times New Roman" w:hAnsi="Arial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  <w:tblStylePr w:type="firstRow">
      <w:pPr>
        <w:jc w:val="center"/>
      </w:pPr>
      <w:tblPr/>
      <w:trPr>
        <w:tblHeader/>
      </w:trPr>
      <w:tcPr>
        <w:shd w:val="clear" w:color="auto" w:fill="D0CECE" w:themeFill="background2" w:themeFillShade="E6"/>
        <w:vAlign w:val="center"/>
      </w:tcPr>
    </w:tblStylePr>
  </w:style>
  <w:style w:type="paragraph" w:styleId="ListParagraph">
    <w:name w:val="List Paragraph"/>
    <w:basedOn w:val="Normal"/>
    <w:uiPriority w:val="34"/>
    <w:qFormat/>
    <w:rsid w:val="008F2B9E"/>
    <w:pPr>
      <w:widowControl w:val="0"/>
      <w:ind w:left="720"/>
      <w:contextualSpacing/>
    </w:pPr>
    <w:rPr>
      <w:rFonts w:eastAsia="Batang" w:cs="Times New Roman"/>
      <w:snapToGrid w:val="0"/>
      <w:szCs w:val="20"/>
    </w:rPr>
  </w:style>
  <w:style w:type="paragraph" w:customStyle="1" w:styleId="CAMItemNumber">
    <w:name w:val="CAM Item Number"/>
    <w:basedOn w:val="Normal"/>
    <w:link w:val="CAMItemNumberChar"/>
    <w:rsid w:val="00AF03E0"/>
    <w:pPr>
      <w:numPr>
        <w:numId w:val="4"/>
      </w:numPr>
      <w:spacing w:after="0"/>
      <w:jc w:val="center"/>
    </w:pPr>
    <w:rPr>
      <w:rFonts w:eastAsia="Times New Roman" w:cs="Times New Roman"/>
      <w:szCs w:val="24"/>
    </w:rPr>
  </w:style>
  <w:style w:type="character" w:customStyle="1" w:styleId="CAMItemNumberChar">
    <w:name w:val="CAM Item Number Char"/>
    <w:basedOn w:val="DefaultParagraphFont"/>
    <w:link w:val="CAMItemNumber"/>
    <w:rsid w:val="00AF03E0"/>
    <w:rPr>
      <w:rFonts w:ascii="Arial Narrow" w:eastAsia="Times New Roman" w:hAnsi="Arial Narrow" w:cs="Times New Roman"/>
      <w:sz w:val="20"/>
      <w:szCs w:val="24"/>
    </w:rPr>
  </w:style>
  <w:style w:type="paragraph" w:styleId="BodyText3">
    <w:name w:val="Body Text 3"/>
    <w:basedOn w:val="Normal"/>
    <w:link w:val="BodyText3Char"/>
    <w:rsid w:val="00FB3CA6"/>
    <w:pPr>
      <w:jc w:val="both"/>
    </w:pPr>
    <w:rPr>
      <w:rFonts w:ascii="Arial" w:eastAsia="Times New Roman" w:hAnsi="Arial" w:cs="Times New Roman"/>
      <w:snapToGrid w:val="0"/>
      <w:szCs w:val="20"/>
    </w:rPr>
  </w:style>
  <w:style w:type="character" w:customStyle="1" w:styleId="BodyText3Char">
    <w:name w:val="Body Text 3 Char"/>
    <w:basedOn w:val="DefaultParagraphFont"/>
    <w:link w:val="BodyText3"/>
    <w:rsid w:val="00FB3CA6"/>
    <w:rPr>
      <w:rFonts w:ascii="Arial" w:eastAsia="Times New Roman" w:hAnsi="Arial" w:cs="Times New Roman"/>
      <w:snapToGrid w:val="0"/>
      <w:szCs w:val="20"/>
    </w:rPr>
  </w:style>
  <w:style w:type="character" w:styleId="CommentReference">
    <w:name w:val="annotation reference"/>
    <w:basedOn w:val="DefaultParagraphFont"/>
    <w:uiPriority w:val="99"/>
    <w:rsid w:val="00FB3C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B3CA6"/>
    <w:rPr>
      <w:rFonts w:eastAsia="Times New Roman" w:cs="Times New Roman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B3CA6"/>
    <w:rPr>
      <w:rFonts w:ascii="Arial Narrow" w:eastAsia="Times New Roman" w:hAnsi="Arial Narrow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F4970"/>
    <w:rPr>
      <w:rFonts w:eastAsia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F4970"/>
    <w:rPr>
      <w:rFonts w:ascii="Arial Narrow" w:eastAsia="Times New Roman" w:hAnsi="Arial Narrow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06C11"/>
    <w:pPr>
      <w:spacing w:after="0" w:line="240" w:lineRule="auto"/>
    </w:pPr>
    <w:rPr>
      <w:rFonts w:ascii="Arial Narrow" w:hAnsi="Arial Narrow"/>
      <w:sz w:val="20"/>
    </w:rPr>
  </w:style>
  <w:style w:type="character" w:styleId="Mention">
    <w:name w:val="Mention"/>
    <w:basedOn w:val="DefaultParagraphFont"/>
    <w:uiPriority w:val="99"/>
    <w:unhideWhenUsed/>
    <w:rsid w:val="00E167C9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70DB37DA6D93468B7ECD35F3D62D47" ma:contentTypeVersion="3" ma:contentTypeDescription="Create a new document." ma:contentTypeScope="" ma:versionID="c312453851aa58c6f235000983fc56fa">
  <xsd:schema xmlns:xsd="http://www.w3.org/2001/XMLSchema" xmlns:xs="http://www.w3.org/2001/XMLSchema" xmlns:p="http://schemas.microsoft.com/office/2006/metadata/properties" xmlns:ns2="d08c854e-6660-4123-822d-cb2f4c79ac96" targetNamespace="http://schemas.microsoft.com/office/2006/metadata/properties" ma:root="true" ma:fieldsID="2ab2e178e9a1e4080a559e27b77b3b4a" ns2:_="">
    <xsd:import namespace="d08c854e-6660-4123-822d-cb2f4c79ac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8c854e-6660-4123-822d-cb2f4c79ac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C0D3CAA-ECF6-461A-B1C7-BFC5A4FB0F1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A6BDA0-4D19-481D-9042-7C88A339ED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8c854e-6660-4123-822d-cb2f4c79ac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FE5B6D9-0F16-4229-BE9B-143CF75344A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1198</Words>
  <Characters>6830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DSAAC-01-25-CAM-PT2</vt:lpstr>
    </vt:vector>
  </TitlesOfParts>
  <Company/>
  <LinksUpToDate>false</LinksUpToDate>
  <CharactersWithSpaces>8012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DSAAC-01-25-CAM-PT2-GREEN</dc:title>
  <dc:subject/>
  <dc:creator>CBSC@dgs.ca.gov</dc:creator>
  <cp:keywords/>
  <dc:description/>
  <cp:lastModifiedBy>Hagler, Carol@DGS</cp:lastModifiedBy>
  <cp:revision>7</cp:revision>
  <dcterms:created xsi:type="dcterms:W3CDTF">2026-07-15T22:30:00Z</dcterms:created>
  <dcterms:modified xsi:type="dcterms:W3CDTF">2026-08-06T23:32:00Z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0x0101005C70DB37DA6D93468B7ECD35F3D62D47</vt:lpwstr>
  </property>
  <property fmtid="{D5CDD505-2E9C-101B-9397-08002B2CF9AE}" pid="3" name="MediaServiceImageTags">
    <vt:lpwstr/>
  </property>
</Properties>
</file>