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53E0856D" w:rsidR="00767766" w:rsidRPr="00B61860" w:rsidRDefault="00AE3B45" w:rsidP="001F2A94">
      <w:pPr>
        <w:pStyle w:val="Heading1"/>
        <w:spacing w:before="0" w:after="0"/>
        <w:jc w:val="center"/>
        <w:rPr>
          <w:rFonts w:cs="Arial"/>
        </w:rPr>
      </w:pPr>
      <w:r w:rsidRPr="00B61860">
        <w:rPr>
          <w:rFonts w:cs="Arial"/>
        </w:rPr>
        <w:t>INITIAL</w:t>
      </w:r>
      <w:r w:rsidR="00767766" w:rsidRPr="00B61860">
        <w:rPr>
          <w:rFonts w:cs="Arial"/>
        </w:rPr>
        <w:t xml:space="preserve"> EXPRESS TERMS</w:t>
      </w:r>
      <w:r w:rsidR="00767766" w:rsidRPr="00B61860">
        <w:rPr>
          <w:rFonts w:cs="Arial"/>
        </w:rPr>
        <w:br/>
        <w:t>FOR PROPOSED BUILDING STANDARDS</w:t>
      </w:r>
      <w:r w:rsidR="00767766" w:rsidRPr="00B61860">
        <w:rPr>
          <w:rFonts w:cs="Arial"/>
        </w:rPr>
        <w:br/>
        <w:t xml:space="preserve">OF THE </w:t>
      </w:r>
      <w:r w:rsidRPr="00B61860">
        <w:rPr>
          <w:rFonts w:cs="Arial"/>
        </w:rPr>
        <w:t>DIVISION OF THE STATE ARCHITECT</w:t>
      </w:r>
      <w:r w:rsidR="00686383" w:rsidRPr="00B61860">
        <w:rPr>
          <w:rFonts w:cs="Arial"/>
        </w:rPr>
        <w:t xml:space="preserve"> (DSA-AC)</w:t>
      </w:r>
      <w:r w:rsidR="00767766" w:rsidRPr="00B61860">
        <w:rPr>
          <w:rFonts w:cs="Arial"/>
        </w:rPr>
        <w:br/>
        <w:t>REGARDING THE</w:t>
      </w:r>
      <w:r w:rsidR="00767766" w:rsidRPr="00455BBD">
        <w:t xml:space="preserve"> </w:t>
      </w:r>
      <w:r w:rsidRPr="00B61860">
        <w:rPr>
          <w:rFonts w:cs="Arial"/>
        </w:rPr>
        <w:t xml:space="preserve">2025 </w:t>
      </w:r>
      <w:r w:rsidR="007A220F" w:rsidRPr="00B61860">
        <w:rPr>
          <w:rFonts w:cs="Arial"/>
        </w:rPr>
        <w:t>CALIFORNIA BUILDING CODE</w:t>
      </w:r>
      <w:r w:rsidR="00767766" w:rsidRPr="00B61860">
        <w:rPr>
          <w:rFonts w:cs="Arial"/>
        </w:rPr>
        <w:t>,</w:t>
      </w:r>
      <w:r w:rsidR="001F2A94" w:rsidRPr="00B61860">
        <w:rPr>
          <w:rFonts w:cs="Arial"/>
        </w:rPr>
        <w:br/>
      </w:r>
      <w:r w:rsidR="00767766" w:rsidRPr="00B61860">
        <w:rPr>
          <w:rFonts w:cs="Arial"/>
        </w:rPr>
        <w:t xml:space="preserve">CALIFORNIA CODE OF REGULATIONS, TITLE 24, PART </w:t>
      </w:r>
      <w:r w:rsidRPr="00B61860">
        <w:rPr>
          <w:rFonts w:cs="Arial"/>
        </w:rPr>
        <w:t>2</w:t>
      </w:r>
      <w:r w:rsidR="001F2A94" w:rsidRPr="00B61860">
        <w:rPr>
          <w:rFonts w:cs="Arial"/>
        </w:rPr>
        <w:br/>
      </w:r>
      <w:r w:rsidR="00767766" w:rsidRPr="00B61860" w:rsidDel="00E8571E">
        <w:rPr>
          <w:rFonts w:cs="Arial"/>
        </w:rPr>
        <w:t>(</w:t>
      </w:r>
      <w:r w:rsidR="00E8571E">
        <w:rPr>
          <w:rFonts w:cs="Arial"/>
        </w:rPr>
        <w:t>DSA</w:t>
      </w:r>
      <w:r w:rsidR="006D30FB">
        <w:rPr>
          <w:rFonts w:cs="Arial"/>
        </w:rPr>
        <w:t>-</w:t>
      </w:r>
      <w:r w:rsidR="00E8571E">
        <w:rPr>
          <w:rFonts w:cs="Arial"/>
        </w:rPr>
        <w:t>AC</w:t>
      </w:r>
      <w:r w:rsidR="001751C0">
        <w:rPr>
          <w:rFonts w:cs="Arial"/>
        </w:rPr>
        <w:t xml:space="preserve"> </w:t>
      </w:r>
      <w:r w:rsidR="00E8571E">
        <w:rPr>
          <w:rFonts w:cs="Arial"/>
        </w:rPr>
        <w:t>0</w:t>
      </w:r>
      <w:r w:rsidR="001751C0">
        <w:rPr>
          <w:rFonts w:cs="Arial"/>
        </w:rPr>
        <w:t>1</w:t>
      </w:r>
      <w:r w:rsidR="00E8571E">
        <w:rPr>
          <w:rFonts w:cs="Arial"/>
        </w:rPr>
        <w:t>/25</w:t>
      </w:r>
      <w:r w:rsidR="00767766" w:rsidRPr="00B61860">
        <w:rPr>
          <w:rFonts w:cs="Arial"/>
        </w:rPr>
        <w:t>)</w:t>
      </w:r>
    </w:p>
    <w:p w14:paraId="2178BCDB" w14:textId="3268B497" w:rsidR="00767766" w:rsidRPr="00B61860" w:rsidRDefault="00BE48F6" w:rsidP="00005708">
      <w:pPr>
        <w:spacing w:before="120"/>
        <w:rPr>
          <w:rFonts w:cs="Arial"/>
        </w:rPr>
      </w:pPr>
      <w:r w:rsidRPr="00B61860">
        <w:rPr>
          <w:rFonts w:cs="Arial"/>
        </w:rPr>
        <w:t>The s</w:t>
      </w:r>
      <w:r w:rsidR="00767766" w:rsidRPr="00B61860">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77777777" w:rsidR="00AD280C" w:rsidRPr="00B61860" w:rsidRDefault="00AD280C" w:rsidP="00AA0C1D">
      <w:pPr>
        <w:pBdr>
          <w:top w:val="single" w:sz="4" w:space="1" w:color="auto"/>
        </w:pBdr>
        <w:rPr>
          <w:rFonts w:cs="Arial"/>
        </w:rPr>
      </w:pPr>
      <w:r w:rsidRPr="00B61860">
        <w:rPr>
          <w:rFonts w:cs="Arial"/>
          <w:szCs w:val="24"/>
        </w:rPr>
        <w:t>If using assistive technology, please adjust your settings to recogni</w:t>
      </w:r>
      <w:r w:rsidR="00332C1D" w:rsidRPr="00B61860">
        <w:rPr>
          <w:rFonts w:cs="Arial"/>
          <w:szCs w:val="24"/>
        </w:rPr>
        <w:t>ze underline, strikeout, italic</w:t>
      </w:r>
      <w:r w:rsidRPr="00B61860">
        <w:rPr>
          <w:rFonts w:cs="Arial"/>
          <w:szCs w:val="24"/>
        </w:rPr>
        <w:t xml:space="preserve"> and ellipsis.</w:t>
      </w:r>
    </w:p>
    <w:p w14:paraId="16D083F6" w14:textId="0DF77225" w:rsidR="00AD280C" w:rsidRPr="00B61860" w:rsidRDefault="00AD280C" w:rsidP="00D71CEC">
      <w:pPr>
        <w:pStyle w:val="Heading2"/>
        <w:spacing w:before="0" w:after="0"/>
        <w:ind w:right="-90"/>
        <w:rPr>
          <w:rFonts w:cs="Arial"/>
        </w:rPr>
      </w:pPr>
      <w:r w:rsidRPr="00B61860">
        <w:rPr>
          <w:rFonts w:cs="Arial"/>
        </w:rPr>
        <w:t xml:space="preserve">LEGEND </w:t>
      </w:r>
      <w:r w:rsidR="0073368F" w:rsidRPr="00B61860">
        <w:rPr>
          <w:rFonts w:cs="Arial"/>
        </w:rPr>
        <w:t>for</w:t>
      </w:r>
      <w:r w:rsidRPr="00B61860">
        <w:rPr>
          <w:rFonts w:cs="Arial"/>
        </w:rPr>
        <w:t xml:space="preserve"> EXPRESS TERMS (Based on model codes - Parts 2, 2.5, 3, 4, 5, </w:t>
      </w:r>
      <w:r w:rsidR="00801113" w:rsidRPr="00B61860">
        <w:rPr>
          <w:rFonts w:cs="Arial"/>
        </w:rPr>
        <w:t xml:space="preserve">7, </w:t>
      </w:r>
      <w:r w:rsidRPr="00B61860">
        <w:rPr>
          <w:rFonts w:cs="Arial"/>
        </w:rPr>
        <w:t>9, 10)</w:t>
      </w:r>
    </w:p>
    <w:p w14:paraId="586337BA" w14:textId="77777777" w:rsidR="001D6449" w:rsidRPr="00B61860" w:rsidRDefault="001D6449" w:rsidP="00F53C76">
      <w:pPr>
        <w:pStyle w:val="ListParagraph"/>
        <w:numPr>
          <w:ilvl w:val="0"/>
          <w:numId w:val="1"/>
        </w:numPr>
        <w:rPr>
          <w:rFonts w:cs="Arial"/>
        </w:rPr>
      </w:pPr>
      <w:r w:rsidRPr="00B61860">
        <w:rPr>
          <w:rFonts w:cs="Arial"/>
        </w:rPr>
        <w:t>Model Code language appears upright</w:t>
      </w:r>
    </w:p>
    <w:p w14:paraId="715DBFB9" w14:textId="77777777" w:rsidR="001D6449" w:rsidRPr="00B61860" w:rsidRDefault="001D6449" w:rsidP="00F53C76">
      <w:pPr>
        <w:pStyle w:val="ListParagraph"/>
        <w:numPr>
          <w:ilvl w:val="0"/>
          <w:numId w:val="1"/>
        </w:numPr>
        <w:rPr>
          <w:rFonts w:cs="Arial"/>
        </w:rPr>
      </w:pPr>
      <w:r w:rsidRPr="00B61860">
        <w:rPr>
          <w:rFonts w:cs="Arial"/>
        </w:rPr>
        <w:t>Existing California</w:t>
      </w:r>
      <w:r w:rsidR="00F057BF" w:rsidRPr="00B61860">
        <w:rPr>
          <w:rFonts w:cs="Arial"/>
        </w:rPr>
        <w:t xml:space="preserve"> amendments appear in </w:t>
      </w:r>
      <w:r w:rsidR="00F057BF" w:rsidRPr="00B61860">
        <w:rPr>
          <w:rFonts w:cs="Arial"/>
          <w:i/>
        </w:rPr>
        <w:t>italic</w:t>
      </w:r>
    </w:p>
    <w:p w14:paraId="3490FE4A" w14:textId="77777777" w:rsidR="00F057BF" w:rsidRPr="00B61860" w:rsidRDefault="00F057BF" w:rsidP="00F53C76">
      <w:pPr>
        <w:pStyle w:val="ListParagraph"/>
        <w:numPr>
          <w:ilvl w:val="0"/>
          <w:numId w:val="1"/>
        </w:numPr>
        <w:rPr>
          <w:rFonts w:cs="Arial"/>
          <w:i/>
          <w:u w:val="single"/>
        </w:rPr>
      </w:pPr>
      <w:r w:rsidRPr="00B61860">
        <w:rPr>
          <w:rFonts w:cs="Arial"/>
        </w:rPr>
        <w:t xml:space="preserve">Amended model code or new California amendments appear </w:t>
      </w:r>
      <w:r w:rsidR="00FE4917" w:rsidRPr="00B61860">
        <w:rPr>
          <w:rFonts w:cs="Arial"/>
          <w:i/>
          <w:u w:val="single"/>
        </w:rPr>
        <w:t>underlined &amp;</w:t>
      </w:r>
      <w:r w:rsidRPr="00B61860">
        <w:rPr>
          <w:rFonts w:cs="Arial"/>
          <w:i/>
          <w:u w:val="single"/>
        </w:rPr>
        <w:t xml:space="preserve"> italic</w:t>
      </w:r>
    </w:p>
    <w:p w14:paraId="39782DE2" w14:textId="77777777" w:rsidR="00BC3F6E" w:rsidRPr="00B61860" w:rsidRDefault="00BC3F6E" w:rsidP="00F53C76">
      <w:pPr>
        <w:pStyle w:val="ListParagraph"/>
        <w:numPr>
          <w:ilvl w:val="0"/>
          <w:numId w:val="1"/>
        </w:numPr>
        <w:rPr>
          <w:rFonts w:cs="Arial"/>
        </w:rPr>
      </w:pPr>
      <w:r w:rsidRPr="00B61860">
        <w:rPr>
          <w:rFonts w:cs="Arial"/>
        </w:rPr>
        <w:t xml:space="preserve">Repealed model code language appears </w:t>
      </w:r>
      <w:r w:rsidRPr="00B61860">
        <w:rPr>
          <w:rFonts w:cs="Arial"/>
          <w:strike/>
        </w:rPr>
        <w:t>upright and in strikeout</w:t>
      </w:r>
    </w:p>
    <w:p w14:paraId="5284F823" w14:textId="77777777" w:rsidR="00BC3F6E" w:rsidRPr="00B61860" w:rsidRDefault="00BC3F6E" w:rsidP="00F53C76">
      <w:pPr>
        <w:pStyle w:val="ListParagraph"/>
        <w:numPr>
          <w:ilvl w:val="0"/>
          <w:numId w:val="1"/>
        </w:numPr>
        <w:rPr>
          <w:rFonts w:cs="Arial"/>
        </w:rPr>
      </w:pPr>
      <w:r w:rsidRPr="00B61860">
        <w:rPr>
          <w:rFonts w:cs="Arial"/>
        </w:rPr>
        <w:t xml:space="preserve">Repealed California amendments appear in </w:t>
      </w:r>
      <w:r w:rsidRPr="00B61860">
        <w:rPr>
          <w:rFonts w:cs="Arial"/>
          <w:i/>
          <w:strike/>
        </w:rPr>
        <w:t>italic and strikeout</w:t>
      </w:r>
    </w:p>
    <w:p w14:paraId="52304A07" w14:textId="3836DC2D" w:rsidR="00BC3F6E" w:rsidRPr="00B61860" w:rsidRDefault="000B5D13" w:rsidP="00F53C76">
      <w:pPr>
        <w:pStyle w:val="ListParagraph"/>
        <w:numPr>
          <w:ilvl w:val="0"/>
          <w:numId w:val="1"/>
        </w:numPr>
        <w:spacing w:after="0"/>
        <w:rPr>
          <w:rFonts w:cs="Arial"/>
        </w:rPr>
      </w:pPr>
      <w:r w:rsidRPr="00B61860">
        <w:rPr>
          <w:rFonts w:cs="Arial"/>
        </w:rPr>
        <w:t xml:space="preserve">Ellipses </w:t>
      </w:r>
      <w:r w:rsidR="00EC27FE" w:rsidRPr="00B61860">
        <w:rPr>
          <w:rFonts w:cs="Arial"/>
          <w:szCs w:val="24"/>
        </w:rPr>
        <w:t>(</w:t>
      </w:r>
      <w:r w:rsidR="00EC27FE" w:rsidRPr="00B61860">
        <w:rPr>
          <w:rFonts w:cs="Arial"/>
          <w:sz w:val="2"/>
          <w:szCs w:val="2"/>
        </w:rPr>
        <w:t xml:space="preserve"> </w:t>
      </w:r>
      <w:r w:rsidR="00EC27FE" w:rsidRPr="00B61860">
        <w:rPr>
          <w:rFonts w:cs="Arial"/>
          <w:szCs w:val="24"/>
        </w:rPr>
        <w:t>…)</w:t>
      </w:r>
      <w:r w:rsidR="00BC3F6E" w:rsidRPr="00B61860">
        <w:rPr>
          <w:rFonts w:eastAsia="Times New Roman" w:cs="Arial"/>
          <w:szCs w:val="24"/>
          <w:lang w:eastAsia="ko-KR"/>
        </w:rPr>
        <w:t xml:space="preserve"> </w:t>
      </w:r>
      <w:r w:rsidR="00664F8A" w:rsidRPr="00B61860">
        <w:rPr>
          <w:rFonts w:eastAsia="Times New Roman" w:cs="Arial"/>
          <w:lang w:eastAsia="ko-KR"/>
        </w:rPr>
        <w:t>indicate existing text remains unchanged</w:t>
      </w:r>
    </w:p>
    <w:p w14:paraId="2AFFEBA7" w14:textId="77777777" w:rsidR="00B12076" w:rsidRPr="0046521A" w:rsidRDefault="00B12076" w:rsidP="001F2A94">
      <w:pPr>
        <w:pStyle w:val="BodyText3"/>
        <w:pBdr>
          <w:bottom w:val="single" w:sz="4" w:space="1" w:color="auto"/>
        </w:pBdr>
        <w:spacing w:line="276" w:lineRule="auto"/>
        <w:jc w:val="left"/>
        <w:rPr>
          <w:rFonts w:cs="Arial"/>
          <w:szCs w:val="24"/>
        </w:rPr>
      </w:pPr>
    </w:p>
    <w:p w14:paraId="6B1B33E6" w14:textId="77B6C782" w:rsidR="0069558C" w:rsidRDefault="00455BBD" w:rsidP="006D7A36">
      <w:pPr>
        <w:pStyle w:val="Heading2"/>
        <w:spacing w:before="0"/>
      </w:pPr>
      <w:r>
        <w:rPr>
          <w:rFonts w:cs="Arial"/>
        </w:rPr>
        <w:t xml:space="preserve">INITIAL </w:t>
      </w:r>
      <w:r w:rsidR="00767766" w:rsidRPr="0046521A">
        <w:t>EXPRESS TERMS</w:t>
      </w:r>
    </w:p>
    <w:p w14:paraId="216E76C1" w14:textId="77777777" w:rsidR="00513128" w:rsidRPr="00513128" w:rsidRDefault="00513128" w:rsidP="00513128"/>
    <w:p w14:paraId="3C2373DE" w14:textId="288DF3D2" w:rsidR="00CD71EA" w:rsidRPr="00B61860" w:rsidRDefault="00AA0C1D" w:rsidP="00AA0C1D">
      <w:pPr>
        <w:pStyle w:val="Heading3"/>
        <w:spacing w:before="0"/>
      </w:pPr>
      <w:r w:rsidRPr="0046521A">
        <w:t>ITEM</w:t>
      </w:r>
      <w:r w:rsidR="00CD71EA" w:rsidRPr="0046521A">
        <w:t xml:space="preserve"> </w:t>
      </w:r>
      <w:r w:rsidR="00530DCF">
        <w:t>1</w:t>
      </w:r>
      <w:r w:rsidR="00E95E03">
        <w:t>A</w:t>
      </w:r>
      <w:r w:rsidR="00C80CD9" w:rsidRPr="0046521A">
        <w:rPr>
          <w:snapToGrid/>
        </w:rPr>
        <w:br/>
      </w:r>
      <w:r w:rsidR="00CD71EA" w:rsidRPr="0046521A">
        <w:t>Chapter</w:t>
      </w:r>
      <w:r w:rsidR="00455BBD">
        <w:t xml:space="preserve"> </w:t>
      </w:r>
      <w:r w:rsidR="002612BC">
        <w:t>2</w:t>
      </w:r>
      <w:r w:rsidR="0069558C" w:rsidRPr="0046521A">
        <w:t xml:space="preserve">, </w:t>
      </w:r>
      <w:r w:rsidR="00CD71EA" w:rsidRPr="0046521A">
        <w:t xml:space="preserve">Section </w:t>
      </w:r>
      <w:r w:rsidR="00F158EC">
        <w:t>202 - Definitions</w:t>
      </w:r>
    </w:p>
    <w:p w14:paraId="28064F94" w14:textId="2D625EB2" w:rsidR="00005708" w:rsidRDefault="0074073F" w:rsidP="00AA0C1D">
      <w:pPr>
        <w:rPr>
          <w:rFonts w:cs="Arial"/>
        </w:rPr>
      </w:pPr>
      <w:r w:rsidRPr="008F47AC">
        <w:rPr>
          <w:rFonts w:cs="Arial"/>
          <w:b/>
          <w:bCs/>
          <w:i/>
          <w:iCs/>
          <w:szCs w:val="24"/>
          <w:u w:val="single"/>
        </w:rPr>
        <w:t>EDUCATIONAL ENTIT</w:t>
      </w:r>
      <w:r>
        <w:rPr>
          <w:rFonts w:cs="Arial"/>
          <w:b/>
          <w:bCs/>
          <w:i/>
          <w:iCs/>
          <w:szCs w:val="24"/>
          <w:u w:val="single"/>
        </w:rPr>
        <w:t>Y</w:t>
      </w:r>
      <w:r w:rsidRPr="008F47AC">
        <w:rPr>
          <w:rFonts w:cs="Arial"/>
          <w:b/>
          <w:bCs/>
          <w:i/>
          <w:iCs/>
          <w:szCs w:val="24"/>
          <w:u w:val="single"/>
        </w:rPr>
        <w:t xml:space="preserve"> IN RECEIPT OF PUBLIC FUNDS.</w:t>
      </w:r>
      <w:r w:rsidRPr="008F47AC">
        <w:rPr>
          <w:rFonts w:cs="Arial"/>
          <w:b/>
          <w:bCs/>
          <w:i/>
          <w:iCs/>
          <w:szCs w:val="24"/>
        </w:rPr>
        <w:t xml:space="preserve"> </w:t>
      </w:r>
      <w:r w:rsidRPr="008F47AC">
        <w:rPr>
          <w:rFonts w:cs="Arial"/>
          <w:i/>
          <w:szCs w:val="24"/>
        </w:rPr>
        <w:t xml:space="preserve"> </w:t>
      </w:r>
      <w:r w:rsidRPr="008F47AC">
        <w:rPr>
          <w:rFonts w:cs="Arial"/>
          <w:i/>
          <w:iCs/>
          <w:szCs w:val="24"/>
          <w:u w:val="single"/>
        </w:rPr>
        <w:t>Any college, university, or other postsecondary institution, or a public system of higher education, or a K-12 educational entity; system of career and technical education, or other school system; or any corporation, partnership, or other private organization including a sole proprietorship which is principally engaged in the business of providing education, any part of which is extended or receives state or federal financial assistance including, but not limited to federal Pell Grants, work-study programs, or any other publicly funded financial aid to students</w:t>
      </w:r>
      <w:r>
        <w:rPr>
          <w:rFonts w:cs="Arial"/>
          <w:i/>
          <w:iCs/>
          <w:szCs w:val="24"/>
          <w:u w:val="single"/>
        </w:rPr>
        <w:t>.</w:t>
      </w:r>
    </w:p>
    <w:p w14:paraId="2C1B2CED" w14:textId="77777777" w:rsidR="00005708" w:rsidRPr="00B61860" w:rsidRDefault="00005708" w:rsidP="003641DE">
      <w:pPr>
        <w:pStyle w:val="Heading4"/>
        <w:ind w:left="0"/>
      </w:pPr>
      <w:r w:rsidRPr="00B61860">
        <w:t xml:space="preserve">Notation: </w:t>
      </w:r>
    </w:p>
    <w:p w14:paraId="29975944" w14:textId="00FBDFCC" w:rsidR="00005708" w:rsidRPr="00B61860" w:rsidRDefault="00005708" w:rsidP="00AA0C1D">
      <w:pPr>
        <w:rPr>
          <w:rFonts w:cs="Arial"/>
        </w:rPr>
      </w:pPr>
      <w:r w:rsidRPr="0046521A">
        <w:rPr>
          <w:rFonts w:cs="Arial"/>
        </w:rPr>
        <w:t xml:space="preserve">Authority: </w:t>
      </w:r>
      <w:r w:rsidR="005516AD" w:rsidRPr="00036F67">
        <w:rPr>
          <w:rFonts w:cs="Arial"/>
        </w:rPr>
        <w:t>Government Code Section 4450</w:t>
      </w:r>
    </w:p>
    <w:p w14:paraId="0D1B49AF" w14:textId="4F29DEB2" w:rsidR="00767766" w:rsidRDefault="00005708" w:rsidP="00AA0C1D">
      <w:pPr>
        <w:rPr>
          <w:rFonts w:cs="Arial"/>
        </w:rPr>
      </w:pPr>
      <w:r w:rsidRPr="0046521A">
        <w:rPr>
          <w:rFonts w:cs="Arial"/>
        </w:rPr>
        <w:t xml:space="preserve">Reference(s): </w:t>
      </w:r>
      <w:r w:rsidR="005516AD" w:rsidRPr="00B61860">
        <w:rPr>
          <w:rFonts w:cs="Arial"/>
        </w:rPr>
        <w:t>Government Code Section 4450 through 4452, 4456, 4459 and 12955.1. Health and Safety Code Sections 19955, 19957 through 19959</w:t>
      </w:r>
      <w:r w:rsidR="005516AD">
        <w:rPr>
          <w:rFonts w:cs="Arial"/>
        </w:rPr>
        <w:t>.</w:t>
      </w:r>
    </w:p>
    <w:p w14:paraId="4DDE7AE3" w14:textId="77777777" w:rsidR="0024117E" w:rsidRDefault="0024117E" w:rsidP="00AA0C1D">
      <w:pPr>
        <w:rPr>
          <w:rFonts w:cs="Arial"/>
        </w:rPr>
      </w:pPr>
    </w:p>
    <w:p w14:paraId="1861BFE6" w14:textId="106DB89E" w:rsidR="0024117E" w:rsidRPr="00B61860" w:rsidRDefault="0024117E" w:rsidP="0024117E">
      <w:pPr>
        <w:pStyle w:val="Heading3"/>
        <w:spacing w:before="0"/>
      </w:pPr>
      <w:r w:rsidRPr="0046521A">
        <w:lastRenderedPageBreak/>
        <w:t xml:space="preserve">ITEM </w:t>
      </w:r>
      <w:r>
        <w:t>1B</w:t>
      </w:r>
      <w:r w:rsidRPr="0046521A">
        <w:rPr>
          <w:snapToGrid/>
        </w:rPr>
        <w:br/>
      </w:r>
      <w:r w:rsidRPr="0046521A">
        <w:t>Chapter</w:t>
      </w:r>
      <w:r>
        <w:t xml:space="preserve"> 2</w:t>
      </w:r>
      <w:r w:rsidRPr="0046521A">
        <w:t xml:space="preserve">, Section </w:t>
      </w:r>
      <w:r>
        <w:t>202 - Definitions</w:t>
      </w:r>
    </w:p>
    <w:p w14:paraId="790B9140" w14:textId="40357585" w:rsidR="0024117E" w:rsidRDefault="0085579F" w:rsidP="0024117E">
      <w:pPr>
        <w:rPr>
          <w:rFonts w:cs="Arial"/>
        </w:rPr>
      </w:pPr>
      <w:r w:rsidRPr="00E206B0">
        <w:rPr>
          <w:rFonts w:cs="Arial"/>
          <w:b/>
          <w:bCs/>
          <w:i/>
          <w:iCs/>
          <w:caps/>
          <w:szCs w:val="24"/>
        </w:rPr>
        <w:t>housing at a place of education.</w:t>
      </w:r>
      <w:r>
        <w:rPr>
          <w:rFonts w:cs="Arial"/>
          <w:caps/>
          <w:szCs w:val="24"/>
        </w:rPr>
        <w:t xml:space="preserve"> </w:t>
      </w:r>
      <w:r>
        <w:rPr>
          <w:rFonts w:cs="Arial"/>
          <w:i/>
          <w:szCs w:val="24"/>
        </w:rPr>
        <w:t xml:space="preserve">Housing operated by or on behalf of an elementary, secondary, undergraduate or postgraduate school, or other place of education, including dormitories, suites, apartments or other places of residence. </w:t>
      </w:r>
      <w:r>
        <w:rPr>
          <w:rFonts w:cs="Arial"/>
          <w:i/>
          <w:szCs w:val="24"/>
          <w:u w:val="single"/>
        </w:rPr>
        <w:t xml:space="preserve">See also PUBLIC HOUSING and </w:t>
      </w:r>
      <w:r>
        <w:rPr>
          <w:rFonts w:cs="Arial"/>
          <w:i/>
          <w:caps/>
          <w:szCs w:val="24"/>
          <w:u w:val="single"/>
        </w:rPr>
        <w:t>Place of public accommodation</w:t>
      </w:r>
      <w:r w:rsidR="0024117E">
        <w:rPr>
          <w:rFonts w:cs="Arial"/>
          <w:i/>
          <w:iCs/>
          <w:szCs w:val="24"/>
          <w:u w:val="single"/>
        </w:rPr>
        <w:t>.</w:t>
      </w:r>
    </w:p>
    <w:p w14:paraId="4BD03504" w14:textId="77777777" w:rsidR="0024117E" w:rsidRPr="00B61860" w:rsidRDefault="0024117E" w:rsidP="0024117E">
      <w:pPr>
        <w:pStyle w:val="Heading4"/>
        <w:ind w:left="0"/>
      </w:pPr>
      <w:r w:rsidRPr="00B61860">
        <w:t xml:space="preserve">Notation: </w:t>
      </w:r>
    </w:p>
    <w:p w14:paraId="0D8EC288" w14:textId="77777777" w:rsidR="0024117E" w:rsidRPr="00B61860" w:rsidRDefault="0024117E" w:rsidP="0024117E">
      <w:pPr>
        <w:rPr>
          <w:rFonts w:cs="Arial"/>
        </w:rPr>
      </w:pPr>
      <w:r w:rsidRPr="0046521A">
        <w:rPr>
          <w:rFonts w:cs="Arial"/>
        </w:rPr>
        <w:t xml:space="preserve">Authority: </w:t>
      </w:r>
      <w:r w:rsidRPr="00036F67">
        <w:rPr>
          <w:rFonts w:cs="Arial"/>
        </w:rPr>
        <w:t>Government Code Section 4450</w:t>
      </w:r>
    </w:p>
    <w:p w14:paraId="5A0F4F4A" w14:textId="38C99A59" w:rsidR="0024117E" w:rsidRPr="00B61860" w:rsidRDefault="0024117E" w:rsidP="0024117E">
      <w:pPr>
        <w:rPr>
          <w:rFonts w:cs="Arial"/>
        </w:rPr>
      </w:pPr>
      <w:r w:rsidRPr="0046521A">
        <w:rPr>
          <w:rFonts w:cs="Arial"/>
        </w:rPr>
        <w:t xml:space="preserve">Reference(s): </w:t>
      </w:r>
      <w:r w:rsidRPr="00B61860">
        <w:rPr>
          <w:rFonts w:cs="Arial"/>
        </w:rPr>
        <w:t>Government Code Section 4450 through 4452, 4456, 4459 and 12955.1. Health and Safety Code Sections 19955, 19957 through 19959</w:t>
      </w:r>
    </w:p>
    <w:p w14:paraId="602F59EC" w14:textId="77777777" w:rsidR="00513128" w:rsidRDefault="00513128" w:rsidP="00AA0C1D">
      <w:pPr>
        <w:rPr>
          <w:rFonts w:cs="Arial"/>
        </w:rPr>
      </w:pPr>
    </w:p>
    <w:p w14:paraId="638CB370" w14:textId="42E276F3" w:rsidR="00F268CE" w:rsidRPr="00B61860" w:rsidRDefault="00F268CE" w:rsidP="00F268CE">
      <w:pPr>
        <w:pStyle w:val="Heading3"/>
        <w:spacing w:before="0"/>
      </w:pPr>
      <w:r w:rsidRPr="0046521A">
        <w:t xml:space="preserve">ITEM </w:t>
      </w:r>
      <w:r w:rsidR="00BE7078">
        <w:t>2</w:t>
      </w:r>
      <w:r w:rsidRPr="0046521A">
        <w:rPr>
          <w:snapToGrid/>
        </w:rPr>
        <w:br/>
      </w:r>
      <w:r w:rsidR="004D2560" w:rsidRPr="004D2560">
        <w:t>Chapter 2 DEFINITIONS, Section 202 - Definitions</w:t>
      </w:r>
    </w:p>
    <w:p w14:paraId="4312ACE9" w14:textId="77777777" w:rsidR="009F3B40" w:rsidRPr="00CE546C" w:rsidRDefault="009F3B40" w:rsidP="00CE546C">
      <w:pPr>
        <w:widowControl/>
        <w:spacing w:after="0"/>
        <w:rPr>
          <w:rFonts w:eastAsia="Times New Roman" w:cs="Arial"/>
          <w:i/>
          <w:snapToGrid/>
          <w:szCs w:val="24"/>
        </w:rPr>
      </w:pPr>
      <w:r w:rsidRPr="00CE546C">
        <w:rPr>
          <w:rFonts w:eastAsia="Times New Roman" w:cs="Arial"/>
          <w:b/>
          <w:i/>
          <w:snapToGrid/>
          <w:szCs w:val="24"/>
        </w:rPr>
        <w:t>PLACE OF PUBLIC ACCOMMODATION.</w:t>
      </w:r>
      <w:r w:rsidRPr="00CE546C">
        <w:rPr>
          <w:rFonts w:eastAsia="Times New Roman" w:cs="Arial"/>
          <w:i/>
          <w:snapToGrid/>
          <w:szCs w:val="24"/>
        </w:rPr>
        <w:t xml:space="preserve">  A facility operated by a private entity whose operations </w:t>
      </w:r>
      <w:proofErr w:type="gramStart"/>
      <w:r w:rsidRPr="00CE546C">
        <w:rPr>
          <w:rFonts w:eastAsia="Times New Roman" w:cs="Arial"/>
          <w:i/>
          <w:snapToGrid/>
          <w:szCs w:val="24"/>
        </w:rPr>
        <w:t>affect</w:t>
      </w:r>
      <w:proofErr w:type="gramEnd"/>
      <w:r w:rsidRPr="00CE546C">
        <w:rPr>
          <w:rFonts w:eastAsia="Times New Roman" w:cs="Arial"/>
          <w:i/>
          <w:snapToGrid/>
          <w:szCs w:val="24"/>
        </w:rPr>
        <w:t xml:space="preserve"> commerce and fall within at least one of the following categories:</w:t>
      </w:r>
    </w:p>
    <w:p w14:paraId="3E8030A3" w14:textId="77777777" w:rsidR="009F3B40" w:rsidRPr="00CE546C" w:rsidRDefault="009F3B40" w:rsidP="00F53C76">
      <w:pPr>
        <w:widowControl/>
        <w:numPr>
          <w:ilvl w:val="0"/>
          <w:numId w:val="2"/>
        </w:numPr>
        <w:spacing w:after="0"/>
        <w:contextualSpacing/>
        <w:rPr>
          <w:rFonts w:eastAsia="Times New Roman" w:cs="Arial"/>
          <w:i/>
          <w:snapToGrid/>
          <w:szCs w:val="24"/>
        </w:rPr>
      </w:pPr>
      <w:r w:rsidRPr="00CE546C">
        <w:rPr>
          <w:rFonts w:eastAsia="Times New Roman" w:cs="Arial"/>
          <w:i/>
          <w:snapToGrid/>
          <w:szCs w:val="24"/>
        </w:rPr>
        <w:t>Place of lodging, …</w:t>
      </w:r>
    </w:p>
    <w:p w14:paraId="56D6B208" w14:textId="77777777" w:rsidR="009F3B40" w:rsidRPr="00CE546C" w:rsidRDefault="009F3B40" w:rsidP="00F53C76">
      <w:pPr>
        <w:widowControl/>
        <w:numPr>
          <w:ilvl w:val="0"/>
          <w:numId w:val="2"/>
        </w:numPr>
        <w:spacing w:after="0"/>
        <w:contextualSpacing/>
        <w:rPr>
          <w:rFonts w:eastAsia="Times New Roman" w:cs="Arial"/>
          <w:i/>
          <w:snapToGrid/>
          <w:szCs w:val="24"/>
        </w:rPr>
      </w:pPr>
      <w:r w:rsidRPr="00CE546C">
        <w:rPr>
          <w:rFonts w:eastAsia="Times New Roman" w:cs="Arial"/>
          <w:i/>
          <w:snapToGrid/>
          <w:szCs w:val="24"/>
        </w:rPr>
        <w:t>A restaurant, bar or …</w:t>
      </w:r>
    </w:p>
    <w:p w14:paraId="0578CE6D" w14:textId="77777777" w:rsidR="009F3B40" w:rsidRPr="00CE546C" w:rsidRDefault="009F3B40" w:rsidP="00F53C76">
      <w:pPr>
        <w:widowControl/>
        <w:numPr>
          <w:ilvl w:val="0"/>
          <w:numId w:val="2"/>
        </w:numPr>
        <w:spacing w:after="0"/>
        <w:contextualSpacing/>
        <w:rPr>
          <w:rFonts w:eastAsia="Times New Roman" w:cs="Arial"/>
          <w:i/>
          <w:snapToGrid/>
          <w:szCs w:val="24"/>
        </w:rPr>
      </w:pPr>
      <w:r w:rsidRPr="00CE546C">
        <w:rPr>
          <w:rFonts w:eastAsia="Times New Roman" w:cs="Arial"/>
          <w:i/>
          <w:snapToGrid/>
          <w:szCs w:val="24"/>
        </w:rPr>
        <w:t>A motion picture house …</w:t>
      </w:r>
    </w:p>
    <w:p w14:paraId="0693E632" w14:textId="77777777" w:rsidR="009F3B40" w:rsidRPr="00CE546C" w:rsidRDefault="009F3B40" w:rsidP="00F53C76">
      <w:pPr>
        <w:widowControl/>
        <w:numPr>
          <w:ilvl w:val="0"/>
          <w:numId w:val="2"/>
        </w:numPr>
        <w:spacing w:after="0"/>
        <w:contextualSpacing/>
        <w:rPr>
          <w:rFonts w:eastAsia="Times New Roman" w:cs="Arial"/>
          <w:i/>
          <w:snapToGrid/>
          <w:szCs w:val="24"/>
        </w:rPr>
      </w:pPr>
      <w:r w:rsidRPr="00CE546C">
        <w:rPr>
          <w:rFonts w:eastAsia="Times New Roman" w:cs="Arial"/>
          <w:i/>
          <w:snapToGrid/>
          <w:szCs w:val="24"/>
        </w:rPr>
        <w:t>An auditorium, convention center …</w:t>
      </w:r>
    </w:p>
    <w:p w14:paraId="72F2C149" w14:textId="77777777" w:rsidR="009F3B40" w:rsidRPr="00CE546C" w:rsidRDefault="009F3B40" w:rsidP="00F53C76">
      <w:pPr>
        <w:widowControl/>
        <w:numPr>
          <w:ilvl w:val="0"/>
          <w:numId w:val="2"/>
        </w:numPr>
        <w:spacing w:after="0"/>
        <w:contextualSpacing/>
        <w:rPr>
          <w:rFonts w:eastAsia="Times New Roman" w:cs="Arial"/>
          <w:i/>
          <w:snapToGrid/>
          <w:szCs w:val="24"/>
        </w:rPr>
      </w:pPr>
      <w:r w:rsidRPr="00CE546C">
        <w:rPr>
          <w:rFonts w:eastAsia="Times New Roman" w:cs="Arial"/>
          <w:i/>
          <w:snapToGrid/>
          <w:szCs w:val="24"/>
        </w:rPr>
        <w:t>A bakery, grocery store, …</w:t>
      </w:r>
    </w:p>
    <w:p w14:paraId="65EE0567" w14:textId="77777777" w:rsidR="009F3B40" w:rsidRPr="00CE546C" w:rsidRDefault="009F3B40" w:rsidP="00F53C76">
      <w:pPr>
        <w:widowControl/>
        <w:numPr>
          <w:ilvl w:val="0"/>
          <w:numId w:val="2"/>
        </w:numPr>
        <w:spacing w:after="0"/>
        <w:contextualSpacing/>
        <w:rPr>
          <w:rFonts w:eastAsia="Times New Roman" w:cs="Arial"/>
          <w:i/>
          <w:snapToGrid/>
          <w:szCs w:val="24"/>
        </w:rPr>
      </w:pPr>
      <w:r w:rsidRPr="00CE546C">
        <w:rPr>
          <w:rFonts w:eastAsia="Times New Roman" w:cs="Arial"/>
          <w:i/>
          <w:snapToGrid/>
          <w:szCs w:val="24"/>
        </w:rPr>
        <w:t>A laundromat, dry-cleaner, bank, barber shop, …</w:t>
      </w:r>
    </w:p>
    <w:p w14:paraId="7752323B" w14:textId="77777777" w:rsidR="009F3B40" w:rsidRPr="00CE546C" w:rsidRDefault="009F3B40" w:rsidP="00F53C76">
      <w:pPr>
        <w:widowControl/>
        <w:numPr>
          <w:ilvl w:val="0"/>
          <w:numId w:val="2"/>
        </w:numPr>
        <w:spacing w:after="0"/>
        <w:contextualSpacing/>
        <w:rPr>
          <w:rFonts w:eastAsia="Times New Roman" w:cs="Arial"/>
          <w:i/>
          <w:snapToGrid/>
          <w:szCs w:val="24"/>
        </w:rPr>
      </w:pPr>
      <w:r w:rsidRPr="00CE546C">
        <w:rPr>
          <w:rFonts w:eastAsia="Times New Roman" w:cs="Arial"/>
          <w:i/>
          <w:snapToGrid/>
          <w:szCs w:val="24"/>
        </w:rPr>
        <w:t>A terminal, depot or …</w:t>
      </w:r>
    </w:p>
    <w:p w14:paraId="275DFE44" w14:textId="77777777" w:rsidR="009F3B40" w:rsidRPr="00CE546C" w:rsidRDefault="009F3B40" w:rsidP="00F53C76">
      <w:pPr>
        <w:widowControl/>
        <w:numPr>
          <w:ilvl w:val="0"/>
          <w:numId w:val="2"/>
        </w:numPr>
        <w:spacing w:after="0"/>
        <w:contextualSpacing/>
        <w:rPr>
          <w:rFonts w:eastAsia="Times New Roman" w:cs="Arial"/>
          <w:i/>
          <w:snapToGrid/>
          <w:szCs w:val="24"/>
        </w:rPr>
      </w:pPr>
      <w:r w:rsidRPr="00CE546C">
        <w:rPr>
          <w:rFonts w:eastAsia="Times New Roman" w:cs="Arial"/>
          <w:i/>
          <w:snapToGrid/>
          <w:szCs w:val="24"/>
        </w:rPr>
        <w:t>A museum, library, gallery or …</w:t>
      </w:r>
    </w:p>
    <w:p w14:paraId="5BF041DB" w14:textId="77777777" w:rsidR="009F3B40" w:rsidRPr="00CE546C" w:rsidRDefault="009F3B40" w:rsidP="00F53C76">
      <w:pPr>
        <w:widowControl/>
        <w:numPr>
          <w:ilvl w:val="0"/>
          <w:numId w:val="2"/>
        </w:numPr>
        <w:spacing w:after="0"/>
        <w:contextualSpacing/>
        <w:rPr>
          <w:rFonts w:eastAsia="Times New Roman" w:cs="Arial"/>
          <w:i/>
          <w:snapToGrid/>
          <w:szCs w:val="24"/>
        </w:rPr>
      </w:pPr>
      <w:r w:rsidRPr="00CE546C">
        <w:rPr>
          <w:rFonts w:eastAsia="Times New Roman" w:cs="Arial"/>
          <w:i/>
          <w:snapToGrid/>
          <w:szCs w:val="24"/>
        </w:rPr>
        <w:t>A park, zoo, amusement park or …</w:t>
      </w:r>
    </w:p>
    <w:p w14:paraId="2B1B4F84" w14:textId="77777777" w:rsidR="00CE546C" w:rsidRPr="00CE546C" w:rsidRDefault="00CE546C" w:rsidP="00F53C76">
      <w:pPr>
        <w:widowControl/>
        <w:numPr>
          <w:ilvl w:val="0"/>
          <w:numId w:val="2"/>
        </w:numPr>
        <w:spacing w:after="0"/>
        <w:ind w:left="1260" w:hanging="540"/>
        <w:contextualSpacing/>
        <w:rPr>
          <w:rFonts w:eastAsia="Arial" w:cs="Arial"/>
          <w:i/>
          <w:iCs/>
          <w:snapToGrid/>
          <w:color w:val="000000" w:themeColor="text1"/>
          <w:szCs w:val="24"/>
          <w:u w:val="single"/>
        </w:rPr>
      </w:pPr>
      <w:r w:rsidRPr="00CE546C">
        <w:rPr>
          <w:rFonts w:eastAsia="Times New Roman" w:cs="Arial"/>
          <w:i/>
          <w:iCs/>
          <w:snapToGrid/>
          <w:szCs w:val="24"/>
        </w:rPr>
        <w:t xml:space="preserve">A nursery, elementary, secondary, undergraduate or post graduate private school, or other place of </w:t>
      </w:r>
      <w:proofErr w:type="gramStart"/>
      <w:r w:rsidRPr="00CE546C">
        <w:rPr>
          <w:rFonts w:eastAsia="Times New Roman" w:cs="Arial"/>
          <w:i/>
          <w:iCs/>
          <w:snapToGrid/>
          <w:szCs w:val="24"/>
        </w:rPr>
        <w:t>education</w:t>
      </w:r>
      <w:r w:rsidRPr="00CE546C">
        <w:rPr>
          <w:rFonts w:eastAsia="Times New Roman" w:cs="Arial"/>
          <w:i/>
          <w:iCs/>
          <w:strike/>
          <w:snapToGrid/>
          <w:szCs w:val="24"/>
        </w:rPr>
        <w:t>;</w:t>
      </w:r>
      <w:r w:rsidRPr="00CE546C">
        <w:rPr>
          <w:rFonts w:eastAsia="Times New Roman" w:cs="Arial"/>
          <w:i/>
          <w:iCs/>
          <w:snapToGrid/>
          <w:szCs w:val="24"/>
          <w:u w:val="single"/>
        </w:rPr>
        <w:t>,</w:t>
      </w:r>
      <w:proofErr w:type="gramEnd"/>
      <w:r w:rsidRPr="00CE546C">
        <w:rPr>
          <w:rFonts w:eastAsia="Times New Roman" w:cs="Arial"/>
          <w:i/>
          <w:iCs/>
          <w:snapToGrid/>
          <w:szCs w:val="24"/>
          <w:u w:val="single"/>
        </w:rPr>
        <w:t xml:space="preserve"> including housing facilities provided for</w:t>
      </w:r>
      <w:r w:rsidRPr="00CE546C" w:rsidDel="008D5A87">
        <w:rPr>
          <w:rFonts w:eastAsia="Times New Roman" w:cs="Arial"/>
          <w:i/>
          <w:iCs/>
          <w:snapToGrid/>
          <w:szCs w:val="24"/>
          <w:u w:val="single"/>
        </w:rPr>
        <w:t xml:space="preserve"> </w:t>
      </w:r>
      <w:r w:rsidRPr="00CE546C">
        <w:rPr>
          <w:rFonts w:eastAsia="Times New Roman" w:cs="Arial"/>
          <w:i/>
          <w:iCs/>
          <w:snapToGrid/>
          <w:szCs w:val="24"/>
          <w:u w:val="single"/>
        </w:rPr>
        <w:t xml:space="preserve">students or </w:t>
      </w:r>
      <w:proofErr w:type="gramStart"/>
      <w:r w:rsidRPr="00CE546C">
        <w:rPr>
          <w:rFonts w:eastAsia="Times New Roman" w:cs="Arial"/>
          <w:i/>
          <w:iCs/>
          <w:snapToGrid/>
          <w:szCs w:val="24"/>
          <w:u w:val="single"/>
        </w:rPr>
        <w:t>employees;</w:t>
      </w:r>
      <w:proofErr w:type="gramEnd"/>
    </w:p>
    <w:p w14:paraId="51C65671" w14:textId="77777777" w:rsidR="009F3B40" w:rsidRPr="00CE546C" w:rsidRDefault="009F3B40" w:rsidP="00F53C76">
      <w:pPr>
        <w:widowControl/>
        <w:numPr>
          <w:ilvl w:val="0"/>
          <w:numId w:val="2"/>
        </w:numPr>
        <w:spacing w:after="0"/>
        <w:ind w:left="1260" w:hanging="540"/>
        <w:contextualSpacing/>
        <w:rPr>
          <w:rFonts w:eastAsia="Times New Roman" w:cs="Arial"/>
          <w:i/>
          <w:snapToGrid/>
          <w:szCs w:val="24"/>
        </w:rPr>
      </w:pPr>
      <w:r w:rsidRPr="00CE546C">
        <w:rPr>
          <w:rFonts w:eastAsia="Times New Roman" w:cs="Arial"/>
          <w:i/>
          <w:snapToGrid/>
          <w:szCs w:val="24"/>
        </w:rPr>
        <w:t>A day-care center, senior citizen center, …</w:t>
      </w:r>
    </w:p>
    <w:p w14:paraId="40EEFE93" w14:textId="77777777" w:rsidR="009F3B40" w:rsidRPr="00CE546C" w:rsidRDefault="009F3B40" w:rsidP="00F53C76">
      <w:pPr>
        <w:widowControl/>
        <w:numPr>
          <w:ilvl w:val="0"/>
          <w:numId w:val="2"/>
        </w:numPr>
        <w:spacing w:after="0"/>
        <w:ind w:left="1260" w:hanging="540"/>
        <w:contextualSpacing/>
        <w:rPr>
          <w:rFonts w:eastAsia="Times New Roman" w:cs="Arial"/>
          <w:i/>
          <w:snapToGrid/>
          <w:szCs w:val="24"/>
        </w:rPr>
      </w:pPr>
      <w:r w:rsidRPr="00CE546C">
        <w:rPr>
          <w:rFonts w:eastAsia="Times New Roman" w:cs="Arial"/>
          <w:i/>
          <w:snapToGrid/>
          <w:szCs w:val="24"/>
        </w:rPr>
        <w:t>A gymnasium, health spa …</w:t>
      </w:r>
    </w:p>
    <w:p w14:paraId="2BA918DB" w14:textId="77777777" w:rsidR="009F3B40" w:rsidRPr="00CE546C" w:rsidRDefault="009F3B40" w:rsidP="00F53C76">
      <w:pPr>
        <w:widowControl/>
        <w:numPr>
          <w:ilvl w:val="0"/>
          <w:numId w:val="2"/>
        </w:numPr>
        <w:spacing w:after="0"/>
        <w:ind w:left="1260" w:hanging="540"/>
        <w:contextualSpacing/>
        <w:rPr>
          <w:rFonts w:eastAsia="Times New Roman" w:cs="Arial"/>
          <w:i/>
          <w:snapToGrid/>
          <w:szCs w:val="24"/>
        </w:rPr>
      </w:pPr>
      <w:r w:rsidRPr="00CE546C">
        <w:rPr>
          <w:rFonts w:eastAsia="Times New Roman" w:cs="Arial"/>
          <w:i/>
          <w:snapToGrid/>
          <w:szCs w:val="24"/>
        </w:rPr>
        <w:t xml:space="preserve">A religious </w:t>
      </w:r>
      <w:proofErr w:type="gramStart"/>
      <w:r w:rsidRPr="00CE546C">
        <w:rPr>
          <w:rFonts w:eastAsia="Times New Roman" w:cs="Arial"/>
          <w:i/>
          <w:snapToGrid/>
          <w:szCs w:val="24"/>
        </w:rPr>
        <w:t>facility;</w:t>
      </w:r>
      <w:proofErr w:type="gramEnd"/>
    </w:p>
    <w:p w14:paraId="1A58838E" w14:textId="77777777" w:rsidR="009F3B40" w:rsidRPr="00CE546C" w:rsidRDefault="009F3B40" w:rsidP="00F53C76">
      <w:pPr>
        <w:widowControl/>
        <w:numPr>
          <w:ilvl w:val="0"/>
          <w:numId w:val="2"/>
        </w:numPr>
        <w:spacing w:after="0"/>
        <w:ind w:left="1260" w:hanging="540"/>
        <w:contextualSpacing/>
        <w:rPr>
          <w:rFonts w:eastAsia="Times New Roman" w:cs="Arial"/>
          <w:i/>
          <w:snapToGrid/>
          <w:szCs w:val="24"/>
        </w:rPr>
      </w:pPr>
      <w:r w:rsidRPr="00CE546C">
        <w:rPr>
          <w:rFonts w:eastAsia="Times New Roman" w:cs="Arial"/>
          <w:i/>
          <w:snapToGrid/>
          <w:szCs w:val="24"/>
        </w:rPr>
        <w:t>An office building; and</w:t>
      </w:r>
    </w:p>
    <w:p w14:paraId="27CCBDFC" w14:textId="4169FE95" w:rsidR="009F3B40" w:rsidRPr="00F360D7" w:rsidRDefault="009F3B40" w:rsidP="00F53C76">
      <w:pPr>
        <w:widowControl/>
        <w:numPr>
          <w:ilvl w:val="0"/>
          <w:numId w:val="2"/>
        </w:numPr>
        <w:spacing w:after="0"/>
        <w:ind w:left="1260" w:hanging="540"/>
        <w:contextualSpacing/>
        <w:rPr>
          <w:rFonts w:eastAsia="Times New Roman" w:cs="Arial"/>
          <w:i/>
          <w:snapToGrid/>
          <w:szCs w:val="24"/>
        </w:rPr>
      </w:pPr>
      <w:r w:rsidRPr="00CE546C">
        <w:rPr>
          <w:rFonts w:eastAsia="Times New Roman" w:cs="Arial"/>
          <w:i/>
          <w:snapToGrid/>
          <w:szCs w:val="24"/>
        </w:rPr>
        <w:t>A public curb or sidewalk.</w:t>
      </w:r>
    </w:p>
    <w:p w14:paraId="74A12E68" w14:textId="77777777" w:rsidR="000459A3" w:rsidRPr="00B61860" w:rsidRDefault="000459A3" w:rsidP="000459A3">
      <w:pPr>
        <w:pStyle w:val="Heading4"/>
        <w:ind w:left="0"/>
      </w:pPr>
      <w:r w:rsidRPr="00B61860">
        <w:t xml:space="preserve">Notation: </w:t>
      </w:r>
    </w:p>
    <w:p w14:paraId="4F2E51B3" w14:textId="77777777" w:rsidR="00036F67" w:rsidRPr="00036F67" w:rsidRDefault="00036F67" w:rsidP="00036F67">
      <w:pPr>
        <w:rPr>
          <w:rFonts w:cs="Arial"/>
        </w:rPr>
      </w:pPr>
      <w:bookmarkStart w:id="0" w:name="_Hlk220072094"/>
      <w:r w:rsidRPr="00036F67">
        <w:rPr>
          <w:rFonts w:cs="Arial"/>
        </w:rPr>
        <w:t xml:space="preserve">Authority: Government Code Section 4450 </w:t>
      </w:r>
    </w:p>
    <w:p w14:paraId="14448ABF" w14:textId="3F011D9D" w:rsidR="000459A3" w:rsidRPr="00B61860" w:rsidRDefault="000459A3" w:rsidP="000459A3">
      <w:pPr>
        <w:rPr>
          <w:rFonts w:cs="Arial"/>
        </w:rPr>
      </w:pPr>
      <w:r w:rsidRPr="00B61860">
        <w:rPr>
          <w:rFonts w:cs="Arial"/>
        </w:rPr>
        <w:t xml:space="preserve">Reference(s): </w:t>
      </w:r>
      <w:r w:rsidR="003B4F28" w:rsidRPr="00B61860">
        <w:rPr>
          <w:rFonts w:cs="Arial"/>
        </w:rPr>
        <w:t>Government Code Section 4450</w:t>
      </w:r>
      <w:r w:rsidR="00782648" w:rsidRPr="00B61860">
        <w:rPr>
          <w:rFonts w:cs="Arial"/>
        </w:rPr>
        <w:t xml:space="preserve"> through</w:t>
      </w:r>
      <w:r w:rsidR="003B4F28" w:rsidRPr="00B61860">
        <w:rPr>
          <w:rFonts w:cs="Arial"/>
        </w:rPr>
        <w:t xml:space="preserve"> 4452, 4456, 4459 and 12955.1. Health and Safety Code Sections 19955, 19957 through 19959.</w:t>
      </w:r>
      <w:bookmarkEnd w:id="0"/>
    </w:p>
    <w:p w14:paraId="43A38BA1" w14:textId="77777777" w:rsidR="00513128" w:rsidRDefault="00513128" w:rsidP="00F268CE">
      <w:pPr>
        <w:rPr>
          <w:rFonts w:cs="Arial"/>
        </w:rPr>
      </w:pPr>
    </w:p>
    <w:p w14:paraId="34DF2559" w14:textId="008778BB" w:rsidR="00513128" w:rsidRPr="00B61860" w:rsidRDefault="00513128" w:rsidP="00513128">
      <w:pPr>
        <w:pStyle w:val="Heading3"/>
        <w:spacing w:before="0"/>
      </w:pPr>
      <w:r w:rsidRPr="0046521A">
        <w:t xml:space="preserve">ITEM </w:t>
      </w:r>
      <w:r w:rsidR="00BE7078">
        <w:t>3A</w:t>
      </w:r>
      <w:r w:rsidRPr="0046521A">
        <w:rPr>
          <w:snapToGrid/>
        </w:rPr>
        <w:br/>
      </w:r>
      <w:r w:rsidR="006A437A" w:rsidRPr="006A437A">
        <w:t>Chapter 2 DEFINITIONS, Section 202 - Definitions</w:t>
      </w:r>
    </w:p>
    <w:p w14:paraId="21E9B357" w14:textId="77777777" w:rsidR="00301B90" w:rsidRPr="00301B90" w:rsidRDefault="00301B90" w:rsidP="00301B90">
      <w:pPr>
        <w:widowControl/>
        <w:spacing w:after="0"/>
        <w:rPr>
          <w:rFonts w:eastAsia="Times New Roman" w:cs="Arial"/>
          <w:i/>
          <w:iCs/>
          <w:snapToGrid/>
          <w:szCs w:val="24"/>
        </w:rPr>
      </w:pPr>
      <w:r w:rsidRPr="00301B90">
        <w:rPr>
          <w:rFonts w:eastAsia="Times New Roman" w:cs="Arial"/>
          <w:b/>
          <w:bCs/>
          <w:i/>
          <w:iCs/>
          <w:snapToGrid/>
          <w:szCs w:val="24"/>
        </w:rPr>
        <w:t xml:space="preserve">PUBLIC HOUSING. [DSA-AC &amp; HCD 1-AC] </w:t>
      </w:r>
      <w:r w:rsidRPr="00301B90">
        <w:rPr>
          <w:rFonts w:eastAsia="Times New Roman" w:cs="Arial"/>
          <w:i/>
          <w:iCs/>
          <w:snapToGrid/>
          <w:szCs w:val="24"/>
        </w:rPr>
        <w:t xml:space="preserve">Housing facilities constructed or altered by, for, or on behalf of a public entity, or constructed or altered as part of a public </w:t>
      </w:r>
      <w:r w:rsidRPr="00301B90">
        <w:rPr>
          <w:rFonts w:eastAsia="Times New Roman" w:cs="Arial"/>
          <w:i/>
          <w:iCs/>
          <w:snapToGrid/>
          <w:szCs w:val="24"/>
        </w:rPr>
        <w:lastRenderedPageBreak/>
        <w:t>entity’s program to provide housing pursuant to United States Code of Federal Regulations, 28 CFR Part 35, Section 35.102(a), including but not limited to the following:</w:t>
      </w:r>
    </w:p>
    <w:p w14:paraId="1D91E5CD" w14:textId="77777777" w:rsidR="00301B90" w:rsidRPr="00301B90" w:rsidRDefault="00301B90" w:rsidP="00301B90">
      <w:pPr>
        <w:widowControl/>
        <w:spacing w:after="0"/>
        <w:rPr>
          <w:rFonts w:eastAsia="Times New Roman" w:cs="Arial"/>
          <w:i/>
          <w:iCs/>
          <w:snapToGrid/>
          <w:szCs w:val="24"/>
        </w:rPr>
      </w:pPr>
    </w:p>
    <w:p w14:paraId="0129B11C" w14:textId="5D4B9F49" w:rsidR="00301B90" w:rsidRPr="00ED3C5F" w:rsidRDefault="00301B90" w:rsidP="00ED3C5F">
      <w:pPr>
        <w:pStyle w:val="ListParagraph"/>
        <w:widowControl/>
        <w:numPr>
          <w:ilvl w:val="0"/>
          <w:numId w:val="17"/>
        </w:numPr>
        <w:spacing w:after="0"/>
        <w:rPr>
          <w:rFonts w:eastAsia="Times New Roman" w:cs="Arial"/>
          <w:i/>
          <w:iCs/>
          <w:snapToGrid/>
          <w:szCs w:val="24"/>
        </w:rPr>
      </w:pPr>
      <w:r w:rsidRPr="00ED3C5F">
        <w:rPr>
          <w:rFonts w:eastAsia="Times New Roman" w:cs="Arial"/>
          <w:i/>
          <w:iCs/>
          <w:snapToGrid/>
          <w:szCs w:val="24"/>
        </w:rPr>
        <w:t>…</w:t>
      </w:r>
    </w:p>
    <w:p w14:paraId="377C2529" w14:textId="3B853988" w:rsidR="00301B90" w:rsidRPr="00ED3C5F" w:rsidRDefault="00301B90" w:rsidP="00ED3C5F">
      <w:pPr>
        <w:pStyle w:val="ListParagraph"/>
        <w:widowControl/>
        <w:numPr>
          <w:ilvl w:val="0"/>
          <w:numId w:val="17"/>
        </w:numPr>
        <w:spacing w:after="0"/>
        <w:rPr>
          <w:rFonts w:eastAsia="Times New Roman" w:cs="Arial"/>
          <w:i/>
          <w:snapToGrid/>
          <w:szCs w:val="24"/>
        </w:rPr>
      </w:pPr>
      <w:r w:rsidRPr="00ED3C5F">
        <w:rPr>
          <w:rFonts w:eastAsia="Times New Roman" w:cs="Arial"/>
          <w:i/>
          <w:iCs/>
          <w:snapToGrid/>
          <w:szCs w:val="24"/>
        </w:rPr>
        <w:t>…</w:t>
      </w:r>
    </w:p>
    <w:p w14:paraId="30AA7342" w14:textId="4F10A500" w:rsidR="00301B90" w:rsidRPr="00ED3C5F" w:rsidRDefault="00301B90" w:rsidP="00ED3C5F">
      <w:pPr>
        <w:pStyle w:val="ListParagraph"/>
        <w:widowControl/>
        <w:numPr>
          <w:ilvl w:val="0"/>
          <w:numId w:val="17"/>
        </w:numPr>
        <w:spacing w:after="0"/>
        <w:rPr>
          <w:rFonts w:eastAsia="Times New Roman" w:cs="Arial"/>
          <w:i/>
          <w:iCs/>
          <w:snapToGrid/>
          <w:szCs w:val="24"/>
        </w:rPr>
      </w:pPr>
      <w:r w:rsidRPr="00ED3C5F">
        <w:rPr>
          <w:rFonts w:eastAsia="Times New Roman" w:cs="Arial"/>
          <w:i/>
          <w:iCs/>
          <w:snapToGrid/>
          <w:szCs w:val="24"/>
        </w:rPr>
        <w:t xml:space="preserve">Homeless shelters, group homes, halfway houses and similar social service </w:t>
      </w:r>
      <w:r w:rsidRPr="00ED3C5F" w:rsidDel="005F239E">
        <w:rPr>
          <w:rFonts w:eastAsia="Times New Roman" w:cs="Arial"/>
          <w:i/>
          <w:iCs/>
          <w:snapToGrid/>
          <w:szCs w:val="24"/>
          <w:u w:val="single"/>
        </w:rPr>
        <w:t>center</w:t>
      </w:r>
      <w:r w:rsidRPr="00ED3C5F" w:rsidDel="005F239E">
        <w:rPr>
          <w:rFonts w:eastAsia="Times New Roman" w:cs="Arial"/>
          <w:i/>
          <w:iCs/>
          <w:snapToGrid/>
          <w:szCs w:val="24"/>
        </w:rPr>
        <w:t xml:space="preserve"> </w:t>
      </w:r>
      <w:proofErr w:type="gramStart"/>
      <w:r w:rsidRPr="00ED3C5F">
        <w:rPr>
          <w:rFonts w:eastAsia="Times New Roman" w:cs="Arial"/>
          <w:i/>
          <w:iCs/>
          <w:snapToGrid/>
          <w:szCs w:val="24"/>
        </w:rPr>
        <w:t>establishments;</w:t>
      </w:r>
      <w:proofErr w:type="gramEnd"/>
    </w:p>
    <w:p w14:paraId="1614765B" w14:textId="15D4DA78" w:rsidR="00301B90" w:rsidRPr="00ED3C5F" w:rsidRDefault="00301B90" w:rsidP="00ED3C5F">
      <w:pPr>
        <w:pStyle w:val="ListParagraph"/>
        <w:widowControl/>
        <w:numPr>
          <w:ilvl w:val="0"/>
          <w:numId w:val="17"/>
        </w:numPr>
        <w:spacing w:after="0"/>
        <w:rPr>
          <w:rFonts w:eastAsia="Times New Roman"/>
          <w:i/>
          <w:iCs/>
          <w:snapToGrid/>
          <w:szCs w:val="24"/>
          <w:u w:val="single"/>
        </w:rPr>
      </w:pPr>
      <w:r w:rsidRPr="00ED3C5F">
        <w:rPr>
          <w:rFonts w:eastAsia="Times New Roman"/>
          <w:i/>
          <w:snapToGrid/>
          <w:szCs w:val="24"/>
        </w:rPr>
        <w:t>…</w:t>
      </w:r>
      <w:r w:rsidRPr="00ED3C5F">
        <w:rPr>
          <w:rFonts w:eastAsia="Times New Roman"/>
          <w:i/>
          <w:iCs/>
          <w:snapToGrid/>
          <w:szCs w:val="24"/>
        </w:rPr>
        <w:t xml:space="preserve"> </w:t>
      </w:r>
    </w:p>
    <w:p w14:paraId="2A0D508F" w14:textId="17314637" w:rsidR="00301B90" w:rsidRPr="00ED3C5F" w:rsidRDefault="00301B90" w:rsidP="00ED3C5F">
      <w:pPr>
        <w:pStyle w:val="ListParagraph"/>
        <w:widowControl/>
        <w:numPr>
          <w:ilvl w:val="0"/>
          <w:numId w:val="17"/>
        </w:numPr>
        <w:spacing w:after="0"/>
        <w:rPr>
          <w:rFonts w:eastAsia="Times New Roman"/>
          <w:i/>
          <w:iCs/>
          <w:snapToGrid/>
          <w:szCs w:val="24"/>
        </w:rPr>
      </w:pPr>
      <w:r w:rsidRPr="00ED3C5F">
        <w:rPr>
          <w:rFonts w:eastAsia="Times New Roman"/>
          <w:i/>
          <w:snapToGrid/>
          <w:szCs w:val="24"/>
        </w:rPr>
        <w:t>…</w:t>
      </w:r>
    </w:p>
    <w:p w14:paraId="5BD84D12" w14:textId="77777777" w:rsidR="00301B90" w:rsidRPr="00301B90" w:rsidRDefault="00301B90" w:rsidP="00301B90">
      <w:pPr>
        <w:widowControl/>
        <w:spacing w:after="0"/>
        <w:ind w:left="360"/>
        <w:rPr>
          <w:rFonts w:eastAsia="Times New Roman"/>
          <w:i/>
          <w:iCs/>
          <w:snapToGrid/>
          <w:sz w:val="22"/>
        </w:rPr>
      </w:pPr>
    </w:p>
    <w:p w14:paraId="6FA8A391" w14:textId="77AF2BB9" w:rsidR="00513128" w:rsidRPr="003A5F35" w:rsidRDefault="00301B90" w:rsidP="003A5F35">
      <w:pPr>
        <w:widowControl/>
        <w:spacing w:after="0"/>
        <w:rPr>
          <w:rFonts w:eastAsia="Times New Roman"/>
          <w:i/>
          <w:snapToGrid/>
          <w:szCs w:val="24"/>
        </w:rPr>
      </w:pPr>
      <w:r w:rsidRPr="00301B90">
        <w:rPr>
          <w:rFonts w:eastAsia="Times New Roman"/>
          <w:b/>
          <w:bCs/>
          <w:i/>
          <w:iCs/>
          <w:snapToGrid/>
          <w:szCs w:val="24"/>
        </w:rPr>
        <w:t xml:space="preserve">Note: </w:t>
      </w:r>
      <w:r w:rsidRPr="00301B90">
        <w:rPr>
          <w:rFonts w:eastAsia="Times New Roman"/>
          <w:i/>
          <w:iCs/>
          <w:snapToGrid/>
          <w:szCs w:val="24"/>
        </w:rPr>
        <w:t>...</w:t>
      </w:r>
    </w:p>
    <w:p w14:paraId="3397E285" w14:textId="77777777" w:rsidR="00513128" w:rsidRPr="00B61860" w:rsidRDefault="00513128" w:rsidP="00513128">
      <w:pPr>
        <w:pStyle w:val="Heading4"/>
        <w:ind w:left="0"/>
      </w:pPr>
      <w:r w:rsidRPr="00B61860">
        <w:t xml:space="preserve">Notation: </w:t>
      </w:r>
    </w:p>
    <w:p w14:paraId="591B939B" w14:textId="77777777" w:rsidR="00036F67" w:rsidRPr="00036F67" w:rsidRDefault="00036F67" w:rsidP="00036F67">
      <w:pPr>
        <w:rPr>
          <w:rFonts w:cs="Arial"/>
        </w:rPr>
      </w:pPr>
      <w:r w:rsidRPr="00036F67">
        <w:rPr>
          <w:rFonts w:cs="Arial"/>
        </w:rPr>
        <w:t xml:space="preserve">Authority: Government Code Section 4450 </w:t>
      </w:r>
    </w:p>
    <w:p w14:paraId="133687B1" w14:textId="11FA760E" w:rsidR="00513128" w:rsidRPr="0046521A" w:rsidRDefault="00036F67" w:rsidP="00036F67">
      <w:pPr>
        <w:rPr>
          <w:rFonts w:cs="Arial"/>
        </w:rPr>
      </w:pPr>
      <w:r w:rsidRPr="00036F67">
        <w:rPr>
          <w:rFonts w:cs="Arial"/>
        </w:rPr>
        <w:t>Reference(s): Government Code Section 4450 through 4452, 4456, 4459 and 12955.1. Health and Safety Code Sections 19955, 19957 through 19959.</w:t>
      </w:r>
    </w:p>
    <w:p w14:paraId="7FA3401A" w14:textId="77777777" w:rsidR="00513128" w:rsidRDefault="00513128" w:rsidP="00F268CE">
      <w:pPr>
        <w:rPr>
          <w:rFonts w:cs="Arial"/>
        </w:rPr>
      </w:pPr>
    </w:p>
    <w:p w14:paraId="51F43939" w14:textId="0CDCDB23" w:rsidR="00513128" w:rsidRPr="00B61860" w:rsidRDefault="00513128" w:rsidP="00513128">
      <w:pPr>
        <w:pStyle w:val="Heading3"/>
        <w:spacing w:before="0"/>
      </w:pPr>
      <w:r w:rsidRPr="0046521A">
        <w:t xml:space="preserve">ITEM </w:t>
      </w:r>
      <w:r w:rsidR="00BE7078">
        <w:t>3B</w:t>
      </w:r>
      <w:r w:rsidRPr="0046521A">
        <w:rPr>
          <w:snapToGrid/>
        </w:rPr>
        <w:br/>
      </w:r>
      <w:r w:rsidR="006213C1" w:rsidRPr="006213C1">
        <w:t>Chapter 2 DEFINITIONS, Section 202 - Definitions</w:t>
      </w:r>
    </w:p>
    <w:p w14:paraId="68880ADF" w14:textId="77777777" w:rsidR="004B0FD2" w:rsidRPr="004B0FD2" w:rsidRDefault="004B0FD2" w:rsidP="004B0FD2">
      <w:pPr>
        <w:widowControl/>
        <w:spacing w:after="0"/>
        <w:rPr>
          <w:rFonts w:eastAsia="Times New Roman" w:cs="Arial"/>
          <w:i/>
          <w:iCs/>
          <w:snapToGrid/>
          <w:szCs w:val="24"/>
        </w:rPr>
      </w:pPr>
      <w:r w:rsidRPr="004B0FD2">
        <w:rPr>
          <w:rFonts w:eastAsia="Times New Roman" w:cs="Arial"/>
          <w:b/>
          <w:bCs/>
          <w:i/>
          <w:iCs/>
          <w:snapToGrid/>
          <w:szCs w:val="24"/>
        </w:rPr>
        <w:t xml:space="preserve">PUBLIC HOUSING. [DSA-AC &amp; HCD 1-AC] </w:t>
      </w:r>
      <w:r w:rsidRPr="004B0FD2">
        <w:rPr>
          <w:rFonts w:eastAsia="Times New Roman" w:cs="Arial"/>
          <w:i/>
          <w:iCs/>
          <w:snapToGrid/>
          <w:szCs w:val="24"/>
        </w:rPr>
        <w:t>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461602B9" w14:textId="77777777" w:rsidR="004B0FD2" w:rsidRPr="004B0FD2" w:rsidRDefault="004B0FD2" w:rsidP="004B0FD2">
      <w:pPr>
        <w:widowControl/>
        <w:spacing w:after="0"/>
        <w:rPr>
          <w:rFonts w:eastAsia="Times New Roman" w:cs="Arial"/>
          <w:i/>
          <w:iCs/>
          <w:snapToGrid/>
          <w:szCs w:val="24"/>
        </w:rPr>
      </w:pPr>
    </w:p>
    <w:p w14:paraId="55735AC2" w14:textId="536F60C7" w:rsidR="004B0FD2" w:rsidRPr="00ED3C5F" w:rsidRDefault="004B0FD2" w:rsidP="00ED3C5F">
      <w:pPr>
        <w:pStyle w:val="ListParagraph"/>
        <w:widowControl/>
        <w:numPr>
          <w:ilvl w:val="0"/>
          <w:numId w:val="19"/>
        </w:numPr>
        <w:spacing w:after="0"/>
        <w:rPr>
          <w:rFonts w:eastAsia="Times New Roman" w:cs="Arial"/>
          <w:i/>
          <w:snapToGrid/>
          <w:szCs w:val="24"/>
        </w:rPr>
      </w:pPr>
      <w:r w:rsidRPr="00ED3C5F">
        <w:rPr>
          <w:rFonts w:eastAsia="Times New Roman" w:cs="Arial"/>
          <w:i/>
          <w:snapToGrid/>
          <w:szCs w:val="24"/>
        </w:rPr>
        <w:t>…</w:t>
      </w:r>
    </w:p>
    <w:p w14:paraId="456D9F5D" w14:textId="012DF7FC" w:rsidR="004B0FD2" w:rsidRPr="00ED3C5F" w:rsidRDefault="004B0FD2" w:rsidP="00ED3C5F">
      <w:pPr>
        <w:pStyle w:val="ListParagraph"/>
        <w:widowControl/>
        <w:numPr>
          <w:ilvl w:val="0"/>
          <w:numId w:val="19"/>
        </w:numPr>
        <w:spacing w:after="0"/>
        <w:rPr>
          <w:rFonts w:eastAsia="Times New Roman" w:cs="Arial"/>
          <w:i/>
          <w:snapToGrid/>
          <w:szCs w:val="24"/>
        </w:rPr>
      </w:pPr>
      <w:r w:rsidRPr="00ED3C5F">
        <w:rPr>
          <w:rFonts w:eastAsia="Times New Roman" w:cs="Arial"/>
          <w:i/>
          <w:snapToGrid/>
          <w:szCs w:val="24"/>
        </w:rPr>
        <w:t>…</w:t>
      </w:r>
    </w:p>
    <w:p w14:paraId="1987994A" w14:textId="48C0226A" w:rsidR="004B0FD2" w:rsidRPr="00ED3C5F" w:rsidRDefault="004B0FD2" w:rsidP="00ED3C5F">
      <w:pPr>
        <w:pStyle w:val="ListParagraph"/>
        <w:widowControl/>
        <w:numPr>
          <w:ilvl w:val="0"/>
          <w:numId w:val="19"/>
        </w:numPr>
        <w:spacing w:after="0"/>
        <w:rPr>
          <w:rFonts w:eastAsia="Times New Roman"/>
          <w:i/>
          <w:snapToGrid/>
          <w:szCs w:val="24"/>
        </w:rPr>
      </w:pPr>
      <w:r w:rsidRPr="00ED3C5F">
        <w:rPr>
          <w:rFonts w:eastAsia="Times New Roman"/>
          <w:i/>
          <w:snapToGrid/>
          <w:szCs w:val="24"/>
        </w:rPr>
        <w:t>…</w:t>
      </w:r>
    </w:p>
    <w:p w14:paraId="021071F2" w14:textId="7CFA3A9B" w:rsidR="00FD40E8" w:rsidRPr="00ED3C5F" w:rsidRDefault="00FD40E8" w:rsidP="00ED3C5F">
      <w:pPr>
        <w:pStyle w:val="ListParagraph"/>
        <w:widowControl/>
        <w:numPr>
          <w:ilvl w:val="0"/>
          <w:numId w:val="19"/>
        </w:numPr>
        <w:spacing w:after="0"/>
        <w:rPr>
          <w:rFonts w:eastAsia="Times New Roman"/>
          <w:i/>
          <w:snapToGrid/>
          <w:szCs w:val="24"/>
        </w:rPr>
      </w:pPr>
      <w:r w:rsidRPr="00ED3C5F">
        <w:rPr>
          <w:rFonts w:eastAsia="Times New Roman"/>
          <w:i/>
          <w:strike/>
          <w:snapToGrid/>
          <w:szCs w:val="24"/>
        </w:rPr>
        <w:t xml:space="preserve">Transient lodging, such as hotels, motels, hostels and other facilities providing </w:t>
      </w:r>
      <w:proofErr w:type="gramStart"/>
      <w:r w:rsidRPr="00ED3C5F">
        <w:rPr>
          <w:rFonts w:eastAsia="Times New Roman"/>
          <w:i/>
          <w:strike/>
          <w:snapToGrid/>
          <w:szCs w:val="24"/>
        </w:rPr>
        <w:t>accommodations</w:t>
      </w:r>
      <w:proofErr w:type="gramEnd"/>
      <w:r w:rsidRPr="00ED3C5F">
        <w:rPr>
          <w:rFonts w:eastAsia="Times New Roman"/>
          <w:i/>
          <w:strike/>
          <w:snapToGrid/>
          <w:szCs w:val="24"/>
        </w:rPr>
        <w:t xml:space="preserve"> of a short-term nature of not more than 30 days duration;</w:t>
      </w:r>
      <w:r w:rsidRPr="00ED3C5F">
        <w:rPr>
          <w:rFonts w:eastAsia="Times New Roman"/>
          <w:i/>
          <w:snapToGrid/>
          <w:szCs w:val="24"/>
        </w:rPr>
        <w:t xml:space="preserve"> </w:t>
      </w:r>
      <w:r w:rsidR="00B34948" w:rsidRPr="00C65F6C">
        <w:rPr>
          <w:rFonts w:eastAsia="Times New Roman"/>
          <w:i/>
          <w:snapToGrid/>
          <w:szCs w:val="24"/>
          <w:u w:val="single"/>
        </w:rPr>
        <w:t>Reserved.</w:t>
      </w:r>
    </w:p>
    <w:p w14:paraId="4BEFFE05" w14:textId="1F0E0FB0" w:rsidR="00FD40E8" w:rsidRPr="00ED3C5F" w:rsidRDefault="00FD40E8" w:rsidP="00ED3C5F">
      <w:pPr>
        <w:pStyle w:val="ListParagraph"/>
        <w:widowControl/>
        <w:numPr>
          <w:ilvl w:val="0"/>
          <w:numId w:val="19"/>
        </w:numPr>
        <w:spacing w:after="0"/>
        <w:rPr>
          <w:rFonts w:eastAsia="Times New Roman"/>
          <w:i/>
          <w:snapToGrid/>
          <w:szCs w:val="24"/>
          <w:u w:val="single"/>
        </w:rPr>
      </w:pPr>
    </w:p>
    <w:p w14:paraId="50F0ECFF" w14:textId="116FC563" w:rsidR="004B0FD2" w:rsidRPr="00ED3C5F" w:rsidRDefault="004B0FD2" w:rsidP="00ED3C5F">
      <w:pPr>
        <w:pStyle w:val="ListParagraph"/>
        <w:widowControl/>
        <w:numPr>
          <w:ilvl w:val="0"/>
          <w:numId w:val="19"/>
        </w:numPr>
        <w:spacing w:after="0"/>
        <w:rPr>
          <w:rFonts w:eastAsia="Times New Roman"/>
          <w:i/>
          <w:iCs/>
          <w:snapToGrid/>
          <w:szCs w:val="24"/>
        </w:rPr>
      </w:pPr>
      <w:r w:rsidRPr="00ED3C5F">
        <w:rPr>
          <w:rFonts w:eastAsia="Times New Roman"/>
          <w:i/>
          <w:iCs/>
          <w:snapToGrid/>
          <w:szCs w:val="24"/>
        </w:rPr>
        <w:t>…</w:t>
      </w:r>
    </w:p>
    <w:p w14:paraId="45C0C1B0" w14:textId="77777777" w:rsidR="004B0FD2" w:rsidRPr="004B0FD2" w:rsidRDefault="004B0FD2" w:rsidP="004B0FD2">
      <w:pPr>
        <w:widowControl/>
        <w:spacing w:after="0"/>
        <w:ind w:left="360"/>
        <w:rPr>
          <w:rFonts w:eastAsia="Times New Roman"/>
          <w:i/>
          <w:iCs/>
          <w:snapToGrid/>
          <w:sz w:val="22"/>
        </w:rPr>
      </w:pPr>
    </w:p>
    <w:p w14:paraId="21441D5F" w14:textId="0ED3489E" w:rsidR="00FD40E8" w:rsidRDefault="00FD40E8" w:rsidP="00513128">
      <w:pPr>
        <w:rPr>
          <w:rFonts w:cs="Arial"/>
        </w:rPr>
      </w:pPr>
      <w:r w:rsidRPr="004B0FD2">
        <w:rPr>
          <w:rFonts w:eastAsia="Times New Roman"/>
          <w:b/>
          <w:i/>
          <w:snapToGrid/>
          <w:szCs w:val="24"/>
        </w:rPr>
        <w:t xml:space="preserve">Note: </w:t>
      </w:r>
      <w:r w:rsidRPr="004B0FD2">
        <w:rPr>
          <w:rFonts w:eastAsia="Times New Roman"/>
          <w:i/>
          <w:snapToGrid/>
          <w:szCs w:val="24"/>
        </w:rPr>
        <w:t>...</w:t>
      </w:r>
    </w:p>
    <w:p w14:paraId="4D277AEF" w14:textId="77777777" w:rsidR="008808B6" w:rsidRPr="00B61860" w:rsidRDefault="008808B6" w:rsidP="008808B6">
      <w:pPr>
        <w:pStyle w:val="Heading4"/>
        <w:ind w:left="0"/>
      </w:pPr>
      <w:r w:rsidRPr="00B61860">
        <w:t xml:space="preserve">Notation: </w:t>
      </w:r>
    </w:p>
    <w:p w14:paraId="481E6EF6" w14:textId="77777777" w:rsidR="00036F67" w:rsidRPr="00036F67" w:rsidRDefault="00036F67" w:rsidP="00036F67">
      <w:pPr>
        <w:rPr>
          <w:rFonts w:cs="Arial"/>
        </w:rPr>
      </w:pPr>
      <w:r w:rsidRPr="00036F67">
        <w:rPr>
          <w:rFonts w:cs="Arial"/>
        </w:rPr>
        <w:t xml:space="preserve">Authority: Government Code Section 4450 </w:t>
      </w:r>
    </w:p>
    <w:p w14:paraId="770F15AC" w14:textId="5293A14B" w:rsidR="00513128" w:rsidRPr="0046521A" w:rsidRDefault="00036F67" w:rsidP="00036F67">
      <w:pPr>
        <w:rPr>
          <w:rFonts w:cs="Arial"/>
        </w:rPr>
      </w:pPr>
      <w:r w:rsidRPr="00036F67">
        <w:rPr>
          <w:rFonts w:cs="Arial"/>
        </w:rPr>
        <w:t>Reference(s): Government Code Section 4450 through 4452, 4456, 4459 and 12955.1. Health and Safety Code Sections 19955, 19957 through 19959.</w:t>
      </w:r>
    </w:p>
    <w:p w14:paraId="5E1E7826" w14:textId="77777777" w:rsidR="00513128" w:rsidRDefault="00513128" w:rsidP="00F268CE">
      <w:pPr>
        <w:rPr>
          <w:rFonts w:cs="Arial"/>
        </w:rPr>
      </w:pPr>
    </w:p>
    <w:p w14:paraId="0962D88F" w14:textId="393D8181" w:rsidR="00513128" w:rsidRPr="00B61860" w:rsidRDefault="00513128" w:rsidP="00513128">
      <w:pPr>
        <w:pStyle w:val="Heading3"/>
        <w:spacing w:before="0"/>
      </w:pPr>
      <w:r w:rsidRPr="0046521A">
        <w:lastRenderedPageBreak/>
        <w:t xml:space="preserve">ITEM </w:t>
      </w:r>
      <w:r w:rsidR="00BE7078">
        <w:t>3C</w:t>
      </w:r>
      <w:r w:rsidRPr="0046521A">
        <w:rPr>
          <w:snapToGrid/>
        </w:rPr>
        <w:br/>
      </w:r>
      <w:r w:rsidR="00263215" w:rsidRPr="00263215">
        <w:t>Chapter 2 DEFINITIONS, Section 202 - Definitions</w:t>
      </w:r>
    </w:p>
    <w:p w14:paraId="3B9FD682" w14:textId="77777777" w:rsidR="00B23CBA" w:rsidRPr="00B23CBA" w:rsidRDefault="00B23CBA" w:rsidP="00B23CBA">
      <w:pPr>
        <w:widowControl/>
        <w:spacing w:after="0"/>
        <w:rPr>
          <w:rFonts w:eastAsia="Times New Roman" w:cs="Arial"/>
          <w:i/>
          <w:iCs/>
          <w:snapToGrid/>
          <w:szCs w:val="24"/>
        </w:rPr>
      </w:pPr>
      <w:r w:rsidRPr="00B23CBA">
        <w:rPr>
          <w:rFonts w:eastAsia="Times New Roman" w:cs="Arial"/>
          <w:b/>
          <w:bCs/>
          <w:i/>
          <w:iCs/>
          <w:snapToGrid/>
          <w:szCs w:val="24"/>
        </w:rPr>
        <w:t xml:space="preserve">PUBLIC HOUSING. [DSA-AC &amp; HCD 1-AC] </w:t>
      </w:r>
      <w:r w:rsidRPr="00B23CBA">
        <w:rPr>
          <w:rFonts w:eastAsia="Times New Roman" w:cs="Arial"/>
          <w:i/>
          <w:iCs/>
          <w:snapToGrid/>
          <w:szCs w:val="24"/>
        </w:rPr>
        <w:t>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7DF4FB50" w14:textId="77777777" w:rsidR="00B23CBA" w:rsidRPr="00B23CBA" w:rsidRDefault="00B23CBA" w:rsidP="00B23CBA">
      <w:pPr>
        <w:widowControl/>
        <w:spacing w:after="0"/>
        <w:rPr>
          <w:rFonts w:eastAsia="Times New Roman" w:cs="Arial"/>
          <w:i/>
          <w:iCs/>
          <w:snapToGrid/>
          <w:szCs w:val="24"/>
        </w:rPr>
      </w:pPr>
    </w:p>
    <w:p w14:paraId="3A5A24D9" w14:textId="536E2728" w:rsidR="00B23CBA" w:rsidRPr="00ED3C5F" w:rsidRDefault="00B23CBA" w:rsidP="00ED3C5F">
      <w:pPr>
        <w:pStyle w:val="ListParagraph"/>
        <w:widowControl/>
        <w:numPr>
          <w:ilvl w:val="0"/>
          <w:numId w:val="21"/>
        </w:numPr>
        <w:spacing w:after="0"/>
        <w:rPr>
          <w:rFonts w:eastAsia="Times New Roman" w:cs="Arial"/>
          <w:i/>
          <w:snapToGrid/>
          <w:szCs w:val="24"/>
        </w:rPr>
      </w:pPr>
      <w:r w:rsidRPr="00ED3C5F">
        <w:rPr>
          <w:rFonts w:eastAsia="Times New Roman" w:cs="Arial"/>
          <w:i/>
          <w:snapToGrid/>
          <w:szCs w:val="24"/>
        </w:rPr>
        <w:t>…</w:t>
      </w:r>
      <w:r w:rsidRPr="00ED3C5F">
        <w:rPr>
          <w:rFonts w:eastAsia="Times New Roman" w:cs="Arial"/>
          <w:i/>
          <w:iCs/>
          <w:snapToGrid/>
          <w:szCs w:val="24"/>
        </w:rPr>
        <w:t xml:space="preserve"> </w:t>
      </w:r>
    </w:p>
    <w:p w14:paraId="2F446B2E" w14:textId="68312C02" w:rsidR="00B23CBA" w:rsidRPr="00ED3C5F" w:rsidRDefault="00B23CBA" w:rsidP="00ED3C5F">
      <w:pPr>
        <w:pStyle w:val="ListParagraph"/>
        <w:widowControl/>
        <w:numPr>
          <w:ilvl w:val="0"/>
          <w:numId w:val="21"/>
        </w:numPr>
        <w:spacing w:after="0"/>
        <w:rPr>
          <w:rFonts w:eastAsia="Times New Roman" w:cs="Arial"/>
          <w:i/>
          <w:snapToGrid/>
          <w:szCs w:val="24"/>
        </w:rPr>
      </w:pPr>
      <w:r w:rsidRPr="00ED3C5F">
        <w:rPr>
          <w:rFonts w:eastAsia="Times New Roman" w:cs="Arial"/>
          <w:i/>
          <w:snapToGrid/>
          <w:szCs w:val="24"/>
        </w:rPr>
        <w:t>…</w:t>
      </w:r>
    </w:p>
    <w:p w14:paraId="6ED08F16" w14:textId="55100938" w:rsidR="00B23CBA" w:rsidRPr="00ED3C5F" w:rsidRDefault="00B23CBA" w:rsidP="00ED3C5F">
      <w:pPr>
        <w:pStyle w:val="ListParagraph"/>
        <w:widowControl/>
        <w:numPr>
          <w:ilvl w:val="0"/>
          <w:numId w:val="21"/>
        </w:numPr>
        <w:spacing w:after="0"/>
        <w:rPr>
          <w:rFonts w:eastAsia="Times New Roman" w:cs="Arial"/>
          <w:i/>
          <w:snapToGrid/>
          <w:szCs w:val="24"/>
        </w:rPr>
      </w:pPr>
      <w:r w:rsidRPr="00ED3C5F">
        <w:rPr>
          <w:rFonts w:eastAsia="Times New Roman" w:cs="Arial"/>
          <w:i/>
          <w:snapToGrid/>
          <w:szCs w:val="24"/>
        </w:rPr>
        <w:t>…</w:t>
      </w:r>
    </w:p>
    <w:p w14:paraId="520E34DB" w14:textId="315932F4" w:rsidR="00B23CBA" w:rsidRPr="00ED3C5F" w:rsidRDefault="00B23CBA" w:rsidP="00ED3C5F">
      <w:pPr>
        <w:pStyle w:val="ListParagraph"/>
        <w:widowControl/>
        <w:numPr>
          <w:ilvl w:val="0"/>
          <w:numId w:val="21"/>
        </w:numPr>
        <w:spacing w:after="0"/>
        <w:rPr>
          <w:rFonts w:eastAsia="Times New Roman"/>
          <w:i/>
          <w:iCs/>
          <w:snapToGrid/>
          <w:szCs w:val="24"/>
          <w:u w:val="single"/>
        </w:rPr>
      </w:pPr>
      <w:r w:rsidRPr="00ED3C5F">
        <w:rPr>
          <w:rFonts w:eastAsia="Times New Roman"/>
          <w:i/>
          <w:iCs/>
          <w:snapToGrid/>
          <w:szCs w:val="24"/>
        </w:rPr>
        <w:t>…</w:t>
      </w:r>
    </w:p>
    <w:p w14:paraId="060E84C3" w14:textId="09FB462A" w:rsidR="00B23CBA" w:rsidRPr="00ED3C5F" w:rsidRDefault="00B23CBA" w:rsidP="00ED3C5F">
      <w:pPr>
        <w:pStyle w:val="ListParagraph"/>
        <w:widowControl/>
        <w:numPr>
          <w:ilvl w:val="0"/>
          <w:numId w:val="21"/>
        </w:numPr>
        <w:spacing w:after="0"/>
        <w:rPr>
          <w:rFonts w:eastAsia="Times New Roman"/>
          <w:i/>
          <w:iCs/>
          <w:snapToGrid/>
          <w:szCs w:val="24"/>
        </w:rPr>
      </w:pPr>
      <w:r w:rsidRPr="00ED3C5F">
        <w:rPr>
          <w:rFonts w:eastAsia="Times New Roman"/>
          <w:i/>
          <w:iCs/>
          <w:snapToGrid/>
          <w:szCs w:val="24"/>
        </w:rPr>
        <w:t>…</w:t>
      </w:r>
    </w:p>
    <w:p w14:paraId="7607E016" w14:textId="67D27B6D" w:rsidR="00B23CBA" w:rsidRPr="00ED3C5F" w:rsidRDefault="00B23CBA" w:rsidP="00ED3C5F">
      <w:pPr>
        <w:pStyle w:val="ListParagraph"/>
        <w:widowControl/>
        <w:numPr>
          <w:ilvl w:val="0"/>
          <w:numId w:val="21"/>
        </w:numPr>
        <w:spacing w:after="0"/>
        <w:rPr>
          <w:rFonts w:eastAsia="Times New Roman"/>
          <w:i/>
          <w:iCs/>
          <w:snapToGrid/>
          <w:szCs w:val="24"/>
        </w:rPr>
      </w:pPr>
      <w:r w:rsidRPr="00ED3C5F">
        <w:rPr>
          <w:rFonts w:eastAsia="Times New Roman"/>
          <w:i/>
          <w:snapToGrid/>
          <w:szCs w:val="24"/>
          <w:u w:val="single"/>
        </w:rPr>
        <w:t>Employer-provided housing for an employee or an employee and their family members, either temporary or permanent, including but not limited to fire station dormitories and staff housing for a public institution.</w:t>
      </w:r>
    </w:p>
    <w:p w14:paraId="272CB57D" w14:textId="77777777" w:rsidR="00B23CBA" w:rsidRPr="00B23CBA" w:rsidRDefault="00B23CBA" w:rsidP="00B23CBA">
      <w:pPr>
        <w:widowControl/>
        <w:spacing w:after="0"/>
        <w:ind w:left="360"/>
        <w:rPr>
          <w:rFonts w:eastAsia="Times New Roman"/>
          <w:i/>
          <w:iCs/>
          <w:snapToGrid/>
          <w:sz w:val="22"/>
        </w:rPr>
      </w:pPr>
    </w:p>
    <w:p w14:paraId="301AA711" w14:textId="793B3BDF" w:rsidR="00513128" w:rsidRDefault="00B23CBA" w:rsidP="00513128">
      <w:pPr>
        <w:rPr>
          <w:rFonts w:cs="Arial"/>
        </w:rPr>
      </w:pPr>
      <w:r w:rsidRPr="00B23CBA">
        <w:rPr>
          <w:rFonts w:eastAsia="Times New Roman"/>
          <w:b/>
          <w:bCs/>
          <w:i/>
          <w:iCs/>
          <w:snapToGrid/>
          <w:szCs w:val="24"/>
        </w:rPr>
        <w:t xml:space="preserve">Note: </w:t>
      </w:r>
      <w:r w:rsidRPr="00B23CBA">
        <w:rPr>
          <w:rFonts w:eastAsia="Times New Roman"/>
          <w:i/>
          <w:iCs/>
          <w:snapToGrid/>
          <w:szCs w:val="24"/>
        </w:rPr>
        <w:t>...</w:t>
      </w:r>
    </w:p>
    <w:p w14:paraId="0987FBBB" w14:textId="77777777" w:rsidR="00513128" w:rsidRPr="00B61860" w:rsidRDefault="00513128" w:rsidP="00513128">
      <w:pPr>
        <w:pStyle w:val="Heading4"/>
        <w:ind w:left="0"/>
      </w:pPr>
      <w:r w:rsidRPr="00B61860">
        <w:t xml:space="preserve">Notation: </w:t>
      </w:r>
    </w:p>
    <w:p w14:paraId="501F11B6" w14:textId="77777777" w:rsidR="00036F67" w:rsidRPr="00036F67" w:rsidRDefault="00036F67" w:rsidP="00036F67">
      <w:pPr>
        <w:rPr>
          <w:rFonts w:cs="Arial"/>
        </w:rPr>
      </w:pPr>
      <w:r w:rsidRPr="00036F67">
        <w:rPr>
          <w:rFonts w:cs="Arial"/>
        </w:rPr>
        <w:t xml:space="preserve">Authority: Government Code Section 4450 </w:t>
      </w:r>
    </w:p>
    <w:p w14:paraId="284FF2D1" w14:textId="52F74D54" w:rsidR="00513128" w:rsidRDefault="00036F67" w:rsidP="00036F67">
      <w:pPr>
        <w:rPr>
          <w:rFonts w:cs="Arial"/>
        </w:rPr>
      </w:pPr>
      <w:r w:rsidRPr="00036F67">
        <w:rPr>
          <w:rFonts w:cs="Arial"/>
        </w:rPr>
        <w:t>Reference(s): Government Code Section 4450 through 4452, 4456, 4459 and 12955.1. Health and Safety Code Sections 19955, 19957 through 19959.</w:t>
      </w:r>
    </w:p>
    <w:p w14:paraId="1A54981D" w14:textId="77777777" w:rsidR="002A353C" w:rsidRDefault="002A353C" w:rsidP="00036F67">
      <w:pPr>
        <w:rPr>
          <w:rFonts w:cs="Arial"/>
        </w:rPr>
      </w:pPr>
    </w:p>
    <w:p w14:paraId="497675B8" w14:textId="6E303014" w:rsidR="009D35DE" w:rsidRPr="00B61860" w:rsidRDefault="009D35DE" w:rsidP="009D35DE">
      <w:pPr>
        <w:pStyle w:val="Heading3"/>
        <w:spacing w:before="0"/>
      </w:pPr>
      <w:r w:rsidRPr="0046521A">
        <w:t xml:space="preserve">ITEM </w:t>
      </w:r>
      <w:r>
        <w:t>3D</w:t>
      </w:r>
      <w:r w:rsidRPr="0046521A">
        <w:rPr>
          <w:snapToGrid/>
        </w:rPr>
        <w:br/>
      </w:r>
      <w:r w:rsidRPr="00263215">
        <w:t>Chapter 2 DEFINITIONS, Section 202 - Definitions</w:t>
      </w:r>
    </w:p>
    <w:p w14:paraId="608EEEE1" w14:textId="77777777" w:rsidR="009D35DE" w:rsidRPr="00B23CBA" w:rsidRDefault="009D35DE" w:rsidP="009D35DE">
      <w:pPr>
        <w:widowControl/>
        <w:spacing w:after="0"/>
        <w:rPr>
          <w:rFonts w:eastAsia="Times New Roman" w:cs="Arial"/>
          <w:i/>
          <w:iCs/>
          <w:snapToGrid/>
          <w:szCs w:val="24"/>
        </w:rPr>
      </w:pPr>
      <w:r w:rsidRPr="00B23CBA">
        <w:rPr>
          <w:rFonts w:eastAsia="Times New Roman" w:cs="Arial"/>
          <w:b/>
          <w:bCs/>
          <w:i/>
          <w:iCs/>
          <w:snapToGrid/>
          <w:szCs w:val="24"/>
        </w:rPr>
        <w:t xml:space="preserve">PUBLIC HOUSING. [DSA-AC &amp; HCD 1-AC] </w:t>
      </w:r>
      <w:r w:rsidRPr="00B23CBA">
        <w:rPr>
          <w:rFonts w:eastAsia="Times New Roman" w:cs="Arial"/>
          <w:i/>
          <w:iCs/>
          <w:snapToGrid/>
          <w:szCs w:val="24"/>
        </w:rPr>
        <w:t>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666F222D" w14:textId="77777777" w:rsidR="009D35DE" w:rsidRPr="00B23CBA" w:rsidRDefault="009D35DE" w:rsidP="009D35DE">
      <w:pPr>
        <w:widowControl/>
        <w:spacing w:after="0"/>
        <w:rPr>
          <w:rFonts w:eastAsia="Times New Roman" w:cs="Arial"/>
          <w:i/>
          <w:iCs/>
          <w:snapToGrid/>
          <w:szCs w:val="24"/>
        </w:rPr>
      </w:pPr>
    </w:p>
    <w:p w14:paraId="507EFC87" w14:textId="50F7308D" w:rsidR="009D35DE" w:rsidRPr="00ED3C5F" w:rsidRDefault="009D35DE" w:rsidP="00ED3C5F">
      <w:pPr>
        <w:pStyle w:val="ListParagraph"/>
        <w:widowControl/>
        <w:numPr>
          <w:ilvl w:val="0"/>
          <w:numId w:val="23"/>
        </w:numPr>
        <w:spacing w:after="0"/>
        <w:rPr>
          <w:rFonts w:eastAsia="Times New Roman" w:cs="Arial"/>
          <w:i/>
          <w:snapToGrid/>
          <w:szCs w:val="24"/>
        </w:rPr>
      </w:pPr>
      <w:r w:rsidRPr="00ED3C5F">
        <w:rPr>
          <w:rFonts w:eastAsia="Times New Roman" w:cs="Arial"/>
          <w:i/>
          <w:snapToGrid/>
          <w:szCs w:val="24"/>
        </w:rPr>
        <w:t>…</w:t>
      </w:r>
      <w:r w:rsidRPr="00ED3C5F">
        <w:rPr>
          <w:rFonts w:eastAsia="Times New Roman" w:cs="Arial"/>
          <w:i/>
          <w:iCs/>
          <w:snapToGrid/>
          <w:szCs w:val="24"/>
        </w:rPr>
        <w:t xml:space="preserve"> </w:t>
      </w:r>
    </w:p>
    <w:p w14:paraId="32AA9B43" w14:textId="68B7ECDB" w:rsidR="009D35DE" w:rsidRPr="00ED3C5F" w:rsidRDefault="009D35DE" w:rsidP="00ED3C5F">
      <w:pPr>
        <w:pStyle w:val="ListParagraph"/>
        <w:widowControl/>
        <w:numPr>
          <w:ilvl w:val="0"/>
          <w:numId w:val="23"/>
        </w:numPr>
        <w:spacing w:after="0"/>
        <w:rPr>
          <w:rFonts w:eastAsia="Times New Roman" w:cs="Arial"/>
          <w:i/>
          <w:snapToGrid/>
          <w:szCs w:val="24"/>
        </w:rPr>
      </w:pPr>
      <w:r w:rsidRPr="00ED3C5F">
        <w:rPr>
          <w:rFonts w:eastAsia="Times New Roman" w:cs="Arial"/>
          <w:i/>
          <w:snapToGrid/>
          <w:szCs w:val="24"/>
        </w:rPr>
        <w:t>…</w:t>
      </w:r>
    </w:p>
    <w:p w14:paraId="56133979" w14:textId="6BB62E5C" w:rsidR="009D35DE" w:rsidRPr="00ED3C5F" w:rsidRDefault="009D35DE" w:rsidP="00ED3C5F">
      <w:pPr>
        <w:pStyle w:val="ListParagraph"/>
        <w:widowControl/>
        <w:numPr>
          <w:ilvl w:val="0"/>
          <w:numId w:val="23"/>
        </w:numPr>
        <w:spacing w:after="0"/>
        <w:rPr>
          <w:rFonts w:eastAsia="Times New Roman" w:cs="Arial"/>
          <w:i/>
          <w:snapToGrid/>
          <w:szCs w:val="24"/>
        </w:rPr>
      </w:pPr>
      <w:r w:rsidRPr="00ED3C5F">
        <w:rPr>
          <w:rFonts w:eastAsia="Times New Roman" w:cs="Arial"/>
          <w:i/>
          <w:snapToGrid/>
          <w:szCs w:val="24"/>
        </w:rPr>
        <w:t>…</w:t>
      </w:r>
    </w:p>
    <w:p w14:paraId="3A90B285" w14:textId="5ED77BF0" w:rsidR="009D35DE" w:rsidRPr="00ED3C5F" w:rsidRDefault="009D35DE" w:rsidP="00ED3C5F">
      <w:pPr>
        <w:pStyle w:val="ListParagraph"/>
        <w:widowControl/>
        <w:numPr>
          <w:ilvl w:val="0"/>
          <w:numId w:val="23"/>
        </w:numPr>
        <w:spacing w:after="0"/>
        <w:rPr>
          <w:rFonts w:eastAsia="Times New Roman"/>
          <w:i/>
          <w:iCs/>
          <w:snapToGrid/>
          <w:szCs w:val="24"/>
          <w:u w:val="single"/>
        </w:rPr>
      </w:pPr>
      <w:r w:rsidRPr="00ED3C5F">
        <w:rPr>
          <w:rFonts w:eastAsia="Times New Roman"/>
          <w:i/>
          <w:iCs/>
          <w:snapToGrid/>
          <w:szCs w:val="24"/>
        </w:rPr>
        <w:t>…</w:t>
      </w:r>
    </w:p>
    <w:p w14:paraId="5C1D70CE" w14:textId="203B82A2" w:rsidR="009D35DE" w:rsidRPr="00ED3C5F" w:rsidRDefault="002A353C" w:rsidP="00ED3C5F">
      <w:pPr>
        <w:pStyle w:val="ListParagraph"/>
        <w:widowControl/>
        <w:numPr>
          <w:ilvl w:val="0"/>
          <w:numId w:val="23"/>
        </w:numPr>
        <w:spacing w:after="0"/>
        <w:rPr>
          <w:rFonts w:eastAsia="Times New Roman"/>
          <w:i/>
          <w:iCs/>
          <w:snapToGrid/>
          <w:szCs w:val="24"/>
        </w:rPr>
      </w:pPr>
      <w:r w:rsidRPr="00ED3C5F">
        <w:rPr>
          <w:i/>
          <w:iCs/>
          <w:szCs w:val="24"/>
        </w:rPr>
        <w:t>Housing at a place of education, such as housing on or serving a public school, public college</w:t>
      </w:r>
      <w:r w:rsidRPr="00ED3C5F">
        <w:rPr>
          <w:i/>
          <w:iCs/>
          <w:szCs w:val="24"/>
          <w:u w:val="single"/>
        </w:rPr>
        <w:t>,</w:t>
      </w:r>
      <w:r w:rsidRPr="00ED3C5F">
        <w:rPr>
          <w:i/>
          <w:iCs/>
          <w:szCs w:val="24"/>
        </w:rPr>
        <w:t xml:space="preserve"> </w:t>
      </w:r>
      <w:r w:rsidRPr="00ED3C5F">
        <w:rPr>
          <w:i/>
          <w:iCs/>
          <w:strike/>
          <w:szCs w:val="24"/>
        </w:rPr>
        <w:t>or</w:t>
      </w:r>
      <w:r w:rsidRPr="00ED3C5F">
        <w:rPr>
          <w:i/>
          <w:iCs/>
          <w:szCs w:val="24"/>
        </w:rPr>
        <w:t xml:space="preserve"> public university</w:t>
      </w:r>
      <w:r w:rsidRPr="00ED3C5F">
        <w:rPr>
          <w:i/>
          <w:iCs/>
          <w:szCs w:val="24"/>
          <w:u w:val="single"/>
        </w:rPr>
        <w:t xml:space="preserve">, or private educational entity in receipt of public funds. See </w:t>
      </w:r>
      <w:r w:rsidRPr="00ED3C5F">
        <w:rPr>
          <w:i/>
          <w:iCs/>
          <w:caps/>
          <w:szCs w:val="24"/>
          <w:u w:val="single"/>
        </w:rPr>
        <w:t>educational entity in receipt of public funds</w:t>
      </w:r>
      <w:r w:rsidRPr="00ED3C5F">
        <w:rPr>
          <w:i/>
          <w:iCs/>
          <w:szCs w:val="24"/>
        </w:rPr>
        <w:t>.</w:t>
      </w:r>
    </w:p>
    <w:p w14:paraId="191F4440" w14:textId="77777777" w:rsidR="009D35DE" w:rsidRPr="00B23CBA" w:rsidRDefault="009D35DE" w:rsidP="009D35DE">
      <w:pPr>
        <w:widowControl/>
        <w:spacing w:after="0"/>
        <w:ind w:left="360"/>
        <w:rPr>
          <w:rFonts w:eastAsia="Times New Roman"/>
          <w:i/>
          <w:iCs/>
          <w:snapToGrid/>
          <w:sz w:val="22"/>
        </w:rPr>
      </w:pPr>
    </w:p>
    <w:p w14:paraId="5F8A12CE" w14:textId="77777777" w:rsidR="009D35DE" w:rsidRDefault="009D35DE" w:rsidP="009D35DE">
      <w:pPr>
        <w:rPr>
          <w:rFonts w:cs="Arial"/>
        </w:rPr>
      </w:pPr>
      <w:r w:rsidRPr="00B23CBA">
        <w:rPr>
          <w:rFonts w:eastAsia="Times New Roman"/>
          <w:b/>
          <w:bCs/>
          <w:i/>
          <w:iCs/>
          <w:snapToGrid/>
          <w:szCs w:val="24"/>
        </w:rPr>
        <w:t xml:space="preserve">Note: </w:t>
      </w:r>
      <w:r w:rsidRPr="00B23CBA">
        <w:rPr>
          <w:rFonts w:eastAsia="Times New Roman"/>
          <w:i/>
          <w:iCs/>
          <w:snapToGrid/>
          <w:szCs w:val="24"/>
        </w:rPr>
        <w:t>...</w:t>
      </w:r>
    </w:p>
    <w:p w14:paraId="4F005495" w14:textId="77777777" w:rsidR="009D35DE" w:rsidRPr="00B61860" w:rsidRDefault="009D35DE" w:rsidP="009D35DE">
      <w:pPr>
        <w:pStyle w:val="Heading4"/>
        <w:ind w:left="0"/>
      </w:pPr>
      <w:r w:rsidRPr="00B61860">
        <w:t xml:space="preserve">Notation: </w:t>
      </w:r>
    </w:p>
    <w:p w14:paraId="5AB9B99C" w14:textId="77777777" w:rsidR="009D35DE" w:rsidRPr="00036F67" w:rsidRDefault="009D35DE" w:rsidP="009D35DE">
      <w:pPr>
        <w:rPr>
          <w:rFonts w:cs="Arial"/>
        </w:rPr>
      </w:pPr>
      <w:r w:rsidRPr="00036F67">
        <w:rPr>
          <w:rFonts w:cs="Arial"/>
        </w:rPr>
        <w:t xml:space="preserve">Authority: Government Code Section 4450 </w:t>
      </w:r>
    </w:p>
    <w:p w14:paraId="1C95BF20" w14:textId="22127B94" w:rsidR="003B4DDB" w:rsidRPr="0046521A" w:rsidRDefault="009D35DE" w:rsidP="009D35DE">
      <w:pPr>
        <w:rPr>
          <w:rFonts w:cs="Arial"/>
        </w:rPr>
      </w:pPr>
      <w:r w:rsidRPr="00036F67">
        <w:rPr>
          <w:rFonts w:cs="Arial"/>
        </w:rPr>
        <w:lastRenderedPageBreak/>
        <w:t>Reference(s): Government Code Section 4450 through 4452, 4456, 4459 and 12955.1. Health and Safety Code Sections 19955, 19957 through 19959</w:t>
      </w:r>
    </w:p>
    <w:p w14:paraId="01B49FCB" w14:textId="77777777" w:rsidR="00513128" w:rsidRDefault="00513128" w:rsidP="00F268CE">
      <w:pPr>
        <w:rPr>
          <w:rFonts w:cs="Arial"/>
        </w:rPr>
      </w:pPr>
    </w:p>
    <w:p w14:paraId="60BC89E4" w14:textId="712AF16C" w:rsidR="00513128" w:rsidRPr="00B61860" w:rsidRDefault="00513128" w:rsidP="00513128">
      <w:pPr>
        <w:pStyle w:val="Heading3"/>
        <w:spacing w:before="0"/>
      </w:pPr>
      <w:r w:rsidRPr="0046521A">
        <w:t xml:space="preserve">ITEM </w:t>
      </w:r>
      <w:r w:rsidR="00BE7078">
        <w:t>4</w:t>
      </w:r>
      <w:r w:rsidRPr="0046521A">
        <w:rPr>
          <w:snapToGrid/>
        </w:rPr>
        <w:br/>
      </w:r>
      <w:r w:rsidR="00551693" w:rsidRPr="00551693">
        <w:t>Chapter 2 DEFINITIONS, Section 202 - Definitions</w:t>
      </w:r>
    </w:p>
    <w:p w14:paraId="3C02CE03" w14:textId="43FAA4E1" w:rsidR="00513128" w:rsidRDefault="005A5CFA" w:rsidP="00513128">
      <w:pPr>
        <w:rPr>
          <w:rFonts w:cs="Arial"/>
        </w:rPr>
      </w:pPr>
      <w:r w:rsidRPr="007A1257">
        <w:rPr>
          <w:rFonts w:cs="Arial"/>
          <w:b/>
          <w:bCs/>
          <w:i/>
          <w:iCs/>
          <w:szCs w:val="24"/>
          <w:u w:val="single"/>
        </w:rPr>
        <w:t>SOCIAL SERVICE CENTER</w:t>
      </w:r>
      <w:r>
        <w:rPr>
          <w:rFonts w:cs="Arial"/>
          <w:b/>
          <w:bCs/>
          <w:i/>
          <w:iCs/>
          <w:szCs w:val="24"/>
          <w:u w:val="single"/>
        </w:rPr>
        <w:t xml:space="preserve"> </w:t>
      </w:r>
      <w:r w:rsidRPr="007A1257">
        <w:rPr>
          <w:rFonts w:cs="Arial"/>
          <w:b/>
          <w:bCs/>
          <w:i/>
          <w:iCs/>
          <w:szCs w:val="24"/>
          <w:u w:val="single"/>
        </w:rPr>
        <w:t>ESTABLISHMENT.</w:t>
      </w:r>
      <w:r w:rsidRPr="00021255">
        <w:rPr>
          <w:rFonts w:cs="Arial"/>
          <w:b/>
          <w:i/>
          <w:szCs w:val="24"/>
        </w:rPr>
        <w:t xml:space="preserve"> </w:t>
      </w:r>
      <w:r w:rsidRPr="00FD0379">
        <w:rPr>
          <w:rFonts w:cs="Arial"/>
          <w:i/>
          <w:iCs/>
          <w:szCs w:val="24"/>
        </w:rPr>
        <w:t xml:space="preserve"> </w:t>
      </w:r>
      <w:r>
        <w:rPr>
          <w:rFonts w:cs="Arial"/>
          <w:i/>
          <w:iCs/>
          <w:szCs w:val="24"/>
          <w:u w:val="single"/>
        </w:rPr>
        <w:t xml:space="preserve">A facility that provides short and/or long-term sleeping </w:t>
      </w:r>
      <w:proofErr w:type="gramStart"/>
      <w:r>
        <w:rPr>
          <w:rFonts w:cs="Arial"/>
          <w:i/>
          <w:iCs/>
          <w:szCs w:val="24"/>
          <w:u w:val="single"/>
        </w:rPr>
        <w:t>accommodations</w:t>
      </w:r>
      <w:proofErr w:type="gramEnd"/>
      <w:r>
        <w:rPr>
          <w:rFonts w:cs="Arial"/>
          <w:i/>
          <w:iCs/>
          <w:szCs w:val="24"/>
          <w:u w:val="single"/>
        </w:rPr>
        <w:t xml:space="preserve"> or housing and one or more social services such as counseling, welfare, referrals, refugee, disaster, temporary relief, non-medical care, meals, or transportation. Social service center establishments include, but are not limited to, halfway houses, shelters, and licensed group homes.</w:t>
      </w:r>
    </w:p>
    <w:p w14:paraId="52A62F4B" w14:textId="77777777" w:rsidR="00513128" w:rsidRPr="00B61860" w:rsidRDefault="00513128" w:rsidP="00513128">
      <w:pPr>
        <w:pStyle w:val="Heading4"/>
        <w:ind w:left="0"/>
      </w:pPr>
      <w:r w:rsidRPr="00B61860">
        <w:t xml:space="preserve">Notation: </w:t>
      </w:r>
    </w:p>
    <w:p w14:paraId="5CACAAAB" w14:textId="77777777" w:rsidR="00036F67" w:rsidRPr="00036F67" w:rsidRDefault="00036F67" w:rsidP="00036F67">
      <w:pPr>
        <w:rPr>
          <w:rFonts w:cs="Arial"/>
        </w:rPr>
      </w:pPr>
      <w:r w:rsidRPr="00036F67">
        <w:rPr>
          <w:rFonts w:cs="Arial"/>
        </w:rPr>
        <w:t xml:space="preserve">Authority: Government Code Section 4450 </w:t>
      </w:r>
    </w:p>
    <w:p w14:paraId="2B03EFB4" w14:textId="671C3A3C" w:rsidR="00513128" w:rsidRPr="0046521A" w:rsidRDefault="00036F67" w:rsidP="00036F67">
      <w:pPr>
        <w:rPr>
          <w:rFonts w:cs="Arial"/>
        </w:rPr>
      </w:pPr>
      <w:r w:rsidRPr="00036F67">
        <w:rPr>
          <w:rFonts w:cs="Arial"/>
        </w:rPr>
        <w:t>Reference(s): Government Code Section 4450 through 4452, 4456, 4459 and 12955.1. Health and Safety Code Sections 19955, 19957 through 19959.</w:t>
      </w:r>
    </w:p>
    <w:p w14:paraId="3EE7E157" w14:textId="77777777" w:rsidR="00513128" w:rsidRDefault="00513128" w:rsidP="00F268CE">
      <w:pPr>
        <w:rPr>
          <w:rFonts w:cs="Arial"/>
        </w:rPr>
      </w:pPr>
    </w:p>
    <w:p w14:paraId="387E32E7" w14:textId="37972752" w:rsidR="00513128" w:rsidRPr="00B61860" w:rsidRDefault="00513128" w:rsidP="00513128">
      <w:pPr>
        <w:pStyle w:val="Heading3"/>
        <w:spacing w:before="0"/>
      </w:pPr>
      <w:r w:rsidRPr="0046521A">
        <w:t xml:space="preserve">ITEM </w:t>
      </w:r>
      <w:r w:rsidR="00BE7078">
        <w:t>5</w:t>
      </w:r>
      <w:r w:rsidRPr="0046521A">
        <w:rPr>
          <w:snapToGrid/>
        </w:rPr>
        <w:br/>
      </w:r>
      <w:r w:rsidR="0070166C" w:rsidRPr="0070166C">
        <w:t>Chapter 11B ACCESSIBILITY TO PUBLIC BUILDINGS, PUBLIC ACCOMMODATIONS, COMMERCIAL BUILDINGS AND PUBLIC HOUSING, Section 11B-202.4</w:t>
      </w:r>
    </w:p>
    <w:p w14:paraId="4321CAAC" w14:textId="77777777" w:rsidR="00843D94" w:rsidRPr="00B61860" w:rsidRDefault="00843D94" w:rsidP="005F0B23">
      <w:pPr>
        <w:spacing w:after="0"/>
        <w:rPr>
          <w:rFonts w:cs="Arial"/>
          <w:i/>
          <w:iCs/>
          <w:szCs w:val="24"/>
        </w:rPr>
      </w:pPr>
      <w:r w:rsidRPr="00B61860">
        <w:rPr>
          <w:rFonts w:cs="Arial"/>
          <w:b/>
          <w:bCs/>
          <w:i/>
          <w:iCs/>
          <w:szCs w:val="24"/>
        </w:rPr>
        <w:t>11B-</w:t>
      </w:r>
      <w:r w:rsidRPr="00B61860">
        <w:rPr>
          <w:rFonts w:cs="Arial"/>
          <w:b/>
          <w:bCs/>
          <w:szCs w:val="24"/>
        </w:rPr>
        <w:t>202.4</w:t>
      </w:r>
      <w:r w:rsidRPr="00B61860">
        <w:rPr>
          <w:rFonts w:cs="Arial"/>
          <w:b/>
          <w:bCs/>
          <w:i/>
          <w:iCs/>
          <w:szCs w:val="24"/>
        </w:rPr>
        <w:t xml:space="preserve"> Path of travel requirements in alterations, additions and structural repairs. </w:t>
      </w:r>
      <w:r w:rsidRPr="00B61860">
        <w:rPr>
          <w:rFonts w:cs="Arial"/>
          <w:i/>
          <w:iCs/>
          <w:szCs w:val="24"/>
        </w:rPr>
        <w:t>…</w:t>
      </w:r>
    </w:p>
    <w:p w14:paraId="02690CD1" w14:textId="77777777" w:rsidR="00843D94" w:rsidRPr="00B61860" w:rsidRDefault="00843D94" w:rsidP="00A96734">
      <w:pPr>
        <w:spacing w:after="0"/>
        <w:rPr>
          <w:rFonts w:cs="Arial"/>
          <w:i/>
          <w:iCs/>
          <w:szCs w:val="24"/>
        </w:rPr>
      </w:pPr>
    </w:p>
    <w:p w14:paraId="131D69B9" w14:textId="77777777" w:rsidR="00843D94" w:rsidRPr="00B61860" w:rsidRDefault="00843D94" w:rsidP="00797578">
      <w:pPr>
        <w:spacing w:after="0"/>
        <w:rPr>
          <w:rFonts w:cs="Arial"/>
          <w:i/>
          <w:iCs/>
          <w:szCs w:val="24"/>
        </w:rPr>
      </w:pPr>
      <w:r w:rsidRPr="00B61860">
        <w:rPr>
          <w:rFonts w:cs="Arial"/>
          <w:b/>
          <w:bCs/>
          <w:i/>
          <w:iCs/>
          <w:szCs w:val="24"/>
        </w:rPr>
        <w:t>Exceptions:</w:t>
      </w:r>
    </w:p>
    <w:p w14:paraId="6A6D8FBC" w14:textId="77777777" w:rsidR="00843D94" w:rsidRPr="00B61860" w:rsidRDefault="00843D94" w:rsidP="00F53C76">
      <w:pPr>
        <w:pStyle w:val="ListParagraph"/>
        <w:widowControl/>
        <w:numPr>
          <w:ilvl w:val="0"/>
          <w:numId w:val="3"/>
        </w:numPr>
        <w:spacing w:after="0"/>
        <w:rPr>
          <w:rFonts w:cs="Arial"/>
          <w:szCs w:val="24"/>
        </w:rPr>
      </w:pPr>
      <w:r w:rsidRPr="00B61860">
        <w:rPr>
          <w:rFonts w:cs="Arial"/>
          <w:szCs w:val="24"/>
        </w:rPr>
        <w:t xml:space="preserve"> </w:t>
      </w:r>
      <w:r w:rsidRPr="00B61860">
        <w:rPr>
          <w:rFonts w:cs="Arial"/>
          <w:strike/>
          <w:szCs w:val="24"/>
        </w:rPr>
        <w:t xml:space="preserve">Residential dwelling units shall comply with </w:t>
      </w:r>
      <w:r w:rsidRPr="00B61860">
        <w:rPr>
          <w:rFonts w:cs="Arial"/>
          <w:i/>
          <w:iCs/>
          <w:strike/>
          <w:szCs w:val="24"/>
        </w:rPr>
        <w:t>Section 11B-233.3.4.2</w:t>
      </w:r>
      <w:r w:rsidRPr="00B61860">
        <w:rPr>
          <w:rFonts w:cs="Arial"/>
          <w:szCs w:val="24"/>
        </w:rPr>
        <w:t xml:space="preserve">. </w:t>
      </w:r>
      <w:r w:rsidR="00797578" w:rsidRPr="003A72B8">
        <w:rPr>
          <w:rFonts w:cs="Arial"/>
          <w:i/>
          <w:iCs/>
          <w:szCs w:val="24"/>
          <w:u w:val="single"/>
        </w:rPr>
        <w:t xml:space="preserve">Additions </w:t>
      </w:r>
      <w:r w:rsidR="00797578">
        <w:rPr>
          <w:rFonts w:cs="Arial"/>
          <w:i/>
          <w:iCs/>
          <w:szCs w:val="24"/>
          <w:u w:val="single"/>
        </w:rPr>
        <w:t xml:space="preserve">to public housing facilities shall comply with Section </w:t>
      </w:r>
      <w:r w:rsidR="00797578" w:rsidRPr="00F14A2C">
        <w:rPr>
          <w:rFonts w:cs="Arial"/>
          <w:i/>
          <w:iCs/>
          <w:szCs w:val="24"/>
          <w:u w:val="single"/>
        </w:rPr>
        <w:t>11B-233.3.3</w:t>
      </w:r>
      <w:r w:rsidR="00797578">
        <w:rPr>
          <w:rFonts w:cs="Arial"/>
          <w:i/>
          <w:iCs/>
          <w:szCs w:val="24"/>
          <w:u w:val="single"/>
        </w:rPr>
        <w:t xml:space="preserve"> and alter</w:t>
      </w:r>
      <w:r w:rsidR="00797578" w:rsidRPr="003A72B8">
        <w:rPr>
          <w:rFonts w:cs="Arial"/>
          <w:i/>
          <w:iCs/>
          <w:szCs w:val="24"/>
          <w:u w:val="single"/>
        </w:rPr>
        <w:t>ations</w:t>
      </w:r>
      <w:r w:rsidR="00797578" w:rsidDel="0086262D">
        <w:rPr>
          <w:rFonts w:cs="Arial"/>
          <w:i/>
          <w:iCs/>
          <w:szCs w:val="24"/>
          <w:u w:val="single"/>
        </w:rPr>
        <w:t xml:space="preserve"> </w:t>
      </w:r>
      <w:r w:rsidR="00797578">
        <w:rPr>
          <w:rFonts w:cs="Arial"/>
          <w:i/>
          <w:iCs/>
          <w:szCs w:val="24"/>
          <w:u w:val="single"/>
        </w:rPr>
        <w:t>to public housing facilities</w:t>
      </w:r>
      <w:r w:rsidR="00797578" w:rsidRPr="00F14A2C">
        <w:rPr>
          <w:rFonts w:cs="Arial"/>
          <w:i/>
          <w:iCs/>
          <w:szCs w:val="24"/>
          <w:u w:val="single"/>
        </w:rPr>
        <w:t xml:space="preserve"> shall comply with Section 11B-233.3.4.</w:t>
      </w:r>
    </w:p>
    <w:p w14:paraId="0830129E" w14:textId="77777777" w:rsidR="00843D94" w:rsidRPr="00B61860" w:rsidRDefault="00843D94" w:rsidP="00F53C76">
      <w:pPr>
        <w:pStyle w:val="ListParagraph"/>
        <w:widowControl/>
        <w:numPr>
          <w:ilvl w:val="0"/>
          <w:numId w:val="3"/>
        </w:numPr>
        <w:spacing w:after="0"/>
        <w:rPr>
          <w:rFonts w:cs="Arial"/>
          <w:szCs w:val="24"/>
        </w:rPr>
      </w:pPr>
      <w:r w:rsidRPr="00B61860">
        <w:rPr>
          <w:rFonts w:cs="Arial"/>
          <w:szCs w:val="24"/>
        </w:rPr>
        <w:t>…</w:t>
      </w:r>
    </w:p>
    <w:p w14:paraId="5C72F13D" w14:textId="77777777" w:rsidR="008808B6" w:rsidRPr="00B61860" w:rsidRDefault="008808B6" w:rsidP="008808B6">
      <w:pPr>
        <w:pStyle w:val="Heading4"/>
        <w:ind w:left="0"/>
      </w:pPr>
      <w:r w:rsidRPr="00B61860">
        <w:t xml:space="preserve">Notation: </w:t>
      </w:r>
    </w:p>
    <w:p w14:paraId="789C19F3" w14:textId="5C6912F0" w:rsidR="00036F67" w:rsidRPr="00036F67" w:rsidRDefault="00036F67" w:rsidP="00036F67">
      <w:pPr>
        <w:rPr>
          <w:rFonts w:cs="Arial"/>
        </w:rPr>
      </w:pPr>
      <w:r w:rsidRPr="00036F67">
        <w:rPr>
          <w:rFonts w:cs="Arial"/>
        </w:rPr>
        <w:t xml:space="preserve">Authority: Government Code Section 4450 </w:t>
      </w:r>
      <w:r w:rsidR="00C97454">
        <w:rPr>
          <w:rFonts w:cs="Arial"/>
        </w:rPr>
        <w:t>and 12955.1</w:t>
      </w:r>
      <w:r w:rsidR="001E0511">
        <w:rPr>
          <w:rFonts w:cs="Arial"/>
        </w:rPr>
        <w:t>(c)</w:t>
      </w:r>
    </w:p>
    <w:p w14:paraId="7B5F7D54" w14:textId="179C749F" w:rsidR="008808B6" w:rsidRPr="00B61860" w:rsidRDefault="008808B6" w:rsidP="008808B6">
      <w:pPr>
        <w:rPr>
          <w:rFonts w:cs="Arial"/>
        </w:rPr>
      </w:pPr>
      <w:r w:rsidRPr="00B61860">
        <w:rPr>
          <w:rFonts w:cs="Arial"/>
        </w:rPr>
        <w:t xml:space="preserve">Reference(s): </w:t>
      </w:r>
      <w:r w:rsidR="00CD35A1" w:rsidRPr="00B61860">
        <w:rPr>
          <w:rFonts w:cs="Arial"/>
        </w:rPr>
        <w:t>Government Code Section 4450</w:t>
      </w:r>
      <w:r w:rsidR="000006D9" w:rsidRPr="00B61860">
        <w:rPr>
          <w:rFonts w:cs="Arial"/>
        </w:rPr>
        <w:t xml:space="preserve"> through</w:t>
      </w:r>
      <w:r w:rsidR="00CD35A1" w:rsidRPr="00B61860">
        <w:rPr>
          <w:rFonts w:cs="Arial"/>
        </w:rPr>
        <w:t xml:space="preserve"> 4452, 4456, 4459 and 12955.1. Health and Safety Code Sections 19955, 19957 through 19959.</w:t>
      </w:r>
    </w:p>
    <w:p w14:paraId="5C6F64E3" w14:textId="77777777" w:rsidR="00513128" w:rsidRDefault="00513128" w:rsidP="00F268CE">
      <w:pPr>
        <w:rPr>
          <w:rFonts w:cs="Arial"/>
        </w:rPr>
      </w:pPr>
    </w:p>
    <w:p w14:paraId="6B5386EE" w14:textId="4DEBF7EA" w:rsidR="00513128" w:rsidRPr="00B61860" w:rsidRDefault="00513128" w:rsidP="00513128">
      <w:pPr>
        <w:pStyle w:val="Heading3"/>
        <w:spacing w:before="0"/>
      </w:pPr>
      <w:r w:rsidRPr="0046521A">
        <w:t xml:space="preserve">ITEM </w:t>
      </w:r>
      <w:r w:rsidR="00BE7078">
        <w:t>6</w:t>
      </w:r>
      <w:r w:rsidRPr="0046521A">
        <w:rPr>
          <w:snapToGrid/>
        </w:rPr>
        <w:br/>
      </w:r>
      <w:r w:rsidR="00266439" w:rsidRPr="00266439">
        <w:t>Chapter 11B ACCESSIBILITY TO PUBLIC BUILDINGS, PUBLIC ACCOMMODATIONS, COMMERCIAL BUILDINGS AND PUBLIC HOUSING, Section 11B-20</w:t>
      </w:r>
      <w:r w:rsidR="00266439">
        <w:t>3</w:t>
      </w:r>
      <w:r w:rsidR="00266439" w:rsidRPr="00266439">
        <w:t>.</w:t>
      </w:r>
      <w:r w:rsidR="00266439">
        <w:t>8</w:t>
      </w:r>
    </w:p>
    <w:p w14:paraId="1A14C1B5" w14:textId="77777777" w:rsidR="00211A51" w:rsidRPr="00EE08DE" w:rsidRDefault="00211A51" w:rsidP="00211A51">
      <w:pPr>
        <w:rPr>
          <w:szCs w:val="24"/>
        </w:rPr>
      </w:pPr>
      <w:r w:rsidRPr="00B61860">
        <w:rPr>
          <w:b/>
          <w:i/>
          <w:szCs w:val="24"/>
        </w:rPr>
        <w:t>11B-</w:t>
      </w:r>
      <w:r w:rsidRPr="00B61860">
        <w:rPr>
          <w:b/>
          <w:szCs w:val="24"/>
        </w:rPr>
        <w:t>203.8</w:t>
      </w:r>
      <w:r w:rsidRPr="00B61860">
        <w:rPr>
          <w:b/>
          <w:i/>
          <w:szCs w:val="24"/>
        </w:rPr>
        <w:t xml:space="preserve"> </w:t>
      </w:r>
      <w:r w:rsidRPr="00B61860">
        <w:rPr>
          <w:b/>
          <w:bCs/>
          <w:szCs w:val="24"/>
        </w:rPr>
        <w:t>Residential facilities.</w:t>
      </w:r>
      <w:r w:rsidRPr="00B61860">
        <w:rPr>
          <w:szCs w:val="24"/>
        </w:rPr>
        <w:t xml:space="preserve"> In residential facilities </w:t>
      </w:r>
      <w:r w:rsidRPr="00B61860">
        <w:rPr>
          <w:i/>
          <w:iCs/>
          <w:szCs w:val="24"/>
          <w:u w:val="single"/>
        </w:rPr>
        <w:t>required to comply with Section 11B-233</w:t>
      </w:r>
      <w:r w:rsidRPr="00B61860">
        <w:rPr>
          <w:szCs w:val="24"/>
        </w:rPr>
        <w:t xml:space="preserve">, common use areas </w:t>
      </w:r>
      <w:r w:rsidRPr="00B61860">
        <w:rPr>
          <w:strike/>
          <w:szCs w:val="24"/>
        </w:rPr>
        <w:t xml:space="preserve">that do not serve residential dwelling units required to provide mobility features complying with </w:t>
      </w:r>
      <w:r w:rsidRPr="00B61860">
        <w:rPr>
          <w:i/>
          <w:strike/>
          <w:szCs w:val="24"/>
        </w:rPr>
        <w:t>Sections 11B-</w:t>
      </w:r>
      <w:r w:rsidRPr="00B61860">
        <w:rPr>
          <w:strike/>
          <w:szCs w:val="24"/>
        </w:rPr>
        <w:t xml:space="preserve">809.2 through </w:t>
      </w:r>
      <w:r w:rsidRPr="00B61860">
        <w:rPr>
          <w:i/>
          <w:strike/>
          <w:szCs w:val="24"/>
        </w:rPr>
        <w:t>11B-</w:t>
      </w:r>
      <w:r w:rsidRPr="00B61860">
        <w:rPr>
          <w:strike/>
          <w:szCs w:val="24"/>
        </w:rPr>
        <w:t xml:space="preserve">809.4 </w:t>
      </w:r>
      <w:r w:rsidRPr="00B61860">
        <w:rPr>
          <w:i/>
          <w:strike/>
          <w:szCs w:val="24"/>
        </w:rPr>
        <w:t>or adaptable features complying with Sections 11B-809.6 through 11B-809.12</w:t>
      </w:r>
      <w:r w:rsidRPr="00B61860">
        <w:rPr>
          <w:strike/>
          <w:szCs w:val="24"/>
        </w:rPr>
        <w:t xml:space="preserve"> shall not be </w:t>
      </w:r>
      <w:r w:rsidRPr="00B61860">
        <w:rPr>
          <w:strike/>
          <w:szCs w:val="24"/>
        </w:rPr>
        <w:lastRenderedPageBreak/>
        <w:t>required to comply with these requirements or to be on an accessible route.</w:t>
      </w:r>
      <w:r w:rsidRPr="00B61860">
        <w:rPr>
          <w:szCs w:val="24"/>
        </w:rPr>
        <w:t xml:space="preserve"> </w:t>
      </w:r>
      <w:r w:rsidRPr="00B61860">
        <w:rPr>
          <w:rFonts w:cs="Arial"/>
          <w:i/>
          <w:iCs/>
          <w:szCs w:val="24"/>
          <w:u w:val="single"/>
        </w:rPr>
        <w:t>on levels that are not on an accessible route shall not be required to comply with these requirements when equivalent common use areas are provided on an accessible route.</w:t>
      </w:r>
    </w:p>
    <w:p w14:paraId="18EC390C" w14:textId="77777777" w:rsidR="008808B6" w:rsidRPr="00B61860" w:rsidRDefault="008808B6" w:rsidP="008808B6">
      <w:pPr>
        <w:pStyle w:val="Heading4"/>
        <w:ind w:left="0"/>
      </w:pPr>
      <w:r w:rsidRPr="00B61860">
        <w:t xml:space="preserve">Notation: </w:t>
      </w:r>
    </w:p>
    <w:p w14:paraId="19A67415" w14:textId="7A116CDA" w:rsidR="00036F67" w:rsidRPr="00036F67" w:rsidRDefault="00036F67" w:rsidP="00036F67">
      <w:pPr>
        <w:rPr>
          <w:rFonts w:cs="Arial"/>
        </w:rPr>
      </w:pPr>
      <w:r w:rsidRPr="00036F67">
        <w:rPr>
          <w:rFonts w:cs="Arial"/>
        </w:rPr>
        <w:t xml:space="preserve">Authority: Government Code Section 4450 </w:t>
      </w:r>
      <w:r w:rsidR="001E0511">
        <w:rPr>
          <w:rFonts w:cs="Arial"/>
        </w:rPr>
        <w:t>and 12955.1(c)</w:t>
      </w:r>
    </w:p>
    <w:p w14:paraId="188D5CBD" w14:textId="21C00E44" w:rsidR="008808B6" w:rsidRPr="00B61860" w:rsidRDefault="008808B6" w:rsidP="008808B6">
      <w:pPr>
        <w:rPr>
          <w:rFonts w:cs="Arial"/>
        </w:rPr>
      </w:pPr>
      <w:r w:rsidRPr="00B61860">
        <w:rPr>
          <w:rFonts w:cs="Arial"/>
        </w:rPr>
        <w:t xml:space="preserve">Reference(s): </w:t>
      </w:r>
      <w:r w:rsidR="00CD35A1" w:rsidRPr="00B61860">
        <w:rPr>
          <w:rFonts w:cs="Arial"/>
        </w:rPr>
        <w:t>Government Code Section 4450</w:t>
      </w:r>
      <w:r w:rsidR="000006D9" w:rsidRPr="00B61860">
        <w:rPr>
          <w:rFonts w:cs="Arial"/>
        </w:rPr>
        <w:t xml:space="preserve"> through</w:t>
      </w:r>
      <w:r w:rsidR="00CD35A1" w:rsidRPr="00B61860">
        <w:rPr>
          <w:rFonts w:cs="Arial"/>
        </w:rPr>
        <w:t xml:space="preserve"> 4452, 4456, 4459 and 12955.1. Health and Safety Code Sections 19955, 19957 through 19959.</w:t>
      </w:r>
    </w:p>
    <w:p w14:paraId="5C31533F" w14:textId="77777777" w:rsidR="00513128" w:rsidRDefault="00513128" w:rsidP="00F268CE">
      <w:pPr>
        <w:rPr>
          <w:rFonts w:cs="Arial"/>
        </w:rPr>
      </w:pPr>
    </w:p>
    <w:p w14:paraId="583C2B2E" w14:textId="31D831C7" w:rsidR="00513128" w:rsidRPr="00B61860" w:rsidRDefault="00513128" w:rsidP="00513128">
      <w:pPr>
        <w:pStyle w:val="Heading3"/>
        <w:spacing w:before="0"/>
      </w:pPr>
      <w:r w:rsidRPr="0046521A">
        <w:t xml:space="preserve">ITEM </w:t>
      </w:r>
      <w:r w:rsidR="00BE7078">
        <w:t>7</w:t>
      </w:r>
      <w:r w:rsidRPr="0046521A">
        <w:rPr>
          <w:snapToGrid/>
        </w:rPr>
        <w:br/>
      </w:r>
      <w:r w:rsidR="00332F93" w:rsidRPr="00332F93">
        <w:t>Chapter 11B ACCESSIBILITY TO PUBLIC BUILDINGS, PUBLIC ACCOMMODATIONS, COMMERCIAL BUILDINGS AND PUBLIC HOUSING, Section 11B-20</w:t>
      </w:r>
      <w:r w:rsidR="00385EBB">
        <w:t>5</w:t>
      </w:r>
      <w:r w:rsidR="00332F93" w:rsidRPr="00332F93">
        <w:t>.</w:t>
      </w:r>
      <w:r w:rsidR="00385EBB">
        <w:t>1</w:t>
      </w:r>
      <w:r w:rsidR="00F86341">
        <w:t>, Exception 9</w:t>
      </w:r>
    </w:p>
    <w:p w14:paraId="4E27A392" w14:textId="77777777" w:rsidR="00176695" w:rsidRPr="00B61860" w:rsidRDefault="00176695" w:rsidP="00976E12">
      <w:pPr>
        <w:spacing w:after="0"/>
        <w:rPr>
          <w:rFonts w:cs="Arial"/>
          <w:szCs w:val="24"/>
        </w:rPr>
      </w:pPr>
      <w:r w:rsidRPr="00B61860">
        <w:rPr>
          <w:rFonts w:cs="Arial"/>
          <w:b/>
          <w:bCs/>
          <w:i/>
          <w:iCs/>
          <w:szCs w:val="24"/>
        </w:rPr>
        <w:t>11B-</w:t>
      </w:r>
      <w:r w:rsidRPr="00B61860">
        <w:rPr>
          <w:rFonts w:cs="Arial"/>
          <w:b/>
          <w:bCs/>
          <w:szCs w:val="24"/>
        </w:rPr>
        <w:t xml:space="preserve">205.1 General. </w:t>
      </w:r>
      <w:r w:rsidRPr="00B61860">
        <w:rPr>
          <w:rFonts w:cs="Arial"/>
          <w:szCs w:val="24"/>
        </w:rPr>
        <w:t xml:space="preserve">Operable parts on accessible elements, accessible routes, and in accessible rooms and spaces shall comply with </w:t>
      </w:r>
      <w:r w:rsidRPr="00B61860">
        <w:rPr>
          <w:rFonts w:cs="Arial"/>
          <w:i/>
          <w:iCs/>
          <w:szCs w:val="24"/>
        </w:rPr>
        <w:t>Section 11B-</w:t>
      </w:r>
      <w:r w:rsidRPr="00B61860">
        <w:rPr>
          <w:rFonts w:cs="Arial"/>
          <w:szCs w:val="24"/>
        </w:rPr>
        <w:t>309.</w:t>
      </w:r>
    </w:p>
    <w:p w14:paraId="61BAEF41" w14:textId="77777777" w:rsidR="00D51F04" w:rsidRPr="00F479B6" w:rsidRDefault="00D51F04" w:rsidP="00933199">
      <w:pPr>
        <w:spacing w:after="0"/>
        <w:rPr>
          <w:rFonts w:cs="Arial"/>
          <w:b/>
          <w:bCs/>
          <w:szCs w:val="24"/>
        </w:rPr>
      </w:pPr>
    </w:p>
    <w:p w14:paraId="5B797AEF" w14:textId="77777777" w:rsidR="00176695" w:rsidRPr="00B61860" w:rsidRDefault="00176695" w:rsidP="00933199">
      <w:pPr>
        <w:spacing w:after="0"/>
        <w:rPr>
          <w:rFonts w:cs="Arial"/>
          <w:b/>
          <w:bCs/>
          <w:szCs w:val="24"/>
        </w:rPr>
      </w:pPr>
      <w:r w:rsidRPr="00B61860">
        <w:rPr>
          <w:rFonts w:cs="Arial"/>
          <w:b/>
          <w:bCs/>
          <w:szCs w:val="24"/>
        </w:rPr>
        <w:tab/>
        <w:t>Exceptions:</w:t>
      </w:r>
    </w:p>
    <w:p w14:paraId="5E6E195C" w14:textId="77777777" w:rsidR="00176695" w:rsidRPr="00B61860" w:rsidRDefault="00176695" w:rsidP="00F53C76">
      <w:pPr>
        <w:pStyle w:val="ListParagraph"/>
        <w:widowControl/>
        <w:numPr>
          <w:ilvl w:val="0"/>
          <w:numId w:val="4"/>
        </w:numPr>
        <w:spacing w:after="0"/>
        <w:rPr>
          <w:rFonts w:cs="Arial"/>
          <w:szCs w:val="24"/>
        </w:rPr>
      </w:pPr>
      <w:r w:rsidRPr="00B61860">
        <w:rPr>
          <w:rFonts w:cs="Arial"/>
          <w:szCs w:val="24"/>
        </w:rPr>
        <w:t>…</w:t>
      </w:r>
    </w:p>
    <w:p w14:paraId="40CFC5E6" w14:textId="77777777" w:rsidR="00D317C2" w:rsidRPr="009D46A0" w:rsidRDefault="00D317C2" w:rsidP="00933199">
      <w:pPr>
        <w:spacing w:after="0"/>
        <w:rPr>
          <w:rFonts w:cs="Arial"/>
          <w:strike/>
          <w:szCs w:val="24"/>
        </w:rPr>
      </w:pPr>
    </w:p>
    <w:p w14:paraId="7DE7DC79" w14:textId="77777777" w:rsidR="00176695" w:rsidRPr="00B61860" w:rsidRDefault="00176695" w:rsidP="00F53C76">
      <w:pPr>
        <w:pStyle w:val="ListParagraph"/>
        <w:widowControl/>
        <w:numPr>
          <w:ilvl w:val="0"/>
          <w:numId w:val="5"/>
        </w:numPr>
        <w:spacing w:after="0"/>
        <w:rPr>
          <w:rFonts w:cs="Arial"/>
          <w:szCs w:val="24"/>
        </w:rPr>
      </w:pPr>
      <w:r w:rsidRPr="00B61860">
        <w:rPr>
          <w:rFonts w:cs="Arial"/>
          <w:i/>
          <w:iCs/>
          <w:strike/>
          <w:szCs w:val="24"/>
        </w:rPr>
        <w:t>In residential dwelling units with mobility features where receptacles are</w:t>
      </w:r>
      <w:r w:rsidRPr="00B61860">
        <w:rPr>
          <w:rFonts w:cs="Arial"/>
          <w:i/>
          <w:iCs/>
          <w:szCs w:val="24"/>
        </w:rPr>
        <w:t xml:space="preserve"> </w:t>
      </w:r>
      <w:r w:rsidRPr="00B61860">
        <w:rPr>
          <w:rFonts w:cs="Arial"/>
          <w:i/>
          <w:iCs/>
          <w:strike/>
          <w:szCs w:val="24"/>
        </w:rPr>
        <w:t xml:space="preserve">provided in a kitchen at a corner work surface, one receptacle shall be located 36 inches (915 mm) from either wall at the inside corner. </w:t>
      </w:r>
    </w:p>
    <w:p w14:paraId="4301F895" w14:textId="77777777" w:rsidR="00D51F04" w:rsidRDefault="00D51F04" w:rsidP="00933199">
      <w:pPr>
        <w:spacing w:after="0"/>
        <w:rPr>
          <w:rFonts w:cs="Arial"/>
          <w:i/>
          <w:iCs/>
          <w:szCs w:val="24"/>
        </w:rPr>
      </w:pPr>
      <w:r w:rsidRPr="004544E9">
        <w:rPr>
          <w:rFonts w:ascii="Arial Bold" w:hAnsi="Arial Bold" w:cs="Arial"/>
          <w:b/>
          <w:bCs/>
          <w:szCs w:val="24"/>
        </w:rPr>
        <w:tab/>
      </w:r>
      <w:r w:rsidRPr="004544E9">
        <w:rPr>
          <w:rFonts w:ascii="Arial Bold" w:hAnsi="Arial Bold" w:cs="Arial"/>
          <w:b/>
          <w:bCs/>
          <w:szCs w:val="24"/>
        </w:rPr>
        <w:tab/>
      </w:r>
      <w:r w:rsidRPr="003A1C62">
        <w:rPr>
          <w:rFonts w:ascii="Arial Bold" w:hAnsi="Arial Bold" w:cs="Arial"/>
          <w:b/>
          <w:bCs/>
          <w:szCs w:val="24"/>
        </w:rPr>
        <w:tab/>
      </w:r>
      <w:r w:rsidRPr="003A1C62">
        <w:rPr>
          <w:rFonts w:ascii="Arial Bold" w:hAnsi="Arial Bold" w:cs="Arial"/>
          <w:b/>
          <w:bCs/>
          <w:szCs w:val="24"/>
        </w:rPr>
        <w:tab/>
      </w:r>
      <w:r w:rsidRPr="003A1C62">
        <w:rPr>
          <w:rFonts w:ascii="Arial Bold" w:hAnsi="Arial Bold" w:cs="Arial"/>
          <w:b/>
          <w:bCs/>
          <w:szCs w:val="24"/>
        </w:rPr>
        <w:tab/>
      </w:r>
      <w:r w:rsidRPr="003A1C62">
        <w:rPr>
          <w:rFonts w:ascii="Arial Bold" w:hAnsi="Arial Bold" w:cs="Arial"/>
          <w:b/>
          <w:bCs/>
          <w:szCs w:val="24"/>
        </w:rPr>
        <w:tab/>
      </w:r>
    </w:p>
    <w:p w14:paraId="3DAA31E3" w14:textId="77777777" w:rsidR="00D51F04" w:rsidRPr="00D1624D" w:rsidRDefault="00D51F04" w:rsidP="00933199">
      <w:pPr>
        <w:spacing w:after="0"/>
        <w:rPr>
          <w:rFonts w:cs="Arial"/>
          <w:szCs w:val="24"/>
        </w:rPr>
      </w:pPr>
      <w:r>
        <w:rPr>
          <w:rFonts w:cs="Arial"/>
          <w:i/>
          <w:iCs/>
          <w:noProof/>
          <w:szCs w:val="24"/>
        </w:rPr>
        <mc:AlternateContent>
          <mc:Choice Requires="wps">
            <w:drawing>
              <wp:anchor distT="0" distB="0" distL="114300" distR="114300" simplePos="0" relativeHeight="251658241" behindDoc="0" locked="0" layoutInCell="1" allowOverlap="1" wp14:anchorId="1CC07F06" wp14:editId="1FD5C739">
                <wp:simplePos x="0" y="0"/>
                <wp:positionH relativeFrom="column">
                  <wp:posOffset>1135965</wp:posOffset>
                </wp:positionH>
                <wp:positionV relativeFrom="paragraph">
                  <wp:posOffset>132471</wp:posOffset>
                </wp:positionV>
                <wp:extent cx="4124667" cy="2352821"/>
                <wp:effectExtent l="0" t="0" r="28575" b="28575"/>
                <wp:wrapNone/>
                <wp:docPr id="149405843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24667" cy="23528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F44A3" id="Straight Connector 1"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45pt,10.45pt" to="414.25pt,1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" strokecolor="black [3040]"/>
            </w:pict>
          </mc:Fallback>
        </mc:AlternateContent>
      </w:r>
      <w:r>
        <w:rPr>
          <w:rFonts w:cs="Arial"/>
          <w:i/>
          <w:iCs/>
          <w:noProof/>
          <w:szCs w:val="24"/>
        </w:rPr>
        <mc:AlternateContent>
          <mc:Choice Requires="wps">
            <w:drawing>
              <wp:anchor distT="0" distB="0" distL="114300" distR="114300" simplePos="0" relativeHeight="251658240" behindDoc="0" locked="0" layoutInCell="1" allowOverlap="1" wp14:anchorId="67489877" wp14:editId="670E075D">
                <wp:simplePos x="0" y="0"/>
                <wp:positionH relativeFrom="column">
                  <wp:posOffset>1137725</wp:posOffset>
                </wp:positionH>
                <wp:positionV relativeFrom="paragraph">
                  <wp:posOffset>137746</wp:posOffset>
                </wp:positionV>
                <wp:extent cx="4122908" cy="2344224"/>
                <wp:effectExtent l="0" t="0" r="30480" b="18415"/>
                <wp:wrapNone/>
                <wp:docPr id="148260789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122908" cy="23442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82B14" id="Straight Connector 1"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6pt,10.85pt" to="414.25pt,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" strokecolor="black [3040]"/>
            </w:pict>
          </mc:Fallback>
        </mc:AlternateContent>
      </w:r>
      <w:r w:rsidRPr="002B47C5">
        <w:rPr>
          <w:rFonts w:cs="Arial"/>
          <w:strike/>
          <w:noProof/>
          <w:szCs w:val="24"/>
        </w:rPr>
        <w:drawing>
          <wp:anchor distT="0" distB="0" distL="114300" distR="114300" simplePos="0" relativeHeight="251658242" behindDoc="1" locked="0" layoutInCell="1" allowOverlap="1" wp14:anchorId="203D5779" wp14:editId="6C518AE1">
            <wp:simplePos x="0" y="0"/>
            <wp:positionH relativeFrom="margin">
              <wp:posOffset>1139825</wp:posOffset>
            </wp:positionH>
            <wp:positionV relativeFrom="paragraph">
              <wp:posOffset>138430</wp:posOffset>
            </wp:positionV>
            <wp:extent cx="4121150" cy="2349500"/>
            <wp:effectExtent l="0" t="0" r="0" b="0"/>
            <wp:wrapNone/>
            <wp:docPr id="1345026146" name="Picture 1" descr="Image shows Figure 11 B dash 2 zero 5 point 1 exception 9 proposed to be rem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26146" name="Picture 1" descr="Image shows Figure 11 B dash 2 zero 5 point 1 exception 9 proposed to be removed."/>
                    <pic:cNvPicPr/>
                  </pic:nvPicPr>
                  <pic:blipFill>
                    <a:blip r:embed="rId11">
                      <a:extLst>
                        <a:ext uri="{28A0092B-C50C-407E-A947-70E740481C1C}">
                          <a14:useLocalDpi xmlns:a14="http://schemas.microsoft.com/office/drawing/2010/main" val="0"/>
                        </a:ext>
                      </a:extLst>
                    </a:blip>
                    <a:stretch>
                      <a:fillRect/>
                    </a:stretch>
                  </pic:blipFill>
                  <pic:spPr>
                    <a:xfrm>
                      <a:off x="0" y="0"/>
                      <a:ext cx="4121150" cy="2349500"/>
                    </a:xfrm>
                    <a:prstGeom prst="rect">
                      <a:avLst/>
                    </a:prstGeom>
                  </pic:spPr>
                </pic:pic>
              </a:graphicData>
            </a:graphic>
          </wp:anchor>
        </w:drawing>
      </w:r>
    </w:p>
    <w:p w14:paraId="4548AF6D" w14:textId="77777777" w:rsidR="00D51F04" w:rsidRPr="00D1624D" w:rsidRDefault="00D51F04" w:rsidP="00933199">
      <w:pPr>
        <w:spacing w:after="0"/>
        <w:rPr>
          <w:rFonts w:cs="Arial"/>
          <w:szCs w:val="24"/>
        </w:rPr>
      </w:pPr>
    </w:p>
    <w:p w14:paraId="107EB9E6" w14:textId="77777777" w:rsidR="00D51F04" w:rsidRPr="00D1624D" w:rsidRDefault="00D51F04" w:rsidP="00933199">
      <w:pPr>
        <w:spacing w:after="0"/>
        <w:rPr>
          <w:rFonts w:cs="Arial"/>
          <w:szCs w:val="24"/>
        </w:rPr>
      </w:pPr>
    </w:p>
    <w:p w14:paraId="68AE631A" w14:textId="77777777" w:rsidR="00D51F04" w:rsidRPr="00D1624D" w:rsidRDefault="00D51F04" w:rsidP="00933199">
      <w:pPr>
        <w:spacing w:after="0"/>
        <w:rPr>
          <w:rFonts w:cs="Arial"/>
          <w:szCs w:val="24"/>
        </w:rPr>
      </w:pPr>
    </w:p>
    <w:p w14:paraId="051CBF48" w14:textId="77777777" w:rsidR="00D51F04" w:rsidRPr="00D1624D" w:rsidRDefault="00D51F04" w:rsidP="00933199">
      <w:pPr>
        <w:spacing w:after="0"/>
        <w:rPr>
          <w:rFonts w:cs="Arial"/>
          <w:szCs w:val="24"/>
        </w:rPr>
      </w:pPr>
    </w:p>
    <w:p w14:paraId="3AE2D0AC" w14:textId="77777777" w:rsidR="00176695" w:rsidRPr="00B61860" w:rsidRDefault="00176695" w:rsidP="00933199">
      <w:pPr>
        <w:spacing w:after="0"/>
        <w:rPr>
          <w:rFonts w:cs="Arial"/>
          <w:szCs w:val="24"/>
        </w:rPr>
      </w:pPr>
    </w:p>
    <w:p w14:paraId="2A6C3412" w14:textId="77777777" w:rsidR="00176695" w:rsidRPr="00B61860" w:rsidRDefault="00176695" w:rsidP="00933199">
      <w:pPr>
        <w:spacing w:after="0"/>
        <w:rPr>
          <w:rFonts w:cs="Arial"/>
          <w:szCs w:val="24"/>
        </w:rPr>
      </w:pPr>
    </w:p>
    <w:p w14:paraId="14166B5C" w14:textId="77777777" w:rsidR="00176695" w:rsidRPr="00B61860" w:rsidRDefault="00176695" w:rsidP="00933199">
      <w:pPr>
        <w:spacing w:after="0"/>
        <w:rPr>
          <w:rFonts w:cs="Arial"/>
          <w:szCs w:val="24"/>
        </w:rPr>
      </w:pPr>
    </w:p>
    <w:p w14:paraId="3B217393" w14:textId="77777777" w:rsidR="00176695" w:rsidRPr="00B61860" w:rsidRDefault="00176695" w:rsidP="00933199">
      <w:pPr>
        <w:spacing w:after="0"/>
        <w:rPr>
          <w:rFonts w:cs="Arial"/>
          <w:szCs w:val="24"/>
        </w:rPr>
      </w:pPr>
    </w:p>
    <w:p w14:paraId="0D5BAF5D" w14:textId="77777777" w:rsidR="00176695" w:rsidRPr="00B61860" w:rsidRDefault="00176695" w:rsidP="00933199">
      <w:pPr>
        <w:spacing w:after="0"/>
        <w:rPr>
          <w:rFonts w:cs="Arial"/>
          <w:szCs w:val="24"/>
        </w:rPr>
      </w:pPr>
    </w:p>
    <w:p w14:paraId="116337EA" w14:textId="77777777" w:rsidR="00176695" w:rsidRPr="00B61860" w:rsidRDefault="00176695" w:rsidP="00933199">
      <w:pPr>
        <w:spacing w:after="0"/>
        <w:rPr>
          <w:rFonts w:cs="Arial"/>
          <w:szCs w:val="24"/>
        </w:rPr>
      </w:pPr>
    </w:p>
    <w:p w14:paraId="2664B72B" w14:textId="77777777" w:rsidR="00176695" w:rsidRPr="00B61860" w:rsidRDefault="00176695" w:rsidP="00933199">
      <w:pPr>
        <w:spacing w:after="0"/>
        <w:rPr>
          <w:rFonts w:cs="Arial"/>
          <w:szCs w:val="24"/>
        </w:rPr>
      </w:pPr>
    </w:p>
    <w:p w14:paraId="00D3B814" w14:textId="77777777" w:rsidR="00176695" w:rsidRPr="00B61860" w:rsidRDefault="00176695" w:rsidP="00933199">
      <w:pPr>
        <w:spacing w:after="0"/>
        <w:rPr>
          <w:rFonts w:cs="Arial"/>
          <w:szCs w:val="24"/>
        </w:rPr>
      </w:pPr>
    </w:p>
    <w:p w14:paraId="5549875E" w14:textId="77777777" w:rsidR="00176695" w:rsidRPr="00B61860" w:rsidRDefault="00176695" w:rsidP="00933199">
      <w:pPr>
        <w:spacing w:after="0"/>
        <w:rPr>
          <w:rFonts w:cs="Arial"/>
          <w:szCs w:val="24"/>
        </w:rPr>
      </w:pPr>
    </w:p>
    <w:p w14:paraId="00DB1285" w14:textId="77777777" w:rsidR="00176695" w:rsidRPr="00B61860" w:rsidRDefault="00176695" w:rsidP="00933199">
      <w:pPr>
        <w:spacing w:after="0"/>
        <w:rPr>
          <w:rFonts w:cs="Arial"/>
          <w:szCs w:val="24"/>
        </w:rPr>
      </w:pPr>
    </w:p>
    <w:p w14:paraId="6F62306F" w14:textId="77777777" w:rsidR="00176695" w:rsidRPr="007E4566" w:rsidRDefault="00176695" w:rsidP="00EF3D4A">
      <w:pPr>
        <w:spacing w:after="0"/>
        <w:jc w:val="center"/>
        <w:rPr>
          <w:rFonts w:cs="Arial"/>
          <w:b/>
          <w:i/>
          <w:strike/>
          <w:szCs w:val="24"/>
        </w:rPr>
      </w:pPr>
      <w:r w:rsidRPr="007E4566">
        <w:rPr>
          <w:rFonts w:cs="Arial"/>
          <w:b/>
          <w:i/>
          <w:strike/>
          <w:szCs w:val="24"/>
        </w:rPr>
        <w:t>FIGURE 11B-205.1 Ex. 9</w:t>
      </w:r>
    </w:p>
    <w:p w14:paraId="24E91467" w14:textId="77777777" w:rsidR="00176695" w:rsidRPr="007E4566" w:rsidRDefault="00176695" w:rsidP="00933199">
      <w:pPr>
        <w:spacing w:after="0"/>
        <w:jc w:val="center"/>
        <w:rPr>
          <w:rFonts w:cs="Arial"/>
          <w:b/>
          <w:strike/>
          <w:szCs w:val="24"/>
        </w:rPr>
      </w:pPr>
      <w:r w:rsidRPr="007E4566">
        <w:rPr>
          <w:rFonts w:cs="Arial"/>
          <w:b/>
          <w:i/>
          <w:strike/>
          <w:szCs w:val="24"/>
        </w:rPr>
        <w:t>ELECTRICAL RECEPTACLES AT CORNER WORKSURFACES</w:t>
      </w:r>
    </w:p>
    <w:p w14:paraId="27733C6A" w14:textId="77777777" w:rsidR="008808B6" w:rsidRPr="00B61860" w:rsidRDefault="008808B6" w:rsidP="008808B6">
      <w:pPr>
        <w:pStyle w:val="Heading4"/>
        <w:ind w:left="0"/>
      </w:pPr>
      <w:r w:rsidRPr="00B61860">
        <w:t xml:space="preserve">Notation: </w:t>
      </w:r>
    </w:p>
    <w:p w14:paraId="3FA05A24" w14:textId="00993512" w:rsidR="00036F67" w:rsidRPr="00036F67" w:rsidRDefault="00036F67" w:rsidP="00036F67">
      <w:pPr>
        <w:rPr>
          <w:rFonts w:cs="Arial"/>
        </w:rPr>
      </w:pPr>
      <w:r w:rsidRPr="00036F67">
        <w:rPr>
          <w:rFonts w:cs="Arial"/>
        </w:rPr>
        <w:t>Authority: Government Code Section 4450</w:t>
      </w:r>
      <w:r w:rsidR="00C414C1">
        <w:rPr>
          <w:rFonts w:cs="Arial"/>
        </w:rPr>
        <w:t xml:space="preserve"> and 12955.1(c)</w:t>
      </w:r>
      <w:r w:rsidRPr="00036F67">
        <w:rPr>
          <w:rFonts w:cs="Arial"/>
        </w:rPr>
        <w:t xml:space="preserve"> </w:t>
      </w:r>
    </w:p>
    <w:p w14:paraId="05DFF68C" w14:textId="05AEEF1F" w:rsidR="008808B6" w:rsidRPr="00B61860" w:rsidRDefault="008808B6" w:rsidP="008808B6">
      <w:pPr>
        <w:rPr>
          <w:rFonts w:cs="Arial"/>
        </w:rPr>
      </w:pPr>
      <w:r w:rsidRPr="00B61860">
        <w:rPr>
          <w:rFonts w:cs="Arial"/>
        </w:rPr>
        <w:t xml:space="preserve">Reference(s): </w:t>
      </w:r>
      <w:r w:rsidR="00CD35A1" w:rsidRPr="00B61860">
        <w:rPr>
          <w:rFonts w:cs="Arial"/>
        </w:rPr>
        <w:t>Government Code Section 4450</w:t>
      </w:r>
      <w:r w:rsidR="000006D9" w:rsidRPr="00B61860">
        <w:rPr>
          <w:rFonts w:cs="Arial"/>
        </w:rPr>
        <w:t xml:space="preserve"> through</w:t>
      </w:r>
      <w:r w:rsidR="00CD35A1" w:rsidRPr="00B61860">
        <w:rPr>
          <w:rFonts w:cs="Arial"/>
        </w:rPr>
        <w:t xml:space="preserve"> 4452, 4456, 4459 and 12955.1. Health and Safety Code Sections 19955, 19957 through 19959.</w:t>
      </w:r>
    </w:p>
    <w:p w14:paraId="5ADFD6B1" w14:textId="77777777" w:rsidR="00513128" w:rsidRDefault="00513128" w:rsidP="00F268CE">
      <w:pPr>
        <w:rPr>
          <w:rFonts w:cs="Arial"/>
        </w:rPr>
      </w:pPr>
    </w:p>
    <w:p w14:paraId="18B5BA8D" w14:textId="6B1EF7F9" w:rsidR="00513128" w:rsidRPr="00B61860" w:rsidRDefault="00513128" w:rsidP="00513128">
      <w:pPr>
        <w:pStyle w:val="Heading3"/>
        <w:spacing w:before="0"/>
      </w:pPr>
      <w:r w:rsidRPr="0046521A">
        <w:t xml:space="preserve">ITEM </w:t>
      </w:r>
      <w:r w:rsidR="00BE7078">
        <w:t>8</w:t>
      </w:r>
      <w:r w:rsidRPr="0046521A">
        <w:rPr>
          <w:snapToGrid/>
        </w:rPr>
        <w:br/>
      </w:r>
      <w:r w:rsidR="0005690E" w:rsidRPr="0005690E">
        <w:t>Chapter 11B ACCESSIBILITY TO PUBLIC BUILDINGS, PUBLIC ACCOMMODATIONS, COMMERCIAL BUILDINGS AND PUBLIC HOUSING, Section 11B-206.2</w:t>
      </w:r>
      <w:proofErr w:type="gramStart"/>
      <w:r w:rsidR="0005690E" w:rsidRPr="0005690E">
        <w:t>.1</w:t>
      </w:r>
      <w:proofErr w:type="gramEnd"/>
      <w:r w:rsidR="0005690E" w:rsidRPr="0005690E">
        <w:t xml:space="preserve"> and 11B-206.2</w:t>
      </w:r>
      <w:proofErr w:type="gramStart"/>
      <w:r w:rsidR="0005690E" w:rsidRPr="0005690E">
        <w:t>.2</w:t>
      </w:r>
      <w:proofErr w:type="gramEnd"/>
    </w:p>
    <w:p w14:paraId="7A19E830" w14:textId="77777777" w:rsidR="00F64FF1" w:rsidRPr="0014170D" w:rsidRDefault="00F64FF1" w:rsidP="0014170D">
      <w:pPr>
        <w:widowControl/>
        <w:rPr>
          <w:rFonts w:eastAsia="Times New Roman" w:cs="Arial"/>
          <w:i/>
          <w:snapToGrid/>
          <w:szCs w:val="24"/>
        </w:rPr>
      </w:pPr>
      <w:r w:rsidRPr="0014170D">
        <w:rPr>
          <w:rFonts w:eastAsia="Times New Roman" w:cs="Arial"/>
          <w:b/>
          <w:i/>
          <w:snapToGrid/>
          <w:szCs w:val="24"/>
        </w:rPr>
        <w:t>11B-</w:t>
      </w:r>
      <w:r w:rsidRPr="0014170D">
        <w:rPr>
          <w:rFonts w:eastAsia="Times New Roman" w:cs="Arial"/>
          <w:b/>
          <w:snapToGrid/>
          <w:szCs w:val="24"/>
        </w:rPr>
        <w:t>206.2</w:t>
      </w:r>
      <w:r w:rsidRPr="0014170D">
        <w:rPr>
          <w:rFonts w:eastAsia="Times New Roman" w:cs="Arial"/>
          <w:b/>
          <w:i/>
          <w:snapToGrid/>
          <w:szCs w:val="24"/>
        </w:rPr>
        <w:t xml:space="preserve"> </w:t>
      </w:r>
      <w:r w:rsidRPr="0014170D">
        <w:rPr>
          <w:rFonts w:eastAsia="Times New Roman" w:cs="Arial"/>
          <w:b/>
          <w:snapToGrid/>
          <w:szCs w:val="24"/>
        </w:rPr>
        <w:t xml:space="preserve">Where required. </w:t>
      </w:r>
      <w:r w:rsidRPr="0014170D">
        <w:rPr>
          <w:rFonts w:eastAsia="Times New Roman" w:cs="Arial"/>
          <w:snapToGrid/>
          <w:szCs w:val="24"/>
        </w:rPr>
        <w:t xml:space="preserve">Accessible routes shall be provided where required by </w:t>
      </w:r>
      <w:r w:rsidRPr="0014170D">
        <w:rPr>
          <w:rFonts w:eastAsia="Times New Roman" w:cs="Arial"/>
          <w:i/>
          <w:snapToGrid/>
          <w:szCs w:val="24"/>
        </w:rPr>
        <w:t>Section 11B-</w:t>
      </w:r>
      <w:r w:rsidRPr="0014170D">
        <w:rPr>
          <w:rFonts w:eastAsia="Times New Roman" w:cs="Arial"/>
          <w:snapToGrid/>
          <w:szCs w:val="24"/>
        </w:rPr>
        <w:t>206.2.</w:t>
      </w:r>
      <w:r w:rsidRPr="0014170D">
        <w:rPr>
          <w:rFonts w:eastAsia="Times New Roman" w:cs="Arial"/>
          <w:i/>
          <w:snapToGrid/>
          <w:szCs w:val="24"/>
        </w:rPr>
        <w:t xml:space="preserve"> </w:t>
      </w:r>
    </w:p>
    <w:p w14:paraId="4EED7811" w14:textId="77777777" w:rsidR="00F64FF1" w:rsidRPr="0014170D" w:rsidRDefault="00F64FF1" w:rsidP="0014170D">
      <w:pPr>
        <w:widowControl/>
        <w:ind w:left="720"/>
        <w:rPr>
          <w:rFonts w:eastAsia="Times New Roman" w:cs="Arial"/>
          <w:i/>
          <w:snapToGrid/>
          <w:szCs w:val="24"/>
        </w:rPr>
      </w:pPr>
      <w:r w:rsidRPr="0014170D">
        <w:rPr>
          <w:rFonts w:eastAsia="Times New Roman" w:cs="Arial"/>
          <w:b/>
          <w:i/>
          <w:snapToGrid/>
          <w:szCs w:val="24"/>
        </w:rPr>
        <w:t>11B-</w:t>
      </w:r>
      <w:r w:rsidRPr="0014170D">
        <w:rPr>
          <w:rFonts w:eastAsia="Times New Roman" w:cs="Arial"/>
          <w:b/>
          <w:snapToGrid/>
          <w:szCs w:val="24"/>
        </w:rPr>
        <w:t xml:space="preserve">206.2.1 Site arrival points. </w:t>
      </w:r>
      <w:r w:rsidRPr="0014170D">
        <w:rPr>
          <w:rFonts w:eastAsia="Times New Roman" w:cs="Arial"/>
          <w:snapToGrid/>
          <w:szCs w:val="24"/>
        </w:rPr>
        <w:t xml:space="preserve">At least one accessible route shall be provided within the site from accessible parking spaces and </w:t>
      </w:r>
      <w:proofErr w:type="gramStart"/>
      <w:r w:rsidRPr="0014170D">
        <w:rPr>
          <w:rFonts w:eastAsia="Times New Roman" w:cs="Arial"/>
          <w:snapToGrid/>
          <w:szCs w:val="24"/>
        </w:rPr>
        <w:t>accessible passenger</w:t>
      </w:r>
      <w:proofErr w:type="gramEnd"/>
      <w:r w:rsidRPr="0014170D">
        <w:rPr>
          <w:rFonts w:eastAsia="Times New Roman" w:cs="Arial"/>
          <w:i/>
          <w:snapToGrid/>
          <w:szCs w:val="24"/>
        </w:rPr>
        <w:t xml:space="preserve"> drop-off and </w:t>
      </w:r>
      <w:r w:rsidRPr="0014170D">
        <w:rPr>
          <w:rFonts w:eastAsia="Times New Roman" w:cs="Arial"/>
          <w:snapToGrid/>
          <w:szCs w:val="24"/>
        </w:rPr>
        <w:t xml:space="preserve">loading zones; public streets and sidewalks; and public transportation stops to the accessible building or facility entrance they serve. </w:t>
      </w:r>
      <w:r w:rsidRPr="0014170D">
        <w:rPr>
          <w:rFonts w:eastAsia="Times New Roman" w:cs="Arial"/>
          <w:i/>
          <w:snapToGrid/>
          <w:szCs w:val="24"/>
        </w:rPr>
        <w:t>Where more than one route is provided, all routes must be accessible.</w:t>
      </w:r>
    </w:p>
    <w:p w14:paraId="0723FD1F" w14:textId="77777777" w:rsidR="00F64FF1" w:rsidRPr="0014170D" w:rsidRDefault="00F64FF1" w:rsidP="0014170D">
      <w:pPr>
        <w:widowControl/>
        <w:ind w:left="720" w:firstLine="720"/>
        <w:rPr>
          <w:rFonts w:eastAsia="Times New Roman" w:cs="Arial"/>
          <w:b/>
          <w:snapToGrid/>
          <w:szCs w:val="24"/>
        </w:rPr>
      </w:pPr>
      <w:r w:rsidRPr="0014170D">
        <w:rPr>
          <w:rFonts w:eastAsia="Times New Roman" w:cs="Arial"/>
          <w:b/>
          <w:snapToGrid/>
          <w:szCs w:val="24"/>
        </w:rPr>
        <w:t>Exceptions:</w:t>
      </w:r>
    </w:p>
    <w:p w14:paraId="0AB232AE" w14:textId="77777777" w:rsidR="0014170D" w:rsidRPr="0014170D" w:rsidRDefault="0014170D" w:rsidP="00F53C76">
      <w:pPr>
        <w:widowControl/>
        <w:numPr>
          <w:ilvl w:val="0"/>
          <w:numId w:val="7"/>
        </w:numPr>
        <w:spacing w:after="0"/>
        <w:contextualSpacing/>
        <w:rPr>
          <w:rFonts w:eastAsia="Times New Roman" w:cs="Arial"/>
          <w:b/>
          <w:bCs/>
          <w:i/>
          <w:iCs/>
          <w:snapToGrid/>
          <w:szCs w:val="24"/>
        </w:rPr>
      </w:pPr>
      <w:r w:rsidRPr="0014170D">
        <w:rPr>
          <w:rFonts w:eastAsia="Times New Roman" w:cs="Arial"/>
          <w:i/>
          <w:iCs/>
          <w:snapToGrid/>
          <w:szCs w:val="24"/>
        </w:rPr>
        <w:t>...</w:t>
      </w:r>
      <w:r w:rsidRPr="0014170D">
        <w:rPr>
          <w:rFonts w:eastAsia="Times New Roman" w:cs="Arial"/>
          <w:b/>
          <w:bCs/>
          <w:i/>
          <w:iCs/>
          <w:snapToGrid/>
          <w:szCs w:val="24"/>
        </w:rPr>
        <w:t xml:space="preserve"> </w:t>
      </w:r>
    </w:p>
    <w:p w14:paraId="714EFB53" w14:textId="77777777" w:rsidR="0014170D" w:rsidRPr="0014170D" w:rsidRDefault="0014170D" w:rsidP="00F53C76">
      <w:pPr>
        <w:widowControl/>
        <w:numPr>
          <w:ilvl w:val="0"/>
          <w:numId w:val="7"/>
        </w:numPr>
        <w:spacing w:after="0"/>
        <w:contextualSpacing/>
        <w:rPr>
          <w:rFonts w:eastAsia="Times New Roman" w:cs="Arial"/>
          <w:snapToGrid/>
          <w:szCs w:val="24"/>
        </w:rPr>
      </w:pPr>
      <w:r w:rsidRPr="0014170D">
        <w:rPr>
          <w:rFonts w:eastAsia="Times New Roman" w:cs="Arial"/>
          <w:i/>
          <w:iCs/>
          <w:snapToGrid/>
          <w:szCs w:val="24"/>
          <w:u w:val="single"/>
        </w:rPr>
        <w:t xml:space="preserve">In non-residential facilities, an </w:t>
      </w:r>
      <w:proofErr w:type="gramStart"/>
      <w:r w:rsidRPr="0014170D">
        <w:rPr>
          <w:rFonts w:eastAsia="Times New Roman" w:cs="Arial"/>
          <w:strike/>
          <w:snapToGrid/>
          <w:szCs w:val="24"/>
        </w:rPr>
        <w:t>An</w:t>
      </w:r>
      <w:proofErr w:type="gramEnd"/>
      <w:r w:rsidRPr="0014170D">
        <w:rPr>
          <w:rFonts w:eastAsia="Times New Roman" w:cs="Arial"/>
          <w:snapToGrid/>
          <w:szCs w:val="24"/>
        </w:rPr>
        <w:t xml:space="preserve"> accessible route shall not be required between site arrival points and the building or facility entrance if the only means of access between them is a </w:t>
      </w:r>
      <w:proofErr w:type="gramStart"/>
      <w:r w:rsidRPr="0014170D">
        <w:rPr>
          <w:rFonts w:eastAsia="Times New Roman" w:cs="Arial"/>
          <w:snapToGrid/>
          <w:szCs w:val="24"/>
        </w:rPr>
        <w:t>vehicular way</w:t>
      </w:r>
      <w:proofErr w:type="gramEnd"/>
      <w:r w:rsidRPr="0014170D">
        <w:rPr>
          <w:rFonts w:eastAsia="Times New Roman" w:cs="Arial"/>
          <w:snapToGrid/>
          <w:szCs w:val="24"/>
        </w:rPr>
        <w:t xml:space="preserve"> not providing pedestrian access.</w:t>
      </w:r>
    </w:p>
    <w:p w14:paraId="7E0C8F3E" w14:textId="77777777" w:rsidR="00F64FF1" w:rsidRPr="0014170D" w:rsidRDefault="00F64FF1" w:rsidP="00F53C76">
      <w:pPr>
        <w:widowControl/>
        <w:numPr>
          <w:ilvl w:val="0"/>
          <w:numId w:val="7"/>
        </w:numPr>
        <w:spacing w:after="0"/>
        <w:contextualSpacing/>
        <w:rPr>
          <w:rFonts w:eastAsia="Times New Roman" w:cs="Arial"/>
          <w:snapToGrid/>
          <w:szCs w:val="24"/>
        </w:rPr>
      </w:pPr>
      <w:r w:rsidRPr="0014170D">
        <w:rPr>
          <w:rFonts w:eastAsia="Times New Roman" w:cs="Arial"/>
          <w:i/>
          <w:snapToGrid/>
          <w:szCs w:val="24"/>
        </w:rPr>
        <w:t>…</w:t>
      </w:r>
    </w:p>
    <w:p w14:paraId="42E03389" w14:textId="77777777" w:rsidR="00F64FF1" w:rsidRPr="0014170D" w:rsidRDefault="00F64FF1" w:rsidP="0014170D">
      <w:pPr>
        <w:widowControl/>
        <w:ind w:left="720"/>
        <w:rPr>
          <w:rFonts w:eastAsia="Times New Roman" w:cs="Arial"/>
          <w:snapToGrid/>
          <w:szCs w:val="24"/>
        </w:rPr>
      </w:pPr>
      <w:r w:rsidRPr="0014170D">
        <w:rPr>
          <w:rFonts w:eastAsia="Times New Roman" w:cs="Arial"/>
          <w:b/>
          <w:i/>
          <w:snapToGrid/>
          <w:szCs w:val="24"/>
        </w:rPr>
        <w:t>11B-</w:t>
      </w:r>
      <w:proofErr w:type="gramStart"/>
      <w:r w:rsidRPr="0014170D">
        <w:rPr>
          <w:rFonts w:eastAsia="Times New Roman" w:cs="Arial"/>
          <w:b/>
          <w:snapToGrid/>
          <w:szCs w:val="24"/>
        </w:rPr>
        <w:t>206.2.2</w:t>
      </w:r>
      <w:proofErr w:type="gramEnd"/>
      <w:r w:rsidRPr="0014170D">
        <w:rPr>
          <w:rFonts w:eastAsia="Times New Roman" w:cs="Arial"/>
          <w:b/>
          <w:i/>
          <w:snapToGrid/>
          <w:szCs w:val="24"/>
        </w:rPr>
        <w:t xml:space="preserve"> </w:t>
      </w:r>
      <w:r w:rsidRPr="0014170D">
        <w:rPr>
          <w:rFonts w:eastAsia="Times New Roman" w:cs="Arial"/>
          <w:b/>
          <w:snapToGrid/>
          <w:szCs w:val="24"/>
        </w:rPr>
        <w:t>Within a site.</w:t>
      </w:r>
      <w:r w:rsidRPr="0014170D">
        <w:rPr>
          <w:rFonts w:eastAsia="Times New Roman" w:cs="Arial"/>
          <w:snapToGrid/>
          <w:szCs w:val="24"/>
        </w:rPr>
        <w:t xml:space="preserve"> At least one accessible route shall connect accessible buildings, accessible facilities, accessible elements and accessible spaces that are on the same site. </w:t>
      </w:r>
    </w:p>
    <w:p w14:paraId="0EC26919" w14:textId="4FE91410" w:rsidR="00F64FF1" w:rsidRDefault="00F64FF1" w:rsidP="00F64FF1">
      <w:pPr>
        <w:ind w:left="1440"/>
        <w:rPr>
          <w:rFonts w:cs="Arial"/>
        </w:rPr>
      </w:pPr>
      <w:r w:rsidRPr="0014170D">
        <w:rPr>
          <w:rFonts w:eastAsia="Times New Roman" w:cs="Arial"/>
          <w:b/>
          <w:snapToGrid/>
          <w:szCs w:val="24"/>
        </w:rPr>
        <w:t>Exception:</w:t>
      </w:r>
      <w:r w:rsidRPr="0014170D">
        <w:rPr>
          <w:rFonts w:eastAsia="Times New Roman" w:cs="Arial"/>
          <w:snapToGrid/>
          <w:szCs w:val="24"/>
        </w:rPr>
        <w:t xml:space="preserve"> </w:t>
      </w:r>
      <w:r w:rsidRPr="0014170D">
        <w:rPr>
          <w:rFonts w:eastAsia="Times New Roman" w:cs="Arial"/>
          <w:i/>
          <w:snapToGrid/>
          <w:szCs w:val="24"/>
          <w:u w:val="single"/>
        </w:rPr>
        <w:t xml:space="preserve">In non-residential facilities, an </w:t>
      </w:r>
      <w:proofErr w:type="gramStart"/>
      <w:r w:rsidRPr="0014170D">
        <w:rPr>
          <w:rFonts w:eastAsia="Times New Roman" w:cs="Arial"/>
          <w:strike/>
          <w:snapToGrid/>
          <w:szCs w:val="24"/>
        </w:rPr>
        <w:t>An</w:t>
      </w:r>
      <w:proofErr w:type="gramEnd"/>
      <w:r w:rsidRPr="0014170D">
        <w:rPr>
          <w:rFonts w:eastAsia="Times New Roman" w:cs="Arial"/>
          <w:snapToGrid/>
          <w:szCs w:val="24"/>
        </w:rPr>
        <w:t xml:space="preserve"> accessible route shall not be required between accessible buildings, accessible facilities, accessible elements and accessible spaces if the only means of access between them is a vehicular way not providing pedestrian access</w:t>
      </w:r>
      <w:r>
        <w:rPr>
          <w:rFonts w:eastAsia="Times New Roman" w:cs="Arial"/>
          <w:snapToGrid/>
          <w:szCs w:val="24"/>
        </w:rPr>
        <w:t>.</w:t>
      </w:r>
    </w:p>
    <w:p w14:paraId="5ECD4E72" w14:textId="77777777" w:rsidR="008808B6" w:rsidRPr="00B61860" w:rsidRDefault="008808B6" w:rsidP="008808B6">
      <w:pPr>
        <w:pStyle w:val="Heading4"/>
        <w:ind w:left="0"/>
      </w:pPr>
      <w:r w:rsidRPr="00B61860">
        <w:t xml:space="preserve">Notation: </w:t>
      </w:r>
    </w:p>
    <w:p w14:paraId="505C90A0" w14:textId="77777777" w:rsidR="00E146E8" w:rsidRPr="00E146E8" w:rsidRDefault="00E146E8" w:rsidP="00E146E8">
      <w:pPr>
        <w:rPr>
          <w:rFonts w:cs="Arial"/>
        </w:rPr>
      </w:pPr>
      <w:r w:rsidRPr="00E146E8">
        <w:rPr>
          <w:rFonts w:cs="Arial"/>
        </w:rPr>
        <w:t>Authority: Government Code Section 4450</w:t>
      </w:r>
    </w:p>
    <w:p w14:paraId="7352525E" w14:textId="720E1EF5" w:rsidR="008808B6" w:rsidRPr="00B61860" w:rsidRDefault="008808B6" w:rsidP="008808B6">
      <w:pPr>
        <w:rPr>
          <w:rFonts w:cs="Arial"/>
        </w:rPr>
      </w:pPr>
      <w:r w:rsidRPr="00B61860">
        <w:rPr>
          <w:rFonts w:cs="Arial"/>
        </w:rPr>
        <w:t xml:space="preserve">Reference(s): </w:t>
      </w:r>
      <w:r w:rsidR="00CD35A1" w:rsidRPr="00B61860">
        <w:rPr>
          <w:rFonts w:cs="Arial"/>
        </w:rPr>
        <w:t>Government Code Section 4450</w:t>
      </w:r>
      <w:r w:rsidR="000006D9" w:rsidRPr="00B61860">
        <w:rPr>
          <w:rFonts w:cs="Arial"/>
        </w:rPr>
        <w:t xml:space="preserve"> through</w:t>
      </w:r>
      <w:r w:rsidR="00CD35A1" w:rsidRPr="00B61860">
        <w:rPr>
          <w:rFonts w:cs="Arial"/>
        </w:rPr>
        <w:t xml:space="preserve"> 4452, 4456, 4459 and 12955.1. Health and Safety Code Sections 19955, 19957 through 19959</w:t>
      </w:r>
      <w:r w:rsidR="00722E54" w:rsidRPr="00B61860">
        <w:rPr>
          <w:rFonts w:cs="Arial"/>
        </w:rPr>
        <w:t>.</w:t>
      </w:r>
    </w:p>
    <w:p w14:paraId="75A010E9" w14:textId="77777777" w:rsidR="00513128" w:rsidRDefault="00513128" w:rsidP="00F268CE">
      <w:pPr>
        <w:rPr>
          <w:rFonts w:cs="Arial"/>
        </w:rPr>
      </w:pPr>
    </w:p>
    <w:p w14:paraId="71DA6489" w14:textId="1A38C137" w:rsidR="00513128" w:rsidRPr="00B61860" w:rsidRDefault="00513128" w:rsidP="00513128">
      <w:pPr>
        <w:pStyle w:val="Heading3"/>
        <w:spacing w:before="0"/>
      </w:pPr>
      <w:r w:rsidRPr="0046521A">
        <w:t xml:space="preserve">ITEM </w:t>
      </w:r>
      <w:r w:rsidR="00BE7078">
        <w:t>9</w:t>
      </w:r>
      <w:r w:rsidRPr="0046521A">
        <w:rPr>
          <w:snapToGrid/>
        </w:rPr>
        <w:br/>
      </w:r>
      <w:r w:rsidR="006B5D56" w:rsidRPr="006B5D56">
        <w:t>Chapter 11B ACCESSIBILITY TO PUBLIC BUILDINGS, PUBLIC ACCOMMODATIONS, COMMERCIAL BUILDINGS AND PUBLIC HOUSING, Section 11B-206.2.3, Exception 4</w:t>
      </w:r>
    </w:p>
    <w:p w14:paraId="18A6A2AD" w14:textId="77777777" w:rsidR="00D26FC2" w:rsidRPr="00F3249D" w:rsidRDefault="00D26FC2" w:rsidP="00526D82">
      <w:pPr>
        <w:widowControl/>
        <w:spacing w:after="0"/>
        <w:rPr>
          <w:rFonts w:eastAsia="Arial" w:cs="Arial"/>
          <w:snapToGrid/>
          <w:color w:val="000000" w:themeColor="text1"/>
          <w:szCs w:val="24"/>
        </w:rPr>
      </w:pPr>
      <w:r w:rsidRPr="00F3249D">
        <w:rPr>
          <w:rFonts w:eastAsia="Arial" w:cs="Arial"/>
          <w:b/>
          <w:i/>
          <w:snapToGrid/>
          <w:color w:val="000000" w:themeColor="text1"/>
          <w:szCs w:val="24"/>
        </w:rPr>
        <w:t>11B-</w:t>
      </w:r>
      <w:r w:rsidRPr="00F3249D">
        <w:rPr>
          <w:rFonts w:eastAsia="Arial" w:cs="Arial"/>
          <w:b/>
          <w:snapToGrid/>
          <w:color w:val="000000" w:themeColor="text1"/>
          <w:szCs w:val="24"/>
        </w:rPr>
        <w:t>206.2.3 Multistory buildings and facilities.</w:t>
      </w:r>
      <w:r w:rsidRPr="00F3249D">
        <w:rPr>
          <w:rFonts w:eastAsia="Arial" w:cs="Arial"/>
          <w:snapToGrid/>
          <w:color w:val="000000" w:themeColor="text1"/>
          <w:szCs w:val="24"/>
        </w:rPr>
        <w:t xml:space="preserve"> At least one accessible route shall connect each story and mezzanine in multistory buildings and facilities.</w:t>
      </w:r>
    </w:p>
    <w:p w14:paraId="4BBB9380" w14:textId="77777777" w:rsidR="00F3249D" w:rsidRPr="00F3249D" w:rsidRDefault="00F3249D" w:rsidP="00F3249D">
      <w:pPr>
        <w:widowControl/>
        <w:spacing w:after="0"/>
        <w:ind w:left="720"/>
        <w:rPr>
          <w:rFonts w:eastAsia="Arial" w:cs="Arial"/>
          <w:snapToGrid/>
          <w:color w:val="000000" w:themeColor="text1"/>
          <w:szCs w:val="24"/>
        </w:rPr>
      </w:pPr>
    </w:p>
    <w:p w14:paraId="7616685E" w14:textId="77777777" w:rsidR="00D26FC2" w:rsidRPr="00F3249D" w:rsidRDefault="00D26FC2" w:rsidP="00EC4A1D">
      <w:pPr>
        <w:widowControl/>
        <w:ind w:firstLine="720"/>
        <w:rPr>
          <w:rFonts w:eastAsia="Arial" w:cs="Arial"/>
          <w:snapToGrid/>
          <w:color w:val="000000" w:themeColor="text1"/>
          <w:szCs w:val="24"/>
        </w:rPr>
      </w:pPr>
      <w:r w:rsidRPr="00F3249D">
        <w:rPr>
          <w:rFonts w:eastAsia="Arial" w:cs="Arial"/>
          <w:b/>
          <w:snapToGrid/>
          <w:color w:val="000000" w:themeColor="text1"/>
          <w:szCs w:val="24"/>
        </w:rPr>
        <w:t>Exceptions:</w:t>
      </w:r>
    </w:p>
    <w:p w14:paraId="54AEDA4E" w14:textId="77777777" w:rsidR="00D26FC2" w:rsidRPr="00F3249D" w:rsidRDefault="00D26FC2" w:rsidP="00F53C76">
      <w:pPr>
        <w:pStyle w:val="ListParagraph"/>
        <w:widowControl/>
        <w:numPr>
          <w:ilvl w:val="0"/>
          <w:numId w:val="15"/>
        </w:numPr>
        <w:spacing w:after="0"/>
        <w:rPr>
          <w:rFonts w:eastAsia="Arial" w:cs="Arial"/>
          <w:snapToGrid/>
          <w:color w:val="000000" w:themeColor="text1"/>
          <w:szCs w:val="24"/>
        </w:rPr>
      </w:pPr>
      <w:r w:rsidRPr="00F3249D">
        <w:rPr>
          <w:rFonts w:eastAsia="Arial" w:cs="Arial"/>
          <w:snapToGrid/>
          <w:color w:val="000000" w:themeColor="text1"/>
          <w:szCs w:val="24"/>
        </w:rPr>
        <w:t>…</w:t>
      </w:r>
    </w:p>
    <w:p w14:paraId="52F9BB6D" w14:textId="77777777" w:rsidR="00D26FC2" w:rsidRPr="00F3249D" w:rsidRDefault="00D26FC2" w:rsidP="00F53C76">
      <w:pPr>
        <w:pStyle w:val="ListParagraph"/>
        <w:widowControl/>
        <w:numPr>
          <w:ilvl w:val="0"/>
          <w:numId w:val="15"/>
        </w:numPr>
        <w:spacing w:after="0"/>
        <w:rPr>
          <w:rFonts w:eastAsia="Arial" w:cs="Arial"/>
          <w:snapToGrid/>
          <w:color w:val="000000" w:themeColor="text1"/>
          <w:szCs w:val="24"/>
        </w:rPr>
      </w:pPr>
      <w:r w:rsidRPr="00F3249D">
        <w:rPr>
          <w:rFonts w:eastAsia="Arial" w:cs="Arial"/>
          <w:snapToGrid/>
          <w:color w:val="000000" w:themeColor="text1"/>
          <w:szCs w:val="24"/>
        </w:rPr>
        <w:t>…</w:t>
      </w:r>
    </w:p>
    <w:p w14:paraId="51981D50" w14:textId="77777777" w:rsidR="00D26FC2" w:rsidRPr="00F3249D" w:rsidRDefault="00D26FC2" w:rsidP="00F53C76">
      <w:pPr>
        <w:pStyle w:val="ListParagraph"/>
        <w:widowControl/>
        <w:numPr>
          <w:ilvl w:val="0"/>
          <w:numId w:val="15"/>
        </w:numPr>
        <w:spacing w:after="0"/>
        <w:rPr>
          <w:rFonts w:eastAsia="Arial"/>
          <w:snapToGrid/>
          <w:sz w:val="22"/>
        </w:rPr>
      </w:pPr>
      <w:r w:rsidRPr="00F3249D">
        <w:rPr>
          <w:rFonts w:eastAsia="Arial" w:cs="Arial"/>
          <w:snapToGrid/>
          <w:color w:val="000000" w:themeColor="text1"/>
          <w:szCs w:val="24"/>
        </w:rPr>
        <w:t>…</w:t>
      </w:r>
    </w:p>
    <w:p w14:paraId="624FDE85" w14:textId="53A9624C" w:rsidR="00513128" w:rsidRPr="00EC4A1D" w:rsidRDefault="00F3249D" w:rsidP="00F53C76">
      <w:pPr>
        <w:pStyle w:val="ListParagraph"/>
        <w:widowControl/>
        <w:numPr>
          <w:ilvl w:val="0"/>
          <w:numId w:val="15"/>
        </w:numPr>
        <w:spacing w:after="0"/>
        <w:rPr>
          <w:rFonts w:eastAsia="Arial"/>
          <w:snapToGrid/>
          <w:sz w:val="22"/>
        </w:rPr>
      </w:pPr>
      <w:r w:rsidRPr="00F3249D">
        <w:rPr>
          <w:rFonts w:eastAsia="Arial" w:cs="Arial"/>
          <w:snapToGrid/>
          <w:color w:val="000000" w:themeColor="text1"/>
          <w:szCs w:val="24"/>
        </w:rPr>
        <w:lastRenderedPageBreak/>
        <w:t>In residential facilities</w:t>
      </w:r>
      <w:r w:rsidRPr="00F3249D">
        <w:rPr>
          <w:rFonts w:eastAsia="Arial" w:cs="Arial"/>
          <w:i/>
          <w:iCs/>
          <w:snapToGrid/>
          <w:color w:val="000000" w:themeColor="text1"/>
          <w:szCs w:val="24"/>
        </w:rPr>
        <w:t xml:space="preserve"> </w:t>
      </w:r>
      <w:r w:rsidRPr="00F3249D">
        <w:rPr>
          <w:rFonts w:eastAsia="Arial" w:cs="Arial"/>
          <w:i/>
          <w:iCs/>
          <w:snapToGrid/>
          <w:color w:val="000000" w:themeColor="text1"/>
          <w:szCs w:val="24"/>
          <w:u w:val="single"/>
        </w:rPr>
        <w:t>required to comply with Section 11B-233</w:t>
      </w:r>
      <w:r w:rsidRPr="00F3249D">
        <w:rPr>
          <w:rFonts w:eastAsia="Arial" w:cs="Arial"/>
          <w:snapToGrid/>
          <w:color w:val="000000" w:themeColor="text1"/>
          <w:szCs w:val="24"/>
        </w:rPr>
        <w:t xml:space="preserve">, an accessible route shall not be required to connect stories where residential dwelling units with mobility features required to comply with </w:t>
      </w:r>
      <w:r w:rsidRPr="00F3249D">
        <w:rPr>
          <w:rFonts w:eastAsia="Arial" w:cs="Arial"/>
          <w:i/>
          <w:iCs/>
          <w:snapToGrid/>
          <w:color w:val="000000" w:themeColor="text1"/>
          <w:szCs w:val="24"/>
        </w:rPr>
        <w:t>Sections 11B</w:t>
      </w:r>
      <w:r w:rsidRPr="00F3249D">
        <w:rPr>
          <w:rFonts w:eastAsia="Arial" w:cs="Arial"/>
          <w:snapToGrid/>
          <w:color w:val="000000" w:themeColor="text1"/>
          <w:szCs w:val="24"/>
        </w:rPr>
        <w:t xml:space="preserve">-809.2 through </w:t>
      </w:r>
      <w:r w:rsidRPr="00F3249D">
        <w:rPr>
          <w:rFonts w:eastAsia="Arial" w:cs="Arial"/>
          <w:i/>
          <w:iCs/>
          <w:snapToGrid/>
          <w:color w:val="000000" w:themeColor="text1"/>
          <w:szCs w:val="24"/>
        </w:rPr>
        <w:t>11B</w:t>
      </w:r>
      <w:r w:rsidRPr="00F3249D">
        <w:rPr>
          <w:rFonts w:eastAsia="Arial" w:cs="Arial"/>
          <w:snapToGrid/>
          <w:color w:val="000000" w:themeColor="text1"/>
          <w:szCs w:val="24"/>
        </w:rPr>
        <w:t xml:space="preserve">-809.4, </w:t>
      </w:r>
      <w:r w:rsidRPr="00F3249D">
        <w:rPr>
          <w:rFonts w:eastAsia="Arial" w:cs="Arial"/>
          <w:i/>
          <w:iCs/>
          <w:snapToGrid/>
          <w:color w:val="000000" w:themeColor="text1"/>
          <w:szCs w:val="24"/>
        </w:rPr>
        <w:t>residential dwelling units with adaptable features complying with Sections 11B-809.6 through 11B-809.12,</w:t>
      </w:r>
      <w:r w:rsidRPr="00F3249D">
        <w:rPr>
          <w:rFonts w:eastAsia="Arial" w:cs="Arial"/>
          <w:snapToGrid/>
          <w:color w:val="000000" w:themeColor="text1"/>
          <w:szCs w:val="24"/>
        </w:rPr>
        <w:t xml:space="preserve"> all common use areas serving residential dwelling units with mobility features required to comply with </w:t>
      </w:r>
      <w:r w:rsidRPr="00F3249D">
        <w:rPr>
          <w:rFonts w:eastAsia="Arial" w:cs="Arial"/>
          <w:i/>
          <w:iCs/>
          <w:snapToGrid/>
          <w:color w:val="000000" w:themeColor="text1"/>
          <w:szCs w:val="24"/>
        </w:rPr>
        <w:t>Sections 11B-</w:t>
      </w:r>
      <w:r w:rsidRPr="00F3249D">
        <w:rPr>
          <w:rFonts w:eastAsia="Arial" w:cs="Arial"/>
          <w:snapToGrid/>
          <w:color w:val="000000" w:themeColor="text1"/>
          <w:szCs w:val="24"/>
        </w:rPr>
        <w:t xml:space="preserve">809.2 through </w:t>
      </w:r>
      <w:r w:rsidRPr="00F3249D">
        <w:rPr>
          <w:rFonts w:eastAsia="Arial" w:cs="Arial"/>
          <w:i/>
          <w:iCs/>
          <w:snapToGrid/>
          <w:color w:val="000000" w:themeColor="text1"/>
          <w:szCs w:val="24"/>
        </w:rPr>
        <w:t>11B-</w:t>
      </w:r>
      <w:r w:rsidRPr="00F3249D">
        <w:rPr>
          <w:rFonts w:eastAsia="Arial" w:cs="Arial"/>
          <w:snapToGrid/>
          <w:color w:val="000000" w:themeColor="text1"/>
          <w:szCs w:val="24"/>
        </w:rPr>
        <w:t xml:space="preserve">809.4, </w:t>
      </w:r>
      <w:r w:rsidRPr="00F3249D">
        <w:rPr>
          <w:rFonts w:eastAsia="Arial" w:cs="Arial"/>
          <w:i/>
          <w:iCs/>
          <w:snapToGrid/>
          <w:color w:val="000000" w:themeColor="text1"/>
          <w:szCs w:val="24"/>
        </w:rPr>
        <w:t>all common use areas serving residential dwelling units with adaptable features complying with Sections 11B-809.6 through 11B-809.12,</w:t>
      </w:r>
      <w:r w:rsidRPr="00F3249D">
        <w:rPr>
          <w:rFonts w:eastAsia="Arial" w:cs="Arial"/>
          <w:snapToGrid/>
          <w:color w:val="000000" w:themeColor="text1"/>
          <w:szCs w:val="24"/>
        </w:rPr>
        <w:t xml:space="preserve"> and public use areas s</w:t>
      </w:r>
      <w:r w:rsidRPr="00F3249D">
        <w:rPr>
          <w:rFonts w:eastAsia="Arial" w:cs="Arial"/>
          <w:strike/>
          <w:snapToGrid/>
          <w:color w:val="000000" w:themeColor="text1"/>
          <w:szCs w:val="24"/>
        </w:rPr>
        <w:t>erving residential dwelling units</w:t>
      </w:r>
      <w:r w:rsidRPr="00F3249D">
        <w:rPr>
          <w:rFonts w:eastAsia="Arial" w:cs="Arial"/>
          <w:snapToGrid/>
          <w:color w:val="000000" w:themeColor="text1"/>
          <w:szCs w:val="24"/>
        </w:rPr>
        <w:t xml:space="preserve"> are on an accessible route.</w:t>
      </w:r>
    </w:p>
    <w:p w14:paraId="2D186CCF" w14:textId="77777777" w:rsidR="008808B6" w:rsidRPr="00B61860" w:rsidRDefault="008808B6" w:rsidP="008808B6">
      <w:pPr>
        <w:pStyle w:val="Heading4"/>
        <w:ind w:left="0"/>
      </w:pPr>
      <w:r w:rsidRPr="00B61860">
        <w:t xml:space="preserve">Notation: </w:t>
      </w:r>
    </w:p>
    <w:p w14:paraId="397A5EB0" w14:textId="013CFFE5" w:rsidR="00036F67" w:rsidRPr="00036F67" w:rsidRDefault="00036F67" w:rsidP="00036F67">
      <w:pPr>
        <w:rPr>
          <w:rFonts w:cs="Arial"/>
        </w:rPr>
      </w:pPr>
      <w:r w:rsidRPr="00036F67">
        <w:rPr>
          <w:rFonts w:cs="Arial"/>
        </w:rPr>
        <w:t xml:space="preserve">Authority: Government Code Section 4450 </w:t>
      </w:r>
      <w:r w:rsidR="00BC4031">
        <w:rPr>
          <w:rFonts w:cs="Arial"/>
        </w:rPr>
        <w:t>and 12955.1(c)</w:t>
      </w:r>
    </w:p>
    <w:p w14:paraId="7E3B203F" w14:textId="268F6686" w:rsidR="008808B6" w:rsidRPr="00B61860" w:rsidRDefault="008808B6" w:rsidP="008808B6">
      <w:pPr>
        <w:rPr>
          <w:rFonts w:cs="Arial"/>
        </w:rPr>
      </w:pPr>
      <w:r w:rsidRPr="00B61860">
        <w:rPr>
          <w:rFonts w:cs="Arial"/>
        </w:rPr>
        <w:t xml:space="preserve">Reference(s): </w:t>
      </w:r>
      <w:r w:rsidR="00722E54" w:rsidRPr="00B61860">
        <w:rPr>
          <w:rFonts w:cs="Arial"/>
        </w:rPr>
        <w:t>Government Code Section 4450</w:t>
      </w:r>
      <w:r w:rsidR="000006D9" w:rsidRPr="00B61860">
        <w:rPr>
          <w:rFonts w:cs="Arial"/>
        </w:rPr>
        <w:t xml:space="preserve"> through</w:t>
      </w:r>
      <w:r w:rsidR="00722E54" w:rsidRPr="00B61860">
        <w:rPr>
          <w:rFonts w:cs="Arial"/>
        </w:rPr>
        <w:t xml:space="preserve"> 4452, 4456, 4459 and 12955.1. Health and Safety Code Sections 19955, 19957 through 19959.</w:t>
      </w:r>
    </w:p>
    <w:p w14:paraId="1832D9CE" w14:textId="77777777" w:rsidR="00513128" w:rsidRDefault="00513128" w:rsidP="00F268CE">
      <w:pPr>
        <w:rPr>
          <w:rFonts w:cs="Arial"/>
        </w:rPr>
      </w:pPr>
    </w:p>
    <w:p w14:paraId="7DE45B75" w14:textId="4A8B0171" w:rsidR="00513128" w:rsidRPr="00B61860" w:rsidRDefault="00513128" w:rsidP="00513128">
      <w:pPr>
        <w:pStyle w:val="Heading3"/>
        <w:spacing w:before="0"/>
      </w:pPr>
      <w:r w:rsidRPr="0046521A">
        <w:t xml:space="preserve">ITEM </w:t>
      </w:r>
      <w:r w:rsidR="00BE7078">
        <w:t>10A</w:t>
      </w:r>
      <w:r w:rsidRPr="0046521A">
        <w:rPr>
          <w:snapToGrid/>
        </w:rPr>
        <w:br/>
      </w:r>
      <w:r w:rsidR="000B38CA" w:rsidRPr="000B38CA">
        <w:t>Chapter 11B ACCESSIBILITY TO PUBLIC BUILDINGS, PUBLIC ACCOMMODATIONS, COMMERCIAL BUILDINGS AND PUBLIC HOUSING, Section 11B-206.2.8</w:t>
      </w:r>
    </w:p>
    <w:p w14:paraId="3B3364C4" w14:textId="77777777" w:rsidR="00D231E3" w:rsidRPr="00D231E3" w:rsidRDefault="00D231E3" w:rsidP="00D231E3">
      <w:pPr>
        <w:widowControl/>
        <w:rPr>
          <w:rFonts w:eastAsia="Times New Roman" w:cs="Arial"/>
          <w:snapToGrid/>
          <w:szCs w:val="24"/>
        </w:rPr>
      </w:pPr>
      <w:r w:rsidRPr="00D231E3">
        <w:rPr>
          <w:rFonts w:eastAsia="Times New Roman" w:cs="Arial"/>
          <w:b/>
          <w:bCs/>
          <w:i/>
          <w:iCs/>
          <w:snapToGrid/>
          <w:szCs w:val="24"/>
        </w:rPr>
        <w:t>11B-</w:t>
      </w:r>
      <w:r w:rsidRPr="00D231E3">
        <w:rPr>
          <w:rFonts w:eastAsia="Times New Roman" w:cs="Arial"/>
          <w:b/>
          <w:bCs/>
          <w:snapToGrid/>
          <w:szCs w:val="24"/>
        </w:rPr>
        <w:t xml:space="preserve">206.2.8 Employee work areas. </w:t>
      </w:r>
      <w:r w:rsidRPr="00D231E3">
        <w:rPr>
          <w:rFonts w:eastAsia="Times New Roman" w:cs="Arial"/>
          <w:i/>
          <w:iCs/>
          <w:snapToGrid/>
          <w:szCs w:val="24"/>
          <w:u w:val="single"/>
        </w:rPr>
        <w:t>Common use areas and employee work areas shall comply with Section 11B-248.</w:t>
      </w:r>
      <w:r w:rsidRPr="00D231E3">
        <w:rPr>
          <w:rFonts w:eastAsia="Times New Roman" w:cs="Arial"/>
          <w:i/>
          <w:iCs/>
          <w:snapToGrid/>
          <w:szCs w:val="24"/>
        </w:rPr>
        <w:t xml:space="preserve"> </w:t>
      </w:r>
      <w:r w:rsidRPr="00D231E3">
        <w:rPr>
          <w:rFonts w:eastAsia="Times New Roman" w:cs="Arial"/>
          <w:snapToGrid/>
          <w:szCs w:val="24"/>
        </w:rPr>
        <w:t xml:space="preserve">Common use circulation paths within employee work areas shall comply with </w:t>
      </w:r>
      <w:r w:rsidRPr="00D231E3">
        <w:rPr>
          <w:rFonts w:eastAsia="Times New Roman" w:cs="Arial"/>
          <w:i/>
          <w:iCs/>
          <w:snapToGrid/>
          <w:szCs w:val="24"/>
        </w:rPr>
        <w:t>Section 11B-</w:t>
      </w:r>
      <w:r w:rsidRPr="00D231E3">
        <w:rPr>
          <w:rFonts w:eastAsia="Times New Roman" w:cs="Arial"/>
          <w:snapToGrid/>
          <w:szCs w:val="24"/>
        </w:rPr>
        <w:t>402.</w:t>
      </w:r>
    </w:p>
    <w:p w14:paraId="3DAD7956" w14:textId="77777777" w:rsidR="00044CEC" w:rsidRPr="00D231E3" w:rsidRDefault="00044CEC" w:rsidP="00D231E3">
      <w:pPr>
        <w:widowControl/>
        <w:spacing w:after="0"/>
        <w:rPr>
          <w:rFonts w:eastAsia="Times New Roman" w:cs="Arial"/>
          <w:b/>
          <w:snapToGrid/>
          <w:szCs w:val="24"/>
        </w:rPr>
      </w:pPr>
      <w:r w:rsidRPr="00D231E3">
        <w:rPr>
          <w:rFonts w:eastAsia="Times New Roman" w:cs="Arial"/>
          <w:snapToGrid/>
          <w:szCs w:val="24"/>
        </w:rPr>
        <w:t xml:space="preserve">  </w:t>
      </w:r>
      <w:r w:rsidRPr="00D231E3">
        <w:rPr>
          <w:rFonts w:eastAsia="Times New Roman" w:cs="Arial"/>
          <w:b/>
          <w:snapToGrid/>
          <w:szCs w:val="24"/>
        </w:rPr>
        <w:t>Exceptions:</w:t>
      </w:r>
    </w:p>
    <w:p w14:paraId="4314B2AE" w14:textId="77777777" w:rsidR="00D231E3" w:rsidRPr="00D231E3" w:rsidRDefault="00D231E3" w:rsidP="00F53C76">
      <w:pPr>
        <w:widowControl/>
        <w:numPr>
          <w:ilvl w:val="0"/>
          <w:numId w:val="6"/>
        </w:numPr>
        <w:spacing w:after="0"/>
        <w:contextualSpacing/>
        <w:rPr>
          <w:rFonts w:eastAsia="Times New Roman" w:cs="Arial"/>
          <w:snapToGrid/>
          <w:szCs w:val="24"/>
        </w:rPr>
      </w:pPr>
      <w:r w:rsidRPr="00D231E3">
        <w:rPr>
          <w:rFonts w:eastAsia="Times New Roman" w:cs="Arial"/>
          <w:snapToGrid/>
          <w:szCs w:val="24"/>
        </w:rPr>
        <w:t>...</w:t>
      </w:r>
    </w:p>
    <w:p w14:paraId="0C17A045" w14:textId="77777777" w:rsidR="00D231E3" w:rsidRPr="00D231E3" w:rsidRDefault="00D231E3" w:rsidP="00F53C76">
      <w:pPr>
        <w:widowControl/>
        <w:numPr>
          <w:ilvl w:val="0"/>
          <w:numId w:val="6"/>
        </w:numPr>
        <w:spacing w:after="0"/>
        <w:contextualSpacing/>
        <w:rPr>
          <w:rFonts w:eastAsia="Times New Roman" w:cs="Arial"/>
          <w:snapToGrid/>
          <w:szCs w:val="24"/>
        </w:rPr>
      </w:pPr>
      <w:r w:rsidRPr="00D231E3">
        <w:rPr>
          <w:rFonts w:eastAsia="Times New Roman" w:cs="Arial"/>
          <w:i/>
          <w:iCs/>
          <w:snapToGrid/>
          <w:szCs w:val="24"/>
        </w:rPr>
        <w:t>..</w:t>
      </w:r>
      <w:r w:rsidRPr="00D231E3">
        <w:rPr>
          <w:rFonts w:eastAsia="Times New Roman" w:cs="Arial"/>
          <w:snapToGrid/>
          <w:szCs w:val="24"/>
        </w:rPr>
        <w:t>.</w:t>
      </w:r>
    </w:p>
    <w:p w14:paraId="3C959B27" w14:textId="6C4D966D" w:rsidR="00513128" w:rsidRPr="00D231E3" w:rsidRDefault="00D231E3" w:rsidP="00F53C76">
      <w:pPr>
        <w:widowControl/>
        <w:numPr>
          <w:ilvl w:val="0"/>
          <w:numId w:val="6"/>
        </w:numPr>
        <w:spacing w:after="0"/>
        <w:contextualSpacing/>
        <w:rPr>
          <w:rFonts w:eastAsia="Times New Roman" w:cs="Arial"/>
          <w:snapToGrid/>
          <w:szCs w:val="24"/>
        </w:rPr>
      </w:pPr>
      <w:r w:rsidRPr="00D231E3">
        <w:rPr>
          <w:rFonts w:eastAsia="Times New Roman" w:cs="Arial"/>
          <w:i/>
          <w:iCs/>
          <w:snapToGrid/>
          <w:szCs w:val="24"/>
        </w:rPr>
        <w:t>..</w:t>
      </w:r>
      <w:r w:rsidRPr="00D231E3">
        <w:rPr>
          <w:rFonts w:eastAsia="Times New Roman" w:cs="Arial"/>
          <w:snapToGrid/>
          <w:szCs w:val="24"/>
        </w:rPr>
        <w:t>.</w:t>
      </w:r>
    </w:p>
    <w:p w14:paraId="526E068D" w14:textId="77777777" w:rsidR="00513128" w:rsidRPr="00B61860" w:rsidRDefault="00513128" w:rsidP="00513128">
      <w:pPr>
        <w:pStyle w:val="Heading4"/>
        <w:ind w:left="0"/>
      </w:pPr>
      <w:r w:rsidRPr="00B61860">
        <w:t xml:space="preserve">Notation: </w:t>
      </w:r>
    </w:p>
    <w:p w14:paraId="6166070D" w14:textId="77777777" w:rsidR="005240F1" w:rsidRPr="005240F1" w:rsidRDefault="005240F1" w:rsidP="005240F1">
      <w:pPr>
        <w:rPr>
          <w:rFonts w:cs="Arial"/>
        </w:rPr>
      </w:pPr>
      <w:r w:rsidRPr="005240F1">
        <w:rPr>
          <w:rFonts w:cs="Arial"/>
        </w:rPr>
        <w:t>Authority: Government Code Section 4450</w:t>
      </w:r>
    </w:p>
    <w:p w14:paraId="6FCA6D5A" w14:textId="6C161873" w:rsidR="00513128" w:rsidRDefault="00036F67" w:rsidP="00036F67">
      <w:pPr>
        <w:rPr>
          <w:rFonts w:cs="Arial"/>
        </w:rPr>
      </w:pPr>
      <w:r w:rsidRPr="00036F67">
        <w:rPr>
          <w:rFonts w:cs="Arial"/>
        </w:rPr>
        <w:t>Reference(s): Government Code Section 4450 through 4452, 4456, 4459 and 12955.1. Health and Safety Code Sections 19955, 19957 through 19959.</w:t>
      </w:r>
    </w:p>
    <w:p w14:paraId="0C26CA25" w14:textId="77777777" w:rsidR="00C92196" w:rsidRPr="0046521A" w:rsidRDefault="00C92196" w:rsidP="00513128">
      <w:pPr>
        <w:rPr>
          <w:rFonts w:cs="Arial"/>
        </w:rPr>
      </w:pPr>
    </w:p>
    <w:p w14:paraId="1E4C3CCA" w14:textId="4634624D" w:rsidR="00C92196" w:rsidRPr="00B61860" w:rsidRDefault="00C92196" w:rsidP="00C92196">
      <w:pPr>
        <w:pStyle w:val="Heading3"/>
        <w:spacing w:before="0"/>
      </w:pPr>
      <w:r w:rsidRPr="0046521A">
        <w:t xml:space="preserve">ITEM </w:t>
      </w:r>
      <w:r w:rsidR="00BE7078">
        <w:t>10B</w:t>
      </w:r>
      <w:r w:rsidRPr="0046521A">
        <w:rPr>
          <w:snapToGrid/>
        </w:rPr>
        <w:br/>
      </w:r>
      <w:r w:rsidR="00F716D2" w:rsidRPr="00F716D2">
        <w:t>Chapter 11B ACCESSIBILITY TO PUBLIC BUILDINGS, PUBLIC ACCOMMODATIONS, COMMERCIAL BUILDINGS AND PUBLIC HOUSING, Section 11B-206.2.8</w:t>
      </w:r>
      <w:r w:rsidR="00F716D2">
        <w:t>, Exceptions</w:t>
      </w:r>
    </w:p>
    <w:p w14:paraId="4FE2241B" w14:textId="77777777" w:rsidR="00BB7C36" w:rsidRPr="00BB7C36" w:rsidRDefault="00BB7C36" w:rsidP="00BB7C36">
      <w:pPr>
        <w:widowControl/>
        <w:rPr>
          <w:rFonts w:eastAsia="Times New Roman" w:cs="Arial"/>
          <w:snapToGrid/>
          <w:szCs w:val="24"/>
        </w:rPr>
      </w:pPr>
      <w:r w:rsidRPr="00BB7C36">
        <w:rPr>
          <w:rFonts w:eastAsia="Times New Roman" w:cs="Arial"/>
          <w:b/>
          <w:i/>
          <w:snapToGrid/>
          <w:szCs w:val="24"/>
        </w:rPr>
        <w:t>11B-</w:t>
      </w:r>
      <w:r w:rsidRPr="00BB7C36">
        <w:rPr>
          <w:rFonts w:eastAsia="Times New Roman" w:cs="Arial"/>
          <w:b/>
          <w:snapToGrid/>
          <w:szCs w:val="24"/>
        </w:rPr>
        <w:t xml:space="preserve">206.2.8 Employee work areas. </w:t>
      </w:r>
      <w:r w:rsidRPr="00BB7C36">
        <w:rPr>
          <w:rFonts w:eastAsia="Times New Roman" w:cs="Arial"/>
          <w:i/>
          <w:snapToGrid/>
          <w:szCs w:val="24"/>
        </w:rPr>
        <w:t>…</w:t>
      </w:r>
    </w:p>
    <w:p w14:paraId="319012D3" w14:textId="77777777" w:rsidR="00BB7C36" w:rsidRPr="00BB7C36" w:rsidRDefault="00BB7C36" w:rsidP="00BB7C36">
      <w:pPr>
        <w:widowControl/>
        <w:spacing w:after="0"/>
        <w:rPr>
          <w:rFonts w:eastAsia="Times New Roman" w:cs="Arial"/>
          <w:b/>
          <w:bCs/>
          <w:snapToGrid/>
          <w:szCs w:val="24"/>
        </w:rPr>
      </w:pPr>
      <w:r w:rsidRPr="00BB7C36">
        <w:rPr>
          <w:rFonts w:eastAsia="Times New Roman" w:cs="Arial"/>
          <w:snapToGrid/>
          <w:szCs w:val="24"/>
        </w:rPr>
        <w:t xml:space="preserve">  </w:t>
      </w:r>
      <w:r w:rsidRPr="00BB7C36">
        <w:rPr>
          <w:rFonts w:eastAsia="Times New Roman" w:cs="Arial"/>
          <w:b/>
          <w:bCs/>
          <w:snapToGrid/>
          <w:szCs w:val="24"/>
        </w:rPr>
        <w:t>Exceptions:</w:t>
      </w:r>
    </w:p>
    <w:p w14:paraId="7F2EFB85" w14:textId="77777777" w:rsidR="00044CEC" w:rsidRPr="00BB7C36" w:rsidRDefault="00044CEC" w:rsidP="00F53C76">
      <w:pPr>
        <w:widowControl/>
        <w:numPr>
          <w:ilvl w:val="0"/>
          <w:numId w:val="8"/>
        </w:numPr>
        <w:spacing w:after="0"/>
        <w:contextualSpacing/>
        <w:rPr>
          <w:rFonts w:eastAsia="Times New Roman" w:cs="Arial"/>
          <w:snapToGrid/>
          <w:szCs w:val="24"/>
        </w:rPr>
      </w:pPr>
      <w:r w:rsidRPr="00BB7C36">
        <w:rPr>
          <w:rFonts w:eastAsia="Times New Roman" w:cs="Arial"/>
          <w:b/>
          <w:i/>
          <w:snapToGrid/>
          <w:szCs w:val="24"/>
        </w:rPr>
        <w:t>Reserved.</w:t>
      </w:r>
    </w:p>
    <w:p w14:paraId="2627CC86" w14:textId="77777777" w:rsidR="00BB7C36" w:rsidRPr="00BB7C36" w:rsidRDefault="00BB7C36" w:rsidP="00F53C76">
      <w:pPr>
        <w:widowControl/>
        <w:numPr>
          <w:ilvl w:val="0"/>
          <w:numId w:val="8"/>
        </w:numPr>
        <w:spacing w:after="0"/>
        <w:contextualSpacing/>
        <w:rPr>
          <w:rFonts w:eastAsia="Times New Roman" w:cs="Arial"/>
          <w:snapToGrid/>
          <w:szCs w:val="24"/>
        </w:rPr>
      </w:pPr>
      <w:r w:rsidRPr="00BB7C36">
        <w:rPr>
          <w:rFonts w:eastAsia="Times New Roman" w:cs="Arial"/>
          <w:i/>
          <w:iCs/>
          <w:snapToGrid/>
          <w:szCs w:val="24"/>
          <w:u w:val="single"/>
        </w:rPr>
        <w:t>In facilities that are not public housing, common</w:t>
      </w:r>
      <w:r w:rsidRPr="00BB7C36">
        <w:rPr>
          <w:rFonts w:eastAsia="Times New Roman" w:cs="Arial"/>
          <w:i/>
          <w:iCs/>
          <w:snapToGrid/>
          <w:szCs w:val="24"/>
        </w:rPr>
        <w:t xml:space="preserve"> </w:t>
      </w:r>
      <w:r w:rsidRPr="00BB7C36">
        <w:rPr>
          <w:rFonts w:eastAsia="Times New Roman" w:cs="Arial"/>
          <w:strike/>
          <w:snapToGrid/>
          <w:szCs w:val="24"/>
        </w:rPr>
        <w:t>Common</w:t>
      </w:r>
      <w:r w:rsidRPr="00BB7C36">
        <w:rPr>
          <w:rFonts w:eastAsia="Times New Roman" w:cs="Arial"/>
          <w:snapToGrid/>
          <w:szCs w:val="24"/>
        </w:rPr>
        <w:t xml:space="preserve"> use circulation paths located within employee work areas that are an integral component </w:t>
      </w:r>
      <w:r w:rsidRPr="00BB7C36">
        <w:rPr>
          <w:rFonts w:eastAsia="Times New Roman" w:cs="Arial"/>
          <w:snapToGrid/>
          <w:szCs w:val="24"/>
        </w:rPr>
        <w:lastRenderedPageBreak/>
        <w:t xml:space="preserve">of work area equipment shall not be required to comply with </w:t>
      </w:r>
      <w:r w:rsidRPr="00BB7C36">
        <w:rPr>
          <w:rFonts w:eastAsia="Times New Roman" w:cs="Arial"/>
          <w:i/>
          <w:iCs/>
          <w:snapToGrid/>
          <w:szCs w:val="24"/>
        </w:rPr>
        <w:t>Section 11B-</w:t>
      </w:r>
      <w:r w:rsidRPr="00BB7C36">
        <w:rPr>
          <w:rFonts w:eastAsia="Times New Roman" w:cs="Arial"/>
          <w:snapToGrid/>
          <w:szCs w:val="24"/>
        </w:rPr>
        <w:t>402.</w:t>
      </w:r>
    </w:p>
    <w:p w14:paraId="6DC4CEE5" w14:textId="79D97343" w:rsidR="00C92196" w:rsidRPr="006B07CC" w:rsidRDefault="00BB7C36" w:rsidP="00F53C76">
      <w:pPr>
        <w:widowControl/>
        <w:numPr>
          <w:ilvl w:val="0"/>
          <w:numId w:val="8"/>
        </w:numPr>
        <w:spacing w:after="0"/>
        <w:contextualSpacing/>
        <w:rPr>
          <w:rFonts w:eastAsia="Times New Roman" w:cs="Arial"/>
          <w:snapToGrid/>
          <w:szCs w:val="24"/>
        </w:rPr>
      </w:pPr>
      <w:r w:rsidRPr="00BB7C36">
        <w:rPr>
          <w:rFonts w:eastAsia="Times New Roman" w:cs="Arial"/>
          <w:i/>
          <w:iCs/>
          <w:snapToGrid/>
          <w:szCs w:val="24"/>
          <w:u w:val="single"/>
        </w:rPr>
        <w:t>In facilities that are not public housing, common</w:t>
      </w:r>
      <w:r w:rsidRPr="00BB7C36">
        <w:rPr>
          <w:rFonts w:eastAsia="Times New Roman" w:cs="Arial"/>
          <w:i/>
          <w:iCs/>
          <w:snapToGrid/>
          <w:szCs w:val="24"/>
        </w:rPr>
        <w:t xml:space="preserve"> </w:t>
      </w:r>
      <w:r w:rsidRPr="00BB7C36">
        <w:rPr>
          <w:rFonts w:eastAsia="Times New Roman" w:cs="Arial"/>
          <w:strike/>
          <w:snapToGrid/>
          <w:szCs w:val="24"/>
        </w:rPr>
        <w:t>Common</w:t>
      </w:r>
      <w:r w:rsidRPr="00BB7C36">
        <w:rPr>
          <w:rFonts w:eastAsia="Times New Roman" w:cs="Arial"/>
          <w:snapToGrid/>
          <w:szCs w:val="24"/>
        </w:rPr>
        <w:t xml:space="preserve"> use circulation paths located within exterior employee work areas that are fully exposed to the weather shall not be required to comply with </w:t>
      </w:r>
      <w:r w:rsidRPr="00BB7C36">
        <w:rPr>
          <w:rFonts w:eastAsia="Times New Roman" w:cs="Arial"/>
          <w:i/>
          <w:iCs/>
          <w:snapToGrid/>
          <w:szCs w:val="24"/>
        </w:rPr>
        <w:t>Section 11B-402</w:t>
      </w:r>
      <w:r w:rsidRPr="00BB7C36">
        <w:rPr>
          <w:rFonts w:eastAsia="Times New Roman" w:cs="Arial"/>
          <w:snapToGrid/>
          <w:szCs w:val="24"/>
        </w:rPr>
        <w:t>.</w:t>
      </w:r>
    </w:p>
    <w:p w14:paraId="32422C44" w14:textId="77777777" w:rsidR="008808B6" w:rsidRPr="00B61860" w:rsidRDefault="008808B6" w:rsidP="008808B6">
      <w:pPr>
        <w:pStyle w:val="Heading4"/>
        <w:ind w:left="0"/>
      </w:pPr>
      <w:r w:rsidRPr="00B61860">
        <w:t xml:space="preserve">Notation: </w:t>
      </w:r>
    </w:p>
    <w:p w14:paraId="72CBBF25" w14:textId="1E079228" w:rsidR="005240F1" w:rsidRPr="005240F1" w:rsidRDefault="005240F1" w:rsidP="005240F1">
      <w:pPr>
        <w:rPr>
          <w:rFonts w:cs="Arial"/>
        </w:rPr>
      </w:pPr>
      <w:r w:rsidRPr="005240F1">
        <w:rPr>
          <w:rFonts w:cs="Arial"/>
        </w:rPr>
        <w:t>Authority: Government Code Section 4450</w:t>
      </w:r>
      <w:r w:rsidR="00421113">
        <w:rPr>
          <w:rFonts w:cs="Arial"/>
        </w:rPr>
        <w:t xml:space="preserve"> and 12955.1(c)</w:t>
      </w:r>
    </w:p>
    <w:p w14:paraId="0016EF12" w14:textId="5C7857BC" w:rsidR="008808B6" w:rsidRPr="00B61860" w:rsidRDefault="008808B6" w:rsidP="008808B6">
      <w:pPr>
        <w:rPr>
          <w:rFonts w:cs="Arial"/>
        </w:rPr>
      </w:pPr>
      <w:r w:rsidRPr="00B61860">
        <w:rPr>
          <w:rFonts w:cs="Arial"/>
        </w:rPr>
        <w:t xml:space="preserve">Reference(s): </w:t>
      </w:r>
      <w:r w:rsidR="006C0E10" w:rsidRPr="00B61860">
        <w:rPr>
          <w:rFonts w:cs="Arial"/>
        </w:rPr>
        <w:t>Government Code Section 4450</w:t>
      </w:r>
      <w:r w:rsidR="000006D9" w:rsidRPr="00B61860">
        <w:rPr>
          <w:rFonts w:cs="Arial"/>
        </w:rPr>
        <w:t xml:space="preserve"> through</w:t>
      </w:r>
      <w:r w:rsidR="006C0E10" w:rsidRPr="00B61860">
        <w:rPr>
          <w:rFonts w:cs="Arial"/>
        </w:rPr>
        <w:t xml:space="preserve"> 4452, 4456, 4459 and 12955.1. Health and Safety Code Sections 19955, 19957 through 19959.</w:t>
      </w:r>
    </w:p>
    <w:p w14:paraId="0A149B95" w14:textId="77777777" w:rsidR="00C92196" w:rsidRDefault="00C92196" w:rsidP="00C92196">
      <w:pPr>
        <w:rPr>
          <w:rFonts w:cs="Arial"/>
        </w:rPr>
      </w:pPr>
    </w:p>
    <w:p w14:paraId="31252C6C" w14:textId="175F9DD0" w:rsidR="00C92196" w:rsidRPr="00B61860" w:rsidRDefault="00C92196" w:rsidP="00C92196">
      <w:pPr>
        <w:pStyle w:val="Heading3"/>
        <w:spacing w:before="0"/>
      </w:pPr>
      <w:r w:rsidRPr="0046521A">
        <w:t xml:space="preserve">ITEM </w:t>
      </w:r>
      <w:r w:rsidR="00BE7078">
        <w:t>11</w:t>
      </w:r>
      <w:r w:rsidRPr="0046521A">
        <w:rPr>
          <w:snapToGrid/>
        </w:rPr>
        <w:br/>
      </w:r>
      <w:r w:rsidR="001D19A9" w:rsidRPr="001D19A9">
        <w:t>Chapter 11B ACCESSIBILITY TO PUBLIC BUILDINGS, PUBLIC ACCOMMODATIONS, COMMERCIAL BUILDINGS AND PUBLIC HOUSING, Section 11B-214</w:t>
      </w:r>
    </w:p>
    <w:p w14:paraId="04684810" w14:textId="77777777" w:rsidR="00ED6F07" w:rsidRPr="0019327E" w:rsidRDefault="00ED6F07" w:rsidP="0019327E">
      <w:pPr>
        <w:widowControl/>
        <w:rPr>
          <w:rFonts w:eastAsia="Times New Roman" w:cs="Arial"/>
          <w:b/>
          <w:snapToGrid/>
          <w:szCs w:val="24"/>
        </w:rPr>
      </w:pPr>
      <w:r w:rsidRPr="0019327E">
        <w:rPr>
          <w:rFonts w:eastAsia="Times New Roman" w:cs="Arial"/>
          <w:b/>
          <w:i/>
          <w:snapToGrid/>
          <w:szCs w:val="24"/>
        </w:rPr>
        <w:t>11B-</w:t>
      </w:r>
      <w:r w:rsidRPr="0019327E">
        <w:rPr>
          <w:rFonts w:eastAsia="Times New Roman" w:cs="Arial"/>
          <w:b/>
          <w:snapToGrid/>
          <w:szCs w:val="24"/>
        </w:rPr>
        <w:t>214 Washing machines and clothes dryers</w:t>
      </w:r>
    </w:p>
    <w:p w14:paraId="2FA14290" w14:textId="77777777" w:rsidR="00ED6F07" w:rsidRPr="0019327E" w:rsidRDefault="00ED6F07" w:rsidP="0019327E">
      <w:pPr>
        <w:widowControl/>
        <w:rPr>
          <w:rFonts w:cs="Arial"/>
        </w:rPr>
      </w:pPr>
      <w:r w:rsidRPr="0019327E">
        <w:rPr>
          <w:rFonts w:eastAsia="Times New Roman" w:cs="Arial"/>
          <w:b/>
          <w:i/>
          <w:snapToGrid/>
          <w:szCs w:val="24"/>
        </w:rPr>
        <w:t>11B-</w:t>
      </w:r>
      <w:r w:rsidRPr="0019327E">
        <w:rPr>
          <w:rFonts w:eastAsia="Times New Roman" w:cs="Arial"/>
          <w:b/>
          <w:snapToGrid/>
          <w:szCs w:val="24"/>
        </w:rPr>
        <w:t xml:space="preserve">214.1 General. </w:t>
      </w:r>
      <w:r w:rsidRPr="0019327E">
        <w:rPr>
          <w:rFonts w:cs="Arial"/>
        </w:rPr>
        <w:t>…</w:t>
      </w:r>
    </w:p>
    <w:p w14:paraId="5883635B" w14:textId="77777777" w:rsidR="00ED6F07" w:rsidRPr="0019327E" w:rsidRDefault="00ED6F07" w:rsidP="0019327E">
      <w:pPr>
        <w:widowControl/>
        <w:rPr>
          <w:rFonts w:cs="Arial"/>
        </w:rPr>
      </w:pPr>
      <w:r w:rsidRPr="0019327E">
        <w:rPr>
          <w:rFonts w:eastAsia="Times New Roman" w:cs="Arial"/>
          <w:b/>
          <w:i/>
          <w:snapToGrid/>
          <w:szCs w:val="24"/>
        </w:rPr>
        <w:t>11B-</w:t>
      </w:r>
      <w:r w:rsidRPr="0019327E">
        <w:rPr>
          <w:rFonts w:eastAsia="Times New Roman" w:cs="Arial"/>
          <w:b/>
          <w:snapToGrid/>
          <w:szCs w:val="24"/>
        </w:rPr>
        <w:t>214.2 Washing machines.</w:t>
      </w:r>
      <w:r w:rsidRPr="0019327E">
        <w:rPr>
          <w:rFonts w:cs="Arial"/>
        </w:rPr>
        <w:t xml:space="preserve"> Where three or fewer washing machines are provided, at least one shall comply with </w:t>
      </w:r>
      <w:r w:rsidRPr="0019327E">
        <w:rPr>
          <w:rFonts w:eastAsia="Times New Roman" w:cs="Arial"/>
          <w:i/>
          <w:snapToGrid/>
          <w:szCs w:val="24"/>
        </w:rPr>
        <w:t>Section 11B-</w:t>
      </w:r>
      <w:r w:rsidRPr="0019327E">
        <w:rPr>
          <w:rFonts w:cs="Arial"/>
        </w:rPr>
        <w:t xml:space="preserve">611. Where more than three washing machines are provided, at least two shall comply with </w:t>
      </w:r>
      <w:r w:rsidRPr="0019327E">
        <w:rPr>
          <w:rFonts w:eastAsia="Times New Roman" w:cs="Arial"/>
          <w:i/>
          <w:snapToGrid/>
          <w:szCs w:val="24"/>
        </w:rPr>
        <w:t>Section 11B-</w:t>
      </w:r>
      <w:r w:rsidRPr="0019327E">
        <w:rPr>
          <w:rFonts w:cs="Arial"/>
        </w:rPr>
        <w:t>611.</w:t>
      </w:r>
    </w:p>
    <w:p w14:paraId="43877A1E" w14:textId="77777777" w:rsidR="0019327E" w:rsidRPr="0019327E" w:rsidRDefault="0019327E" w:rsidP="0019327E">
      <w:pPr>
        <w:widowControl/>
        <w:ind w:left="720"/>
        <w:rPr>
          <w:rFonts w:eastAsia="Times New Roman" w:cs="Arial"/>
          <w:i/>
          <w:iCs/>
          <w:snapToGrid/>
          <w:szCs w:val="24"/>
          <w:u w:val="single"/>
        </w:rPr>
      </w:pPr>
      <w:r w:rsidRPr="0019327E">
        <w:rPr>
          <w:rFonts w:eastAsia="Times New Roman" w:cs="Arial"/>
          <w:b/>
          <w:bCs/>
          <w:i/>
          <w:iCs/>
          <w:snapToGrid/>
          <w:szCs w:val="24"/>
          <w:u w:val="single"/>
        </w:rPr>
        <w:t>Exception:</w:t>
      </w:r>
      <w:r w:rsidRPr="0019327E">
        <w:rPr>
          <w:rFonts w:eastAsia="Times New Roman" w:cs="Arial"/>
          <w:i/>
          <w:iCs/>
          <w:snapToGrid/>
          <w:szCs w:val="24"/>
        </w:rPr>
        <w:t xml:space="preserve"> </w:t>
      </w:r>
      <w:r w:rsidRPr="0019327E">
        <w:rPr>
          <w:rFonts w:eastAsia="Times New Roman" w:cs="Arial"/>
          <w:i/>
          <w:iCs/>
          <w:snapToGrid/>
          <w:szCs w:val="24"/>
          <w:u w:val="single"/>
        </w:rPr>
        <w:t>In public housing facilities, all washing machines provided in common use areas shall be front loading and shall comply with Section 11B-611.</w:t>
      </w:r>
    </w:p>
    <w:p w14:paraId="3F64A57E" w14:textId="77777777" w:rsidR="00ED6F07" w:rsidRPr="0019327E" w:rsidRDefault="00ED6F07" w:rsidP="0019327E">
      <w:pPr>
        <w:widowControl/>
        <w:rPr>
          <w:rFonts w:cs="Arial"/>
        </w:rPr>
      </w:pPr>
      <w:r w:rsidRPr="0019327E">
        <w:rPr>
          <w:rFonts w:eastAsia="Times New Roman" w:cs="Arial"/>
          <w:b/>
          <w:i/>
          <w:snapToGrid/>
          <w:szCs w:val="24"/>
        </w:rPr>
        <w:t>11B-</w:t>
      </w:r>
      <w:r w:rsidRPr="0019327E">
        <w:rPr>
          <w:rFonts w:eastAsia="Times New Roman" w:cs="Arial"/>
          <w:b/>
          <w:snapToGrid/>
          <w:szCs w:val="24"/>
        </w:rPr>
        <w:t>214.3 Clothes dryers.</w:t>
      </w:r>
      <w:r w:rsidRPr="0019327E">
        <w:rPr>
          <w:rFonts w:cs="Arial"/>
        </w:rPr>
        <w:t xml:space="preserve"> Where three or fewer clothes dryers are provided, at least one shall comply with </w:t>
      </w:r>
      <w:r w:rsidRPr="0019327E">
        <w:rPr>
          <w:rFonts w:eastAsia="Times New Roman" w:cs="Arial"/>
          <w:i/>
          <w:snapToGrid/>
          <w:szCs w:val="24"/>
        </w:rPr>
        <w:t>Section 11B-</w:t>
      </w:r>
      <w:r w:rsidRPr="0019327E">
        <w:rPr>
          <w:rFonts w:cs="Arial"/>
        </w:rPr>
        <w:t xml:space="preserve">611. Where more than three clothes dryers are provided, at least two shall comply with </w:t>
      </w:r>
      <w:r w:rsidRPr="0019327E">
        <w:rPr>
          <w:rFonts w:eastAsia="Times New Roman" w:cs="Arial"/>
          <w:i/>
          <w:snapToGrid/>
          <w:szCs w:val="24"/>
        </w:rPr>
        <w:t>Section 11B-</w:t>
      </w:r>
      <w:r w:rsidRPr="0019327E">
        <w:rPr>
          <w:rFonts w:cs="Arial"/>
        </w:rPr>
        <w:t>611.</w:t>
      </w:r>
    </w:p>
    <w:p w14:paraId="7A25F962" w14:textId="1B1744C5" w:rsidR="00C92196" w:rsidRDefault="0019327E" w:rsidP="00A9131A">
      <w:pPr>
        <w:spacing w:after="0"/>
        <w:ind w:left="720"/>
        <w:rPr>
          <w:rFonts w:cs="Arial"/>
        </w:rPr>
      </w:pPr>
      <w:r w:rsidRPr="0019327E">
        <w:rPr>
          <w:rFonts w:eastAsia="Times New Roman" w:cs="Arial"/>
          <w:b/>
          <w:bCs/>
          <w:i/>
          <w:iCs/>
          <w:snapToGrid/>
          <w:szCs w:val="24"/>
          <w:u w:val="single"/>
        </w:rPr>
        <w:t>Exception:</w:t>
      </w:r>
      <w:r w:rsidRPr="0019327E">
        <w:rPr>
          <w:rFonts w:eastAsia="Times New Roman" w:cs="Arial"/>
          <w:i/>
          <w:iCs/>
          <w:snapToGrid/>
          <w:szCs w:val="24"/>
        </w:rPr>
        <w:t xml:space="preserve"> </w:t>
      </w:r>
      <w:r w:rsidRPr="0019327E">
        <w:rPr>
          <w:rFonts w:eastAsia="Times New Roman" w:cs="Arial"/>
          <w:i/>
          <w:iCs/>
          <w:snapToGrid/>
          <w:szCs w:val="24"/>
          <w:u w:val="single"/>
        </w:rPr>
        <w:t>In public housing facilities, all clothes dryers provided in common use areas shall comply with Section 11B-611.</w:t>
      </w:r>
    </w:p>
    <w:p w14:paraId="1DDD0FC0" w14:textId="77777777" w:rsidR="008808B6" w:rsidRPr="00B61860" w:rsidRDefault="008808B6" w:rsidP="008808B6">
      <w:pPr>
        <w:pStyle w:val="Heading4"/>
        <w:ind w:left="0"/>
      </w:pPr>
      <w:r w:rsidRPr="00B61860">
        <w:t xml:space="preserve">Notation: </w:t>
      </w:r>
    </w:p>
    <w:p w14:paraId="5715034A" w14:textId="2BA60CA8" w:rsidR="00131656" w:rsidRPr="00131656" w:rsidRDefault="00131656" w:rsidP="00131656">
      <w:pPr>
        <w:rPr>
          <w:rFonts w:cs="Arial"/>
        </w:rPr>
      </w:pPr>
      <w:r w:rsidRPr="00131656">
        <w:rPr>
          <w:rFonts w:cs="Arial"/>
        </w:rPr>
        <w:t>Authority: Government Code Section 4450</w:t>
      </w:r>
      <w:r w:rsidR="00421113">
        <w:rPr>
          <w:rFonts w:cs="Arial"/>
        </w:rPr>
        <w:t xml:space="preserve"> and 12955.1(c)</w:t>
      </w:r>
    </w:p>
    <w:p w14:paraId="7D100D14" w14:textId="5C2C197A" w:rsidR="008808B6" w:rsidRPr="00B61860" w:rsidRDefault="008808B6" w:rsidP="008808B6">
      <w:pPr>
        <w:rPr>
          <w:rFonts w:cs="Arial"/>
        </w:rPr>
      </w:pPr>
      <w:r w:rsidRPr="00B61860">
        <w:rPr>
          <w:rFonts w:cs="Arial"/>
        </w:rPr>
        <w:t xml:space="preserve">Reference(s): </w:t>
      </w:r>
      <w:r w:rsidR="006C0E10" w:rsidRPr="00B61860">
        <w:rPr>
          <w:rFonts w:cs="Arial"/>
        </w:rPr>
        <w:t>Government Code Section 4450</w:t>
      </w:r>
      <w:r w:rsidR="000006D9" w:rsidRPr="00B61860">
        <w:rPr>
          <w:rFonts w:cs="Arial"/>
        </w:rPr>
        <w:t xml:space="preserve"> through</w:t>
      </w:r>
      <w:r w:rsidR="006C0E10" w:rsidRPr="00B61860">
        <w:rPr>
          <w:rFonts w:cs="Arial"/>
        </w:rPr>
        <w:t xml:space="preserve"> 4452, 4456, 4459 and 12955.1. Health and Safety Code Sections 19955, 19957 through 19959.</w:t>
      </w:r>
    </w:p>
    <w:p w14:paraId="70A97CC9" w14:textId="77777777" w:rsidR="00C92196" w:rsidRDefault="00C92196" w:rsidP="00C92196">
      <w:pPr>
        <w:rPr>
          <w:rFonts w:cs="Arial"/>
        </w:rPr>
      </w:pPr>
    </w:p>
    <w:p w14:paraId="51276DB0" w14:textId="0A52EF1F" w:rsidR="00C92196" w:rsidRPr="00B61860" w:rsidRDefault="00C92196" w:rsidP="00C92196">
      <w:pPr>
        <w:pStyle w:val="Heading3"/>
        <w:spacing w:before="0"/>
      </w:pPr>
      <w:r w:rsidRPr="0046521A">
        <w:t xml:space="preserve">ITEM </w:t>
      </w:r>
      <w:r w:rsidR="00BE7078">
        <w:t>12</w:t>
      </w:r>
      <w:r w:rsidRPr="0046521A">
        <w:rPr>
          <w:snapToGrid/>
        </w:rPr>
        <w:br/>
      </w:r>
      <w:r w:rsidR="00CE6C85" w:rsidRPr="00CE6C85">
        <w:t>Chapter 11B ACCESSIBILITY TO PUBLIC BUILDINGS, PUBLIC ACCOMMODATIONS, COMMERCIAL BUILDINGS AND PUBLIC HOUSING, Section 11B-215.1</w:t>
      </w:r>
    </w:p>
    <w:p w14:paraId="322D4097" w14:textId="77777777" w:rsidR="00F15A70" w:rsidRPr="00B61860" w:rsidRDefault="00F15A70" w:rsidP="00F15A70">
      <w:pPr>
        <w:widowControl/>
        <w:rPr>
          <w:rFonts w:eastAsia="Times New Roman" w:cs="Arial"/>
          <w:snapToGrid/>
          <w:szCs w:val="24"/>
        </w:rPr>
      </w:pPr>
      <w:r w:rsidRPr="00B61860">
        <w:rPr>
          <w:rFonts w:eastAsia="Times New Roman" w:cs="Arial"/>
          <w:b/>
          <w:bCs/>
          <w:i/>
          <w:iCs/>
          <w:snapToGrid/>
          <w:szCs w:val="24"/>
        </w:rPr>
        <w:t>11B-</w:t>
      </w:r>
      <w:r w:rsidRPr="00B61860">
        <w:rPr>
          <w:rFonts w:eastAsia="Times New Roman" w:cs="Arial"/>
          <w:b/>
          <w:bCs/>
          <w:snapToGrid/>
          <w:szCs w:val="24"/>
        </w:rPr>
        <w:t xml:space="preserve">215.1 General. </w:t>
      </w:r>
      <w:r w:rsidRPr="00B61860">
        <w:rPr>
          <w:rFonts w:eastAsia="Times New Roman" w:cs="Arial"/>
          <w:snapToGrid/>
          <w:szCs w:val="24"/>
        </w:rPr>
        <w:t xml:space="preserve">Where fire alarm systems </w:t>
      </w:r>
      <w:r w:rsidRPr="00B61860">
        <w:rPr>
          <w:rFonts w:eastAsia="Times New Roman" w:cs="Arial"/>
          <w:i/>
          <w:iCs/>
          <w:snapToGrid/>
          <w:szCs w:val="24"/>
        </w:rPr>
        <w:t xml:space="preserve">and carbon monoxide alarm systems </w:t>
      </w:r>
      <w:r w:rsidRPr="00B61860">
        <w:rPr>
          <w:rFonts w:eastAsia="Times New Roman" w:cs="Arial"/>
          <w:snapToGrid/>
          <w:szCs w:val="24"/>
        </w:rPr>
        <w:t xml:space="preserve">provide audible alarm coverage, alarms shall comply with </w:t>
      </w:r>
      <w:r w:rsidRPr="00B61860">
        <w:rPr>
          <w:rFonts w:eastAsia="Times New Roman" w:cs="Arial"/>
          <w:i/>
          <w:iCs/>
          <w:snapToGrid/>
          <w:szCs w:val="24"/>
        </w:rPr>
        <w:t>Section 11B-</w:t>
      </w:r>
      <w:r w:rsidRPr="00B61860">
        <w:rPr>
          <w:rFonts w:eastAsia="Times New Roman" w:cs="Arial"/>
          <w:snapToGrid/>
          <w:szCs w:val="24"/>
        </w:rPr>
        <w:t>215.</w:t>
      </w:r>
    </w:p>
    <w:p w14:paraId="70A7E488" w14:textId="0D13C137" w:rsidR="00C92196" w:rsidRDefault="007F2F13" w:rsidP="00A9131A">
      <w:pPr>
        <w:spacing w:after="0"/>
        <w:ind w:left="720"/>
        <w:rPr>
          <w:rFonts w:cs="Arial"/>
        </w:rPr>
      </w:pPr>
      <w:r w:rsidRPr="007F2F13">
        <w:rPr>
          <w:rFonts w:eastAsia="Times New Roman" w:cs="Arial"/>
          <w:b/>
          <w:bCs/>
          <w:snapToGrid/>
          <w:szCs w:val="24"/>
        </w:rPr>
        <w:t xml:space="preserve">Exception: </w:t>
      </w:r>
      <w:r w:rsidRPr="007F2F13">
        <w:rPr>
          <w:rFonts w:eastAsia="Times New Roman" w:cs="Arial"/>
          <w:snapToGrid/>
          <w:szCs w:val="24"/>
        </w:rPr>
        <w:t xml:space="preserve">In existing facilities </w:t>
      </w:r>
      <w:r w:rsidRPr="007F2F13">
        <w:rPr>
          <w:rFonts w:eastAsia="Times New Roman" w:cs="Arial"/>
          <w:i/>
          <w:iCs/>
          <w:snapToGrid/>
          <w:szCs w:val="24"/>
          <w:u w:val="single"/>
        </w:rPr>
        <w:t>that are not</w:t>
      </w:r>
      <w:r w:rsidRPr="007F2F13">
        <w:rPr>
          <w:rFonts w:eastAsia="Times New Roman" w:cs="Arial"/>
          <w:i/>
          <w:snapToGrid/>
          <w:szCs w:val="24"/>
          <w:u w:val="single"/>
        </w:rPr>
        <w:t xml:space="preserve"> public housing</w:t>
      </w:r>
      <w:r w:rsidRPr="007F2F13">
        <w:rPr>
          <w:rFonts w:eastAsia="Times New Roman" w:cs="Arial"/>
          <w:snapToGrid/>
          <w:szCs w:val="24"/>
        </w:rPr>
        <w:t xml:space="preserve">, visible alarms </w:t>
      </w:r>
      <w:r w:rsidRPr="007F2F13">
        <w:rPr>
          <w:rFonts w:eastAsia="Times New Roman" w:cs="Arial"/>
          <w:i/>
          <w:iCs/>
          <w:snapToGrid/>
          <w:szCs w:val="24"/>
        </w:rPr>
        <w:t>for fire alarm systems</w:t>
      </w:r>
      <w:r w:rsidRPr="007F2F13">
        <w:rPr>
          <w:rFonts w:eastAsia="Times New Roman" w:cs="Arial"/>
          <w:snapToGrid/>
          <w:szCs w:val="24"/>
        </w:rPr>
        <w:t xml:space="preserve"> shall not be required except where an existing fire alarm system is upgraded or replaced, or a new fire alarm system is installed.</w:t>
      </w:r>
    </w:p>
    <w:p w14:paraId="73F72F50" w14:textId="77777777" w:rsidR="00C92196" w:rsidRPr="00B61860" w:rsidRDefault="00C92196" w:rsidP="00C92196">
      <w:pPr>
        <w:pStyle w:val="Heading4"/>
        <w:ind w:left="0"/>
      </w:pPr>
      <w:r w:rsidRPr="00B61860">
        <w:lastRenderedPageBreak/>
        <w:t xml:space="preserve">Notation: </w:t>
      </w:r>
    </w:p>
    <w:p w14:paraId="0303E1D4" w14:textId="0AAA3298" w:rsidR="00915A52" w:rsidRPr="00915A52" w:rsidRDefault="00915A52" w:rsidP="00915A52">
      <w:pPr>
        <w:rPr>
          <w:rFonts w:cs="Arial"/>
        </w:rPr>
      </w:pPr>
      <w:r w:rsidRPr="00915A52">
        <w:rPr>
          <w:rFonts w:cs="Arial"/>
        </w:rPr>
        <w:t>Authority: Government Code Section 4450</w:t>
      </w:r>
      <w:r w:rsidR="002C40E2">
        <w:rPr>
          <w:rFonts w:cs="Arial"/>
        </w:rPr>
        <w:t xml:space="preserve"> and 12955.1(c)</w:t>
      </w:r>
    </w:p>
    <w:p w14:paraId="41CDF17D" w14:textId="46FB33FE" w:rsidR="008808B6" w:rsidRPr="00B61860" w:rsidRDefault="008808B6" w:rsidP="008808B6">
      <w:pPr>
        <w:rPr>
          <w:rFonts w:cs="Arial"/>
        </w:rPr>
      </w:pPr>
      <w:r w:rsidRPr="00B61860">
        <w:rPr>
          <w:rFonts w:cs="Arial"/>
        </w:rPr>
        <w:t xml:space="preserve">Reference(s): </w:t>
      </w:r>
      <w:r w:rsidR="006C0E10" w:rsidRPr="00B61860">
        <w:rPr>
          <w:rFonts w:cs="Arial"/>
        </w:rPr>
        <w:t>Government Code Section 4450</w:t>
      </w:r>
      <w:r w:rsidR="000006D9" w:rsidRPr="00B61860">
        <w:rPr>
          <w:rFonts w:cs="Arial"/>
        </w:rPr>
        <w:t xml:space="preserve"> through</w:t>
      </w:r>
      <w:r w:rsidR="006C0E10" w:rsidRPr="00B61860">
        <w:rPr>
          <w:rFonts w:cs="Arial"/>
        </w:rPr>
        <w:t xml:space="preserve"> 4452, 4456, 4459 and 12955.1. Health and Safety Code Sections 19955, 19957 through 19959.</w:t>
      </w:r>
    </w:p>
    <w:p w14:paraId="0C7A76AC" w14:textId="77777777" w:rsidR="00C92196" w:rsidRDefault="00C92196" w:rsidP="00C92196">
      <w:pPr>
        <w:rPr>
          <w:rFonts w:cs="Arial"/>
        </w:rPr>
      </w:pPr>
    </w:p>
    <w:p w14:paraId="0744C3C0" w14:textId="3B2DF0D4" w:rsidR="00C92196" w:rsidRPr="00B61860" w:rsidRDefault="00C92196" w:rsidP="00C92196">
      <w:pPr>
        <w:pStyle w:val="Heading3"/>
        <w:spacing w:before="0"/>
      </w:pPr>
      <w:r w:rsidRPr="0046521A">
        <w:t xml:space="preserve">ITEM </w:t>
      </w:r>
      <w:r w:rsidR="002326D8">
        <w:t>13</w:t>
      </w:r>
      <w:r w:rsidRPr="0046521A">
        <w:rPr>
          <w:snapToGrid/>
        </w:rPr>
        <w:br/>
      </w:r>
      <w:r w:rsidR="00B86FAD" w:rsidRPr="00B86FAD">
        <w:t>Chapter 11B ACCESSIBILITY TO PUBLIC BUILDINGS, PUBLIC ACCOMMODATIONS, COMMERCIAL BUILDINGS AND PUBLIC HOUSING, Section 11B-223.2.3</w:t>
      </w:r>
    </w:p>
    <w:p w14:paraId="7423F5D6" w14:textId="77777777" w:rsidR="001F26B3" w:rsidRPr="00E72BCA" w:rsidRDefault="001F26B3" w:rsidP="00A9131A">
      <w:pPr>
        <w:spacing w:after="0"/>
        <w:rPr>
          <w:rFonts w:cs="Arial"/>
          <w:szCs w:val="24"/>
        </w:rPr>
      </w:pPr>
      <w:r>
        <w:rPr>
          <w:rFonts w:cs="Arial"/>
          <w:b/>
          <w:i/>
          <w:szCs w:val="24"/>
        </w:rPr>
        <w:t xml:space="preserve">11B-223.2.3 On-call rooms. </w:t>
      </w:r>
      <w:r w:rsidRPr="007A3853">
        <w:rPr>
          <w:rFonts w:cs="Arial"/>
          <w:i/>
          <w:szCs w:val="24"/>
        </w:rPr>
        <w:t>Where physician or staff on-call sleeping rooms are provided, at least 10 percent, but no fewer than one, of the on-call rooms shall provide mobility features complying with Section</w:t>
      </w:r>
      <w:r w:rsidRPr="00E72BCA">
        <w:rPr>
          <w:rFonts w:cs="Arial"/>
          <w:i/>
          <w:strike/>
          <w:szCs w:val="24"/>
        </w:rPr>
        <w:t>s 11B-806.2.3, 11B-806.2.4 and 11B-806.2.6.</w:t>
      </w:r>
      <w:r>
        <w:rPr>
          <w:rFonts w:cs="Arial"/>
          <w:i/>
          <w:szCs w:val="24"/>
        </w:rPr>
        <w:t xml:space="preserve"> </w:t>
      </w:r>
      <w:r w:rsidRPr="003E41D7">
        <w:rPr>
          <w:rFonts w:cs="Arial"/>
          <w:i/>
          <w:szCs w:val="24"/>
          <w:u w:val="single"/>
        </w:rPr>
        <w:t>11B-805.2.</w:t>
      </w:r>
    </w:p>
    <w:p w14:paraId="19B9D418" w14:textId="77777777" w:rsidR="008808B6" w:rsidRPr="00B61860" w:rsidRDefault="008808B6" w:rsidP="008808B6">
      <w:pPr>
        <w:pStyle w:val="Heading4"/>
        <w:ind w:left="0"/>
      </w:pPr>
      <w:r w:rsidRPr="00B61860">
        <w:t xml:space="preserve">Notation: </w:t>
      </w:r>
    </w:p>
    <w:p w14:paraId="3FF2D2FA" w14:textId="77777777" w:rsidR="00036F67" w:rsidRPr="00036F67" w:rsidRDefault="00036F67" w:rsidP="00036F67">
      <w:pPr>
        <w:rPr>
          <w:rFonts w:cs="Arial"/>
        </w:rPr>
      </w:pPr>
      <w:r w:rsidRPr="00036F67">
        <w:rPr>
          <w:rFonts w:cs="Arial"/>
        </w:rPr>
        <w:t xml:space="preserve">Authority: Government Code Section 4450 </w:t>
      </w:r>
    </w:p>
    <w:p w14:paraId="6EC13CA8" w14:textId="6194A140" w:rsidR="008808B6" w:rsidRPr="00B61860" w:rsidRDefault="008808B6" w:rsidP="008808B6">
      <w:pPr>
        <w:rPr>
          <w:rFonts w:cs="Arial"/>
        </w:rPr>
      </w:pPr>
      <w:r w:rsidRPr="00B61860">
        <w:rPr>
          <w:rFonts w:cs="Arial"/>
        </w:rPr>
        <w:t xml:space="preserve">Reference(s): </w:t>
      </w:r>
      <w:r w:rsidR="006C0E10" w:rsidRPr="00B61860">
        <w:rPr>
          <w:rFonts w:cs="Arial"/>
        </w:rPr>
        <w:t>Government Code Section 4450</w:t>
      </w:r>
      <w:r w:rsidR="000006D9" w:rsidRPr="00B61860">
        <w:rPr>
          <w:rFonts w:cs="Arial"/>
        </w:rPr>
        <w:t xml:space="preserve"> through</w:t>
      </w:r>
      <w:r w:rsidR="006C0E10" w:rsidRPr="00B61860">
        <w:rPr>
          <w:rFonts w:cs="Arial"/>
        </w:rPr>
        <w:t xml:space="preserve"> 4452, 4456, 4459 and 12955.1. Health and Safety Code Sections 19955, 19957 through 19959.</w:t>
      </w:r>
    </w:p>
    <w:p w14:paraId="2A07C607" w14:textId="77777777" w:rsidR="00C92196" w:rsidRDefault="00C92196" w:rsidP="00C92196">
      <w:pPr>
        <w:rPr>
          <w:rFonts w:cs="Arial"/>
        </w:rPr>
      </w:pPr>
    </w:p>
    <w:p w14:paraId="022B99C2" w14:textId="4FD3C888" w:rsidR="00C92196" w:rsidRPr="00B61860" w:rsidRDefault="00C92196" w:rsidP="00C92196">
      <w:pPr>
        <w:pStyle w:val="Heading3"/>
        <w:spacing w:before="0"/>
      </w:pPr>
      <w:r w:rsidRPr="0046521A">
        <w:t xml:space="preserve">ITEM </w:t>
      </w:r>
      <w:r w:rsidR="002326D8">
        <w:t>14</w:t>
      </w:r>
      <w:r w:rsidRPr="0046521A">
        <w:rPr>
          <w:snapToGrid/>
        </w:rPr>
        <w:br/>
      </w:r>
      <w:r w:rsidR="002358F7" w:rsidRPr="002358F7">
        <w:t>Chapter 11B ACCESSIBILITY TO PUBLIC BUILDINGS, PUBLIC ACCOMMODATIONS, COMMERCIAL BUILDINGS AND PUBLIC HOUSING, Section 11B-224.7</w:t>
      </w:r>
    </w:p>
    <w:p w14:paraId="5DB66BBC" w14:textId="0379128C" w:rsidR="00AA7FA0" w:rsidRDefault="00AA7FA0" w:rsidP="00C92196">
      <w:pPr>
        <w:rPr>
          <w:rFonts w:cs="Arial"/>
        </w:rPr>
      </w:pPr>
      <w:r w:rsidRPr="00933824">
        <w:rPr>
          <w:rFonts w:cs="Arial"/>
          <w:b/>
          <w:i/>
          <w:szCs w:val="24"/>
        </w:rPr>
        <w:t>11B-224.7 Housing at a place of education.</w:t>
      </w:r>
      <w:r w:rsidRPr="000D1015">
        <w:rPr>
          <w:rFonts w:cs="Arial"/>
          <w:szCs w:val="24"/>
        </w:rPr>
        <w:t xml:space="preserve"> </w:t>
      </w:r>
      <w:r w:rsidRPr="00933824">
        <w:rPr>
          <w:rFonts w:cs="Arial"/>
          <w:i/>
          <w:szCs w:val="24"/>
        </w:rPr>
        <w:t>Housing at a place of education</w:t>
      </w:r>
      <w:r>
        <w:rPr>
          <w:rFonts w:cs="Arial"/>
          <w:i/>
          <w:szCs w:val="24"/>
        </w:rPr>
        <w:t xml:space="preserve"> </w:t>
      </w:r>
      <w:r w:rsidRPr="00EB6A3C">
        <w:rPr>
          <w:rFonts w:cs="Arial"/>
          <w:i/>
          <w:strike/>
          <w:szCs w:val="24"/>
        </w:rPr>
        <w:t>subject to this section</w:t>
      </w:r>
      <w:r w:rsidRPr="00933824">
        <w:rPr>
          <w:rFonts w:cs="Arial"/>
          <w:i/>
          <w:szCs w:val="24"/>
        </w:rPr>
        <w:t xml:space="preserve"> shall comply</w:t>
      </w:r>
      <w:r>
        <w:rPr>
          <w:rFonts w:cs="Arial"/>
          <w:i/>
          <w:szCs w:val="24"/>
        </w:rPr>
        <w:t xml:space="preserve"> with Sections 11B-224.1 through </w:t>
      </w:r>
      <w:r w:rsidRPr="00AA2860">
        <w:rPr>
          <w:rFonts w:cs="Arial"/>
          <w:i/>
          <w:strike/>
          <w:szCs w:val="24"/>
        </w:rPr>
        <w:t xml:space="preserve">11B-224.6 </w:t>
      </w:r>
      <w:r w:rsidRPr="00AA2860">
        <w:rPr>
          <w:rFonts w:cs="Arial"/>
          <w:i/>
          <w:szCs w:val="24"/>
          <w:u w:val="single"/>
        </w:rPr>
        <w:t>11B-224.7</w:t>
      </w:r>
      <w:r>
        <w:rPr>
          <w:rFonts w:cs="Arial"/>
          <w:i/>
          <w:szCs w:val="24"/>
        </w:rPr>
        <w:t xml:space="preserve"> and 11B-806. </w:t>
      </w:r>
      <w:r w:rsidRPr="009B6773">
        <w:rPr>
          <w:rFonts w:cs="Arial"/>
          <w:i/>
          <w:strike/>
          <w:szCs w:val="24"/>
        </w:rPr>
        <w:t xml:space="preserve">for transient lodging guest </w:t>
      </w:r>
      <w:r w:rsidRPr="00C8120E">
        <w:rPr>
          <w:rFonts w:cs="Arial"/>
          <w:i/>
          <w:strike/>
          <w:szCs w:val="24"/>
        </w:rPr>
        <w:t>rooms</w:t>
      </w:r>
      <w:r w:rsidRPr="00AA2860">
        <w:rPr>
          <w:rFonts w:cs="Arial"/>
          <w:i/>
          <w:strike/>
          <w:szCs w:val="24"/>
        </w:rPr>
        <w:t xml:space="preserve">. </w:t>
      </w:r>
      <w:r w:rsidRPr="002903BE">
        <w:rPr>
          <w:rFonts w:cs="Arial"/>
          <w:i/>
          <w:szCs w:val="24"/>
        </w:rPr>
        <w:t>For the purposes of the application of</w:t>
      </w:r>
      <w:r w:rsidRPr="00F35A19">
        <w:rPr>
          <w:rFonts w:cs="Arial"/>
          <w:i/>
          <w:szCs w:val="24"/>
        </w:rPr>
        <w:t xml:space="preserve"> </w:t>
      </w:r>
      <w:r w:rsidRPr="00AA2860">
        <w:rPr>
          <w:rFonts w:cs="Arial"/>
          <w:i/>
          <w:strike/>
          <w:szCs w:val="24"/>
        </w:rPr>
        <w:t xml:space="preserve">this </w:t>
      </w:r>
      <w:r w:rsidRPr="00AA2860">
        <w:rPr>
          <w:rFonts w:cs="Arial"/>
          <w:i/>
          <w:szCs w:val="24"/>
          <w:u w:val="single"/>
        </w:rPr>
        <w:t>these</w:t>
      </w:r>
      <w:r w:rsidRPr="00F35A19">
        <w:rPr>
          <w:rFonts w:cs="Arial"/>
          <w:i/>
          <w:szCs w:val="24"/>
        </w:rPr>
        <w:t xml:space="preserve"> section</w:t>
      </w:r>
      <w:r w:rsidRPr="00AA2860">
        <w:rPr>
          <w:rFonts w:cs="Arial"/>
          <w:i/>
          <w:szCs w:val="24"/>
          <w:u w:val="single"/>
        </w:rPr>
        <w:t>s</w:t>
      </w:r>
      <w:r w:rsidRPr="00933824">
        <w:rPr>
          <w:rFonts w:cs="Arial"/>
          <w:i/>
          <w:szCs w:val="24"/>
        </w:rPr>
        <w:t>, the term “sleeping room” is interchangeable with “guest room”</w:t>
      </w:r>
      <w:r w:rsidRPr="009C7A0B">
        <w:rPr>
          <w:rFonts w:cs="Arial"/>
          <w:i/>
          <w:szCs w:val="24"/>
          <w:u w:val="single"/>
        </w:rPr>
        <w:t>.</w:t>
      </w:r>
      <w:r w:rsidRPr="00933824">
        <w:rPr>
          <w:rFonts w:cs="Arial"/>
          <w:i/>
          <w:szCs w:val="24"/>
        </w:rPr>
        <w:t xml:space="preserve"> </w:t>
      </w:r>
      <w:r w:rsidRPr="009C7A0B">
        <w:rPr>
          <w:rFonts w:cs="Arial"/>
          <w:i/>
          <w:strike/>
          <w:szCs w:val="24"/>
        </w:rPr>
        <w:t>as used in the transient lodging standards.</w:t>
      </w:r>
    </w:p>
    <w:p w14:paraId="3A4FF759" w14:textId="77777777" w:rsidR="008808B6" w:rsidRPr="00B61860" w:rsidRDefault="008808B6" w:rsidP="008808B6">
      <w:pPr>
        <w:pStyle w:val="Heading4"/>
        <w:ind w:left="0"/>
      </w:pPr>
      <w:r w:rsidRPr="00B61860">
        <w:t xml:space="preserve">Notation: </w:t>
      </w:r>
    </w:p>
    <w:p w14:paraId="311EF516" w14:textId="77777777" w:rsidR="005C3E2E" w:rsidRPr="005C3E2E" w:rsidRDefault="005C3E2E" w:rsidP="005C3E2E">
      <w:pPr>
        <w:rPr>
          <w:rFonts w:cs="Arial"/>
        </w:rPr>
      </w:pPr>
      <w:r w:rsidRPr="005C3E2E">
        <w:rPr>
          <w:rFonts w:cs="Arial"/>
        </w:rPr>
        <w:t>Authority: Government Code Section 4450</w:t>
      </w:r>
    </w:p>
    <w:p w14:paraId="6F204814" w14:textId="0E04AC5B" w:rsidR="008808B6" w:rsidRPr="00B61860" w:rsidRDefault="008808B6" w:rsidP="008808B6">
      <w:pPr>
        <w:rPr>
          <w:rFonts w:cs="Arial"/>
        </w:rPr>
      </w:pPr>
      <w:r w:rsidRPr="00B61860">
        <w:rPr>
          <w:rFonts w:cs="Arial"/>
        </w:rPr>
        <w:t xml:space="preserve">Reference(s): </w:t>
      </w:r>
      <w:r w:rsidR="006C0E10" w:rsidRPr="00B61860">
        <w:rPr>
          <w:rFonts w:cs="Arial"/>
        </w:rPr>
        <w:t>Government Code Section 4450</w:t>
      </w:r>
      <w:r w:rsidR="000006D9" w:rsidRPr="00B61860">
        <w:rPr>
          <w:rFonts w:cs="Arial"/>
        </w:rPr>
        <w:t xml:space="preserve"> through</w:t>
      </w:r>
      <w:r w:rsidR="006C0E10" w:rsidRPr="00B61860">
        <w:rPr>
          <w:rFonts w:cs="Arial"/>
        </w:rPr>
        <w:t xml:space="preserve"> 4452, 4456, 4459 and 12955.1. Health and Safety Code Sections 19955, 19957 through 19959.</w:t>
      </w:r>
    </w:p>
    <w:p w14:paraId="045313CF" w14:textId="77777777" w:rsidR="00C92196" w:rsidRDefault="00C92196" w:rsidP="00C92196">
      <w:pPr>
        <w:rPr>
          <w:rFonts w:cs="Arial"/>
        </w:rPr>
      </w:pPr>
    </w:p>
    <w:p w14:paraId="525C52B2" w14:textId="32120A40" w:rsidR="00C92196" w:rsidRPr="00B61860" w:rsidRDefault="00C92196" w:rsidP="00C92196">
      <w:pPr>
        <w:pStyle w:val="Heading3"/>
        <w:spacing w:before="0"/>
      </w:pPr>
      <w:r w:rsidRPr="0046521A">
        <w:t xml:space="preserve">ITEM </w:t>
      </w:r>
      <w:r w:rsidR="002326D8">
        <w:t>15</w:t>
      </w:r>
      <w:r w:rsidRPr="0046521A">
        <w:rPr>
          <w:snapToGrid/>
        </w:rPr>
        <w:br/>
      </w:r>
      <w:r w:rsidR="001F32C8" w:rsidRPr="001F32C8">
        <w:t>Chapter 11B ACCESSIBILITY TO PUBLIC BUILDINGS, PUBLIC ACCOMMODATIONS, COMMERCIAL BUILDINGS AND PUBLIC HOUSING, Section 11B-224.8</w:t>
      </w:r>
    </w:p>
    <w:p w14:paraId="32BDE238" w14:textId="77777777" w:rsidR="00D368FF" w:rsidRDefault="00D368FF" w:rsidP="00D368FF">
      <w:pPr>
        <w:rPr>
          <w:rFonts w:cs="Arial"/>
          <w:i/>
          <w:iCs/>
          <w:szCs w:val="24"/>
          <w:u w:val="single"/>
        </w:rPr>
      </w:pPr>
      <w:r w:rsidRPr="000874B4">
        <w:rPr>
          <w:rFonts w:cs="Arial"/>
          <w:b/>
          <w:bCs/>
          <w:i/>
          <w:iCs/>
          <w:szCs w:val="24"/>
        </w:rPr>
        <w:t>11B-224.8 Social service center</w:t>
      </w:r>
      <w:r w:rsidRPr="00460E1B">
        <w:rPr>
          <w:rFonts w:cs="Arial"/>
          <w:b/>
          <w:bCs/>
          <w:i/>
          <w:iCs/>
          <w:szCs w:val="24"/>
        </w:rPr>
        <w:t xml:space="preserve"> </w:t>
      </w:r>
      <w:r w:rsidRPr="000874B4">
        <w:rPr>
          <w:rFonts w:cs="Arial"/>
          <w:b/>
          <w:bCs/>
          <w:i/>
          <w:iCs/>
          <w:szCs w:val="24"/>
        </w:rPr>
        <w:t>establishments</w:t>
      </w:r>
      <w:r w:rsidRPr="00C52783">
        <w:rPr>
          <w:rFonts w:cs="Arial"/>
          <w:b/>
          <w:i/>
          <w:szCs w:val="24"/>
        </w:rPr>
        <w:t>.</w:t>
      </w:r>
      <w:r w:rsidRPr="00C52783">
        <w:rPr>
          <w:rFonts w:cs="Arial"/>
          <w:i/>
          <w:szCs w:val="24"/>
        </w:rPr>
        <w:t xml:space="preserve">  </w:t>
      </w:r>
      <w:r>
        <w:rPr>
          <w:rFonts w:cs="Arial"/>
          <w:i/>
          <w:iCs/>
          <w:strike/>
          <w:szCs w:val="24"/>
        </w:rPr>
        <w:t xml:space="preserve">Group homes, halfway houses, shelters or similar </w:t>
      </w:r>
      <w:r w:rsidRPr="00DA6D99">
        <w:rPr>
          <w:rFonts w:cs="Arial"/>
          <w:i/>
          <w:iCs/>
          <w:strike/>
          <w:szCs w:val="24"/>
        </w:rPr>
        <w:t>social service center establishments that</w:t>
      </w:r>
      <w:r w:rsidRPr="00DA6D99">
        <w:rPr>
          <w:rFonts w:cs="Arial"/>
          <w:i/>
          <w:strike/>
          <w:szCs w:val="24"/>
        </w:rPr>
        <w:t xml:space="preserve"> provide either temporary sleeping accommodations or residential dwelling units</w:t>
      </w:r>
      <w:r w:rsidRPr="00DA6D99">
        <w:rPr>
          <w:rFonts w:cs="Arial"/>
          <w:i/>
          <w:iCs/>
          <w:strike/>
          <w:szCs w:val="24"/>
        </w:rPr>
        <w:t xml:space="preserve"> subject to this section</w:t>
      </w:r>
      <w:r w:rsidRPr="00EF777E">
        <w:rPr>
          <w:rFonts w:cs="Arial"/>
          <w:i/>
          <w:iCs/>
          <w:szCs w:val="24"/>
          <w:u w:val="single"/>
        </w:rPr>
        <w:t xml:space="preserve"> </w:t>
      </w:r>
      <w:proofErr w:type="gramStart"/>
      <w:r>
        <w:rPr>
          <w:rFonts w:cs="Arial"/>
          <w:i/>
          <w:iCs/>
          <w:szCs w:val="24"/>
          <w:u w:val="single"/>
        </w:rPr>
        <w:t>S</w:t>
      </w:r>
      <w:r w:rsidRPr="00894266">
        <w:rPr>
          <w:rFonts w:cs="Arial"/>
          <w:i/>
          <w:iCs/>
          <w:szCs w:val="24"/>
          <w:u w:val="single"/>
        </w:rPr>
        <w:t>ocial</w:t>
      </w:r>
      <w:proofErr w:type="gramEnd"/>
      <w:r w:rsidRPr="00894266">
        <w:rPr>
          <w:rFonts w:cs="Arial"/>
          <w:i/>
          <w:iCs/>
          <w:szCs w:val="24"/>
          <w:u w:val="single"/>
        </w:rPr>
        <w:t xml:space="preserve"> service center establishment</w:t>
      </w:r>
      <w:r>
        <w:rPr>
          <w:rFonts w:cs="Arial"/>
          <w:i/>
          <w:iCs/>
          <w:szCs w:val="24"/>
          <w:u w:val="single"/>
        </w:rPr>
        <w:t>s</w:t>
      </w:r>
      <w:r w:rsidRPr="00484FB1">
        <w:rPr>
          <w:rFonts w:cs="Arial"/>
          <w:i/>
          <w:szCs w:val="24"/>
        </w:rPr>
        <w:t xml:space="preserve"> </w:t>
      </w:r>
      <w:r w:rsidRPr="00C52783">
        <w:rPr>
          <w:rFonts w:cs="Arial"/>
          <w:i/>
          <w:szCs w:val="24"/>
        </w:rPr>
        <w:t>shall comply with Section</w:t>
      </w:r>
      <w:r w:rsidRPr="00E47A95">
        <w:rPr>
          <w:rFonts w:cs="Arial"/>
          <w:i/>
          <w:szCs w:val="24"/>
        </w:rPr>
        <w:t xml:space="preserve"> </w:t>
      </w:r>
      <w:r w:rsidRPr="00C52783">
        <w:rPr>
          <w:rFonts w:cs="Arial"/>
          <w:i/>
          <w:szCs w:val="24"/>
        </w:rPr>
        <w:t>11B-233.3.</w:t>
      </w:r>
    </w:p>
    <w:p w14:paraId="399C484C" w14:textId="77777777" w:rsidR="00D97213" w:rsidRDefault="00D97213" w:rsidP="00D368FF">
      <w:pPr>
        <w:rPr>
          <w:rFonts w:cs="Arial"/>
          <w:i/>
          <w:szCs w:val="24"/>
        </w:rPr>
      </w:pPr>
      <w:r w:rsidRPr="00020ABC">
        <w:rPr>
          <w:rFonts w:cs="Arial"/>
          <w:i/>
          <w:szCs w:val="24"/>
        </w:rPr>
        <w:lastRenderedPageBreak/>
        <w:tab/>
      </w:r>
      <w:r w:rsidRPr="00E5143A">
        <w:rPr>
          <w:rFonts w:cs="Arial"/>
          <w:b/>
          <w:i/>
          <w:szCs w:val="24"/>
        </w:rPr>
        <w:t>11B-224.8.1 More than 25-bed sleeping rooms.</w:t>
      </w:r>
      <w:r>
        <w:rPr>
          <w:rFonts w:cs="Arial"/>
          <w:i/>
          <w:szCs w:val="24"/>
        </w:rPr>
        <w:t xml:space="preserve"> …</w:t>
      </w:r>
    </w:p>
    <w:p w14:paraId="3B8E702A" w14:textId="77777777" w:rsidR="00D97213" w:rsidRPr="00020ABC" w:rsidRDefault="00D97213" w:rsidP="00D368FF">
      <w:pPr>
        <w:spacing w:after="0"/>
        <w:rPr>
          <w:rFonts w:cs="Arial"/>
          <w:szCs w:val="24"/>
        </w:rPr>
      </w:pPr>
      <w:r>
        <w:rPr>
          <w:rFonts w:cs="Arial"/>
          <w:i/>
          <w:szCs w:val="24"/>
        </w:rPr>
        <w:tab/>
      </w:r>
      <w:r w:rsidRPr="00E5143A">
        <w:rPr>
          <w:rFonts w:cs="Arial"/>
          <w:b/>
          <w:i/>
          <w:szCs w:val="24"/>
        </w:rPr>
        <w:t>11B-224.8.2 More than 50-bed facilities.</w:t>
      </w:r>
      <w:r>
        <w:rPr>
          <w:rFonts w:cs="Arial"/>
          <w:i/>
          <w:szCs w:val="24"/>
        </w:rPr>
        <w:t xml:space="preserve"> …</w:t>
      </w:r>
    </w:p>
    <w:p w14:paraId="570FFA6A" w14:textId="77777777" w:rsidR="008808B6" w:rsidRPr="00B61860" w:rsidRDefault="008808B6" w:rsidP="008808B6">
      <w:pPr>
        <w:pStyle w:val="Heading4"/>
        <w:ind w:left="0"/>
      </w:pPr>
      <w:r w:rsidRPr="00B61860">
        <w:t xml:space="preserve">Notation: </w:t>
      </w:r>
    </w:p>
    <w:p w14:paraId="5B452FD1" w14:textId="77777777" w:rsidR="00036F67" w:rsidRPr="00036F67" w:rsidRDefault="00036F67" w:rsidP="00036F67">
      <w:pPr>
        <w:rPr>
          <w:rFonts w:cs="Arial"/>
        </w:rPr>
      </w:pPr>
      <w:r w:rsidRPr="00036F67">
        <w:rPr>
          <w:rFonts w:cs="Arial"/>
        </w:rPr>
        <w:t xml:space="preserve">Authority: Government Code Section 4450 </w:t>
      </w:r>
    </w:p>
    <w:p w14:paraId="66C63009" w14:textId="08483A6C" w:rsidR="008808B6" w:rsidRPr="00B61860" w:rsidRDefault="008808B6" w:rsidP="008808B6">
      <w:pPr>
        <w:rPr>
          <w:rFonts w:cs="Arial"/>
        </w:rPr>
      </w:pPr>
      <w:r w:rsidRPr="00B61860">
        <w:rPr>
          <w:rFonts w:cs="Arial"/>
        </w:rPr>
        <w:t xml:space="preserve">Reference(s): </w:t>
      </w:r>
      <w:r w:rsidR="006C0E10" w:rsidRPr="00B61860">
        <w:rPr>
          <w:rFonts w:cs="Arial"/>
        </w:rPr>
        <w:t>Government Code Section 4450</w:t>
      </w:r>
      <w:r w:rsidR="000006D9" w:rsidRPr="00B61860">
        <w:rPr>
          <w:rFonts w:cs="Arial"/>
        </w:rPr>
        <w:t xml:space="preserve"> through</w:t>
      </w:r>
      <w:r w:rsidR="006C0E10" w:rsidRPr="00B61860">
        <w:rPr>
          <w:rFonts w:cs="Arial"/>
        </w:rPr>
        <w:t xml:space="preserve"> 4452, 4456, 4459 and 12955.1. Health and Safety Code Sections 19955, 19957 through 19959.</w:t>
      </w:r>
    </w:p>
    <w:p w14:paraId="1DD01257" w14:textId="77777777" w:rsidR="00C92196" w:rsidRDefault="00C92196" w:rsidP="00C92196">
      <w:pPr>
        <w:rPr>
          <w:rFonts w:cs="Arial"/>
        </w:rPr>
      </w:pPr>
    </w:p>
    <w:p w14:paraId="6F6F3035" w14:textId="18CC245F" w:rsidR="00C92196" w:rsidRPr="00B61860" w:rsidRDefault="00C92196" w:rsidP="00C92196">
      <w:pPr>
        <w:pStyle w:val="Heading3"/>
        <w:spacing w:before="0"/>
      </w:pPr>
      <w:r w:rsidRPr="0046521A">
        <w:t xml:space="preserve">ITEM </w:t>
      </w:r>
      <w:r w:rsidR="002326D8">
        <w:t>16A</w:t>
      </w:r>
      <w:r w:rsidRPr="0046521A">
        <w:rPr>
          <w:snapToGrid/>
        </w:rPr>
        <w:br/>
      </w:r>
      <w:r w:rsidR="001D797F" w:rsidRPr="001D797F">
        <w:t>Chapter 11B ACCESSIBILITY TO PUBLIC BUILDINGS, PUBLIC ACCOMMODATIONS, COMMERCIAL BUILDINGS AND PUBLIC HOUSING, Section 11B-233.3</w:t>
      </w:r>
    </w:p>
    <w:p w14:paraId="268A901C" w14:textId="77777777" w:rsidR="00CB1F9E" w:rsidRPr="00B61860" w:rsidRDefault="00CB1F9E" w:rsidP="00CB1F9E">
      <w:pPr>
        <w:widowControl/>
        <w:rPr>
          <w:rFonts w:eastAsia="Times New Roman" w:cs="Arial"/>
          <w:snapToGrid/>
          <w:szCs w:val="24"/>
        </w:rPr>
      </w:pPr>
      <w:r w:rsidRPr="00B61860">
        <w:rPr>
          <w:rFonts w:eastAsia="Times New Roman" w:cs="Arial"/>
          <w:b/>
          <w:bCs/>
          <w:i/>
          <w:iCs/>
          <w:snapToGrid/>
          <w:szCs w:val="24"/>
        </w:rPr>
        <w:t>11B-</w:t>
      </w:r>
      <w:r w:rsidRPr="00B61860">
        <w:rPr>
          <w:rFonts w:eastAsia="Times New Roman" w:cs="Arial"/>
          <w:b/>
          <w:bCs/>
          <w:snapToGrid/>
          <w:szCs w:val="24"/>
        </w:rPr>
        <w:t>233.3</w:t>
      </w:r>
      <w:proofErr w:type="gramStart"/>
      <w:r w:rsidRPr="00B61860">
        <w:rPr>
          <w:rFonts w:eastAsia="Times New Roman" w:cs="Arial"/>
          <w:b/>
          <w:bCs/>
          <w:snapToGrid/>
          <w:szCs w:val="24"/>
        </w:rPr>
        <w:t>.3</w:t>
      </w:r>
      <w:proofErr w:type="gramEnd"/>
      <w:r w:rsidRPr="00B61860">
        <w:rPr>
          <w:rFonts w:eastAsia="Times New Roman" w:cs="Arial"/>
          <w:b/>
          <w:bCs/>
          <w:snapToGrid/>
          <w:szCs w:val="24"/>
        </w:rPr>
        <w:t xml:space="preserve"> Additions.</w:t>
      </w:r>
      <w:r w:rsidRPr="00B61860">
        <w:rPr>
          <w:rFonts w:eastAsia="Times New Roman" w:cs="Arial"/>
          <w:snapToGrid/>
          <w:szCs w:val="24"/>
        </w:rPr>
        <w:t xml:space="preserve">  Where an addition to an existing building results in an increase in the number of residential dwelling units, the requirement of </w:t>
      </w:r>
      <w:r w:rsidRPr="00B61860">
        <w:rPr>
          <w:rFonts w:eastAsia="Times New Roman" w:cs="Arial"/>
          <w:i/>
          <w:iCs/>
          <w:snapToGrid/>
          <w:szCs w:val="24"/>
        </w:rPr>
        <w:t>Section 11B-</w:t>
      </w:r>
      <w:r w:rsidRPr="00B61860">
        <w:rPr>
          <w:rFonts w:eastAsia="Times New Roman" w:cs="Arial"/>
          <w:snapToGrid/>
          <w:szCs w:val="24"/>
        </w:rPr>
        <w:t xml:space="preserve">233.3.1 shall apply only to the residential dwelling units that are added until the total number of residential dwelling units complies with the minimum number required by </w:t>
      </w:r>
      <w:r w:rsidRPr="00B61860">
        <w:rPr>
          <w:rFonts w:eastAsia="Times New Roman" w:cs="Arial"/>
          <w:i/>
          <w:iCs/>
          <w:snapToGrid/>
          <w:szCs w:val="24"/>
        </w:rPr>
        <w:t>Section 11B-</w:t>
      </w:r>
      <w:r w:rsidRPr="00B61860">
        <w:rPr>
          <w:rFonts w:eastAsia="Times New Roman" w:cs="Arial"/>
          <w:snapToGrid/>
          <w:szCs w:val="24"/>
        </w:rPr>
        <w:t xml:space="preserve">233.3.1.  Residential dwelling units required to comply with </w:t>
      </w:r>
      <w:r w:rsidRPr="00B61860">
        <w:rPr>
          <w:rFonts w:eastAsia="Times New Roman" w:cs="Arial"/>
          <w:i/>
          <w:iCs/>
          <w:snapToGrid/>
          <w:szCs w:val="24"/>
        </w:rPr>
        <w:t>Sections 11B-</w:t>
      </w:r>
      <w:r w:rsidRPr="00B61860">
        <w:rPr>
          <w:rFonts w:eastAsia="Times New Roman" w:cs="Arial"/>
          <w:snapToGrid/>
          <w:szCs w:val="24"/>
        </w:rPr>
        <w:t xml:space="preserve">233.3.1.1 </w:t>
      </w:r>
      <w:r w:rsidRPr="00B61860">
        <w:rPr>
          <w:rFonts w:eastAsia="Times New Roman" w:cs="Arial"/>
          <w:i/>
          <w:iCs/>
          <w:snapToGrid/>
          <w:szCs w:val="24"/>
        </w:rPr>
        <w:t>and 11B-</w:t>
      </w:r>
      <w:r w:rsidRPr="00B61860">
        <w:rPr>
          <w:rFonts w:eastAsia="Times New Roman" w:cs="Arial"/>
          <w:snapToGrid/>
          <w:szCs w:val="24"/>
        </w:rPr>
        <w:t xml:space="preserve">233.3.1.2 shall be on an accessible route as required by </w:t>
      </w:r>
      <w:r w:rsidRPr="00B61860">
        <w:rPr>
          <w:rFonts w:eastAsia="Times New Roman" w:cs="Arial"/>
          <w:i/>
          <w:iCs/>
          <w:snapToGrid/>
          <w:szCs w:val="24"/>
        </w:rPr>
        <w:t>Section 11B-</w:t>
      </w:r>
      <w:r w:rsidRPr="00B61860">
        <w:rPr>
          <w:rFonts w:eastAsia="Times New Roman" w:cs="Arial"/>
          <w:snapToGrid/>
          <w:szCs w:val="24"/>
        </w:rPr>
        <w:t>206.</w:t>
      </w:r>
    </w:p>
    <w:p w14:paraId="2CC753EC" w14:textId="77777777" w:rsidR="00CB1F9E" w:rsidRPr="00B61860" w:rsidRDefault="00CB1F9E" w:rsidP="00CB1F9E">
      <w:pPr>
        <w:widowControl/>
        <w:ind w:left="360"/>
        <w:rPr>
          <w:rFonts w:eastAsia="Times New Roman" w:cs="Arial"/>
          <w:i/>
          <w:iCs/>
          <w:snapToGrid/>
          <w:szCs w:val="24"/>
          <w:u w:val="single"/>
        </w:rPr>
      </w:pPr>
      <w:r w:rsidRPr="00B61860">
        <w:rPr>
          <w:rFonts w:eastAsia="Times New Roman" w:cs="Arial"/>
          <w:b/>
          <w:bCs/>
          <w:i/>
          <w:iCs/>
          <w:snapToGrid/>
          <w:szCs w:val="24"/>
          <w:u w:val="single"/>
        </w:rPr>
        <w:t>11B-233.3.3.1 Entrances.</w:t>
      </w:r>
      <w:r w:rsidRPr="00B61860">
        <w:rPr>
          <w:rFonts w:eastAsia="Times New Roman" w:cs="Arial"/>
          <w:i/>
          <w:iCs/>
          <w:snapToGrid/>
          <w:szCs w:val="24"/>
        </w:rPr>
        <w:t xml:space="preserve">  </w:t>
      </w:r>
      <w:r w:rsidR="004A5DE8" w:rsidRPr="004A5DE8">
        <w:rPr>
          <w:rFonts w:eastAsia="Times New Roman" w:cs="Arial"/>
          <w:i/>
          <w:iCs/>
          <w:snapToGrid/>
          <w:szCs w:val="24"/>
          <w:u w:val="single"/>
        </w:rPr>
        <w:t>Where an addition to an existing building does not provide an entrance, at least one entrance in the existing building</w:t>
      </w:r>
      <w:r w:rsidRPr="00B61860">
        <w:rPr>
          <w:rFonts w:eastAsia="Times New Roman" w:cs="Arial"/>
          <w:i/>
          <w:iCs/>
          <w:snapToGrid/>
          <w:szCs w:val="24"/>
          <w:u w:val="single"/>
        </w:rPr>
        <w:t xml:space="preserve"> shall comply with Section 11B-206.4.</w:t>
      </w:r>
    </w:p>
    <w:p w14:paraId="75EB3EBA" w14:textId="77777777" w:rsidR="004A5DE8" w:rsidRPr="004A5DE8" w:rsidRDefault="004A5DE8" w:rsidP="004A5DE8">
      <w:pPr>
        <w:widowControl/>
        <w:ind w:left="360"/>
        <w:rPr>
          <w:rFonts w:eastAsia="Times New Roman" w:cs="Arial"/>
          <w:i/>
          <w:iCs/>
          <w:snapToGrid/>
          <w:szCs w:val="24"/>
          <w:u w:val="single"/>
        </w:rPr>
      </w:pPr>
      <w:r w:rsidRPr="004A5DE8">
        <w:rPr>
          <w:rFonts w:eastAsia="Times New Roman" w:cs="Arial"/>
          <w:b/>
          <w:bCs/>
          <w:i/>
          <w:iCs/>
          <w:snapToGrid/>
          <w:szCs w:val="24"/>
          <w:u w:val="single"/>
        </w:rPr>
        <w:t>11B-233.3.3.2 Accessible route.</w:t>
      </w:r>
      <w:r w:rsidRPr="004A5DE8">
        <w:rPr>
          <w:rFonts w:eastAsia="Times New Roman" w:cs="Arial"/>
          <w:b/>
          <w:bCs/>
          <w:i/>
          <w:iCs/>
          <w:snapToGrid/>
          <w:szCs w:val="24"/>
        </w:rPr>
        <w:t xml:space="preserve"> </w:t>
      </w:r>
      <w:r w:rsidRPr="004A5DE8">
        <w:rPr>
          <w:rFonts w:eastAsia="Times New Roman" w:cs="Arial"/>
          <w:i/>
          <w:iCs/>
          <w:snapToGrid/>
          <w:szCs w:val="24"/>
        </w:rPr>
        <w:t xml:space="preserve"> </w:t>
      </w:r>
      <w:r w:rsidRPr="004A5DE8">
        <w:rPr>
          <w:rFonts w:eastAsia="Times New Roman" w:cs="Arial"/>
          <w:i/>
          <w:iCs/>
          <w:snapToGrid/>
          <w:szCs w:val="24"/>
          <w:u w:val="single"/>
        </w:rPr>
        <w:t>Where an addition to an existing building uses an existing entrance, at least one accessible route complying with Section 11B-206 shall be provided from site arrival points to the entrance, from the entrance to the addition, and shall connect all rooms, spaces and elements of the addition required to be accessible by this chapter.</w:t>
      </w:r>
    </w:p>
    <w:p w14:paraId="5CD25609" w14:textId="6D7A9F47" w:rsidR="004A5DE8" w:rsidRPr="004A5DE8" w:rsidRDefault="004A5DE8" w:rsidP="004A5DE8">
      <w:pPr>
        <w:widowControl/>
        <w:ind w:left="360"/>
        <w:rPr>
          <w:rFonts w:eastAsia="Times New Roman" w:cs="Arial"/>
          <w:i/>
          <w:iCs/>
          <w:snapToGrid/>
          <w:szCs w:val="24"/>
          <w:u w:val="single"/>
        </w:rPr>
      </w:pPr>
      <w:r w:rsidRPr="004A5DE8">
        <w:rPr>
          <w:rFonts w:eastAsia="Times New Roman" w:cs="Arial"/>
          <w:b/>
          <w:bCs/>
          <w:i/>
          <w:iCs/>
          <w:snapToGrid/>
          <w:szCs w:val="24"/>
          <w:u w:val="single"/>
        </w:rPr>
        <w:t>11B-233.3.3.3 Toilet and bathing facilities.</w:t>
      </w:r>
      <w:r w:rsidRPr="004A5DE8">
        <w:rPr>
          <w:rFonts w:eastAsia="Times New Roman" w:cs="Arial"/>
          <w:i/>
          <w:iCs/>
          <w:snapToGrid/>
          <w:szCs w:val="24"/>
        </w:rPr>
        <w:t xml:space="preserve">  </w:t>
      </w:r>
      <w:r w:rsidRPr="004A5DE8">
        <w:rPr>
          <w:rFonts w:eastAsia="Times New Roman" w:cs="Arial"/>
          <w:i/>
          <w:iCs/>
          <w:snapToGrid/>
          <w:szCs w:val="24"/>
          <w:u w:val="single"/>
        </w:rPr>
        <w:t xml:space="preserve">Where </w:t>
      </w:r>
      <w:r w:rsidR="00731F80">
        <w:rPr>
          <w:rFonts w:eastAsia="Times New Roman" w:cs="Arial"/>
          <w:i/>
          <w:iCs/>
          <w:snapToGrid/>
          <w:szCs w:val="24"/>
          <w:u w:val="single"/>
        </w:rPr>
        <w:t xml:space="preserve">a </w:t>
      </w:r>
      <w:r w:rsidRPr="004A5DE8">
        <w:rPr>
          <w:rFonts w:eastAsia="Times New Roman" w:cs="Arial"/>
          <w:i/>
          <w:iCs/>
          <w:snapToGrid/>
          <w:szCs w:val="24"/>
          <w:u w:val="single"/>
        </w:rPr>
        <w:t>public or common use toilet facility is provided in the existing building but not in the addition, at least one toilet facility in the existing building shall comply with Section 11B-213 and shall provide an accessible route complying with Section 11B-206 from the toilet facility to the addition. Where a public or common use bathing facility is provided in the existing building but not in the addition, at least one bathing facility in the existing building shall comply with Section 11B-213 and shall provide an accessible route complying with Section 11B-206 from the bathing facility to the addition.</w:t>
      </w:r>
    </w:p>
    <w:p w14:paraId="1799534C" w14:textId="0C3B89D7" w:rsidR="00C92196" w:rsidRDefault="004A5DE8" w:rsidP="004A5DE8">
      <w:pPr>
        <w:ind w:left="360"/>
        <w:rPr>
          <w:rFonts w:cs="Arial"/>
        </w:rPr>
      </w:pPr>
      <w:r w:rsidRPr="004A5DE8">
        <w:rPr>
          <w:rFonts w:eastAsia="Times New Roman" w:cs="Arial"/>
          <w:b/>
          <w:bCs/>
          <w:i/>
          <w:iCs/>
          <w:snapToGrid/>
          <w:szCs w:val="24"/>
          <w:u w:val="single"/>
        </w:rPr>
        <w:t>11B-233.3.3.4 Elements, spaces, and common use areas.</w:t>
      </w:r>
      <w:r w:rsidRPr="004A5DE8">
        <w:rPr>
          <w:rFonts w:eastAsia="Times New Roman" w:cs="Arial"/>
          <w:i/>
          <w:iCs/>
          <w:snapToGrid/>
          <w:szCs w:val="24"/>
        </w:rPr>
        <w:t xml:space="preserve">  </w:t>
      </w:r>
      <w:r w:rsidRPr="004A5DE8">
        <w:rPr>
          <w:rFonts w:eastAsia="Times New Roman" w:cs="Arial"/>
          <w:i/>
          <w:iCs/>
          <w:snapToGrid/>
          <w:szCs w:val="24"/>
          <w:u w:val="single"/>
        </w:rPr>
        <w:t>Where elements, spaces, or common use areas are provided in the existing building and equivalent elements, spaces or common use areas are not provided in the addition, at least one of each type of element, space, or common use area in the existing building shall be accessible in compliance with this chapter.</w:t>
      </w:r>
    </w:p>
    <w:p w14:paraId="701D4FC4" w14:textId="77777777" w:rsidR="00C92196" w:rsidRPr="00B61860" w:rsidRDefault="00C92196" w:rsidP="00C92196">
      <w:pPr>
        <w:pStyle w:val="Heading4"/>
        <w:ind w:left="0"/>
      </w:pPr>
      <w:r w:rsidRPr="00B61860">
        <w:t xml:space="preserve">Notation: </w:t>
      </w:r>
    </w:p>
    <w:p w14:paraId="4351EA19" w14:textId="4DE2DD8E" w:rsidR="00036F67" w:rsidRPr="00036F67" w:rsidRDefault="00036F67" w:rsidP="00036F67">
      <w:pPr>
        <w:rPr>
          <w:rFonts w:cs="Arial"/>
        </w:rPr>
      </w:pPr>
      <w:r w:rsidRPr="00036F67">
        <w:rPr>
          <w:rFonts w:cs="Arial"/>
        </w:rPr>
        <w:t xml:space="preserve">Authority: Government Code Section 4450 </w:t>
      </w:r>
      <w:r w:rsidR="005E4308">
        <w:rPr>
          <w:rFonts w:cs="Arial"/>
        </w:rPr>
        <w:t>and 12955.1(c)</w:t>
      </w:r>
    </w:p>
    <w:p w14:paraId="5CF4287E" w14:textId="388E8E55" w:rsidR="00C92196" w:rsidRPr="0046521A" w:rsidRDefault="00036F67" w:rsidP="00036F67">
      <w:pPr>
        <w:rPr>
          <w:rFonts w:cs="Arial"/>
        </w:rPr>
      </w:pPr>
      <w:r w:rsidRPr="00036F67">
        <w:rPr>
          <w:rFonts w:cs="Arial"/>
        </w:rPr>
        <w:t xml:space="preserve">Reference(s): Government Code Section 4450 through 4452, 4456, 4459 and 12955.1. </w:t>
      </w:r>
      <w:r w:rsidRPr="00036F67">
        <w:rPr>
          <w:rFonts w:cs="Arial"/>
        </w:rPr>
        <w:lastRenderedPageBreak/>
        <w:t>Health and Safety Code Sections 19955, 19957 through 19959.</w:t>
      </w:r>
    </w:p>
    <w:p w14:paraId="6010613C" w14:textId="77777777" w:rsidR="00C92196" w:rsidRDefault="00C92196" w:rsidP="00C92196">
      <w:pPr>
        <w:rPr>
          <w:rFonts w:cs="Arial"/>
        </w:rPr>
      </w:pPr>
    </w:p>
    <w:p w14:paraId="2FD8E5B3" w14:textId="3E3A5B81" w:rsidR="00C92196" w:rsidRPr="00B61860" w:rsidRDefault="00C92196" w:rsidP="00C92196">
      <w:pPr>
        <w:pStyle w:val="Heading3"/>
        <w:spacing w:before="0"/>
      </w:pPr>
      <w:r w:rsidRPr="0046521A">
        <w:t xml:space="preserve">ITEM </w:t>
      </w:r>
      <w:r w:rsidR="002326D8">
        <w:t>16B</w:t>
      </w:r>
      <w:r w:rsidRPr="0046521A">
        <w:rPr>
          <w:snapToGrid/>
        </w:rPr>
        <w:br/>
      </w:r>
      <w:r w:rsidR="001D797F" w:rsidRPr="001D797F">
        <w:t>Chapter 11B ACCESSIBILITY TO PUBLIC BUILDINGS, PUBLIC ACCOMMODATIONS, COMMERCIAL BUILDINGS AND PUBLIC HOUSING, Section 11B-233.3</w:t>
      </w:r>
    </w:p>
    <w:p w14:paraId="72DFA5FC" w14:textId="77777777" w:rsidR="00CB1F9E" w:rsidRDefault="00CB1F9E" w:rsidP="00F52C37">
      <w:pPr>
        <w:rPr>
          <w:rFonts w:cs="Arial"/>
          <w:szCs w:val="24"/>
        </w:rPr>
      </w:pPr>
      <w:r w:rsidRPr="007A0DE0">
        <w:rPr>
          <w:rFonts w:cs="Arial"/>
          <w:b/>
          <w:i/>
          <w:szCs w:val="24"/>
        </w:rPr>
        <w:t>11B-</w:t>
      </w:r>
      <w:r w:rsidRPr="007A0DE0">
        <w:rPr>
          <w:rFonts w:cs="Arial"/>
          <w:b/>
          <w:szCs w:val="24"/>
        </w:rPr>
        <w:t>233.3.4 Alterations.</w:t>
      </w:r>
      <w:r>
        <w:rPr>
          <w:rFonts w:cs="Arial"/>
          <w:szCs w:val="24"/>
        </w:rPr>
        <w:t xml:space="preserve">  Alterations shall comply with </w:t>
      </w:r>
      <w:r w:rsidRPr="007A0DE0">
        <w:rPr>
          <w:rFonts w:cs="Arial"/>
          <w:i/>
          <w:szCs w:val="24"/>
        </w:rPr>
        <w:t>Section 11B-</w:t>
      </w:r>
      <w:r>
        <w:rPr>
          <w:rFonts w:cs="Arial"/>
          <w:szCs w:val="24"/>
        </w:rPr>
        <w:t>233.3.4.</w:t>
      </w:r>
    </w:p>
    <w:p w14:paraId="08EFB7C0" w14:textId="77777777" w:rsidR="00CB1F9E" w:rsidRDefault="00CB1F9E" w:rsidP="00F52C37">
      <w:pPr>
        <w:ind w:left="360"/>
        <w:rPr>
          <w:rFonts w:cs="Arial"/>
          <w:szCs w:val="24"/>
        </w:rPr>
      </w:pPr>
      <w:r w:rsidRPr="007A0DE0">
        <w:rPr>
          <w:rFonts w:cs="Arial"/>
          <w:b/>
          <w:szCs w:val="24"/>
        </w:rPr>
        <w:t>Exception:</w:t>
      </w:r>
      <w:r>
        <w:rPr>
          <w:rFonts w:cs="Arial"/>
          <w:szCs w:val="24"/>
        </w:rPr>
        <w:t xml:space="preserve">  Where compliance with </w:t>
      </w:r>
      <w:r w:rsidRPr="007A0DE0">
        <w:rPr>
          <w:rFonts w:cs="Arial"/>
          <w:i/>
          <w:szCs w:val="24"/>
        </w:rPr>
        <w:t>Section 11B-</w:t>
      </w:r>
      <w:r>
        <w:rPr>
          <w:rFonts w:cs="Arial"/>
          <w:szCs w:val="24"/>
        </w:rPr>
        <w:t xml:space="preserve">809.2, </w:t>
      </w:r>
      <w:r w:rsidRPr="007A0DE0">
        <w:rPr>
          <w:rFonts w:cs="Arial"/>
          <w:i/>
          <w:szCs w:val="24"/>
        </w:rPr>
        <w:t>11B-</w:t>
      </w:r>
      <w:r>
        <w:rPr>
          <w:rFonts w:cs="Arial"/>
          <w:szCs w:val="24"/>
        </w:rPr>
        <w:t xml:space="preserve">809.3 or </w:t>
      </w:r>
      <w:r w:rsidRPr="007A0DE0">
        <w:rPr>
          <w:rFonts w:cs="Arial"/>
          <w:i/>
          <w:szCs w:val="24"/>
        </w:rPr>
        <w:t>11B-</w:t>
      </w:r>
      <w:r>
        <w:rPr>
          <w:rFonts w:cs="Arial"/>
          <w:szCs w:val="24"/>
        </w:rPr>
        <w:t xml:space="preserve">809.4 is technically infeasible, or where it is technically infeasible to provide an accessible route to a residential dwelling unit, the entity shall be permitted to alter or construct a comparable residential dwelling unit to comply with </w:t>
      </w:r>
      <w:r w:rsidRPr="007A0DE0">
        <w:rPr>
          <w:rFonts w:cs="Arial"/>
          <w:i/>
          <w:szCs w:val="24"/>
        </w:rPr>
        <w:t>Sections 11B-</w:t>
      </w:r>
      <w:r>
        <w:rPr>
          <w:rFonts w:cs="Arial"/>
          <w:szCs w:val="24"/>
        </w:rPr>
        <w:t xml:space="preserve">809.2 through </w:t>
      </w:r>
      <w:r w:rsidRPr="007A0DE0">
        <w:rPr>
          <w:rFonts w:cs="Arial"/>
          <w:i/>
          <w:szCs w:val="24"/>
        </w:rPr>
        <w:t>11B-</w:t>
      </w:r>
      <w:r>
        <w:rPr>
          <w:rFonts w:cs="Arial"/>
          <w:szCs w:val="24"/>
        </w:rPr>
        <w:t xml:space="preserve">809.4 provided that the minimum number of residential dwelling units required by </w:t>
      </w:r>
      <w:r w:rsidRPr="00027F06">
        <w:rPr>
          <w:rFonts w:cs="Arial"/>
          <w:i/>
          <w:szCs w:val="24"/>
        </w:rPr>
        <w:t>Sections 11B-</w:t>
      </w:r>
      <w:r>
        <w:rPr>
          <w:rFonts w:cs="Arial"/>
          <w:szCs w:val="24"/>
        </w:rPr>
        <w:t xml:space="preserve">233.3.1.1 </w:t>
      </w:r>
      <w:r w:rsidRPr="00027F06">
        <w:rPr>
          <w:rFonts w:cs="Arial"/>
          <w:i/>
          <w:szCs w:val="24"/>
        </w:rPr>
        <w:t>and</w:t>
      </w:r>
      <w:r>
        <w:rPr>
          <w:rFonts w:cs="Arial"/>
          <w:szCs w:val="24"/>
        </w:rPr>
        <w:t xml:space="preserve"> </w:t>
      </w:r>
      <w:r w:rsidRPr="00027F06">
        <w:rPr>
          <w:rFonts w:cs="Arial"/>
          <w:i/>
          <w:szCs w:val="24"/>
        </w:rPr>
        <w:t>11B-</w:t>
      </w:r>
      <w:r>
        <w:rPr>
          <w:rFonts w:cs="Arial"/>
          <w:szCs w:val="24"/>
        </w:rPr>
        <w:t>233.3.1.3, as applicable, is satisfied.</w:t>
      </w:r>
    </w:p>
    <w:p w14:paraId="6F68F652" w14:textId="77777777" w:rsidR="00CB1F9E" w:rsidRPr="00120018" w:rsidRDefault="00CB1F9E" w:rsidP="00F52C37">
      <w:pPr>
        <w:ind w:left="360"/>
        <w:rPr>
          <w:rFonts w:cs="Arial"/>
          <w:szCs w:val="24"/>
        </w:rPr>
      </w:pPr>
      <w:r>
        <w:rPr>
          <w:rFonts w:cs="Arial"/>
          <w:b/>
          <w:i/>
          <w:szCs w:val="24"/>
        </w:rPr>
        <w:t>11B</w:t>
      </w:r>
      <w:r>
        <w:rPr>
          <w:rFonts w:cs="Arial"/>
          <w:b/>
          <w:szCs w:val="24"/>
        </w:rPr>
        <w:t xml:space="preserve">-233.3.4.1 Alterations to </w:t>
      </w:r>
      <w:proofErr w:type="gramStart"/>
      <w:r>
        <w:rPr>
          <w:rFonts w:cs="Arial"/>
          <w:b/>
          <w:szCs w:val="24"/>
        </w:rPr>
        <w:t>vacated</w:t>
      </w:r>
      <w:proofErr w:type="gramEnd"/>
      <w:r>
        <w:rPr>
          <w:rFonts w:cs="Arial"/>
          <w:b/>
          <w:szCs w:val="24"/>
        </w:rPr>
        <w:t xml:space="preserve"> buildings.  </w:t>
      </w:r>
      <w:r>
        <w:rPr>
          <w:rFonts w:cs="Arial"/>
          <w:szCs w:val="24"/>
        </w:rPr>
        <w:t xml:space="preserve">Where a building </w:t>
      </w:r>
      <w:r>
        <w:rPr>
          <w:rFonts w:cs="Arial"/>
          <w:i/>
          <w:szCs w:val="24"/>
          <w:u w:val="single"/>
        </w:rPr>
        <w:t>or facility</w:t>
      </w:r>
      <w:r>
        <w:rPr>
          <w:rFonts w:cs="Arial"/>
          <w:szCs w:val="24"/>
        </w:rPr>
        <w:t xml:space="preserve"> is vacated for the purposes of alteration, and the altered building </w:t>
      </w:r>
      <w:r>
        <w:rPr>
          <w:rFonts w:cs="Arial"/>
          <w:i/>
          <w:szCs w:val="24"/>
          <w:u w:val="single"/>
        </w:rPr>
        <w:t xml:space="preserve">or facility </w:t>
      </w:r>
      <w:r>
        <w:rPr>
          <w:rFonts w:cs="Arial"/>
          <w:szCs w:val="24"/>
        </w:rPr>
        <w:t xml:space="preserve">contains more than 15 residential dwelling units, at least 5 percent of the residential dwelling units shall comply with </w:t>
      </w:r>
      <w:r w:rsidRPr="003D3C6C">
        <w:rPr>
          <w:rFonts w:cs="Arial"/>
          <w:i/>
          <w:szCs w:val="24"/>
        </w:rPr>
        <w:t>Sections 11B-</w:t>
      </w:r>
      <w:r>
        <w:rPr>
          <w:rFonts w:cs="Arial"/>
          <w:szCs w:val="24"/>
        </w:rPr>
        <w:t xml:space="preserve">809.2 through </w:t>
      </w:r>
      <w:r w:rsidRPr="003D3C6C">
        <w:rPr>
          <w:rFonts w:cs="Arial"/>
          <w:i/>
          <w:szCs w:val="24"/>
        </w:rPr>
        <w:t>11B-</w:t>
      </w:r>
      <w:r>
        <w:rPr>
          <w:rFonts w:cs="Arial"/>
          <w:szCs w:val="24"/>
        </w:rPr>
        <w:t xml:space="preserve">809.4 and shall be on an accessible route as required by </w:t>
      </w:r>
      <w:r w:rsidRPr="003D3C6C">
        <w:rPr>
          <w:rFonts w:cs="Arial"/>
          <w:i/>
          <w:szCs w:val="24"/>
        </w:rPr>
        <w:t>Section 11B-</w:t>
      </w:r>
      <w:r>
        <w:rPr>
          <w:rFonts w:cs="Arial"/>
          <w:szCs w:val="24"/>
        </w:rPr>
        <w:t>206. …</w:t>
      </w:r>
    </w:p>
    <w:p w14:paraId="28BEA31F" w14:textId="77777777" w:rsidR="00CB1F9E" w:rsidRDefault="00CB1F9E" w:rsidP="00F52C37">
      <w:pPr>
        <w:ind w:left="360"/>
        <w:rPr>
          <w:rFonts w:cs="Arial"/>
          <w:b/>
          <w:szCs w:val="24"/>
        </w:rPr>
      </w:pPr>
      <w:r>
        <w:rPr>
          <w:rFonts w:cs="Arial"/>
          <w:b/>
          <w:i/>
          <w:szCs w:val="24"/>
        </w:rPr>
        <w:t>11B-</w:t>
      </w:r>
      <w:r>
        <w:rPr>
          <w:rFonts w:cs="Arial"/>
          <w:b/>
          <w:szCs w:val="24"/>
        </w:rPr>
        <w:t>233.3.4.2 Alterations to individual residential dwelling units.  …</w:t>
      </w:r>
    </w:p>
    <w:p w14:paraId="3484B581" w14:textId="77777777" w:rsidR="00CB1F9E" w:rsidRDefault="00CB1F9E" w:rsidP="00F52C37">
      <w:pPr>
        <w:ind w:left="360"/>
        <w:rPr>
          <w:rFonts w:cs="Arial"/>
          <w:szCs w:val="24"/>
        </w:rPr>
      </w:pPr>
      <w:r>
        <w:rPr>
          <w:rFonts w:cs="Arial"/>
          <w:b/>
          <w:i/>
          <w:szCs w:val="24"/>
        </w:rPr>
        <w:t>11B-</w:t>
      </w:r>
      <w:r w:rsidRPr="00BD3DC4">
        <w:rPr>
          <w:rFonts w:cs="Arial"/>
          <w:b/>
          <w:szCs w:val="24"/>
        </w:rPr>
        <w:t>233.3.4.3 Alterations to residential dwelling units with adaptable features.</w:t>
      </w:r>
      <w:r>
        <w:rPr>
          <w:rFonts w:cs="Arial"/>
          <w:szCs w:val="24"/>
        </w:rPr>
        <w:t xml:space="preserve">  </w:t>
      </w:r>
      <w:r w:rsidRPr="00BD3DC4">
        <w:rPr>
          <w:rFonts w:cs="Arial"/>
          <w:b/>
          <w:szCs w:val="24"/>
        </w:rPr>
        <w:t>…</w:t>
      </w:r>
    </w:p>
    <w:p w14:paraId="79AB6A29" w14:textId="4A00A8F9" w:rsidR="00CB1F9E" w:rsidRDefault="00CB1F9E" w:rsidP="00C06945">
      <w:pPr>
        <w:ind w:left="360"/>
        <w:rPr>
          <w:rFonts w:cs="Arial"/>
          <w:i/>
          <w:szCs w:val="24"/>
          <w:u w:val="single"/>
        </w:rPr>
      </w:pPr>
      <w:r w:rsidRPr="00987B07">
        <w:rPr>
          <w:rFonts w:cs="Arial"/>
          <w:b/>
          <w:i/>
          <w:szCs w:val="24"/>
          <w:u w:val="single"/>
        </w:rPr>
        <w:t>11B-233.3.4.4</w:t>
      </w:r>
      <w:r>
        <w:rPr>
          <w:rFonts w:cs="Arial"/>
          <w:b/>
          <w:i/>
          <w:szCs w:val="24"/>
          <w:u w:val="single"/>
        </w:rPr>
        <w:t xml:space="preserve"> Substantial </w:t>
      </w:r>
      <w:r w:rsidR="00F52C37">
        <w:rPr>
          <w:rFonts w:cs="Arial"/>
          <w:b/>
          <w:bCs/>
          <w:i/>
          <w:iCs/>
          <w:szCs w:val="24"/>
          <w:u w:val="single"/>
        </w:rPr>
        <w:t>Facility Alterations.</w:t>
      </w:r>
      <w:r w:rsidR="00F52C37" w:rsidRPr="00DC61B8">
        <w:rPr>
          <w:rFonts w:cs="Arial"/>
          <w:b/>
          <w:bCs/>
          <w:i/>
          <w:iCs/>
          <w:szCs w:val="24"/>
        </w:rPr>
        <w:t xml:space="preserve"> </w:t>
      </w:r>
      <w:r w:rsidR="00F52C37">
        <w:rPr>
          <w:rFonts w:cs="Arial"/>
          <w:i/>
          <w:iCs/>
          <w:szCs w:val="24"/>
        </w:rPr>
        <w:t>A facility is substantially altered</w:t>
      </w:r>
      <w:r w:rsidR="00F52C37">
        <w:rPr>
          <w:rFonts w:cs="Arial"/>
          <w:i/>
          <w:iCs/>
          <w:szCs w:val="24"/>
          <w:u w:val="single"/>
        </w:rPr>
        <w:t xml:space="preserve"> w</w:t>
      </w:r>
      <w:r w:rsidR="00F52C37" w:rsidRPr="007E4B9B">
        <w:rPr>
          <w:rFonts w:cs="Arial"/>
          <w:i/>
          <w:iCs/>
          <w:szCs w:val="24"/>
          <w:u w:val="single"/>
        </w:rPr>
        <w:t>hen</w:t>
      </w:r>
      <w:r w:rsidR="00F52C37">
        <w:rPr>
          <w:rFonts w:cs="Arial"/>
          <w:i/>
          <w:iCs/>
          <w:szCs w:val="24"/>
          <w:u w:val="single"/>
        </w:rPr>
        <w:t xml:space="preserve"> the adjusted construction cost, as defined, of</w:t>
      </w:r>
      <w:r w:rsidR="00F52C37" w:rsidRPr="007E4B9B">
        <w:rPr>
          <w:rFonts w:cs="Arial"/>
          <w:i/>
          <w:iCs/>
          <w:szCs w:val="24"/>
          <w:u w:val="single"/>
        </w:rPr>
        <w:t xml:space="preserve"> alterations</w:t>
      </w:r>
      <w:r w:rsidR="00F52C37">
        <w:rPr>
          <w:rFonts w:cs="Arial"/>
          <w:i/>
          <w:iCs/>
          <w:szCs w:val="24"/>
          <w:u w:val="single"/>
        </w:rPr>
        <w:t xml:space="preserve"> to facilities containing 15 or more dwelling units exceeds 50% of either the facility replacement value, fair market value or assessed value, whichever value is least. When substantially altered, the minimum number of residential dwelling units complying with </w:t>
      </w:r>
      <w:r w:rsidR="00F52C37" w:rsidRPr="00D8706F">
        <w:rPr>
          <w:rFonts w:cs="Arial"/>
          <w:i/>
          <w:iCs/>
          <w:szCs w:val="24"/>
          <w:u w:val="single"/>
        </w:rPr>
        <w:t xml:space="preserve">Section </w:t>
      </w:r>
      <w:r w:rsidR="00F52C37" w:rsidRPr="00D8706F">
        <w:rPr>
          <w:rFonts w:cs="Arial"/>
          <w:i/>
          <w:szCs w:val="24"/>
          <w:u w:val="single"/>
        </w:rPr>
        <w:t>11B-233.3.1.1</w:t>
      </w:r>
      <w:r w:rsidR="00F52C37">
        <w:rPr>
          <w:rFonts w:cs="Arial"/>
          <w:i/>
          <w:iCs/>
          <w:szCs w:val="24"/>
          <w:u w:val="single"/>
        </w:rPr>
        <w:t xml:space="preserve"> shall be provided and the facility shall co</w:t>
      </w:r>
      <w:r w:rsidR="00F52C37" w:rsidRPr="000A352E">
        <w:rPr>
          <w:rFonts w:cs="Arial"/>
          <w:i/>
          <w:iCs/>
          <w:szCs w:val="24"/>
          <w:u w:val="single"/>
        </w:rPr>
        <w:t xml:space="preserve">mply </w:t>
      </w:r>
      <w:r w:rsidR="00F52C37">
        <w:rPr>
          <w:rFonts w:cs="Arial"/>
          <w:i/>
          <w:iCs/>
          <w:szCs w:val="24"/>
          <w:u w:val="single"/>
        </w:rPr>
        <w:t xml:space="preserve">with </w:t>
      </w:r>
      <w:r w:rsidR="00F52C37" w:rsidRPr="000A352E">
        <w:rPr>
          <w:rFonts w:cs="Arial"/>
          <w:i/>
          <w:iCs/>
          <w:szCs w:val="24"/>
          <w:u w:val="single"/>
        </w:rPr>
        <w:t>Sections 11B-</w:t>
      </w:r>
      <w:r w:rsidR="00F52C37">
        <w:rPr>
          <w:rFonts w:cs="Arial"/>
          <w:i/>
          <w:iCs/>
          <w:szCs w:val="24"/>
          <w:u w:val="single"/>
        </w:rPr>
        <w:t xml:space="preserve">202.3 and </w:t>
      </w:r>
      <w:r w:rsidR="00F52C37" w:rsidRPr="000A352E">
        <w:rPr>
          <w:rFonts w:cs="Arial"/>
          <w:i/>
          <w:iCs/>
          <w:szCs w:val="24"/>
          <w:u w:val="single"/>
        </w:rPr>
        <w:t>11B-233.3.4.4.</w:t>
      </w:r>
      <w:r w:rsidR="00F52C37">
        <w:rPr>
          <w:rFonts w:cs="Arial"/>
          <w:i/>
          <w:iCs/>
          <w:szCs w:val="24"/>
          <w:u w:val="single"/>
        </w:rPr>
        <w:t>1</w:t>
      </w:r>
      <w:r w:rsidR="00F52C37" w:rsidRPr="000A352E">
        <w:rPr>
          <w:rFonts w:cs="Arial"/>
          <w:i/>
          <w:iCs/>
          <w:szCs w:val="24"/>
          <w:u w:val="single"/>
        </w:rPr>
        <w:t xml:space="preserve"> </w:t>
      </w:r>
      <w:r w:rsidR="00F52C37">
        <w:rPr>
          <w:rFonts w:cs="Arial"/>
          <w:i/>
          <w:iCs/>
          <w:szCs w:val="24"/>
          <w:u w:val="single"/>
        </w:rPr>
        <w:t>through</w:t>
      </w:r>
      <w:r w:rsidR="00F52C37" w:rsidRPr="000A352E">
        <w:rPr>
          <w:rFonts w:cs="Arial"/>
          <w:i/>
          <w:iCs/>
          <w:szCs w:val="24"/>
          <w:u w:val="single"/>
        </w:rPr>
        <w:t xml:space="preserve"> 11B-233.3.4.4</w:t>
      </w:r>
      <w:r w:rsidR="00F52C37">
        <w:rPr>
          <w:rFonts w:cs="Arial"/>
          <w:i/>
          <w:iCs/>
          <w:szCs w:val="24"/>
          <w:u w:val="single"/>
        </w:rPr>
        <w:t>.</w:t>
      </w:r>
    </w:p>
    <w:p w14:paraId="4014987C" w14:textId="77777777" w:rsidR="00F52C37" w:rsidRPr="002474A1" w:rsidRDefault="00F52C37" w:rsidP="00F52C37">
      <w:pPr>
        <w:ind w:left="720"/>
        <w:rPr>
          <w:rFonts w:cs="Arial"/>
          <w:i/>
          <w:iCs/>
          <w:szCs w:val="24"/>
          <w:u w:val="single"/>
        </w:rPr>
      </w:pPr>
      <w:r w:rsidRPr="00610BE3">
        <w:rPr>
          <w:rFonts w:cs="Arial"/>
          <w:b/>
          <w:bCs/>
          <w:i/>
          <w:iCs/>
          <w:szCs w:val="24"/>
          <w:u w:val="single"/>
        </w:rPr>
        <w:t>11B-233.3.4.4.</w:t>
      </w:r>
      <w:r>
        <w:rPr>
          <w:rFonts w:cs="Arial"/>
          <w:b/>
          <w:bCs/>
          <w:i/>
          <w:iCs/>
          <w:szCs w:val="24"/>
          <w:u w:val="single"/>
        </w:rPr>
        <w:t>1 Accessible Route.</w:t>
      </w:r>
      <w:r w:rsidRPr="00DC61B8">
        <w:rPr>
          <w:rFonts w:cs="Arial"/>
          <w:b/>
          <w:bCs/>
          <w:i/>
          <w:iCs/>
          <w:szCs w:val="24"/>
        </w:rPr>
        <w:t xml:space="preserve"> </w:t>
      </w:r>
      <w:r w:rsidRPr="00DC61B8">
        <w:rPr>
          <w:rFonts w:cs="Arial"/>
          <w:i/>
          <w:iCs/>
          <w:szCs w:val="24"/>
        </w:rPr>
        <w:t xml:space="preserve"> </w:t>
      </w:r>
      <w:r>
        <w:rPr>
          <w:rFonts w:cs="Arial"/>
          <w:i/>
          <w:iCs/>
          <w:szCs w:val="24"/>
          <w:u w:val="single"/>
        </w:rPr>
        <w:t>At least one accessible route to each altered floor and altered area shall be provided and shall comply with Section 11B-206.</w:t>
      </w:r>
    </w:p>
    <w:p w14:paraId="712AB4F8" w14:textId="77777777" w:rsidR="00F52C37" w:rsidRPr="002474A1" w:rsidRDefault="00F52C37" w:rsidP="00F52C37">
      <w:pPr>
        <w:ind w:left="720"/>
        <w:rPr>
          <w:rFonts w:cs="Arial"/>
          <w:i/>
          <w:iCs/>
          <w:szCs w:val="24"/>
          <w:u w:val="single"/>
        </w:rPr>
      </w:pPr>
      <w:r w:rsidRPr="5B479930">
        <w:rPr>
          <w:rFonts w:cs="Arial"/>
          <w:b/>
          <w:bCs/>
          <w:i/>
          <w:iCs/>
          <w:szCs w:val="24"/>
          <w:u w:val="single"/>
        </w:rPr>
        <w:t>11B-233.3.4.4.</w:t>
      </w:r>
      <w:r>
        <w:rPr>
          <w:rFonts w:cs="Arial"/>
          <w:b/>
          <w:bCs/>
          <w:i/>
          <w:iCs/>
          <w:szCs w:val="24"/>
          <w:u w:val="single"/>
        </w:rPr>
        <w:t>2 Entrances.</w:t>
      </w:r>
      <w:r w:rsidRPr="00DC61B8">
        <w:rPr>
          <w:rFonts w:cs="Arial"/>
          <w:b/>
          <w:bCs/>
          <w:i/>
          <w:iCs/>
          <w:szCs w:val="24"/>
        </w:rPr>
        <w:t xml:space="preserve"> </w:t>
      </w:r>
      <w:r w:rsidRPr="00DC61B8">
        <w:rPr>
          <w:rFonts w:cs="Arial"/>
          <w:i/>
          <w:iCs/>
          <w:szCs w:val="24"/>
        </w:rPr>
        <w:t xml:space="preserve"> </w:t>
      </w:r>
      <w:r>
        <w:rPr>
          <w:rFonts w:cs="Arial"/>
          <w:i/>
          <w:iCs/>
          <w:szCs w:val="24"/>
          <w:u w:val="single"/>
        </w:rPr>
        <w:t xml:space="preserve">At least one </w:t>
      </w:r>
      <w:r w:rsidRPr="00942ABF">
        <w:rPr>
          <w:rFonts w:cs="Arial"/>
          <w:i/>
          <w:iCs/>
          <w:szCs w:val="24"/>
          <w:u w:val="single"/>
        </w:rPr>
        <w:t xml:space="preserve">entrance </w:t>
      </w:r>
      <w:r>
        <w:rPr>
          <w:rFonts w:cs="Arial"/>
          <w:i/>
          <w:iCs/>
          <w:szCs w:val="24"/>
          <w:u w:val="single"/>
        </w:rPr>
        <w:t xml:space="preserve">in a building shall </w:t>
      </w:r>
      <w:r w:rsidRPr="00942ABF">
        <w:rPr>
          <w:rFonts w:cs="Arial"/>
          <w:i/>
          <w:iCs/>
          <w:szCs w:val="24"/>
          <w:u w:val="single"/>
        </w:rPr>
        <w:t xml:space="preserve">comply with </w:t>
      </w:r>
      <w:r>
        <w:rPr>
          <w:rFonts w:cs="Arial"/>
          <w:i/>
          <w:iCs/>
          <w:szCs w:val="24"/>
          <w:u w:val="single"/>
        </w:rPr>
        <w:t xml:space="preserve">Section </w:t>
      </w:r>
      <w:r w:rsidRPr="00942ABF">
        <w:rPr>
          <w:rFonts w:cs="Arial"/>
          <w:i/>
          <w:iCs/>
          <w:szCs w:val="24"/>
          <w:u w:val="single"/>
        </w:rPr>
        <w:t>11B-404</w:t>
      </w:r>
      <w:r>
        <w:rPr>
          <w:rFonts w:cs="Arial"/>
          <w:i/>
          <w:iCs/>
          <w:szCs w:val="24"/>
          <w:u w:val="single"/>
        </w:rPr>
        <w:t>.</w:t>
      </w:r>
      <w:r w:rsidRPr="00942ABF">
        <w:rPr>
          <w:rFonts w:cs="Arial"/>
          <w:i/>
          <w:iCs/>
          <w:szCs w:val="24"/>
          <w:u w:val="single"/>
        </w:rPr>
        <w:t xml:space="preserve"> </w:t>
      </w:r>
    </w:p>
    <w:p w14:paraId="0E6D8BD4" w14:textId="77777777" w:rsidR="00F52C37" w:rsidRDefault="00F52C37" w:rsidP="00F52C37">
      <w:pPr>
        <w:ind w:left="720"/>
        <w:rPr>
          <w:rFonts w:cs="Arial"/>
          <w:i/>
          <w:iCs/>
          <w:szCs w:val="24"/>
          <w:u w:val="single"/>
        </w:rPr>
      </w:pPr>
      <w:r w:rsidRPr="00146CA5">
        <w:rPr>
          <w:rFonts w:cs="Arial"/>
          <w:b/>
          <w:bCs/>
          <w:i/>
          <w:iCs/>
          <w:szCs w:val="24"/>
          <w:u w:val="single"/>
        </w:rPr>
        <w:t>11B-233.3.4.4.</w:t>
      </w:r>
      <w:r>
        <w:rPr>
          <w:rFonts w:cs="Arial"/>
          <w:b/>
          <w:bCs/>
          <w:i/>
          <w:iCs/>
          <w:szCs w:val="24"/>
          <w:u w:val="single"/>
        </w:rPr>
        <w:t>3</w:t>
      </w:r>
      <w:r w:rsidRPr="00146CA5">
        <w:rPr>
          <w:rFonts w:cs="Arial"/>
          <w:b/>
          <w:bCs/>
          <w:i/>
          <w:iCs/>
          <w:szCs w:val="24"/>
          <w:u w:val="single"/>
        </w:rPr>
        <w:t xml:space="preserve"> Toilet facilities.</w:t>
      </w:r>
      <w:r w:rsidRPr="00DC61B8">
        <w:rPr>
          <w:rFonts w:cs="Arial"/>
          <w:i/>
          <w:iCs/>
          <w:szCs w:val="24"/>
        </w:rPr>
        <w:t xml:space="preserve">  </w:t>
      </w:r>
      <w:r w:rsidRPr="00146CA5">
        <w:rPr>
          <w:rFonts w:cs="Arial"/>
          <w:i/>
          <w:iCs/>
          <w:szCs w:val="24"/>
          <w:u w:val="single"/>
        </w:rPr>
        <w:t xml:space="preserve">Where common use toilet facilities </w:t>
      </w:r>
      <w:r>
        <w:rPr>
          <w:rFonts w:cs="Arial"/>
          <w:i/>
          <w:iCs/>
          <w:szCs w:val="24"/>
          <w:u w:val="single"/>
        </w:rPr>
        <w:t>are</w:t>
      </w:r>
      <w:r w:rsidRPr="00146CA5">
        <w:rPr>
          <w:rFonts w:cs="Arial"/>
          <w:i/>
          <w:iCs/>
          <w:szCs w:val="24"/>
          <w:u w:val="single"/>
        </w:rPr>
        <w:t xml:space="preserve"> provided </w:t>
      </w:r>
      <w:r>
        <w:rPr>
          <w:rFonts w:cs="Arial"/>
          <w:i/>
          <w:iCs/>
          <w:szCs w:val="24"/>
          <w:u w:val="single"/>
        </w:rPr>
        <w:t xml:space="preserve">in substantially </w:t>
      </w:r>
      <w:r w:rsidRPr="00146CA5">
        <w:rPr>
          <w:rFonts w:cs="Arial"/>
          <w:i/>
          <w:iCs/>
          <w:szCs w:val="24"/>
          <w:u w:val="single"/>
        </w:rPr>
        <w:t xml:space="preserve">altered </w:t>
      </w:r>
      <w:r>
        <w:rPr>
          <w:rFonts w:cs="Arial"/>
          <w:i/>
          <w:iCs/>
          <w:szCs w:val="24"/>
          <w:u w:val="single"/>
        </w:rPr>
        <w:t>buildings, a minimum of one</w:t>
      </w:r>
      <w:r w:rsidRPr="00146CA5">
        <w:rPr>
          <w:rFonts w:cs="Arial"/>
          <w:i/>
          <w:iCs/>
          <w:szCs w:val="24"/>
          <w:u w:val="single"/>
        </w:rPr>
        <w:t xml:space="preserve"> toilet facility shall comply with Section 11B-</w:t>
      </w:r>
      <w:r>
        <w:rPr>
          <w:rFonts w:cs="Arial"/>
          <w:i/>
          <w:iCs/>
          <w:szCs w:val="24"/>
          <w:u w:val="single"/>
        </w:rPr>
        <w:t>21</w:t>
      </w:r>
      <w:r w:rsidRPr="00146CA5">
        <w:rPr>
          <w:rFonts w:cs="Arial"/>
          <w:i/>
          <w:iCs/>
          <w:szCs w:val="24"/>
          <w:u w:val="single"/>
        </w:rPr>
        <w:t>3.</w:t>
      </w:r>
      <w:r w:rsidRPr="00B53938">
        <w:rPr>
          <w:rFonts w:cs="Arial"/>
          <w:i/>
          <w:iCs/>
          <w:szCs w:val="24"/>
          <w:u w:val="single"/>
        </w:rPr>
        <w:t xml:space="preserve"> </w:t>
      </w:r>
      <w:r>
        <w:rPr>
          <w:rFonts w:cs="Arial"/>
          <w:i/>
          <w:iCs/>
          <w:szCs w:val="24"/>
          <w:u w:val="single"/>
        </w:rPr>
        <w:t>Where multiple floors with common use toilet facilities are substantially altered, each floor shall provide a toilet facility complying with Section 11B-213.</w:t>
      </w:r>
    </w:p>
    <w:p w14:paraId="1B99EFB4" w14:textId="77777777" w:rsidR="00F52C37" w:rsidRPr="0082079A" w:rsidRDefault="00F52C37" w:rsidP="005472E1">
      <w:pPr>
        <w:spacing w:after="0"/>
        <w:ind w:left="720"/>
        <w:rPr>
          <w:rFonts w:cs="Arial"/>
          <w:i/>
          <w:iCs/>
          <w:szCs w:val="24"/>
          <w:u w:val="single"/>
        </w:rPr>
      </w:pPr>
      <w:r>
        <w:rPr>
          <w:rFonts w:cs="Arial"/>
          <w:b/>
          <w:bCs/>
          <w:i/>
          <w:iCs/>
          <w:szCs w:val="24"/>
          <w:u w:val="single"/>
        </w:rPr>
        <w:t>11B-</w:t>
      </w:r>
      <w:r w:rsidRPr="00904F3C">
        <w:rPr>
          <w:rFonts w:cs="Arial"/>
          <w:b/>
          <w:bCs/>
          <w:i/>
          <w:iCs/>
          <w:szCs w:val="24"/>
          <w:u w:val="single"/>
        </w:rPr>
        <w:t>233.3.4.4.</w:t>
      </w:r>
      <w:r>
        <w:rPr>
          <w:rFonts w:cs="Arial"/>
          <w:b/>
          <w:bCs/>
          <w:i/>
          <w:iCs/>
          <w:szCs w:val="24"/>
          <w:u w:val="single"/>
        </w:rPr>
        <w:t>4</w:t>
      </w:r>
      <w:r w:rsidRPr="00904F3C">
        <w:rPr>
          <w:rFonts w:cs="Arial"/>
          <w:b/>
          <w:bCs/>
          <w:i/>
          <w:iCs/>
          <w:szCs w:val="24"/>
          <w:u w:val="single"/>
        </w:rPr>
        <w:t xml:space="preserve"> Bathing facilities.</w:t>
      </w:r>
      <w:r w:rsidRPr="00DC61B8">
        <w:rPr>
          <w:rFonts w:cs="Arial"/>
          <w:i/>
          <w:iCs/>
          <w:szCs w:val="24"/>
        </w:rPr>
        <w:t xml:space="preserve">  </w:t>
      </w:r>
      <w:r w:rsidRPr="00146CA5">
        <w:rPr>
          <w:rFonts w:cs="Arial"/>
          <w:i/>
          <w:iCs/>
          <w:szCs w:val="24"/>
          <w:u w:val="single"/>
        </w:rPr>
        <w:t xml:space="preserve">Where common use </w:t>
      </w:r>
      <w:r>
        <w:rPr>
          <w:rFonts w:cs="Arial"/>
          <w:i/>
          <w:iCs/>
          <w:szCs w:val="24"/>
          <w:u w:val="single"/>
        </w:rPr>
        <w:t>bathing</w:t>
      </w:r>
      <w:r w:rsidRPr="00146CA5">
        <w:rPr>
          <w:rFonts w:cs="Arial"/>
          <w:i/>
          <w:iCs/>
          <w:szCs w:val="24"/>
          <w:u w:val="single"/>
        </w:rPr>
        <w:t xml:space="preserve"> facilities are provided in </w:t>
      </w:r>
      <w:r>
        <w:rPr>
          <w:rFonts w:cs="Arial"/>
          <w:i/>
          <w:iCs/>
          <w:szCs w:val="24"/>
          <w:u w:val="single"/>
        </w:rPr>
        <w:t>substantially altered buildings,</w:t>
      </w:r>
      <w:r w:rsidRPr="5B479930">
        <w:rPr>
          <w:rFonts w:cs="Arial"/>
          <w:i/>
          <w:iCs/>
          <w:szCs w:val="24"/>
          <w:u w:val="single"/>
        </w:rPr>
        <w:t xml:space="preserve"> </w:t>
      </w:r>
      <w:r w:rsidRPr="00146CA5">
        <w:rPr>
          <w:rFonts w:cs="Arial"/>
          <w:i/>
          <w:iCs/>
          <w:szCs w:val="24"/>
          <w:u w:val="single"/>
        </w:rPr>
        <w:t xml:space="preserve">a minimum of one </w:t>
      </w:r>
      <w:r>
        <w:rPr>
          <w:rFonts w:cs="Arial"/>
          <w:i/>
          <w:iCs/>
          <w:szCs w:val="24"/>
          <w:u w:val="single"/>
        </w:rPr>
        <w:t xml:space="preserve">common use bathing facility </w:t>
      </w:r>
      <w:r w:rsidRPr="00146CA5">
        <w:rPr>
          <w:rFonts w:cs="Arial"/>
          <w:i/>
          <w:iCs/>
          <w:szCs w:val="24"/>
          <w:u w:val="single"/>
        </w:rPr>
        <w:t>shall comply with Section 11B-</w:t>
      </w:r>
      <w:r>
        <w:rPr>
          <w:rFonts w:cs="Arial"/>
          <w:i/>
          <w:iCs/>
          <w:szCs w:val="24"/>
          <w:u w:val="single"/>
        </w:rPr>
        <w:t>21</w:t>
      </w:r>
      <w:r w:rsidRPr="00146CA5">
        <w:rPr>
          <w:rFonts w:cs="Arial"/>
          <w:i/>
          <w:iCs/>
          <w:szCs w:val="24"/>
          <w:u w:val="single"/>
        </w:rPr>
        <w:t>3</w:t>
      </w:r>
      <w:r>
        <w:rPr>
          <w:rFonts w:cs="Arial"/>
          <w:i/>
          <w:iCs/>
          <w:szCs w:val="24"/>
          <w:u w:val="single"/>
        </w:rPr>
        <w:t xml:space="preserve">. Where </w:t>
      </w:r>
      <w:r w:rsidRPr="008366A8">
        <w:rPr>
          <w:rFonts w:cs="Arial"/>
          <w:i/>
          <w:iCs/>
          <w:szCs w:val="24"/>
          <w:u w:val="single"/>
        </w:rPr>
        <w:t xml:space="preserve">multiple floors with </w:t>
      </w:r>
      <w:r>
        <w:rPr>
          <w:rFonts w:cs="Arial"/>
          <w:i/>
          <w:iCs/>
          <w:szCs w:val="24"/>
          <w:u w:val="single"/>
        </w:rPr>
        <w:t xml:space="preserve">common use bathing facilities are </w:t>
      </w:r>
      <w:r w:rsidRPr="008366A8">
        <w:rPr>
          <w:rFonts w:cs="Arial"/>
          <w:i/>
          <w:iCs/>
          <w:szCs w:val="24"/>
          <w:u w:val="single"/>
        </w:rPr>
        <w:t>substantially</w:t>
      </w:r>
      <w:r>
        <w:rPr>
          <w:rFonts w:cs="Arial"/>
          <w:i/>
          <w:iCs/>
          <w:szCs w:val="24"/>
          <w:u w:val="single"/>
        </w:rPr>
        <w:t xml:space="preserve"> altered, each floor shall provide a common use bathing facility complying with Section 11B-213.</w:t>
      </w:r>
    </w:p>
    <w:p w14:paraId="66BEFEE0" w14:textId="77777777" w:rsidR="008808B6" w:rsidRPr="00B61860" w:rsidRDefault="008808B6" w:rsidP="008808B6">
      <w:pPr>
        <w:pStyle w:val="Heading4"/>
        <w:ind w:left="0"/>
      </w:pPr>
      <w:r w:rsidRPr="00B61860">
        <w:lastRenderedPageBreak/>
        <w:t xml:space="preserve">Notation: </w:t>
      </w:r>
    </w:p>
    <w:p w14:paraId="255D99E5" w14:textId="24039A24" w:rsidR="00036F67" w:rsidRPr="00036F67" w:rsidRDefault="00036F67" w:rsidP="00036F67">
      <w:pPr>
        <w:rPr>
          <w:rFonts w:cs="Arial"/>
        </w:rPr>
      </w:pPr>
      <w:r w:rsidRPr="00036F67">
        <w:rPr>
          <w:rFonts w:cs="Arial"/>
        </w:rPr>
        <w:t xml:space="preserve">Authority: Government Code Section 4450 </w:t>
      </w:r>
      <w:r w:rsidR="005E4308">
        <w:rPr>
          <w:rFonts w:cs="Arial"/>
        </w:rPr>
        <w:t>and 12955.1(c)</w:t>
      </w:r>
    </w:p>
    <w:p w14:paraId="0F748F77" w14:textId="12E5A5F5" w:rsidR="008808B6" w:rsidRPr="00B61860" w:rsidRDefault="008808B6" w:rsidP="008808B6">
      <w:pPr>
        <w:rPr>
          <w:rFonts w:cs="Arial"/>
        </w:rPr>
      </w:pPr>
      <w:r w:rsidRPr="00B61860">
        <w:rPr>
          <w:rFonts w:cs="Arial"/>
        </w:rPr>
        <w:t xml:space="preserve">Reference(s): </w:t>
      </w:r>
      <w:r w:rsidR="00941ADE" w:rsidRPr="00B61860">
        <w:rPr>
          <w:rFonts w:cs="Arial"/>
        </w:rPr>
        <w:t>Government Code Section 4450</w:t>
      </w:r>
      <w:r w:rsidR="000006D9" w:rsidRPr="00B61860">
        <w:rPr>
          <w:rFonts w:cs="Arial"/>
        </w:rPr>
        <w:t xml:space="preserve"> through</w:t>
      </w:r>
      <w:r w:rsidR="00941ADE" w:rsidRPr="00B61860">
        <w:rPr>
          <w:rFonts w:cs="Arial"/>
        </w:rPr>
        <w:t xml:space="preserve"> 4452, 4456, 4459 and 12955.1. Health and Safety Code Sections 19955, 19957 through 19959.</w:t>
      </w:r>
    </w:p>
    <w:p w14:paraId="00B62C2E" w14:textId="77777777" w:rsidR="009946AE" w:rsidRDefault="009946AE" w:rsidP="00036F67">
      <w:pPr>
        <w:rPr>
          <w:rFonts w:cs="Arial"/>
        </w:rPr>
      </w:pPr>
    </w:p>
    <w:p w14:paraId="53996476" w14:textId="33BFE62C" w:rsidR="009946AE" w:rsidRPr="00B61860" w:rsidRDefault="009946AE" w:rsidP="009946AE">
      <w:pPr>
        <w:pStyle w:val="Heading3"/>
        <w:spacing w:before="0"/>
      </w:pPr>
      <w:r w:rsidRPr="0046521A">
        <w:t xml:space="preserve">ITEM </w:t>
      </w:r>
      <w:r>
        <w:t>17</w:t>
      </w:r>
      <w:r w:rsidRPr="0046521A">
        <w:rPr>
          <w:snapToGrid/>
        </w:rPr>
        <w:br/>
      </w:r>
      <w:r w:rsidR="00D845CF" w:rsidRPr="00D845CF">
        <w:t>Chapter 11B ACCESSIBILITY TO PUBLIC BUILDINGS, PUBLIC ACCOMMODATIONS, COMMERCIAL BUILDINGS AND PUBLIC HOUSING, Section 11B-233.3.1.2.6</w:t>
      </w:r>
    </w:p>
    <w:p w14:paraId="6A8654C3" w14:textId="77777777" w:rsidR="00B50375" w:rsidRPr="00CA7EDF" w:rsidRDefault="00B50375" w:rsidP="006444A9">
      <w:pPr>
        <w:rPr>
          <w:rFonts w:cs="Arial"/>
          <w:i/>
          <w:strike/>
          <w:szCs w:val="24"/>
        </w:rPr>
      </w:pPr>
      <w:r w:rsidRPr="00CA7EDF">
        <w:rPr>
          <w:b/>
          <w:i/>
          <w:strike/>
          <w:szCs w:val="24"/>
        </w:rPr>
        <w:t>11B-233.3.1.2.6 Public housing facility site impract</w:t>
      </w:r>
      <w:r w:rsidRPr="00CA7EDF">
        <w:rPr>
          <w:rFonts w:cs="Arial"/>
          <w:b/>
          <w:i/>
          <w:strike/>
          <w:szCs w:val="24"/>
        </w:rPr>
        <w:t>icality.</w:t>
      </w:r>
      <w:r w:rsidRPr="00CA7EDF">
        <w:rPr>
          <w:rFonts w:cs="Arial"/>
          <w:i/>
          <w:strike/>
          <w:szCs w:val="24"/>
        </w:rPr>
        <w:t xml:space="preserve"> The site impracticality tests in this section may be used to determine the number of required residential dwelling units with adaptable features in buildings without an elevator, located on sites with difficult terrain conditions or unusual characteristics.</w:t>
      </w:r>
    </w:p>
    <w:p w14:paraId="3E6E9EEC" w14:textId="77777777" w:rsidR="00B50375" w:rsidRPr="00CA7EDF" w:rsidRDefault="00B50375" w:rsidP="006444A9">
      <w:pPr>
        <w:ind w:firstLine="360"/>
        <w:rPr>
          <w:rFonts w:cs="Arial"/>
          <w:i/>
          <w:strike/>
          <w:szCs w:val="24"/>
        </w:rPr>
      </w:pPr>
      <w:r w:rsidRPr="00CA7EDF">
        <w:rPr>
          <w:rFonts w:cs="Arial"/>
          <w:i/>
          <w:strike/>
          <w:szCs w:val="24"/>
        </w:rPr>
        <w:t xml:space="preserve">Except as provided </w:t>
      </w:r>
      <w:proofErr w:type="gramStart"/>
      <w:r w:rsidRPr="00CA7EDF">
        <w:rPr>
          <w:rFonts w:cs="Arial"/>
          <w:i/>
          <w:strike/>
          <w:szCs w:val="24"/>
        </w:rPr>
        <w:t>for in</w:t>
      </w:r>
      <w:proofErr w:type="gramEnd"/>
      <w:r w:rsidRPr="00CA7EDF">
        <w:rPr>
          <w:rFonts w:cs="Arial"/>
          <w:i/>
          <w:strike/>
          <w:szCs w:val="24"/>
        </w:rPr>
        <w:t xml:space="preserve"> Section 11B-233.3.1.2.5, the provisions of this section do not apply to multistory dwelling units in non-elevator buildings.</w:t>
      </w:r>
    </w:p>
    <w:p w14:paraId="34D394A8" w14:textId="77777777" w:rsidR="00B50375" w:rsidRPr="00CA7EDF" w:rsidRDefault="00B50375" w:rsidP="006444A9">
      <w:pPr>
        <w:ind w:left="720"/>
        <w:rPr>
          <w:rFonts w:cs="Arial"/>
          <w:i/>
          <w:strike/>
          <w:szCs w:val="24"/>
        </w:rPr>
      </w:pPr>
      <w:r w:rsidRPr="00CA7EDF">
        <w:rPr>
          <w:rFonts w:cs="Arial"/>
          <w:b/>
          <w:i/>
          <w:strike/>
          <w:szCs w:val="24"/>
        </w:rPr>
        <w:t>11B-233.3.1.2.6.1 Single building with one common (lobby) entrance</w:t>
      </w:r>
      <w:r w:rsidR="006444A9" w:rsidRPr="00CA7EDF">
        <w:rPr>
          <w:rFonts w:cs="Arial"/>
          <w:b/>
          <w:i/>
          <w:strike/>
          <w:szCs w:val="24"/>
        </w:rPr>
        <w:t>.</w:t>
      </w:r>
      <w:r w:rsidR="006444A9" w:rsidRPr="00CA7EDF">
        <w:rPr>
          <w:rFonts w:cs="Arial"/>
          <w:i/>
          <w:strike/>
          <w:szCs w:val="24"/>
        </w:rPr>
        <w:t xml:space="preserve"> The following may only be used for determining required access to multifamily dwelling units, in a single building with one common (lobby) entrance, located on a site with difficult terrain conditions or unusual characteristics:</w:t>
      </w:r>
    </w:p>
    <w:p w14:paraId="33FAD177" w14:textId="77777777" w:rsidR="006444A9" w:rsidRPr="00CA7EDF" w:rsidRDefault="006444A9" w:rsidP="006444A9">
      <w:pPr>
        <w:ind w:left="720" w:firstLine="360"/>
        <w:rPr>
          <w:rFonts w:cs="Arial"/>
          <w:i/>
          <w:strike/>
          <w:szCs w:val="24"/>
        </w:rPr>
      </w:pPr>
      <w:r w:rsidRPr="00CA7EDF">
        <w:rPr>
          <w:rFonts w:cs="Arial"/>
          <w:i/>
          <w:strike/>
          <w:szCs w:val="24"/>
        </w:rPr>
        <w:t>All ground floor units in non-elevator buildings shall be adaptable and on an accessible route unless an accessible route to the common (lobby) entrance is not required as determined by Test No. 1, Individual Building Test, or Test No. 3, Unusual Characteristics Test, as described in this section.</w:t>
      </w:r>
    </w:p>
    <w:p w14:paraId="3842934E" w14:textId="77777777" w:rsidR="006444A9" w:rsidRPr="00CA7EDF" w:rsidRDefault="006444A9" w:rsidP="006444A9">
      <w:pPr>
        <w:ind w:left="720" w:firstLine="360"/>
        <w:rPr>
          <w:rFonts w:cs="Arial"/>
          <w:i/>
          <w:strike/>
          <w:szCs w:val="24"/>
        </w:rPr>
      </w:pPr>
      <w:r w:rsidRPr="00CA7EDF">
        <w:rPr>
          <w:rFonts w:cs="Arial"/>
          <w:i/>
          <w:strike/>
          <w:szCs w:val="24"/>
        </w:rPr>
        <w:t xml:space="preserve">Sites where either Test No. 1 or Test No. 3 is used and it is determined that an accessible route to the common (lobby) entrance is not required, a minimum of 20 percent of the ground floor dwelling units shall comply with Section 11B-809.6, and all remaining ground floor dwelling units shall comply with the features listed in Section 11B-233.3.1.2.6.5 unless exempted by Test No. 3, Unusual Characteristics Test. </w:t>
      </w:r>
    </w:p>
    <w:p w14:paraId="6D19DF57" w14:textId="77777777" w:rsidR="006444A9" w:rsidRPr="00CA7EDF" w:rsidRDefault="006444A9" w:rsidP="006444A9">
      <w:pPr>
        <w:ind w:left="1080"/>
        <w:rPr>
          <w:rFonts w:cs="Arial"/>
          <w:i/>
          <w:strike/>
          <w:szCs w:val="24"/>
        </w:rPr>
      </w:pPr>
      <w:r w:rsidRPr="00CA7EDF">
        <w:rPr>
          <w:rFonts w:cs="Arial"/>
          <w:i/>
          <w:strike/>
          <w:szCs w:val="24"/>
        </w:rPr>
        <w:t>Test No. 1—Individual Building Test may only be used if the site has terrain over 15 percent slope.</w:t>
      </w:r>
    </w:p>
    <w:p w14:paraId="1499FBCD" w14:textId="77777777" w:rsidR="006444A9" w:rsidRPr="00CA7EDF" w:rsidRDefault="006444A9" w:rsidP="006444A9">
      <w:pPr>
        <w:ind w:left="360" w:firstLine="720"/>
        <w:rPr>
          <w:rFonts w:cs="Arial"/>
          <w:i/>
          <w:strike/>
          <w:szCs w:val="24"/>
        </w:rPr>
      </w:pPr>
      <w:r w:rsidRPr="00CA7EDF">
        <w:rPr>
          <w:rFonts w:cs="Arial"/>
          <w:i/>
          <w:strike/>
          <w:szCs w:val="24"/>
        </w:rPr>
        <w:t>Test No. 3—Unusual Characteristics Test may be used if applicable.</w:t>
      </w:r>
    </w:p>
    <w:p w14:paraId="725DB03A" w14:textId="77777777" w:rsidR="006444A9" w:rsidRPr="00CA7EDF" w:rsidRDefault="006444A9" w:rsidP="006444A9">
      <w:pPr>
        <w:ind w:left="720" w:firstLine="540"/>
        <w:rPr>
          <w:rFonts w:cs="Arial"/>
          <w:i/>
          <w:strike/>
          <w:szCs w:val="24"/>
        </w:rPr>
      </w:pPr>
      <w:r w:rsidRPr="00CA7EDF">
        <w:rPr>
          <w:rFonts w:cs="Arial"/>
          <w:b/>
          <w:i/>
          <w:strike/>
          <w:szCs w:val="24"/>
        </w:rPr>
        <w:t>Provisions to Test Nos. 1 and 2.</w:t>
      </w:r>
      <w:r w:rsidRPr="00CA7EDF">
        <w:rPr>
          <w:rFonts w:cs="Arial"/>
          <w:i/>
          <w:strike/>
          <w:szCs w:val="24"/>
        </w:rPr>
        <w:t xml:space="preserve"> Where a building elevator is provided only as means of creating an accessible route to dwelling units on a ground floor, the building is not considered to be an elevator building for purposes of this code; hence, only the ground floor dwelling units would be covered.</w:t>
      </w:r>
    </w:p>
    <w:p w14:paraId="0F3E8939" w14:textId="77777777" w:rsidR="006444A9" w:rsidRPr="00CA7EDF" w:rsidRDefault="006444A9" w:rsidP="006444A9">
      <w:pPr>
        <w:ind w:firstLine="720"/>
        <w:rPr>
          <w:rFonts w:cs="Arial"/>
          <w:b/>
          <w:i/>
          <w:strike/>
          <w:szCs w:val="24"/>
        </w:rPr>
      </w:pPr>
      <w:r w:rsidRPr="00CA7EDF">
        <w:rPr>
          <w:rFonts w:cs="Arial"/>
          <w:b/>
          <w:i/>
          <w:strike/>
          <w:szCs w:val="24"/>
        </w:rPr>
        <w:t xml:space="preserve">11B-233.3.1.2.6.2 Test number one, individual building test. </w:t>
      </w:r>
    </w:p>
    <w:p w14:paraId="6D2315C3" w14:textId="77777777" w:rsidR="006444A9" w:rsidRPr="00CA7EDF" w:rsidRDefault="006444A9" w:rsidP="006444A9">
      <w:pPr>
        <w:ind w:left="720"/>
        <w:rPr>
          <w:rFonts w:cs="Arial"/>
          <w:i/>
          <w:strike/>
          <w:szCs w:val="24"/>
        </w:rPr>
      </w:pPr>
      <w:r w:rsidRPr="00CA7EDF">
        <w:rPr>
          <w:rFonts w:cs="Arial"/>
          <w:i/>
          <w:strike/>
          <w:szCs w:val="24"/>
        </w:rPr>
        <w:t>It is not required by this code to provide an accessible route when the terrain of the site is such that both of the following apply:</w:t>
      </w:r>
    </w:p>
    <w:p w14:paraId="7606D3AC" w14:textId="77777777" w:rsidR="006444A9" w:rsidRPr="00CA7EDF" w:rsidRDefault="006444A9" w:rsidP="00F53C76">
      <w:pPr>
        <w:pStyle w:val="ListParagraph"/>
        <w:widowControl/>
        <w:numPr>
          <w:ilvl w:val="0"/>
          <w:numId w:val="10"/>
        </w:numPr>
        <w:ind w:left="1620"/>
        <w:rPr>
          <w:rFonts w:cs="Arial"/>
          <w:i/>
          <w:strike/>
          <w:szCs w:val="24"/>
        </w:rPr>
      </w:pPr>
      <w:r w:rsidRPr="00CA7EDF">
        <w:rPr>
          <w:rFonts w:cs="Arial"/>
          <w:i/>
          <w:strike/>
          <w:szCs w:val="24"/>
        </w:rPr>
        <w:t>The slopes of the undisturbed site measured in a straight line between the planned entrance and all vehicular or pedestrian arrival points within 50 feet (15 240 mm) of the planned entrance exceed 15 percent; and</w:t>
      </w:r>
    </w:p>
    <w:p w14:paraId="7EF354CF" w14:textId="77777777" w:rsidR="006444A9" w:rsidRPr="00CA7EDF" w:rsidRDefault="006444A9" w:rsidP="00F53C76">
      <w:pPr>
        <w:pStyle w:val="ListParagraph"/>
        <w:widowControl/>
        <w:numPr>
          <w:ilvl w:val="0"/>
          <w:numId w:val="10"/>
        </w:numPr>
        <w:ind w:left="1620"/>
        <w:rPr>
          <w:rFonts w:cs="Arial"/>
          <w:i/>
          <w:strike/>
          <w:szCs w:val="24"/>
        </w:rPr>
      </w:pPr>
      <w:r w:rsidRPr="00CA7EDF">
        <w:rPr>
          <w:rFonts w:cs="Arial"/>
          <w:i/>
          <w:strike/>
          <w:szCs w:val="24"/>
        </w:rPr>
        <w:lastRenderedPageBreak/>
        <w:t>The slopes of the planned finished grade measured between the entrance and all vehicular or pedestrian arrival points within 50 feet (15 240 mm) of the planned entrance also exceed 15 percent.</w:t>
      </w:r>
    </w:p>
    <w:p w14:paraId="5809759F" w14:textId="77777777" w:rsidR="006444A9" w:rsidRPr="00CA7EDF" w:rsidRDefault="006444A9" w:rsidP="006444A9">
      <w:pPr>
        <w:ind w:left="720" w:firstLine="540"/>
        <w:rPr>
          <w:rFonts w:cs="Arial"/>
          <w:i/>
          <w:strike/>
          <w:szCs w:val="24"/>
        </w:rPr>
      </w:pPr>
      <w:r w:rsidRPr="00CA7EDF">
        <w:rPr>
          <w:rFonts w:cs="Arial"/>
          <w:i/>
          <w:strike/>
          <w:szCs w:val="24"/>
        </w:rPr>
        <w:t>If there are no vehicular or pedestrian arrival points within 50 feet (15 240 mm) of the planned entrance, the slope for the purposes of Test No. 1 will be measured to the closest vehicular or pedestrian arrival point.</w:t>
      </w:r>
    </w:p>
    <w:p w14:paraId="7DF2284E" w14:textId="77777777" w:rsidR="006444A9" w:rsidRPr="00CA7EDF" w:rsidRDefault="006444A9" w:rsidP="006444A9">
      <w:pPr>
        <w:ind w:left="720" w:firstLine="540"/>
        <w:rPr>
          <w:rFonts w:cs="Arial"/>
          <w:i/>
          <w:strike/>
          <w:szCs w:val="24"/>
        </w:rPr>
      </w:pPr>
      <w:r w:rsidRPr="00CA7EDF">
        <w:rPr>
          <w:rFonts w:cs="Arial"/>
          <w:i/>
          <w:strike/>
          <w:szCs w:val="24"/>
        </w:rPr>
        <w:t xml:space="preserve">For purposes of these requirements, vehicular or pedestrian site arrival points include public or resident parking areas, public transportation stops, passenger loading zones and public streets or sidewalks. To determine site impracticality, the slope would be measured at ground level from the point of the planned entrance on a straight line to: </w:t>
      </w:r>
    </w:p>
    <w:p w14:paraId="4E01267B" w14:textId="77777777" w:rsidR="006444A9" w:rsidRPr="00CA7EDF" w:rsidRDefault="006444A9" w:rsidP="00F53C76">
      <w:pPr>
        <w:pStyle w:val="ListParagraph"/>
        <w:widowControl/>
        <w:numPr>
          <w:ilvl w:val="0"/>
          <w:numId w:val="11"/>
        </w:numPr>
        <w:ind w:left="1620"/>
        <w:rPr>
          <w:rFonts w:cs="Arial"/>
          <w:i/>
          <w:strike/>
          <w:szCs w:val="24"/>
        </w:rPr>
      </w:pPr>
      <w:r w:rsidRPr="00CA7EDF">
        <w:rPr>
          <w:rFonts w:cs="Arial"/>
          <w:i/>
          <w:strike/>
          <w:szCs w:val="24"/>
        </w:rPr>
        <w:t>Each vehicular or pedestrian arrival point that is within 50 feet (15 240 mm) of the planned entrance, or</w:t>
      </w:r>
    </w:p>
    <w:p w14:paraId="1D2E1720" w14:textId="77777777" w:rsidR="006444A9" w:rsidRPr="00CA7EDF" w:rsidRDefault="006444A9" w:rsidP="00F53C76">
      <w:pPr>
        <w:pStyle w:val="ListParagraph"/>
        <w:widowControl/>
        <w:numPr>
          <w:ilvl w:val="0"/>
          <w:numId w:val="11"/>
        </w:numPr>
        <w:ind w:left="1620"/>
        <w:rPr>
          <w:rFonts w:cs="Arial"/>
          <w:i/>
          <w:strike/>
          <w:szCs w:val="24"/>
        </w:rPr>
      </w:pPr>
      <w:r w:rsidRPr="00CA7EDF">
        <w:rPr>
          <w:rFonts w:cs="Arial"/>
          <w:i/>
          <w:strike/>
          <w:szCs w:val="24"/>
        </w:rPr>
        <w:t>If there are no vehicular or pedestrian arrival points within the specified area, the vehicular or pedestrian arrival point closest to the planned entrance.</w:t>
      </w:r>
    </w:p>
    <w:p w14:paraId="0C39E352" w14:textId="77777777" w:rsidR="006444A9" w:rsidRPr="00CA7EDF" w:rsidRDefault="006444A9" w:rsidP="006444A9">
      <w:pPr>
        <w:ind w:left="720" w:firstLine="540"/>
        <w:rPr>
          <w:rFonts w:cs="Arial"/>
          <w:i/>
          <w:strike/>
          <w:szCs w:val="24"/>
        </w:rPr>
      </w:pPr>
      <w:r w:rsidRPr="00CA7EDF">
        <w:rPr>
          <w:rFonts w:cs="Arial"/>
          <w:i/>
          <w:strike/>
          <w:szCs w:val="24"/>
        </w:rPr>
        <w:t>In the case of sidewalks, the closest point to the entrance will be where a public sidewalk entering the site intersects with the walk to the entrance. In the case of resident parking areas, the closest point to the planned entrance will be measured from the entry point to the parking area that is located closest to the planned entrance.</w:t>
      </w:r>
    </w:p>
    <w:p w14:paraId="23D27936" w14:textId="77777777" w:rsidR="006444A9" w:rsidRPr="00CA7EDF" w:rsidRDefault="006444A9" w:rsidP="006444A9">
      <w:pPr>
        <w:ind w:firstLine="720"/>
        <w:rPr>
          <w:rFonts w:cs="Arial"/>
          <w:b/>
          <w:i/>
          <w:strike/>
          <w:szCs w:val="24"/>
        </w:rPr>
      </w:pPr>
      <w:r w:rsidRPr="00CA7EDF">
        <w:rPr>
          <w:rFonts w:cs="Arial"/>
          <w:b/>
          <w:i/>
          <w:strike/>
          <w:szCs w:val="24"/>
        </w:rPr>
        <w:t xml:space="preserve">11B-233.3.1.2.6.3 Test number two, site analysis test.  </w:t>
      </w:r>
    </w:p>
    <w:p w14:paraId="5C80DDD7" w14:textId="77777777" w:rsidR="006444A9" w:rsidRPr="00CA7EDF" w:rsidRDefault="006444A9" w:rsidP="006444A9">
      <w:pPr>
        <w:ind w:left="720"/>
        <w:rPr>
          <w:rFonts w:cs="Arial"/>
          <w:i/>
          <w:strike/>
          <w:szCs w:val="24"/>
        </w:rPr>
      </w:pPr>
      <w:r w:rsidRPr="00CA7EDF">
        <w:rPr>
          <w:rFonts w:cs="Arial"/>
          <w:i/>
          <w:strike/>
          <w:szCs w:val="24"/>
        </w:rPr>
        <w:t>For a site having multiple buildings, or a site with a single building with multiple entrances, it is not required to provide a building entrance on an accessible route to all ground floor units under the following conditions:</w:t>
      </w:r>
    </w:p>
    <w:p w14:paraId="56CB570C" w14:textId="77777777" w:rsidR="006444A9" w:rsidRPr="00CA7EDF" w:rsidRDefault="006444A9" w:rsidP="00F53C76">
      <w:pPr>
        <w:pStyle w:val="ListParagraph"/>
        <w:widowControl/>
        <w:numPr>
          <w:ilvl w:val="0"/>
          <w:numId w:val="12"/>
        </w:numPr>
        <w:ind w:left="1620"/>
        <w:rPr>
          <w:rFonts w:cs="Arial"/>
          <w:i/>
          <w:strike/>
          <w:szCs w:val="24"/>
        </w:rPr>
      </w:pPr>
      <w:r w:rsidRPr="00CA7EDF">
        <w:rPr>
          <w:rFonts w:cs="Arial"/>
          <w:i/>
          <w:strike/>
          <w:szCs w:val="24"/>
        </w:rPr>
        <w:t>Calculate the percentage of the total buildable area of the undisturbed site with a natural grade less than 10 percent slope. The analysis of the existing slope (before grading) shall be done on a topographic survey with 2 foot (610 mm) contour intervals with slope determination made between each successive interval. The accuracy of the slope analysis shall be certified by a licensed engineer, landscape architect, architect or surveyor.</w:t>
      </w:r>
    </w:p>
    <w:p w14:paraId="51D74E4F" w14:textId="77777777" w:rsidR="006444A9" w:rsidRPr="00CA7EDF" w:rsidRDefault="006444A9" w:rsidP="00F53C76">
      <w:pPr>
        <w:pStyle w:val="ListParagraph"/>
        <w:widowControl/>
        <w:numPr>
          <w:ilvl w:val="0"/>
          <w:numId w:val="12"/>
        </w:numPr>
        <w:ind w:left="1620"/>
        <w:rPr>
          <w:rFonts w:cs="Arial"/>
          <w:i/>
          <w:strike/>
          <w:szCs w:val="24"/>
        </w:rPr>
      </w:pPr>
      <w:r w:rsidRPr="00CA7EDF">
        <w:rPr>
          <w:rFonts w:cs="Arial"/>
          <w:i/>
          <w:strike/>
          <w:szCs w:val="24"/>
        </w:rPr>
        <w:t xml:space="preserve">Determine the requirement of providing an accessible route to planned multifamily dwellings based on the topography of the existing natural terrain. The minimum percentage of ground floor units required on an accessible route shall equal the percentage of the total buildable </w:t>
      </w:r>
      <w:proofErr w:type="gramStart"/>
      <w:r w:rsidRPr="00CA7EDF">
        <w:rPr>
          <w:rFonts w:cs="Arial"/>
          <w:i/>
          <w:strike/>
          <w:szCs w:val="24"/>
        </w:rPr>
        <w:t>area</w:t>
      </w:r>
      <w:proofErr w:type="gramEnd"/>
      <w:r w:rsidRPr="00CA7EDF">
        <w:rPr>
          <w:rFonts w:cs="Arial"/>
          <w:i/>
          <w:strike/>
          <w:szCs w:val="24"/>
        </w:rPr>
        <w:t xml:space="preserve"> (not restricted-use areas, flood plains or wetlands) of the undisturbed site with an existing natural grade of less than 10 percent slope.</w:t>
      </w:r>
    </w:p>
    <w:p w14:paraId="4BE41C91" w14:textId="77777777" w:rsidR="006444A9" w:rsidRPr="00CA7EDF" w:rsidRDefault="006444A9" w:rsidP="00F53C76">
      <w:pPr>
        <w:pStyle w:val="ListParagraph"/>
        <w:widowControl/>
        <w:numPr>
          <w:ilvl w:val="0"/>
          <w:numId w:val="12"/>
        </w:numPr>
        <w:ind w:left="1620"/>
        <w:rPr>
          <w:rFonts w:cs="Arial"/>
          <w:i/>
          <w:strike/>
          <w:szCs w:val="24"/>
        </w:rPr>
      </w:pPr>
      <w:r w:rsidRPr="00CA7EDF">
        <w:rPr>
          <w:rFonts w:cs="Arial"/>
          <w:i/>
          <w:strike/>
          <w:szCs w:val="24"/>
        </w:rPr>
        <w:t>In addition to the percentage established in paragraph (2), all ground floor units in a building, or ground floor units served by a particular entrance on an accessible route defined by a calculation of the straight line slope not exceeding 8.33 percent, between their planned entrances and an arrival point, shall be on an accessible route and comply with the provisions of Section 11B-809.6.</w:t>
      </w:r>
    </w:p>
    <w:p w14:paraId="0928C7C9" w14:textId="77777777" w:rsidR="006444A9" w:rsidRPr="00CA7EDF" w:rsidRDefault="006444A9" w:rsidP="00F53C76">
      <w:pPr>
        <w:pStyle w:val="ListParagraph"/>
        <w:widowControl/>
        <w:numPr>
          <w:ilvl w:val="0"/>
          <w:numId w:val="12"/>
        </w:numPr>
        <w:ind w:left="1620"/>
        <w:rPr>
          <w:rFonts w:cs="Arial"/>
          <w:i/>
          <w:strike/>
          <w:szCs w:val="24"/>
        </w:rPr>
      </w:pPr>
      <w:r w:rsidRPr="00CA7EDF">
        <w:rPr>
          <w:rFonts w:cs="Arial"/>
          <w:i/>
          <w:strike/>
          <w:szCs w:val="24"/>
        </w:rPr>
        <w:lastRenderedPageBreak/>
        <w:t>All additional ground floor units in a building, or ground floor units served by a particular entrance, not on an accessible route shall comply with the features listed in Section 11B-233.3.1.2.6.5.</w:t>
      </w:r>
    </w:p>
    <w:p w14:paraId="7C852D14" w14:textId="77777777" w:rsidR="006444A9" w:rsidRPr="00CA7EDF" w:rsidRDefault="006444A9" w:rsidP="00F53C76">
      <w:pPr>
        <w:pStyle w:val="ListParagraph"/>
        <w:widowControl/>
        <w:numPr>
          <w:ilvl w:val="0"/>
          <w:numId w:val="12"/>
        </w:numPr>
        <w:ind w:left="1620"/>
        <w:rPr>
          <w:rFonts w:cs="Arial"/>
          <w:i/>
          <w:strike/>
          <w:szCs w:val="24"/>
        </w:rPr>
      </w:pPr>
      <w:r w:rsidRPr="00CA7EDF">
        <w:rPr>
          <w:rFonts w:cs="Arial"/>
          <w:i/>
          <w:strike/>
          <w:szCs w:val="24"/>
        </w:rPr>
        <w:t>In no case shall less than 20 percent of the ground floor dwelling units be on an accessible route and comply with the provisions of Sections 11B-809.6 through 11B-809.12.</w:t>
      </w:r>
    </w:p>
    <w:p w14:paraId="1C1F47E9" w14:textId="77777777" w:rsidR="006444A9" w:rsidRPr="00CA7EDF" w:rsidRDefault="006444A9" w:rsidP="006444A9">
      <w:pPr>
        <w:ind w:firstLine="720"/>
        <w:rPr>
          <w:rFonts w:cs="Arial"/>
          <w:b/>
          <w:i/>
          <w:strike/>
          <w:szCs w:val="24"/>
        </w:rPr>
      </w:pPr>
      <w:r w:rsidRPr="00CA7EDF">
        <w:rPr>
          <w:rFonts w:cs="Arial"/>
          <w:b/>
          <w:i/>
          <w:strike/>
          <w:szCs w:val="24"/>
        </w:rPr>
        <w:t xml:space="preserve">11B-233.3.1.2.6.4 Test number three, unusual characteristics test. </w:t>
      </w:r>
    </w:p>
    <w:p w14:paraId="771681FE" w14:textId="77777777" w:rsidR="006444A9" w:rsidRPr="00CA7EDF" w:rsidRDefault="006444A9" w:rsidP="006444A9">
      <w:pPr>
        <w:ind w:left="720"/>
        <w:rPr>
          <w:rFonts w:cs="Arial"/>
          <w:i/>
          <w:strike/>
          <w:szCs w:val="24"/>
        </w:rPr>
      </w:pPr>
      <w:r w:rsidRPr="00CA7EDF">
        <w:rPr>
          <w:rFonts w:cs="Arial"/>
          <w:i/>
          <w:strike/>
          <w:szCs w:val="24"/>
        </w:rPr>
        <w:t>Unusual characteristics include sites located in a state or federally designated floodplain or coastal high-hazard areas and sites subject to other similar requirements of law or code that require the lowest floor or the lowest structural member of the lowest floor be designed to a specified level at or above the base flood elevation. An accessible route to a building entrance is impractical due to unusual characteristics of the site when:</w:t>
      </w:r>
    </w:p>
    <w:p w14:paraId="3585F100" w14:textId="77777777" w:rsidR="006444A9" w:rsidRPr="00CA7EDF" w:rsidRDefault="006444A9" w:rsidP="00F53C76">
      <w:pPr>
        <w:pStyle w:val="ListParagraph"/>
        <w:widowControl/>
        <w:numPr>
          <w:ilvl w:val="0"/>
          <w:numId w:val="13"/>
        </w:numPr>
        <w:ind w:left="1620"/>
        <w:rPr>
          <w:rFonts w:cs="Arial"/>
          <w:i/>
          <w:strike/>
          <w:szCs w:val="24"/>
        </w:rPr>
      </w:pPr>
      <w:r w:rsidRPr="00CA7EDF">
        <w:rPr>
          <w:rFonts w:cs="Arial"/>
          <w:i/>
          <w:strike/>
          <w:szCs w:val="24"/>
        </w:rPr>
        <w:t>The original site characteristics result in a difference in finished grade elevation exceeding 30 inches (762 mm) and 10 percent measured between an entrance and all vehicular or pedestrian arrival points within 50 feet (15 240 mm) of the planned entrance; or</w:t>
      </w:r>
    </w:p>
    <w:p w14:paraId="6E7B4D10" w14:textId="77777777" w:rsidR="006444A9" w:rsidRPr="00CA7EDF" w:rsidRDefault="006444A9" w:rsidP="00F53C76">
      <w:pPr>
        <w:pStyle w:val="ListParagraph"/>
        <w:widowControl/>
        <w:numPr>
          <w:ilvl w:val="0"/>
          <w:numId w:val="13"/>
        </w:numPr>
        <w:ind w:left="1620"/>
        <w:rPr>
          <w:rFonts w:cs="Arial"/>
          <w:i/>
          <w:strike/>
          <w:szCs w:val="24"/>
        </w:rPr>
      </w:pPr>
      <w:r w:rsidRPr="00CA7EDF">
        <w:rPr>
          <w:rFonts w:cs="Arial"/>
          <w:i/>
          <w:strike/>
          <w:szCs w:val="24"/>
        </w:rPr>
        <w:t xml:space="preserve">If there are no </w:t>
      </w:r>
      <w:proofErr w:type="gramStart"/>
      <w:r w:rsidRPr="00CA7EDF">
        <w:rPr>
          <w:rFonts w:cs="Arial"/>
          <w:i/>
          <w:strike/>
          <w:szCs w:val="24"/>
        </w:rPr>
        <w:t>vehicular</w:t>
      </w:r>
      <w:proofErr w:type="gramEnd"/>
      <w:r w:rsidRPr="00CA7EDF">
        <w:rPr>
          <w:rFonts w:cs="Arial"/>
          <w:i/>
          <w:strike/>
          <w:szCs w:val="24"/>
        </w:rPr>
        <w:t xml:space="preserve"> or pedestrian arrival points within 50 feet (15 240 mm) of the planned entrance, the unusual characteristics result in a difference in finished grade elevation exceeding 30 inches (762 mm) and 10 percent measured between an entrance and the closest vehicular or pedestrian arrival point.</w:t>
      </w:r>
    </w:p>
    <w:p w14:paraId="0B484445" w14:textId="77777777" w:rsidR="006444A9" w:rsidRPr="00CA7EDF" w:rsidRDefault="006444A9" w:rsidP="006444A9">
      <w:pPr>
        <w:ind w:left="720"/>
        <w:rPr>
          <w:rFonts w:cs="Arial"/>
          <w:i/>
          <w:strike/>
          <w:szCs w:val="24"/>
        </w:rPr>
      </w:pPr>
      <w:r w:rsidRPr="00CA7EDF">
        <w:rPr>
          <w:rFonts w:cs="Arial"/>
          <w:b/>
          <w:i/>
          <w:strike/>
          <w:szCs w:val="24"/>
        </w:rPr>
        <w:t>11B-233.3.1.2.6.5 Additional requirements.</w:t>
      </w:r>
      <w:r w:rsidRPr="00CA7EDF">
        <w:rPr>
          <w:rFonts w:cs="Arial"/>
          <w:i/>
          <w:strike/>
          <w:szCs w:val="24"/>
        </w:rPr>
        <w:t xml:space="preserve"> In buildings without elevators and where site impracticality test numbers one, two or three reduce the required number of residential dwelling units with adaptable features, the remaining units shall provide the following:</w:t>
      </w:r>
    </w:p>
    <w:p w14:paraId="6E6FBC71" w14:textId="77777777" w:rsidR="006444A9" w:rsidRPr="00CA7EDF" w:rsidRDefault="006444A9" w:rsidP="00F53C76">
      <w:pPr>
        <w:pStyle w:val="ListParagraph"/>
        <w:widowControl/>
        <w:numPr>
          <w:ilvl w:val="0"/>
          <w:numId w:val="14"/>
        </w:numPr>
        <w:ind w:left="1620"/>
        <w:rPr>
          <w:rFonts w:cs="Arial"/>
          <w:i/>
          <w:strike/>
          <w:szCs w:val="24"/>
        </w:rPr>
      </w:pPr>
      <w:r w:rsidRPr="00CA7EDF">
        <w:rPr>
          <w:rFonts w:cs="Arial"/>
          <w:i/>
          <w:strike/>
          <w:szCs w:val="24"/>
        </w:rPr>
        <w:t>Grab bar reinforcement complying with Section 11B-809.10.5.2, 11B-809.10.6.4 or 11B-809.10.7.3.</w:t>
      </w:r>
    </w:p>
    <w:p w14:paraId="4F9D2FCA" w14:textId="77777777" w:rsidR="006444A9" w:rsidRPr="00CA7EDF" w:rsidRDefault="006444A9" w:rsidP="00F53C76">
      <w:pPr>
        <w:pStyle w:val="ListParagraph"/>
        <w:widowControl/>
        <w:numPr>
          <w:ilvl w:val="0"/>
          <w:numId w:val="14"/>
        </w:numPr>
        <w:ind w:left="1620"/>
        <w:rPr>
          <w:rFonts w:cs="Arial"/>
          <w:i/>
          <w:strike/>
          <w:szCs w:val="24"/>
        </w:rPr>
      </w:pPr>
      <w:r w:rsidRPr="00CA7EDF">
        <w:rPr>
          <w:rFonts w:cs="Arial"/>
          <w:i/>
          <w:strike/>
          <w:szCs w:val="24"/>
        </w:rPr>
        <w:t>Interior door opening width complying with Section 11B-404.2.3.</w:t>
      </w:r>
    </w:p>
    <w:p w14:paraId="5C3F3238" w14:textId="77777777" w:rsidR="006444A9" w:rsidRPr="00CA7EDF" w:rsidRDefault="006444A9" w:rsidP="00F53C76">
      <w:pPr>
        <w:pStyle w:val="ListParagraph"/>
        <w:widowControl/>
        <w:numPr>
          <w:ilvl w:val="0"/>
          <w:numId w:val="14"/>
        </w:numPr>
        <w:ind w:left="1620"/>
        <w:rPr>
          <w:rFonts w:cs="Arial"/>
          <w:i/>
          <w:strike/>
          <w:szCs w:val="24"/>
        </w:rPr>
      </w:pPr>
      <w:r w:rsidRPr="00CA7EDF">
        <w:rPr>
          <w:rFonts w:cs="Arial"/>
          <w:i/>
          <w:strike/>
          <w:szCs w:val="24"/>
        </w:rPr>
        <w:t>Door and gate hardware complying with Section 11B-404.2.7.</w:t>
      </w:r>
    </w:p>
    <w:p w14:paraId="7F768660" w14:textId="77777777" w:rsidR="006444A9" w:rsidRPr="00CA7EDF" w:rsidRDefault="006444A9" w:rsidP="00F53C76">
      <w:pPr>
        <w:pStyle w:val="ListParagraph"/>
        <w:widowControl/>
        <w:numPr>
          <w:ilvl w:val="0"/>
          <w:numId w:val="14"/>
        </w:numPr>
        <w:ind w:left="1620"/>
        <w:rPr>
          <w:rFonts w:cs="Arial"/>
          <w:i/>
          <w:strike/>
          <w:szCs w:val="24"/>
        </w:rPr>
      </w:pPr>
      <w:r w:rsidRPr="00CA7EDF">
        <w:rPr>
          <w:rFonts w:cs="Arial"/>
          <w:i/>
          <w:strike/>
          <w:szCs w:val="24"/>
        </w:rPr>
        <w:t>Door signal devices complying with Section 11B-809.8.4.</w:t>
      </w:r>
    </w:p>
    <w:p w14:paraId="010E10A2" w14:textId="77777777" w:rsidR="006444A9" w:rsidRPr="00CA7EDF" w:rsidRDefault="006444A9" w:rsidP="00F53C76">
      <w:pPr>
        <w:pStyle w:val="ListParagraph"/>
        <w:widowControl/>
        <w:numPr>
          <w:ilvl w:val="0"/>
          <w:numId w:val="14"/>
        </w:numPr>
        <w:ind w:left="1620"/>
        <w:rPr>
          <w:rFonts w:cs="Arial"/>
          <w:i/>
          <w:strike/>
          <w:szCs w:val="24"/>
        </w:rPr>
      </w:pPr>
      <w:r w:rsidRPr="00CA7EDF">
        <w:rPr>
          <w:rFonts w:cs="Arial"/>
          <w:i/>
          <w:strike/>
          <w:szCs w:val="24"/>
        </w:rPr>
        <w:t>Door maneuvering clearance complying with Section 11B-809.8.</w:t>
      </w:r>
    </w:p>
    <w:p w14:paraId="13A0BECB" w14:textId="77777777" w:rsidR="006444A9" w:rsidRPr="00CA7EDF" w:rsidRDefault="006444A9" w:rsidP="00F53C76">
      <w:pPr>
        <w:pStyle w:val="ListParagraph"/>
        <w:widowControl/>
        <w:numPr>
          <w:ilvl w:val="0"/>
          <w:numId w:val="14"/>
        </w:numPr>
        <w:ind w:left="1620"/>
        <w:rPr>
          <w:rFonts w:cs="Arial"/>
          <w:i/>
          <w:strike/>
          <w:szCs w:val="24"/>
        </w:rPr>
      </w:pPr>
      <w:r w:rsidRPr="00CA7EDF">
        <w:rPr>
          <w:rFonts w:cs="Arial"/>
          <w:i/>
          <w:strike/>
          <w:szCs w:val="24"/>
        </w:rPr>
        <w:t>Water closet seat height complying with Section 11B-809.10.7.4.</w:t>
      </w:r>
    </w:p>
    <w:p w14:paraId="18C41E1C" w14:textId="77777777" w:rsidR="006444A9" w:rsidRPr="00CA7EDF" w:rsidRDefault="006444A9" w:rsidP="00F53C76">
      <w:pPr>
        <w:pStyle w:val="ListParagraph"/>
        <w:widowControl/>
        <w:numPr>
          <w:ilvl w:val="0"/>
          <w:numId w:val="14"/>
        </w:numPr>
        <w:ind w:left="1620"/>
        <w:rPr>
          <w:rFonts w:cs="Arial"/>
          <w:i/>
          <w:strike/>
          <w:szCs w:val="24"/>
        </w:rPr>
      </w:pPr>
      <w:r w:rsidRPr="00CA7EDF">
        <w:rPr>
          <w:rFonts w:cs="Arial"/>
          <w:i/>
          <w:strike/>
          <w:szCs w:val="24"/>
        </w:rPr>
        <w:t>Electrical receptacles, switches and controls complying with Section 11B-809.12.</w:t>
      </w:r>
    </w:p>
    <w:p w14:paraId="36C3C52B" w14:textId="77777777" w:rsidR="006444A9" w:rsidRPr="00CA7EDF" w:rsidRDefault="006444A9" w:rsidP="00F53C76">
      <w:pPr>
        <w:pStyle w:val="ListParagraph"/>
        <w:widowControl/>
        <w:numPr>
          <w:ilvl w:val="0"/>
          <w:numId w:val="14"/>
        </w:numPr>
        <w:ind w:left="1620"/>
        <w:rPr>
          <w:rFonts w:cs="Arial"/>
          <w:i/>
          <w:strike/>
          <w:szCs w:val="24"/>
        </w:rPr>
      </w:pPr>
      <w:r w:rsidRPr="00CA7EDF">
        <w:rPr>
          <w:rFonts w:cs="Arial"/>
          <w:i/>
          <w:strike/>
          <w:szCs w:val="24"/>
        </w:rPr>
        <w:t>Faucets complying with Section 11B-809.10.8.6.</w:t>
      </w:r>
    </w:p>
    <w:p w14:paraId="0F6FCC2B" w14:textId="77777777" w:rsidR="006444A9" w:rsidRPr="00CA7EDF" w:rsidRDefault="006444A9" w:rsidP="00F53C76">
      <w:pPr>
        <w:pStyle w:val="ListParagraph"/>
        <w:widowControl/>
        <w:numPr>
          <w:ilvl w:val="0"/>
          <w:numId w:val="14"/>
        </w:numPr>
        <w:ind w:left="1620"/>
        <w:rPr>
          <w:rFonts w:cs="Arial"/>
          <w:i/>
          <w:strike/>
          <w:szCs w:val="24"/>
        </w:rPr>
      </w:pPr>
      <w:r w:rsidRPr="00CA7EDF">
        <w:rPr>
          <w:rFonts w:cs="Arial"/>
          <w:i/>
          <w:strike/>
          <w:szCs w:val="24"/>
        </w:rPr>
        <w:t>Water closet, bathtub and lavatory maneuvering clearances complying with Section 11B-809.10.</w:t>
      </w:r>
    </w:p>
    <w:p w14:paraId="4EF838A1" w14:textId="77777777" w:rsidR="006444A9" w:rsidRPr="00CA7EDF" w:rsidRDefault="006444A9" w:rsidP="00F53C76">
      <w:pPr>
        <w:pStyle w:val="ListParagraph"/>
        <w:widowControl/>
        <w:numPr>
          <w:ilvl w:val="0"/>
          <w:numId w:val="14"/>
        </w:numPr>
        <w:spacing w:after="0"/>
        <w:ind w:left="1627"/>
        <w:rPr>
          <w:rFonts w:cs="Arial"/>
          <w:i/>
          <w:strike/>
          <w:szCs w:val="24"/>
        </w:rPr>
      </w:pPr>
      <w:r w:rsidRPr="00CA7EDF">
        <w:rPr>
          <w:rFonts w:cs="Arial"/>
          <w:i/>
          <w:strike/>
          <w:szCs w:val="24"/>
        </w:rPr>
        <w:t>Removable base cabinets complying with Section 11B-809.9.3.</w:t>
      </w:r>
    </w:p>
    <w:p w14:paraId="7AEC8659" w14:textId="77777777" w:rsidR="008808B6" w:rsidRPr="00B61860" w:rsidRDefault="008808B6" w:rsidP="008808B6">
      <w:pPr>
        <w:pStyle w:val="Heading4"/>
        <w:ind w:left="0"/>
      </w:pPr>
      <w:r w:rsidRPr="00B61860">
        <w:t xml:space="preserve">Notation: </w:t>
      </w:r>
    </w:p>
    <w:p w14:paraId="5EEAED88" w14:textId="5AB71227" w:rsidR="009946AE" w:rsidRPr="00036F67" w:rsidRDefault="009946AE" w:rsidP="009946AE">
      <w:pPr>
        <w:rPr>
          <w:rFonts w:cs="Arial"/>
        </w:rPr>
      </w:pPr>
      <w:r w:rsidRPr="00036F67">
        <w:rPr>
          <w:rFonts w:cs="Arial"/>
        </w:rPr>
        <w:t xml:space="preserve">Authority: Government Code Section 4450 </w:t>
      </w:r>
      <w:r w:rsidR="00B733F0">
        <w:rPr>
          <w:rFonts w:cs="Arial"/>
        </w:rPr>
        <w:t>and 12955.1(c)</w:t>
      </w:r>
    </w:p>
    <w:p w14:paraId="75A75524" w14:textId="77777777" w:rsidR="008808B6" w:rsidRPr="00B61860" w:rsidRDefault="008808B6" w:rsidP="008808B6">
      <w:pPr>
        <w:rPr>
          <w:rFonts w:cs="Arial"/>
        </w:rPr>
      </w:pPr>
      <w:r w:rsidRPr="00B61860">
        <w:rPr>
          <w:rFonts w:cs="Arial"/>
        </w:rPr>
        <w:t xml:space="preserve">Reference(s): </w:t>
      </w:r>
      <w:r w:rsidR="00941ADE" w:rsidRPr="00B61860">
        <w:rPr>
          <w:rFonts w:cs="Arial"/>
        </w:rPr>
        <w:t>Government Code Section 4450</w:t>
      </w:r>
      <w:r w:rsidR="000006D9" w:rsidRPr="00B61860">
        <w:rPr>
          <w:rFonts w:cs="Arial"/>
        </w:rPr>
        <w:t xml:space="preserve"> through</w:t>
      </w:r>
      <w:r w:rsidR="00941ADE" w:rsidRPr="00B61860">
        <w:rPr>
          <w:rFonts w:cs="Arial"/>
        </w:rPr>
        <w:t xml:space="preserve"> 4452, 4456, 4459 and 12955.1. Health and Safety Code Sections 19955, 19957 through 19959.</w:t>
      </w:r>
    </w:p>
    <w:p w14:paraId="4EB7601D" w14:textId="77777777" w:rsidR="00C92196" w:rsidRDefault="00C92196" w:rsidP="00C92196">
      <w:pPr>
        <w:rPr>
          <w:rFonts w:cs="Arial"/>
        </w:rPr>
      </w:pPr>
    </w:p>
    <w:p w14:paraId="4C658DE3" w14:textId="473B5D7A" w:rsidR="00C92196" w:rsidRPr="00B61860" w:rsidRDefault="00C92196" w:rsidP="00C92196">
      <w:pPr>
        <w:pStyle w:val="Heading3"/>
        <w:spacing w:before="0"/>
      </w:pPr>
      <w:r w:rsidRPr="0046521A">
        <w:lastRenderedPageBreak/>
        <w:t xml:space="preserve">ITEM </w:t>
      </w:r>
      <w:r w:rsidR="002326D8">
        <w:t>18</w:t>
      </w:r>
      <w:r w:rsidRPr="0046521A">
        <w:rPr>
          <w:snapToGrid/>
        </w:rPr>
        <w:br/>
      </w:r>
      <w:r w:rsidRPr="0046521A">
        <w:t>Chapter</w:t>
      </w:r>
      <w:r w:rsidR="00455BBD">
        <w:t xml:space="preserve"> N/A</w:t>
      </w:r>
      <w:r w:rsidRPr="0046521A">
        <w:t xml:space="preserve">, Section </w:t>
      </w:r>
      <w:r w:rsidR="00455BBD">
        <w:t>N/A</w:t>
      </w:r>
    </w:p>
    <w:p w14:paraId="6F010B76" w14:textId="6247E1DD" w:rsidR="00C92196" w:rsidRDefault="00455BBD" w:rsidP="00C92196">
      <w:pPr>
        <w:rPr>
          <w:rFonts w:cs="Arial"/>
        </w:rPr>
      </w:pPr>
      <w:r>
        <w:rPr>
          <w:rFonts w:cs="Arial"/>
        </w:rPr>
        <w:t>Withdrawn.</w:t>
      </w:r>
    </w:p>
    <w:p w14:paraId="1621B172" w14:textId="77777777" w:rsidR="008808B6" w:rsidRPr="00B61860" w:rsidRDefault="008808B6" w:rsidP="008808B6">
      <w:pPr>
        <w:pStyle w:val="Heading4"/>
        <w:ind w:left="0"/>
      </w:pPr>
      <w:r w:rsidRPr="00B61860">
        <w:t xml:space="preserve">Notation: </w:t>
      </w:r>
    </w:p>
    <w:p w14:paraId="25A11465" w14:textId="78C7299F" w:rsidR="00C92196" w:rsidRPr="00B61860" w:rsidRDefault="00C92196" w:rsidP="00C92196">
      <w:pPr>
        <w:rPr>
          <w:rFonts w:cs="Arial"/>
        </w:rPr>
      </w:pPr>
      <w:r w:rsidRPr="0046521A">
        <w:rPr>
          <w:rFonts w:cs="Arial"/>
        </w:rPr>
        <w:t xml:space="preserve">Authority: </w:t>
      </w:r>
      <w:r w:rsidR="00036F67">
        <w:rPr>
          <w:rFonts w:cs="Arial"/>
        </w:rPr>
        <w:t>N/A</w:t>
      </w:r>
    </w:p>
    <w:p w14:paraId="2F982016" w14:textId="0980DC93" w:rsidR="00C92196" w:rsidRPr="0046521A" w:rsidRDefault="00C92196" w:rsidP="00C92196">
      <w:pPr>
        <w:rPr>
          <w:rFonts w:cs="Arial"/>
        </w:rPr>
      </w:pPr>
      <w:r w:rsidRPr="0046521A">
        <w:rPr>
          <w:rFonts w:cs="Arial"/>
        </w:rPr>
        <w:t xml:space="preserve">Reference(s): </w:t>
      </w:r>
      <w:r w:rsidR="00036F67">
        <w:rPr>
          <w:rFonts w:cs="Arial"/>
        </w:rPr>
        <w:t>N/A</w:t>
      </w:r>
    </w:p>
    <w:p w14:paraId="34D78DBE" w14:textId="77777777" w:rsidR="00C92196" w:rsidRDefault="00C92196" w:rsidP="00C92196">
      <w:pPr>
        <w:rPr>
          <w:rFonts w:cs="Arial"/>
        </w:rPr>
      </w:pPr>
    </w:p>
    <w:p w14:paraId="32951676" w14:textId="0E3EC72B" w:rsidR="00C92196" w:rsidRPr="00B61860" w:rsidRDefault="00C92196" w:rsidP="00C92196">
      <w:pPr>
        <w:pStyle w:val="Heading3"/>
        <w:spacing w:before="0"/>
      </w:pPr>
      <w:r w:rsidRPr="0046521A">
        <w:t xml:space="preserve">ITEM </w:t>
      </w:r>
      <w:r w:rsidR="002326D8">
        <w:t>19</w:t>
      </w:r>
      <w:r w:rsidRPr="0046521A">
        <w:rPr>
          <w:snapToGrid/>
        </w:rPr>
        <w:br/>
      </w:r>
      <w:r w:rsidR="001612F0" w:rsidRPr="001612F0">
        <w:t>Chapter 11B ACCESSIBILITY TO PUBLIC BUILDINGS, PUBLIC ACCOMMODATIONS, COMMERCIAL BUILDINGS AND PUBLIC HOUSING, Section 11B-308.1.2</w:t>
      </w:r>
    </w:p>
    <w:p w14:paraId="5FF5E0EC" w14:textId="77777777" w:rsidR="001B22CB" w:rsidRDefault="001B22CB" w:rsidP="00383102">
      <w:pPr>
        <w:spacing w:after="0"/>
        <w:ind w:firstLine="720"/>
        <w:rPr>
          <w:rFonts w:cs="Arial"/>
          <w:szCs w:val="24"/>
        </w:rPr>
      </w:pPr>
      <w:r w:rsidRPr="00DF25B2">
        <w:rPr>
          <w:rFonts w:cs="Arial"/>
          <w:b/>
          <w:i/>
          <w:szCs w:val="24"/>
        </w:rPr>
        <w:t>11B-</w:t>
      </w:r>
      <w:r>
        <w:rPr>
          <w:rFonts w:cs="Arial"/>
          <w:b/>
          <w:szCs w:val="24"/>
        </w:rPr>
        <w:t xml:space="preserve">308.1 General. </w:t>
      </w:r>
      <w:r>
        <w:rPr>
          <w:rFonts w:cs="Arial"/>
          <w:szCs w:val="24"/>
        </w:rPr>
        <w:t xml:space="preserve">Reach ranges shall comply with </w:t>
      </w:r>
      <w:r w:rsidRPr="00AA712D">
        <w:rPr>
          <w:rFonts w:cs="Arial"/>
          <w:i/>
          <w:szCs w:val="24"/>
        </w:rPr>
        <w:t>Section</w:t>
      </w:r>
      <w:r>
        <w:rPr>
          <w:rFonts w:cs="Arial"/>
          <w:szCs w:val="24"/>
        </w:rPr>
        <w:t xml:space="preserve"> </w:t>
      </w:r>
      <w:r w:rsidRPr="00DF25B2">
        <w:rPr>
          <w:rFonts w:cs="Arial"/>
          <w:i/>
          <w:szCs w:val="24"/>
        </w:rPr>
        <w:t>11B-</w:t>
      </w:r>
      <w:r>
        <w:rPr>
          <w:rFonts w:cs="Arial"/>
          <w:szCs w:val="24"/>
        </w:rPr>
        <w:t>308.</w:t>
      </w:r>
    </w:p>
    <w:p w14:paraId="76C2AF3F" w14:textId="77777777" w:rsidR="001B22CB" w:rsidRDefault="001B22CB" w:rsidP="00383102">
      <w:pPr>
        <w:spacing w:after="0"/>
        <w:rPr>
          <w:rFonts w:cs="Arial"/>
          <w:szCs w:val="24"/>
        </w:rPr>
      </w:pPr>
    </w:p>
    <w:p w14:paraId="25CA0B36" w14:textId="77777777" w:rsidR="001B22CB" w:rsidRDefault="001B22CB" w:rsidP="00383102">
      <w:pPr>
        <w:spacing w:after="0"/>
        <w:ind w:left="720" w:firstLine="360"/>
        <w:rPr>
          <w:rFonts w:cs="Arial"/>
          <w:i/>
          <w:szCs w:val="24"/>
        </w:rPr>
      </w:pPr>
      <w:r w:rsidRPr="0065535C">
        <w:rPr>
          <w:rFonts w:cs="Arial"/>
          <w:b/>
          <w:i/>
          <w:szCs w:val="24"/>
        </w:rPr>
        <w:t xml:space="preserve">11B-308.1.1 Electrical switches. </w:t>
      </w:r>
      <w:r w:rsidRPr="0065535C">
        <w:rPr>
          <w:rFonts w:cs="Arial"/>
          <w:i/>
          <w:szCs w:val="24"/>
        </w:rPr>
        <w:t>Controls and switches</w:t>
      </w:r>
      <w:r>
        <w:rPr>
          <w:rFonts w:cs="Arial"/>
          <w:i/>
          <w:szCs w:val="24"/>
        </w:rPr>
        <w:t xml:space="preserve"> …</w:t>
      </w:r>
    </w:p>
    <w:p w14:paraId="531CCBE4" w14:textId="77777777" w:rsidR="001B22CB" w:rsidRPr="00AA712D" w:rsidRDefault="001B22CB" w:rsidP="00383102">
      <w:pPr>
        <w:spacing w:after="0"/>
        <w:rPr>
          <w:rFonts w:cs="Arial"/>
          <w:szCs w:val="24"/>
        </w:rPr>
      </w:pPr>
    </w:p>
    <w:p w14:paraId="12C6C94A" w14:textId="77777777" w:rsidR="001B22CB" w:rsidRDefault="001B22CB" w:rsidP="00383102">
      <w:pPr>
        <w:spacing w:after="0"/>
        <w:ind w:left="720" w:firstLine="360"/>
        <w:rPr>
          <w:rFonts w:cs="Arial"/>
          <w:i/>
          <w:szCs w:val="24"/>
        </w:rPr>
      </w:pPr>
      <w:r w:rsidRPr="0065535C">
        <w:rPr>
          <w:rFonts w:cs="Arial"/>
          <w:b/>
          <w:i/>
          <w:szCs w:val="24"/>
        </w:rPr>
        <w:t>11B-308.1.2 Electrical receptacle outlets.</w:t>
      </w:r>
      <w:r>
        <w:rPr>
          <w:rFonts w:cs="Arial"/>
          <w:i/>
          <w:szCs w:val="24"/>
        </w:rPr>
        <w:t xml:space="preserve"> …</w:t>
      </w:r>
    </w:p>
    <w:p w14:paraId="6F24DF17" w14:textId="77777777" w:rsidR="001B22CB" w:rsidRDefault="001B22CB" w:rsidP="00383102">
      <w:pPr>
        <w:spacing w:after="0"/>
        <w:rPr>
          <w:rFonts w:cs="Arial"/>
          <w:szCs w:val="24"/>
        </w:rPr>
      </w:pPr>
    </w:p>
    <w:p w14:paraId="748F72EF" w14:textId="37415041" w:rsidR="001B22CB" w:rsidRPr="00574B8B" w:rsidRDefault="001B22CB" w:rsidP="00383102">
      <w:pPr>
        <w:pStyle w:val="ListParagraph"/>
        <w:spacing w:after="0"/>
        <w:ind w:left="1440"/>
        <w:rPr>
          <w:rFonts w:cs="Arial"/>
          <w:szCs w:val="24"/>
        </w:rPr>
      </w:pPr>
      <w:r w:rsidRPr="00AA712D">
        <w:rPr>
          <w:rFonts w:cs="Arial"/>
          <w:b/>
          <w:i/>
          <w:szCs w:val="24"/>
          <w:u w:val="single"/>
        </w:rPr>
        <w:t>11B-308.1.2.1</w:t>
      </w:r>
      <w:r w:rsidRPr="007905BC">
        <w:rPr>
          <w:rFonts w:cs="Arial"/>
          <w:i/>
          <w:szCs w:val="24"/>
          <w:u w:val="single"/>
        </w:rPr>
        <w:t xml:space="preserve">. </w:t>
      </w:r>
      <w:r w:rsidR="00F763D6">
        <w:rPr>
          <w:rFonts w:cs="Arial"/>
          <w:b/>
          <w:bCs/>
          <w:i/>
          <w:iCs/>
          <w:szCs w:val="24"/>
          <w:u w:val="single"/>
        </w:rPr>
        <w:t>Electrical receptacles at corner work</w:t>
      </w:r>
      <w:r w:rsidR="00B733F0">
        <w:rPr>
          <w:rFonts w:cs="Arial"/>
          <w:b/>
          <w:bCs/>
          <w:i/>
          <w:iCs/>
          <w:szCs w:val="24"/>
          <w:u w:val="single"/>
        </w:rPr>
        <w:t xml:space="preserve"> </w:t>
      </w:r>
      <w:r w:rsidR="00F763D6">
        <w:rPr>
          <w:rFonts w:cs="Arial"/>
          <w:b/>
          <w:bCs/>
          <w:i/>
          <w:iCs/>
          <w:szCs w:val="24"/>
          <w:u w:val="single"/>
        </w:rPr>
        <w:t>surfaces.</w:t>
      </w:r>
      <w:r w:rsidR="00F763D6" w:rsidRPr="006A01AC">
        <w:rPr>
          <w:rFonts w:cs="Arial"/>
          <w:i/>
          <w:szCs w:val="24"/>
        </w:rPr>
        <w:t xml:space="preserve"> </w:t>
      </w:r>
      <w:r w:rsidR="00F763D6" w:rsidRPr="006A01AC">
        <w:rPr>
          <w:rFonts w:cs="Arial"/>
          <w:i/>
          <w:szCs w:val="24"/>
          <w:u w:val="single"/>
        </w:rPr>
        <w:t>In residential dwelling units with mobility features</w:t>
      </w:r>
      <w:r w:rsidR="00F763D6">
        <w:rPr>
          <w:rFonts w:cs="Arial"/>
          <w:i/>
          <w:szCs w:val="24"/>
          <w:u w:val="single"/>
        </w:rPr>
        <w:t xml:space="preserve"> and residential dwelling units with adaptable features</w:t>
      </w:r>
      <w:r w:rsidR="00F763D6" w:rsidRPr="006A01AC">
        <w:rPr>
          <w:rFonts w:cs="Arial"/>
          <w:i/>
          <w:szCs w:val="24"/>
          <w:u w:val="single"/>
        </w:rPr>
        <w:t xml:space="preserve"> where receptacles are provided in a kitchen at a corner work surface, one receptacle shall be located 36 inches (915 mm)</w:t>
      </w:r>
      <w:r w:rsidRPr="006A01AC">
        <w:rPr>
          <w:rFonts w:cs="Arial"/>
          <w:i/>
          <w:szCs w:val="24"/>
          <w:u w:val="single"/>
        </w:rPr>
        <w:t xml:space="preserve"> from either wall at the inside corner.</w:t>
      </w:r>
    </w:p>
    <w:p w14:paraId="3152F30E" w14:textId="49582E54" w:rsidR="001B22CB" w:rsidRDefault="001B22CB" w:rsidP="00221E42">
      <w:pPr>
        <w:spacing w:after="0" w:line="276" w:lineRule="auto"/>
        <w:rPr>
          <w:rFonts w:cs="Arial"/>
          <w:szCs w:val="24"/>
        </w:rPr>
      </w:pPr>
    </w:p>
    <w:p w14:paraId="60C4C9C4" w14:textId="77777777" w:rsidR="00105C77" w:rsidRDefault="00105C77" w:rsidP="00221E42">
      <w:pPr>
        <w:spacing w:after="0" w:line="276" w:lineRule="auto"/>
        <w:rPr>
          <w:rFonts w:cs="Arial"/>
          <w:szCs w:val="24"/>
        </w:rPr>
      </w:pPr>
    </w:p>
    <w:p w14:paraId="7B7692FD" w14:textId="77777777" w:rsidR="00105C77" w:rsidRDefault="00105C77" w:rsidP="00221E42">
      <w:pPr>
        <w:spacing w:after="0" w:line="276" w:lineRule="auto"/>
        <w:rPr>
          <w:rFonts w:cs="Arial"/>
          <w:szCs w:val="24"/>
        </w:rPr>
      </w:pPr>
    </w:p>
    <w:p w14:paraId="70886CCD" w14:textId="77777777" w:rsidR="00105C77" w:rsidRDefault="00105C77" w:rsidP="00221E42">
      <w:pPr>
        <w:spacing w:after="0" w:line="276" w:lineRule="auto"/>
        <w:rPr>
          <w:rFonts w:cs="Arial"/>
          <w:szCs w:val="24"/>
        </w:rPr>
      </w:pPr>
    </w:p>
    <w:p w14:paraId="1B71225B" w14:textId="77777777" w:rsidR="00105C77" w:rsidRDefault="00105C77" w:rsidP="00221E42">
      <w:pPr>
        <w:spacing w:after="0" w:line="276" w:lineRule="auto"/>
        <w:rPr>
          <w:rFonts w:cs="Arial"/>
          <w:szCs w:val="24"/>
        </w:rPr>
      </w:pPr>
    </w:p>
    <w:p w14:paraId="503E3D15" w14:textId="77777777" w:rsidR="00105C77" w:rsidRDefault="00105C77" w:rsidP="00221E42">
      <w:pPr>
        <w:spacing w:after="0" w:line="276" w:lineRule="auto"/>
        <w:rPr>
          <w:rFonts w:cs="Arial"/>
          <w:szCs w:val="24"/>
        </w:rPr>
      </w:pPr>
    </w:p>
    <w:p w14:paraId="47812BD3" w14:textId="77777777" w:rsidR="00105C77" w:rsidRDefault="00105C77" w:rsidP="00221E42">
      <w:pPr>
        <w:spacing w:after="0" w:line="276" w:lineRule="auto"/>
        <w:rPr>
          <w:rFonts w:cs="Arial"/>
          <w:szCs w:val="24"/>
        </w:rPr>
      </w:pPr>
    </w:p>
    <w:p w14:paraId="2B1B849E" w14:textId="77777777" w:rsidR="00105C77" w:rsidRDefault="00105C77" w:rsidP="00221E42">
      <w:pPr>
        <w:spacing w:after="0" w:line="276" w:lineRule="auto"/>
        <w:rPr>
          <w:rFonts w:cs="Arial"/>
          <w:szCs w:val="24"/>
        </w:rPr>
      </w:pPr>
    </w:p>
    <w:p w14:paraId="0770F07A" w14:textId="77777777" w:rsidR="00105C77" w:rsidRDefault="00105C77" w:rsidP="00221E42">
      <w:pPr>
        <w:spacing w:after="0" w:line="276" w:lineRule="auto"/>
        <w:rPr>
          <w:rFonts w:cs="Arial"/>
          <w:szCs w:val="24"/>
        </w:rPr>
      </w:pPr>
    </w:p>
    <w:p w14:paraId="5591198B" w14:textId="77777777" w:rsidR="00105C77" w:rsidRDefault="00105C77" w:rsidP="00221E42">
      <w:pPr>
        <w:spacing w:after="0" w:line="276" w:lineRule="auto"/>
        <w:rPr>
          <w:rFonts w:cs="Arial"/>
          <w:szCs w:val="24"/>
        </w:rPr>
      </w:pPr>
    </w:p>
    <w:p w14:paraId="6AF052E5" w14:textId="77777777" w:rsidR="00105C77" w:rsidRDefault="00105C77" w:rsidP="00221E42">
      <w:pPr>
        <w:spacing w:after="0" w:line="276" w:lineRule="auto"/>
        <w:rPr>
          <w:rFonts w:cs="Arial"/>
          <w:szCs w:val="24"/>
        </w:rPr>
      </w:pPr>
    </w:p>
    <w:p w14:paraId="11565169" w14:textId="77777777" w:rsidR="00105C77" w:rsidRDefault="00105C77" w:rsidP="00221E42">
      <w:pPr>
        <w:spacing w:after="0" w:line="276" w:lineRule="auto"/>
        <w:rPr>
          <w:rFonts w:cs="Arial"/>
          <w:szCs w:val="24"/>
        </w:rPr>
      </w:pPr>
    </w:p>
    <w:p w14:paraId="71354090" w14:textId="77777777" w:rsidR="00105C77" w:rsidRPr="00922056" w:rsidRDefault="00105C77" w:rsidP="00221E42">
      <w:pPr>
        <w:spacing w:after="0" w:line="276" w:lineRule="auto"/>
        <w:rPr>
          <w:rFonts w:cs="Arial"/>
          <w:szCs w:val="24"/>
        </w:rPr>
      </w:pPr>
    </w:p>
    <w:p w14:paraId="57D36FAA" w14:textId="77777777" w:rsidR="00ED3C5F" w:rsidRDefault="00ED3C5F" w:rsidP="00F763D6">
      <w:pPr>
        <w:jc w:val="center"/>
        <w:rPr>
          <w:rFonts w:cs="Arial"/>
          <w:b/>
          <w:bCs/>
          <w:i/>
          <w:iCs/>
          <w:szCs w:val="24"/>
          <w:u w:val="single"/>
        </w:rPr>
      </w:pPr>
    </w:p>
    <w:p w14:paraId="06881692" w14:textId="77777777" w:rsidR="00ED3C5F" w:rsidRDefault="00ED3C5F" w:rsidP="00F763D6">
      <w:pPr>
        <w:jc w:val="center"/>
        <w:rPr>
          <w:rFonts w:cs="Arial"/>
          <w:b/>
          <w:bCs/>
          <w:i/>
          <w:iCs/>
          <w:szCs w:val="24"/>
          <w:u w:val="single"/>
        </w:rPr>
      </w:pPr>
    </w:p>
    <w:p w14:paraId="1A2775FE" w14:textId="77777777" w:rsidR="00ED3C5F" w:rsidRDefault="00ED3C5F" w:rsidP="00F763D6">
      <w:pPr>
        <w:jc w:val="center"/>
        <w:rPr>
          <w:rFonts w:cs="Arial"/>
          <w:b/>
          <w:bCs/>
          <w:i/>
          <w:iCs/>
          <w:szCs w:val="24"/>
          <w:u w:val="single"/>
        </w:rPr>
      </w:pPr>
    </w:p>
    <w:p w14:paraId="7C4CBB62" w14:textId="77777777" w:rsidR="00ED3C5F" w:rsidRDefault="00ED3C5F" w:rsidP="00F763D6">
      <w:pPr>
        <w:jc w:val="center"/>
        <w:rPr>
          <w:rFonts w:cs="Arial"/>
          <w:b/>
          <w:bCs/>
          <w:i/>
          <w:iCs/>
          <w:szCs w:val="24"/>
          <w:u w:val="single"/>
        </w:rPr>
      </w:pPr>
    </w:p>
    <w:p w14:paraId="519F2C4F" w14:textId="77777777" w:rsidR="00ED3C5F" w:rsidRDefault="00ED3C5F" w:rsidP="00F763D6">
      <w:pPr>
        <w:jc w:val="center"/>
        <w:rPr>
          <w:rFonts w:cs="Arial"/>
          <w:b/>
          <w:bCs/>
          <w:i/>
          <w:iCs/>
          <w:szCs w:val="24"/>
          <w:u w:val="single"/>
        </w:rPr>
      </w:pPr>
    </w:p>
    <w:p w14:paraId="5643282A" w14:textId="26BD9238" w:rsidR="00F763D6" w:rsidRDefault="00F763D6" w:rsidP="00F763D6">
      <w:pPr>
        <w:jc w:val="center"/>
        <w:rPr>
          <w:rFonts w:cs="Arial"/>
          <w:b/>
          <w:bCs/>
          <w:i/>
          <w:iCs/>
          <w:szCs w:val="24"/>
          <w:u w:val="single"/>
        </w:rPr>
      </w:pPr>
      <w:r w:rsidRPr="000C7A23">
        <w:rPr>
          <w:rFonts w:cs="Arial"/>
          <w:b/>
          <w:bCs/>
          <w:i/>
          <w:iCs/>
          <w:szCs w:val="24"/>
          <w:u w:val="single"/>
        </w:rPr>
        <w:lastRenderedPageBreak/>
        <w:t>FIGURE 11B-</w:t>
      </w:r>
      <w:r>
        <w:rPr>
          <w:rFonts w:cs="Arial"/>
          <w:b/>
          <w:bCs/>
          <w:i/>
          <w:iCs/>
          <w:szCs w:val="24"/>
          <w:u w:val="single"/>
        </w:rPr>
        <w:t xml:space="preserve">308.1.2.1 - </w:t>
      </w:r>
      <w:r w:rsidRPr="000C7A23">
        <w:rPr>
          <w:rFonts w:cs="Arial"/>
          <w:b/>
          <w:bCs/>
          <w:i/>
          <w:iCs/>
          <w:szCs w:val="24"/>
          <w:u w:val="single"/>
        </w:rPr>
        <w:t>ELECT</w:t>
      </w:r>
      <w:r>
        <w:rPr>
          <w:rFonts w:cs="Arial"/>
          <w:b/>
          <w:bCs/>
          <w:i/>
          <w:iCs/>
          <w:szCs w:val="24"/>
          <w:u w:val="single"/>
        </w:rPr>
        <w:t>R</w:t>
      </w:r>
      <w:r w:rsidRPr="000C7A23">
        <w:rPr>
          <w:rFonts w:cs="Arial"/>
          <w:b/>
          <w:bCs/>
          <w:i/>
          <w:iCs/>
          <w:szCs w:val="24"/>
          <w:u w:val="single"/>
        </w:rPr>
        <w:t>ICAL RECEPTACLE</w:t>
      </w:r>
      <w:r>
        <w:rPr>
          <w:rFonts w:cs="Arial"/>
          <w:b/>
          <w:bCs/>
          <w:i/>
          <w:iCs/>
          <w:szCs w:val="24"/>
          <w:u w:val="single"/>
        </w:rPr>
        <w:t>S AT CORNER WORK</w:t>
      </w:r>
      <w:r w:rsidR="009C27C6">
        <w:rPr>
          <w:rFonts w:cs="Arial"/>
          <w:b/>
          <w:bCs/>
          <w:i/>
          <w:iCs/>
          <w:szCs w:val="24"/>
          <w:u w:val="single"/>
        </w:rPr>
        <w:t xml:space="preserve"> </w:t>
      </w:r>
      <w:r>
        <w:rPr>
          <w:rFonts w:cs="Arial"/>
          <w:b/>
          <w:bCs/>
          <w:i/>
          <w:iCs/>
          <w:szCs w:val="24"/>
          <w:u w:val="single"/>
        </w:rPr>
        <w:t>SURFACES</w:t>
      </w:r>
    </w:p>
    <w:p w14:paraId="6968C96B" w14:textId="11BC819C" w:rsidR="00F763D6" w:rsidRDefault="00F763D6" w:rsidP="00F763D6">
      <w:pPr>
        <w:rPr>
          <w:rFonts w:cs="Arial"/>
          <w:b/>
          <w:bCs/>
          <w:i/>
          <w:iCs/>
          <w:szCs w:val="24"/>
          <w:u w:val="single"/>
        </w:rPr>
      </w:pPr>
      <w:r>
        <w:rPr>
          <w:rFonts w:cs="Arial"/>
          <w:b/>
          <w:bCs/>
          <w:i/>
          <w:iCs/>
          <w:noProof/>
          <w:szCs w:val="24"/>
          <w:u w:val="single"/>
        </w:rPr>
        <mc:AlternateContent>
          <mc:Choice Requires="wpg">
            <w:drawing>
              <wp:anchor distT="0" distB="0" distL="114300" distR="114300" simplePos="0" relativeHeight="251658243" behindDoc="1" locked="0" layoutInCell="1" allowOverlap="1" wp14:anchorId="281678F9" wp14:editId="3C81F9C0">
                <wp:simplePos x="0" y="0"/>
                <wp:positionH relativeFrom="margin">
                  <wp:align>center</wp:align>
                </wp:positionH>
                <wp:positionV relativeFrom="paragraph">
                  <wp:posOffset>144780</wp:posOffset>
                </wp:positionV>
                <wp:extent cx="4486910" cy="2734310"/>
                <wp:effectExtent l="0" t="0" r="8890" b="8890"/>
                <wp:wrapNone/>
                <wp:docPr id="1602387698" name="Group 1" descr="Image shows Figure 11 B dash three zero eight point one point two point one, which indicates an electrical receptacle at a corner work surface 36 inches absolute from the corner wall in either direction."/>
                <wp:cNvGraphicFramePr/>
                <a:graphic xmlns:a="http://schemas.openxmlformats.org/drawingml/2006/main">
                  <a:graphicData uri="http://schemas.microsoft.com/office/word/2010/wordprocessingGroup">
                    <wpg:wgp>
                      <wpg:cNvGrpSpPr/>
                      <wpg:grpSpPr>
                        <a:xfrm>
                          <a:off x="0" y="0"/>
                          <a:ext cx="4486910" cy="2734310"/>
                          <a:chOff x="0" y="0"/>
                          <a:chExt cx="4486910" cy="2734310"/>
                        </a:xfrm>
                      </wpg:grpSpPr>
                      <pic:pic xmlns:pic="http://schemas.openxmlformats.org/drawingml/2006/picture">
                        <pic:nvPicPr>
                          <pic:cNvPr id="588399838" name="Picture 1" descr="Shape&#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486910" cy="2734310"/>
                          </a:xfrm>
                          <a:prstGeom prst="rect">
                            <a:avLst/>
                          </a:prstGeom>
                        </pic:spPr>
                      </pic:pic>
                      <pic:pic xmlns:pic="http://schemas.openxmlformats.org/drawingml/2006/picture">
                        <pic:nvPicPr>
                          <pic:cNvPr id="2024658437" name="Picture 1" descr="Image shows Figure 11 B dash 2 zero 5 point 1 exception 9 which indicates an electrical receptacle at a corner work surface 36 inches absolute from the corner wall in either direction."/>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84150" y="196850"/>
                            <a:ext cx="4051300" cy="2309495"/>
                          </a:xfrm>
                          <a:prstGeom prst="rect">
                            <a:avLst/>
                          </a:prstGeom>
                        </pic:spPr>
                      </pic:pic>
                    </wpg:wgp>
                  </a:graphicData>
                </a:graphic>
              </wp:anchor>
            </w:drawing>
          </mc:Choice>
          <mc:Fallback>
            <w:pict>
              <v:group w14:anchorId="16B33398" id="Group 1" o:spid="_x0000_s1026" alt="Image shows Figure 11 B dash three zero eight point one point two point one, which indicates an electrical receptacle at a corner work surface 36 inches absolute from the corner wall in either direction." style="position:absolute;margin-left:0;margin-top:11.4pt;width:353.3pt;height:215.3pt;z-index:-251658237;mso-position-horizontal:center;mso-position-horizontal-relative:margin" coordsize="44869,27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hape&#10;&#10;AI-generated content may be incorrect." style="position:absolute;width:44869;height:27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">
                  <v:imagedata r:id="rId13" o:title="Shape&#10;&#10;AI-generated content may be incorrect"/>
                </v:shape>
                <v:shape id="Picture 1" o:spid="_x0000_s1028" type="#_x0000_t75" alt="Image shows Figure 11 B dash 2 zero 5 point 1 exception 9 which indicates an electrical receptacle at a corner work surface 36 inches absolute from the corner wall in either direction." style="position:absolute;left:1841;top:1968;width:40513;height:23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">
                  <v:imagedata r:id="rId14" o:title="Image shows Figure 11 B dash 2 zero 5 point 1 exception 9 which indicates an electrical receptacle at a corner work surface 36 inches absolute from the corner wall in either direction"/>
                </v:shape>
                <w10:wrap anchorx="margin"/>
              </v:group>
            </w:pict>
          </mc:Fallback>
        </mc:AlternateContent>
      </w:r>
    </w:p>
    <w:p w14:paraId="7403F8DE" w14:textId="77777777" w:rsidR="00F763D6" w:rsidRDefault="00F763D6" w:rsidP="00F763D6">
      <w:pPr>
        <w:rPr>
          <w:rFonts w:cs="Arial"/>
          <w:b/>
          <w:bCs/>
          <w:i/>
          <w:iCs/>
          <w:szCs w:val="24"/>
          <w:u w:val="single"/>
        </w:rPr>
      </w:pPr>
    </w:p>
    <w:p w14:paraId="576F452C" w14:textId="77777777" w:rsidR="00F763D6" w:rsidRDefault="00F763D6" w:rsidP="00F763D6">
      <w:pPr>
        <w:rPr>
          <w:rFonts w:cs="Arial"/>
          <w:b/>
          <w:bCs/>
          <w:szCs w:val="24"/>
          <w:u w:val="single"/>
        </w:rPr>
      </w:pPr>
    </w:p>
    <w:p w14:paraId="62BD91CF" w14:textId="77777777" w:rsidR="00F763D6" w:rsidRDefault="00F763D6" w:rsidP="00F763D6">
      <w:pPr>
        <w:rPr>
          <w:rFonts w:cs="Arial"/>
          <w:b/>
          <w:bCs/>
          <w:szCs w:val="24"/>
          <w:u w:val="single"/>
        </w:rPr>
      </w:pPr>
    </w:p>
    <w:p w14:paraId="1D8F9076" w14:textId="77777777" w:rsidR="00F763D6" w:rsidRDefault="00F763D6" w:rsidP="00F763D6">
      <w:pPr>
        <w:rPr>
          <w:rFonts w:cs="Arial"/>
          <w:b/>
          <w:bCs/>
          <w:szCs w:val="24"/>
          <w:u w:val="single"/>
        </w:rPr>
      </w:pPr>
    </w:p>
    <w:p w14:paraId="27A5C5AD" w14:textId="77777777" w:rsidR="00F763D6" w:rsidRDefault="00F763D6" w:rsidP="00F763D6">
      <w:pPr>
        <w:rPr>
          <w:rFonts w:cs="Arial"/>
          <w:b/>
          <w:bCs/>
          <w:szCs w:val="24"/>
          <w:u w:val="single"/>
        </w:rPr>
      </w:pPr>
    </w:p>
    <w:p w14:paraId="1D9D4A47" w14:textId="77777777" w:rsidR="00F763D6" w:rsidRDefault="00F763D6" w:rsidP="00F763D6">
      <w:pPr>
        <w:rPr>
          <w:rFonts w:cs="Arial"/>
          <w:b/>
          <w:bCs/>
          <w:szCs w:val="24"/>
          <w:u w:val="single"/>
        </w:rPr>
      </w:pPr>
    </w:p>
    <w:p w14:paraId="363743C2" w14:textId="77777777" w:rsidR="00F763D6" w:rsidRDefault="00F763D6" w:rsidP="00F763D6">
      <w:pPr>
        <w:rPr>
          <w:rFonts w:cs="Arial"/>
          <w:b/>
          <w:bCs/>
          <w:szCs w:val="24"/>
          <w:u w:val="single"/>
        </w:rPr>
      </w:pPr>
    </w:p>
    <w:p w14:paraId="012F4BA3" w14:textId="77777777" w:rsidR="00F763D6" w:rsidRDefault="00F763D6" w:rsidP="00F763D6">
      <w:pPr>
        <w:rPr>
          <w:rFonts w:cs="Arial"/>
          <w:b/>
          <w:bCs/>
          <w:szCs w:val="24"/>
          <w:u w:val="single"/>
        </w:rPr>
      </w:pPr>
    </w:p>
    <w:p w14:paraId="0E755DBF" w14:textId="77777777" w:rsidR="00F763D6" w:rsidRDefault="00F763D6" w:rsidP="00F763D6">
      <w:pPr>
        <w:rPr>
          <w:rFonts w:cs="Arial"/>
          <w:b/>
          <w:bCs/>
          <w:szCs w:val="24"/>
          <w:u w:val="single"/>
        </w:rPr>
      </w:pPr>
    </w:p>
    <w:p w14:paraId="7E8AA630" w14:textId="77777777" w:rsidR="001B22CB" w:rsidRDefault="001B22CB" w:rsidP="00F763D6">
      <w:pPr>
        <w:rPr>
          <w:rFonts w:cs="Arial"/>
          <w:b/>
          <w:szCs w:val="24"/>
          <w:u w:val="single"/>
        </w:rPr>
      </w:pPr>
    </w:p>
    <w:p w14:paraId="2C2C686C" w14:textId="77777777" w:rsidR="008808B6" w:rsidRPr="00B61860" w:rsidRDefault="008808B6" w:rsidP="008808B6">
      <w:pPr>
        <w:pStyle w:val="Heading4"/>
        <w:ind w:left="0"/>
      </w:pPr>
      <w:r w:rsidRPr="00B61860">
        <w:t xml:space="preserve">Notation: </w:t>
      </w:r>
    </w:p>
    <w:p w14:paraId="66A7482F" w14:textId="77777777" w:rsidR="00AD5FA7" w:rsidRPr="00AD5FA7" w:rsidRDefault="00AD5FA7" w:rsidP="00AD5FA7">
      <w:pPr>
        <w:rPr>
          <w:rFonts w:cs="Arial"/>
        </w:rPr>
      </w:pPr>
      <w:r w:rsidRPr="00AD5FA7">
        <w:rPr>
          <w:rFonts w:cs="Arial"/>
        </w:rPr>
        <w:t xml:space="preserve">Authority: Government Code Section 4450 </w:t>
      </w:r>
    </w:p>
    <w:p w14:paraId="53D3F4DC" w14:textId="3A89141B" w:rsidR="008808B6" w:rsidRPr="00B61860" w:rsidRDefault="008808B6" w:rsidP="008808B6">
      <w:pPr>
        <w:rPr>
          <w:rFonts w:cs="Arial"/>
        </w:rPr>
      </w:pPr>
      <w:r w:rsidRPr="00B61860">
        <w:rPr>
          <w:rFonts w:cs="Arial"/>
        </w:rPr>
        <w:t xml:space="preserve">Reference(s): </w:t>
      </w:r>
      <w:r w:rsidR="00622145" w:rsidRPr="00B61860">
        <w:rPr>
          <w:rFonts w:cs="Arial"/>
        </w:rPr>
        <w:t>Government Code Section 4450</w:t>
      </w:r>
      <w:r w:rsidR="000006D9" w:rsidRPr="00B61860">
        <w:rPr>
          <w:rFonts w:cs="Arial"/>
        </w:rPr>
        <w:t xml:space="preserve"> through </w:t>
      </w:r>
      <w:r w:rsidR="00622145" w:rsidRPr="00B61860">
        <w:rPr>
          <w:rFonts w:cs="Arial"/>
        </w:rPr>
        <w:t>4452, 4456, 4459 and 12955.1. Health and Safety Code Sections 19955, 19957 through 19959.</w:t>
      </w:r>
    </w:p>
    <w:p w14:paraId="646284FF" w14:textId="77777777" w:rsidR="00C92196" w:rsidRDefault="00C92196" w:rsidP="00C92196">
      <w:pPr>
        <w:rPr>
          <w:rFonts w:cs="Arial"/>
        </w:rPr>
      </w:pPr>
    </w:p>
    <w:p w14:paraId="223D4EF6" w14:textId="0713C020" w:rsidR="00C92196" w:rsidRPr="00B61860" w:rsidRDefault="00C92196" w:rsidP="00C92196">
      <w:pPr>
        <w:pStyle w:val="Heading3"/>
        <w:spacing w:before="0"/>
      </w:pPr>
      <w:r w:rsidRPr="0046521A">
        <w:t xml:space="preserve">ITEM </w:t>
      </w:r>
      <w:r w:rsidR="002326D8">
        <w:t>20</w:t>
      </w:r>
      <w:r w:rsidRPr="0046521A">
        <w:rPr>
          <w:snapToGrid/>
        </w:rPr>
        <w:br/>
      </w:r>
      <w:r w:rsidR="00012636" w:rsidRPr="00012636">
        <w:t>Chapter 11B ACCESSIBILITY TO PUBLIC BUILDINGS, PUBLIC ACCOMMODATIONS, COMMERCIAL BUILDINGS AND PUBLIC HOUSING, Section 11B-</w:t>
      </w:r>
      <w:r w:rsidR="004A1833">
        <w:t>4</w:t>
      </w:r>
      <w:r w:rsidR="00012636" w:rsidRPr="00012636">
        <w:t>0</w:t>
      </w:r>
      <w:r w:rsidR="004A1833">
        <w:t>3</w:t>
      </w:r>
      <w:r w:rsidR="00012636" w:rsidRPr="00012636">
        <w:t>.</w:t>
      </w:r>
      <w:r w:rsidR="004A1833">
        <w:t>5</w:t>
      </w:r>
    </w:p>
    <w:p w14:paraId="177E7B20" w14:textId="77777777" w:rsidR="00F4396F" w:rsidRPr="009C6DB7" w:rsidRDefault="00F4396F" w:rsidP="00F4396F">
      <w:pPr>
        <w:widowControl/>
        <w:rPr>
          <w:rFonts w:eastAsia="Times New Roman" w:cs="Arial"/>
          <w:snapToGrid/>
          <w:szCs w:val="24"/>
        </w:rPr>
      </w:pPr>
      <w:r w:rsidRPr="00B61860">
        <w:rPr>
          <w:rFonts w:eastAsia="Times New Roman" w:cs="Arial"/>
          <w:b/>
          <w:bCs/>
          <w:i/>
          <w:iCs/>
          <w:snapToGrid/>
          <w:szCs w:val="24"/>
        </w:rPr>
        <w:t>11B-</w:t>
      </w:r>
      <w:r w:rsidRPr="009C6DB7">
        <w:rPr>
          <w:rFonts w:eastAsia="Times New Roman" w:cs="Arial"/>
          <w:b/>
          <w:snapToGrid/>
          <w:szCs w:val="24"/>
        </w:rPr>
        <w:t xml:space="preserve">403.5 Clearances.  </w:t>
      </w:r>
      <w:r w:rsidRPr="009C6DB7">
        <w:rPr>
          <w:rFonts w:eastAsia="Times New Roman" w:cs="Arial"/>
          <w:snapToGrid/>
          <w:szCs w:val="24"/>
        </w:rPr>
        <w:t>…</w:t>
      </w:r>
    </w:p>
    <w:p w14:paraId="250AF4A2" w14:textId="6A462FAC" w:rsidR="00C92196" w:rsidRDefault="009C6DB7" w:rsidP="00566D7C">
      <w:pPr>
        <w:ind w:left="720"/>
        <w:rPr>
          <w:rFonts w:cs="Arial"/>
        </w:rPr>
      </w:pPr>
      <w:r w:rsidRPr="009C6DB7">
        <w:rPr>
          <w:rFonts w:eastAsia="Times New Roman" w:cs="Arial"/>
          <w:b/>
          <w:bCs/>
          <w:snapToGrid/>
          <w:szCs w:val="24"/>
        </w:rPr>
        <w:t>Exception:</w:t>
      </w:r>
      <w:r w:rsidRPr="009C6DB7">
        <w:rPr>
          <w:rFonts w:eastAsia="Times New Roman" w:cs="Arial"/>
          <w:snapToGrid/>
          <w:szCs w:val="24"/>
        </w:rPr>
        <w:t xml:space="preserve"> Within employee work areas</w:t>
      </w:r>
      <w:r w:rsidRPr="009C6DB7">
        <w:rPr>
          <w:rFonts w:eastAsia="Times New Roman" w:cs="Arial"/>
          <w:i/>
          <w:snapToGrid/>
          <w:szCs w:val="24"/>
        </w:rPr>
        <w:t xml:space="preserve"> </w:t>
      </w:r>
      <w:r w:rsidRPr="009C6DB7">
        <w:rPr>
          <w:rFonts w:eastAsia="Times New Roman" w:cs="Arial"/>
          <w:i/>
          <w:snapToGrid/>
          <w:szCs w:val="24"/>
          <w:u w:val="single"/>
        </w:rPr>
        <w:t xml:space="preserve">in facilities </w:t>
      </w:r>
      <w:r w:rsidRPr="009C6DB7">
        <w:rPr>
          <w:rFonts w:eastAsia="Times New Roman" w:cs="Arial"/>
          <w:i/>
          <w:iCs/>
          <w:snapToGrid/>
          <w:szCs w:val="24"/>
          <w:u w:val="single"/>
        </w:rPr>
        <w:t>that are not public housing</w:t>
      </w:r>
      <w:r w:rsidRPr="009C6DB7">
        <w:rPr>
          <w:rFonts w:eastAsia="Times New Roman" w:cs="Arial"/>
          <w:i/>
          <w:iCs/>
          <w:snapToGrid/>
          <w:szCs w:val="24"/>
        </w:rPr>
        <w:t xml:space="preserve">, </w:t>
      </w:r>
      <w:r w:rsidRPr="009C6DB7">
        <w:rPr>
          <w:rFonts w:eastAsia="Times New Roman" w:cs="Arial"/>
          <w:snapToGrid/>
          <w:szCs w:val="24"/>
        </w:rPr>
        <w:t>clearances on common use circulation paths shall be permitted to be decreased by work area equipment provided that the decrease is essential to the function of the work being performed.</w:t>
      </w:r>
    </w:p>
    <w:p w14:paraId="3057A659" w14:textId="77777777" w:rsidR="00C92196" w:rsidRPr="00B61860" w:rsidRDefault="00C92196" w:rsidP="00C92196">
      <w:pPr>
        <w:pStyle w:val="Heading4"/>
        <w:ind w:left="0"/>
      </w:pPr>
      <w:r w:rsidRPr="00B61860">
        <w:t xml:space="preserve">Notation: </w:t>
      </w:r>
    </w:p>
    <w:p w14:paraId="54BFD712" w14:textId="77777777" w:rsidR="00DF76DD" w:rsidRPr="00DF76DD" w:rsidRDefault="00DF76DD" w:rsidP="00DF76DD">
      <w:pPr>
        <w:rPr>
          <w:rFonts w:cs="Arial"/>
        </w:rPr>
      </w:pPr>
      <w:r w:rsidRPr="00DF76DD">
        <w:rPr>
          <w:rFonts w:cs="Arial"/>
        </w:rPr>
        <w:t>Authority: Government Code Section 4450</w:t>
      </w:r>
    </w:p>
    <w:p w14:paraId="569E2320" w14:textId="5EAAC1C0" w:rsidR="008808B6" w:rsidRPr="00B61860" w:rsidRDefault="008808B6" w:rsidP="008808B6">
      <w:pPr>
        <w:rPr>
          <w:rFonts w:cs="Arial"/>
        </w:rPr>
      </w:pPr>
      <w:r w:rsidRPr="00B61860">
        <w:rPr>
          <w:rFonts w:cs="Arial"/>
        </w:rPr>
        <w:t xml:space="preserve">Reference(s): </w:t>
      </w:r>
      <w:r w:rsidR="00622145" w:rsidRPr="00B61860">
        <w:rPr>
          <w:rFonts w:cs="Arial"/>
        </w:rPr>
        <w:t>Government Code Section 4450</w:t>
      </w:r>
      <w:r w:rsidR="000006D9" w:rsidRPr="00B61860">
        <w:rPr>
          <w:rFonts w:cs="Arial"/>
        </w:rPr>
        <w:t xml:space="preserve"> through</w:t>
      </w:r>
      <w:r w:rsidR="00622145" w:rsidRPr="00B61860">
        <w:rPr>
          <w:rFonts w:cs="Arial"/>
        </w:rPr>
        <w:t xml:space="preserve"> 4452, 4456, 4459 and 12955.1. Health and Safety Code Sections 19955, 19957 through 19959.</w:t>
      </w:r>
    </w:p>
    <w:p w14:paraId="1ED9BD3B" w14:textId="77777777" w:rsidR="00C92196" w:rsidRDefault="00C92196" w:rsidP="00C92196">
      <w:pPr>
        <w:rPr>
          <w:rFonts w:cs="Arial"/>
        </w:rPr>
      </w:pPr>
    </w:p>
    <w:p w14:paraId="2A952FC3" w14:textId="3A3BAB49" w:rsidR="00C92196" w:rsidRPr="00B61860" w:rsidRDefault="00C92196" w:rsidP="00C92196">
      <w:pPr>
        <w:pStyle w:val="Heading3"/>
        <w:spacing w:before="0"/>
      </w:pPr>
      <w:r w:rsidRPr="0046521A">
        <w:lastRenderedPageBreak/>
        <w:t xml:space="preserve">ITEM </w:t>
      </w:r>
      <w:r w:rsidR="002326D8">
        <w:t>21</w:t>
      </w:r>
      <w:r w:rsidRPr="0046521A">
        <w:rPr>
          <w:snapToGrid/>
        </w:rPr>
        <w:br/>
      </w:r>
      <w:r w:rsidR="00D635DD" w:rsidRPr="00D635DD">
        <w:t>Chapter 11B ACCESSIBILITY TO PUBLIC BUILDINGS, PUBLIC ACCOMMODATIONS, COMMERCIAL BUILDINGS AND PUBLIC HOUSING, Section 11B-805.2</w:t>
      </w:r>
    </w:p>
    <w:p w14:paraId="4FF7F9EE" w14:textId="77777777" w:rsidR="0054129F" w:rsidRDefault="0054129F" w:rsidP="00383102">
      <w:pPr>
        <w:rPr>
          <w:rFonts w:cs="Arial"/>
          <w:i/>
          <w:szCs w:val="24"/>
        </w:rPr>
      </w:pPr>
      <w:r>
        <w:rPr>
          <w:rFonts w:cs="Arial"/>
          <w:b/>
          <w:i/>
          <w:szCs w:val="24"/>
        </w:rPr>
        <w:t>11B-805.2 Patient bedrooms</w:t>
      </w:r>
      <w:r>
        <w:rPr>
          <w:rFonts w:cs="Arial"/>
          <w:b/>
          <w:i/>
          <w:szCs w:val="24"/>
          <w:u w:val="single"/>
        </w:rPr>
        <w:t>,</w:t>
      </w:r>
      <w:r>
        <w:rPr>
          <w:rFonts w:cs="Arial"/>
          <w:b/>
          <w:i/>
          <w:szCs w:val="24"/>
        </w:rPr>
        <w:t xml:space="preserve"> </w:t>
      </w:r>
      <w:r w:rsidRPr="00102E99">
        <w:rPr>
          <w:rFonts w:cs="Arial"/>
          <w:b/>
          <w:i/>
          <w:strike/>
          <w:szCs w:val="24"/>
        </w:rPr>
        <w:t xml:space="preserve">and </w:t>
      </w:r>
      <w:r>
        <w:rPr>
          <w:rFonts w:cs="Arial"/>
          <w:b/>
          <w:i/>
          <w:szCs w:val="24"/>
        </w:rPr>
        <w:t>resident sleeping rooms</w:t>
      </w:r>
      <w:r>
        <w:rPr>
          <w:rFonts w:cs="Arial"/>
          <w:b/>
          <w:i/>
          <w:szCs w:val="24"/>
          <w:u w:val="single"/>
        </w:rPr>
        <w:t>, and staff on-call rooms</w:t>
      </w:r>
      <w:r>
        <w:rPr>
          <w:rFonts w:cs="Arial"/>
          <w:b/>
          <w:i/>
          <w:szCs w:val="24"/>
        </w:rPr>
        <w:t xml:space="preserve">. </w:t>
      </w:r>
      <w:r>
        <w:rPr>
          <w:rFonts w:cs="Arial"/>
          <w:i/>
          <w:szCs w:val="24"/>
        </w:rPr>
        <w:t>Patient bedrooms</w:t>
      </w:r>
      <w:r>
        <w:rPr>
          <w:rFonts w:cs="Arial"/>
          <w:i/>
          <w:szCs w:val="24"/>
          <w:u w:val="single"/>
        </w:rPr>
        <w:t>,</w:t>
      </w:r>
      <w:r>
        <w:rPr>
          <w:rFonts w:cs="Arial"/>
          <w:i/>
          <w:szCs w:val="24"/>
        </w:rPr>
        <w:t xml:space="preserve"> </w:t>
      </w:r>
      <w:r w:rsidRPr="00B732C2">
        <w:rPr>
          <w:rFonts w:cs="Arial"/>
          <w:i/>
          <w:strike/>
          <w:szCs w:val="24"/>
        </w:rPr>
        <w:t xml:space="preserve">and </w:t>
      </w:r>
      <w:r>
        <w:rPr>
          <w:rFonts w:cs="Arial"/>
          <w:i/>
          <w:szCs w:val="24"/>
        </w:rPr>
        <w:t>resident sleeping rooms</w:t>
      </w:r>
      <w:r>
        <w:rPr>
          <w:rFonts w:cs="Arial"/>
          <w:i/>
          <w:szCs w:val="24"/>
          <w:u w:val="single"/>
        </w:rPr>
        <w:t>, and staff on-call rooms</w:t>
      </w:r>
      <w:r>
        <w:rPr>
          <w:rFonts w:cs="Arial"/>
          <w:i/>
          <w:szCs w:val="24"/>
        </w:rPr>
        <w:t xml:space="preserve"> required to provide mobility features shall comply with Section 11B-805.2.</w:t>
      </w:r>
    </w:p>
    <w:p w14:paraId="773C0789" w14:textId="77777777" w:rsidR="0054129F" w:rsidRDefault="0054129F" w:rsidP="00383102">
      <w:pPr>
        <w:rPr>
          <w:rFonts w:cs="Arial"/>
          <w:i/>
          <w:szCs w:val="24"/>
        </w:rPr>
      </w:pPr>
      <w:r>
        <w:rPr>
          <w:rFonts w:cs="Arial"/>
          <w:i/>
          <w:szCs w:val="24"/>
        </w:rPr>
        <w:tab/>
      </w:r>
      <w:r w:rsidRPr="004D35BD">
        <w:rPr>
          <w:rFonts w:cs="Arial"/>
          <w:b/>
          <w:i/>
          <w:szCs w:val="24"/>
        </w:rPr>
        <w:t>11B-805.2.1 Hand washing fixtures.</w:t>
      </w:r>
      <w:r>
        <w:rPr>
          <w:rFonts w:cs="Arial"/>
          <w:i/>
          <w:szCs w:val="24"/>
        </w:rPr>
        <w:t xml:space="preserve"> …</w:t>
      </w:r>
    </w:p>
    <w:p w14:paraId="54F9F812" w14:textId="77777777" w:rsidR="0054129F" w:rsidRDefault="0054129F" w:rsidP="00383102">
      <w:pPr>
        <w:rPr>
          <w:rFonts w:cs="Arial"/>
          <w:i/>
          <w:szCs w:val="24"/>
        </w:rPr>
      </w:pPr>
      <w:r>
        <w:rPr>
          <w:rFonts w:cs="Arial"/>
          <w:i/>
          <w:szCs w:val="24"/>
        </w:rPr>
        <w:tab/>
      </w:r>
      <w:r w:rsidRPr="004D35BD">
        <w:rPr>
          <w:rFonts w:cs="Arial"/>
          <w:b/>
          <w:i/>
          <w:szCs w:val="24"/>
        </w:rPr>
        <w:t>11B-805.2.2 Beds.</w:t>
      </w:r>
      <w:r>
        <w:rPr>
          <w:rFonts w:cs="Arial"/>
          <w:i/>
          <w:szCs w:val="24"/>
        </w:rPr>
        <w:t xml:space="preserve"> …</w:t>
      </w:r>
    </w:p>
    <w:p w14:paraId="14AEBA8F" w14:textId="77777777" w:rsidR="0054129F" w:rsidRDefault="0054129F" w:rsidP="00383102">
      <w:pPr>
        <w:rPr>
          <w:rFonts w:cs="Arial"/>
          <w:i/>
          <w:szCs w:val="24"/>
        </w:rPr>
      </w:pPr>
      <w:r>
        <w:rPr>
          <w:rFonts w:cs="Arial"/>
          <w:i/>
          <w:szCs w:val="24"/>
        </w:rPr>
        <w:tab/>
      </w:r>
      <w:r w:rsidRPr="004D35BD">
        <w:rPr>
          <w:rFonts w:cs="Arial"/>
          <w:b/>
          <w:i/>
          <w:szCs w:val="24"/>
        </w:rPr>
        <w:t>11B-805.2.</w:t>
      </w:r>
      <w:r>
        <w:rPr>
          <w:rFonts w:cs="Arial"/>
          <w:b/>
          <w:i/>
          <w:szCs w:val="24"/>
        </w:rPr>
        <w:t xml:space="preserve">3 Turning space. </w:t>
      </w:r>
      <w:r>
        <w:rPr>
          <w:rFonts w:cs="Arial"/>
          <w:i/>
          <w:szCs w:val="24"/>
        </w:rPr>
        <w:t>…</w:t>
      </w:r>
    </w:p>
    <w:p w14:paraId="0E37C8A2" w14:textId="77777777" w:rsidR="0054129F" w:rsidRPr="0058760D" w:rsidRDefault="0054129F" w:rsidP="00383102">
      <w:pPr>
        <w:spacing w:after="0"/>
        <w:rPr>
          <w:rFonts w:cs="Arial"/>
          <w:szCs w:val="24"/>
        </w:rPr>
      </w:pPr>
      <w:r>
        <w:rPr>
          <w:rFonts w:cs="Arial"/>
          <w:i/>
          <w:szCs w:val="24"/>
        </w:rPr>
        <w:tab/>
      </w:r>
      <w:r w:rsidRPr="004D35BD">
        <w:rPr>
          <w:rFonts w:cs="Arial"/>
          <w:b/>
          <w:i/>
          <w:szCs w:val="24"/>
        </w:rPr>
        <w:t>11B-805.2.</w:t>
      </w:r>
      <w:r>
        <w:rPr>
          <w:rFonts w:cs="Arial"/>
          <w:b/>
          <w:i/>
          <w:szCs w:val="24"/>
        </w:rPr>
        <w:t xml:space="preserve">4 Toilet and bathing rooms. </w:t>
      </w:r>
      <w:r>
        <w:rPr>
          <w:rFonts w:cs="Arial"/>
          <w:i/>
          <w:szCs w:val="24"/>
        </w:rPr>
        <w:t>…</w:t>
      </w:r>
    </w:p>
    <w:p w14:paraId="588C3CF0" w14:textId="77777777" w:rsidR="008808B6" w:rsidRPr="00B61860" w:rsidRDefault="008808B6" w:rsidP="008808B6">
      <w:pPr>
        <w:pStyle w:val="Heading4"/>
        <w:ind w:left="0"/>
      </w:pPr>
      <w:r w:rsidRPr="00B61860">
        <w:t xml:space="preserve">Notation: </w:t>
      </w:r>
    </w:p>
    <w:p w14:paraId="130D79EE" w14:textId="77777777" w:rsidR="00AD5FA7" w:rsidRPr="00036F67" w:rsidRDefault="00AD5FA7" w:rsidP="00AD5FA7">
      <w:pPr>
        <w:rPr>
          <w:rFonts w:cs="Arial"/>
        </w:rPr>
      </w:pPr>
      <w:r w:rsidRPr="00036F67">
        <w:rPr>
          <w:rFonts w:cs="Arial"/>
        </w:rPr>
        <w:t xml:space="preserve">Authority: Government Code Section 4450 </w:t>
      </w:r>
    </w:p>
    <w:p w14:paraId="0FAF4AC4" w14:textId="070B4B39" w:rsidR="008808B6" w:rsidRPr="00B61860" w:rsidRDefault="008808B6" w:rsidP="008808B6">
      <w:pPr>
        <w:rPr>
          <w:rFonts w:cs="Arial"/>
        </w:rPr>
      </w:pPr>
      <w:r w:rsidRPr="00B61860">
        <w:rPr>
          <w:rFonts w:cs="Arial"/>
        </w:rPr>
        <w:t xml:space="preserve">Reference(s): </w:t>
      </w:r>
      <w:r w:rsidR="00622145" w:rsidRPr="00B61860">
        <w:rPr>
          <w:rFonts w:cs="Arial"/>
        </w:rPr>
        <w:t>Government Code Section 4450</w:t>
      </w:r>
      <w:r w:rsidR="000006D9" w:rsidRPr="00B61860">
        <w:rPr>
          <w:rFonts w:cs="Arial"/>
        </w:rPr>
        <w:t xml:space="preserve"> through</w:t>
      </w:r>
      <w:r w:rsidR="00622145" w:rsidRPr="00B61860">
        <w:rPr>
          <w:rFonts w:cs="Arial"/>
        </w:rPr>
        <w:t xml:space="preserve"> 4452, 4456, 4459 and 12955.1. Health and Safety Code Sections 19955, 19957 through 19959.</w:t>
      </w:r>
    </w:p>
    <w:p w14:paraId="724A61C1" w14:textId="77777777" w:rsidR="00C92196" w:rsidRDefault="00C92196" w:rsidP="00C92196">
      <w:pPr>
        <w:rPr>
          <w:rFonts w:cs="Arial"/>
        </w:rPr>
      </w:pPr>
    </w:p>
    <w:p w14:paraId="33C56798" w14:textId="17847656" w:rsidR="00C92196" w:rsidRPr="00B61860" w:rsidRDefault="00C92196" w:rsidP="00C92196">
      <w:pPr>
        <w:pStyle w:val="Heading3"/>
        <w:spacing w:before="0"/>
      </w:pPr>
      <w:r w:rsidRPr="0046521A">
        <w:t xml:space="preserve">ITEM </w:t>
      </w:r>
      <w:r w:rsidR="002326D8">
        <w:t>22</w:t>
      </w:r>
      <w:r w:rsidRPr="0046521A">
        <w:rPr>
          <w:snapToGrid/>
        </w:rPr>
        <w:br/>
      </w:r>
      <w:r w:rsidR="00352EAF" w:rsidRPr="00352EAF">
        <w:t>Chapter 11B ACCESSIBILITY TO PUBLIC BUILDINGS, PUBLIC ACCOMMODATIONS, COMMERCIAL BUILDINGS AND PUBLIC HOUSING, Section 11B-809.12</w:t>
      </w:r>
    </w:p>
    <w:p w14:paraId="1770F1F2" w14:textId="77777777" w:rsidR="009F0417" w:rsidRPr="004760E7" w:rsidRDefault="009F0417" w:rsidP="00776861">
      <w:pPr>
        <w:spacing w:after="0"/>
        <w:rPr>
          <w:rFonts w:cs="Arial"/>
          <w:i/>
          <w:szCs w:val="24"/>
          <w:u w:val="single"/>
        </w:rPr>
      </w:pPr>
      <w:r w:rsidRPr="00D42145">
        <w:rPr>
          <w:rFonts w:cs="Arial"/>
          <w:b/>
          <w:i/>
          <w:szCs w:val="24"/>
        </w:rPr>
        <w:t>11B-809.12 Electrical receptacles, controls and switches.</w:t>
      </w:r>
      <w:r w:rsidRPr="00D42145">
        <w:rPr>
          <w:rFonts w:cs="Arial"/>
          <w:i/>
          <w:szCs w:val="24"/>
        </w:rPr>
        <w:t xml:space="preserve"> Electrical receptacles on branch circuits of 30 amperes or less, communication system receptacles, controls and switches shall </w:t>
      </w:r>
      <w:r w:rsidRPr="004760E7">
        <w:rPr>
          <w:rFonts w:cs="Arial"/>
          <w:i/>
          <w:strike/>
          <w:szCs w:val="24"/>
        </w:rPr>
        <w:t>be located as follows</w:t>
      </w:r>
      <w:r>
        <w:rPr>
          <w:rFonts w:cs="Arial"/>
          <w:i/>
          <w:strike/>
          <w:szCs w:val="24"/>
        </w:rPr>
        <w:t>:</w:t>
      </w:r>
      <w:r w:rsidRPr="004760E7">
        <w:rPr>
          <w:rFonts w:cs="Arial"/>
          <w:i/>
          <w:szCs w:val="24"/>
        </w:rPr>
        <w:t xml:space="preserve"> </w:t>
      </w:r>
      <w:r w:rsidRPr="004760E7">
        <w:rPr>
          <w:rFonts w:cs="Arial"/>
          <w:i/>
          <w:szCs w:val="24"/>
          <w:u w:val="single"/>
        </w:rPr>
        <w:t>comply with</w:t>
      </w:r>
      <w:r>
        <w:rPr>
          <w:rFonts w:cs="Arial"/>
          <w:i/>
          <w:szCs w:val="24"/>
          <w:u w:val="single"/>
        </w:rPr>
        <w:t xml:space="preserve"> Sections 11B-308 and 11B-309.</w:t>
      </w:r>
    </w:p>
    <w:p w14:paraId="582CCD61" w14:textId="7697934B" w:rsidR="009F0417" w:rsidRPr="00ED3C5F" w:rsidRDefault="009F0417" w:rsidP="00ED3C5F">
      <w:pPr>
        <w:pStyle w:val="ListParagraph"/>
        <w:numPr>
          <w:ilvl w:val="0"/>
          <w:numId w:val="25"/>
        </w:numPr>
        <w:spacing w:after="0"/>
        <w:rPr>
          <w:rFonts w:cs="Arial"/>
          <w:i/>
          <w:strike/>
          <w:szCs w:val="24"/>
        </w:rPr>
      </w:pPr>
      <w:r w:rsidRPr="00ED3C5F">
        <w:rPr>
          <w:rFonts w:cs="Arial"/>
          <w:i/>
          <w:strike/>
          <w:szCs w:val="24"/>
        </w:rPr>
        <w:t>Where there is no obstruction, 48 inches (1219 mm) maximum measured from the top of the receptacle box and 15 inches (381 mm) minimum measured from the</w:t>
      </w:r>
      <w:r w:rsidR="00C5237C" w:rsidRPr="00ED3C5F">
        <w:rPr>
          <w:rFonts w:cs="Arial"/>
          <w:i/>
          <w:strike/>
          <w:szCs w:val="24"/>
        </w:rPr>
        <w:t xml:space="preserve"> </w:t>
      </w:r>
      <w:r w:rsidRPr="00ED3C5F">
        <w:rPr>
          <w:rFonts w:cs="Arial"/>
          <w:i/>
          <w:strike/>
          <w:szCs w:val="24"/>
        </w:rPr>
        <w:t>bottom of the receptacle box to the finish floor.</w:t>
      </w:r>
    </w:p>
    <w:p w14:paraId="49CFED03" w14:textId="72820D74" w:rsidR="00776861" w:rsidRPr="00ED3C5F" w:rsidRDefault="00776861" w:rsidP="00ED3C5F">
      <w:pPr>
        <w:pStyle w:val="ListParagraph"/>
        <w:numPr>
          <w:ilvl w:val="0"/>
          <w:numId w:val="25"/>
        </w:numPr>
        <w:spacing w:after="0"/>
        <w:rPr>
          <w:rFonts w:cs="Arial"/>
          <w:i/>
          <w:iCs/>
          <w:strike/>
          <w:szCs w:val="24"/>
        </w:rPr>
      </w:pPr>
      <w:r w:rsidRPr="00ED3C5F">
        <w:rPr>
          <w:rFonts w:cs="Arial"/>
          <w:i/>
          <w:iCs/>
          <w:strike/>
          <w:szCs w:val="24"/>
        </w:rPr>
        <w:t>Where the reach is over an obstruction, electrical receptacles, controls and switches shall comply with Sections 11B-308.3 and 11B-309.2.</w:t>
      </w:r>
    </w:p>
    <w:p w14:paraId="309897DE" w14:textId="1B2C1645" w:rsidR="00776861" w:rsidRPr="00ED3C5F" w:rsidRDefault="00776861" w:rsidP="00ED3C5F">
      <w:pPr>
        <w:pStyle w:val="ListParagraph"/>
        <w:numPr>
          <w:ilvl w:val="0"/>
          <w:numId w:val="25"/>
        </w:numPr>
        <w:spacing w:after="0"/>
        <w:rPr>
          <w:rFonts w:cs="Arial"/>
          <w:i/>
          <w:szCs w:val="24"/>
        </w:rPr>
      </w:pPr>
      <w:r w:rsidRPr="00ED3C5F">
        <w:rPr>
          <w:rFonts w:cs="Arial"/>
          <w:i/>
          <w:iCs/>
          <w:strike/>
          <w:szCs w:val="24"/>
        </w:rPr>
        <w:t>When the reach is over a kitchen</w:t>
      </w:r>
      <w:r w:rsidRPr="00ED3C5F">
        <w:rPr>
          <w:rFonts w:cs="Arial"/>
          <w:i/>
          <w:iCs/>
          <w:szCs w:val="24"/>
        </w:rPr>
        <w:t xml:space="preserve"> </w:t>
      </w:r>
      <w:r w:rsidRPr="00ED3C5F">
        <w:rPr>
          <w:rFonts w:cs="Arial"/>
          <w:i/>
          <w:iCs/>
          <w:szCs w:val="24"/>
          <w:u w:val="single"/>
        </w:rPr>
        <w:t>Where receptacles, controls and switches are located over a</w:t>
      </w:r>
      <w:r w:rsidRPr="00ED3C5F">
        <w:rPr>
          <w:rFonts w:cs="Arial"/>
          <w:i/>
          <w:iCs/>
          <w:szCs w:val="24"/>
        </w:rPr>
        <w:t xml:space="preserve"> work surface and base cabinet, the work surface shall be </w:t>
      </w:r>
      <w:r w:rsidRPr="00ED3C5F">
        <w:rPr>
          <w:rFonts w:cs="Arial"/>
          <w:i/>
          <w:iCs/>
          <w:szCs w:val="24"/>
          <w:u w:val="single"/>
        </w:rPr>
        <w:t>permitted to be</w:t>
      </w:r>
      <w:r w:rsidRPr="00ED3C5F">
        <w:rPr>
          <w:rFonts w:cs="Arial"/>
          <w:i/>
          <w:iCs/>
          <w:szCs w:val="24"/>
        </w:rPr>
        <w:t xml:space="preserve"> 36 inches (914 mm) maximum above the finish floor </w:t>
      </w:r>
      <w:r w:rsidRPr="00ED3C5F">
        <w:rPr>
          <w:rFonts w:cs="Arial"/>
          <w:i/>
          <w:szCs w:val="24"/>
        </w:rPr>
        <w:t>and 25½ inches (650</w:t>
      </w:r>
      <w:r w:rsidR="00AC2A98" w:rsidRPr="00ED3C5F">
        <w:rPr>
          <w:rFonts w:cs="Arial"/>
          <w:i/>
          <w:szCs w:val="24"/>
        </w:rPr>
        <w:t xml:space="preserve"> </w:t>
      </w:r>
      <w:r w:rsidRPr="00ED3C5F">
        <w:rPr>
          <w:rFonts w:cs="Arial"/>
          <w:i/>
          <w:szCs w:val="24"/>
        </w:rPr>
        <w:t>mm) maximum in depth. The base cabinet shall be 24 inches (610 mm) maximum in depth</w:t>
      </w:r>
      <w:r w:rsidRPr="00ED3C5F">
        <w:rPr>
          <w:rFonts w:cs="Arial"/>
          <w:i/>
          <w:iCs/>
          <w:szCs w:val="24"/>
        </w:rPr>
        <w:t>.</w:t>
      </w:r>
      <w:r w:rsidRPr="00ED3C5F">
        <w:rPr>
          <w:rFonts w:cs="Arial"/>
          <w:szCs w:val="24"/>
        </w:rPr>
        <w:t xml:space="preserve"> (Relocated to Exception 5)</w:t>
      </w:r>
    </w:p>
    <w:p w14:paraId="6906F5D0" w14:textId="678F3946" w:rsidR="009F0417" w:rsidRPr="00ED3C5F" w:rsidRDefault="009F0417" w:rsidP="00ED3C5F">
      <w:pPr>
        <w:pStyle w:val="ListParagraph"/>
        <w:numPr>
          <w:ilvl w:val="0"/>
          <w:numId w:val="25"/>
        </w:numPr>
        <w:spacing w:after="0"/>
        <w:rPr>
          <w:rFonts w:cs="Arial"/>
          <w:strike/>
          <w:szCs w:val="24"/>
        </w:rPr>
      </w:pPr>
      <w:r w:rsidRPr="00ED3C5F">
        <w:rPr>
          <w:rFonts w:cs="Arial"/>
          <w:i/>
          <w:strike/>
          <w:szCs w:val="24"/>
        </w:rPr>
        <w:t>Where receptacles are provided in a kitchen at a corner work surface, one receptacle shall be located 36 inches (915 mm) from either wall at the inside corner.</w:t>
      </w:r>
    </w:p>
    <w:p w14:paraId="4B11286B" w14:textId="77777777" w:rsidR="009F0417" w:rsidRPr="004760E7" w:rsidRDefault="009F0417" w:rsidP="00776861">
      <w:pPr>
        <w:spacing w:after="0"/>
        <w:rPr>
          <w:rFonts w:cs="Arial"/>
          <w:strike/>
          <w:szCs w:val="24"/>
        </w:rPr>
      </w:pPr>
    </w:p>
    <w:p w14:paraId="6C487460" w14:textId="77777777" w:rsidR="009F0417" w:rsidRPr="005A41D4" w:rsidRDefault="009F0417" w:rsidP="00776861">
      <w:pPr>
        <w:spacing w:after="0"/>
        <w:rPr>
          <w:rFonts w:cs="Arial"/>
          <w:b/>
          <w:i/>
          <w:szCs w:val="24"/>
        </w:rPr>
      </w:pPr>
      <w:r w:rsidRPr="007660A0">
        <w:rPr>
          <w:rFonts w:cs="Arial"/>
          <w:b/>
          <w:szCs w:val="24"/>
        </w:rPr>
        <w:tab/>
      </w:r>
      <w:r w:rsidRPr="005A41D4">
        <w:rPr>
          <w:rFonts w:cs="Arial"/>
          <w:b/>
          <w:i/>
          <w:szCs w:val="24"/>
        </w:rPr>
        <w:t>Exceptions:</w:t>
      </w:r>
    </w:p>
    <w:p w14:paraId="57C3631C" w14:textId="77777777" w:rsidR="00E47945" w:rsidRPr="00E47945" w:rsidRDefault="00776861" w:rsidP="00E47945">
      <w:pPr>
        <w:pStyle w:val="ListParagraph"/>
        <w:numPr>
          <w:ilvl w:val="0"/>
          <w:numId w:val="26"/>
        </w:numPr>
        <w:spacing w:after="0"/>
        <w:rPr>
          <w:rFonts w:cs="Arial"/>
          <w:i/>
          <w:iCs/>
          <w:strike/>
          <w:szCs w:val="24"/>
        </w:rPr>
      </w:pPr>
      <w:r w:rsidRPr="005A41D4">
        <w:rPr>
          <w:rFonts w:cs="Arial"/>
          <w:i/>
          <w:iCs/>
          <w:szCs w:val="24"/>
          <w:u w:val="single"/>
        </w:rPr>
        <w:t>1</w:t>
      </w:r>
      <w:r w:rsidRPr="005A41D4">
        <w:rPr>
          <w:rFonts w:cs="Arial"/>
          <w:i/>
          <w:iCs/>
          <w:szCs w:val="24"/>
        </w:rPr>
        <w:t xml:space="preserve">. Electrical receptacles </w:t>
      </w:r>
      <w:r w:rsidRPr="005A41D4">
        <w:rPr>
          <w:rFonts w:cs="Arial"/>
          <w:i/>
          <w:iCs/>
          <w:strike/>
          <w:szCs w:val="24"/>
        </w:rPr>
        <w:t xml:space="preserve">installed as part </w:t>
      </w:r>
      <w:proofErr w:type="gramStart"/>
      <w:r w:rsidRPr="005A41D4">
        <w:rPr>
          <w:rFonts w:cs="Arial"/>
          <w:i/>
          <w:iCs/>
          <w:strike/>
          <w:szCs w:val="24"/>
        </w:rPr>
        <w:t>of</w:t>
      </w:r>
      <w:r w:rsidRPr="005A41D4">
        <w:rPr>
          <w:rFonts w:cs="Arial"/>
          <w:i/>
          <w:iCs/>
          <w:szCs w:val="24"/>
        </w:rPr>
        <w:t xml:space="preserve"> </w:t>
      </w:r>
      <w:r w:rsidRPr="005A41D4">
        <w:rPr>
          <w:rFonts w:cs="Arial"/>
          <w:i/>
          <w:iCs/>
          <w:szCs w:val="24"/>
          <w:u w:val="single"/>
        </w:rPr>
        <w:t>in</w:t>
      </w:r>
      <w:proofErr w:type="gramEnd"/>
      <w:r w:rsidRPr="005A41D4">
        <w:rPr>
          <w:rFonts w:cs="Arial"/>
          <w:i/>
          <w:iCs/>
          <w:szCs w:val="24"/>
          <w:u w:val="single"/>
        </w:rPr>
        <w:t xml:space="preserve"> </w:t>
      </w:r>
      <w:r w:rsidRPr="005A41D4">
        <w:rPr>
          <w:rFonts w:cs="Arial"/>
          <w:i/>
          <w:iCs/>
          <w:szCs w:val="24"/>
        </w:rPr>
        <w:t>permanently installed baseboard heaters.</w:t>
      </w:r>
    </w:p>
    <w:p w14:paraId="0EBE0FBF" w14:textId="0120860D" w:rsidR="009F0417" w:rsidRPr="00E47945" w:rsidRDefault="009F0417" w:rsidP="00E47945">
      <w:pPr>
        <w:pStyle w:val="ListParagraph"/>
        <w:numPr>
          <w:ilvl w:val="0"/>
          <w:numId w:val="26"/>
        </w:numPr>
        <w:spacing w:after="0"/>
        <w:rPr>
          <w:rFonts w:cs="Arial"/>
          <w:i/>
          <w:iCs/>
          <w:strike/>
          <w:szCs w:val="24"/>
        </w:rPr>
      </w:pPr>
      <w:r w:rsidRPr="00E47945">
        <w:rPr>
          <w:rFonts w:eastAsiaTheme="minorHAnsi" w:cs="Arial"/>
          <w:i/>
          <w:strike/>
          <w:szCs w:val="24"/>
        </w:rPr>
        <w:t>Electrical receptacles in floors adjacent to sliding panels or walls.</w:t>
      </w:r>
    </w:p>
    <w:p w14:paraId="2C6ECB2F" w14:textId="2F4B1E6C" w:rsidR="00776861" w:rsidRPr="005A41D4" w:rsidRDefault="00776861" w:rsidP="00E47945">
      <w:pPr>
        <w:pStyle w:val="ListParagraph"/>
        <w:numPr>
          <w:ilvl w:val="0"/>
          <w:numId w:val="26"/>
        </w:numPr>
        <w:autoSpaceDE w:val="0"/>
        <w:autoSpaceDN w:val="0"/>
        <w:adjustRightInd w:val="0"/>
        <w:spacing w:after="0"/>
        <w:rPr>
          <w:rFonts w:eastAsiaTheme="minorHAnsi" w:cs="Arial"/>
          <w:i/>
          <w:iCs/>
          <w:strike/>
          <w:szCs w:val="24"/>
        </w:rPr>
      </w:pPr>
      <w:r w:rsidRPr="005A41D4">
        <w:rPr>
          <w:rFonts w:eastAsiaTheme="minorHAnsi" w:cs="Arial"/>
          <w:i/>
          <w:iCs/>
          <w:szCs w:val="24"/>
          <w:u w:val="single"/>
        </w:rPr>
        <w:t>2</w:t>
      </w:r>
      <w:r w:rsidRPr="005A41D4">
        <w:rPr>
          <w:rFonts w:eastAsiaTheme="minorHAnsi" w:cs="Arial"/>
          <w:i/>
          <w:iCs/>
          <w:szCs w:val="24"/>
        </w:rPr>
        <w:t>. Baseboard electrical receptacles in relocatable partitions</w:t>
      </w:r>
      <w:r w:rsidRPr="005A41D4">
        <w:rPr>
          <w:rFonts w:eastAsiaTheme="minorHAnsi" w:cs="Arial"/>
          <w:i/>
          <w:iCs/>
          <w:strike/>
          <w:szCs w:val="24"/>
        </w:rPr>
        <w:t>,</w:t>
      </w:r>
      <w:r w:rsidRPr="005A41D4">
        <w:rPr>
          <w:rFonts w:eastAsiaTheme="minorHAnsi" w:cs="Arial"/>
          <w:i/>
          <w:iCs/>
          <w:szCs w:val="24"/>
        </w:rPr>
        <w:t xml:space="preserve"> </w:t>
      </w:r>
      <w:r w:rsidRPr="005A41D4">
        <w:rPr>
          <w:rFonts w:eastAsiaTheme="minorHAnsi" w:cs="Arial"/>
          <w:i/>
          <w:iCs/>
          <w:szCs w:val="24"/>
          <w:u w:val="single"/>
        </w:rPr>
        <w:t>and</w:t>
      </w:r>
      <w:r w:rsidRPr="005A41D4">
        <w:rPr>
          <w:rFonts w:eastAsiaTheme="minorHAnsi" w:cs="Arial"/>
          <w:i/>
          <w:iCs/>
          <w:szCs w:val="24"/>
        </w:rPr>
        <w:t xml:space="preserve"> window walls</w:t>
      </w:r>
      <w:r w:rsidRPr="005A41D4">
        <w:rPr>
          <w:rFonts w:eastAsiaTheme="minorHAnsi" w:cs="Arial"/>
          <w:i/>
          <w:iCs/>
          <w:strike/>
          <w:szCs w:val="24"/>
        </w:rPr>
        <w:t xml:space="preserve"> or other electrical convenience floor outlets</w:t>
      </w:r>
      <w:r w:rsidRPr="005A41D4">
        <w:rPr>
          <w:rFonts w:eastAsiaTheme="minorHAnsi" w:cs="Arial"/>
          <w:i/>
          <w:iCs/>
          <w:szCs w:val="24"/>
        </w:rPr>
        <w:t>.</w:t>
      </w:r>
    </w:p>
    <w:p w14:paraId="0CC3907F" w14:textId="77777777" w:rsidR="00E47945" w:rsidRDefault="00776861" w:rsidP="00E47945">
      <w:pPr>
        <w:pStyle w:val="ListParagraph"/>
        <w:numPr>
          <w:ilvl w:val="0"/>
          <w:numId w:val="26"/>
        </w:numPr>
        <w:autoSpaceDE w:val="0"/>
        <w:autoSpaceDN w:val="0"/>
        <w:adjustRightInd w:val="0"/>
        <w:spacing w:after="0"/>
        <w:rPr>
          <w:rFonts w:eastAsiaTheme="minorHAnsi" w:cs="Arial"/>
          <w:i/>
          <w:iCs/>
          <w:szCs w:val="24"/>
        </w:rPr>
      </w:pPr>
      <w:r w:rsidRPr="00E47945">
        <w:rPr>
          <w:rFonts w:eastAsiaTheme="minorHAnsi" w:cs="Arial"/>
          <w:i/>
          <w:iCs/>
          <w:szCs w:val="24"/>
          <w:u w:val="single"/>
        </w:rPr>
        <w:lastRenderedPageBreak/>
        <w:t>3</w:t>
      </w:r>
      <w:r w:rsidRPr="00E47945">
        <w:rPr>
          <w:rFonts w:eastAsiaTheme="minorHAnsi" w:cs="Arial"/>
          <w:i/>
          <w:iCs/>
          <w:szCs w:val="24"/>
        </w:rPr>
        <w:t>. Appliances (e.g., stoves, dishwashers, range hoods, microwave ovens and similar appliances) which have controls located on the appliance.</w:t>
      </w:r>
    </w:p>
    <w:p w14:paraId="074C6EA2" w14:textId="7D871666" w:rsidR="00776861" w:rsidRPr="00E47945" w:rsidRDefault="00776861" w:rsidP="00E47945">
      <w:pPr>
        <w:pStyle w:val="ListParagraph"/>
        <w:numPr>
          <w:ilvl w:val="0"/>
          <w:numId w:val="26"/>
        </w:numPr>
        <w:autoSpaceDE w:val="0"/>
        <w:autoSpaceDN w:val="0"/>
        <w:adjustRightInd w:val="0"/>
        <w:spacing w:after="0"/>
        <w:rPr>
          <w:rFonts w:eastAsiaTheme="minorHAnsi" w:cs="Arial"/>
          <w:i/>
          <w:iCs/>
          <w:szCs w:val="24"/>
        </w:rPr>
      </w:pPr>
      <w:r w:rsidRPr="00E47945">
        <w:rPr>
          <w:rFonts w:eastAsiaTheme="minorHAnsi" w:cs="Arial"/>
          <w:i/>
          <w:iCs/>
          <w:strike/>
          <w:szCs w:val="24"/>
        </w:rPr>
        <w:t xml:space="preserve">Electrical receptacles </w:t>
      </w:r>
      <w:proofErr w:type="gramStart"/>
      <w:r w:rsidRPr="00E47945">
        <w:rPr>
          <w:rFonts w:eastAsiaTheme="minorHAnsi" w:cs="Arial"/>
          <w:i/>
          <w:iCs/>
          <w:strike/>
          <w:szCs w:val="24"/>
        </w:rPr>
        <w:t>dedicated</w:t>
      </w:r>
      <w:proofErr w:type="gramEnd"/>
      <w:r w:rsidRPr="00E47945">
        <w:rPr>
          <w:rFonts w:eastAsiaTheme="minorHAnsi" w:cs="Arial"/>
          <w:i/>
          <w:iCs/>
          <w:strike/>
          <w:szCs w:val="24"/>
        </w:rPr>
        <w:t xml:space="preserve"> to specific appliances.</w:t>
      </w:r>
    </w:p>
    <w:p w14:paraId="1A3CFF51" w14:textId="7AC5C1BA" w:rsidR="00776861" w:rsidRPr="00E47945" w:rsidRDefault="00776861" w:rsidP="00E47945">
      <w:pPr>
        <w:pStyle w:val="ListParagraph"/>
        <w:numPr>
          <w:ilvl w:val="0"/>
          <w:numId w:val="26"/>
        </w:numPr>
        <w:spacing w:after="0"/>
        <w:rPr>
          <w:rFonts w:cs="Arial"/>
          <w:i/>
          <w:iCs/>
          <w:szCs w:val="24"/>
        </w:rPr>
      </w:pPr>
      <w:r w:rsidRPr="00E47945">
        <w:rPr>
          <w:rFonts w:cs="Arial"/>
          <w:i/>
          <w:iCs/>
          <w:szCs w:val="24"/>
          <w:u w:val="single"/>
        </w:rPr>
        <w:t>4</w:t>
      </w:r>
      <w:r w:rsidR="00E47945" w:rsidRPr="00E47945">
        <w:rPr>
          <w:rFonts w:cs="Arial"/>
          <w:i/>
          <w:iCs/>
          <w:szCs w:val="24"/>
        </w:rPr>
        <w:t>. Circuit</w:t>
      </w:r>
      <w:r w:rsidRPr="00E47945">
        <w:rPr>
          <w:rFonts w:cs="Arial"/>
          <w:i/>
          <w:iCs/>
          <w:szCs w:val="24"/>
        </w:rPr>
        <w:t xml:space="preserve"> breakers.</w:t>
      </w:r>
    </w:p>
    <w:p w14:paraId="1AEC50D2" w14:textId="77777777" w:rsidR="00776861" w:rsidRDefault="00776861" w:rsidP="00776861">
      <w:pPr>
        <w:spacing w:after="0"/>
        <w:rPr>
          <w:rFonts w:cs="Arial"/>
          <w:strike/>
          <w:szCs w:val="24"/>
        </w:rPr>
      </w:pPr>
    </w:p>
    <w:p w14:paraId="76E54CC5" w14:textId="77777777" w:rsidR="00776861" w:rsidRPr="006240D5" w:rsidRDefault="00776861" w:rsidP="00776861">
      <w:pPr>
        <w:spacing w:after="0"/>
        <w:jc w:val="center"/>
        <w:rPr>
          <w:rFonts w:cs="Arial"/>
          <w:strike/>
          <w:szCs w:val="24"/>
        </w:rPr>
      </w:pPr>
      <w:r w:rsidRPr="006240D5">
        <w:rPr>
          <w:rFonts w:cs="Arial"/>
          <w:b/>
          <w:bCs/>
          <w:i/>
          <w:iCs/>
          <w:strike/>
          <w:szCs w:val="24"/>
        </w:rPr>
        <w:t>FIGURE 11B-809.12</w:t>
      </w:r>
      <w:r w:rsidRPr="006240D5">
        <w:rPr>
          <w:rFonts w:cs="Arial"/>
          <w:strike/>
          <w:szCs w:val="24"/>
        </w:rPr>
        <w:t xml:space="preserve"> - </w:t>
      </w:r>
      <w:r w:rsidRPr="006240D5">
        <w:rPr>
          <w:rFonts w:cs="Arial"/>
          <w:b/>
          <w:bCs/>
          <w:i/>
          <w:iCs/>
          <w:strike/>
          <w:szCs w:val="24"/>
        </w:rPr>
        <w:t>ELECTRICAL RECEPTACLES AT CORNER WORK SURFACES</w:t>
      </w:r>
    </w:p>
    <w:p w14:paraId="55BF2284" w14:textId="77777777" w:rsidR="00776861" w:rsidRDefault="00776861" w:rsidP="00776861">
      <w:pPr>
        <w:spacing w:after="0"/>
        <w:rPr>
          <w:rFonts w:cs="Arial"/>
          <w:strike/>
          <w:szCs w:val="24"/>
        </w:rPr>
      </w:pPr>
    </w:p>
    <w:p w14:paraId="209C1306" w14:textId="1DB04D4D" w:rsidR="00776861" w:rsidRDefault="00F61930" w:rsidP="00776861">
      <w:pPr>
        <w:spacing w:after="0"/>
        <w:rPr>
          <w:rFonts w:cs="Arial"/>
          <w:strike/>
          <w:szCs w:val="24"/>
        </w:rPr>
      </w:pPr>
      <w:r w:rsidDel="00BE013A">
        <w:rPr>
          <w:rFonts w:cs="Arial"/>
          <w:strike/>
          <w:noProof/>
          <w:szCs w:val="24"/>
        </w:rPr>
        <mc:AlternateContent>
          <mc:Choice Requires="wps">
            <w:drawing>
              <wp:anchor distT="0" distB="0" distL="114300" distR="114300" simplePos="0" relativeHeight="251658245" behindDoc="0" locked="0" layoutInCell="1" allowOverlap="1" wp14:anchorId="0696FA70" wp14:editId="6DDB7775">
                <wp:simplePos x="0" y="0"/>
                <wp:positionH relativeFrom="column">
                  <wp:posOffset>1576705</wp:posOffset>
                </wp:positionH>
                <wp:positionV relativeFrom="paragraph">
                  <wp:posOffset>10795</wp:posOffset>
                </wp:positionV>
                <wp:extent cx="2830830" cy="1615440"/>
                <wp:effectExtent l="0" t="0" r="26670" b="22860"/>
                <wp:wrapNone/>
                <wp:docPr id="65568219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830830" cy="1615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8237" id="Straight Connector 2" o:spid="_x0000_s1026" alt="&quot;&quot;"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5pt,.85pt" to="347.05pt,1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" strokecolor="black [3040]"/>
            </w:pict>
          </mc:Fallback>
        </mc:AlternateContent>
      </w:r>
      <w:r w:rsidDel="00BE013A">
        <w:rPr>
          <w:rFonts w:cs="Arial"/>
          <w:strike/>
          <w:noProof/>
          <w:szCs w:val="24"/>
        </w:rPr>
        <mc:AlternateContent>
          <mc:Choice Requires="wps">
            <w:drawing>
              <wp:anchor distT="0" distB="0" distL="114300" distR="114300" simplePos="0" relativeHeight="251658244" behindDoc="0" locked="0" layoutInCell="1" allowOverlap="1" wp14:anchorId="7D894070" wp14:editId="576068BB">
                <wp:simplePos x="0" y="0"/>
                <wp:positionH relativeFrom="column">
                  <wp:posOffset>1572260</wp:posOffset>
                </wp:positionH>
                <wp:positionV relativeFrom="paragraph">
                  <wp:posOffset>16510</wp:posOffset>
                </wp:positionV>
                <wp:extent cx="2831465" cy="1613535"/>
                <wp:effectExtent l="0" t="0" r="26035" b="24765"/>
                <wp:wrapNone/>
                <wp:docPr id="54986435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31465" cy="16135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5969DF" id="Straight Connector 1" o:spid="_x0000_s1026" alt="&quot;&quot;"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23.8pt,1.3pt" to="346.75pt,1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" strokecolor="black [3040]"/>
            </w:pict>
          </mc:Fallback>
        </mc:AlternateContent>
      </w:r>
      <w:r w:rsidR="00DC0945" w:rsidRPr="005A267F">
        <w:rPr>
          <w:rFonts w:cs="Arial"/>
          <w:strike/>
          <w:noProof/>
          <w:szCs w:val="24"/>
        </w:rPr>
        <w:drawing>
          <wp:anchor distT="0" distB="0" distL="114300" distR="114300" simplePos="0" relativeHeight="251658246" behindDoc="1" locked="0" layoutInCell="1" allowOverlap="1" wp14:anchorId="7D871BDA" wp14:editId="3313709C">
            <wp:simplePos x="0" y="0"/>
            <wp:positionH relativeFrom="margin">
              <wp:align>center</wp:align>
            </wp:positionH>
            <wp:positionV relativeFrom="paragraph">
              <wp:posOffset>3175</wp:posOffset>
            </wp:positionV>
            <wp:extent cx="2827655" cy="1612265"/>
            <wp:effectExtent l="0" t="0" r="0" b="6985"/>
            <wp:wrapNone/>
            <wp:docPr id="774806433" name="Picture 1" descr="Image shows existing Figure 11 B dash 8 zero 9 point 12 proposed to be rem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06433" name="Picture 1" descr="Image shows existing Figure 11 B dash 8 zero 9 point 12 proposed to be removed."/>
                    <pic:cNvPicPr/>
                  </pic:nvPicPr>
                  <pic:blipFill>
                    <a:blip r:embed="rId11">
                      <a:extLst>
                        <a:ext uri="{28A0092B-C50C-407E-A947-70E740481C1C}">
                          <a14:useLocalDpi xmlns:a14="http://schemas.microsoft.com/office/drawing/2010/main" val="0"/>
                        </a:ext>
                      </a:extLst>
                    </a:blip>
                    <a:stretch>
                      <a:fillRect/>
                    </a:stretch>
                  </pic:blipFill>
                  <pic:spPr>
                    <a:xfrm>
                      <a:off x="0" y="0"/>
                      <a:ext cx="2827655" cy="1612265"/>
                    </a:xfrm>
                    <a:prstGeom prst="rect">
                      <a:avLst/>
                    </a:prstGeom>
                  </pic:spPr>
                </pic:pic>
              </a:graphicData>
            </a:graphic>
            <wp14:sizeRelH relativeFrom="margin">
              <wp14:pctWidth>0</wp14:pctWidth>
            </wp14:sizeRelH>
            <wp14:sizeRelV relativeFrom="margin">
              <wp14:pctHeight>0</wp14:pctHeight>
            </wp14:sizeRelV>
          </wp:anchor>
        </w:drawing>
      </w:r>
    </w:p>
    <w:p w14:paraId="1E928454" w14:textId="77777777" w:rsidR="00776861" w:rsidRPr="004760E7" w:rsidRDefault="00776861" w:rsidP="00776861">
      <w:pPr>
        <w:spacing w:after="0"/>
        <w:rPr>
          <w:rFonts w:cs="Arial"/>
          <w:strike/>
          <w:szCs w:val="24"/>
        </w:rPr>
      </w:pPr>
    </w:p>
    <w:p w14:paraId="75EB585D" w14:textId="77777777" w:rsidR="00776861" w:rsidRDefault="00776861" w:rsidP="00776861">
      <w:pPr>
        <w:spacing w:after="0"/>
        <w:rPr>
          <w:rFonts w:cs="Arial"/>
          <w:strike/>
          <w:szCs w:val="24"/>
        </w:rPr>
      </w:pPr>
    </w:p>
    <w:p w14:paraId="050084C0" w14:textId="77777777" w:rsidR="00DC0945" w:rsidRDefault="00DC0945" w:rsidP="00776861">
      <w:pPr>
        <w:spacing w:after="0"/>
        <w:rPr>
          <w:rFonts w:cs="Arial"/>
          <w:strike/>
          <w:szCs w:val="24"/>
        </w:rPr>
      </w:pPr>
    </w:p>
    <w:p w14:paraId="6CF7F03B" w14:textId="77777777" w:rsidR="00DC0945" w:rsidRPr="004760E7" w:rsidRDefault="00DC0945" w:rsidP="00776861">
      <w:pPr>
        <w:spacing w:after="0"/>
        <w:rPr>
          <w:rFonts w:cs="Arial"/>
          <w:strike/>
          <w:szCs w:val="24"/>
        </w:rPr>
      </w:pPr>
    </w:p>
    <w:p w14:paraId="60A9DD6C" w14:textId="23A28003" w:rsidR="00776861" w:rsidRPr="004760E7" w:rsidRDefault="00776861" w:rsidP="00776861">
      <w:pPr>
        <w:spacing w:after="0"/>
        <w:rPr>
          <w:rFonts w:cs="Arial"/>
          <w:strike/>
          <w:szCs w:val="24"/>
        </w:rPr>
      </w:pPr>
    </w:p>
    <w:p w14:paraId="6FA058F7" w14:textId="77777777" w:rsidR="00776861" w:rsidRPr="004760E7" w:rsidRDefault="00776861" w:rsidP="00776861">
      <w:pPr>
        <w:spacing w:after="0"/>
        <w:rPr>
          <w:rFonts w:cs="Arial"/>
          <w:strike/>
          <w:szCs w:val="24"/>
        </w:rPr>
      </w:pPr>
    </w:p>
    <w:p w14:paraId="7581E8AC" w14:textId="77777777" w:rsidR="00776861" w:rsidRPr="004760E7" w:rsidRDefault="00776861" w:rsidP="00776861">
      <w:pPr>
        <w:spacing w:after="0"/>
        <w:rPr>
          <w:rFonts w:cs="Arial"/>
          <w:strike/>
          <w:szCs w:val="24"/>
        </w:rPr>
      </w:pPr>
    </w:p>
    <w:p w14:paraId="13C812E3" w14:textId="77777777" w:rsidR="00F61930" w:rsidRPr="004760E7" w:rsidRDefault="00F61930" w:rsidP="00776861">
      <w:pPr>
        <w:spacing w:after="0"/>
        <w:rPr>
          <w:rFonts w:cs="Arial"/>
          <w:strike/>
          <w:szCs w:val="24"/>
        </w:rPr>
      </w:pPr>
    </w:p>
    <w:p w14:paraId="79EA2FE8" w14:textId="77777777" w:rsidR="00B7428C" w:rsidRPr="00B61860" w:rsidRDefault="00B7428C" w:rsidP="00B7428C">
      <w:pPr>
        <w:pStyle w:val="Heading4"/>
        <w:ind w:left="0"/>
      </w:pPr>
      <w:r w:rsidRPr="00B61860">
        <w:t xml:space="preserve">Notation: </w:t>
      </w:r>
    </w:p>
    <w:p w14:paraId="6B4E3447" w14:textId="77777777" w:rsidR="00AD5FA7" w:rsidRPr="00AD5FA7" w:rsidRDefault="00AD5FA7" w:rsidP="00AD5FA7">
      <w:pPr>
        <w:rPr>
          <w:rFonts w:cs="Arial"/>
        </w:rPr>
      </w:pPr>
      <w:r w:rsidRPr="00AD5FA7">
        <w:rPr>
          <w:rFonts w:cs="Arial"/>
        </w:rPr>
        <w:t xml:space="preserve">Authority: Government Code Section 4450 </w:t>
      </w:r>
    </w:p>
    <w:p w14:paraId="4079E959" w14:textId="323889CB" w:rsidR="00B7428C" w:rsidRPr="00B61860" w:rsidRDefault="00B7428C" w:rsidP="00B7428C">
      <w:pPr>
        <w:rPr>
          <w:rFonts w:cs="Arial"/>
        </w:rPr>
      </w:pPr>
      <w:r w:rsidRPr="00B61860">
        <w:rPr>
          <w:rFonts w:cs="Arial"/>
        </w:rPr>
        <w:t xml:space="preserve">Reference(s): </w:t>
      </w:r>
      <w:r w:rsidR="00622145" w:rsidRPr="00B61860">
        <w:rPr>
          <w:rFonts w:cs="Arial"/>
        </w:rPr>
        <w:t>Government Code Section 4450</w:t>
      </w:r>
      <w:r w:rsidR="000006D9" w:rsidRPr="00B61860">
        <w:rPr>
          <w:rFonts w:cs="Arial"/>
        </w:rPr>
        <w:t xml:space="preserve"> through</w:t>
      </w:r>
      <w:r w:rsidR="00622145" w:rsidRPr="00B61860">
        <w:rPr>
          <w:rFonts w:cs="Arial"/>
        </w:rPr>
        <w:t xml:space="preserve"> 4452, 4456, 4459 and 12955.1. Health and Safety Code Sections 19955, 19957 through 19959.</w:t>
      </w:r>
    </w:p>
    <w:p w14:paraId="2A69B159" w14:textId="77777777" w:rsidR="00C92196" w:rsidRDefault="00C92196" w:rsidP="00C92196">
      <w:pPr>
        <w:rPr>
          <w:rFonts w:cs="Arial"/>
        </w:rPr>
      </w:pPr>
    </w:p>
    <w:p w14:paraId="3B217C29" w14:textId="40C38DA9" w:rsidR="00C92196" w:rsidRPr="00B61860" w:rsidRDefault="00C92196" w:rsidP="00C92196">
      <w:pPr>
        <w:pStyle w:val="Heading3"/>
        <w:spacing w:before="0"/>
      </w:pPr>
      <w:r w:rsidRPr="0046521A">
        <w:t xml:space="preserve">ITEM </w:t>
      </w:r>
      <w:r w:rsidR="002326D8">
        <w:t>23</w:t>
      </w:r>
      <w:r w:rsidRPr="0046521A">
        <w:rPr>
          <w:snapToGrid/>
        </w:rPr>
        <w:br/>
      </w:r>
      <w:r w:rsidR="00F36C8C" w:rsidRPr="00F36C8C">
        <w:t>Chapter 11B ACCESSIBILITY TO PUBLIC BUILDINGS, PUBLIC ACCOMMODATIONS, COMMERCIAL BUILDINGS AND PUBLIC HOUSING, Section 11B-812.4</w:t>
      </w:r>
    </w:p>
    <w:p w14:paraId="51E98B85" w14:textId="77777777" w:rsidR="004064EB" w:rsidRPr="00B61860" w:rsidRDefault="004064EB" w:rsidP="004064EB">
      <w:pPr>
        <w:widowControl/>
        <w:spacing w:after="0"/>
        <w:rPr>
          <w:rFonts w:eastAsia="Times New Roman" w:cs="Arial"/>
          <w:i/>
          <w:iCs/>
          <w:snapToGrid/>
          <w:szCs w:val="24"/>
        </w:rPr>
      </w:pPr>
      <w:r w:rsidRPr="00B61860">
        <w:rPr>
          <w:rFonts w:eastAsia="Times New Roman" w:cs="Arial"/>
          <w:b/>
          <w:bCs/>
          <w:i/>
          <w:iCs/>
          <w:snapToGrid/>
          <w:szCs w:val="24"/>
        </w:rPr>
        <w:t>11B-812.4 Vertical clearance.</w:t>
      </w:r>
      <w:r w:rsidRPr="00B61860">
        <w:rPr>
          <w:rFonts w:eastAsia="Times New Roman" w:cs="Arial"/>
          <w:i/>
          <w:iCs/>
          <w:snapToGrid/>
          <w:szCs w:val="24"/>
        </w:rPr>
        <w:t xml:space="preserve"> Vehicle spaces, access aisles serving them, and vehicular routes serving them shall provide a vertical clearance of 98 inches (2489 mm) minimum. Where provided, overhead cable management systems shall not obstruct required vertical clearance.</w:t>
      </w:r>
    </w:p>
    <w:p w14:paraId="0EA51753" w14:textId="079A547F" w:rsidR="004064EB" w:rsidRDefault="004064EB" w:rsidP="000D28C3">
      <w:pPr>
        <w:ind w:left="720"/>
        <w:rPr>
          <w:rFonts w:cs="Arial"/>
        </w:rPr>
      </w:pPr>
      <w:r w:rsidRPr="00B61860">
        <w:rPr>
          <w:rFonts w:eastAsia="Times New Roman" w:cs="Arial"/>
          <w:b/>
          <w:bCs/>
          <w:i/>
          <w:iCs/>
          <w:snapToGrid/>
          <w:szCs w:val="24"/>
          <w:u w:val="single"/>
        </w:rPr>
        <w:t>Exception:</w:t>
      </w:r>
      <w:r w:rsidRPr="00B61860">
        <w:rPr>
          <w:rFonts w:eastAsia="Times New Roman" w:cs="Arial"/>
          <w:i/>
          <w:iCs/>
          <w:snapToGrid/>
          <w:szCs w:val="24"/>
        </w:rPr>
        <w:t xml:space="preserve"> </w:t>
      </w:r>
      <w:r w:rsidRPr="00B61860">
        <w:rPr>
          <w:rFonts w:eastAsia="Times New Roman" w:cs="Arial"/>
          <w:i/>
          <w:iCs/>
          <w:snapToGrid/>
          <w:szCs w:val="24"/>
          <w:u w:val="single"/>
        </w:rPr>
        <w:t xml:space="preserve">In existing multistory parking facilities, ambulatory accessible EVCS and standard accessible EVCS shall provide a vertical clearance of 80 inches (2032 mm) minimum. Existing vertical clearance in excess of 80 inches (2032 mm) and less than 98 inches (2489 mm) shall be maintained. This exception shall not apply to van accessible </w:t>
      </w:r>
      <w:r w:rsidRPr="00B61860">
        <w:rPr>
          <w:rFonts w:eastAsia="Times New Roman" w:cs="Arial"/>
          <w:i/>
          <w:snapToGrid/>
          <w:szCs w:val="24"/>
          <w:u w:val="single"/>
        </w:rPr>
        <w:t xml:space="preserve">EVCS </w:t>
      </w:r>
      <w:r w:rsidRPr="00B61860">
        <w:rPr>
          <w:rFonts w:eastAsia="Times New Roman" w:cs="Arial"/>
          <w:i/>
          <w:iCs/>
          <w:snapToGrid/>
          <w:szCs w:val="24"/>
          <w:u w:val="single"/>
        </w:rPr>
        <w:t>or vehicular routes serving them.</w:t>
      </w:r>
    </w:p>
    <w:p w14:paraId="6E7C8A3D" w14:textId="77777777" w:rsidR="00B7428C" w:rsidRPr="00B61860" w:rsidRDefault="00B7428C" w:rsidP="00B7428C">
      <w:pPr>
        <w:pStyle w:val="Heading4"/>
        <w:ind w:left="0"/>
      </w:pPr>
      <w:r w:rsidRPr="00B61860">
        <w:t xml:space="preserve">Notation: </w:t>
      </w:r>
    </w:p>
    <w:p w14:paraId="60918B3A" w14:textId="77777777" w:rsidR="00AD5FA7" w:rsidRPr="00AD5FA7" w:rsidRDefault="00AD5FA7" w:rsidP="00AD5FA7">
      <w:pPr>
        <w:rPr>
          <w:rFonts w:cs="Arial"/>
        </w:rPr>
      </w:pPr>
      <w:r w:rsidRPr="00AD5FA7">
        <w:rPr>
          <w:rFonts w:cs="Arial"/>
        </w:rPr>
        <w:t xml:space="preserve">Authority: Government Code Section 4450 </w:t>
      </w:r>
    </w:p>
    <w:p w14:paraId="62D1F369" w14:textId="4A972B41" w:rsidR="00C92196" w:rsidRDefault="00AD5FA7" w:rsidP="00AD5FA7">
      <w:pPr>
        <w:rPr>
          <w:rFonts w:cs="Arial"/>
        </w:rPr>
      </w:pPr>
      <w:r w:rsidRPr="00AD5FA7">
        <w:rPr>
          <w:rFonts w:cs="Arial"/>
        </w:rPr>
        <w:t>Reference(s): Government Code Section 4450 through 4452, 4456, 4459 and 12955.1. Health and Safety Code Sections 19955, 19957 through 19959.</w:t>
      </w:r>
    </w:p>
    <w:p w14:paraId="55A15BEB" w14:textId="77777777" w:rsidR="006330BF" w:rsidRDefault="006330BF" w:rsidP="00C92196">
      <w:pPr>
        <w:rPr>
          <w:rFonts w:cs="Arial"/>
        </w:rPr>
      </w:pPr>
    </w:p>
    <w:p w14:paraId="42D0CC87" w14:textId="18D43B3E" w:rsidR="006330BF" w:rsidRPr="00B61860" w:rsidRDefault="006330BF" w:rsidP="006330BF">
      <w:pPr>
        <w:pStyle w:val="Heading3"/>
        <w:spacing w:before="0"/>
      </w:pPr>
      <w:r w:rsidRPr="0046521A">
        <w:lastRenderedPageBreak/>
        <w:t xml:space="preserve">ITEM </w:t>
      </w:r>
      <w:r w:rsidR="004C5E7D">
        <w:t>24</w:t>
      </w:r>
      <w:r w:rsidRPr="0046521A">
        <w:rPr>
          <w:snapToGrid/>
        </w:rPr>
        <w:br/>
      </w:r>
      <w:r w:rsidR="00485B9A" w:rsidRPr="00485B9A">
        <w:t>Chapter 35 REFERENCED STANDARDS, Section ASME</w:t>
      </w:r>
    </w:p>
    <w:p w14:paraId="412E02EC" w14:textId="77777777" w:rsidR="00A7096B" w:rsidRPr="00B61860" w:rsidRDefault="00A7096B" w:rsidP="00A7096B">
      <w:pPr>
        <w:widowControl/>
        <w:rPr>
          <w:rFonts w:eastAsia="Times New Roman" w:cs="Arial"/>
          <w:snapToGrid/>
          <w:szCs w:val="24"/>
        </w:rPr>
      </w:pPr>
      <w:r w:rsidRPr="00B61860">
        <w:rPr>
          <w:rFonts w:eastAsia="Times New Roman" w:cs="Arial"/>
          <w:b/>
          <w:bCs/>
          <w:snapToGrid/>
          <w:sz w:val="36"/>
          <w:szCs w:val="36"/>
        </w:rPr>
        <w:t>ASME</w:t>
      </w:r>
      <w:r w:rsidRPr="00B61860">
        <w:rPr>
          <w:rFonts w:eastAsia="Times New Roman" w:cs="Arial"/>
          <w:snapToGrid/>
          <w:szCs w:val="24"/>
        </w:rPr>
        <w:tab/>
        <w:t>American Society of Mechanical Engineers …</w:t>
      </w:r>
    </w:p>
    <w:p w14:paraId="1D32E0CB" w14:textId="77777777" w:rsidR="00A7096B" w:rsidRPr="00B61860" w:rsidRDefault="00A7096B" w:rsidP="00A7096B">
      <w:pPr>
        <w:widowControl/>
        <w:spacing w:after="0"/>
        <w:rPr>
          <w:rFonts w:eastAsia="Times New Roman" w:cs="Arial"/>
          <w:snapToGrid/>
          <w:szCs w:val="24"/>
        </w:rPr>
      </w:pPr>
    </w:p>
    <w:p w14:paraId="43E6830B" w14:textId="77777777" w:rsidR="00A7096B" w:rsidRPr="00B61860" w:rsidRDefault="00A7096B" w:rsidP="00583305">
      <w:pPr>
        <w:widowControl/>
        <w:ind w:left="720"/>
        <w:rPr>
          <w:rFonts w:eastAsia="Times New Roman" w:cs="Arial"/>
          <w:b/>
          <w:bCs/>
          <w:snapToGrid/>
          <w:szCs w:val="24"/>
        </w:rPr>
      </w:pPr>
      <w:r w:rsidRPr="00B61860">
        <w:rPr>
          <w:rFonts w:eastAsia="Times New Roman" w:cs="Arial"/>
          <w:b/>
          <w:bCs/>
          <w:snapToGrid/>
          <w:szCs w:val="24"/>
        </w:rPr>
        <w:t>A17.1—2019/CSA B44—19: Safety Code for Elevators and Escalators</w:t>
      </w:r>
    </w:p>
    <w:p w14:paraId="7D3E18C8" w14:textId="77777777" w:rsidR="00A7096B" w:rsidRPr="00B61860" w:rsidRDefault="00A7096B" w:rsidP="00583305">
      <w:pPr>
        <w:widowControl/>
        <w:ind w:left="1440"/>
        <w:rPr>
          <w:rFonts w:eastAsia="Times New Roman" w:cs="Arial"/>
          <w:snapToGrid/>
          <w:szCs w:val="24"/>
        </w:rPr>
      </w:pPr>
      <w:r w:rsidRPr="00B61860">
        <w:rPr>
          <w:rFonts w:eastAsia="Times New Roman" w:cs="Arial"/>
          <w:i/>
          <w:iCs/>
          <w:strike/>
          <w:snapToGrid/>
          <w:szCs w:val="24"/>
        </w:rPr>
        <w:t>11B-407.1, 11B-407.1.1, 11B-407.4.9, 11B-408.1, 11B-409.1, 11B-411.1, 11B-810.9,</w:t>
      </w:r>
      <w:r w:rsidRPr="00B61860">
        <w:rPr>
          <w:rFonts w:eastAsia="Times New Roman" w:cs="Arial"/>
          <w:snapToGrid/>
          <w:szCs w:val="24"/>
        </w:rPr>
        <w:t xml:space="preserve"> 1607.11.1, 3001.4</w:t>
      </w:r>
    </w:p>
    <w:p w14:paraId="52499E0D" w14:textId="77777777" w:rsidR="00A7096B" w:rsidRPr="00B61860" w:rsidRDefault="00A7096B" w:rsidP="00583305">
      <w:pPr>
        <w:widowControl/>
        <w:ind w:left="720"/>
        <w:rPr>
          <w:rFonts w:eastAsia="Times New Roman" w:cs="Arial"/>
          <w:b/>
          <w:bCs/>
          <w:i/>
          <w:iCs/>
          <w:snapToGrid/>
          <w:szCs w:val="24"/>
          <w:u w:val="single"/>
        </w:rPr>
      </w:pPr>
      <w:r w:rsidRPr="00B61860">
        <w:rPr>
          <w:rFonts w:eastAsia="Times New Roman" w:cs="Arial"/>
          <w:b/>
          <w:bCs/>
          <w:i/>
          <w:iCs/>
          <w:snapToGrid/>
          <w:szCs w:val="24"/>
          <w:u w:val="single"/>
        </w:rPr>
        <w:t>A17.1-13 CSA B44-2013: Safety Code for Elevators and Escalators</w:t>
      </w:r>
    </w:p>
    <w:p w14:paraId="6D413A0D" w14:textId="77777777" w:rsidR="00A7096B" w:rsidRPr="00B61860" w:rsidRDefault="00A7096B" w:rsidP="00583305">
      <w:pPr>
        <w:widowControl/>
        <w:ind w:left="1440"/>
        <w:rPr>
          <w:rFonts w:eastAsia="Times New Roman" w:cs="Arial"/>
          <w:i/>
          <w:iCs/>
          <w:snapToGrid/>
          <w:szCs w:val="24"/>
          <w:u w:val="single"/>
        </w:rPr>
      </w:pPr>
      <w:r w:rsidRPr="00B61860">
        <w:rPr>
          <w:rFonts w:eastAsia="Times New Roman" w:cs="Arial"/>
          <w:i/>
          <w:iCs/>
          <w:snapToGrid/>
          <w:szCs w:val="24"/>
          <w:u w:val="single"/>
        </w:rPr>
        <w:t>11B-407.1, 11B-407.1.1, 11B-407.4.9, 11B-408.1, 11B-409.1, 11B-411.1, 11B-810.9</w:t>
      </w:r>
    </w:p>
    <w:p w14:paraId="7A5D030C" w14:textId="77777777" w:rsidR="00A7096B" w:rsidRPr="00B61860" w:rsidRDefault="00A7096B" w:rsidP="00583305">
      <w:pPr>
        <w:widowControl/>
        <w:ind w:left="720"/>
        <w:rPr>
          <w:rFonts w:eastAsia="Times New Roman" w:cs="Arial"/>
          <w:snapToGrid/>
          <w:szCs w:val="24"/>
        </w:rPr>
      </w:pPr>
      <w:r w:rsidRPr="00B61860">
        <w:rPr>
          <w:rFonts w:eastAsia="Times New Roman" w:cs="Arial"/>
          <w:snapToGrid/>
          <w:szCs w:val="24"/>
        </w:rPr>
        <w:t>…</w:t>
      </w:r>
    </w:p>
    <w:p w14:paraId="5D4AED27" w14:textId="77777777" w:rsidR="00A7096B" w:rsidRPr="00B61860" w:rsidRDefault="00A7096B" w:rsidP="00583305">
      <w:pPr>
        <w:widowControl/>
        <w:ind w:left="720"/>
        <w:rPr>
          <w:rFonts w:eastAsia="Times New Roman" w:cs="Arial"/>
          <w:b/>
          <w:bCs/>
          <w:snapToGrid/>
          <w:szCs w:val="24"/>
        </w:rPr>
      </w:pPr>
      <w:r w:rsidRPr="00B61860">
        <w:rPr>
          <w:rFonts w:eastAsia="Times New Roman" w:cs="Arial"/>
          <w:b/>
          <w:bCs/>
          <w:snapToGrid/>
          <w:szCs w:val="24"/>
        </w:rPr>
        <w:t>A18.1—2020: Safety Standard for Platform Lifts and Stairway Chairlifts</w:t>
      </w:r>
    </w:p>
    <w:p w14:paraId="1E78CC82" w14:textId="77777777" w:rsidR="00A7096B" w:rsidRPr="00B61860" w:rsidRDefault="00A7096B" w:rsidP="00583305">
      <w:pPr>
        <w:widowControl/>
        <w:ind w:left="1440"/>
        <w:rPr>
          <w:rFonts w:eastAsia="Times New Roman" w:cs="Arial"/>
          <w:snapToGrid/>
          <w:szCs w:val="24"/>
        </w:rPr>
      </w:pPr>
      <w:r w:rsidRPr="00B61860">
        <w:rPr>
          <w:rFonts w:eastAsia="Times New Roman" w:cs="Arial"/>
          <w:strike/>
          <w:snapToGrid/>
          <w:szCs w:val="24"/>
        </w:rPr>
        <w:t xml:space="preserve">1110.9, </w:t>
      </w:r>
      <w:r w:rsidRPr="00B61860">
        <w:rPr>
          <w:rFonts w:eastAsia="Times New Roman" w:cs="Arial"/>
          <w:snapToGrid/>
          <w:szCs w:val="24"/>
        </w:rPr>
        <w:t>Table 3001.3</w:t>
      </w:r>
    </w:p>
    <w:p w14:paraId="1B4A5AD0" w14:textId="77777777" w:rsidR="00A7096B" w:rsidRPr="00B61860" w:rsidRDefault="00A7096B" w:rsidP="00583305">
      <w:pPr>
        <w:widowControl/>
        <w:ind w:left="720"/>
        <w:rPr>
          <w:rFonts w:eastAsia="Times New Roman" w:cs="Arial"/>
          <w:b/>
          <w:bCs/>
          <w:i/>
          <w:iCs/>
          <w:snapToGrid/>
          <w:szCs w:val="24"/>
          <w:u w:val="single"/>
        </w:rPr>
      </w:pPr>
      <w:r w:rsidRPr="00B61860">
        <w:rPr>
          <w:rFonts w:eastAsia="Times New Roman" w:cs="Arial"/>
          <w:b/>
          <w:bCs/>
          <w:i/>
          <w:iCs/>
          <w:snapToGrid/>
          <w:szCs w:val="24"/>
          <w:u w:val="single"/>
        </w:rPr>
        <w:t>A18.1-2008: Safety Standard for Platform Lifts and Stairway Chairlifts</w:t>
      </w:r>
    </w:p>
    <w:p w14:paraId="5F431CE0" w14:textId="0E8AB143" w:rsidR="00A7096B" w:rsidRDefault="00A7096B" w:rsidP="00583305">
      <w:pPr>
        <w:ind w:left="1440"/>
        <w:rPr>
          <w:rFonts w:cs="Arial"/>
        </w:rPr>
      </w:pPr>
      <w:r w:rsidRPr="00B61860">
        <w:rPr>
          <w:rFonts w:eastAsia="Times New Roman" w:cs="Arial"/>
          <w:i/>
          <w:iCs/>
          <w:snapToGrid/>
          <w:szCs w:val="24"/>
          <w:u w:val="single"/>
        </w:rPr>
        <w:t>11B-410.1</w:t>
      </w:r>
    </w:p>
    <w:p w14:paraId="2CB7A24E" w14:textId="77777777" w:rsidR="00B7428C" w:rsidRPr="00B61860" w:rsidRDefault="00B7428C" w:rsidP="00B7428C">
      <w:pPr>
        <w:pStyle w:val="Heading4"/>
        <w:ind w:left="0"/>
      </w:pPr>
      <w:r w:rsidRPr="00B61860">
        <w:t xml:space="preserve">Notation: </w:t>
      </w:r>
    </w:p>
    <w:p w14:paraId="31E357F2" w14:textId="77777777" w:rsidR="00AD5FA7" w:rsidRPr="00AD5FA7" w:rsidRDefault="00AD5FA7" w:rsidP="00AD5FA7">
      <w:pPr>
        <w:rPr>
          <w:rFonts w:cs="Arial"/>
        </w:rPr>
      </w:pPr>
      <w:r w:rsidRPr="00AD5FA7">
        <w:rPr>
          <w:rFonts w:cs="Arial"/>
        </w:rPr>
        <w:t xml:space="preserve">Authority: Government Code Section 4450 </w:t>
      </w:r>
    </w:p>
    <w:p w14:paraId="225C19E1" w14:textId="79B1B6A7" w:rsidR="006330BF" w:rsidRDefault="00AD5FA7" w:rsidP="00AD5FA7">
      <w:pPr>
        <w:rPr>
          <w:rFonts w:cs="Arial"/>
        </w:rPr>
      </w:pPr>
      <w:r w:rsidRPr="00AD5FA7">
        <w:rPr>
          <w:rFonts w:cs="Arial"/>
        </w:rPr>
        <w:t>Reference(s): Government Code Section 4450 through 4452, 4456, 4459 and 12955.1. Health and Safety Code Sections 19955, 19957 through 19959.</w:t>
      </w:r>
    </w:p>
    <w:p w14:paraId="1291B032" w14:textId="77777777" w:rsidR="00973578" w:rsidRDefault="00973578" w:rsidP="00AD5FA7">
      <w:pPr>
        <w:rPr>
          <w:rFonts w:cs="Arial"/>
        </w:rPr>
      </w:pPr>
    </w:p>
    <w:p w14:paraId="3E3BB709" w14:textId="10B2C6DD" w:rsidR="00973578" w:rsidRPr="00B61860" w:rsidRDefault="00973578" w:rsidP="00973578">
      <w:pPr>
        <w:pStyle w:val="Heading3"/>
        <w:spacing w:before="0"/>
      </w:pPr>
      <w:r w:rsidRPr="0046521A">
        <w:t xml:space="preserve">ITEM </w:t>
      </w:r>
      <w:r>
        <w:t>25</w:t>
      </w:r>
      <w:r w:rsidRPr="0046521A">
        <w:rPr>
          <w:snapToGrid/>
        </w:rPr>
        <w:br/>
      </w:r>
      <w:r w:rsidR="003B2CF0" w:rsidRPr="003B2CF0">
        <w:t>Chapter 35 REFERENCED STANDARDS, Section BHMA</w:t>
      </w:r>
    </w:p>
    <w:p w14:paraId="0DA5CC97" w14:textId="77777777" w:rsidR="00EA1F1E" w:rsidRPr="00B61860" w:rsidRDefault="00EA1F1E" w:rsidP="00EA1F1E">
      <w:pPr>
        <w:widowControl/>
        <w:rPr>
          <w:rFonts w:eastAsia="Times New Roman" w:cs="Arial"/>
          <w:snapToGrid/>
          <w:szCs w:val="24"/>
        </w:rPr>
      </w:pPr>
      <w:r w:rsidRPr="00B61860">
        <w:rPr>
          <w:rFonts w:eastAsia="Times New Roman" w:cs="Arial"/>
          <w:b/>
          <w:bCs/>
          <w:snapToGrid/>
          <w:sz w:val="36"/>
          <w:szCs w:val="36"/>
        </w:rPr>
        <w:t>BHMA</w:t>
      </w:r>
      <w:r w:rsidRPr="00B61860">
        <w:rPr>
          <w:rFonts w:eastAsia="Times New Roman" w:cs="Arial"/>
          <w:b/>
          <w:bCs/>
          <w:snapToGrid/>
          <w:szCs w:val="24"/>
        </w:rPr>
        <w:tab/>
      </w:r>
      <w:r w:rsidRPr="00B61860">
        <w:rPr>
          <w:rFonts w:eastAsia="Times New Roman" w:cs="Arial"/>
          <w:snapToGrid/>
          <w:szCs w:val="24"/>
        </w:rPr>
        <w:t>Builders Hardware Manufacturers’ Association …</w:t>
      </w:r>
    </w:p>
    <w:p w14:paraId="2CA66ED6" w14:textId="77777777" w:rsidR="00EA1F1E" w:rsidRPr="00B61860" w:rsidRDefault="00EA1F1E" w:rsidP="00EA1F1E">
      <w:pPr>
        <w:widowControl/>
        <w:spacing w:after="0"/>
        <w:rPr>
          <w:rFonts w:eastAsia="Times New Roman" w:cs="Arial"/>
          <w:snapToGrid/>
          <w:szCs w:val="24"/>
        </w:rPr>
      </w:pPr>
    </w:p>
    <w:p w14:paraId="07F6C124" w14:textId="77777777" w:rsidR="00EA1F1E" w:rsidRPr="00B61860" w:rsidRDefault="00EA1F1E" w:rsidP="00B76962">
      <w:pPr>
        <w:widowControl/>
        <w:ind w:left="720"/>
        <w:rPr>
          <w:rFonts w:eastAsia="Times New Roman" w:cs="Arial"/>
          <w:b/>
          <w:snapToGrid/>
          <w:szCs w:val="24"/>
        </w:rPr>
      </w:pPr>
      <w:r w:rsidRPr="00B61860">
        <w:rPr>
          <w:rFonts w:eastAsia="Times New Roman" w:cs="Arial"/>
          <w:b/>
          <w:snapToGrid/>
          <w:szCs w:val="24"/>
        </w:rPr>
        <w:t>A 156.10—2017: Power Operated Pedestrian Doors</w:t>
      </w:r>
    </w:p>
    <w:p w14:paraId="205C3ACD" w14:textId="77777777" w:rsidR="00EA1F1E" w:rsidRPr="00B61860" w:rsidRDefault="00EA1F1E" w:rsidP="00B76962">
      <w:pPr>
        <w:widowControl/>
        <w:ind w:left="1440"/>
        <w:rPr>
          <w:rFonts w:eastAsia="Times New Roman" w:cs="Arial"/>
          <w:snapToGrid/>
          <w:szCs w:val="24"/>
        </w:rPr>
      </w:pPr>
      <w:r w:rsidRPr="00B61860">
        <w:rPr>
          <w:rFonts w:eastAsia="Times New Roman" w:cs="Arial"/>
          <w:snapToGrid/>
          <w:szCs w:val="24"/>
        </w:rPr>
        <w:t>1010.3.2</w:t>
      </w:r>
      <w:r w:rsidRPr="00B61860">
        <w:rPr>
          <w:rFonts w:eastAsia="Times New Roman" w:cs="Arial"/>
          <w:strike/>
          <w:snapToGrid/>
          <w:szCs w:val="24"/>
        </w:rPr>
        <w:t xml:space="preserve">, </w:t>
      </w:r>
      <w:r w:rsidRPr="00B61860">
        <w:rPr>
          <w:rFonts w:eastAsia="Times New Roman" w:cs="Arial"/>
          <w:i/>
          <w:strike/>
          <w:snapToGrid/>
          <w:szCs w:val="24"/>
        </w:rPr>
        <w:t>11B-404.2.9, 11B-404.3</w:t>
      </w:r>
    </w:p>
    <w:p w14:paraId="0D489135" w14:textId="50EA3675" w:rsidR="00EA1F1E" w:rsidRPr="00B61860" w:rsidRDefault="00EA1F1E" w:rsidP="00B76962">
      <w:pPr>
        <w:widowControl/>
        <w:ind w:left="720"/>
        <w:rPr>
          <w:rFonts w:eastAsia="Times New Roman" w:cs="Arial"/>
          <w:b/>
          <w:snapToGrid/>
          <w:szCs w:val="24"/>
        </w:rPr>
      </w:pPr>
      <w:r w:rsidRPr="00B61860">
        <w:rPr>
          <w:rFonts w:eastAsia="Times New Roman" w:cs="Arial"/>
          <w:b/>
          <w:snapToGrid/>
          <w:szCs w:val="24"/>
        </w:rPr>
        <w:t>A 156.19—2019: Standard for Power Assist and Low Energy Power Operated Doors</w:t>
      </w:r>
    </w:p>
    <w:p w14:paraId="33F763B7" w14:textId="77777777" w:rsidR="00EA1F1E" w:rsidRPr="00B61860" w:rsidRDefault="00EA1F1E" w:rsidP="00B76962">
      <w:pPr>
        <w:widowControl/>
        <w:ind w:left="1440"/>
        <w:rPr>
          <w:rFonts w:eastAsia="Times New Roman" w:cs="Arial"/>
          <w:i/>
          <w:strike/>
          <w:snapToGrid/>
          <w:szCs w:val="24"/>
        </w:rPr>
      </w:pPr>
      <w:r w:rsidRPr="00B61860">
        <w:rPr>
          <w:rFonts w:eastAsia="Times New Roman" w:cs="Arial"/>
          <w:snapToGrid/>
          <w:szCs w:val="24"/>
        </w:rPr>
        <w:t>1010.3.2</w:t>
      </w:r>
      <w:r w:rsidRPr="00B61860">
        <w:rPr>
          <w:rFonts w:eastAsia="Times New Roman" w:cs="Arial"/>
          <w:strike/>
          <w:snapToGrid/>
          <w:szCs w:val="24"/>
        </w:rPr>
        <w:t xml:space="preserve">, </w:t>
      </w:r>
      <w:r w:rsidRPr="00B61860">
        <w:rPr>
          <w:rFonts w:eastAsia="Times New Roman" w:cs="Arial"/>
          <w:i/>
          <w:strike/>
          <w:snapToGrid/>
          <w:szCs w:val="24"/>
        </w:rPr>
        <w:t>11B-404.2.9, 11B-404.3, 11B-408.3.2.1, 11B-409.3.1</w:t>
      </w:r>
    </w:p>
    <w:p w14:paraId="34B92591" w14:textId="77777777" w:rsidR="00EA1F1E" w:rsidRPr="00B61860" w:rsidRDefault="00EA1F1E" w:rsidP="00BC452D">
      <w:pPr>
        <w:widowControl/>
        <w:ind w:left="720"/>
        <w:rPr>
          <w:rFonts w:eastAsia="Times New Roman" w:cs="Arial"/>
          <w:b/>
          <w:i/>
          <w:snapToGrid/>
          <w:szCs w:val="24"/>
          <w:u w:val="single"/>
        </w:rPr>
      </w:pPr>
      <w:r w:rsidRPr="00B61860">
        <w:rPr>
          <w:rFonts w:eastAsia="Times New Roman" w:cs="Arial"/>
          <w:b/>
          <w:i/>
          <w:snapToGrid/>
          <w:szCs w:val="24"/>
          <w:u w:val="single"/>
        </w:rPr>
        <w:t>A 156.10—2011: Power Operated Pedestrian Doors</w:t>
      </w:r>
    </w:p>
    <w:p w14:paraId="3DE30D75" w14:textId="77777777" w:rsidR="00EA1F1E" w:rsidRPr="00B61860" w:rsidRDefault="00EA1F1E" w:rsidP="00BC452D">
      <w:pPr>
        <w:widowControl/>
        <w:ind w:left="1440"/>
        <w:rPr>
          <w:rFonts w:eastAsia="Times New Roman" w:cs="Arial"/>
          <w:snapToGrid/>
          <w:szCs w:val="24"/>
          <w:u w:val="single"/>
        </w:rPr>
      </w:pPr>
      <w:r w:rsidRPr="00B61860">
        <w:rPr>
          <w:rFonts w:eastAsia="Times New Roman" w:cs="Arial"/>
          <w:i/>
          <w:snapToGrid/>
          <w:szCs w:val="24"/>
          <w:u w:val="single"/>
        </w:rPr>
        <w:t>11B-404.2.9, 11B-404.3</w:t>
      </w:r>
    </w:p>
    <w:p w14:paraId="4A881CEB" w14:textId="6C4DA33B" w:rsidR="00EA1F1E" w:rsidRPr="00B61860" w:rsidRDefault="00EA1F1E" w:rsidP="00BC452D">
      <w:pPr>
        <w:widowControl/>
        <w:ind w:left="720"/>
        <w:rPr>
          <w:rFonts w:eastAsia="Times New Roman" w:cs="Arial"/>
          <w:b/>
          <w:i/>
          <w:snapToGrid/>
          <w:szCs w:val="24"/>
          <w:u w:val="single"/>
        </w:rPr>
      </w:pPr>
      <w:r w:rsidRPr="00B61860">
        <w:rPr>
          <w:rFonts w:eastAsia="Times New Roman" w:cs="Arial"/>
          <w:b/>
          <w:i/>
          <w:snapToGrid/>
          <w:szCs w:val="24"/>
          <w:u w:val="single"/>
        </w:rPr>
        <w:t>A 156.19—2013: Standard for Power Assist and Low Energy Power Operated Doors</w:t>
      </w:r>
    </w:p>
    <w:p w14:paraId="13E9ACD6" w14:textId="62CA2DEC" w:rsidR="00EA1F1E" w:rsidRDefault="00EA1F1E" w:rsidP="00BC452D">
      <w:pPr>
        <w:ind w:left="1440"/>
        <w:rPr>
          <w:rFonts w:cs="Arial"/>
        </w:rPr>
      </w:pPr>
      <w:r w:rsidRPr="00B61860">
        <w:rPr>
          <w:rFonts w:eastAsia="Times New Roman" w:cs="Arial"/>
          <w:i/>
          <w:snapToGrid/>
          <w:szCs w:val="24"/>
          <w:u w:val="single"/>
        </w:rPr>
        <w:t>11B-404.2.9, 11B-404.3, 11B-408.3.2.1, 11B-409.3.1</w:t>
      </w:r>
    </w:p>
    <w:p w14:paraId="06985C0C" w14:textId="77777777" w:rsidR="00724FF6" w:rsidRPr="00B61860" w:rsidRDefault="00724FF6" w:rsidP="00724FF6">
      <w:pPr>
        <w:pStyle w:val="Heading4"/>
        <w:ind w:left="0"/>
      </w:pPr>
      <w:r w:rsidRPr="00B61860">
        <w:lastRenderedPageBreak/>
        <w:t xml:space="preserve">Notation: </w:t>
      </w:r>
    </w:p>
    <w:p w14:paraId="63F16CB3" w14:textId="77777777" w:rsidR="00C850DC" w:rsidRPr="00C850DC" w:rsidRDefault="00C850DC" w:rsidP="00C850DC">
      <w:pPr>
        <w:rPr>
          <w:rFonts w:cs="Arial"/>
        </w:rPr>
      </w:pPr>
      <w:r w:rsidRPr="00C850DC">
        <w:rPr>
          <w:rFonts w:cs="Arial"/>
        </w:rPr>
        <w:t>Authority: Government Code Section 4450</w:t>
      </w:r>
    </w:p>
    <w:p w14:paraId="62C62EB3" w14:textId="4D8F9210" w:rsidR="00973578" w:rsidRPr="0046521A" w:rsidRDefault="00973578" w:rsidP="00973578">
      <w:pPr>
        <w:rPr>
          <w:rFonts w:cs="Arial"/>
        </w:rPr>
      </w:pPr>
      <w:r w:rsidRPr="00AD5FA7">
        <w:rPr>
          <w:rFonts w:cs="Arial"/>
        </w:rPr>
        <w:t>Reference(s): Government Code Section 4450 through 4452, 4456, 4459 and 12955.1. Health and Safety Code Sections 19955, 19957 through 19959.</w:t>
      </w:r>
    </w:p>
    <w:p w14:paraId="62D270BC" w14:textId="77777777" w:rsidR="00973578" w:rsidRPr="0046521A" w:rsidRDefault="00973578" w:rsidP="00AD5FA7">
      <w:pPr>
        <w:rPr>
          <w:rFonts w:cs="Arial"/>
        </w:rPr>
      </w:pPr>
    </w:p>
    <w:p w14:paraId="5FD67EF1" w14:textId="77777777" w:rsidR="006330BF" w:rsidRPr="0046521A" w:rsidRDefault="006330BF" w:rsidP="00C92196">
      <w:pPr>
        <w:rPr>
          <w:rFonts w:cs="Arial"/>
        </w:rPr>
      </w:pPr>
    </w:p>
    <w:p w14:paraId="5053D50F" w14:textId="77777777" w:rsidR="00C92196" w:rsidRPr="0046521A" w:rsidRDefault="00C92196" w:rsidP="00C92196">
      <w:pPr>
        <w:rPr>
          <w:rFonts w:cs="Arial"/>
        </w:rPr>
      </w:pPr>
    </w:p>
    <w:p w14:paraId="674930DC" w14:textId="77777777" w:rsidR="00D85C9C" w:rsidRDefault="00D85C9C" w:rsidP="00AA0C1D">
      <w:pPr>
        <w:rPr>
          <w:rFonts w:cs="Arial"/>
        </w:rPr>
      </w:pPr>
    </w:p>
    <w:p w14:paraId="32707073" w14:textId="77777777" w:rsidR="005E090B" w:rsidRPr="0046521A" w:rsidRDefault="005E090B" w:rsidP="00AA0C1D">
      <w:pPr>
        <w:rPr>
          <w:rFonts w:cs="Arial"/>
        </w:rPr>
      </w:pPr>
    </w:p>
    <w:sectPr w:rsidR="005E090B" w:rsidRPr="0046521A" w:rsidSect="00005708">
      <w:headerReference w:type="default" r:id="rId15"/>
      <w:footerReference w:type="default" r:id="rId16"/>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9248" w14:textId="77777777" w:rsidR="0048385B" w:rsidRDefault="0048385B">
      <w:r>
        <w:separator/>
      </w:r>
    </w:p>
  </w:endnote>
  <w:endnote w:type="continuationSeparator" w:id="0">
    <w:p w14:paraId="0E1B45D7" w14:textId="77777777" w:rsidR="0048385B" w:rsidRDefault="0048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6752B3B5" w:rsidR="008908A5" w:rsidRDefault="00620CB6" w:rsidP="00AA0C1D">
    <w:pPr>
      <w:pStyle w:val="Footer"/>
      <w:tabs>
        <w:tab w:val="clear" w:pos="4320"/>
        <w:tab w:val="clear" w:pos="8640"/>
        <w:tab w:val="right" w:pos="9180"/>
      </w:tabs>
    </w:pPr>
    <w:r>
      <w:t>BSC TP-103 (Rev. 05/25</w:t>
    </w:r>
    <w:r w:rsidRPr="004C48A0">
      <w:t>)</w:t>
    </w:r>
    <w:r>
      <w:t xml:space="preserve"> </w:t>
    </w:r>
    <w:r w:rsidR="007518DF">
      <w:t>Initial</w:t>
    </w:r>
    <w:r w:rsidR="008908A5">
      <w:t xml:space="preserve"> Express Terms</w:t>
    </w:r>
    <w:r w:rsidR="00A8502F">
      <w:tab/>
    </w:r>
    <w:r w:rsidR="00385442">
      <w:t>January</w:t>
    </w:r>
    <w:r w:rsidR="00A8502F">
      <w:t xml:space="preserve"> </w:t>
    </w:r>
    <w:r w:rsidR="00385442">
      <w:t>2</w:t>
    </w:r>
    <w:r w:rsidR="000C0015">
      <w:t>7</w:t>
    </w:r>
    <w:r w:rsidR="00A8502F">
      <w:t xml:space="preserve">, </w:t>
    </w:r>
    <w:r w:rsidR="00385442">
      <w:t>2026</w:t>
    </w:r>
  </w:p>
  <w:p w14:paraId="6D624EC7" w14:textId="77777777" w:rsidR="000C0015" w:rsidRDefault="008908A5" w:rsidP="00A8502F">
    <w:pPr>
      <w:pStyle w:val="Footer"/>
      <w:tabs>
        <w:tab w:val="clear" w:pos="4320"/>
        <w:tab w:val="clear" w:pos="8640"/>
        <w:tab w:val="center" w:pos="4860"/>
        <w:tab w:val="right" w:pos="9180"/>
      </w:tabs>
      <w:rPr>
        <w:szCs w:val="16"/>
      </w:rPr>
    </w:pPr>
    <w:r w:rsidRPr="000824F0">
      <w:rPr>
        <w:szCs w:val="16"/>
      </w:rPr>
      <w:t xml:space="preserve">Rulemaking </w:t>
    </w:r>
    <w:r w:rsidR="0070689B" w:rsidRPr="000824F0">
      <w:rPr>
        <w:szCs w:val="16"/>
      </w:rPr>
      <w:t>File</w:t>
    </w:r>
    <w:r w:rsidR="00A8502F" w:rsidRPr="000824F0">
      <w:rPr>
        <w:szCs w:val="16"/>
      </w:rPr>
      <w:t xml:space="preserve"> </w:t>
    </w:r>
    <w:r w:rsidR="006D30FB">
      <w:rPr>
        <w:szCs w:val="16"/>
      </w:rPr>
      <w:t>DSA-AC 01/25</w:t>
    </w:r>
    <w:r w:rsidR="006D30FB" w:rsidRPr="000824F0">
      <w:rPr>
        <w:szCs w:val="16"/>
      </w:rPr>
      <w:t xml:space="preserve"> </w:t>
    </w:r>
    <w:r w:rsidRPr="000824F0">
      <w:rPr>
        <w:szCs w:val="16"/>
      </w:rPr>
      <w:t>-</w:t>
    </w:r>
    <w:r>
      <w:rPr>
        <w:szCs w:val="16"/>
      </w:rPr>
      <w:t xml:space="preserve"> Part</w:t>
    </w:r>
    <w:r w:rsidR="00A8502F">
      <w:rPr>
        <w:szCs w:val="16"/>
      </w:rPr>
      <w:t xml:space="preserve"> </w:t>
    </w:r>
    <w:r w:rsidR="00192F3F">
      <w:rPr>
        <w:szCs w:val="16"/>
      </w:rPr>
      <w:t>2</w:t>
    </w:r>
    <w:r>
      <w:rPr>
        <w:szCs w:val="16"/>
      </w:rPr>
      <w:t xml:space="preserve"> -</w:t>
    </w:r>
    <w:r w:rsidR="00A8502F">
      <w:rPr>
        <w:szCs w:val="16"/>
      </w:rPr>
      <w:t xml:space="preserve"> </w:t>
    </w:r>
    <w:r w:rsidR="00192F3F">
      <w:rPr>
        <w:szCs w:val="16"/>
      </w:rPr>
      <w:t xml:space="preserve">2025 </w:t>
    </w:r>
    <w:r w:rsidR="00A8502F">
      <w:rPr>
        <w:szCs w:val="16"/>
      </w:rPr>
      <w:t xml:space="preserve">Intervening </w:t>
    </w:r>
    <w:r w:rsidRPr="006D1470">
      <w:rPr>
        <w:szCs w:val="16"/>
      </w:rPr>
      <w:t>Code Cycle</w:t>
    </w:r>
    <w:r w:rsidR="000C0015">
      <w:rPr>
        <w:szCs w:val="16"/>
      </w:rPr>
      <w:tab/>
      <w:t>IET</w:t>
    </w:r>
  </w:p>
  <w:p w14:paraId="4E70EC50" w14:textId="37951563" w:rsidR="008908A5" w:rsidRPr="000C0015" w:rsidRDefault="006B1C02" w:rsidP="00A8502F">
    <w:pPr>
      <w:pStyle w:val="Footer"/>
      <w:tabs>
        <w:tab w:val="clear" w:pos="4320"/>
        <w:tab w:val="clear" w:pos="8640"/>
        <w:tab w:val="center" w:pos="4860"/>
        <w:tab w:val="right" w:pos="9180"/>
      </w:tabs>
      <w:rPr>
        <w:szCs w:val="16"/>
      </w:rPr>
    </w:pPr>
    <w:r>
      <w:rPr>
        <w:szCs w:val="16"/>
      </w:rPr>
      <w:t>Division of the State Architect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0D4E" w14:textId="77777777" w:rsidR="0048385B" w:rsidRDefault="0048385B">
      <w:r>
        <w:separator/>
      </w:r>
    </w:p>
  </w:footnote>
  <w:footnote w:type="continuationSeparator" w:id="0">
    <w:p w14:paraId="3BCCBD94" w14:textId="77777777" w:rsidR="0048385B" w:rsidRDefault="00483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240"/>
    <w:multiLevelType w:val="hybridMultilevel"/>
    <w:tmpl w:val="294C9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33944"/>
    <w:multiLevelType w:val="hybridMultilevel"/>
    <w:tmpl w:val="776C0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44F08"/>
    <w:multiLevelType w:val="hybridMultilevel"/>
    <w:tmpl w:val="D974D186"/>
    <w:lvl w:ilvl="0" w:tplc="9968BA5C">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0979C1"/>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CF07524"/>
    <w:multiLevelType w:val="hybridMultilevel"/>
    <w:tmpl w:val="A8880F9A"/>
    <w:lvl w:ilvl="0" w:tplc="A87E82D0">
      <w:start w:val="1"/>
      <w:numFmt w:val="lowerLetter"/>
      <w:lvlText w:val="%1."/>
      <w:lvlJc w:val="left"/>
      <w:pPr>
        <w:ind w:left="144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E4D07"/>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2816204F"/>
    <w:multiLevelType w:val="hybridMultilevel"/>
    <w:tmpl w:val="4F780A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7652FF"/>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E024E"/>
    <w:multiLevelType w:val="hybridMultilevel"/>
    <w:tmpl w:val="DF52F3FA"/>
    <w:lvl w:ilvl="0" w:tplc="FFFFFFFF">
      <w:start w:val="1"/>
      <w:numFmt w:val="decimal"/>
      <w:lvlText w:val="%1."/>
      <w:lvlJc w:val="left"/>
      <w:pPr>
        <w:ind w:left="1080" w:hanging="360"/>
      </w:pPr>
      <w:rPr>
        <w:rFonts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C054334"/>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3ED355FB"/>
    <w:multiLevelType w:val="hybridMultilevel"/>
    <w:tmpl w:val="939657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42167E"/>
    <w:multiLevelType w:val="hybridMultilevel"/>
    <w:tmpl w:val="3B5C9A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400468"/>
    <w:multiLevelType w:val="hybridMultilevel"/>
    <w:tmpl w:val="019629B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68D4322"/>
    <w:multiLevelType w:val="hybridMultilevel"/>
    <w:tmpl w:val="6A84D2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E34ADC"/>
    <w:multiLevelType w:val="hybridMultilevel"/>
    <w:tmpl w:val="42144CEA"/>
    <w:lvl w:ilvl="0" w:tplc="37B0BB0E">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95F1F"/>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56A00771"/>
    <w:multiLevelType w:val="hybridMultilevel"/>
    <w:tmpl w:val="3F3E85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6820A8"/>
    <w:multiLevelType w:val="hybridMultilevel"/>
    <w:tmpl w:val="9710EBAC"/>
    <w:lvl w:ilvl="0" w:tplc="E58CA948">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B5523"/>
    <w:multiLevelType w:val="hybridMultilevel"/>
    <w:tmpl w:val="7ACC740E"/>
    <w:lvl w:ilvl="0" w:tplc="8902A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D961FD"/>
    <w:multiLevelType w:val="hybridMultilevel"/>
    <w:tmpl w:val="BFF6CA56"/>
    <w:lvl w:ilvl="0" w:tplc="D7904D40">
      <w:start w:val="1"/>
      <w:numFmt w:val="bullet"/>
      <w:lvlText w:val=""/>
      <w:lvlJc w:val="left"/>
      <w:pPr>
        <w:ind w:left="720" w:hanging="360"/>
      </w:pPr>
      <w:rPr>
        <w:rFonts w:ascii="Symbol" w:hAnsi="Symbol"/>
      </w:rPr>
    </w:lvl>
    <w:lvl w:ilvl="1" w:tplc="1CE85374">
      <w:start w:val="1"/>
      <w:numFmt w:val="bullet"/>
      <w:lvlText w:val=""/>
      <w:lvlJc w:val="left"/>
      <w:pPr>
        <w:ind w:left="720" w:hanging="360"/>
      </w:pPr>
      <w:rPr>
        <w:rFonts w:ascii="Symbol" w:hAnsi="Symbol"/>
      </w:rPr>
    </w:lvl>
    <w:lvl w:ilvl="2" w:tplc="22BAA7E4">
      <w:start w:val="1"/>
      <w:numFmt w:val="bullet"/>
      <w:lvlText w:val=""/>
      <w:lvlJc w:val="left"/>
      <w:pPr>
        <w:ind w:left="720" w:hanging="360"/>
      </w:pPr>
      <w:rPr>
        <w:rFonts w:ascii="Symbol" w:hAnsi="Symbol"/>
      </w:rPr>
    </w:lvl>
    <w:lvl w:ilvl="3" w:tplc="6DA6D7DA">
      <w:start w:val="1"/>
      <w:numFmt w:val="bullet"/>
      <w:lvlText w:val=""/>
      <w:lvlJc w:val="left"/>
      <w:pPr>
        <w:ind w:left="720" w:hanging="360"/>
      </w:pPr>
      <w:rPr>
        <w:rFonts w:ascii="Symbol" w:hAnsi="Symbol"/>
      </w:rPr>
    </w:lvl>
    <w:lvl w:ilvl="4" w:tplc="6BCE2D9A">
      <w:start w:val="1"/>
      <w:numFmt w:val="bullet"/>
      <w:lvlText w:val=""/>
      <w:lvlJc w:val="left"/>
      <w:pPr>
        <w:ind w:left="720" w:hanging="360"/>
      </w:pPr>
      <w:rPr>
        <w:rFonts w:ascii="Symbol" w:hAnsi="Symbol"/>
      </w:rPr>
    </w:lvl>
    <w:lvl w:ilvl="5" w:tplc="C4660306">
      <w:start w:val="1"/>
      <w:numFmt w:val="bullet"/>
      <w:lvlText w:val=""/>
      <w:lvlJc w:val="left"/>
      <w:pPr>
        <w:ind w:left="720" w:hanging="360"/>
      </w:pPr>
      <w:rPr>
        <w:rFonts w:ascii="Symbol" w:hAnsi="Symbol"/>
      </w:rPr>
    </w:lvl>
    <w:lvl w:ilvl="6" w:tplc="79A4F2D6">
      <w:start w:val="1"/>
      <w:numFmt w:val="bullet"/>
      <w:lvlText w:val=""/>
      <w:lvlJc w:val="left"/>
      <w:pPr>
        <w:ind w:left="720" w:hanging="360"/>
      </w:pPr>
      <w:rPr>
        <w:rFonts w:ascii="Symbol" w:hAnsi="Symbol"/>
      </w:rPr>
    </w:lvl>
    <w:lvl w:ilvl="7" w:tplc="91CA758C">
      <w:start w:val="1"/>
      <w:numFmt w:val="bullet"/>
      <w:lvlText w:val=""/>
      <w:lvlJc w:val="left"/>
      <w:pPr>
        <w:ind w:left="720" w:hanging="360"/>
      </w:pPr>
      <w:rPr>
        <w:rFonts w:ascii="Symbol" w:hAnsi="Symbol"/>
      </w:rPr>
    </w:lvl>
    <w:lvl w:ilvl="8" w:tplc="E634FFBE">
      <w:start w:val="1"/>
      <w:numFmt w:val="bullet"/>
      <w:lvlText w:val=""/>
      <w:lvlJc w:val="left"/>
      <w:pPr>
        <w:ind w:left="720" w:hanging="360"/>
      </w:pPr>
      <w:rPr>
        <w:rFonts w:ascii="Symbol" w:hAnsi="Symbol"/>
      </w:rPr>
    </w:lvl>
  </w:abstractNum>
  <w:abstractNum w:abstractNumId="22" w15:restartNumberingAfterBreak="0">
    <w:nsid w:val="64FA105E"/>
    <w:multiLevelType w:val="hybridMultilevel"/>
    <w:tmpl w:val="277C03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B0F60FC"/>
    <w:multiLevelType w:val="hybridMultilevel"/>
    <w:tmpl w:val="F38E53C8"/>
    <w:lvl w:ilvl="0" w:tplc="FFFFFFFF">
      <w:start w:val="1"/>
      <w:numFmt w:val="decimal"/>
      <w:lvlText w:val="(%1)"/>
      <w:lvlJc w:val="left"/>
      <w:pPr>
        <w:ind w:left="1080" w:hanging="360"/>
      </w:pPr>
      <w:rPr>
        <w:rFonts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B903F22"/>
    <w:multiLevelType w:val="hybridMultilevel"/>
    <w:tmpl w:val="019629B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C9B1DAB"/>
    <w:multiLevelType w:val="hybridMultilevel"/>
    <w:tmpl w:val="140A4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0D5ED1"/>
    <w:multiLevelType w:val="hybridMultilevel"/>
    <w:tmpl w:val="B08688CE"/>
    <w:lvl w:ilvl="0" w:tplc="B4C0C4EE">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2212069">
    <w:abstractNumId w:val="9"/>
  </w:num>
  <w:num w:numId="2" w16cid:durableId="1833521345">
    <w:abstractNumId w:val="23"/>
  </w:num>
  <w:num w:numId="3" w16cid:durableId="417600419">
    <w:abstractNumId w:val="10"/>
  </w:num>
  <w:num w:numId="4" w16cid:durableId="227158807">
    <w:abstractNumId w:val="2"/>
  </w:num>
  <w:num w:numId="5" w16cid:durableId="1611426411">
    <w:abstractNumId w:val="16"/>
  </w:num>
  <w:num w:numId="6" w16cid:durableId="705103185">
    <w:abstractNumId w:val="14"/>
  </w:num>
  <w:num w:numId="7" w16cid:durableId="517936297">
    <w:abstractNumId w:val="26"/>
  </w:num>
  <w:num w:numId="8" w16cid:durableId="1206286544">
    <w:abstractNumId w:val="24"/>
  </w:num>
  <w:num w:numId="9" w16cid:durableId="1732725343">
    <w:abstractNumId w:val="19"/>
  </w:num>
  <w:num w:numId="10" w16cid:durableId="1145582148">
    <w:abstractNumId w:val="6"/>
  </w:num>
  <w:num w:numId="11" w16cid:durableId="905070297">
    <w:abstractNumId w:val="8"/>
  </w:num>
  <w:num w:numId="12" w16cid:durableId="1682009803">
    <w:abstractNumId w:val="11"/>
  </w:num>
  <w:num w:numId="13" w16cid:durableId="90781550">
    <w:abstractNumId w:val="17"/>
  </w:num>
  <w:num w:numId="14" w16cid:durableId="889415997">
    <w:abstractNumId w:val="3"/>
  </w:num>
  <w:num w:numId="15" w16cid:durableId="1946620343">
    <w:abstractNumId w:val="18"/>
  </w:num>
  <w:num w:numId="16" w16cid:durableId="524098216">
    <w:abstractNumId w:val="15"/>
  </w:num>
  <w:num w:numId="17" w16cid:durableId="1874657689">
    <w:abstractNumId w:val="25"/>
  </w:num>
  <w:num w:numId="18" w16cid:durableId="1381175071">
    <w:abstractNumId w:val="13"/>
  </w:num>
  <w:num w:numId="19" w16cid:durableId="1197474107">
    <w:abstractNumId w:val="1"/>
  </w:num>
  <w:num w:numId="20" w16cid:durableId="637688965">
    <w:abstractNumId w:val="7"/>
  </w:num>
  <w:num w:numId="21" w16cid:durableId="1083186347">
    <w:abstractNumId w:val="5"/>
  </w:num>
  <w:num w:numId="22" w16cid:durableId="1474834623">
    <w:abstractNumId w:val="12"/>
  </w:num>
  <w:num w:numId="23" w16cid:durableId="1531531850">
    <w:abstractNumId w:val="0"/>
  </w:num>
  <w:num w:numId="24" w16cid:durableId="1550529491">
    <w:abstractNumId w:val="22"/>
  </w:num>
  <w:num w:numId="25" w16cid:durableId="392776006">
    <w:abstractNumId w:val="20"/>
  </w:num>
  <w:num w:numId="26" w16cid:durableId="572742765">
    <w:abstractNumId w:val="4"/>
  </w:num>
  <w:num w:numId="27" w16cid:durableId="147451869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D9"/>
    <w:rsid w:val="00001187"/>
    <w:rsid w:val="0000168E"/>
    <w:rsid w:val="00001FEB"/>
    <w:rsid w:val="00005708"/>
    <w:rsid w:val="00005B49"/>
    <w:rsid w:val="0001172E"/>
    <w:rsid w:val="00012636"/>
    <w:rsid w:val="00012B6B"/>
    <w:rsid w:val="00014E24"/>
    <w:rsid w:val="00017C55"/>
    <w:rsid w:val="00020775"/>
    <w:rsid w:val="00024D9E"/>
    <w:rsid w:val="000257AD"/>
    <w:rsid w:val="0003129D"/>
    <w:rsid w:val="00033B23"/>
    <w:rsid w:val="00033BF2"/>
    <w:rsid w:val="00035F91"/>
    <w:rsid w:val="00036F67"/>
    <w:rsid w:val="00044CEC"/>
    <w:rsid w:val="000459A3"/>
    <w:rsid w:val="00046278"/>
    <w:rsid w:val="000472F0"/>
    <w:rsid w:val="00051A84"/>
    <w:rsid w:val="0005690E"/>
    <w:rsid w:val="000575B0"/>
    <w:rsid w:val="00061CF3"/>
    <w:rsid w:val="00064F2F"/>
    <w:rsid w:val="00065433"/>
    <w:rsid w:val="0006560C"/>
    <w:rsid w:val="000661D6"/>
    <w:rsid w:val="0007403D"/>
    <w:rsid w:val="00077B06"/>
    <w:rsid w:val="00082155"/>
    <w:rsid w:val="000824F0"/>
    <w:rsid w:val="00082E15"/>
    <w:rsid w:val="000844C7"/>
    <w:rsid w:val="00084D17"/>
    <w:rsid w:val="00085A3F"/>
    <w:rsid w:val="00090E0F"/>
    <w:rsid w:val="0009142A"/>
    <w:rsid w:val="0009236F"/>
    <w:rsid w:val="00092D5D"/>
    <w:rsid w:val="0009772B"/>
    <w:rsid w:val="00097D85"/>
    <w:rsid w:val="000A0773"/>
    <w:rsid w:val="000A1B56"/>
    <w:rsid w:val="000A49FE"/>
    <w:rsid w:val="000B136A"/>
    <w:rsid w:val="000B1ECD"/>
    <w:rsid w:val="000B3046"/>
    <w:rsid w:val="000B38CA"/>
    <w:rsid w:val="000B4250"/>
    <w:rsid w:val="000B4609"/>
    <w:rsid w:val="000B5109"/>
    <w:rsid w:val="000B5D13"/>
    <w:rsid w:val="000B60E6"/>
    <w:rsid w:val="000B7F45"/>
    <w:rsid w:val="000C0015"/>
    <w:rsid w:val="000C0547"/>
    <w:rsid w:val="000C1057"/>
    <w:rsid w:val="000C15C2"/>
    <w:rsid w:val="000C2033"/>
    <w:rsid w:val="000C6514"/>
    <w:rsid w:val="000C6F47"/>
    <w:rsid w:val="000C77D8"/>
    <w:rsid w:val="000C7D8E"/>
    <w:rsid w:val="000D1984"/>
    <w:rsid w:val="000D2356"/>
    <w:rsid w:val="000D28C3"/>
    <w:rsid w:val="000D5890"/>
    <w:rsid w:val="000E0218"/>
    <w:rsid w:val="000E24B4"/>
    <w:rsid w:val="000E41A3"/>
    <w:rsid w:val="000E668B"/>
    <w:rsid w:val="000F0042"/>
    <w:rsid w:val="000F0184"/>
    <w:rsid w:val="000F0811"/>
    <w:rsid w:val="000F3FB9"/>
    <w:rsid w:val="000F54C6"/>
    <w:rsid w:val="000F5550"/>
    <w:rsid w:val="0010053C"/>
    <w:rsid w:val="00101D5A"/>
    <w:rsid w:val="00105C77"/>
    <w:rsid w:val="00110B4A"/>
    <w:rsid w:val="00111192"/>
    <w:rsid w:val="00113005"/>
    <w:rsid w:val="00116257"/>
    <w:rsid w:val="00117A4F"/>
    <w:rsid w:val="0012254E"/>
    <w:rsid w:val="00122B1E"/>
    <w:rsid w:val="00123F82"/>
    <w:rsid w:val="00124406"/>
    <w:rsid w:val="001269F8"/>
    <w:rsid w:val="00131506"/>
    <w:rsid w:val="00131656"/>
    <w:rsid w:val="001349CB"/>
    <w:rsid w:val="00136E78"/>
    <w:rsid w:val="00137469"/>
    <w:rsid w:val="0014170D"/>
    <w:rsid w:val="00142086"/>
    <w:rsid w:val="00142457"/>
    <w:rsid w:val="00144E2F"/>
    <w:rsid w:val="0014553E"/>
    <w:rsid w:val="001514A9"/>
    <w:rsid w:val="00156987"/>
    <w:rsid w:val="00156C8A"/>
    <w:rsid w:val="001612F0"/>
    <w:rsid w:val="00161A0A"/>
    <w:rsid w:val="00163A65"/>
    <w:rsid w:val="00164809"/>
    <w:rsid w:val="001670FA"/>
    <w:rsid w:val="00167A10"/>
    <w:rsid w:val="00170BBB"/>
    <w:rsid w:val="00171990"/>
    <w:rsid w:val="00172F7E"/>
    <w:rsid w:val="001751C0"/>
    <w:rsid w:val="00175449"/>
    <w:rsid w:val="00176695"/>
    <w:rsid w:val="0017687E"/>
    <w:rsid w:val="0018076A"/>
    <w:rsid w:val="001826F4"/>
    <w:rsid w:val="001877E7"/>
    <w:rsid w:val="00190E7A"/>
    <w:rsid w:val="0019190B"/>
    <w:rsid w:val="00191BB7"/>
    <w:rsid w:val="00192F3F"/>
    <w:rsid w:val="0019327E"/>
    <w:rsid w:val="001942FB"/>
    <w:rsid w:val="00195371"/>
    <w:rsid w:val="0019699F"/>
    <w:rsid w:val="0019757E"/>
    <w:rsid w:val="001A0F06"/>
    <w:rsid w:val="001A511C"/>
    <w:rsid w:val="001A5B53"/>
    <w:rsid w:val="001A5FA1"/>
    <w:rsid w:val="001A6270"/>
    <w:rsid w:val="001B1294"/>
    <w:rsid w:val="001B22CB"/>
    <w:rsid w:val="001B5757"/>
    <w:rsid w:val="001C0DCB"/>
    <w:rsid w:val="001C1A92"/>
    <w:rsid w:val="001C310F"/>
    <w:rsid w:val="001C3596"/>
    <w:rsid w:val="001C4F88"/>
    <w:rsid w:val="001C783F"/>
    <w:rsid w:val="001D15D1"/>
    <w:rsid w:val="001D19A9"/>
    <w:rsid w:val="001D3A79"/>
    <w:rsid w:val="001D3B6B"/>
    <w:rsid w:val="001D51EC"/>
    <w:rsid w:val="001D6449"/>
    <w:rsid w:val="001D78DD"/>
    <w:rsid w:val="001D797F"/>
    <w:rsid w:val="001D7E9E"/>
    <w:rsid w:val="001E0511"/>
    <w:rsid w:val="001E0E55"/>
    <w:rsid w:val="001E1D8A"/>
    <w:rsid w:val="001E26CD"/>
    <w:rsid w:val="001E2EAA"/>
    <w:rsid w:val="001E5496"/>
    <w:rsid w:val="001E5862"/>
    <w:rsid w:val="001E635B"/>
    <w:rsid w:val="001E718B"/>
    <w:rsid w:val="001E71DE"/>
    <w:rsid w:val="001F0426"/>
    <w:rsid w:val="001F26B3"/>
    <w:rsid w:val="001F2A94"/>
    <w:rsid w:val="001F32C8"/>
    <w:rsid w:val="001F3AB8"/>
    <w:rsid w:val="001F3C84"/>
    <w:rsid w:val="001F5402"/>
    <w:rsid w:val="001F5BAB"/>
    <w:rsid w:val="001F6735"/>
    <w:rsid w:val="001F7556"/>
    <w:rsid w:val="00201BBE"/>
    <w:rsid w:val="00204542"/>
    <w:rsid w:val="00204BE0"/>
    <w:rsid w:val="0020516E"/>
    <w:rsid w:val="0021114A"/>
    <w:rsid w:val="00211A51"/>
    <w:rsid w:val="002167F6"/>
    <w:rsid w:val="00216F16"/>
    <w:rsid w:val="00217F3F"/>
    <w:rsid w:val="00221E42"/>
    <w:rsid w:val="00224627"/>
    <w:rsid w:val="002258E3"/>
    <w:rsid w:val="00227651"/>
    <w:rsid w:val="002319AA"/>
    <w:rsid w:val="002326D8"/>
    <w:rsid w:val="00233B22"/>
    <w:rsid w:val="00234A84"/>
    <w:rsid w:val="002358F7"/>
    <w:rsid w:val="0024117E"/>
    <w:rsid w:val="002537B1"/>
    <w:rsid w:val="00253A8C"/>
    <w:rsid w:val="00254FE0"/>
    <w:rsid w:val="00257F3D"/>
    <w:rsid w:val="002612BC"/>
    <w:rsid w:val="00262C92"/>
    <w:rsid w:val="00263215"/>
    <w:rsid w:val="002633A1"/>
    <w:rsid w:val="00263B68"/>
    <w:rsid w:val="00266439"/>
    <w:rsid w:val="002678E5"/>
    <w:rsid w:val="0027363E"/>
    <w:rsid w:val="00273D0C"/>
    <w:rsid w:val="002769BC"/>
    <w:rsid w:val="00280A51"/>
    <w:rsid w:val="00282554"/>
    <w:rsid w:val="00282AB8"/>
    <w:rsid w:val="002857DF"/>
    <w:rsid w:val="0028605E"/>
    <w:rsid w:val="002915CB"/>
    <w:rsid w:val="00293CE3"/>
    <w:rsid w:val="00294C14"/>
    <w:rsid w:val="00295E27"/>
    <w:rsid w:val="002965E0"/>
    <w:rsid w:val="002A04CC"/>
    <w:rsid w:val="002A1736"/>
    <w:rsid w:val="002A1DCC"/>
    <w:rsid w:val="002A27B3"/>
    <w:rsid w:val="002A353C"/>
    <w:rsid w:val="002A6CE6"/>
    <w:rsid w:val="002A6D86"/>
    <w:rsid w:val="002A724F"/>
    <w:rsid w:val="002C40E2"/>
    <w:rsid w:val="002C47B0"/>
    <w:rsid w:val="002C5F4A"/>
    <w:rsid w:val="002C6521"/>
    <w:rsid w:val="002C6C5E"/>
    <w:rsid w:val="002D01EF"/>
    <w:rsid w:val="002D07C5"/>
    <w:rsid w:val="002D2666"/>
    <w:rsid w:val="002D3F86"/>
    <w:rsid w:val="002D4F7F"/>
    <w:rsid w:val="002D58B5"/>
    <w:rsid w:val="002D6FBB"/>
    <w:rsid w:val="002E0252"/>
    <w:rsid w:val="002E2133"/>
    <w:rsid w:val="002E3553"/>
    <w:rsid w:val="002E401E"/>
    <w:rsid w:val="002F35CB"/>
    <w:rsid w:val="002F46C6"/>
    <w:rsid w:val="002F4A19"/>
    <w:rsid w:val="002F5A63"/>
    <w:rsid w:val="002F6682"/>
    <w:rsid w:val="002F6CD9"/>
    <w:rsid w:val="002F6E6B"/>
    <w:rsid w:val="002F7FCD"/>
    <w:rsid w:val="00301808"/>
    <w:rsid w:val="00301B90"/>
    <w:rsid w:val="0030286A"/>
    <w:rsid w:val="0030639B"/>
    <w:rsid w:val="003067A3"/>
    <w:rsid w:val="003067FB"/>
    <w:rsid w:val="00306E12"/>
    <w:rsid w:val="00307127"/>
    <w:rsid w:val="00312D52"/>
    <w:rsid w:val="00331CB5"/>
    <w:rsid w:val="00332C1D"/>
    <w:rsid w:val="00332F93"/>
    <w:rsid w:val="003360E1"/>
    <w:rsid w:val="003365CB"/>
    <w:rsid w:val="00342447"/>
    <w:rsid w:val="00344FB0"/>
    <w:rsid w:val="0034729A"/>
    <w:rsid w:val="00351E2B"/>
    <w:rsid w:val="0035250D"/>
    <w:rsid w:val="00352EAF"/>
    <w:rsid w:val="003535F8"/>
    <w:rsid w:val="00353B32"/>
    <w:rsid w:val="003626A6"/>
    <w:rsid w:val="003641DE"/>
    <w:rsid w:val="00364971"/>
    <w:rsid w:val="00364FB5"/>
    <w:rsid w:val="00366014"/>
    <w:rsid w:val="00367A33"/>
    <w:rsid w:val="00370B43"/>
    <w:rsid w:val="003718A4"/>
    <w:rsid w:val="00371B02"/>
    <w:rsid w:val="0037491C"/>
    <w:rsid w:val="0037550C"/>
    <w:rsid w:val="003759C9"/>
    <w:rsid w:val="003759F8"/>
    <w:rsid w:val="00380C4C"/>
    <w:rsid w:val="00381962"/>
    <w:rsid w:val="00382405"/>
    <w:rsid w:val="00382DA4"/>
    <w:rsid w:val="00383102"/>
    <w:rsid w:val="00384554"/>
    <w:rsid w:val="003847AD"/>
    <w:rsid w:val="00384C17"/>
    <w:rsid w:val="00385442"/>
    <w:rsid w:val="00385EBB"/>
    <w:rsid w:val="003862B6"/>
    <w:rsid w:val="003863DB"/>
    <w:rsid w:val="003865A7"/>
    <w:rsid w:val="003942B6"/>
    <w:rsid w:val="00396252"/>
    <w:rsid w:val="003969F6"/>
    <w:rsid w:val="00397950"/>
    <w:rsid w:val="003A1A54"/>
    <w:rsid w:val="003A2BCB"/>
    <w:rsid w:val="003A3DD7"/>
    <w:rsid w:val="003A4662"/>
    <w:rsid w:val="003A5F35"/>
    <w:rsid w:val="003B1353"/>
    <w:rsid w:val="003B2CF0"/>
    <w:rsid w:val="003B4497"/>
    <w:rsid w:val="003B49BE"/>
    <w:rsid w:val="003B4DDB"/>
    <w:rsid w:val="003B4F28"/>
    <w:rsid w:val="003B7FD5"/>
    <w:rsid w:val="003C33C5"/>
    <w:rsid w:val="003C56D4"/>
    <w:rsid w:val="003C7AB0"/>
    <w:rsid w:val="003D0D50"/>
    <w:rsid w:val="003D1236"/>
    <w:rsid w:val="003D4983"/>
    <w:rsid w:val="003D5536"/>
    <w:rsid w:val="003D5B0A"/>
    <w:rsid w:val="003E0A47"/>
    <w:rsid w:val="003E0D9B"/>
    <w:rsid w:val="003E3124"/>
    <w:rsid w:val="003F3CA0"/>
    <w:rsid w:val="00400AD7"/>
    <w:rsid w:val="004022B2"/>
    <w:rsid w:val="004025CB"/>
    <w:rsid w:val="00405C2B"/>
    <w:rsid w:val="004064EB"/>
    <w:rsid w:val="00407D50"/>
    <w:rsid w:val="00410090"/>
    <w:rsid w:val="0041039A"/>
    <w:rsid w:val="00417C96"/>
    <w:rsid w:val="00421113"/>
    <w:rsid w:val="00421C03"/>
    <w:rsid w:val="00423F7C"/>
    <w:rsid w:val="00434F21"/>
    <w:rsid w:val="00437839"/>
    <w:rsid w:val="00442DEF"/>
    <w:rsid w:val="00444ABC"/>
    <w:rsid w:val="00445053"/>
    <w:rsid w:val="004450B5"/>
    <w:rsid w:val="00446280"/>
    <w:rsid w:val="00446845"/>
    <w:rsid w:val="0044729C"/>
    <w:rsid w:val="00452BAA"/>
    <w:rsid w:val="00452F9B"/>
    <w:rsid w:val="00454D14"/>
    <w:rsid w:val="00454E95"/>
    <w:rsid w:val="00455BBD"/>
    <w:rsid w:val="00456514"/>
    <w:rsid w:val="0045735D"/>
    <w:rsid w:val="00460747"/>
    <w:rsid w:val="00462492"/>
    <w:rsid w:val="00462503"/>
    <w:rsid w:val="00464570"/>
    <w:rsid w:val="0046521A"/>
    <w:rsid w:val="00473CE7"/>
    <w:rsid w:val="004814FB"/>
    <w:rsid w:val="004815CA"/>
    <w:rsid w:val="0048385B"/>
    <w:rsid w:val="00485B9A"/>
    <w:rsid w:val="0049272C"/>
    <w:rsid w:val="00494327"/>
    <w:rsid w:val="004957C8"/>
    <w:rsid w:val="00497ECC"/>
    <w:rsid w:val="004A0F78"/>
    <w:rsid w:val="004A1202"/>
    <w:rsid w:val="004A1833"/>
    <w:rsid w:val="004A28B7"/>
    <w:rsid w:val="004A2C9D"/>
    <w:rsid w:val="004A442B"/>
    <w:rsid w:val="004A5374"/>
    <w:rsid w:val="004A5C6A"/>
    <w:rsid w:val="004A5DE8"/>
    <w:rsid w:val="004B0FD2"/>
    <w:rsid w:val="004B2AB9"/>
    <w:rsid w:val="004B361F"/>
    <w:rsid w:val="004C1855"/>
    <w:rsid w:val="004C1B26"/>
    <w:rsid w:val="004C327B"/>
    <w:rsid w:val="004C48A0"/>
    <w:rsid w:val="004C56DD"/>
    <w:rsid w:val="004C5E7D"/>
    <w:rsid w:val="004C6365"/>
    <w:rsid w:val="004C73B1"/>
    <w:rsid w:val="004D02B4"/>
    <w:rsid w:val="004D2560"/>
    <w:rsid w:val="004D342C"/>
    <w:rsid w:val="004D710C"/>
    <w:rsid w:val="004E2537"/>
    <w:rsid w:val="004E370A"/>
    <w:rsid w:val="004E3A54"/>
    <w:rsid w:val="004E4151"/>
    <w:rsid w:val="004E4E7C"/>
    <w:rsid w:val="004F036E"/>
    <w:rsid w:val="004F59C7"/>
    <w:rsid w:val="0050243E"/>
    <w:rsid w:val="005025C8"/>
    <w:rsid w:val="00502ABE"/>
    <w:rsid w:val="00503799"/>
    <w:rsid w:val="0051182C"/>
    <w:rsid w:val="00513128"/>
    <w:rsid w:val="00520D98"/>
    <w:rsid w:val="00523FD0"/>
    <w:rsid w:val="005240F1"/>
    <w:rsid w:val="00524880"/>
    <w:rsid w:val="0052598F"/>
    <w:rsid w:val="00526D82"/>
    <w:rsid w:val="00530DCF"/>
    <w:rsid w:val="0053230D"/>
    <w:rsid w:val="005349B1"/>
    <w:rsid w:val="005359C6"/>
    <w:rsid w:val="00536709"/>
    <w:rsid w:val="0053710F"/>
    <w:rsid w:val="0054129F"/>
    <w:rsid w:val="00541492"/>
    <w:rsid w:val="005417DA"/>
    <w:rsid w:val="005417DB"/>
    <w:rsid w:val="00542BCD"/>
    <w:rsid w:val="00542F07"/>
    <w:rsid w:val="005439C8"/>
    <w:rsid w:val="00543DAA"/>
    <w:rsid w:val="0054432F"/>
    <w:rsid w:val="00545D08"/>
    <w:rsid w:val="005472E1"/>
    <w:rsid w:val="005503EF"/>
    <w:rsid w:val="00551693"/>
    <w:rsid w:val="005516AD"/>
    <w:rsid w:val="00552561"/>
    <w:rsid w:val="0056227C"/>
    <w:rsid w:val="00563190"/>
    <w:rsid w:val="00566D7C"/>
    <w:rsid w:val="00572744"/>
    <w:rsid w:val="00572D61"/>
    <w:rsid w:val="00573C19"/>
    <w:rsid w:val="00576136"/>
    <w:rsid w:val="00583305"/>
    <w:rsid w:val="00590190"/>
    <w:rsid w:val="00593575"/>
    <w:rsid w:val="00593DDD"/>
    <w:rsid w:val="00594C79"/>
    <w:rsid w:val="00594CB4"/>
    <w:rsid w:val="00595EF7"/>
    <w:rsid w:val="005963AC"/>
    <w:rsid w:val="00597EF6"/>
    <w:rsid w:val="005A0EF5"/>
    <w:rsid w:val="005A2CC0"/>
    <w:rsid w:val="005A40E8"/>
    <w:rsid w:val="005A5CFA"/>
    <w:rsid w:val="005A67D1"/>
    <w:rsid w:val="005B0D09"/>
    <w:rsid w:val="005B12BB"/>
    <w:rsid w:val="005B2017"/>
    <w:rsid w:val="005B2722"/>
    <w:rsid w:val="005B38CD"/>
    <w:rsid w:val="005B3AD0"/>
    <w:rsid w:val="005B6000"/>
    <w:rsid w:val="005C32FD"/>
    <w:rsid w:val="005C3AB1"/>
    <w:rsid w:val="005C3E2E"/>
    <w:rsid w:val="005C6FAE"/>
    <w:rsid w:val="005D4B88"/>
    <w:rsid w:val="005D52BE"/>
    <w:rsid w:val="005D557A"/>
    <w:rsid w:val="005D5CA4"/>
    <w:rsid w:val="005E090B"/>
    <w:rsid w:val="005E148E"/>
    <w:rsid w:val="005E162F"/>
    <w:rsid w:val="005E4308"/>
    <w:rsid w:val="005E46D2"/>
    <w:rsid w:val="005E5266"/>
    <w:rsid w:val="005E54C3"/>
    <w:rsid w:val="005F0B23"/>
    <w:rsid w:val="005F1B11"/>
    <w:rsid w:val="005F1F14"/>
    <w:rsid w:val="005F3C57"/>
    <w:rsid w:val="005F602F"/>
    <w:rsid w:val="005F73A1"/>
    <w:rsid w:val="00600471"/>
    <w:rsid w:val="00601A81"/>
    <w:rsid w:val="006048D5"/>
    <w:rsid w:val="00605711"/>
    <w:rsid w:val="00607068"/>
    <w:rsid w:val="00611311"/>
    <w:rsid w:val="0061175B"/>
    <w:rsid w:val="006149A7"/>
    <w:rsid w:val="006153D5"/>
    <w:rsid w:val="006169B9"/>
    <w:rsid w:val="00620CB6"/>
    <w:rsid w:val="006213C1"/>
    <w:rsid w:val="00622145"/>
    <w:rsid w:val="006234B4"/>
    <w:rsid w:val="00624ABA"/>
    <w:rsid w:val="006310B9"/>
    <w:rsid w:val="0063244D"/>
    <w:rsid w:val="006330BF"/>
    <w:rsid w:val="00636EE3"/>
    <w:rsid w:val="0063701F"/>
    <w:rsid w:val="00640D17"/>
    <w:rsid w:val="00640D4D"/>
    <w:rsid w:val="00642758"/>
    <w:rsid w:val="006444A9"/>
    <w:rsid w:val="00645A93"/>
    <w:rsid w:val="00646849"/>
    <w:rsid w:val="00654C86"/>
    <w:rsid w:val="006641AB"/>
    <w:rsid w:val="00664AA6"/>
    <w:rsid w:val="00664F8A"/>
    <w:rsid w:val="006653D4"/>
    <w:rsid w:val="0066622F"/>
    <w:rsid w:val="00670E4A"/>
    <w:rsid w:val="00681D70"/>
    <w:rsid w:val="006844E8"/>
    <w:rsid w:val="00684D82"/>
    <w:rsid w:val="00686383"/>
    <w:rsid w:val="00690341"/>
    <w:rsid w:val="00693B61"/>
    <w:rsid w:val="00693EC4"/>
    <w:rsid w:val="0069558C"/>
    <w:rsid w:val="006A1BF8"/>
    <w:rsid w:val="006A21F1"/>
    <w:rsid w:val="006A23C9"/>
    <w:rsid w:val="006A416D"/>
    <w:rsid w:val="006A437A"/>
    <w:rsid w:val="006B07CC"/>
    <w:rsid w:val="006B0F15"/>
    <w:rsid w:val="006B1C02"/>
    <w:rsid w:val="006B32B7"/>
    <w:rsid w:val="006B3B5E"/>
    <w:rsid w:val="006B5D56"/>
    <w:rsid w:val="006B747C"/>
    <w:rsid w:val="006B78AE"/>
    <w:rsid w:val="006C0E10"/>
    <w:rsid w:val="006C5405"/>
    <w:rsid w:val="006C59F7"/>
    <w:rsid w:val="006C7DA6"/>
    <w:rsid w:val="006D1470"/>
    <w:rsid w:val="006D16CF"/>
    <w:rsid w:val="006D1B22"/>
    <w:rsid w:val="006D30FB"/>
    <w:rsid w:val="006D5061"/>
    <w:rsid w:val="006D669C"/>
    <w:rsid w:val="006D6974"/>
    <w:rsid w:val="006D6CD6"/>
    <w:rsid w:val="006D7A36"/>
    <w:rsid w:val="006E2D09"/>
    <w:rsid w:val="006E2DD0"/>
    <w:rsid w:val="006E44D1"/>
    <w:rsid w:val="006E5833"/>
    <w:rsid w:val="006F5030"/>
    <w:rsid w:val="0070100F"/>
    <w:rsid w:val="0070166C"/>
    <w:rsid w:val="0070267A"/>
    <w:rsid w:val="0070431A"/>
    <w:rsid w:val="0070689B"/>
    <w:rsid w:val="00711ECD"/>
    <w:rsid w:val="00711F2A"/>
    <w:rsid w:val="00713625"/>
    <w:rsid w:val="007149B0"/>
    <w:rsid w:val="007150B3"/>
    <w:rsid w:val="007153BA"/>
    <w:rsid w:val="0071795F"/>
    <w:rsid w:val="00717DDD"/>
    <w:rsid w:val="0072066B"/>
    <w:rsid w:val="00722E54"/>
    <w:rsid w:val="00724FF6"/>
    <w:rsid w:val="00725DF0"/>
    <w:rsid w:val="0072740C"/>
    <w:rsid w:val="00731F80"/>
    <w:rsid w:val="0073368F"/>
    <w:rsid w:val="0073479C"/>
    <w:rsid w:val="00734BDD"/>
    <w:rsid w:val="00734E02"/>
    <w:rsid w:val="00735724"/>
    <w:rsid w:val="00736174"/>
    <w:rsid w:val="0074073F"/>
    <w:rsid w:val="007411A4"/>
    <w:rsid w:val="0074284D"/>
    <w:rsid w:val="00743294"/>
    <w:rsid w:val="00745712"/>
    <w:rsid w:val="00745D3C"/>
    <w:rsid w:val="00746D85"/>
    <w:rsid w:val="00750097"/>
    <w:rsid w:val="0075177F"/>
    <w:rsid w:val="007518DF"/>
    <w:rsid w:val="007523FE"/>
    <w:rsid w:val="00752499"/>
    <w:rsid w:val="00760010"/>
    <w:rsid w:val="00760B9D"/>
    <w:rsid w:val="00760EDD"/>
    <w:rsid w:val="00761407"/>
    <w:rsid w:val="00761A17"/>
    <w:rsid w:val="00763454"/>
    <w:rsid w:val="00764CE7"/>
    <w:rsid w:val="00764FD3"/>
    <w:rsid w:val="007653E4"/>
    <w:rsid w:val="00767398"/>
    <w:rsid w:val="00767766"/>
    <w:rsid w:val="00770B82"/>
    <w:rsid w:val="00771950"/>
    <w:rsid w:val="00772C83"/>
    <w:rsid w:val="00776861"/>
    <w:rsid w:val="00781080"/>
    <w:rsid w:val="00782648"/>
    <w:rsid w:val="00783223"/>
    <w:rsid w:val="00783698"/>
    <w:rsid w:val="00787BA8"/>
    <w:rsid w:val="007902B6"/>
    <w:rsid w:val="007910E6"/>
    <w:rsid w:val="007911C0"/>
    <w:rsid w:val="007923C6"/>
    <w:rsid w:val="0079265C"/>
    <w:rsid w:val="00797578"/>
    <w:rsid w:val="007A06E1"/>
    <w:rsid w:val="007A0CB4"/>
    <w:rsid w:val="007A1086"/>
    <w:rsid w:val="007A220F"/>
    <w:rsid w:val="007B0231"/>
    <w:rsid w:val="007B06F8"/>
    <w:rsid w:val="007B144F"/>
    <w:rsid w:val="007B1957"/>
    <w:rsid w:val="007B2BA2"/>
    <w:rsid w:val="007B4553"/>
    <w:rsid w:val="007B4C6D"/>
    <w:rsid w:val="007C1AEC"/>
    <w:rsid w:val="007C4203"/>
    <w:rsid w:val="007C4A9C"/>
    <w:rsid w:val="007D0432"/>
    <w:rsid w:val="007D4133"/>
    <w:rsid w:val="007D504D"/>
    <w:rsid w:val="007D624F"/>
    <w:rsid w:val="007E1CC6"/>
    <w:rsid w:val="007E23C7"/>
    <w:rsid w:val="007E41DB"/>
    <w:rsid w:val="007E5F47"/>
    <w:rsid w:val="007F27B1"/>
    <w:rsid w:val="007F2F13"/>
    <w:rsid w:val="007F3718"/>
    <w:rsid w:val="00801113"/>
    <w:rsid w:val="00802245"/>
    <w:rsid w:val="00802669"/>
    <w:rsid w:val="00803B57"/>
    <w:rsid w:val="008046A9"/>
    <w:rsid w:val="0080524E"/>
    <w:rsid w:val="00807DBE"/>
    <w:rsid w:val="00807E07"/>
    <w:rsid w:val="0081299A"/>
    <w:rsid w:val="00815D20"/>
    <w:rsid w:val="0081730E"/>
    <w:rsid w:val="008236F5"/>
    <w:rsid w:val="008265B8"/>
    <w:rsid w:val="008269E1"/>
    <w:rsid w:val="00826DB9"/>
    <w:rsid w:val="00830958"/>
    <w:rsid w:val="0083127A"/>
    <w:rsid w:val="008313CB"/>
    <w:rsid w:val="008329B2"/>
    <w:rsid w:val="008347B7"/>
    <w:rsid w:val="00843D94"/>
    <w:rsid w:val="008450A6"/>
    <w:rsid w:val="00847BA2"/>
    <w:rsid w:val="008532E6"/>
    <w:rsid w:val="00853A9E"/>
    <w:rsid w:val="00854391"/>
    <w:rsid w:val="0085579F"/>
    <w:rsid w:val="00855BB6"/>
    <w:rsid w:val="00856F8B"/>
    <w:rsid w:val="00857746"/>
    <w:rsid w:val="0085779D"/>
    <w:rsid w:val="00857CBF"/>
    <w:rsid w:val="00857DC8"/>
    <w:rsid w:val="008604A2"/>
    <w:rsid w:val="008604FD"/>
    <w:rsid w:val="00860910"/>
    <w:rsid w:val="00860D91"/>
    <w:rsid w:val="00861266"/>
    <w:rsid w:val="00863AB9"/>
    <w:rsid w:val="00864297"/>
    <w:rsid w:val="00875371"/>
    <w:rsid w:val="00877940"/>
    <w:rsid w:val="00877A36"/>
    <w:rsid w:val="008808B6"/>
    <w:rsid w:val="0088161D"/>
    <w:rsid w:val="0088727F"/>
    <w:rsid w:val="008908A5"/>
    <w:rsid w:val="008923B8"/>
    <w:rsid w:val="00892D54"/>
    <w:rsid w:val="00894981"/>
    <w:rsid w:val="00894F2D"/>
    <w:rsid w:val="008950A8"/>
    <w:rsid w:val="008959BA"/>
    <w:rsid w:val="008978AF"/>
    <w:rsid w:val="00897A3E"/>
    <w:rsid w:val="008A2AC5"/>
    <w:rsid w:val="008A544F"/>
    <w:rsid w:val="008A63B1"/>
    <w:rsid w:val="008B0287"/>
    <w:rsid w:val="008B6F4E"/>
    <w:rsid w:val="008B717B"/>
    <w:rsid w:val="008C2590"/>
    <w:rsid w:val="008C2D6E"/>
    <w:rsid w:val="008C5264"/>
    <w:rsid w:val="008C643D"/>
    <w:rsid w:val="008C6D78"/>
    <w:rsid w:val="008C74E9"/>
    <w:rsid w:val="008C76BC"/>
    <w:rsid w:val="008D23A7"/>
    <w:rsid w:val="008D61FE"/>
    <w:rsid w:val="008D64E6"/>
    <w:rsid w:val="008D7491"/>
    <w:rsid w:val="008E1932"/>
    <w:rsid w:val="008E36A8"/>
    <w:rsid w:val="008E4621"/>
    <w:rsid w:val="008E4AB2"/>
    <w:rsid w:val="008E51C8"/>
    <w:rsid w:val="008E529B"/>
    <w:rsid w:val="008F1236"/>
    <w:rsid w:val="008F1AE2"/>
    <w:rsid w:val="008F2193"/>
    <w:rsid w:val="008F6D98"/>
    <w:rsid w:val="0090314F"/>
    <w:rsid w:val="00904F97"/>
    <w:rsid w:val="0090753D"/>
    <w:rsid w:val="00910817"/>
    <w:rsid w:val="00915A52"/>
    <w:rsid w:val="00915E7D"/>
    <w:rsid w:val="00917452"/>
    <w:rsid w:val="009178BB"/>
    <w:rsid w:val="009231DD"/>
    <w:rsid w:val="0092726C"/>
    <w:rsid w:val="00927F10"/>
    <w:rsid w:val="00933199"/>
    <w:rsid w:val="00940F5C"/>
    <w:rsid w:val="00941ADE"/>
    <w:rsid w:val="00942AC4"/>
    <w:rsid w:val="00943F29"/>
    <w:rsid w:val="00945F72"/>
    <w:rsid w:val="00947885"/>
    <w:rsid w:val="00955C44"/>
    <w:rsid w:val="00957D30"/>
    <w:rsid w:val="00962058"/>
    <w:rsid w:val="00965AAB"/>
    <w:rsid w:val="00966B74"/>
    <w:rsid w:val="009705F7"/>
    <w:rsid w:val="00973578"/>
    <w:rsid w:val="00975FF7"/>
    <w:rsid w:val="009766FD"/>
    <w:rsid w:val="00976E12"/>
    <w:rsid w:val="009808B0"/>
    <w:rsid w:val="00983DBB"/>
    <w:rsid w:val="00986A6D"/>
    <w:rsid w:val="00990A6D"/>
    <w:rsid w:val="009946AE"/>
    <w:rsid w:val="00995D5E"/>
    <w:rsid w:val="00997F24"/>
    <w:rsid w:val="009A13DE"/>
    <w:rsid w:val="009A693A"/>
    <w:rsid w:val="009B23C0"/>
    <w:rsid w:val="009B35FC"/>
    <w:rsid w:val="009B6C02"/>
    <w:rsid w:val="009B7224"/>
    <w:rsid w:val="009B75E7"/>
    <w:rsid w:val="009C1080"/>
    <w:rsid w:val="009C187C"/>
    <w:rsid w:val="009C27C6"/>
    <w:rsid w:val="009C2981"/>
    <w:rsid w:val="009C30BC"/>
    <w:rsid w:val="009C445A"/>
    <w:rsid w:val="009C4D9F"/>
    <w:rsid w:val="009C529A"/>
    <w:rsid w:val="009C5B88"/>
    <w:rsid w:val="009C5EEA"/>
    <w:rsid w:val="009C6DB7"/>
    <w:rsid w:val="009D35DE"/>
    <w:rsid w:val="009D6047"/>
    <w:rsid w:val="009D60C1"/>
    <w:rsid w:val="009D65D9"/>
    <w:rsid w:val="009E00A2"/>
    <w:rsid w:val="009E0E79"/>
    <w:rsid w:val="009E1F6E"/>
    <w:rsid w:val="009E2299"/>
    <w:rsid w:val="009E2A24"/>
    <w:rsid w:val="009E4E70"/>
    <w:rsid w:val="009E612B"/>
    <w:rsid w:val="009E6B12"/>
    <w:rsid w:val="009F0417"/>
    <w:rsid w:val="009F23ED"/>
    <w:rsid w:val="009F377D"/>
    <w:rsid w:val="009F3B40"/>
    <w:rsid w:val="009F3C07"/>
    <w:rsid w:val="009F5B3B"/>
    <w:rsid w:val="009F6CB8"/>
    <w:rsid w:val="00A0242F"/>
    <w:rsid w:val="00A0299D"/>
    <w:rsid w:val="00A07A39"/>
    <w:rsid w:val="00A138AA"/>
    <w:rsid w:val="00A14677"/>
    <w:rsid w:val="00A14D99"/>
    <w:rsid w:val="00A17742"/>
    <w:rsid w:val="00A224C5"/>
    <w:rsid w:val="00A229E3"/>
    <w:rsid w:val="00A22F7D"/>
    <w:rsid w:val="00A27730"/>
    <w:rsid w:val="00A277F2"/>
    <w:rsid w:val="00A33037"/>
    <w:rsid w:val="00A35A95"/>
    <w:rsid w:val="00A37529"/>
    <w:rsid w:val="00A37D82"/>
    <w:rsid w:val="00A40C06"/>
    <w:rsid w:val="00A4529D"/>
    <w:rsid w:val="00A47649"/>
    <w:rsid w:val="00A51919"/>
    <w:rsid w:val="00A60CA1"/>
    <w:rsid w:val="00A62AEF"/>
    <w:rsid w:val="00A63299"/>
    <w:rsid w:val="00A6391D"/>
    <w:rsid w:val="00A650CF"/>
    <w:rsid w:val="00A65FF1"/>
    <w:rsid w:val="00A7096B"/>
    <w:rsid w:val="00A73010"/>
    <w:rsid w:val="00A731D6"/>
    <w:rsid w:val="00A75B54"/>
    <w:rsid w:val="00A76E67"/>
    <w:rsid w:val="00A81002"/>
    <w:rsid w:val="00A83595"/>
    <w:rsid w:val="00A8502F"/>
    <w:rsid w:val="00A853C7"/>
    <w:rsid w:val="00A9131A"/>
    <w:rsid w:val="00A945EE"/>
    <w:rsid w:val="00A94DD6"/>
    <w:rsid w:val="00A95EDD"/>
    <w:rsid w:val="00A96734"/>
    <w:rsid w:val="00A972B1"/>
    <w:rsid w:val="00AA0C1D"/>
    <w:rsid w:val="00AA2CAB"/>
    <w:rsid w:val="00AA3547"/>
    <w:rsid w:val="00AA46EF"/>
    <w:rsid w:val="00AA586E"/>
    <w:rsid w:val="00AA7FA0"/>
    <w:rsid w:val="00AB073C"/>
    <w:rsid w:val="00AB0757"/>
    <w:rsid w:val="00AB3231"/>
    <w:rsid w:val="00AB3E14"/>
    <w:rsid w:val="00AB67E8"/>
    <w:rsid w:val="00AC1282"/>
    <w:rsid w:val="00AC1F10"/>
    <w:rsid w:val="00AC20A7"/>
    <w:rsid w:val="00AC2A98"/>
    <w:rsid w:val="00AC4797"/>
    <w:rsid w:val="00AC6393"/>
    <w:rsid w:val="00AC7099"/>
    <w:rsid w:val="00AD08CD"/>
    <w:rsid w:val="00AD12BB"/>
    <w:rsid w:val="00AD1F60"/>
    <w:rsid w:val="00AD280C"/>
    <w:rsid w:val="00AD3CB4"/>
    <w:rsid w:val="00AD5FA7"/>
    <w:rsid w:val="00AE01D1"/>
    <w:rsid w:val="00AE3668"/>
    <w:rsid w:val="00AE3B45"/>
    <w:rsid w:val="00AF245C"/>
    <w:rsid w:val="00AF3C11"/>
    <w:rsid w:val="00AF4E96"/>
    <w:rsid w:val="00B01810"/>
    <w:rsid w:val="00B0309B"/>
    <w:rsid w:val="00B044C9"/>
    <w:rsid w:val="00B066D8"/>
    <w:rsid w:val="00B1067B"/>
    <w:rsid w:val="00B1089D"/>
    <w:rsid w:val="00B11AD5"/>
    <w:rsid w:val="00B12036"/>
    <w:rsid w:val="00B12076"/>
    <w:rsid w:val="00B14E6C"/>
    <w:rsid w:val="00B172AA"/>
    <w:rsid w:val="00B177C8"/>
    <w:rsid w:val="00B2040E"/>
    <w:rsid w:val="00B21A19"/>
    <w:rsid w:val="00B23CBA"/>
    <w:rsid w:val="00B2495C"/>
    <w:rsid w:val="00B27B21"/>
    <w:rsid w:val="00B27FBD"/>
    <w:rsid w:val="00B30D4A"/>
    <w:rsid w:val="00B34948"/>
    <w:rsid w:val="00B3594A"/>
    <w:rsid w:val="00B42CAC"/>
    <w:rsid w:val="00B47683"/>
    <w:rsid w:val="00B47D0F"/>
    <w:rsid w:val="00B50375"/>
    <w:rsid w:val="00B508E5"/>
    <w:rsid w:val="00B51071"/>
    <w:rsid w:val="00B535ED"/>
    <w:rsid w:val="00B544C3"/>
    <w:rsid w:val="00B61860"/>
    <w:rsid w:val="00B633E0"/>
    <w:rsid w:val="00B64AFC"/>
    <w:rsid w:val="00B64EC6"/>
    <w:rsid w:val="00B666F7"/>
    <w:rsid w:val="00B700FE"/>
    <w:rsid w:val="00B733F0"/>
    <w:rsid w:val="00B7428C"/>
    <w:rsid w:val="00B76962"/>
    <w:rsid w:val="00B76FF5"/>
    <w:rsid w:val="00B814BF"/>
    <w:rsid w:val="00B84038"/>
    <w:rsid w:val="00B86FAD"/>
    <w:rsid w:val="00B916BC"/>
    <w:rsid w:val="00B93526"/>
    <w:rsid w:val="00B964D9"/>
    <w:rsid w:val="00BA37B5"/>
    <w:rsid w:val="00BA400A"/>
    <w:rsid w:val="00BA526F"/>
    <w:rsid w:val="00BB454F"/>
    <w:rsid w:val="00BB5200"/>
    <w:rsid w:val="00BB7C36"/>
    <w:rsid w:val="00BB7D2B"/>
    <w:rsid w:val="00BB7ECE"/>
    <w:rsid w:val="00BC03A8"/>
    <w:rsid w:val="00BC0C68"/>
    <w:rsid w:val="00BC1102"/>
    <w:rsid w:val="00BC2512"/>
    <w:rsid w:val="00BC2916"/>
    <w:rsid w:val="00BC330A"/>
    <w:rsid w:val="00BC3F6E"/>
    <w:rsid w:val="00BC4031"/>
    <w:rsid w:val="00BC452D"/>
    <w:rsid w:val="00BC58A9"/>
    <w:rsid w:val="00BC644A"/>
    <w:rsid w:val="00BD2FF2"/>
    <w:rsid w:val="00BD304C"/>
    <w:rsid w:val="00BD501F"/>
    <w:rsid w:val="00BD79B1"/>
    <w:rsid w:val="00BE48F6"/>
    <w:rsid w:val="00BE7078"/>
    <w:rsid w:val="00BE7E5A"/>
    <w:rsid w:val="00BF1A14"/>
    <w:rsid w:val="00BF251B"/>
    <w:rsid w:val="00BF2521"/>
    <w:rsid w:val="00C017C7"/>
    <w:rsid w:val="00C03EF8"/>
    <w:rsid w:val="00C04AEE"/>
    <w:rsid w:val="00C04F5B"/>
    <w:rsid w:val="00C06945"/>
    <w:rsid w:val="00C13002"/>
    <w:rsid w:val="00C133E8"/>
    <w:rsid w:val="00C1417F"/>
    <w:rsid w:val="00C157D2"/>
    <w:rsid w:val="00C15F91"/>
    <w:rsid w:val="00C230F9"/>
    <w:rsid w:val="00C274A9"/>
    <w:rsid w:val="00C31388"/>
    <w:rsid w:val="00C34808"/>
    <w:rsid w:val="00C34A64"/>
    <w:rsid w:val="00C36267"/>
    <w:rsid w:val="00C36475"/>
    <w:rsid w:val="00C36D80"/>
    <w:rsid w:val="00C414C1"/>
    <w:rsid w:val="00C42434"/>
    <w:rsid w:val="00C435E4"/>
    <w:rsid w:val="00C44C36"/>
    <w:rsid w:val="00C4548F"/>
    <w:rsid w:val="00C45CE0"/>
    <w:rsid w:val="00C45F2F"/>
    <w:rsid w:val="00C5237C"/>
    <w:rsid w:val="00C54397"/>
    <w:rsid w:val="00C56BC0"/>
    <w:rsid w:val="00C6250C"/>
    <w:rsid w:val="00C638EB"/>
    <w:rsid w:val="00C65F6C"/>
    <w:rsid w:val="00C67709"/>
    <w:rsid w:val="00C678F7"/>
    <w:rsid w:val="00C67AA6"/>
    <w:rsid w:val="00C67B72"/>
    <w:rsid w:val="00C67C6D"/>
    <w:rsid w:val="00C7310D"/>
    <w:rsid w:val="00C74CC9"/>
    <w:rsid w:val="00C75AB0"/>
    <w:rsid w:val="00C75B15"/>
    <w:rsid w:val="00C75FC5"/>
    <w:rsid w:val="00C77108"/>
    <w:rsid w:val="00C80BF3"/>
    <w:rsid w:val="00C80CD9"/>
    <w:rsid w:val="00C850DC"/>
    <w:rsid w:val="00C852A8"/>
    <w:rsid w:val="00C861A8"/>
    <w:rsid w:val="00C92196"/>
    <w:rsid w:val="00C95E49"/>
    <w:rsid w:val="00C965B4"/>
    <w:rsid w:val="00C97454"/>
    <w:rsid w:val="00C97BB9"/>
    <w:rsid w:val="00CA35AD"/>
    <w:rsid w:val="00CA4CE5"/>
    <w:rsid w:val="00CA61D9"/>
    <w:rsid w:val="00CA711F"/>
    <w:rsid w:val="00CB1101"/>
    <w:rsid w:val="00CB12DD"/>
    <w:rsid w:val="00CB1686"/>
    <w:rsid w:val="00CB1F9E"/>
    <w:rsid w:val="00CB4F72"/>
    <w:rsid w:val="00CB7BB2"/>
    <w:rsid w:val="00CC1FA8"/>
    <w:rsid w:val="00CC3F5D"/>
    <w:rsid w:val="00CD35A1"/>
    <w:rsid w:val="00CD71EA"/>
    <w:rsid w:val="00CE10F5"/>
    <w:rsid w:val="00CE2FFC"/>
    <w:rsid w:val="00CE406D"/>
    <w:rsid w:val="00CE40C5"/>
    <w:rsid w:val="00CE546C"/>
    <w:rsid w:val="00CE56AD"/>
    <w:rsid w:val="00CE6C85"/>
    <w:rsid w:val="00CF0A67"/>
    <w:rsid w:val="00CF14F0"/>
    <w:rsid w:val="00CF19A1"/>
    <w:rsid w:val="00CF3372"/>
    <w:rsid w:val="00CF3521"/>
    <w:rsid w:val="00CF3945"/>
    <w:rsid w:val="00CF4D34"/>
    <w:rsid w:val="00CF5205"/>
    <w:rsid w:val="00CF5212"/>
    <w:rsid w:val="00D02802"/>
    <w:rsid w:val="00D10312"/>
    <w:rsid w:val="00D1194F"/>
    <w:rsid w:val="00D14246"/>
    <w:rsid w:val="00D16F59"/>
    <w:rsid w:val="00D205E3"/>
    <w:rsid w:val="00D231E3"/>
    <w:rsid w:val="00D2593F"/>
    <w:rsid w:val="00D26FC2"/>
    <w:rsid w:val="00D275E7"/>
    <w:rsid w:val="00D317C2"/>
    <w:rsid w:val="00D368FF"/>
    <w:rsid w:val="00D3794B"/>
    <w:rsid w:val="00D37B97"/>
    <w:rsid w:val="00D4463F"/>
    <w:rsid w:val="00D453CB"/>
    <w:rsid w:val="00D4641C"/>
    <w:rsid w:val="00D473D4"/>
    <w:rsid w:val="00D510C5"/>
    <w:rsid w:val="00D51F04"/>
    <w:rsid w:val="00D5383D"/>
    <w:rsid w:val="00D605A6"/>
    <w:rsid w:val="00D61401"/>
    <w:rsid w:val="00D625DF"/>
    <w:rsid w:val="00D628B0"/>
    <w:rsid w:val="00D635DD"/>
    <w:rsid w:val="00D63834"/>
    <w:rsid w:val="00D652F7"/>
    <w:rsid w:val="00D70420"/>
    <w:rsid w:val="00D71CEC"/>
    <w:rsid w:val="00D75064"/>
    <w:rsid w:val="00D75997"/>
    <w:rsid w:val="00D75ED1"/>
    <w:rsid w:val="00D803D5"/>
    <w:rsid w:val="00D83955"/>
    <w:rsid w:val="00D845CF"/>
    <w:rsid w:val="00D848F2"/>
    <w:rsid w:val="00D85C9C"/>
    <w:rsid w:val="00D90281"/>
    <w:rsid w:val="00D90699"/>
    <w:rsid w:val="00D91AE2"/>
    <w:rsid w:val="00D96C13"/>
    <w:rsid w:val="00D97213"/>
    <w:rsid w:val="00D97E7A"/>
    <w:rsid w:val="00DA0903"/>
    <w:rsid w:val="00DA447F"/>
    <w:rsid w:val="00DA5CDA"/>
    <w:rsid w:val="00DB0D60"/>
    <w:rsid w:val="00DB5AD5"/>
    <w:rsid w:val="00DC0945"/>
    <w:rsid w:val="00DC0CB6"/>
    <w:rsid w:val="00DC2728"/>
    <w:rsid w:val="00DC4D72"/>
    <w:rsid w:val="00DC58FE"/>
    <w:rsid w:val="00DC5DAA"/>
    <w:rsid w:val="00DE25B2"/>
    <w:rsid w:val="00DE29A1"/>
    <w:rsid w:val="00DE2FBC"/>
    <w:rsid w:val="00DE53C3"/>
    <w:rsid w:val="00DF17E9"/>
    <w:rsid w:val="00DF2B85"/>
    <w:rsid w:val="00DF76DD"/>
    <w:rsid w:val="00E00C12"/>
    <w:rsid w:val="00E0338E"/>
    <w:rsid w:val="00E100C3"/>
    <w:rsid w:val="00E10636"/>
    <w:rsid w:val="00E10665"/>
    <w:rsid w:val="00E115E8"/>
    <w:rsid w:val="00E119F2"/>
    <w:rsid w:val="00E146E8"/>
    <w:rsid w:val="00E14CC2"/>
    <w:rsid w:val="00E16084"/>
    <w:rsid w:val="00E1745D"/>
    <w:rsid w:val="00E21B2A"/>
    <w:rsid w:val="00E22D57"/>
    <w:rsid w:val="00E30C22"/>
    <w:rsid w:val="00E3790F"/>
    <w:rsid w:val="00E43358"/>
    <w:rsid w:val="00E46E3A"/>
    <w:rsid w:val="00E47945"/>
    <w:rsid w:val="00E53D35"/>
    <w:rsid w:val="00E612E7"/>
    <w:rsid w:val="00E63767"/>
    <w:rsid w:val="00E6390D"/>
    <w:rsid w:val="00E645A7"/>
    <w:rsid w:val="00E667E9"/>
    <w:rsid w:val="00E67E70"/>
    <w:rsid w:val="00E70670"/>
    <w:rsid w:val="00E73F5B"/>
    <w:rsid w:val="00E745F0"/>
    <w:rsid w:val="00E769BC"/>
    <w:rsid w:val="00E81752"/>
    <w:rsid w:val="00E8571E"/>
    <w:rsid w:val="00E929AD"/>
    <w:rsid w:val="00E92CE6"/>
    <w:rsid w:val="00E95E03"/>
    <w:rsid w:val="00E95E2E"/>
    <w:rsid w:val="00E96841"/>
    <w:rsid w:val="00E97A10"/>
    <w:rsid w:val="00EA009D"/>
    <w:rsid w:val="00EA1873"/>
    <w:rsid w:val="00EA1A8D"/>
    <w:rsid w:val="00EA1F1E"/>
    <w:rsid w:val="00EB257F"/>
    <w:rsid w:val="00EB5889"/>
    <w:rsid w:val="00EC0046"/>
    <w:rsid w:val="00EC0705"/>
    <w:rsid w:val="00EC0746"/>
    <w:rsid w:val="00EC19C8"/>
    <w:rsid w:val="00EC1F25"/>
    <w:rsid w:val="00EC27FE"/>
    <w:rsid w:val="00EC4A1D"/>
    <w:rsid w:val="00EC55B6"/>
    <w:rsid w:val="00EC5BB7"/>
    <w:rsid w:val="00EC7E07"/>
    <w:rsid w:val="00ED01D5"/>
    <w:rsid w:val="00ED1214"/>
    <w:rsid w:val="00ED27E1"/>
    <w:rsid w:val="00ED3C5F"/>
    <w:rsid w:val="00ED6F07"/>
    <w:rsid w:val="00ED7F7A"/>
    <w:rsid w:val="00EE0D9C"/>
    <w:rsid w:val="00EE1117"/>
    <w:rsid w:val="00EE3A35"/>
    <w:rsid w:val="00EE791D"/>
    <w:rsid w:val="00EE7F0C"/>
    <w:rsid w:val="00EF26E2"/>
    <w:rsid w:val="00EF3D4A"/>
    <w:rsid w:val="00EF7684"/>
    <w:rsid w:val="00F0253A"/>
    <w:rsid w:val="00F02810"/>
    <w:rsid w:val="00F057BF"/>
    <w:rsid w:val="00F0626C"/>
    <w:rsid w:val="00F128FF"/>
    <w:rsid w:val="00F146A9"/>
    <w:rsid w:val="00F14BA7"/>
    <w:rsid w:val="00F1510E"/>
    <w:rsid w:val="00F152F2"/>
    <w:rsid w:val="00F158EC"/>
    <w:rsid w:val="00F15A70"/>
    <w:rsid w:val="00F160A9"/>
    <w:rsid w:val="00F17139"/>
    <w:rsid w:val="00F268CE"/>
    <w:rsid w:val="00F30944"/>
    <w:rsid w:val="00F30B90"/>
    <w:rsid w:val="00F3249D"/>
    <w:rsid w:val="00F34237"/>
    <w:rsid w:val="00F34B45"/>
    <w:rsid w:val="00F35D1E"/>
    <w:rsid w:val="00F35FFF"/>
    <w:rsid w:val="00F360D7"/>
    <w:rsid w:val="00F36C8C"/>
    <w:rsid w:val="00F4291A"/>
    <w:rsid w:val="00F4396F"/>
    <w:rsid w:val="00F508B7"/>
    <w:rsid w:val="00F50CF4"/>
    <w:rsid w:val="00F52218"/>
    <w:rsid w:val="00F52C37"/>
    <w:rsid w:val="00F534DA"/>
    <w:rsid w:val="00F53C76"/>
    <w:rsid w:val="00F54399"/>
    <w:rsid w:val="00F553D2"/>
    <w:rsid w:val="00F55F33"/>
    <w:rsid w:val="00F61930"/>
    <w:rsid w:val="00F61E87"/>
    <w:rsid w:val="00F64FF1"/>
    <w:rsid w:val="00F716D2"/>
    <w:rsid w:val="00F73A2A"/>
    <w:rsid w:val="00F763D6"/>
    <w:rsid w:val="00F768B4"/>
    <w:rsid w:val="00F80428"/>
    <w:rsid w:val="00F86341"/>
    <w:rsid w:val="00F9023B"/>
    <w:rsid w:val="00F913F0"/>
    <w:rsid w:val="00F92BA9"/>
    <w:rsid w:val="00F97C83"/>
    <w:rsid w:val="00FA1DCC"/>
    <w:rsid w:val="00FA4F73"/>
    <w:rsid w:val="00FB50CA"/>
    <w:rsid w:val="00FB70F2"/>
    <w:rsid w:val="00FC2453"/>
    <w:rsid w:val="00FC3773"/>
    <w:rsid w:val="00FC52C8"/>
    <w:rsid w:val="00FC5BB2"/>
    <w:rsid w:val="00FC64D7"/>
    <w:rsid w:val="00FD2075"/>
    <w:rsid w:val="00FD2BC2"/>
    <w:rsid w:val="00FD3D52"/>
    <w:rsid w:val="00FD40E8"/>
    <w:rsid w:val="00FD45EA"/>
    <w:rsid w:val="00FD4ADA"/>
    <w:rsid w:val="00FD53F1"/>
    <w:rsid w:val="00FD6B35"/>
    <w:rsid w:val="00FD6D6E"/>
    <w:rsid w:val="00FE05E2"/>
    <w:rsid w:val="00FE4917"/>
    <w:rsid w:val="00FE5156"/>
    <w:rsid w:val="00FE6F0E"/>
    <w:rsid w:val="00FF11EA"/>
    <w:rsid w:val="00FF1F98"/>
    <w:rsid w:val="00FF2F3C"/>
    <w:rsid w:val="00FF44B4"/>
    <w:rsid w:val="00FF4953"/>
    <w:rsid w:val="00FF6508"/>
    <w:rsid w:val="00FF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2E618A2B-0190-4875-8A7D-BDC3B4D7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5DE"/>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uiPriority w:val="99"/>
    <w:semiHidden/>
    <w:unhideWhenUsed/>
    <w:rsid w:val="00E745F0"/>
    <w:rPr>
      <w:sz w:val="16"/>
      <w:szCs w:val="16"/>
    </w:rPr>
  </w:style>
  <w:style w:type="paragraph" w:styleId="CommentText">
    <w:name w:val="annotation text"/>
    <w:basedOn w:val="Normal"/>
    <w:link w:val="CommentTextChar"/>
    <w:uiPriority w:val="99"/>
    <w:unhideWhenUsed/>
    <w:rsid w:val="005B6000"/>
    <w:pPr>
      <w:widowControl/>
      <w:spacing w:after="0"/>
    </w:pPr>
    <w:rPr>
      <w:rFonts w:eastAsia="Times New Roman"/>
      <w:snapToGrid/>
      <w:sz w:val="20"/>
    </w:rPr>
  </w:style>
  <w:style w:type="character" w:customStyle="1" w:styleId="CommentTextChar">
    <w:name w:val="Comment Text Char"/>
    <w:basedOn w:val="DefaultParagraphFont"/>
    <w:link w:val="CommentText"/>
    <w:uiPriority w:val="99"/>
    <w:rsid w:val="00E745F0"/>
    <w:rPr>
      <w:rFonts w:ascii="Arial" w:eastAsia="Times New Roman" w:hAnsi="Arial"/>
    </w:rPr>
  </w:style>
  <w:style w:type="paragraph" w:styleId="CommentSubject">
    <w:name w:val="annotation subject"/>
    <w:basedOn w:val="CommentText"/>
    <w:next w:val="CommentText"/>
    <w:link w:val="CommentSubjectChar"/>
    <w:semiHidden/>
    <w:unhideWhenUsed/>
    <w:rsid w:val="009E612B"/>
    <w:pPr>
      <w:widowControl w:val="0"/>
      <w:spacing w:after="120"/>
    </w:pPr>
    <w:rPr>
      <w:rFonts w:eastAsia="Batang"/>
      <w:b/>
      <w:bCs/>
      <w:snapToGrid w:val="0"/>
    </w:rPr>
  </w:style>
  <w:style w:type="character" w:customStyle="1" w:styleId="CommentSubjectChar">
    <w:name w:val="Comment Subject Char"/>
    <w:basedOn w:val="CommentTextChar"/>
    <w:link w:val="CommentSubject"/>
    <w:semiHidden/>
    <w:rsid w:val="009E612B"/>
    <w:rPr>
      <w:rFonts w:ascii="Arial" w:eastAsia="Times New Roman" w:hAnsi="Arial"/>
      <w:b/>
      <w:bCs/>
      <w:snapToGrid w:val="0"/>
    </w:rPr>
  </w:style>
  <w:style w:type="character" w:styleId="Hyperlink">
    <w:name w:val="Hyperlink"/>
    <w:basedOn w:val="DefaultParagraphFont"/>
    <w:unhideWhenUsed/>
    <w:rsid w:val="002C47B0"/>
    <w:rPr>
      <w:color w:val="0000FF" w:themeColor="hyperlink"/>
      <w:u w:val="single"/>
    </w:rPr>
  </w:style>
  <w:style w:type="character" w:styleId="UnresolvedMention">
    <w:name w:val="Unresolved Mention"/>
    <w:basedOn w:val="DefaultParagraphFont"/>
    <w:uiPriority w:val="99"/>
    <w:semiHidden/>
    <w:unhideWhenUsed/>
    <w:rsid w:val="002C4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2F0E1-4AFF-4B09-967B-51255E55FEB9}">
  <ds:schemaRefs>
    <ds:schemaRef ds:uri="http://schemas.microsoft.com/sharepoint/v3/contenttype/forms"/>
  </ds:schemaRefs>
</ds:datastoreItem>
</file>

<file path=customXml/itemProps2.xml><?xml version="1.0" encoding="utf-8"?>
<ds:datastoreItem xmlns:ds="http://schemas.openxmlformats.org/officeDocument/2006/customXml" ds:itemID="{D5F99D97-6C71-479F-B15E-9BC5989E0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4.xml><?xml version="1.0" encoding="utf-8"?>
<ds:datastoreItem xmlns:ds="http://schemas.openxmlformats.org/officeDocument/2006/customXml" ds:itemID="{9FA247D7-9489-48EC-BFAB-7E088ABB4752}">
  <ds:schemaRefs>
    <ds:schemaRef ds:uri="http://www.w3.org/XML/1998/namespace"/>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documentManagement/types"/>
    <ds:schemaRef ds:uri="d08c854e-6660-4123-822d-cb2f4c79ac9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5606</Words>
  <Characters>32629</Characters>
  <Application>Microsoft Office Word</Application>
  <DocSecurity>0</DocSecurity>
  <Lines>836</Lines>
  <Paragraphs>386</Paragraphs>
  <ScaleCrop>false</ScaleCrop>
  <HeadingPairs>
    <vt:vector size="2" baseType="variant">
      <vt:variant>
        <vt:lpstr>Title</vt:lpstr>
      </vt:variant>
      <vt:variant>
        <vt:i4>1</vt:i4>
      </vt:variant>
    </vt:vector>
  </HeadingPairs>
  <TitlesOfParts>
    <vt:vector size="1" baseType="lpstr">
      <vt:lpstr>BSC Template 103</vt:lpstr>
    </vt:vector>
  </TitlesOfParts>
  <Company/>
  <LinksUpToDate>false</LinksUpToDate>
  <CharactersWithSpaces>37849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Template 103</dc:title>
  <dc:subject/>
  <dc:creator>CBSC</dc:creator>
  <cp:keywords/>
  <cp:lastModifiedBy>Severon, Kristina@DGS</cp:lastModifiedBy>
  <cp:revision>3</cp:revision>
  <cp:lastPrinted>2020-02-18T23:46:00Z</cp:lastPrinted>
  <dcterms:created xsi:type="dcterms:W3CDTF">2026-02-13T21:57:00Z</dcterms:created>
  <dcterms:modified xsi:type="dcterms:W3CDTF">2026-02-13T21:57:00Z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MediaServiceImageTags">
    <vt:lpwstr/>
  </property>
  <property fmtid="{D5CDD505-2E9C-101B-9397-08002B2CF9AE}" pid="4" name="_MarkAsFinal">
    <vt:bool>true</vt:bool>
  </property>
</Properties>
</file>