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66056C7" w14:textId="6A708F91" w:rsidR="00E67FA5" w:rsidRPr="00561403" w:rsidRDefault="00E67FA5" w:rsidP="00E67FA5">
      <w:pPr>
        <w:pStyle w:val="Heading1"/>
      </w:pPr>
      <w:r w:rsidRPr="00561403">
        <w:t xml:space="preserve">COMMISSION ACTION MATRIX </w:t>
      </w:r>
      <w:r w:rsidRPr="00561403">
        <w:br/>
      </w:r>
      <w:r w:rsidR="00986E7A">
        <w:t>Accessibility (</w:t>
      </w:r>
      <w:r w:rsidR="00354B33">
        <w:t>access</w:t>
      </w:r>
      <w:r w:rsidR="00986E7A">
        <w:t>)</w:t>
      </w:r>
      <w:r w:rsidR="00354B33">
        <w:t xml:space="preserve"> </w:t>
      </w:r>
      <w:r w:rsidR="00D926D8" w:rsidRPr="00561403">
        <w:t>CODE ADVISORY COMMITTEE</w:t>
      </w:r>
    </w:p>
    <w:p w14:paraId="28EDE231" w14:textId="1C24F8E4" w:rsidR="00E67FA5" w:rsidRDefault="00354B33" w:rsidP="00E67FA5">
      <w:pPr>
        <w:pStyle w:val="Heading2"/>
      </w:pPr>
      <w:r>
        <w:t>2025 california building code</w:t>
      </w:r>
      <w:r w:rsidR="00A340FC">
        <w:t xml:space="preserve"> and 2025 california existing building code</w:t>
      </w:r>
      <w:r w:rsidR="00E67FA5" w:rsidRPr="00EF1C08">
        <w:t>, TITLE 24, PART</w:t>
      </w:r>
      <w:r w:rsidR="00A340FC">
        <w:t>s</w:t>
      </w:r>
      <w:r w:rsidR="00E67FA5" w:rsidRPr="00EF1C08">
        <w:t xml:space="preserve"> </w:t>
      </w:r>
      <w:r>
        <w:t>2</w:t>
      </w:r>
      <w:r w:rsidR="00A340FC">
        <w:t xml:space="preserve"> and 10</w:t>
      </w:r>
      <w:r w:rsidR="00E67FA5">
        <w:t xml:space="preserve">, </w:t>
      </w:r>
      <w:r>
        <w:t>2024 international building code</w:t>
      </w:r>
      <w:r w:rsidR="00B40B2B">
        <w:t xml:space="preserve"> (IBC)</w:t>
      </w:r>
      <w:r w:rsidR="00A340FC">
        <w:t xml:space="preserve"> and 2024 international existing building code (IeBC)</w:t>
      </w:r>
      <w:r w:rsidR="00E67FA5">
        <w:br/>
      </w:r>
      <w:r w:rsidR="00E67FA5" w:rsidRPr="00EF1C08">
        <w:t xml:space="preserve">AGENCY: </w:t>
      </w:r>
      <w:r>
        <w:t>division of the state architect</w:t>
      </w:r>
      <w:r w:rsidR="000E7754">
        <w:t>,</w:t>
      </w:r>
      <w:r w:rsidR="000E7754" w:rsidRPr="000E7754">
        <w:t xml:space="preserve"> </w:t>
      </w:r>
      <w:r>
        <w:t>DSA</w:t>
      </w:r>
      <w:r w:rsidR="00A340FC">
        <w:t>-</w:t>
      </w:r>
      <w:r>
        <w:t>AC 01/24</w:t>
      </w:r>
    </w:p>
    <w:p w14:paraId="76B37611" w14:textId="36CF245F" w:rsidR="008F2B9E" w:rsidRPr="003A6CCA" w:rsidRDefault="008F2B9E" w:rsidP="00E15B76">
      <w:pPr>
        <w:pStyle w:val="Heading3"/>
      </w:pPr>
      <w:r w:rsidRPr="003A6CCA">
        <w:t>LEGEND:</w:t>
      </w:r>
    </w:p>
    <w:p w14:paraId="5DC56967" w14:textId="77777777" w:rsidR="008F2B9E" w:rsidRPr="003A6CCA" w:rsidRDefault="008F2B9E" w:rsidP="00E15B76">
      <w:pPr>
        <w:spacing w:before="60" w:after="0"/>
      </w:pPr>
      <w:r w:rsidRPr="003A6CCA">
        <w:rPr>
          <w:b/>
          <w:bCs/>
        </w:rPr>
        <w:t>CAC Actions:</w:t>
      </w:r>
      <w:r w:rsidRPr="003A6CCA">
        <w:t xml:space="preserve"> Approve, Disapprove, Approve as Amended, Further Study Required</w:t>
      </w:r>
    </w:p>
    <w:p w14:paraId="79697EBD" w14:textId="19422AFA" w:rsidR="008F2B9E" w:rsidRPr="005107D5" w:rsidRDefault="008F2B9E" w:rsidP="00E15B76">
      <w:pPr>
        <w:spacing w:after="0"/>
        <w:rPr>
          <w:rFonts w:cs="Arial"/>
        </w:rPr>
      </w:pPr>
      <w:r w:rsidRPr="003A6CCA">
        <w:rPr>
          <w:b/>
          <w:bCs/>
        </w:rPr>
        <w:t>Agency Responses:</w:t>
      </w:r>
      <w:r w:rsidRPr="003A6CCA">
        <w:t xml:space="preserve"> Accept, Disagree, Withdraw</w:t>
      </w:r>
      <w:r w:rsidR="005107D5">
        <w:t xml:space="preserve"> </w:t>
      </w:r>
    </w:p>
    <w:p w14:paraId="5F300F32" w14:textId="77777777" w:rsidR="008F2B9E" w:rsidRPr="003A6CCA" w:rsidRDefault="008F2B9E" w:rsidP="00E15B76">
      <w:pPr>
        <w:spacing w:after="0"/>
      </w:pPr>
      <w:r w:rsidRPr="003A6CCA">
        <w:rPr>
          <w:b/>
          <w:bCs/>
        </w:rPr>
        <w:t>CBSC Actions:</w:t>
      </w:r>
      <w:r w:rsidRPr="003A6CCA">
        <w:t xml:space="preserve"> Approve, Disapprove, Approve as Amended, Further Study Required</w:t>
      </w:r>
    </w:p>
    <w:p w14:paraId="51C3D8CA" w14:textId="77777777" w:rsidR="008F2B9E" w:rsidRPr="003A6CCA" w:rsidRDefault="008F2B9E" w:rsidP="008F2B9E">
      <w:pPr>
        <w:spacing w:after="40"/>
      </w:pPr>
      <w:r w:rsidRPr="003A6CCA">
        <w:rPr>
          <w:b/>
          <w:bCs/>
        </w:rPr>
        <w:t>Matrix Paper Color</w:t>
      </w:r>
      <w:r w:rsidRPr="003A6CCA">
        <w:t xml:space="preserve"> (for commission action only): GREEN = uncontested items, YELLOW = challenged items, SALMON = withdrawn, no action required</w:t>
      </w:r>
      <w:bookmarkStart w:id="0" w:name="_Hlk51752204"/>
    </w:p>
    <w:p w14:paraId="61609F3D" w14:textId="2EF5C061" w:rsidR="008F2B9E" w:rsidRDefault="008F2B9E" w:rsidP="00602858">
      <w:pPr>
        <w:pBdr>
          <w:top w:val="single" w:sz="4" w:space="1" w:color="auto"/>
        </w:pBdr>
        <w:spacing w:before="120" w:after="0"/>
        <w:rPr>
          <w:rFonts w:cs="Arial"/>
        </w:rPr>
      </w:pPr>
      <w:bookmarkStart w:id="1" w:name="_Hlk51751202"/>
      <w:bookmarkEnd w:id="0"/>
      <w:r w:rsidRPr="003A6CCA">
        <w:rPr>
          <w:rFonts w:cs="Arial"/>
        </w:rPr>
        <w:t>If using assistive technology, please adjust your settings to recognize underline, strikeout, italic and ellipsis.</w:t>
      </w:r>
    </w:p>
    <w:p w14:paraId="52C9C98A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>Model Code language appears upright</w:t>
      </w:r>
    </w:p>
    <w:p w14:paraId="22459FEE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 xml:space="preserve">Existing California amendments appear in </w:t>
      </w:r>
      <w:r w:rsidRPr="00AD67B3">
        <w:rPr>
          <w:rFonts w:cs="Arial"/>
          <w:i/>
        </w:rPr>
        <w:t>italic</w:t>
      </w:r>
    </w:p>
    <w:p w14:paraId="64153D68" w14:textId="77777777" w:rsidR="008F2B9E" w:rsidRPr="00AA72AC" w:rsidRDefault="008F2B9E" w:rsidP="008F2B9E">
      <w:pPr>
        <w:pStyle w:val="ListParagraph"/>
        <w:numPr>
          <w:ilvl w:val="0"/>
          <w:numId w:val="1"/>
        </w:numPr>
        <w:rPr>
          <w:rFonts w:cs="Arial"/>
          <w:i/>
          <w:u w:val="single"/>
        </w:rPr>
      </w:pPr>
      <w:r w:rsidRPr="00AA72AC">
        <w:rPr>
          <w:rFonts w:cs="Arial"/>
        </w:rPr>
        <w:t xml:space="preserve">Amended model code or new California amendments appear </w:t>
      </w:r>
      <w:r w:rsidRPr="00AA72AC">
        <w:rPr>
          <w:rFonts w:cs="Arial"/>
          <w:i/>
          <w:u w:val="single"/>
        </w:rPr>
        <w:t>underlined &amp; italic</w:t>
      </w:r>
    </w:p>
    <w:p w14:paraId="1DE1B7B8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 xml:space="preserve">Repealed model code language appears </w:t>
      </w:r>
      <w:r w:rsidRPr="00AD67B3">
        <w:rPr>
          <w:rFonts w:cs="Arial"/>
          <w:strike/>
        </w:rPr>
        <w:t>upright and in strikeout</w:t>
      </w:r>
    </w:p>
    <w:p w14:paraId="7751C7C3" w14:textId="77777777" w:rsidR="008F2B9E" w:rsidRPr="00AD67B3" w:rsidRDefault="008F2B9E" w:rsidP="008F2B9E">
      <w:pPr>
        <w:pStyle w:val="ListParagraph"/>
        <w:numPr>
          <w:ilvl w:val="0"/>
          <w:numId w:val="1"/>
        </w:numPr>
        <w:rPr>
          <w:rFonts w:cs="Arial"/>
        </w:rPr>
      </w:pPr>
      <w:r w:rsidRPr="00AD67B3">
        <w:rPr>
          <w:rFonts w:cs="Arial"/>
        </w:rPr>
        <w:t xml:space="preserve">Repealed California amendments appear in </w:t>
      </w:r>
      <w:r w:rsidRPr="00AD67B3">
        <w:rPr>
          <w:rFonts w:cs="Arial"/>
          <w:i/>
          <w:strike/>
        </w:rPr>
        <w:t>italic and strikeout</w:t>
      </w:r>
    </w:p>
    <w:p w14:paraId="1347A59B" w14:textId="4E310CB8" w:rsidR="00FB3CA6" w:rsidRPr="00C42642" w:rsidRDefault="008F2B9E" w:rsidP="00C42642">
      <w:pPr>
        <w:pStyle w:val="ListParagraph"/>
        <w:numPr>
          <w:ilvl w:val="0"/>
          <w:numId w:val="1"/>
        </w:numPr>
        <w:pBdr>
          <w:bottom w:val="single" w:sz="4" w:space="1" w:color="auto"/>
        </w:pBdr>
        <w:spacing w:after="240"/>
        <w:rPr>
          <w:rFonts w:cs="Arial"/>
          <w:szCs w:val="24"/>
        </w:rPr>
      </w:pPr>
      <w:r w:rsidRPr="00C8513E">
        <w:t>Ellips</w:t>
      </w:r>
      <w:r w:rsidR="00D34669">
        <w:t>e</w:t>
      </w:r>
      <w:r w:rsidRPr="00C8513E">
        <w:t>s (</w:t>
      </w:r>
      <w:r w:rsidR="00A340FC">
        <w:t>…</w:t>
      </w:r>
      <w:r w:rsidRPr="00C8513E">
        <w:t>) indicate existing text remains unchange</w:t>
      </w:r>
      <w:r w:rsidRPr="00C42642">
        <w:rPr>
          <w:rFonts w:eastAsia="Times New Roman" w:cs="Arial"/>
          <w:lang w:eastAsia="ko-KR"/>
        </w:rPr>
        <w:t>d</w:t>
      </w:r>
      <w:bookmarkEnd w:id="1"/>
    </w:p>
    <w:p w14:paraId="231BEF87" w14:textId="23344218" w:rsidR="00A340FC" w:rsidRPr="00A340FC" w:rsidRDefault="00A340FC" w:rsidP="00A340FC">
      <w:pPr>
        <w:pStyle w:val="Heading3"/>
        <w:spacing w:after="120"/>
        <w:rPr>
          <w:rFonts w:eastAsia="MS Gothic"/>
          <w:snapToGrid w:val="0"/>
          <w:sz w:val="24"/>
        </w:rPr>
      </w:pPr>
      <w:r w:rsidRPr="00A340FC">
        <w:rPr>
          <w:rFonts w:eastAsia="MS Gothic"/>
          <w:snapToGrid w:val="0"/>
          <w:sz w:val="24"/>
        </w:rPr>
        <w:t>2025 CALIFORNIA BUILDING CODE</w:t>
      </w:r>
      <w:r w:rsidRPr="00A340FC">
        <w:rPr>
          <w:rFonts w:eastAsia="MS Gothic"/>
          <w:snapToGrid w:val="0"/>
          <w:sz w:val="24"/>
        </w:rPr>
        <w:br/>
        <w:t xml:space="preserve">ITEMS </w:t>
      </w:r>
      <w:r>
        <w:rPr>
          <w:rFonts w:eastAsia="MS Gothic"/>
          <w:snapToGrid w:val="0"/>
          <w:sz w:val="24"/>
        </w:rPr>
        <w:t>1</w:t>
      </w:r>
      <w:r w:rsidRPr="00A340FC">
        <w:rPr>
          <w:rFonts w:eastAsia="MS Gothic"/>
          <w:snapToGrid w:val="0"/>
          <w:sz w:val="24"/>
        </w:rPr>
        <w:t xml:space="preserve"> through </w:t>
      </w:r>
      <w:r>
        <w:rPr>
          <w:rFonts w:eastAsia="MS Gothic"/>
          <w:snapToGrid w:val="0"/>
          <w:sz w:val="24"/>
        </w:rPr>
        <w:t>19</w:t>
      </w:r>
    </w:p>
    <w:p w14:paraId="0ECB65CF" w14:textId="665EE678" w:rsidR="00FB3CA6" w:rsidRPr="00AD67B3" w:rsidRDefault="00666DBB" w:rsidP="00590870">
      <w:pPr>
        <w:pStyle w:val="Heading4"/>
      </w:pPr>
      <w:r>
        <w:t xml:space="preserve">ITEM </w:t>
      </w:r>
      <w:r w:rsidR="00C42642">
        <w:t>1</w:t>
      </w:r>
      <w:r>
        <w:t xml:space="preserve">, </w:t>
      </w:r>
      <w:r w:rsidR="00FB3CA6" w:rsidRPr="00AD67B3">
        <w:t xml:space="preserve">Chapter </w:t>
      </w:r>
      <w:r w:rsidR="00C42642">
        <w:t>2</w:t>
      </w:r>
      <w:r w:rsidR="00FB3CA6" w:rsidRPr="00AD67B3">
        <w:t xml:space="preserve">, Section </w:t>
      </w:r>
      <w:r w:rsidR="00C42642">
        <w:t>202 - Definitions</w:t>
      </w:r>
    </w:p>
    <w:p w14:paraId="193FE7A9" w14:textId="2836CE98" w:rsidR="00FB3CA6" w:rsidRDefault="00B40B2B" w:rsidP="00602858">
      <w:r>
        <w:t xml:space="preserve">Propose to </w:t>
      </w:r>
      <w:r w:rsidR="00A340FC">
        <w:t>amend Section 202 as</w:t>
      </w:r>
      <w:r>
        <w:t xml:space="preserve"> </w:t>
      </w:r>
      <w:r w:rsidR="00FB3CA6" w:rsidRPr="000B7BEC">
        <w:t>listed below</w:t>
      </w:r>
      <w:r w:rsidR="00A31878"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FB3CA6" w:rsidRPr="001E3316" w14:paraId="7BC6D3DF" w14:textId="77777777" w:rsidTr="00AA30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790C6D7D" w14:textId="5C337533" w:rsidR="00FB3CA6" w:rsidRPr="00DF33F2" w:rsidRDefault="00354B33" w:rsidP="00DF33F2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 w:rsidR="000E7754">
              <w:rPr>
                <w:b/>
                <w:bCs/>
              </w:rPr>
              <w:br/>
            </w:r>
            <w:r w:rsidR="00FB3CA6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="00FB3CA6"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1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6CD14420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32F793C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F4AC525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3279E7D2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09BF32CB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70C3E83" w14:textId="77777777" w:rsidR="00FB3CA6" w:rsidRPr="00DF33F2" w:rsidRDefault="00FB3CA6" w:rsidP="00DF33F2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FB3CA6" w:rsidRPr="001E3316" w14:paraId="2E19761C" w14:textId="77777777" w:rsidTr="00AA3007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72E050C0" w14:textId="6162DEA5" w:rsidR="00FB3CA6" w:rsidRPr="00D926D8" w:rsidRDefault="00C42642" w:rsidP="00B40B2B">
            <w:pPr>
              <w:pStyle w:val="CAMItemNumber"/>
              <w:numPr>
                <w:ilvl w:val="0"/>
                <w:numId w:val="0"/>
              </w:numPr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A340FC" w:rsidRPr="00D926D8">
              <w:rPr>
                <w:b/>
                <w:bCs/>
              </w:rPr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2286D941" w14:textId="04005C15" w:rsidR="00FB3CA6" w:rsidRPr="00C42642" w:rsidRDefault="00C42642" w:rsidP="00DB4C62">
            <w:pPr>
              <w:spacing w:after="0"/>
              <w:rPr>
                <w:b/>
                <w:bCs/>
                <w:i/>
                <w:iCs/>
              </w:rPr>
            </w:pPr>
            <w:r w:rsidRPr="00C42642">
              <w:rPr>
                <w:b/>
                <w:bCs/>
                <w:i/>
                <w:iCs/>
              </w:rPr>
              <w:t>Multi-Bedroom Housing Unit</w:t>
            </w:r>
          </w:p>
        </w:tc>
        <w:tc>
          <w:tcPr>
            <w:tcW w:w="1080" w:type="dxa"/>
            <w:shd w:val="clear" w:color="auto" w:fill="FFFFFF" w:themeFill="background1"/>
          </w:tcPr>
          <w:p w14:paraId="2A49493D" w14:textId="19A65C4D" w:rsidR="00FB3CA6" w:rsidRPr="00666DBB" w:rsidRDefault="00160DD4" w:rsidP="00666DBB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88B6C98" w14:textId="6F3A9CF6" w:rsidR="00FB3CA6" w:rsidRPr="00666DBB" w:rsidRDefault="00DA21E5" w:rsidP="00666DBB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77D1EF56" w14:textId="77777777" w:rsidR="00FB3CA6" w:rsidRPr="006E593B" w:rsidRDefault="00FB3CA6" w:rsidP="00DB4C62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4BD7BA91" w14:textId="1D083003" w:rsidR="00FB3CA6" w:rsidRDefault="00B40B2B" w:rsidP="00DB4C62">
            <w:pPr>
              <w:spacing w:after="0"/>
            </w:pPr>
            <w:r>
              <w:t>Modify and change the term “toilet and bathing room” for “bathroom.”</w:t>
            </w:r>
          </w:p>
        </w:tc>
        <w:tc>
          <w:tcPr>
            <w:tcW w:w="1080" w:type="dxa"/>
            <w:shd w:val="clear" w:color="auto" w:fill="FFFFFF" w:themeFill="background1"/>
          </w:tcPr>
          <w:p w14:paraId="2E1D1E20" w14:textId="77777777" w:rsidR="00FB3CA6" w:rsidRPr="00666DBB" w:rsidRDefault="00FB3CA6" w:rsidP="00666DBB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177CBB67" w14:textId="72438F7F" w:rsidR="00354B33" w:rsidRPr="00AD67B3" w:rsidRDefault="00354B33" w:rsidP="00590870">
      <w:pPr>
        <w:pStyle w:val="Heading4"/>
      </w:pPr>
      <w:r>
        <w:t xml:space="preserve">ITEM </w:t>
      </w:r>
      <w:r w:rsidR="003636CD">
        <w:t>2</w:t>
      </w:r>
      <w:r>
        <w:t xml:space="preserve">, </w:t>
      </w:r>
      <w:r w:rsidRPr="00AD67B3">
        <w:t xml:space="preserve">Chapter </w:t>
      </w:r>
      <w:r w:rsidR="003636CD">
        <w:t>11</w:t>
      </w:r>
      <w:r w:rsidR="003F18DB">
        <w:t>B</w:t>
      </w:r>
      <w:r w:rsidRPr="00AD67B3">
        <w:t xml:space="preserve">, </w:t>
      </w:r>
      <w:r w:rsidR="003636CD">
        <w:t>accessibility to public buildings, public accommodations, commercial buildings and public housing</w:t>
      </w:r>
      <w:r w:rsidR="00BF469B">
        <w:t xml:space="preserve">, </w:t>
      </w:r>
      <w:r w:rsidR="00BF469B" w:rsidRPr="00BF469B">
        <w:t>Section 11B-213.2 Toilet rooms and bathing rooms</w:t>
      </w:r>
    </w:p>
    <w:p w14:paraId="272E2D52" w14:textId="00FEFC26" w:rsidR="00354B33" w:rsidRDefault="003636CD" w:rsidP="00354B33">
      <w:r>
        <w:t xml:space="preserve">Propose to amend Sections in Chapter 11B from the 2022 CBC into the 2025 CBC </w:t>
      </w:r>
      <w:r w:rsidR="009D629D">
        <w:t>as</w:t>
      </w:r>
      <w:r w:rsidR="00354B33" w:rsidRPr="000B7BEC">
        <w:t xml:space="preserve"> listed below</w:t>
      </w:r>
      <w:r w:rsidR="00354B33"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398AC773" w14:textId="77777777" w:rsidTr="00AA30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318D6088" w14:textId="3BDCA6DE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2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17BD0EA9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AE82749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737F6B5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490059C4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2D809024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8268A0C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0A57BA86" w14:textId="77777777" w:rsidTr="00AA3007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1C125F7F" w14:textId="3B365041" w:rsidR="00354B33" w:rsidRPr="00D926D8" w:rsidRDefault="003636CD" w:rsidP="003636CD">
            <w:pPr>
              <w:pStyle w:val="CAMItemNumber"/>
              <w:numPr>
                <w:ilvl w:val="0"/>
                <w:numId w:val="0"/>
              </w:numPr>
              <w:rPr>
                <w:b/>
                <w:bCs/>
              </w:rPr>
            </w:pPr>
            <w:r w:rsidRPr="00D926D8">
              <w:rPr>
                <w:b/>
                <w:bCs/>
              </w:rPr>
              <w:t>2</w:t>
            </w:r>
            <w:r w:rsidR="00A340FC" w:rsidRPr="00D926D8">
              <w:rPr>
                <w:b/>
                <w:bCs/>
              </w:rPr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07E64104" w14:textId="3DFF6A86" w:rsidR="00354B33" w:rsidRPr="00666DBB" w:rsidRDefault="003636CD" w:rsidP="000F29F0">
            <w:pPr>
              <w:spacing w:after="0"/>
              <w:rPr>
                <w:b/>
                <w:bCs/>
              </w:rPr>
            </w:pPr>
            <w:r w:rsidRPr="009D629D">
              <w:rPr>
                <w:b/>
                <w:bCs/>
                <w:i/>
                <w:iCs/>
              </w:rPr>
              <w:t>11B</w:t>
            </w:r>
            <w:r>
              <w:rPr>
                <w:b/>
                <w:bCs/>
              </w:rPr>
              <w:t>-213.2</w:t>
            </w:r>
            <w:r w:rsidR="009D629D">
              <w:rPr>
                <w:b/>
                <w:bCs/>
              </w:rPr>
              <w:t xml:space="preserve"> Toilet rooms and bathing rooms</w:t>
            </w:r>
            <w:r w:rsidR="002068DA">
              <w:rPr>
                <w:b/>
                <w:bCs/>
              </w:rP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2758DA92" w14:textId="6592AEA4" w:rsidR="00354B33" w:rsidRPr="00666DBB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16C5DBA6" w14:textId="1A69C680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3F882328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64B983AE" w14:textId="0BACF0C0" w:rsidR="00354B33" w:rsidRDefault="003636CD" w:rsidP="000F29F0">
            <w:pPr>
              <w:spacing w:after="0"/>
            </w:pPr>
            <w:r>
              <w:t>Propose to remove the language in exception 5 to eliminate duplicative language.</w:t>
            </w:r>
          </w:p>
        </w:tc>
        <w:tc>
          <w:tcPr>
            <w:tcW w:w="1080" w:type="dxa"/>
            <w:shd w:val="clear" w:color="auto" w:fill="FFFFFF" w:themeFill="background1"/>
          </w:tcPr>
          <w:p w14:paraId="3BFD955C" w14:textId="77777777" w:rsidR="00D926D8" w:rsidRPr="00D926D8" w:rsidRDefault="00D926D8" w:rsidP="00D926D8"/>
        </w:tc>
      </w:tr>
    </w:tbl>
    <w:p w14:paraId="656E7E88" w14:textId="71F961DE" w:rsidR="009D629D" w:rsidRPr="00AD67B3" w:rsidRDefault="00354B33" w:rsidP="00590870">
      <w:pPr>
        <w:pStyle w:val="Heading4"/>
      </w:pPr>
      <w:r>
        <w:lastRenderedPageBreak/>
        <w:t xml:space="preserve">ITEM </w:t>
      </w:r>
      <w:r w:rsidR="009D629D">
        <w:t>3</w:t>
      </w:r>
      <w:r>
        <w:t xml:space="preserve">, </w:t>
      </w:r>
      <w:r w:rsidR="009D629D" w:rsidRPr="00AD67B3">
        <w:t xml:space="preserve">Chapter </w:t>
      </w:r>
      <w:r w:rsidR="009D629D">
        <w:t>11</w:t>
      </w:r>
      <w:r w:rsidR="003F18DB">
        <w:t>B</w:t>
      </w:r>
      <w:r w:rsidR="009D629D" w:rsidRPr="00AD67B3">
        <w:t xml:space="preserve">, </w:t>
      </w:r>
      <w:r w:rsidR="00BF469B" w:rsidRPr="00BF469B">
        <w:t>Section 11B-224 Transient lodging guest rooms, housing at a place of education and social service center establishments</w:t>
      </w:r>
    </w:p>
    <w:p w14:paraId="2C750E73" w14:textId="18F4B17B" w:rsidR="00354B33" w:rsidRDefault="009D629D" w:rsidP="009D629D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58E714CA" w14:textId="77777777" w:rsidTr="00AA30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21B8246D" w14:textId="14DBA0AE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3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305A2A7D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E1CBC6E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F757238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57ABB944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71EF4755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3907BB9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697F9049" w14:textId="77777777" w:rsidTr="00AA3007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34156625" w14:textId="295996EE" w:rsidR="00354B33" w:rsidRPr="00D926D8" w:rsidRDefault="009D629D" w:rsidP="009D629D">
            <w:pPr>
              <w:pStyle w:val="CAMItemNumber"/>
              <w:numPr>
                <w:ilvl w:val="0"/>
                <w:numId w:val="0"/>
              </w:numPr>
              <w:rPr>
                <w:b/>
                <w:bCs/>
              </w:rPr>
            </w:pPr>
            <w:r w:rsidRPr="00D926D8">
              <w:rPr>
                <w:b/>
                <w:bCs/>
              </w:rPr>
              <w:t>3-1</w:t>
            </w:r>
          </w:p>
        </w:tc>
        <w:tc>
          <w:tcPr>
            <w:tcW w:w="2304" w:type="dxa"/>
            <w:shd w:val="clear" w:color="auto" w:fill="FFFFFF" w:themeFill="background1"/>
          </w:tcPr>
          <w:p w14:paraId="33FC6E56" w14:textId="3BC98BA7" w:rsidR="00354B33" w:rsidRPr="00666DBB" w:rsidRDefault="009D629D" w:rsidP="000F29F0">
            <w:pPr>
              <w:spacing w:after="0"/>
              <w:rPr>
                <w:b/>
                <w:bCs/>
              </w:rPr>
            </w:pPr>
            <w:r w:rsidRPr="009D629D">
              <w:rPr>
                <w:b/>
                <w:bCs/>
                <w:i/>
                <w:iCs/>
              </w:rPr>
              <w:t>11B</w:t>
            </w:r>
            <w:r>
              <w:rPr>
                <w:b/>
                <w:bCs/>
              </w:rPr>
              <w:t>-224.1 General</w:t>
            </w:r>
            <w:r w:rsidR="002068DA">
              <w:rPr>
                <w:b/>
                <w:bCs/>
              </w:rP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7621AB5C" w14:textId="19303A4F" w:rsidR="00354B33" w:rsidRPr="00666DBB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04B7EBA0" w14:textId="638609C0" w:rsidR="00354B33" w:rsidRPr="00666DBB" w:rsidRDefault="00DD6A06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1ED70EB3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0DB57A43" w14:textId="77777777" w:rsidR="00354B33" w:rsidRDefault="009D629D" w:rsidP="000F29F0">
            <w:pPr>
              <w:spacing w:after="0"/>
            </w:pPr>
            <w:r>
              <w:t xml:space="preserve">Propose to </w:t>
            </w:r>
            <w:r w:rsidR="004F50E3">
              <w:t xml:space="preserve">amend </w:t>
            </w:r>
            <w:r w:rsidR="00EB3523">
              <w:t xml:space="preserve">this section </w:t>
            </w:r>
            <w:r w:rsidR="004F50E3">
              <w:t xml:space="preserve">by </w:t>
            </w:r>
            <w:r>
              <w:t>add</w:t>
            </w:r>
            <w:r w:rsidR="004F50E3">
              <w:t>ing</w:t>
            </w:r>
            <w:r>
              <w:t xml:space="preserve"> “housing at a place of education for undergraduate students</w:t>
            </w:r>
            <w:r w:rsidR="004F50E3">
              <w:t>”</w:t>
            </w:r>
            <w:r>
              <w:t xml:space="preserve"> </w:t>
            </w:r>
            <w:r w:rsidR="00986E7A">
              <w:t>to</w:t>
            </w:r>
            <w:r>
              <w:t xml:space="preserve"> appropriately determine the required scope for these facilities.</w:t>
            </w:r>
          </w:p>
          <w:p w14:paraId="2AB6A303" w14:textId="5B2413F7" w:rsidR="00160DD4" w:rsidRDefault="00160DD4" w:rsidP="000F29F0">
            <w:pPr>
              <w:spacing w:after="0"/>
            </w:pPr>
            <w:r>
              <w:rPr>
                <w:b/>
                <w:bCs/>
              </w:rPr>
              <w:t>CAC: 9 Point Criteria #6</w:t>
            </w:r>
            <w:r w:rsidR="00B72AF5">
              <w:rPr>
                <w:b/>
                <w:bCs/>
              </w:rPr>
              <w:t xml:space="preserve"> </w:t>
            </w:r>
            <w:r w:rsidR="00B72AF5">
              <w:t xml:space="preserve">Text “housing at a place of education for undergraduate students” </w:t>
            </w:r>
            <w:r w:rsidR="00906EDF" w:rsidRPr="00906EDF">
              <w:t>incorrectly eliminate</w:t>
            </w:r>
            <w:r w:rsidR="00906EDF">
              <w:t>s</w:t>
            </w:r>
            <w:r w:rsidR="00906EDF" w:rsidRPr="00906EDF">
              <w:t xml:space="preserve"> the applicability of the requirement for other types of housing at a place of education</w:t>
            </w:r>
            <w:r w:rsidR="00B72AF5">
              <w:t xml:space="preserve">. </w:t>
            </w:r>
          </w:p>
          <w:p w14:paraId="3B5BBDFF" w14:textId="33344CFD" w:rsidR="00DD6A06" w:rsidRPr="00B72AF5" w:rsidRDefault="00DD6A06" w:rsidP="000F29F0">
            <w:pPr>
              <w:spacing w:after="0"/>
            </w:pPr>
            <w:r w:rsidRPr="00DD6A06">
              <w:rPr>
                <w:b/>
                <w:bCs/>
              </w:rPr>
              <w:t>After CAC:</w:t>
            </w:r>
            <w:r>
              <w:t xml:space="preserve"> Modified amendment to remove phrase “for undergraduate students”.</w:t>
            </w:r>
          </w:p>
        </w:tc>
        <w:tc>
          <w:tcPr>
            <w:tcW w:w="1080" w:type="dxa"/>
            <w:shd w:val="clear" w:color="auto" w:fill="FFFFFF" w:themeFill="background1"/>
          </w:tcPr>
          <w:p w14:paraId="4994B8BA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354B33" w:rsidRPr="001E3316" w14:paraId="47A90FBB" w14:textId="77777777" w:rsidTr="00AA3007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5DCF1CC1" w14:textId="028BC273" w:rsidR="00354B33" w:rsidRPr="00D926D8" w:rsidRDefault="009D629D" w:rsidP="009D629D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3-2</w:t>
            </w:r>
          </w:p>
        </w:tc>
        <w:tc>
          <w:tcPr>
            <w:tcW w:w="2304" w:type="dxa"/>
            <w:shd w:val="clear" w:color="auto" w:fill="FFFFFF" w:themeFill="background1"/>
          </w:tcPr>
          <w:p w14:paraId="6D8F08F4" w14:textId="0068A57C" w:rsidR="00354B33" w:rsidRPr="00666DBB" w:rsidRDefault="009D629D" w:rsidP="000F29F0">
            <w:pPr>
              <w:spacing w:after="0"/>
              <w:rPr>
                <w:b/>
                <w:bCs/>
              </w:rPr>
            </w:pPr>
            <w:r w:rsidRPr="009D629D">
              <w:rPr>
                <w:b/>
                <w:bCs/>
                <w:i/>
                <w:iCs/>
              </w:rPr>
              <w:t>11B</w:t>
            </w:r>
            <w:r>
              <w:rPr>
                <w:b/>
                <w:bCs/>
              </w:rPr>
              <w:t>-224.1.2 Guest room doors and doorways.</w:t>
            </w:r>
          </w:p>
        </w:tc>
        <w:tc>
          <w:tcPr>
            <w:tcW w:w="1080" w:type="dxa"/>
            <w:shd w:val="clear" w:color="auto" w:fill="FFFFFF" w:themeFill="background1"/>
          </w:tcPr>
          <w:p w14:paraId="2357679D" w14:textId="57EF9E80" w:rsidR="00354B33" w:rsidRPr="00666DBB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6B2EA5F5" w14:textId="50D389D7" w:rsidR="00354B33" w:rsidRPr="00666DBB" w:rsidRDefault="00DD6A06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77A1A37C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707FE396" w14:textId="77777777" w:rsidR="00354B33" w:rsidRDefault="009D629D" w:rsidP="000F29F0">
            <w:pPr>
              <w:spacing w:after="0"/>
            </w:pPr>
            <w:r>
              <w:t xml:space="preserve">Propose to </w:t>
            </w:r>
            <w:r w:rsidR="004F50E3">
              <w:t xml:space="preserve">amend </w:t>
            </w:r>
            <w:r w:rsidR="00EB3523">
              <w:t xml:space="preserve">this section </w:t>
            </w:r>
            <w:r w:rsidR="004F50E3">
              <w:t xml:space="preserve">by </w:t>
            </w:r>
            <w:r>
              <w:t>add</w:t>
            </w:r>
            <w:r w:rsidR="004F50E3">
              <w:t>ing</w:t>
            </w:r>
            <w:r>
              <w:t xml:space="preserve"> “transient lodging facilities</w:t>
            </w:r>
            <w:r w:rsidR="00EB3523">
              <w:t>.</w:t>
            </w:r>
            <w:r>
              <w:t xml:space="preserve">” </w:t>
            </w:r>
            <w:r w:rsidR="00EB3523">
              <w:t>To dis</w:t>
            </w:r>
            <w:r w:rsidR="002068DA">
              <w:t>tinguish</w:t>
            </w:r>
            <w:r w:rsidR="00EB3523">
              <w:t xml:space="preserve"> from “housing at a place of education…”</w:t>
            </w:r>
          </w:p>
          <w:p w14:paraId="150DF553" w14:textId="11850B53" w:rsidR="00160DD4" w:rsidRDefault="00160DD4" w:rsidP="000F29F0">
            <w:pPr>
              <w:spacing w:after="0"/>
            </w:pPr>
            <w:r>
              <w:rPr>
                <w:b/>
                <w:bCs/>
              </w:rPr>
              <w:t>CAC: 9 Point Criteria #6</w:t>
            </w:r>
            <w:r w:rsidR="00B72AF5">
              <w:rPr>
                <w:b/>
                <w:bCs/>
              </w:rPr>
              <w:t xml:space="preserve"> </w:t>
            </w:r>
            <w:r w:rsidR="00762BF9">
              <w:t>No suggested amendment for this section</w:t>
            </w:r>
            <w:r w:rsidR="00B72AF5">
              <w:t>.</w:t>
            </w:r>
          </w:p>
          <w:p w14:paraId="0F09B314" w14:textId="6FC97E4A" w:rsidR="00DD6A06" w:rsidRDefault="00DD6A06" w:rsidP="000F29F0">
            <w:pPr>
              <w:spacing w:after="0"/>
            </w:pPr>
            <w:r w:rsidRPr="00DD6A06">
              <w:rPr>
                <w:b/>
                <w:bCs/>
              </w:rPr>
              <w:t>After CAC:</w:t>
            </w:r>
            <w:r>
              <w:t xml:space="preserve"> No change to existing amendment</w:t>
            </w:r>
            <w:r w:rsidR="00762BF9">
              <w:t xml:space="preserve"> as the CAC comment applies to Items 3-1 and 3-4 only</w:t>
            </w:r>
            <w: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0227B074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4F50E3" w:rsidRPr="001E3316" w14:paraId="371AF828" w14:textId="77777777" w:rsidTr="00AA3007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4A307E12" w14:textId="7764A757" w:rsidR="004F50E3" w:rsidRPr="00D926D8" w:rsidRDefault="004F50E3" w:rsidP="009D629D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3-3</w:t>
            </w:r>
          </w:p>
        </w:tc>
        <w:tc>
          <w:tcPr>
            <w:tcW w:w="2304" w:type="dxa"/>
            <w:shd w:val="clear" w:color="auto" w:fill="FFFFFF" w:themeFill="background1"/>
          </w:tcPr>
          <w:p w14:paraId="41615E24" w14:textId="6252C18A" w:rsidR="004F50E3" w:rsidRPr="004F50E3" w:rsidRDefault="004F50E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  <w:i/>
                <w:iCs/>
              </w:rPr>
              <w:t>11B</w:t>
            </w:r>
            <w:r>
              <w:rPr>
                <w:b/>
                <w:bCs/>
              </w:rPr>
              <w:t>-224.1.4 Guest room toilet and bathing rooms</w:t>
            </w:r>
            <w:r w:rsidR="002068DA">
              <w:rPr>
                <w:b/>
                <w:bCs/>
              </w:rP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4F65709B" w14:textId="4F89165C" w:rsidR="004F50E3" w:rsidRPr="00666DBB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019DC8DF" w14:textId="0A697854" w:rsidR="004F50E3" w:rsidRPr="00666DBB" w:rsidRDefault="00DD6A06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1D2FCF55" w14:textId="77777777" w:rsidR="004F50E3" w:rsidRPr="006E593B" w:rsidRDefault="004F50E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4B4B678C" w14:textId="77777777" w:rsidR="004F50E3" w:rsidRDefault="00EB3523" w:rsidP="000F29F0">
            <w:pPr>
              <w:spacing w:after="0"/>
            </w:pPr>
            <w:r>
              <w:t xml:space="preserve">Propose to amend this section by adding “transient lodging facilities.” To </w:t>
            </w:r>
            <w:r w:rsidR="002068DA">
              <w:t>distinguish</w:t>
            </w:r>
            <w:r>
              <w:t xml:space="preserve"> from “housing at a place of education…”</w:t>
            </w:r>
          </w:p>
          <w:p w14:paraId="4EBC8FB5" w14:textId="6E24B6C8" w:rsidR="00160DD4" w:rsidRDefault="00160DD4" w:rsidP="000F29F0">
            <w:pPr>
              <w:spacing w:after="0"/>
            </w:pPr>
            <w:r>
              <w:rPr>
                <w:b/>
                <w:bCs/>
              </w:rPr>
              <w:t>CAC: 9 Point Criteria #6</w:t>
            </w:r>
            <w:r w:rsidR="00B72AF5">
              <w:rPr>
                <w:b/>
                <w:bCs/>
              </w:rPr>
              <w:t xml:space="preserve"> </w:t>
            </w:r>
            <w:r w:rsidR="00762BF9">
              <w:t>No suggested amendment for this section.</w:t>
            </w:r>
          </w:p>
          <w:p w14:paraId="4E31ABD2" w14:textId="1AA20D0F" w:rsidR="00DD6A06" w:rsidRDefault="00DD6A06" w:rsidP="000F29F0">
            <w:pPr>
              <w:spacing w:after="0"/>
            </w:pPr>
            <w:r w:rsidRPr="00DD6A06">
              <w:rPr>
                <w:b/>
                <w:bCs/>
              </w:rPr>
              <w:t>After CAC:</w:t>
            </w:r>
            <w:r>
              <w:t xml:space="preserve"> No change to existing amendment</w:t>
            </w:r>
            <w:r w:rsidR="00762BF9">
              <w:t xml:space="preserve"> as the CAC comment applies to Items 3-1 and 3-4 only</w:t>
            </w:r>
            <w: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6299889E" w14:textId="77777777" w:rsidR="004F50E3" w:rsidRPr="00666DBB" w:rsidRDefault="004F50E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2068DA" w:rsidRPr="001E3316" w14:paraId="710153E3" w14:textId="77777777" w:rsidTr="00AA3007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4A09A5CE" w14:textId="7ABA287B" w:rsidR="002068DA" w:rsidRPr="00D926D8" w:rsidRDefault="002068DA" w:rsidP="009D629D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3-4</w:t>
            </w:r>
          </w:p>
        </w:tc>
        <w:tc>
          <w:tcPr>
            <w:tcW w:w="2304" w:type="dxa"/>
            <w:shd w:val="clear" w:color="auto" w:fill="FFFFFF" w:themeFill="background1"/>
          </w:tcPr>
          <w:p w14:paraId="6F2AB297" w14:textId="1BD7AB0B" w:rsidR="002068DA" w:rsidRPr="002068DA" w:rsidRDefault="002068DA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  <w:i/>
                <w:iCs/>
              </w:rPr>
              <w:t>11B-</w:t>
            </w:r>
            <w:r>
              <w:rPr>
                <w:b/>
                <w:bCs/>
              </w:rPr>
              <w:t>224.2 Guest rooms with mobility features.</w:t>
            </w:r>
          </w:p>
        </w:tc>
        <w:tc>
          <w:tcPr>
            <w:tcW w:w="1080" w:type="dxa"/>
            <w:shd w:val="clear" w:color="auto" w:fill="FFFFFF" w:themeFill="background1"/>
          </w:tcPr>
          <w:p w14:paraId="54123421" w14:textId="7B39E738" w:rsidR="002068DA" w:rsidRPr="00666DBB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5966B7C5" w14:textId="56DF33C7" w:rsidR="002068DA" w:rsidRPr="00666DBB" w:rsidRDefault="00DD6A06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54A4DBFA" w14:textId="77777777" w:rsidR="002068DA" w:rsidRPr="006E593B" w:rsidRDefault="002068DA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31C8548D" w14:textId="77777777" w:rsidR="002068DA" w:rsidRDefault="002068DA" w:rsidP="000F29F0">
            <w:pPr>
              <w:spacing w:after="0"/>
            </w:pPr>
            <w:r>
              <w:t>Propose to amend this section by adding: “housing at a place of education</w:t>
            </w:r>
            <w:r w:rsidR="00A340FC">
              <w:t xml:space="preserve"> …</w:t>
            </w:r>
            <w:r>
              <w:t>” and “transient lodging facilities” to provide applicable scoping.</w:t>
            </w:r>
          </w:p>
          <w:p w14:paraId="05E22BDB" w14:textId="74BC12A8" w:rsidR="00160DD4" w:rsidRDefault="00160DD4" w:rsidP="000F29F0">
            <w:pPr>
              <w:spacing w:after="0"/>
            </w:pPr>
            <w:r>
              <w:rPr>
                <w:b/>
                <w:bCs/>
              </w:rPr>
              <w:t>CAC: 9 Point Criteria #6</w:t>
            </w:r>
            <w:r w:rsidR="00B72AF5">
              <w:rPr>
                <w:b/>
                <w:bCs/>
              </w:rPr>
              <w:t xml:space="preserve"> </w:t>
            </w:r>
            <w:r w:rsidR="00B72AF5">
              <w:t xml:space="preserve">Text “housing at a place of education for undergraduate students” </w:t>
            </w:r>
            <w:r w:rsidR="00762BF9" w:rsidRPr="00906EDF">
              <w:t>incorrectly eliminate</w:t>
            </w:r>
            <w:r w:rsidR="00762BF9">
              <w:t>s</w:t>
            </w:r>
            <w:r w:rsidR="00762BF9" w:rsidRPr="00906EDF">
              <w:t xml:space="preserve"> the applicability of the requirement for other types of housing at a place of education</w:t>
            </w:r>
            <w:r w:rsidR="00B72AF5">
              <w:t>.</w:t>
            </w:r>
          </w:p>
          <w:p w14:paraId="5397F6BD" w14:textId="1480372F" w:rsidR="00DD6A06" w:rsidRDefault="00DD6A06" w:rsidP="000F29F0">
            <w:pPr>
              <w:spacing w:after="0"/>
            </w:pPr>
            <w:r w:rsidRPr="00DD6A06">
              <w:rPr>
                <w:b/>
                <w:bCs/>
              </w:rPr>
              <w:t>After CAC:</w:t>
            </w:r>
            <w:r>
              <w:t xml:space="preserve"> Modified amendment to remove phrase “for undergraduate students”.</w:t>
            </w:r>
          </w:p>
        </w:tc>
        <w:tc>
          <w:tcPr>
            <w:tcW w:w="1080" w:type="dxa"/>
            <w:shd w:val="clear" w:color="auto" w:fill="FFFFFF" w:themeFill="background1"/>
          </w:tcPr>
          <w:p w14:paraId="07E1803D" w14:textId="77777777" w:rsidR="002068DA" w:rsidRPr="00666DBB" w:rsidRDefault="002068DA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54E26978" w14:textId="77777777" w:rsidR="00552947" w:rsidRDefault="00552947">
      <w:pPr>
        <w:spacing w:after="160" w:line="259" w:lineRule="auto"/>
        <w:rPr>
          <w:rFonts w:eastAsiaTheme="majorEastAsia" w:cstheme="majorBidi"/>
          <w:b/>
          <w:caps/>
          <w:noProof/>
          <w:szCs w:val="24"/>
        </w:rPr>
      </w:pPr>
      <w:r>
        <w:br w:type="page"/>
      </w:r>
    </w:p>
    <w:p w14:paraId="3E61A5F2" w14:textId="2411AB39" w:rsidR="002068DA" w:rsidRPr="00AD67B3" w:rsidRDefault="00354B33" w:rsidP="00590870">
      <w:pPr>
        <w:pStyle w:val="Heading4"/>
      </w:pPr>
      <w:r>
        <w:lastRenderedPageBreak/>
        <w:t xml:space="preserve">ITEM </w:t>
      </w:r>
      <w:r w:rsidR="002068DA">
        <w:t>4</w:t>
      </w:r>
      <w:r>
        <w:t>,</w:t>
      </w:r>
      <w:r w:rsidR="002068DA" w:rsidRPr="002068DA">
        <w:t xml:space="preserve"> </w:t>
      </w:r>
      <w:r w:rsidR="002068DA" w:rsidRPr="00AD67B3">
        <w:t xml:space="preserve">Chapter </w:t>
      </w:r>
      <w:r w:rsidR="002068DA">
        <w:t>11</w:t>
      </w:r>
      <w:r w:rsidR="003F18DB">
        <w:t>B</w:t>
      </w:r>
      <w:r w:rsidR="002068DA" w:rsidRPr="00AD67B3">
        <w:t>,</w:t>
      </w:r>
      <w:r w:rsidR="005B05ED">
        <w:t xml:space="preserve"> </w:t>
      </w:r>
      <w:r w:rsidR="007B7AED">
        <w:t xml:space="preserve">section </w:t>
      </w:r>
      <w:r w:rsidR="005B05ED">
        <w:t>11B-228.3.2 minimum number</w:t>
      </w:r>
    </w:p>
    <w:p w14:paraId="432813D9" w14:textId="77777777" w:rsidR="002068DA" w:rsidRDefault="002068DA" w:rsidP="002068DA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2B4354F8" w14:textId="77777777" w:rsidTr="00AA300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329705F0" w14:textId="1F3A5F39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4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66CBA6E5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DCE8FCF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86FD243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24E23AEB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15FB1666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C971667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0AB3943C" w14:textId="77777777" w:rsidTr="00AA3007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511F88FB" w14:textId="0F9C9C2B" w:rsidR="00354B33" w:rsidRPr="00D926D8" w:rsidRDefault="002068DA" w:rsidP="002068DA">
            <w:pPr>
              <w:pStyle w:val="CAMItemNumber"/>
              <w:numPr>
                <w:ilvl w:val="0"/>
                <w:numId w:val="0"/>
              </w:numPr>
              <w:rPr>
                <w:b/>
                <w:bCs/>
              </w:rPr>
            </w:pPr>
            <w:r w:rsidRPr="00D926D8">
              <w:rPr>
                <w:b/>
                <w:bCs/>
              </w:rPr>
              <w:t>4</w:t>
            </w:r>
            <w:r w:rsidR="00A340FC" w:rsidRPr="00D926D8">
              <w:rPr>
                <w:b/>
                <w:bCs/>
              </w:rPr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41D6EBB0" w14:textId="0AA65CE4" w:rsidR="00354B33" w:rsidRPr="002068DA" w:rsidRDefault="002068DA" w:rsidP="000F29F0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11B-228.3.2 Minimum number.</w:t>
            </w:r>
          </w:p>
        </w:tc>
        <w:tc>
          <w:tcPr>
            <w:tcW w:w="1080" w:type="dxa"/>
            <w:shd w:val="clear" w:color="auto" w:fill="FFFFFF" w:themeFill="background1"/>
          </w:tcPr>
          <w:p w14:paraId="6D1C84FE" w14:textId="10C87D45" w:rsidR="00354B33" w:rsidRPr="00666DBB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7A26FE1B" w14:textId="4A137738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44EF3922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286FB9C6" w14:textId="1CD3DDA9" w:rsidR="00354B33" w:rsidRDefault="002068DA" w:rsidP="000F29F0">
            <w:pPr>
              <w:spacing w:after="0"/>
            </w:pPr>
            <w:r>
              <w:t>Propose to amend the exceptions to provide clarity.</w:t>
            </w:r>
          </w:p>
        </w:tc>
        <w:tc>
          <w:tcPr>
            <w:tcW w:w="1080" w:type="dxa"/>
            <w:shd w:val="clear" w:color="auto" w:fill="FFFFFF" w:themeFill="background1"/>
          </w:tcPr>
          <w:p w14:paraId="6136B466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644936DD" w14:textId="7F012EDB" w:rsidR="002068DA" w:rsidRPr="00AD67B3" w:rsidRDefault="00354B33" w:rsidP="00590870">
      <w:pPr>
        <w:pStyle w:val="Heading4"/>
      </w:pPr>
      <w:r>
        <w:t xml:space="preserve">ITEM </w:t>
      </w:r>
      <w:r w:rsidR="002068DA">
        <w:t>5</w:t>
      </w:r>
      <w:r>
        <w:t xml:space="preserve">, </w:t>
      </w:r>
      <w:r w:rsidR="002068DA" w:rsidRPr="00AD67B3">
        <w:t xml:space="preserve">Chapter </w:t>
      </w:r>
      <w:r w:rsidR="002068DA">
        <w:t>11</w:t>
      </w:r>
      <w:r w:rsidR="003F18DB">
        <w:t>B</w:t>
      </w:r>
      <w:r w:rsidR="002068DA" w:rsidRPr="00AD67B3">
        <w:t>,</w:t>
      </w:r>
      <w:r w:rsidR="00575D9C">
        <w:t xml:space="preserve"> </w:t>
      </w:r>
      <w:r w:rsidR="003F18DB">
        <w:t>section</w:t>
      </w:r>
      <w:r w:rsidR="003F18DB" w:rsidRPr="003F18DB">
        <w:t xml:space="preserve"> 11B-233.3</w:t>
      </w:r>
      <w:r w:rsidR="003F18DB">
        <w:t xml:space="preserve"> </w:t>
      </w:r>
      <w:r w:rsidR="005B05ED">
        <w:t>public housing facilities</w:t>
      </w:r>
    </w:p>
    <w:p w14:paraId="67CA9B38" w14:textId="77777777" w:rsidR="002068DA" w:rsidRDefault="002068DA" w:rsidP="002068DA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DD660D" w14:paraId="6346D3A6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31"/>
        </w:trPr>
        <w:tc>
          <w:tcPr>
            <w:tcW w:w="1368" w:type="dxa"/>
            <w:shd w:val="clear" w:color="auto" w:fill="D9D9D9" w:themeFill="background1" w:themeFillShade="D9"/>
          </w:tcPr>
          <w:p w14:paraId="0F58B89A" w14:textId="1ACB2DA6" w:rsidR="00354B33" w:rsidRPr="003C40F7" w:rsidRDefault="00354B33" w:rsidP="000F29F0">
            <w:pPr>
              <w:spacing w:after="0"/>
              <w:rPr>
                <w:b/>
                <w:bCs/>
              </w:rPr>
            </w:pPr>
            <w:r w:rsidRPr="003C40F7">
              <w:rPr>
                <w:b/>
                <w:bCs/>
              </w:rPr>
              <w:t>DSA</w:t>
            </w:r>
            <w:r w:rsidR="003F18DB" w:rsidRPr="003C40F7">
              <w:rPr>
                <w:b/>
                <w:bCs/>
              </w:rPr>
              <w:t>-</w:t>
            </w:r>
            <w:r w:rsidRPr="003C40F7">
              <w:rPr>
                <w:b/>
                <w:bCs/>
              </w:rPr>
              <w:t>AC 01/24</w:t>
            </w:r>
            <w:r w:rsidRPr="003C40F7">
              <w:rPr>
                <w:b/>
                <w:bCs/>
              </w:rPr>
              <w:br/>
            </w:r>
            <w:r w:rsidR="00D926D8" w:rsidRPr="003C40F7">
              <w:rPr>
                <w:b/>
                <w:bCs/>
              </w:rPr>
              <w:t>ITEM</w:t>
            </w:r>
            <w:r w:rsidRPr="003C40F7">
              <w:rPr>
                <w:b/>
                <w:bCs/>
              </w:rPr>
              <w:t xml:space="preserve"> 5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59AE96E1" w14:textId="77777777" w:rsidR="00354B33" w:rsidRPr="003C40F7" w:rsidRDefault="00354B33" w:rsidP="000F29F0">
            <w:pPr>
              <w:spacing w:after="0"/>
              <w:rPr>
                <w:b/>
                <w:bCs/>
              </w:rPr>
            </w:pPr>
            <w:r w:rsidRPr="003C40F7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9DF12A7" w14:textId="77777777" w:rsidR="00354B33" w:rsidRPr="003C40F7" w:rsidRDefault="00354B33" w:rsidP="000F29F0">
            <w:pPr>
              <w:spacing w:after="0"/>
              <w:rPr>
                <w:b/>
                <w:bCs/>
              </w:rPr>
            </w:pPr>
            <w:r w:rsidRPr="003C40F7">
              <w:rPr>
                <w:b/>
                <w:bCs/>
              </w:rPr>
              <w:t>CAC</w:t>
            </w:r>
            <w:r w:rsidRPr="003C40F7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DDB4D23" w14:textId="77777777" w:rsidR="00354B33" w:rsidRPr="003C40F7" w:rsidRDefault="00354B33" w:rsidP="000F29F0">
            <w:pPr>
              <w:spacing w:after="0"/>
              <w:rPr>
                <w:b/>
                <w:bCs/>
              </w:rPr>
            </w:pPr>
            <w:r w:rsidRPr="003C40F7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012B0199" w14:textId="77777777" w:rsidR="00354B33" w:rsidRPr="003C40F7" w:rsidRDefault="00354B33" w:rsidP="000F29F0">
            <w:pPr>
              <w:spacing w:after="0"/>
              <w:rPr>
                <w:b/>
                <w:bCs/>
              </w:rPr>
            </w:pPr>
            <w:r w:rsidRPr="003C40F7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69E901CD" w14:textId="77777777" w:rsidR="00354B33" w:rsidRPr="003C40F7" w:rsidRDefault="00354B33" w:rsidP="000F29F0">
            <w:pPr>
              <w:spacing w:after="0"/>
              <w:rPr>
                <w:b/>
                <w:bCs/>
              </w:rPr>
            </w:pPr>
            <w:r w:rsidRPr="003C40F7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AF710A8" w14:textId="77777777" w:rsidR="00354B33" w:rsidRPr="003C40F7" w:rsidRDefault="00354B33" w:rsidP="000F29F0">
            <w:pPr>
              <w:spacing w:after="0"/>
              <w:rPr>
                <w:b/>
                <w:bCs/>
              </w:rPr>
            </w:pPr>
            <w:r w:rsidRPr="003C40F7">
              <w:rPr>
                <w:b/>
                <w:bCs/>
              </w:rPr>
              <w:t>CBSC</w:t>
            </w:r>
            <w:r w:rsidRPr="003C40F7">
              <w:rPr>
                <w:b/>
                <w:bCs/>
              </w:rPr>
              <w:br/>
              <w:t>Action</w:t>
            </w:r>
          </w:p>
        </w:tc>
      </w:tr>
      <w:tr w:rsidR="00354B33" w:rsidRPr="00DD660D" w14:paraId="3FD0755D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2F32603F" w14:textId="061FCB42" w:rsidR="00354B33" w:rsidRPr="00D926D8" w:rsidRDefault="002068DA" w:rsidP="002068DA">
            <w:pPr>
              <w:pStyle w:val="CAMItemNumber"/>
              <w:numPr>
                <w:ilvl w:val="0"/>
                <w:numId w:val="0"/>
              </w:numPr>
              <w:rPr>
                <w:b/>
                <w:bCs/>
              </w:rPr>
            </w:pPr>
            <w:r w:rsidRPr="00D926D8">
              <w:rPr>
                <w:b/>
                <w:bCs/>
              </w:rPr>
              <w:t>5-1</w:t>
            </w:r>
          </w:p>
        </w:tc>
        <w:tc>
          <w:tcPr>
            <w:tcW w:w="2304" w:type="dxa"/>
            <w:shd w:val="clear" w:color="auto" w:fill="FFFFFF" w:themeFill="background1"/>
          </w:tcPr>
          <w:p w14:paraId="3AA31BAA" w14:textId="556016AD" w:rsidR="00354B33" w:rsidRPr="003C40F7" w:rsidRDefault="002068DA" w:rsidP="000F29F0">
            <w:pPr>
              <w:spacing w:after="0"/>
              <w:rPr>
                <w:b/>
                <w:bCs/>
              </w:rPr>
            </w:pPr>
            <w:r w:rsidRPr="003C40F7">
              <w:rPr>
                <w:b/>
                <w:bCs/>
                <w:i/>
                <w:iCs/>
              </w:rPr>
              <w:t>11B-</w:t>
            </w:r>
            <w:r w:rsidRPr="003C40F7">
              <w:rPr>
                <w:b/>
                <w:bCs/>
              </w:rPr>
              <w:t>233.3</w:t>
            </w:r>
            <w:r w:rsidRPr="003C40F7">
              <w:rPr>
                <w:b/>
                <w:bCs/>
                <w:i/>
                <w:iCs/>
              </w:rPr>
              <w:t xml:space="preserve"> Public housing facilities. </w:t>
            </w:r>
          </w:p>
        </w:tc>
        <w:tc>
          <w:tcPr>
            <w:tcW w:w="1080" w:type="dxa"/>
            <w:shd w:val="clear" w:color="auto" w:fill="FFFFFF" w:themeFill="background1"/>
          </w:tcPr>
          <w:p w14:paraId="1E692D3D" w14:textId="1A3ACB29" w:rsidR="00354B33" w:rsidRPr="00160DD4" w:rsidRDefault="00160DD4" w:rsidP="000F29F0">
            <w:pPr>
              <w:spacing w:after="0"/>
              <w:jc w:val="center"/>
              <w:rPr>
                <w:b/>
                <w:bCs/>
              </w:rPr>
            </w:pPr>
            <w:r w:rsidRPr="00160DD4"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43F946E4" w14:textId="407A7D29" w:rsidR="00354B33" w:rsidRPr="00160DD4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4D21687A" w14:textId="77777777" w:rsidR="00354B33" w:rsidRPr="00DD660D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15B1ED62" w14:textId="1C778C69" w:rsidR="00354B33" w:rsidRPr="00DD660D" w:rsidRDefault="002068DA" w:rsidP="000F29F0">
            <w:pPr>
              <w:spacing w:after="0"/>
            </w:pPr>
            <w:r w:rsidRPr="00DD660D">
              <w:t>Propose to amend section to add a reference pointer directing code users to Section 11B-809.</w:t>
            </w:r>
          </w:p>
        </w:tc>
        <w:tc>
          <w:tcPr>
            <w:tcW w:w="1080" w:type="dxa"/>
            <w:shd w:val="clear" w:color="auto" w:fill="FFFFFF" w:themeFill="background1"/>
          </w:tcPr>
          <w:p w14:paraId="65EC9301" w14:textId="77777777" w:rsidR="00354B33" w:rsidRPr="00DD660D" w:rsidRDefault="00354B33" w:rsidP="000F29F0">
            <w:pPr>
              <w:spacing w:after="0"/>
              <w:jc w:val="center"/>
            </w:pPr>
          </w:p>
        </w:tc>
      </w:tr>
      <w:tr w:rsidR="00354B33" w:rsidRPr="00DD660D" w14:paraId="10D933EC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3B334F1F" w14:textId="0CC547D8" w:rsidR="00354B33" w:rsidRPr="00D926D8" w:rsidRDefault="002068DA" w:rsidP="002068DA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5-2</w:t>
            </w:r>
          </w:p>
        </w:tc>
        <w:tc>
          <w:tcPr>
            <w:tcW w:w="2304" w:type="dxa"/>
            <w:shd w:val="clear" w:color="auto" w:fill="FFFFFF" w:themeFill="background1"/>
          </w:tcPr>
          <w:p w14:paraId="3A6F260A" w14:textId="513890FC" w:rsidR="00354B33" w:rsidRPr="003C40F7" w:rsidRDefault="00824E8D" w:rsidP="000F29F0">
            <w:pPr>
              <w:spacing w:after="0"/>
              <w:rPr>
                <w:b/>
                <w:bCs/>
              </w:rPr>
            </w:pPr>
            <w:r w:rsidRPr="003C40F7">
              <w:rPr>
                <w:b/>
                <w:bCs/>
                <w:i/>
                <w:iCs/>
              </w:rPr>
              <w:t>11B-</w:t>
            </w:r>
            <w:r w:rsidRPr="003C40F7">
              <w:rPr>
                <w:b/>
                <w:bCs/>
              </w:rPr>
              <w:t>233.3.1.1 Residential dwelling units with mobility features.</w:t>
            </w:r>
          </w:p>
        </w:tc>
        <w:tc>
          <w:tcPr>
            <w:tcW w:w="1080" w:type="dxa"/>
            <w:shd w:val="clear" w:color="auto" w:fill="FFFFFF" w:themeFill="background1"/>
          </w:tcPr>
          <w:p w14:paraId="551315F0" w14:textId="76269538" w:rsidR="00354B33" w:rsidRPr="00160DD4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83D7CE4" w14:textId="4067B920" w:rsidR="00354B33" w:rsidRPr="00160DD4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49ED1576" w14:textId="77777777" w:rsidR="00354B33" w:rsidRPr="00DD660D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275D3985" w14:textId="6C28CEAF" w:rsidR="00354B33" w:rsidRPr="00DD660D" w:rsidRDefault="00824E8D" w:rsidP="000F29F0">
            <w:pPr>
              <w:spacing w:after="0"/>
            </w:pPr>
            <w:r w:rsidRPr="00DD660D">
              <w:t>Propose to amend section to correct reference pointer.</w:t>
            </w:r>
          </w:p>
        </w:tc>
        <w:tc>
          <w:tcPr>
            <w:tcW w:w="1080" w:type="dxa"/>
            <w:shd w:val="clear" w:color="auto" w:fill="FFFFFF" w:themeFill="background1"/>
          </w:tcPr>
          <w:p w14:paraId="3E745B23" w14:textId="77777777" w:rsidR="00354B33" w:rsidRPr="00DD660D" w:rsidRDefault="00354B33" w:rsidP="000F29F0">
            <w:pPr>
              <w:spacing w:after="0"/>
              <w:jc w:val="center"/>
            </w:pPr>
          </w:p>
        </w:tc>
      </w:tr>
      <w:tr w:rsidR="00824E8D" w:rsidRPr="00DD660D" w14:paraId="6A3D69DE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38512604" w14:textId="7F43F82E" w:rsidR="00824E8D" w:rsidRPr="00D926D8" w:rsidRDefault="00824E8D" w:rsidP="002068DA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5-3</w:t>
            </w:r>
          </w:p>
        </w:tc>
        <w:tc>
          <w:tcPr>
            <w:tcW w:w="2304" w:type="dxa"/>
            <w:shd w:val="clear" w:color="auto" w:fill="FFFFFF" w:themeFill="background1"/>
          </w:tcPr>
          <w:p w14:paraId="1C2C49B0" w14:textId="5C21F1FE" w:rsidR="00824E8D" w:rsidRPr="003C40F7" w:rsidRDefault="00824E8D" w:rsidP="000F29F0">
            <w:pPr>
              <w:spacing w:after="0"/>
              <w:rPr>
                <w:b/>
                <w:bCs/>
                <w:i/>
                <w:iCs/>
              </w:rPr>
            </w:pPr>
            <w:r w:rsidRPr="003C40F7">
              <w:rPr>
                <w:b/>
                <w:bCs/>
                <w:i/>
                <w:iCs/>
              </w:rPr>
              <w:t>11B-233.3.1.2 Residential dwelling units with adaptable features</w:t>
            </w:r>
          </w:p>
        </w:tc>
        <w:tc>
          <w:tcPr>
            <w:tcW w:w="1080" w:type="dxa"/>
            <w:shd w:val="clear" w:color="auto" w:fill="FFFFFF" w:themeFill="background1"/>
          </w:tcPr>
          <w:p w14:paraId="6A139D6E" w14:textId="7B9E65E9" w:rsidR="00824E8D" w:rsidRPr="00160DD4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0D8B8385" w14:textId="0072EE1B" w:rsidR="00824E8D" w:rsidRPr="00160DD4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3C4130C6" w14:textId="77777777" w:rsidR="00824E8D" w:rsidRPr="00DD660D" w:rsidRDefault="00824E8D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2BF90342" w14:textId="12C4E486" w:rsidR="00824E8D" w:rsidRPr="00DD660D" w:rsidRDefault="00824E8D" w:rsidP="000F29F0">
            <w:pPr>
              <w:spacing w:after="0"/>
            </w:pPr>
            <w:r w:rsidRPr="00DD660D">
              <w:t>Propose to amend section to add “shall” to note that code user must comply with this section and also remove reference pointer for clarity.</w:t>
            </w:r>
          </w:p>
        </w:tc>
        <w:tc>
          <w:tcPr>
            <w:tcW w:w="1080" w:type="dxa"/>
            <w:shd w:val="clear" w:color="auto" w:fill="FFFFFF" w:themeFill="background1"/>
          </w:tcPr>
          <w:p w14:paraId="0AFEC0F7" w14:textId="77777777" w:rsidR="00824E8D" w:rsidRPr="00DD660D" w:rsidRDefault="00824E8D" w:rsidP="000F29F0">
            <w:pPr>
              <w:spacing w:after="0"/>
              <w:jc w:val="center"/>
            </w:pPr>
          </w:p>
        </w:tc>
      </w:tr>
    </w:tbl>
    <w:p w14:paraId="65D243C8" w14:textId="6B6F8AE8" w:rsidR="00824E8D" w:rsidRPr="00AD67B3" w:rsidRDefault="00354B33" w:rsidP="00590870">
      <w:pPr>
        <w:pStyle w:val="Heading4"/>
      </w:pPr>
      <w:r>
        <w:t xml:space="preserve">ITEM </w:t>
      </w:r>
      <w:r w:rsidR="00824E8D">
        <w:t>6</w:t>
      </w:r>
      <w:r>
        <w:t xml:space="preserve">, </w:t>
      </w:r>
      <w:r w:rsidR="00824E8D" w:rsidRPr="00AD67B3">
        <w:t xml:space="preserve">Chapter </w:t>
      </w:r>
      <w:r w:rsidR="00824E8D">
        <w:t>11</w:t>
      </w:r>
      <w:r w:rsidR="003F18DB">
        <w:t>B</w:t>
      </w:r>
      <w:r w:rsidR="00824E8D" w:rsidRPr="00AD67B3">
        <w:t xml:space="preserve">, </w:t>
      </w:r>
      <w:r w:rsidR="007B7AED">
        <w:t xml:space="preserve">Section </w:t>
      </w:r>
      <w:r w:rsidR="005B05ED">
        <w:t>11B-233.3.1.2.6.1 Single building with one common (lobby) entrance</w:t>
      </w:r>
    </w:p>
    <w:p w14:paraId="4E7F425F" w14:textId="77777777" w:rsidR="00824E8D" w:rsidRDefault="00824E8D" w:rsidP="00824E8D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1A9B89B1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0EF84B42" w14:textId="2A708EAA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6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666BCECF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0E9BF01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251611B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7707172E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66113FC3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EC80603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27C6BA47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5BFE14A7" w14:textId="52826946" w:rsidR="00354B33" w:rsidRPr="00D926D8" w:rsidRDefault="00824E8D" w:rsidP="00427870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6</w:t>
            </w:r>
            <w:r w:rsidR="00A340FC" w:rsidRPr="00D926D8">
              <w:rPr>
                <w:b/>
                <w:bCs/>
              </w:rPr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3D6B4434" w14:textId="53E4F605" w:rsidR="00354B33" w:rsidRPr="00B5520C" w:rsidRDefault="00824E8D" w:rsidP="000F29F0">
            <w:pPr>
              <w:spacing w:after="0"/>
              <w:rPr>
                <w:b/>
                <w:bCs/>
                <w:i/>
                <w:iCs/>
              </w:rPr>
            </w:pPr>
            <w:r w:rsidRPr="00A340FC">
              <w:rPr>
                <w:b/>
                <w:bCs/>
                <w:i/>
                <w:iCs/>
              </w:rPr>
              <w:t>11B-</w:t>
            </w:r>
            <w:r w:rsidRPr="00B5520C">
              <w:rPr>
                <w:b/>
                <w:bCs/>
                <w:i/>
                <w:iCs/>
              </w:rPr>
              <w:t>233.3.1.2.6.1</w:t>
            </w:r>
            <w:r w:rsidR="00427870" w:rsidRPr="00B5520C">
              <w:rPr>
                <w:b/>
                <w:bCs/>
                <w:i/>
                <w:iCs/>
              </w:rPr>
              <w:t xml:space="preserve"> Single building with one common (lobby) entrance.</w:t>
            </w:r>
          </w:p>
        </w:tc>
        <w:tc>
          <w:tcPr>
            <w:tcW w:w="1080" w:type="dxa"/>
            <w:shd w:val="clear" w:color="auto" w:fill="FFFFFF" w:themeFill="background1"/>
          </w:tcPr>
          <w:p w14:paraId="57244A31" w14:textId="57285090" w:rsidR="00354B33" w:rsidRPr="00666DBB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263F28B2" w14:textId="3439150D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600907E8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558147EA" w14:textId="6E353513" w:rsidR="00354B33" w:rsidRDefault="00427870" w:rsidP="000F29F0">
            <w:pPr>
              <w:spacing w:after="0"/>
            </w:pPr>
            <w:r>
              <w:t xml:space="preserve">Propose to </w:t>
            </w:r>
            <w:r w:rsidR="002E3C7F">
              <w:t xml:space="preserve">provide the </w:t>
            </w:r>
            <w:r>
              <w:t xml:space="preserve">correct reference </w:t>
            </w:r>
            <w:r w:rsidR="002E3C7F">
              <w:t>the</w:t>
            </w:r>
            <w:r>
              <w:t xml:space="preserve"> unusual characteristic test of site impracticality.</w:t>
            </w:r>
          </w:p>
        </w:tc>
        <w:tc>
          <w:tcPr>
            <w:tcW w:w="1080" w:type="dxa"/>
            <w:shd w:val="clear" w:color="auto" w:fill="FFFFFF" w:themeFill="background1"/>
          </w:tcPr>
          <w:p w14:paraId="5BB0C6C7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650A4395" w14:textId="77777777" w:rsidR="00552947" w:rsidRDefault="00552947">
      <w:pPr>
        <w:spacing w:after="160" w:line="259" w:lineRule="auto"/>
        <w:rPr>
          <w:rFonts w:eastAsiaTheme="majorEastAsia" w:cstheme="majorBidi"/>
          <w:b/>
          <w:caps/>
          <w:noProof/>
          <w:szCs w:val="24"/>
        </w:rPr>
      </w:pPr>
      <w:r>
        <w:br w:type="page"/>
      </w:r>
    </w:p>
    <w:p w14:paraId="4E4F3463" w14:textId="760626C5" w:rsidR="00427870" w:rsidRPr="00AD67B3" w:rsidRDefault="00354B33" w:rsidP="00590870">
      <w:pPr>
        <w:pStyle w:val="Heading4"/>
      </w:pPr>
      <w:r>
        <w:lastRenderedPageBreak/>
        <w:t xml:space="preserve">ITEM </w:t>
      </w:r>
      <w:r w:rsidR="00427870">
        <w:t>7</w:t>
      </w:r>
      <w:r>
        <w:t>,</w:t>
      </w:r>
      <w:r w:rsidR="00427870" w:rsidRPr="00427870">
        <w:t xml:space="preserve"> </w:t>
      </w:r>
      <w:r w:rsidR="00427870" w:rsidRPr="00AD67B3">
        <w:t xml:space="preserve">Chapter </w:t>
      </w:r>
      <w:r w:rsidR="00427870">
        <w:t>11</w:t>
      </w:r>
      <w:r w:rsidR="003F18DB">
        <w:t>B</w:t>
      </w:r>
      <w:r w:rsidR="00427870" w:rsidRPr="00AD67B3">
        <w:t xml:space="preserve">, </w:t>
      </w:r>
      <w:r w:rsidR="007B7AED">
        <w:t xml:space="preserve">section </w:t>
      </w:r>
      <w:r w:rsidR="005B05ED">
        <w:t>11B-233.3.1.2.6.5 additional requirements</w:t>
      </w:r>
    </w:p>
    <w:p w14:paraId="4F99A4E3" w14:textId="77777777" w:rsidR="00427870" w:rsidRDefault="00427870" w:rsidP="00427870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4FA293C7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6B50F8CF" w14:textId="01C0507D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7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1C65FB3D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F640524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B25EF7A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4960D40A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22B370BB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8F87B64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3352D70C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2B0C1B13" w14:textId="700D7453" w:rsidR="00354B33" w:rsidRPr="00D926D8" w:rsidRDefault="00427870" w:rsidP="00427870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7</w:t>
            </w:r>
            <w:r w:rsidR="001020CB" w:rsidRPr="00D926D8">
              <w:rPr>
                <w:b/>
                <w:bCs/>
              </w:rPr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0A778352" w14:textId="45C6CF40" w:rsidR="00354B33" w:rsidRPr="002E3C7F" w:rsidRDefault="002E3C7F" w:rsidP="000F29F0">
            <w:pPr>
              <w:spacing w:after="0"/>
              <w:rPr>
                <w:b/>
                <w:bCs/>
                <w:i/>
                <w:iCs/>
              </w:rPr>
            </w:pPr>
            <w:r w:rsidRPr="002E3C7F">
              <w:rPr>
                <w:b/>
                <w:bCs/>
                <w:i/>
                <w:iCs/>
              </w:rPr>
              <w:t>11B-233.3.1.2.6.5 Additional requirements.</w:t>
            </w:r>
          </w:p>
        </w:tc>
        <w:tc>
          <w:tcPr>
            <w:tcW w:w="1080" w:type="dxa"/>
            <w:shd w:val="clear" w:color="auto" w:fill="FFFFFF" w:themeFill="background1"/>
          </w:tcPr>
          <w:p w14:paraId="25F584FB" w14:textId="035F67DA" w:rsidR="00354B33" w:rsidRPr="00666DBB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6FB60C2" w14:textId="6F3C52D8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04BBC893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330A5791" w14:textId="5AA18835" w:rsidR="00354B33" w:rsidRDefault="002E3C7F" w:rsidP="000F29F0">
            <w:pPr>
              <w:spacing w:after="0"/>
            </w:pPr>
            <w:r>
              <w:t>Propose to provide additional information regarding the applicability of the section with new text language and correct some referenced pointers.</w:t>
            </w:r>
          </w:p>
        </w:tc>
        <w:tc>
          <w:tcPr>
            <w:tcW w:w="1080" w:type="dxa"/>
            <w:shd w:val="clear" w:color="auto" w:fill="FFFFFF" w:themeFill="background1"/>
          </w:tcPr>
          <w:p w14:paraId="2ECE16F1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4DA35B16" w14:textId="5DA2BAE0" w:rsidR="00427870" w:rsidRPr="00AD67B3" w:rsidRDefault="00354B33" w:rsidP="00590870">
      <w:pPr>
        <w:pStyle w:val="Heading4"/>
      </w:pPr>
      <w:r>
        <w:t xml:space="preserve">ITEM </w:t>
      </w:r>
      <w:r w:rsidR="00427870">
        <w:t>8</w:t>
      </w:r>
      <w:r>
        <w:t xml:space="preserve">, </w:t>
      </w:r>
      <w:r w:rsidR="00427870" w:rsidRPr="00AD67B3">
        <w:t xml:space="preserve">Chapter </w:t>
      </w:r>
      <w:r w:rsidR="00427870">
        <w:t>11</w:t>
      </w:r>
      <w:r w:rsidR="003F18DB">
        <w:t>B</w:t>
      </w:r>
      <w:r w:rsidR="00427870" w:rsidRPr="00AD67B3">
        <w:t xml:space="preserve">, </w:t>
      </w:r>
      <w:r w:rsidR="007B7AED">
        <w:t xml:space="preserve">section </w:t>
      </w:r>
      <w:r w:rsidR="005B05ED">
        <w:t>11b-603.6 guest room toilet and bathing rooms</w:t>
      </w:r>
    </w:p>
    <w:p w14:paraId="0EEA306A" w14:textId="77777777" w:rsidR="00427870" w:rsidRDefault="00427870" w:rsidP="00427870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5FE4E6AC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1E8C6C86" w14:textId="296A2E3F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8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0C2C1E9C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39EF68E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4655BAF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4F7B27F5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42B8C49C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55B7002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6F6E0C25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6B724E8A" w14:textId="4F348272" w:rsidR="00354B33" w:rsidRPr="00D926D8" w:rsidRDefault="002E3C7F" w:rsidP="002E3C7F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8</w:t>
            </w:r>
            <w:r w:rsidR="001020CB" w:rsidRPr="00D926D8">
              <w:rPr>
                <w:b/>
                <w:bCs/>
              </w:rPr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1B3C0037" w14:textId="0DF563B7" w:rsidR="00354B33" w:rsidRPr="002E3C7F" w:rsidRDefault="002E3C7F" w:rsidP="000F29F0">
            <w:pPr>
              <w:spacing w:after="0"/>
              <w:rPr>
                <w:b/>
                <w:bCs/>
                <w:i/>
                <w:iCs/>
              </w:rPr>
            </w:pPr>
            <w:r w:rsidRPr="002E3C7F">
              <w:rPr>
                <w:b/>
                <w:bCs/>
                <w:i/>
                <w:iCs/>
              </w:rPr>
              <w:t>11B-603.6</w:t>
            </w:r>
            <w:r>
              <w:rPr>
                <w:b/>
                <w:bCs/>
                <w:i/>
                <w:iCs/>
              </w:rPr>
              <w:t xml:space="preserve"> Guest room toilet and bathing rooms.</w:t>
            </w:r>
          </w:p>
        </w:tc>
        <w:tc>
          <w:tcPr>
            <w:tcW w:w="1080" w:type="dxa"/>
            <w:shd w:val="clear" w:color="auto" w:fill="FFFFFF" w:themeFill="background1"/>
          </w:tcPr>
          <w:p w14:paraId="67E11006" w14:textId="6CE1F7E0" w:rsidR="00354B33" w:rsidRPr="00666DBB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4030B269" w14:textId="7B65D779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27394621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5B442D9D" w14:textId="7B6C3E27" w:rsidR="00354B33" w:rsidRDefault="002E3C7F" w:rsidP="000F29F0">
            <w:pPr>
              <w:spacing w:after="0"/>
            </w:pPr>
            <w:r>
              <w:t>Propose to clarify a California specific requirement applicable to transient lodging facilities only.</w:t>
            </w:r>
          </w:p>
        </w:tc>
        <w:tc>
          <w:tcPr>
            <w:tcW w:w="1080" w:type="dxa"/>
            <w:shd w:val="clear" w:color="auto" w:fill="FFFFFF" w:themeFill="background1"/>
          </w:tcPr>
          <w:p w14:paraId="6196C0C4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67B29924" w14:textId="13F2ACB0" w:rsidR="002E3C7F" w:rsidRPr="00AD67B3" w:rsidRDefault="00354B33" w:rsidP="00590870">
      <w:pPr>
        <w:pStyle w:val="Heading4"/>
      </w:pPr>
      <w:r>
        <w:t xml:space="preserve">ITEM </w:t>
      </w:r>
      <w:r w:rsidR="002E3C7F">
        <w:t>9</w:t>
      </w:r>
      <w:r>
        <w:t>,</w:t>
      </w:r>
      <w:r w:rsidR="002E3C7F" w:rsidRPr="002E3C7F">
        <w:t xml:space="preserve"> </w:t>
      </w:r>
      <w:r w:rsidR="002E3C7F" w:rsidRPr="00AD67B3">
        <w:t xml:space="preserve">Chapter </w:t>
      </w:r>
      <w:r w:rsidR="002E3C7F">
        <w:t>11</w:t>
      </w:r>
      <w:r w:rsidR="003F18DB">
        <w:t>B</w:t>
      </w:r>
      <w:r w:rsidR="002E3C7F" w:rsidRPr="00AD67B3">
        <w:t xml:space="preserve">, </w:t>
      </w:r>
      <w:r w:rsidR="00575D9C">
        <w:t xml:space="preserve">section </w:t>
      </w:r>
      <w:r w:rsidR="005B05ED">
        <w:t>11b-705.1.2.5 blended transitions</w:t>
      </w:r>
    </w:p>
    <w:p w14:paraId="49A9EF1E" w14:textId="77777777" w:rsidR="002E3C7F" w:rsidRDefault="002E3C7F" w:rsidP="002E3C7F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7CC2F9FB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447D09D0" w14:textId="796CA9F1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9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0BEE4935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F7B2529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24D647F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2E15245E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7C2107E1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A384BDC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738074D4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5EFD01D3" w14:textId="2C7D37A4" w:rsidR="00354B33" w:rsidRPr="00D926D8" w:rsidRDefault="002E3C7F" w:rsidP="00BB011A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9</w:t>
            </w:r>
            <w:r w:rsidR="001020CB" w:rsidRPr="00D926D8">
              <w:rPr>
                <w:b/>
                <w:bCs/>
              </w:rPr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2B3BEE5F" w14:textId="1170B1CF" w:rsidR="00354B33" w:rsidRPr="00BB011A" w:rsidRDefault="00BB011A" w:rsidP="000F29F0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 xml:space="preserve">11B-705.1.2.5 Blended transitions. </w:t>
            </w:r>
          </w:p>
        </w:tc>
        <w:tc>
          <w:tcPr>
            <w:tcW w:w="1080" w:type="dxa"/>
            <w:shd w:val="clear" w:color="auto" w:fill="FFFFFF" w:themeFill="background1"/>
          </w:tcPr>
          <w:p w14:paraId="35346983" w14:textId="0C4D8F28" w:rsidR="00354B33" w:rsidRPr="00666DBB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36C08681" w14:textId="113FEED0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12F4DA62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566A9B12" w14:textId="7BF15E4A" w:rsidR="00354B33" w:rsidRDefault="00BB011A" w:rsidP="000F29F0">
            <w:pPr>
              <w:spacing w:after="0"/>
            </w:pPr>
            <w:r>
              <w:t>Propose to clarify requirements for detectable warning surfaces at blended transitions.</w:t>
            </w:r>
          </w:p>
        </w:tc>
        <w:tc>
          <w:tcPr>
            <w:tcW w:w="1080" w:type="dxa"/>
            <w:shd w:val="clear" w:color="auto" w:fill="FFFFFF" w:themeFill="background1"/>
          </w:tcPr>
          <w:p w14:paraId="52CBE797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0C665BDF" w14:textId="1095D97F" w:rsidR="000A6F17" w:rsidRPr="00AD67B3" w:rsidRDefault="000A6F17" w:rsidP="00590870">
      <w:pPr>
        <w:pStyle w:val="Heading4"/>
      </w:pPr>
      <w:r>
        <w:t>ITEM 1</w:t>
      </w:r>
      <w:r w:rsidR="005B05ED">
        <w:t>0</w:t>
      </w:r>
      <w:r>
        <w:t xml:space="preserve">, </w:t>
      </w:r>
      <w:r w:rsidRPr="00AD67B3">
        <w:t xml:space="preserve">Chapter </w:t>
      </w:r>
      <w:r>
        <w:t>11</w:t>
      </w:r>
      <w:r w:rsidR="003F18DB">
        <w:t>B</w:t>
      </w:r>
      <w:r w:rsidRPr="00AD67B3">
        <w:t>,</w:t>
      </w:r>
      <w:r w:rsidR="005B05ED">
        <w:t xml:space="preserve"> </w:t>
      </w:r>
      <w:r w:rsidR="007B7AED">
        <w:t xml:space="preserve">section </w:t>
      </w:r>
      <w:r w:rsidR="005B05ED">
        <w:t>11b-806.2.3.1 personal lift device floor space</w:t>
      </w:r>
    </w:p>
    <w:p w14:paraId="4DDF23BF" w14:textId="77777777" w:rsidR="000A6F17" w:rsidRDefault="000A6F17" w:rsidP="000A6F17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0A6F17" w:rsidRPr="001E3316" w14:paraId="4A102652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046B36E6" w14:textId="698DB8A7" w:rsidR="000A6F17" w:rsidRPr="00DF33F2" w:rsidRDefault="000A6F17" w:rsidP="006D5E2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DSA-AC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10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2025C73C" w14:textId="77777777" w:rsidR="000A6F17" w:rsidRPr="00DF33F2" w:rsidRDefault="000A6F17" w:rsidP="006D5E24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4590CAE" w14:textId="77777777" w:rsidR="000A6F17" w:rsidRPr="00DF33F2" w:rsidRDefault="000A6F17" w:rsidP="006D5E24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7485EC7" w14:textId="77777777" w:rsidR="000A6F17" w:rsidRPr="00DF33F2" w:rsidRDefault="000A6F17" w:rsidP="006D5E24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3E68E3E4" w14:textId="77777777" w:rsidR="000A6F17" w:rsidRPr="00DF33F2" w:rsidRDefault="000A6F17" w:rsidP="006D5E24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58FB755F" w14:textId="77777777" w:rsidR="000A6F17" w:rsidRPr="00DF33F2" w:rsidRDefault="000A6F17" w:rsidP="006D5E24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1D2ABA8" w14:textId="77777777" w:rsidR="000A6F17" w:rsidRPr="00DF33F2" w:rsidRDefault="000A6F17" w:rsidP="006D5E24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0A6F17" w:rsidRPr="001E3316" w14:paraId="5FDB2075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689AECE8" w14:textId="77777777" w:rsidR="000A6F17" w:rsidRPr="00D926D8" w:rsidRDefault="000A6F17" w:rsidP="006D5E24">
            <w:pPr>
              <w:pStyle w:val="CAMItemNumber"/>
              <w:numPr>
                <w:ilvl w:val="0"/>
                <w:numId w:val="0"/>
              </w:numPr>
              <w:rPr>
                <w:b/>
                <w:bCs/>
              </w:rPr>
            </w:pPr>
            <w:r w:rsidRPr="00D926D8">
              <w:rPr>
                <w:b/>
                <w:bCs/>
              </w:rPr>
              <w:t>10-1</w:t>
            </w:r>
          </w:p>
        </w:tc>
        <w:tc>
          <w:tcPr>
            <w:tcW w:w="2304" w:type="dxa"/>
            <w:shd w:val="clear" w:color="auto" w:fill="FFFFFF" w:themeFill="background1"/>
          </w:tcPr>
          <w:p w14:paraId="1A7F674F" w14:textId="77777777" w:rsidR="000A6F17" w:rsidRPr="00666DBB" w:rsidRDefault="000A6F17" w:rsidP="006D5E24">
            <w:pPr>
              <w:spacing w:after="0"/>
              <w:rPr>
                <w:b/>
                <w:bCs/>
              </w:rPr>
            </w:pPr>
            <w:r w:rsidRPr="009947CC">
              <w:rPr>
                <w:b/>
                <w:bCs/>
                <w:i/>
                <w:iCs/>
              </w:rPr>
              <w:t>11B</w:t>
            </w:r>
            <w:r w:rsidRPr="00B946A2">
              <w:rPr>
                <w:b/>
                <w:bCs/>
                <w:i/>
                <w:iCs/>
              </w:rPr>
              <w:t>-806.2.3</w:t>
            </w:r>
            <w:r>
              <w:rPr>
                <w:b/>
                <w:bCs/>
                <w:i/>
                <w:iCs/>
              </w:rPr>
              <w:t xml:space="preserve">.1 </w:t>
            </w:r>
            <w:r w:rsidRPr="00B946A2">
              <w:rPr>
                <w:b/>
                <w:bCs/>
                <w:i/>
                <w:iCs/>
              </w:rPr>
              <w:t>Personal lift device floor space.</w:t>
            </w:r>
          </w:p>
        </w:tc>
        <w:tc>
          <w:tcPr>
            <w:tcW w:w="1080" w:type="dxa"/>
            <w:shd w:val="clear" w:color="auto" w:fill="FFFFFF" w:themeFill="background1"/>
          </w:tcPr>
          <w:p w14:paraId="24AB122D" w14:textId="678BAA41" w:rsidR="000A6F17" w:rsidRPr="00666DBB" w:rsidRDefault="00160DD4" w:rsidP="006D5E24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1E4FEF8" w14:textId="484C1378" w:rsidR="000A6F17" w:rsidRPr="00666DBB" w:rsidRDefault="00DA21E5" w:rsidP="006D5E24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591659E4" w14:textId="77777777" w:rsidR="000A6F17" w:rsidRPr="006E593B" w:rsidRDefault="000A6F17" w:rsidP="006D5E24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49836BF3" w14:textId="77777777" w:rsidR="000A6F17" w:rsidRDefault="000A6F17" w:rsidP="006D5E24">
            <w:pPr>
              <w:spacing w:after="0"/>
            </w:pPr>
            <w:r>
              <w:t>Propose to amend the technical requirements to clarify that the requirement is applicable to transient lodging.</w:t>
            </w:r>
          </w:p>
        </w:tc>
        <w:tc>
          <w:tcPr>
            <w:tcW w:w="1080" w:type="dxa"/>
            <w:shd w:val="clear" w:color="auto" w:fill="FFFFFF" w:themeFill="background1"/>
          </w:tcPr>
          <w:p w14:paraId="51D1273D" w14:textId="77777777" w:rsidR="000A6F17" w:rsidRPr="00666DBB" w:rsidRDefault="000A6F17" w:rsidP="006D5E24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042D8E09" w14:textId="77777777" w:rsidR="00552947" w:rsidRDefault="00552947">
      <w:pPr>
        <w:spacing w:after="160" w:line="259" w:lineRule="auto"/>
        <w:rPr>
          <w:rFonts w:eastAsiaTheme="majorEastAsia" w:cstheme="majorBidi"/>
          <w:b/>
          <w:caps/>
          <w:noProof/>
          <w:szCs w:val="24"/>
        </w:rPr>
      </w:pPr>
      <w:r>
        <w:br w:type="page"/>
      </w:r>
    </w:p>
    <w:p w14:paraId="718434B9" w14:textId="4E14848A" w:rsidR="000A6F17" w:rsidRPr="00AD67B3" w:rsidRDefault="000A6F17" w:rsidP="00590870">
      <w:pPr>
        <w:pStyle w:val="Heading4"/>
      </w:pPr>
      <w:r>
        <w:lastRenderedPageBreak/>
        <w:t xml:space="preserve">ITEM 11, </w:t>
      </w:r>
      <w:r w:rsidRPr="00AD67B3">
        <w:t xml:space="preserve">Chapter </w:t>
      </w:r>
      <w:r>
        <w:t>11</w:t>
      </w:r>
      <w:r w:rsidR="003F18DB">
        <w:t>B</w:t>
      </w:r>
      <w:r w:rsidRPr="00AD67B3">
        <w:t xml:space="preserve">, </w:t>
      </w:r>
      <w:r w:rsidR="007B7AED">
        <w:t>section</w:t>
      </w:r>
      <w:r w:rsidR="00DF1C21">
        <w:t xml:space="preserve"> 11b-806.2.4.1 vanity counter top space</w:t>
      </w:r>
    </w:p>
    <w:p w14:paraId="77E79158" w14:textId="77777777" w:rsidR="000A6F17" w:rsidRDefault="000A6F17" w:rsidP="000A6F17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0A6F17" w:rsidRPr="001E3316" w14:paraId="72CDF002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09BFCBCB" w14:textId="634B21D9" w:rsidR="000A6F17" w:rsidRPr="00DF33F2" w:rsidRDefault="000A6F17" w:rsidP="006D5E2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DSA-AC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11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1DF9D0BD" w14:textId="77777777" w:rsidR="000A6F17" w:rsidRPr="00DF33F2" w:rsidRDefault="000A6F17" w:rsidP="006D5E24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3C999A9" w14:textId="77777777" w:rsidR="000A6F17" w:rsidRPr="00DF33F2" w:rsidRDefault="000A6F17" w:rsidP="006D5E24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818A84F" w14:textId="77777777" w:rsidR="000A6F17" w:rsidRPr="00DF33F2" w:rsidRDefault="000A6F17" w:rsidP="006D5E24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24FDB638" w14:textId="77777777" w:rsidR="000A6F17" w:rsidRPr="00DF33F2" w:rsidRDefault="000A6F17" w:rsidP="006D5E24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34443BD1" w14:textId="77777777" w:rsidR="000A6F17" w:rsidRPr="00DF33F2" w:rsidRDefault="000A6F17" w:rsidP="006D5E24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8B7809E" w14:textId="77777777" w:rsidR="000A6F17" w:rsidRPr="00DF33F2" w:rsidRDefault="000A6F17" w:rsidP="006D5E24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0A6F17" w:rsidRPr="001E3316" w14:paraId="5E6F8476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617D68EC" w14:textId="78657040" w:rsidR="000A6F17" w:rsidRPr="00D926D8" w:rsidRDefault="000A6F17" w:rsidP="006D5E24">
            <w:pPr>
              <w:pStyle w:val="CAMItemNumber"/>
              <w:numPr>
                <w:ilvl w:val="0"/>
                <w:numId w:val="0"/>
              </w:numPr>
              <w:rPr>
                <w:b/>
                <w:bCs/>
              </w:rPr>
            </w:pPr>
            <w:r w:rsidRPr="00D926D8">
              <w:rPr>
                <w:b/>
                <w:bCs/>
              </w:rPr>
              <w:t>11-1</w:t>
            </w:r>
          </w:p>
        </w:tc>
        <w:tc>
          <w:tcPr>
            <w:tcW w:w="2304" w:type="dxa"/>
            <w:shd w:val="clear" w:color="auto" w:fill="FFFFFF" w:themeFill="background1"/>
          </w:tcPr>
          <w:p w14:paraId="232F0AAA" w14:textId="76DE21D7" w:rsidR="000A6F17" w:rsidRPr="000A6F17" w:rsidRDefault="000A6F17" w:rsidP="006D5E24">
            <w:pPr>
              <w:spacing w:after="0"/>
              <w:rPr>
                <w:b/>
                <w:bCs/>
              </w:rPr>
            </w:pPr>
            <w:r w:rsidRPr="009947CC">
              <w:rPr>
                <w:b/>
                <w:bCs/>
                <w:i/>
                <w:iCs/>
              </w:rPr>
              <w:t>11B</w:t>
            </w:r>
            <w:r w:rsidRPr="00B946A2">
              <w:rPr>
                <w:b/>
                <w:bCs/>
                <w:i/>
                <w:iCs/>
              </w:rPr>
              <w:t>-806.2.</w:t>
            </w:r>
            <w:r>
              <w:rPr>
                <w:b/>
                <w:bCs/>
                <w:i/>
                <w:iCs/>
              </w:rPr>
              <w:t xml:space="preserve">4.1 </w:t>
            </w:r>
            <w:r>
              <w:rPr>
                <w:b/>
                <w:bCs/>
              </w:rPr>
              <w:t>Vanity counter top space.</w:t>
            </w:r>
          </w:p>
        </w:tc>
        <w:tc>
          <w:tcPr>
            <w:tcW w:w="1080" w:type="dxa"/>
            <w:shd w:val="clear" w:color="auto" w:fill="FFFFFF" w:themeFill="background1"/>
          </w:tcPr>
          <w:p w14:paraId="5EB8E8EF" w14:textId="1790DC66" w:rsidR="000A6F17" w:rsidRPr="00666DBB" w:rsidRDefault="00160DD4" w:rsidP="006D5E24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76CCF61B" w14:textId="3217B349" w:rsidR="000A6F17" w:rsidRPr="00666DBB" w:rsidRDefault="00DA21E5" w:rsidP="006D5E24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300A6F7B" w14:textId="77777777" w:rsidR="000A6F17" w:rsidRPr="006E593B" w:rsidRDefault="000A6F17" w:rsidP="006D5E24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1B639D53" w14:textId="290810C0" w:rsidR="000A6F17" w:rsidRDefault="000A6F17" w:rsidP="006D5E24">
            <w:pPr>
              <w:spacing w:after="0"/>
            </w:pPr>
            <w:r>
              <w:t xml:space="preserve">Propose to amend this section </w:t>
            </w:r>
            <w:r w:rsidR="00DF1C21">
              <w:t xml:space="preserve">for </w:t>
            </w:r>
            <w:r>
              <w:t xml:space="preserve">transient lodging facilities </w:t>
            </w:r>
            <w:r w:rsidR="00B5520C">
              <w:t xml:space="preserve">and housing at a place of education where the </w:t>
            </w:r>
            <w:r w:rsidR="00DF1C21">
              <w:t>term</w:t>
            </w:r>
            <w:r w:rsidR="007B7AED">
              <w:t>s</w:t>
            </w:r>
            <w:r w:rsidR="00DF1C21">
              <w:t xml:space="preserve"> </w:t>
            </w:r>
            <w:r w:rsidR="00B5520C">
              <w:t>for “bathroom” and “toilet or bathing rooms”</w:t>
            </w:r>
            <w:r w:rsidR="00DF1C21">
              <w:t xml:space="preserve"> </w:t>
            </w:r>
            <w:r w:rsidR="007B7AED">
              <w:t>denote applicability in both type of facilities.</w:t>
            </w:r>
          </w:p>
        </w:tc>
        <w:tc>
          <w:tcPr>
            <w:tcW w:w="1080" w:type="dxa"/>
            <w:shd w:val="clear" w:color="auto" w:fill="FFFFFF" w:themeFill="background1"/>
          </w:tcPr>
          <w:p w14:paraId="5797323F" w14:textId="77777777" w:rsidR="000A6F17" w:rsidRPr="00666DBB" w:rsidRDefault="000A6F17" w:rsidP="006D5E24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50EFA747" w14:textId="30B53BA1" w:rsidR="00BB011A" w:rsidRPr="00AD67B3" w:rsidRDefault="00354B33" w:rsidP="00590870">
      <w:pPr>
        <w:pStyle w:val="Heading4"/>
      </w:pPr>
      <w:r>
        <w:t xml:space="preserve">ITEM </w:t>
      </w:r>
      <w:r w:rsidR="00BB011A">
        <w:t>1</w:t>
      </w:r>
      <w:r w:rsidR="00987E17">
        <w:t>2</w:t>
      </w:r>
      <w:r>
        <w:t xml:space="preserve">, </w:t>
      </w:r>
      <w:r w:rsidR="00BB011A" w:rsidRPr="00AD67B3">
        <w:t xml:space="preserve">Chapter </w:t>
      </w:r>
      <w:r w:rsidR="00BB011A">
        <w:t>11</w:t>
      </w:r>
      <w:r w:rsidR="003F18DB">
        <w:t>B</w:t>
      </w:r>
      <w:r w:rsidR="00BB011A" w:rsidRPr="00AD67B3">
        <w:t xml:space="preserve">, </w:t>
      </w:r>
      <w:r w:rsidR="00987E17" w:rsidRPr="00987E17">
        <w:t>Section 11B-809 Residential dwelling units</w:t>
      </w:r>
    </w:p>
    <w:p w14:paraId="14F12B08" w14:textId="77777777" w:rsidR="00BB011A" w:rsidRDefault="00BB011A" w:rsidP="00BB011A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1802318D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3DF101F7" w14:textId="47FD2CF6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1</w:t>
            </w:r>
            <w:r w:rsidR="00987E17">
              <w:rPr>
                <w:b/>
                <w:bCs/>
              </w:rPr>
              <w:t>2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61E523CA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E9AEC07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85D94C0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092032D0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334A1DB8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D62F29C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772DC3D5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2733B0C3" w14:textId="24463C19" w:rsidR="00354B33" w:rsidRPr="00D926D8" w:rsidRDefault="006E7E7E" w:rsidP="006E7E7E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2</w:t>
            </w:r>
            <w:r w:rsidRPr="00D926D8">
              <w:rPr>
                <w:b/>
                <w:bCs/>
              </w:rPr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0510E7B5" w14:textId="55165BE2" w:rsidR="00354B33" w:rsidRPr="006E7E7E" w:rsidRDefault="006E7E7E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  <w:i/>
                <w:iCs/>
              </w:rPr>
              <w:t>11B-</w:t>
            </w:r>
            <w:r>
              <w:rPr>
                <w:b/>
                <w:bCs/>
              </w:rPr>
              <w:t>809.1 General</w:t>
            </w:r>
          </w:p>
        </w:tc>
        <w:tc>
          <w:tcPr>
            <w:tcW w:w="1080" w:type="dxa"/>
            <w:shd w:val="clear" w:color="auto" w:fill="FFFFFF" w:themeFill="background1"/>
          </w:tcPr>
          <w:p w14:paraId="7495CD70" w14:textId="11EBC1B3" w:rsidR="00354B33" w:rsidRPr="00666DBB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31F734DA" w14:textId="6CA5A65B" w:rsidR="00354B33" w:rsidRPr="00666DBB" w:rsidRDefault="00A674AF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73B37013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04CAC558" w14:textId="77777777" w:rsidR="00354B33" w:rsidRDefault="006E7E7E" w:rsidP="000F29F0">
            <w:pPr>
              <w:spacing w:after="0"/>
            </w:pPr>
            <w:r>
              <w:t>Propose to amend section providing new referenced section numbers.</w:t>
            </w:r>
          </w:p>
          <w:p w14:paraId="3DED7437" w14:textId="77777777" w:rsidR="00160DD4" w:rsidRDefault="00160DD4" w:rsidP="000F29F0">
            <w:pPr>
              <w:spacing w:after="0"/>
            </w:pPr>
            <w:r>
              <w:rPr>
                <w:b/>
                <w:bCs/>
              </w:rPr>
              <w:t>CAC: 9 Point Criteria #6</w:t>
            </w:r>
            <w:r w:rsidR="00D1315A">
              <w:rPr>
                <w:b/>
                <w:bCs/>
              </w:rPr>
              <w:t xml:space="preserve"> </w:t>
            </w:r>
            <w:r w:rsidR="00BA1629">
              <w:rPr>
                <w:b/>
                <w:bCs/>
              </w:rPr>
              <w:t xml:space="preserve"> </w:t>
            </w:r>
            <w:r w:rsidR="00BA1629">
              <w:t>No suggested amendment for this section.</w:t>
            </w:r>
          </w:p>
          <w:p w14:paraId="45DF83C9" w14:textId="59904329" w:rsidR="00A674AF" w:rsidRPr="00BA1629" w:rsidRDefault="00A674AF" w:rsidP="000F29F0">
            <w:pPr>
              <w:spacing w:after="0"/>
            </w:pPr>
            <w:r w:rsidRPr="00DD6A06">
              <w:rPr>
                <w:b/>
                <w:bCs/>
              </w:rPr>
              <w:t>After CAC:</w:t>
            </w:r>
            <w:r>
              <w:t xml:space="preserve"> No change to existing amendment.</w:t>
            </w:r>
          </w:p>
        </w:tc>
        <w:tc>
          <w:tcPr>
            <w:tcW w:w="1080" w:type="dxa"/>
            <w:shd w:val="clear" w:color="auto" w:fill="FFFFFF" w:themeFill="background1"/>
          </w:tcPr>
          <w:p w14:paraId="2ACF8BAA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354B33" w:rsidRPr="001E3316" w14:paraId="055638A2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31BEC2BB" w14:textId="7D756338" w:rsidR="00354B33" w:rsidRPr="00D926D8" w:rsidRDefault="006E7E7E" w:rsidP="006E7E7E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2</w:t>
            </w:r>
            <w:r w:rsidRPr="00D926D8">
              <w:rPr>
                <w:b/>
                <w:bCs/>
              </w:rPr>
              <w:t>-2</w:t>
            </w:r>
          </w:p>
        </w:tc>
        <w:tc>
          <w:tcPr>
            <w:tcW w:w="2304" w:type="dxa"/>
            <w:shd w:val="clear" w:color="auto" w:fill="FFFFFF" w:themeFill="background1"/>
          </w:tcPr>
          <w:p w14:paraId="7E415F9D" w14:textId="19671A87" w:rsidR="00354B33" w:rsidRPr="00846151" w:rsidRDefault="006E7E7E" w:rsidP="000F29F0">
            <w:pPr>
              <w:spacing w:after="0"/>
              <w:rPr>
                <w:b/>
                <w:bCs/>
                <w:i/>
                <w:iCs/>
                <w:u w:val="single"/>
              </w:rPr>
            </w:pPr>
            <w:r w:rsidRPr="00846151">
              <w:rPr>
                <w:b/>
                <w:bCs/>
                <w:i/>
                <w:iCs/>
                <w:u w:val="single"/>
              </w:rPr>
              <w:t>11B-809.1.1 Door signal devices</w:t>
            </w:r>
            <w:r w:rsidR="00846151">
              <w:rPr>
                <w:b/>
                <w:bCs/>
                <w:i/>
                <w:iCs/>
                <w:u w:val="single"/>
              </w:rP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2CFE0884" w14:textId="1203AB7B" w:rsidR="00354B33" w:rsidRPr="00666DBB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28997ACF" w14:textId="78F1B725" w:rsidR="00354B33" w:rsidRPr="00666DBB" w:rsidRDefault="001E488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Disagree</w:t>
            </w:r>
          </w:p>
        </w:tc>
        <w:tc>
          <w:tcPr>
            <w:tcW w:w="3312" w:type="dxa"/>
            <w:shd w:val="clear" w:color="auto" w:fill="FFFFFF" w:themeFill="background1"/>
          </w:tcPr>
          <w:p w14:paraId="23091C49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6F338AE8" w14:textId="77777777" w:rsidR="00354B33" w:rsidRDefault="006E7E7E" w:rsidP="000F29F0">
            <w:pPr>
              <w:spacing w:after="0"/>
            </w:pPr>
            <w:r>
              <w:t>Propose to add new section to clarify requirements for door signal devices in buildings with 3 or more dwelling units.</w:t>
            </w:r>
          </w:p>
          <w:p w14:paraId="22D26C00" w14:textId="6A393DAF" w:rsidR="00160DD4" w:rsidRDefault="00160DD4" w:rsidP="000F29F0">
            <w:pPr>
              <w:spacing w:after="0"/>
            </w:pPr>
            <w:r>
              <w:rPr>
                <w:b/>
                <w:bCs/>
              </w:rPr>
              <w:t>CAC: 9 Point Criteria #6</w:t>
            </w:r>
            <w:r w:rsidR="00BA1629" w:rsidRPr="00BA1629">
              <w:t xml:space="preserve"> </w:t>
            </w:r>
            <w:r w:rsidR="004E00D0">
              <w:t>P</w:t>
            </w:r>
            <w:r w:rsidR="00BA1629">
              <w:t>rovide additional clarity</w:t>
            </w:r>
            <w:r w:rsidR="004E00D0">
              <w:t xml:space="preserve"> as terms are not defined in the code</w:t>
            </w:r>
            <w:r w:rsidR="00BA1629">
              <w:t>.</w:t>
            </w:r>
          </w:p>
          <w:p w14:paraId="2F8EE221" w14:textId="31004674" w:rsidR="001E4885" w:rsidRPr="00BA1629" w:rsidRDefault="001E4885" w:rsidP="000F29F0">
            <w:pPr>
              <w:spacing w:after="0"/>
            </w:pPr>
            <w:r w:rsidRPr="001E4885">
              <w:rPr>
                <w:b/>
                <w:bCs/>
              </w:rPr>
              <w:t>After CAC:</w:t>
            </w:r>
            <w:r>
              <w:t xml:space="preserve"> </w:t>
            </w:r>
            <w:r w:rsidR="004E00D0">
              <w:t>No change to existing amendment as terms are</w:t>
            </w:r>
            <w:r>
              <w:t xml:space="preserve"> defined in standard collegiate dictionary and mirrors Section 11B-809.8.4.</w:t>
            </w:r>
          </w:p>
        </w:tc>
        <w:tc>
          <w:tcPr>
            <w:tcW w:w="1080" w:type="dxa"/>
            <w:shd w:val="clear" w:color="auto" w:fill="FFFFFF" w:themeFill="background1"/>
          </w:tcPr>
          <w:p w14:paraId="1785DC04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6E7E7E" w:rsidRPr="001E3316" w14:paraId="1DEA3643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01986F93" w14:textId="23A28268" w:rsidR="006E7E7E" w:rsidRPr="00D926D8" w:rsidRDefault="006E7E7E" w:rsidP="006E7E7E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2</w:t>
            </w:r>
            <w:r w:rsidRPr="00D926D8">
              <w:rPr>
                <w:b/>
                <w:bCs/>
              </w:rPr>
              <w:t>-3</w:t>
            </w:r>
          </w:p>
        </w:tc>
        <w:tc>
          <w:tcPr>
            <w:tcW w:w="2304" w:type="dxa"/>
            <w:shd w:val="clear" w:color="auto" w:fill="FFFFFF" w:themeFill="background1"/>
          </w:tcPr>
          <w:p w14:paraId="4FFD137F" w14:textId="23716E02" w:rsidR="006E7E7E" w:rsidRPr="00846151" w:rsidRDefault="006E7E7E" w:rsidP="000F29F0">
            <w:pPr>
              <w:spacing w:after="0"/>
              <w:rPr>
                <w:b/>
                <w:bCs/>
                <w:i/>
                <w:iCs/>
                <w:u w:val="single"/>
              </w:rPr>
            </w:pPr>
            <w:r w:rsidRPr="00846151">
              <w:rPr>
                <w:b/>
                <w:bCs/>
                <w:i/>
                <w:iCs/>
                <w:u w:val="single"/>
              </w:rPr>
              <w:t>11B-809.1.2 Viewing devices</w:t>
            </w:r>
            <w:r w:rsidR="00846151">
              <w:rPr>
                <w:b/>
                <w:bCs/>
                <w:i/>
                <w:iCs/>
                <w:u w:val="single"/>
              </w:rP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3AE1D8B6" w14:textId="7A6C7B8D" w:rsidR="006E7E7E" w:rsidRPr="00666DBB" w:rsidRDefault="00160DD4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0543A0CD" w14:textId="79D0C229" w:rsidR="006E7E7E" w:rsidRPr="00666DBB" w:rsidRDefault="00CD24F0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Disagree</w:t>
            </w:r>
          </w:p>
        </w:tc>
        <w:tc>
          <w:tcPr>
            <w:tcW w:w="3312" w:type="dxa"/>
            <w:shd w:val="clear" w:color="auto" w:fill="FFFFFF" w:themeFill="background1"/>
          </w:tcPr>
          <w:p w14:paraId="0E7C946B" w14:textId="77777777" w:rsidR="006E7E7E" w:rsidRPr="006E593B" w:rsidRDefault="006E7E7E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74D09307" w14:textId="77777777" w:rsidR="006E7E7E" w:rsidRDefault="006E7E7E" w:rsidP="000F29F0">
            <w:pPr>
              <w:spacing w:after="0"/>
            </w:pPr>
            <w:r>
              <w:t>Propose to add new section</w:t>
            </w:r>
            <w:r w:rsidR="001370EC">
              <w:t xml:space="preserve"> to clarify the requirements for viewing devices, to include a lower viewing device when devices are provided</w:t>
            </w:r>
            <w:r w:rsidR="00160DD4">
              <w:t>.</w:t>
            </w:r>
          </w:p>
          <w:p w14:paraId="12B04546" w14:textId="77B134EA" w:rsidR="00160DD4" w:rsidRDefault="00160DD4" w:rsidP="000F29F0">
            <w:pPr>
              <w:spacing w:after="0"/>
            </w:pPr>
            <w:r>
              <w:rPr>
                <w:b/>
                <w:bCs/>
              </w:rPr>
              <w:t>CAC: 9 Point Criteria #6</w:t>
            </w:r>
            <w:r w:rsidR="00BA1629">
              <w:rPr>
                <w:b/>
                <w:bCs/>
              </w:rPr>
              <w:t xml:space="preserve"> </w:t>
            </w:r>
            <w:r w:rsidR="006E528C" w:rsidRPr="006E528C">
              <w:t>Clarify h</w:t>
            </w:r>
            <w:r w:rsidR="00BA1629">
              <w:t>eight of viewing device</w:t>
            </w:r>
            <w:r w:rsidR="004E00D0">
              <w:t xml:space="preserve"> and minimum </w:t>
            </w:r>
            <w:r w:rsidR="007D0B08">
              <w:t>range</w:t>
            </w:r>
            <w:r w:rsidR="004E00D0">
              <w:t xml:space="preserve"> of view</w:t>
            </w:r>
            <w:r w:rsidR="00BA1629">
              <w:t xml:space="preserve">, </w:t>
            </w:r>
            <w:r w:rsidR="006E528C">
              <w:t>begin</w:t>
            </w:r>
            <w:r w:rsidR="00BA1629">
              <w:t xml:space="preserve"> sentence with “each viewing device”. </w:t>
            </w:r>
          </w:p>
          <w:p w14:paraId="5C568C55" w14:textId="6447E28D" w:rsidR="001E4885" w:rsidRPr="00BA1629" w:rsidRDefault="001E4885" w:rsidP="000F29F0">
            <w:pPr>
              <w:spacing w:after="0"/>
            </w:pPr>
            <w:r w:rsidRPr="001E4885">
              <w:rPr>
                <w:b/>
                <w:bCs/>
              </w:rPr>
              <w:t>After CAC:</w:t>
            </w:r>
            <w:r>
              <w:t xml:space="preserve">  </w:t>
            </w:r>
            <w:r w:rsidR="00CD24F0">
              <w:t xml:space="preserve">DSA </w:t>
            </w:r>
            <w:r w:rsidR="007D0B08">
              <w:t>revised ET to clarify height requirement but</w:t>
            </w:r>
            <w:r w:rsidR="007D0B08" w:rsidRPr="007D0B08">
              <w:t xml:space="preserve"> decline</w:t>
            </w:r>
            <w:r w:rsidR="007D0B08">
              <w:t>d</w:t>
            </w:r>
            <w:r w:rsidR="007D0B08" w:rsidRPr="007D0B08">
              <w:t xml:space="preserve"> to amend language for the range of view</w:t>
            </w:r>
            <w:r w:rsidR="00CD24F0"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7F52934F" w14:textId="77777777" w:rsidR="006E7E7E" w:rsidRPr="00666DBB" w:rsidRDefault="006E7E7E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1370EC" w:rsidRPr="001E3316" w14:paraId="4F37F009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70F7F2E5" w14:textId="1C0CD266" w:rsidR="001370EC" w:rsidRPr="00D926D8" w:rsidRDefault="001370EC" w:rsidP="006E7E7E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lastRenderedPageBreak/>
              <w:t>1</w:t>
            </w:r>
            <w:r w:rsidR="00987E17" w:rsidRPr="00D926D8">
              <w:rPr>
                <w:b/>
                <w:bCs/>
              </w:rPr>
              <w:t>2</w:t>
            </w:r>
            <w:r w:rsidRPr="00D926D8">
              <w:rPr>
                <w:b/>
                <w:bCs/>
              </w:rPr>
              <w:t>-4</w:t>
            </w:r>
          </w:p>
        </w:tc>
        <w:tc>
          <w:tcPr>
            <w:tcW w:w="2304" w:type="dxa"/>
            <w:shd w:val="clear" w:color="auto" w:fill="FFFFFF" w:themeFill="background1"/>
          </w:tcPr>
          <w:p w14:paraId="732E2412" w14:textId="6951512C" w:rsidR="001370EC" w:rsidRPr="00846151" w:rsidRDefault="001370EC" w:rsidP="000F29F0">
            <w:pPr>
              <w:spacing w:after="0"/>
              <w:rPr>
                <w:b/>
                <w:bCs/>
                <w:i/>
                <w:iCs/>
                <w:u w:val="single"/>
              </w:rPr>
            </w:pPr>
            <w:r w:rsidRPr="00846151">
              <w:rPr>
                <w:b/>
                <w:bCs/>
                <w:i/>
                <w:iCs/>
                <w:u w:val="single"/>
              </w:rPr>
              <w:t>11B-809.1.3 Washing machines and clothes dryers.</w:t>
            </w:r>
          </w:p>
        </w:tc>
        <w:tc>
          <w:tcPr>
            <w:tcW w:w="1080" w:type="dxa"/>
            <w:shd w:val="clear" w:color="auto" w:fill="FFFFFF" w:themeFill="background1"/>
          </w:tcPr>
          <w:p w14:paraId="4C2AB3B6" w14:textId="73CC2F62" w:rsidR="001370EC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Further Study</w:t>
            </w:r>
          </w:p>
        </w:tc>
        <w:tc>
          <w:tcPr>
            <w:tcW w:w="1080" w:type="dxa"/>
            <w:shd w:val="clear" w:color="auto" w:fill="FFFFFF" w:themeFill="background1"/>
          </w:tcPr>
          <w:p w14:paraId="1D3D199F" w14:textId="0CBCF57E" w:rsidR="001370EC" w:rsidRPr="00666DBB" w:rsidRDefault="00A674AF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4C0CADB2" w14:textId="77777777" w:rsidR="001370EC" w:rsidRPr="006E593B" w:rsidRDefault="001370EC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051BB2EA" w14:textId="77777777" w:rsidR="001370EC" w:rsidRDefault="001370EC" w:rsidP="000F29F0">
            <w:pPr>
              <w:spacing w:after="0"/>
            </w:pPr>
            <w:r>
              <w:t>Propose to add new section to provide a requirement for washer and dryers in residential dwelling units with mobility features</w:t>
            </w:r>
            <w:r w:rsidR="00160DD4">
              <w:t>.</w:t>
            </w:r>
          </w:p>
          <w:p w14:paraId="39A592BE" w14:textId="6F014C2B" w:rsidR="00160DD4" w:rsidRDefault="00160DD4" w:rsidP="000F29F0">
            <w:pPr>
              <w:spacing w:after="0"/>
            </w:pPr>
            <w:r>
              <w:rPr>
                <w:b/>
                <w:bCs/>
              </w:rPr>
              <w:t>CAC: 9 Point Criteria #6</w:t>
            </w:r>
            <w:r w:rsidR="00BA1629">
              <w:rPr>
                <w:b/>
                <w:bCs/>
              </w:rPr>
              <w:t xml:space="preserve"> </w:t>
            </w:r>
            <w:r w:rsidR="007D0B08" w:rsidRPr="007D0B08">
              <w:t xml:space="preserve">Clarify requirements </w:t>
            </w:r>
            <w:r w:rsidR="007D0B08">
              <w:t xml:space="preserve">in regard to </w:t>
            </w:r>
            <w:r w:rsidR="007D0B08" w:rsidRPr="007D0B08">
              <w:t>equivalency for all residential units</w:t>
            </w:r>
            <w:r w:rsidR="00BA1629">
              <w:t>.</w:t>
            </w:r>
          </w:p>
          <w:p w14:paraId="1D7063B4" w14:textId="712FB33C" w:rsidR="00E736CD" w:rsidRPr="00BA1629" w:rsidRDefault="00E736CD" w:rsidP="000F29F0">
            <w:pPr>
              <w:spacing w:after="0"/>
            </w:pPr>
            <w:r w:rsidRPr="00E736CD">
              <w:rPr>
                <w:b/>
                <w:bCs/>
              </w:rPr>
              <w:t>After CAC:</w:t>
            </w:r>
            <w:r>
              <w:t xml:space="preserve"> Language amended </w:t>
            </w:r>
            <w:r w:rsidR="007D0B08">
              <w:t>according to CAC comments</w:t>
            </w:r>
            <w: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7BADA24A" w14:textId="77777777" w:rsidR="001370EC" w:rsidRPr="00666DBB" w:rsidRDefault="001370EC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02768F2C" w14:textId="09B15B28" w:rsidR="001370EC" w:rsidRPr="00AD67B3" w:rsidRDefault="00354B33" w:rsidP="00590870">
      <w:pPr>
        <w:pStyle w:val="Heading4"/>
      </w:pPr>
      <w:r>
        <w:t xml:space="preserve">ITEM </w:t>
      </w:r>
      <w:r w:rsidR="001370EC">
        <w:t>1</w:t>
      </w:r>
      <w:r w:rsidR="00987E17">
        <w:t>3</w:t>
      </w:r>
      <w:r>
        <w:t xml:space="preserve">, </w:t>
      </w:r>
      <w:r w:rsidR="001370EC" w:rsidRPr="00AD67B3">
        <w:t xml:space="preserve">Chapter </w:t>
      </w:r>
      <w:r w:rsidR="001370EC">
        <w:t>11</w:t>
      </w:r>
      <w:r w:rsidR="003F18DB">
        <w:t>B</w:t>
      </w:r>
      <w:r w:rsidR="001370EC" w:rsidRPr="00AD67B3">
        <w:t xml:space="preserve">, </w:t>
      </w:r>
      <w:r w:rsidR="00564149">
        <w:t>section</w:t>
      </w:r>
      <w:r w:rsidR="007B7AED">
        <w:t xml:space="preserve"> 11b-809.6 residential dwelling units with adaptable features</w:t>
      </w:r>
    </w:p>
    <w:p w14:paraId="195F3B2A" w14:textId="77777777" w:rsidR="001370EC" w:rsidRDefault="001370EC" w:rsidP="001370EC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4E6E184B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76DD2D86" w14:textId="1E8C6135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1</w:t>
            </w:r>
            <w:r w:rsidR="00987E17">
              <w:rPr>
                <w:b/>
                <w:bCs/>
              </w:rPr>
              <w:t>3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1E2865B8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ED2F706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E5B56FA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21249EB2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14E8DF65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4CED92B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4E6F5090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70A6CEA2" w14:textId="7E1BC068" w:rsidR="00354B33" w:rsidRPr="00D926D8" w:rsidRDefault="001370EC" w:rsidP="001370EC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3</w:t>
            </w:r>
            <w:r w:rsidR="001020CB" w:rsidRPr="00D926D8">
              <w:rPr>
                <w:b/>
                <w:bCs/>
              </w:rPr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4A521171" w14:textId="52E42425" w:rsidR="00354B33" w:rsidRPr="001370EC" w:rsidRDefault="001370EC" w:rsidP="000F29F0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11B-809.6 Residential dwelling units with adaptable features.</w:t>
            </w:r>
          </w:p>
        </w:tc>
        <w:tc>
          <w:tcPr>
            <w:tcW w:w="1080" w:type="dxa"/>
            <w:shd w:val="clear" w:color="auto" w:fill="FFFFFF" w:themeFill="background1"/>
          </w:tcPr>
          <w:p w14:paraId="4973E7CE" w14:textId="0A99D534" w:rsidR="00354B33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7E9095CF" w14:textId="7695C004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0BD02D73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4C6C4302" w14:textId="3AB071E2" w:rsidR="00354B33" w:rsidRDefault="001370EC" w:rsidP="000F29F0">
            <w:pPr>
              <w:spacing w:after="0"/>
            </w:pPr>
            <w:r>
              <w:t>Propose to amend section removing “multifamily” from the residential dwelling units with adaptable features.  Terms defines the unit, not the building.</w:t>
            </w:r>
          </w:p>
        </w:tc>
        <w:tc>
          <w:tcPr>
            <w:tcW w:w="1080" w:type="dxa"/>
            <w:shd w:val="clear" w:color="auto" w:fill="FFFFFF" w:themeFill="background1"/>
          </w:tcPr>
          <w:p w14:paraId="70538056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0ED67F6B" w14:textId="54BBF663" w:rsidR="001370EC" w:rsidRPr="00AD67B3" w:rsidRDefault="00354B33" w:rsidP="00590870">
      <w:pPr>
        <w:pStyle w:val="Heading4"/>
      </w:pPr>
      <w:r>
        <w:t xml:space="preserve">ITEM </w:t>
      </w:r>
      <w:r w:rsidR="001370EC">
        <w:t>1</w:t>
      </w:r>
      <w:r w:rsidR="00987E17">
        <w:t>4</w:t>
      </w:r>
      <w:r>
        <w:t xml:space="preserve">, </w:t>
      </w:r>
      <w:r w:rsidR="001370EC" w:rsidRPr="00AD67B3">
        <w:t xml:space="preserve">Chapter </w:t>
      </w:r>
      <w:r w:rsidR="001370EC">
        <w:t>11</w:t>
      </w:r>
      <w:r w:rsidR="003F18DB">
        <w:t>B</w:t>
      </w:r>
      <w:r w:rsidR="001370EC" w:rsidRPr="00AD67B3">
        <w:t xml:space="preserve">, </w:t>
      </w:r>
      <w:r w:rsidR="00987E17" w:rsidRPr="00987E17">
        <w:t>Section 11B-809.8 Doors</w:t>
      </w:r>
    </w:p>
    <w:p w14:paraId="55E2EEEE" w14:textId="77777777" w:rsidR="001370EC" w:rsidRDefault="001370EC" w:rsidP="001370EC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0F943397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112CE5E6" w14:textId="02B2BF24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1</w:t>
            </w:r>
            <w:r w:rsidR="00987E17">
              <w:rPr>
                <w:b/>
                <w:bCs/>
              </w:rPr>
              <w:t>4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027C5C2F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7E93051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7EF8AF0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4BB1FF2A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0696D045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2C08AA8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0F1FFDC3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438BD231" w14:textId="32C4308E" w:rsidR="00354B33" w:rsidRPr="00D926D8" w:rsidRDefault="00516027" w:rsidP="00516027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4</w:t>
            </w:r>
            <w:r w:rsidRPr="00D926D8">
              <w:rPr>
                <w:b/>
                <w:bCs/>
              </w:rPr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660B6D54" w14:textId="3453BBB6" w:rsidR="00354B33" w:rsidRPr="00516027" w:rsidRDefault="00516027" w:rsidP="000F29F0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11B-809.8 Doors.</w:t>
            </w:r>
          </w:p>
        </w:tc>
        <w:tc>
          <w:tcPr>
            <w:tcW w:w="1080" w:type="dxa"/>
            <w:shd w:val="clear" w:color="auto" w:fill="FFFFFF" w:themeFill="background1"/>
          </w:tcPr>
          <w:p w14:paraId="5F6E0CF3" w14:textId="6E7FE540" w:rsidR="00354B33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1BF3B386" w14:textId="4514CFD9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6F3AEF13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42F28C1C" w14:textId="13436E8C" w:rsidR="00354B33" w:rsidRDefault="00516027" w:rsidP="000F29F0">
            <w:pPr>
              <w:spacing w:after="0"/>
            </w:pPr>
            <w:r>
              <w:t>Propose to amend this section to provide clarity for interior doors within residential dwelling units with adaptable features.</w:t>
            </w:r>
          </w:p>
        </w:tc>
        <w:tc>
          <w:tcPr>
            <w:tcW w:w="1080" w:type="dxa"/>
            <w:shd w:val="clear" w:color="auto" w:fill="FFFFFF" w:themeFill="background1"/>
          </w:tcPr>
          <w:p w14:paraId="6DF5F0B3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354B33" w:rsidRPr="001E3316" w14:paraId="65F88EB4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5956E9B2" w14:textId="088CEF2C" w:rsidR="00354B33" w:rsidRPr="00D926D8" w:rsidRDefault="00516027" w:rsidP="00516027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4</w:t>
            </w:r>
            <w:r w:rsidRPr="00D926D8">
              <w:rPr>
                <w:b/>
                <w:bCs/>
              </w:rPr>
              <w:t>-2</w:t>
            </w:r>
          </w:p>
        </w:tc>
        <w:tc>
          <w:tcPr>
            <w:tcW w:w="2304" w:type="dxa"/>
            <w:shd w:val="clear" w:color="auto" w:fill="FFFFFF" w:themeFill="background1"/>
          </w:tcPr>
          <w:p w14:paraId="765032EB" w14:textId="03A90233" w:rsidR="00354B33" w:rsidRPr="00516027" w:rsidRDefault="00516027" w:rsidP="000F29F0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11B-809.8.1 Door thresholds.</w:t>
            </w:r>
          </w:p>
        </w:tc>
        <w:tc>
          <w:tcPr>
            <w:tcW w:w="1080" w:type="dxa"/>
            <w:shd w:val="clear" w:color="auto" w:fill="FFFFFF" w:themeFill="background1"/>
          </w:tcPr>
          <w:p w14:paraId="7DBE58BA" w14:textId="1D89A239" w:rsidR="00354B33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0A5EE56A" w14:textId="22F5308A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7593C123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40654D4E" w14:textId="014E9D71" w:rsidR="00354B33" w:rsidRDefault="00516027" w:rsidP="000F29F0">
            <w:pPr>
              <w:spacing w:after="0"/>
            </w:pPr>
            <w:r>
              <w:t>Propose to amend this section to clarify doors intended for user passage shall have thresholds complying with Section 11B-404.2.5</w:t>
            </w:r>
          </w:p>
        </w:tc>
        <w:tc>
          <w:tcPr>
            <w:tcW w:w="1080" w:type="dxa"/>
            <w:shd w:val="clear" w:color="auto" w:fill="FFFFFF" w:themeFill="background1"/>
          </w:tcPr>
          <w:p w14:paraId="09539144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516027" w:rsidRPr="001E3316" w14:paraId="4B747154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7A0CFE65" w14:textId="6446108D" w:rsidR="00516027" w:rsidRPr="00D926D8" w:rsidRDefault="00516027" w:rsidP="00516027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4</w:t>
            </w:r>
            <w:r w:rsidRPr="00D926D8">
              <w:rPr>
                <w:b/>
                <w:bCs/>
              </w:rPr>
              <w:t>-3</w:t>
            </w:r>
          </w:p>
        </w:tc>
        <w:tc>
          <w:tcPr>
            <w:tcW w:w="2304" w:type="dxa"/>
            <w:shd w:val="clear" w:color="auto" w:fill="FFFFFF" w:themeFill="background1"/>
          </w:tcPr>
          <w:p w14:paraId="5F88600D" w14:textId="33309F94" w:rsidR="00516027" w:rsidRDefault="00516027" w:rsidP="000F29F0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11B-809.8.2 Door opening force.</w:t>
            </w:r>
          </w:p>
        </w:tc>
        <w:tc>
          <w:tcPr>
            <w:tcW w:w="1080" w:type="dxa"/>
            <w:shd w:val="clear" w:color="auto" w:fill="FFFFFF" w:themeFill="background1"/>
          </w:tcPr>
          <w:p w14:paraId="0DD9BA34" w14:textId="4B2B8490" w:rsidR="00516027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74C90A72" w14:textId="2CDC7F7E" w:rsidR="00516027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5FA2A209" w14:textId="77777777" w:rsidR="00516027" w:rsidRPr="006E593B" w:rsidRDefault="00516027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7D2F1F63" w14:textId="0AA9D660" w:rsidR="00516027" w:rsidRDefault="00516027" w:rsidP="000F29F0">
            <w:pPr>
              <w:spacing w:after="0"/>
            </w:pPr>
            <w:r>
              <w:t>Propose to amend section and</w:t>
            </w:r>
            <w:r w:rsidR="00954655">
              <w:t xml:space="preserve"> clarify doors to comply with Section 11B-404.2.9 and put existing language as an exception.</w:t>
            </w:r>
          </w:p>
        </w:tc>
        <w:tc>
          <w:tcPr>
            <w:tcW w:w="1080" w:type="dxa"/>
            <w:shd w:val="clear" w:color="auto" w:fill="FFFFFF" w:themeFill="background1"/>
          </w:tcPr>
          <w:p w14:paraId="13D41D4B" w14:textId="77777777" w:rsidR="00516027" w:rsidRPr="00666DBB" w:rsidRDefault="00516027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954655" w:rsidRPr="001E3316" w14:paraId="4CE1849B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0E283289" w14:textId="6AA9465F" w:rsidR="00954655" w:rsidRPr="00D926D8" w:rsidRDefault="00954655" w:rsidP="00516027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4</w:t>
            </w:r>
            <w:r w:rsidRPr="00D926D8">
              <w:rPr>
                <w:b/>
                <w:bCs/>
              </w:rPr>
              <w:t>-4</w:t>
            </w:r>
          </w:p>
        </w:tc>
        <w:tc>
          <w:tcPr>
            <w:tcW w:w="2304" w:type="dxa"/>
            <w:shd w:val="clear" w:color="auto" w:fill="FFFFFF" w:themeFill="background1"/>
          </w:tcPr>
          <w:p w14:paraId="37276984" w14:textId="60D36AC0" w:rsidR="00954655" w:rsidRDefault="00954655" w:rsidP="000F29F0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11B-809.8.3 Door maneuvering clearance.</w:t>
            </w:r>
          </w:p>
        </w:tc>
        <w:tc>
          <w:tcPr>
            <w:tcW w:w="1080" w:type="dxa"/>
            <w:shd w:val="clear" w:color="auto" w:fill="FFFFFF" w:themeFill="background1"/>
          </w:tcPr>
          <w:p w14:paraId="7E07CC2F" w14:textId="2667FEDF" w:rsidR="00954655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0C31221C" w14:textId="6EB91517" w:rsidR="00954655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53F6498A" w14:textId="77777777" w:rsidR="00954655" w:rsidRPr="006E593B" w:rsidRDefault="00954655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2A7003E8" w14:textId="14E1A21C" w:rsidR="00954655" w:rsidRDefault="00954655" w:rsidP="000F29F0">
            <w:pPr>
              <w:spacing w:after="0"/>
            </w:pPr>
            <w:r>
              <w:t xml:space="preserve">Propose to amend </w:t>
            </w:r>
            <w:r w:rsidR="00910F42">
              <w:t>this section to provide additional clarity to the code user maneuvering clearances shall extend the full width of the doorway.</w:t>
            </w:r>
          </w:p>
        </w:tc>
        <w:tc>
          <w:tcPr>
            <w:tcW w:w="1080" w:type="dxa"/>
            <w:shd w:val="clear" w:color="auto" w:fill="FFFFFF" w:themeFill="background1"/>
          </w:tcPr>
          <w:p w14:paraId="2652ADC7" w14:textId="77777777" w:rsidR="00954655" w:rsidRPr="00666DBB" w:rsidRDefault="00954655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910F42" w:rsidRPr="001E3316" w14:paraId="1CF3BA86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60924EF3" w14:textId="70B8FE15" w:rsidR="00910F42" w:rsidRPr="00D926D8" w:rsidRDefault="00910F42" w:rsidP="00516027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4</w:t>
            </w:r>
            <w:r w:rsidRPr="00D926D8">
              <w:rPr>
                <w:b/>
                <w:bCs/>
              </w:rPr>
              <w:t>-5</w:t>
            </w:r>
          </w:p>
        </w:tc>
        <w:tc>
          <w:tcPr>
            <w:tcW w:w="2304" w:type="dxa"/>
            <w:shd w:val="clear" w:color="auto" w:fill="FFFFFF" w:themeFill="background1"/>
          </w:tcPr>
          <w:p w14:paraId="67EBBBAF" w14:textId="4B7C573E" w:rsidR="00910F42" w:rsidRPr="00910F42" w:rsidRDefault="00910F42" w:rsidP="000F29F0">
            <w:pPr>
              <w:spacing w:after="0"/>
              <w:rPr>
                <w:b/>
                <w:bCs/>
                <w:i/>
                <w:iCs/>
                <w:u w:val="single"/>
              </w:rPr>
            </w:pPr>
            <w:r w:rsidRPr="00910F42">
              <w:rPr>
                <w:b/>
                <w:bCs/>
                <w:i/>
                <w:iCs/>
                <w:u w:val="single"/>
              </w:rPr>
              <w:t>11B-809.3.1 Floor or ground surface.</w:t>
            </w:r>
          </w:p>
        </w:tc>
        <w:tc>
          <w:tcPr>
            <w:tcW w:w="1080" w:type="dxa"/>
            <w:shd w:val="clear" w:color="auto" w:fill="FFFFFF" w:themeFill="background1"/>
          </w:tcPr>
          <w:p w14:paraId="598C08A2" w14:textId="6D07CCE5" w:rsidR="00910F42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6C340371" w14:textId="643C12DE" w:rsidR="00910F42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22750907" w14:textId="77777777" w:rsidR="00910F42" w:rsidRPr="006E593B" w:rsidRDefault="00910F42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7EE8187F" w14:textId="7C350754" w:rsidR="00910F42" w:rsidRDefault="00910F42" w:rsidP="000F29F0">
            <w:pPr>
              <w:spacing w:after="0"/>
            </w:pPr>
            <w:r>
              <w:t>Adopt new section</w:t>
            </w:r>
            <w:r w:rsidR="00846151">
              <w:t xml:space="preserve"> to clarify the requirements for maneuvering clearances at the floor or ground surface. </w:t>
            </w:r>
          </w:p>
        </w:tc>
        <w:tc>
          <w:tcPr>
            <w:tcW w:w="1080" w:type="dxa"/>
            <w:shd w:val="clear" w:color="auto" w:fill="FFFFFF" w:themeFill="background1"/>
          </w:tcPr>
          <w:p w14:paraId="2900C0DE" w14:textId="77777777" w:rsidR="00910F42" w:rsidRPr="00666DBB" w:rsidRDefault="00910F42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178A9D1A" w14:textId="58D67B2A" w:rsidR="00846151" w:rsidRPr="00AD67B3" w:rsidRDefault="00354B33" w:rsidP="00590870">
      <w:pPr>
        <w:pStyle w:val="Heading4"/>
      </w:pPr>
      <w:r>
        <w:lastRenderedPageBreak/>
        <w:t xml:space="preserve">ITEM </w:t>
      </w:r>
      <w:r w:rsidR="00846151">
        <w:t>1</w:t>
      </w:r>
      <w:r w:rsidR="00987E17">
        <w:t>5</w:t>
      </w:r>
      <w:r>
        <w:t xml:space="preserve">, </w:t>
      </w:r>
      <w:r w:rsidR="00846151" w:rsidRPr="00AD67B3">
        <w:t xml:space="preserve">Chapter </w:t>
      </w:r>
      <w:r w:rsidR="00846151">
        <w:t>11</w:t>
      </w:r>
      <w:r w:rsidR="003F18DB">
        <w:t>B</w:t>
      </w:r>
      <w:r w:rsidR="00846151" w:rsidRPr="00AD67B3">
        <w:t xml:space="preserve">, </w:t>
      </w:r>
      <w:r w:rsidR="00987E17" w:rsidRPr="00987E17">
        <w:t>11B-809.10 Bathrooms and powder rooms</w:t>
      </w:r>
    </w:p>
    <w:p w14:paraId="3BB9ACF0" w14:textId="77777777" w:rsidR="00846151" w:rsidRDefault="00846151" w:rsidP="00846151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73879D87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14B09414" w14:textId="3785BDEA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1</w:t>
            </w:r>
            <w:r w:rsidR="00987E17">
              <w:rPr>
                <w:b/>
                <w:bCs/>
              </w:rPr>
              <w:t>5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552D84AD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4E47D0A4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41BFDB8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30E14307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4CD52C73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29170781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24626B1B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34B330B1" w14:textId="7748D248" w:rsidR="00354B33" w:rsidRPr="00D926D8" w:rsidRDefault="00846151" w:rsidP="00846151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5</w:t>
            </w:r>
            <w:r w:rsidRPr="00D926D8">
              <w:rPr>
                <w:b/>
                <w:bCs/>
              </w:rPr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595FB876" w14:textId="1F6507C1" w:rsidR="00354B33" w:rsidRPr="00846151" w:rsidRDefault="00846151" w:rsidP="000F29F0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 xml:space="preserve">11B-809.10 </w:t>
            </w:r>
            <w:r w:rsidR="00ED506F" w:rsidRPr="00ED506F">
              <w:rPr>
                <w:b/>
                <w:bCs/>
                <w:i/>
                <w:iCs/>
                <w:strike/>
              </w:rPr>
              <w:t>Toilet and bathing rooms</w:t>
            </w:r>
            <w:r w:rsidR="00ED506F">
              <w:rPr>
                <w:b/>
                <w:bCs/>
                <w:i/>
                <w:iCs/>
              </w:rPr>
              <w:t xml:space="preserve"> </w:t>
            </w:r>
            <w:r w:rsidR="001020CB">
              <w:rPr>
                <w:b/>
                <w:bCs/>
                <w:i/>
                <w:iCs/>
                <w:u w:val="single"/>
              </w:rPr>
              <w:t>Bathroom</w:t>
            </w:r>
            <w:r w:rsidR="001020CB" w:rsidRPr="00846151">
              <w:rPr>
                <w:b/>
                <w:bCs/>
                <w:i/>
                <w:iCs/>
                <w:u w:val="single"/>
              </w:rPr>
              <w:t xml:space="preserve"> </w:t>
            </w:r>
            <w:r w:rsidRPr="00846151">
              <w:rPr>
                <w:b/>
                <w:bCs/>
                <w:i/>
                <w:iCs/>
                <w:u w:val="single"/>
              </w:rPr>
              <w:t>and powder rooms.</w:t>
            </w:r>
          </w:p>
        </w:tc>
        <w:tc>
          <w:tcPr>
            <w:tcW w:w="1080" w:type="dxa"/>
            <w:shd w:val="clear" w:color="auto" w:fill="FFFFFF" w:themeFill="background1"/>
          </w:tcPr>
          <w:p w14:paraId="48346F9E" w14:textId="5E384F0A" w:rsidR="00354B33" w:rsidRPr="00666DBB" w:rsidRDefault="00675A65" w:rsidP="00846151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1EAAD7B1" w14:textId="519FF56D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1B216C3B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6C41DF7C" w14:textId="74A6D29E" w:rsidR="00354B33" w:rsidRDefault="00846151" w:rsidP="000F29F0">
            <w:pPr>
              <w:spacing w:after="0"/>
            </w:pPr>
            <w:r>
              <w:t>Propose to repeal original title: Toilet and bathing rooms to Bathrooms and powder rooms.</w:t>
            </w:r>
          </w:p>
        </w:tc>
        <w:tc>
          <w:tcPr>
            <w:tcW w:w="1080" w:type="dxa"/>
            <w:shd w:val="clear" w:color="auto" w:fill="FFFFFF" w:themeFill="background1"/>
          </w:tcPr>
          <w:p w14:paraId="36277FE6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ED506F" w:rsidRPr="001E3316" w14:paraId="5138F55D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3D04FDE5" w14:textId="0FD8AE73" w:rsidR="00ED506F" w:rsidRPr="00D926D8" w:rsidRDefault="00ED506F" w:rsidP="00846151">
            <w:pPr>
              <w:pStyle w:val="CAMItemNumber"/>
              <w:numPr>
                <w:ilvl w:val="0"/>
                <w:numId w:val="0"/>
              </w:numPr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5</w:t>
            </w:r>
            <w:r w:rsidRPr="00D926D8">
              <w:rPr>
                <w:b/>
                <w:bCs/>
              </w:rPr>
              <w:t>-2</w:t>
            </w:r>
          </w:p>
        </w:tc>
        <w:tc>
          <w:tcPr>
            <w:tcW w:w="2304" w:type="dxa"/>
            <w:shd w:val="clear" w:color="auto" w:fill="FFFFFF" w:themeFill="background1"/>
          </w:tcPr>
          <w:p w14:paraId="038D2173" w14:textId="3D32E565" w:rsidR="00ED506F" w:rsidRDefault="00ED506F" w:rsidP="000F29F0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11B-809.10.1 General</w:t>
            </w:r>
          </w:p>
        </w:tc>
        <w:tc>
          <w:tcPr>
            <w:tcW w:w="1080" w:type="dxa"/>
            <w:shd w:val="clear" w:color="auto" w:fill="FFFFFF" w:themeFill="background1"/>
          </w:tcPr>
          <w:p w14:paraId="5848E86E" w14:textId="31F30939" w:rsidR="00ED506F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0009B1E3" w14:textId="375A86AD" w:rsidR="00ED506F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0EF9F07D" w14:textId="77777777" w:rsidR="00ED506F" w:rsidRPr="006E593B" w:rsidRDefault="00ED506F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258BA688" w14:textId="7F719F6A" w:rsidR="00ED506F" w:rsidRDefault="00ED506F" w:rsidP="000F29F0">
            <w:pPr>
              <w:spacing w:after="0"/>
            </w:pPr>
            <w:r>
              <w:t>Propose to add additional reference to this section which requires backing for grab bars at bathtubs</w:t>
            </w:r>
          </w:p>
        </w:tc>
        <w:tc>
          <w:tcPr>
            <w:tcW w:w="1080" w:type="dxa"/>
            <w:shd w:val="clear" w:color="auto" w:fill="FFFFFF" w:themeFill="background1"/>
          </w:tcPr>
          <w:p w14:paraId="79807C99" w14:textId="77777777" w:rsidR="00ED506F" w:rsidRPr="00666DBB" w:rsidRDefault="00ED506F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354B33" w:rsidRPr="001E3316" w14:paraId="1652DB2A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6EB3A866" w14:textId="253FFB2C" w:rsidR="00354B33" w:rsidRPr="00D926D8" w:rsidRDefault="00846151" w:rsidP="00846151">
            <w:pPr>
              <w:pStyle w:val="CAMItemNumber"/>
              <w:numPr>
                <w:ilvl w:val="0"/>
                <w:numId w:val="0"/>
              </w:numPr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5</w:t>
            </w:r>
            <w:r w:rsidRPr="00D926D8">
              <w:rPr>
                <w:b/>
                <w:bCs/>
              </w:rPr>
              <w:t>-</w:t>
            </w:r>
            <w:r w:rsidR="00ED506F" w:rsidRPr="00D926D8">
              <w:rPr>
                <w:b/>
                <w:bCs/>
              </w:rPr>
              <w:t>3</w:t>
            </w:r>
          </w:p>
        </w:tc>
        <w:tc>
          <w:tcPr>
            <w:tcW w:w="2304" w:type="dxa"/>
            <w:shd w:val="clear" w:color="auto" w:fill="FFFFFF" w:themeFill="background1"/>
          </w:tcPr>
          <w:p w14:paraId="7D5036BB" w14:textId="66568E55" w:rsidR="00354B33" w:rsidRPr="00846151" w:rsidRDefault="00846151" w:rsidP="000F29F0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11B-809.10.2 Number of complying</w:t>
            </w:r>
            <w:r w:rsidR="001020CB">
              <w:rPr>
                <w:b/>
                <w:bCs/>
                <w:i/>
                <w:iCs/>
              </w:rPr>
              <w:t xml:space="preserve"> </w:t>
            </w:r>
            <w:r w:rsidR="001020CB" w:rsidRPr="001020CB">
              <w:rPr>
                <w:b/>
                <w:bCs/>
                <w:i/>
                <w:iCs/>
                <w:strike/>
              </w:rPr>
              <w:t>bathing rooms</w:t>
            </w:r>
            <w:r>
              <w:rPr>
                <w:b/>
                <w:bCs/>
                <w:i/>
                <w:iCs/>
              </w:rPr>
              <w:t xml:space="preserve"> </w:t>
            </w:r>
            <w:r w:rsidRPr="00846151">
              <w:rPr>
                <w:b/>
                <w:bCs/>
                <w:i/>
                <w:iCs/>
                <w:u w:val="single"/>
              </w:rPr>
              <w:t>bathrooms</w:t>
            </w:r>
            <w:r>
              <w:rPr>
                <w:b/>
                <w:bCs/>
                <w:i/>
                <w:iCs/>
              </w:rPr>
              <w:t xml:space="preserve"> and fixtures.</w:t>
            </w:r>
          </w:p>
        </w:tc>
        <w:tc>
          <w:tcPr>
            <w:tcW w:w="1080" w:type="dxa"/>
            <w:shd w:val="clear" w:color="auto" w:fill="FFFFFF" w:themeFill="background1"/>
          </w:tcPr>
          <w:p w14:paraId="09509082" w14:textId="7D6ED7B9" w:rsidR="00354B33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72C48658" w14:textId="0534654A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7862C3DE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00011D0E" w14:textId="5A7D1963" w:rsidR="00354B33" w:rsidRDefault="00846151" w:rsidP="000F29F0">
            <w:pPr>
              <w:spacing w:after="0"/>
            </w:pPr>
            <w:r>
              <w:t>Propose to change the reference to “toilet and bathing rooms” to “bathrooms”</w:t>
            </w:r>
            <w:r w:rsidR="00ED506F">
              <w:t xml:space="preserve"> applicable to residential dwelling units with adaptable features.</w:t>
            </w:r>
          </w:p>
        </w:tc>
        <w:tc>
          <w:tcPr>
            <w:tcW w:w="1080" w:type="dxa"/>
            <w:shd w:val="clear" w:color="auto" w:fill="FFFFFF" w:themeFill="background1"/>
          </w:tcPr>
          <w:p w14:paraId="45C449DF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ED506F" w:rsidRPr="001E3316" w14:paraId="1128DA1F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49BA839E" w14:textId="0FB6A811" w:rsidR="00ED506F" w:rsidRPr="00D926D8" w:rsidRDefault="00ED506F" w:rsidP="00846151">
            <w:pPr>
              <w:pStyle w:val="CAMItemNumber"/>
              <w:numPr>
                <w:ilvl w:val="0"/>
                <w:numId w:val="0"/>
              </w:numPr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5</w:t>
            </w:r>
            <w:r w:rsidRPr="00D926D8">
              <w:rPr>
                <w:b/>
                <w:bCs/>
              </w:rPr>
              <w:t>-4</w:t>
            </w:r>
          </w:p>
        </w:tc>
        <w:tc>
          <w:tcPr>
            <w:tcW w:w="2304" w:type="dxa"/>
            <w:shd w:val="clear" w:color="auto" w:fill="FFFFFF" w:themeFill="background1"/>
          </w:tcPr>
          <w:p w14:paraId="13581B65" w14:textId="782601FF" w:rsidR="00ED506F" w:rsidRDefault="00ED506F" w:rsidP="000F29F0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11B</w:t>
            </w:r>
            <w:r w:rsidR="0027737A">
              <w:rPr>
                <w:b/>
                <w:bCs/>
                <w:i/>
                <w:iCs/>
              </w:rPr>
              <w:t>-</w:t>
            </w:r>
            <w:r>
              <w:rPr>
                <w:b/>
                <w:bCs/>
                <w:i/>
                <w:iCs/>
              </w:rPr>
              <w:t>809.10.3 Powder rooms.</w:t>
            </w:r>
          </w:p>
        </w:tc>
        <w:tc>
          <w:tcPr>
            <w:tcW w:w="1080" w:type="dxa"/>
            <w:shd w:val="clear" w:color="auto" w:fill="FFFFFF" w:themeFill="background1"/>
          </w:tcPr>
          <w:p w14:paraId="361FA0BF" w14:textId="428BB4A5" w:rsidR="00ED506F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76669BEC" w14:textId="5436013E" w:rsidR="00ED506F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59789316" w14:textId="77777777" w:rsidR="00ED506F" w:rsidRPr="006E593B" w:rsidRDefault="00ED506F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01AF91A1" w14:textId="21A3E31A" w:rsidR="00ED506F" w:rsidRDefault="00ED506F" w:rsidP="000F29F0">
            <w:pPr>
              <w:spacing w:after="0"/>
            </w:pPr>
            <w:r>
              <w:t>Propose to amend section removing references to grab bars in bathtubs and showers that don’t belong in a powder room.</w:t>
            </w:r>
          </w:p>
        </w:tc>
        <w:tc>
          <w:tcPr>
            <w:tcW w:w="1080" w:type="dxa"/>
            <w:shd w:val="clear" w:color="auto" w:fill="FFFFFF" w:themeFill="background1"/>
          </w:tcPr>
          <w:p w14:paraId="477290C6" w14:textId="77777777" w:rsidR="00ED506F" w:rsidRPr="00666DBB" w:rsidRDefault="00ED506F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ED506F" w:rsidRPr="001E3316" w14:paraId="06A0E17E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1A8B0551" w14:textId="3D223054" w:rsidR="00ED506F" w:rsidRPr="00D926D8" w:rsidRDefault="00ED506F" w:rsidP="00846151">
            <w:pPr>
              <w:pStyle w:val="CAMItemNumber"/>
              <w:numPr>
                <w:ilvl w:val="0"/>
                <w:numId w:val="0"/>
              </w:numPr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5</w:t>
            </w:r>
            <w:r w:rsidRPr="00D926D8">
              <w:rPr>
                <w:b/>
                <w:bCs/>
              </w:rPr>
              <w:t>-5</w:t>
            </w:r>
          </w:p>
        </w:tc>
        <w:tc>
          <w:tcPr>
            <w:tcW w:w="2304" w:type="dxa"/>
            <w:shd w:val="clear" w:color="auto" w:fill="FFFFFF" w:themeFill="background1"/>
          </w:tcPr>
          <w:p w14:paraId="6257B46A" w14:textId="119DFDA5" w:rsidR="00ED506F" w:rsidRDefault="00ED506F" w:rsidP="000F29F0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11B-809.10.4 Sufficient maneuvering space.</w:t>
            </w:r>
          </w:p>
        </w:tc>
        <w:tc>
          <w:tcPr>
            <w:tcW w:w="1080" w:type="dxa"/>
            <w:shd w:val="clear" w:color="auto" w:fill="FFFFFF" w:themeFill="background1"/>
          </w:tcPr>
          <w:p w14:paraId="59B124FE" w14:textId="1DA6A663" w:rsidR="00ED506F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7BE4FFFB" w14:textId="4FD98F22" w:rsidR="00ED506F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1B3D4CFA" w14:textId="77777777" w:rsidR="00ED506F" w:rsidRPr="006E593B" w:rsidRDefault="00ED506F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19BED1FD" w14:textId="37495832" w:rsidR="00ED506F" w:rsidRDefault="00ED506F" w:rsidP="000F29F0">
            <w:pPr>
              <w:spacing w:after="0"/>
            </w:pPr>
            <w:r>
              <w:t>Propose to amend section to repeal toilet and bathing rooms and add bathrooms.</w:t>
            </w:r>
          </w:p>
        </w:tc>
        <w:tc>
          <w:tcPr>
            <w:tcW w:w="1080" w:type="dxa"/>
            <w:shd w:val="clear" w:color="auto" w:fill="FFFFFF" w:themeFill="background1"/>
          </w:tcPr>
          <w:p w14:paraId="488A8F1B" w14:textId="77777777" w:rsidR="00ED506F" w:rsidRPr="00666DBB" w:rsidRDefault="00ED506F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ED506F" w:rsidRPr="001E3316" w14:paraId="2CA86FA1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566FA206" w14:textId="4865078A" w:rsidR="00ED506F" w:rsidRPr="00D926D8" w:rsidRDefault="00ED506F" w:rsidP="00846151">
            <w:pPr>
              <w:pStyle w:val="CAMItemNumber"/>
              <w:numPr>
                <w:ilvl w:val="0"/>
                <w:numId w:val="0"/>
              </w:numPr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5</w:t>
            </w:r>
            <w:r w:rsidRPr="00D926D8">
              <w:rPr>
                <w:b/>
                <w:bCs/>
              </w:rPr>
              <w:t>-6</w:t>
            </w:r>
          </w:p>
        </w:tc>
        <w:tc>
          <w:tcPr>
            <w:tcW w:w="2304" w:type="dxa"/>
            <w:shd w:val="clear" w:color="auto" w:fill="FFFFFF" w:themeFill="background1"/>
          </w:tcPr>
          <w:p w14:paraId="13A7A03E" w14:textId="2F1F11FB" w:rsidR="00ED506F" w:rsidRDefault="00ED506F" w:rsidP="000F29F0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>11B-809.</w:t>
            </w:r>
            <w:r w:rsidR="001020CB">
              <w:rPr>
                <w:b/>
                <w:bCs/>
                <w:i/>
                <w:iCs/>
              </w:rPr>
              <w:t>10.</w:t>
            </w:r>
            <w:r>
              <w:rPr>
                <w:b/>
                <w:bCs/>
                <w:i/>
                <w:iCs/>
              </w:rPr>
              <w:t>8 Lavatories, vanities, mirrors and towel bars.</w:t>
            </w:r>
          </w:p>
        </w:tc>
        <w:tc>
          <w:tcPr>
            <w:tcW w:w="1080" w:type="dxa"/>
            <w:shd w:val="clear" w:color="auto" w:fill="FFFFFF" w:themeFill="background1"/>
          </w:tcPr>
          <w:p w14:paraId="20BB18C2" w14:textId="6EF0A72B" w:rsidR="00ED506F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44B180BA" w14:textId="586676A1" w:rsidR="00ED506F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68A42686" w14:textId="77777777" w:rsidR="00ED506F" w:rsidRPr="006E593B" w:rsidRDefault="00ED506F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7C66E367" w14:textId="1BAF3202" w:rsidR="00ED506F" w:rsidRDefault="00ED506F" w:rsidP="000F29F0">
            <w:pPr>
              <w:spacing w:after="0"/>
            </w:pPr>
            <w:r>
              <w:t>Propose to amend section to repeal toilet and bathing rooms and add bathrooms.</w:t>
            </w:r>
          </w:p>
        </w:tc>
        <w:tc>
          <w:tcPr>
            <w:tcW w:w="1080" w:type="dxa"/>
            <w:shd w:val="clear" w:color="auto" w:fill="FFFFFF" w:themeFill="background1"/>
          </w:tcPr>
          <w:p w14:paraId="122EE8DF" w14:textId="77777777" w:rsidR="00ED506F" w:rsidRPr="00666DBB" w:rsidRDefault="00ED506F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2D0253E6" w14:textId="7AC270E2" w:rsidR="00ED506F" w:rsidRPr="00AD67B3" w:rsidRDefault="00354B33" w:rsidP="00590870">
      <w:pPr>
        <w:pStyle w:val="Heading4"/>
      </w:pPr>
      <w:r>
        <w:t xml:space="preserve">ITEM </w:t>
      </w:r>
      <w:r w:rsidR="00ED506F">
        <w:t>1</w:t>
      </w:r>
      <w:r w:rsidR="00987E17">
        <w:t>6</w:t>
      </w:r>
      <w:r>
        <w:t xml:space="preserve">, </w:t>
      </w:r>
      <w:r w:rsidR="00ED506F" w:rsidRPr="00AD67B3">
        <w:t xml:space="preserve">Chapter </w:t>
      </w:r>
      <w:r w:rsidR="00ED506F">
        <w:t>11</w:t>
      </w:r>
      <w:r w:rsidR="003F18DB">
        <w:t>B</w:t>
      </w:r>
      <w:r w:rsidR="00ED506F" w:rsidRPr="00AD67B3">
        <w:t>,</w:t>
      </w:r>
      <w:r w:rsidR="00D80565" w:rsidRPr="00AD67B3">
        <w:t xml:space="preserve"> </w:t>
      </w:r>
      <w:r w:rsidR="00D80565">
        <w:t>section 11b-809.10.6.1 size</w:t>
      </w:r>
    </w:p>
    <w:p w14:paraId="4D595AA6" w14:textId="77777777" w:rsidR="00ED506F" w:rsidRDefault="00ED506F" w:rsidP="00ED506F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0E0DD7A8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1EAA1B6D" w14:textId="6FD31DE4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1</w:t>
            </w:r>
            <w:r w:rsidR="00987E17">
              <w:rPr>
                <w:b/>
                <w:bCs/>
              </w:rPr>
              <w:t>6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7EEAEE79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5CB9BE9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F28E82D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1F5FD879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3B00506E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61A67D3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4C3169B0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4416FEE1" w14:textId="7A43FBB7" w:rsidR="00354B33" w:rsidRPr="00D926D8" w:rsidRDefault="00ED506F" w:rsidP="00ED506F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6</w:t>
            </w:r>
            <w:r w:rsidR="001020CB" w:rsidRPr="00D926D8">
              <w:rPr>
                <w:b/>
                <w:bCs/>
              </w:rPr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413CD614" w14:textId="42505EDF" w:rsidR="00354B33" w:rsidRPr="00ED506F" w:rsidRDefault="00ED506F" w:rsidP="000F29F0">
            <w:pPr>
              <w:spacing w:after="0"/>
              <w:rPr>
                <w:b/>
                <w:bCs/>
                <w:i/>
                <w:iCs/>
              </w:rPr>
            </w:pPr>
            <w:r w:rsidRPr="00ED506F">
              <w:rPr>
                <w:b/>
                <w:bCs/>
                <w:i/>
                <w:iCs/>
              </w:rPr>
              <w:t>11B-809.10.6</w:t>
            </w:r>
            <w:r>
              <w:rPr>
                <w:b/>
                <w:bCs/>
                <w:i/>
                <w:iCs/>
              </w:rPr>
              <w:t>.1</w:t>
            </w:r>
            <w:r w:rsidR="00C269FA">
              <w:rPr>
                <w:b/>
                <w:bCs/>
                <w:i/>
                <w:iCs/>
              </w:rPr>
              <w:t xml:space="preserve"> Size</w:t>
            </w:r>
          </w:p>
        </w:tc>
        <w:tc>
          <w:tcPr>
            <w:tcW w:w="1080" w:type="dxa"/>
            <w:shd w:val="clear" w:color="auto" w:fill="FFFFFF" w:themeFill="background1"/>
          </w:tcPr>
          <w:p w14:paraId="55ED9D06" w14:textId="567C4908" w:rsidR="00354B33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17ADCE44" w14:textId="1612422E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01CECD71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75AC0725" w14:textId="047F443D" w:rsidR="00354B33" w:rsidRDefault="00C269FA" w:rsidP="000F29F0">
            <w:pPr>
              <w:spacing w:after="0"/>
            </w:pPr>
            <w:r>
              <w:t>Propose to amend section which incorrectly included requirements for fully accessible showers. Proposal brings for applicable requirements for showers.</w:t>
            </w:r>
          </w:p>
        </w:tc>
        <w:tc>
          <w:tcPr>
            <w:tcW w:w="1080" w:type="dxa"/>
            <w:shd w:val="clear" w:color="auto" w:fill="FFFFFF" w:themeFill="background1"/>
          </w:tcPr>
          <w:p w14:paraId="639AFEE4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582FD325" w14:textId="77777777" w:rsidR="003F6345" w:rsidRDefault="003F6345" w:rsidP="00590870">
      <w:pPr>
        <w:pStyle w:val="Heading4"/>
      </w:pPr>
      <w:r>
        <w:br w:type="page"/>
      </w:r>
    </w:p>
    <w:p w14:paraId="6BD37EB8" w14:textId="19CC92FE" w:rsidR="00C269FA" w:rsidRPr="00AD67B3" w:rsidRDefault="00354B33" w:rsidP="00590870">
      <w:pPr>
        <w:pStyle w:val="Heading4"/>
      </w:pPr>
      <w:r>
        <w:lastRenderedPageBreak/>
        <w:t xml:space="preserve">ITEM </w:t>
      </w:r>
      <w:r w:rsidR="00C269FA">
        <w:t>1</w:t>
      </w:r>
      <w:r w:rsidR="00987E17">
        <w:t>7</w:t>
      </w:r>
      <w:r>
        <w:t>,</w:t>
      </w:r>
      <w:r w:rsidR="00C269FA" w:rsidRPr="00C269FA">
        <w:t xml:space="preserve"> </w:t>
      </w:r>
      <w:r w:rsidR="00C269FA" w:rsidRPr="00AD67B3">
        <w:t xml:space="preserve">Chapter </w:t>
      </w:r>
      <w:r w:rsidR="00C269FA">
        <w:t>11</w:t>
      </w:r>
      <w:r w:rsidR="003F18DB">
        <w:t>B</w:t>
      </w:r>
      <w:r w:rsidR="00C269FA" w:rsidRPr="00AD67B3">
        <w:t>,</w:t>
      </w:r>
      <w:r w:rsidR="00D80565" w:rsidRPr="00AD67B3">
        <w:t xml:space="preserve"> </w:t>
      </w:r>
      <w:r w:rsidR="00987E17" w:rsidRPr="00987E17">
        <w:t>11B-809.10.6.3 Clearance</w:t>
      </w:r>
    </w:p>
    <w:p w14:paraId="2BB13681" w14:textId="77777777" w:rsidR="00C269FA" w:rsidRDefault="00C269FA" w:rsidP="00C269FA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746B1AB3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5A6FBD6E" w14:textId="43C6B661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1</w:t>
            </w:r>
            <w:r w:rsidR="00987E17">
              <w:rPr>
                <w:b/>
                <w:bCs/>
              </w:rPr>
              <w:t>7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0BC30E8A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51174FC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9C1D1DF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3B9D2830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171B7A8E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4394725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24DFDC3E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4BEC3113" w14:textId="16206256" w:rsidR="00354B33" w:rsidRPr="00D926D8" w:rsidRDefault="00C269FA" w:rsidP="00C269FA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7</w:t>
            </w:r>
            <w:r w:rsidRPr="00D926D8">
              <w:rPr>
                <w:b/>
                <w:bCs/>
              </w:rPr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3F237D0B" w14:textId="713E124A" w:rsidR="00354B33" w:rsidRPr="00C269FA" w:rsidRDefault="00C269FA" w:rsidP="000F29F0">
            <w:pPr>
              <w:spacing w:after="0"/>
              <w:rPr>
                <w:b/>
                <w:bCs/>
                <w:i/>
                <w:iCs/>
              </w:rPr>
            </w:pPr>
            <w:r>
              <w:rPr>
                <w:b/>
                <w:bCs/>
                <w:i/>
                <w:iCs/>
              </w:rPr>
              <w:t xml:space="preserve">11B-809.10.6.3 </w:t>
            </w:r>
            <w:r w:rsidRPr="00B5520C">
              <w:rPr>
                <w:b/>
                <w:bCs/>
                <w:i/>
                <w:iCs/>
                <w:u w:val="single"/>
              </w:rPr>
              <w:t>Clearance</w:t>
            </w:r>
            <w:r w:rsidR="001020CB" w:rsidRPr="002121CA">
              <w:rPr>
                <w:rFonts w:cs="Arial"/>
                <w:b/>
                <w:i/>
                <w:szCs w:val="24"/>
                <w:u w:val="single"/>
              </w:rPr>
              <w:t xml:space="preserve"> </w:t>
            </w:r>
            <w:r w:rsidR="001020CB" w:rsidRPr="00793340">
              <w:rPr>
                <w:rFonts w:cs="Arial"/>
                <w:b/>
                <w:i/>
                <w:strike/>
                <w:szCs w:val="24"/>
              </w:rPr>
              <w:t>Floor space</w:t>
            </w:r>
            <w:r w:rsidR="001020CB" w:rsidRPr="001020CB">
              <w:rPr>
                <w:rFonts w:cs="Arial"/>
                <w:b/>
                <w:i/>
                <w:szCs w:val="24"/>
              </w:rP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4F80F25A" w14:textId="723967F3" w:rsidR="00354B33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 as Amended</w:t>
            </w:r>
          </w:p>
        </w:tc>
        <w:tc>
          <w:tcPr>
            <w:tcW w:w="1080" w:type="dxa"/>
            <w:shd w:val="clear" w:color="auto" w:fill="FFFFFF" w:themeFill="background1"/>
          </w:tcPr>
          <w:p w14:paraId="20DE3AFE" w14:textId="55012D1A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0889E304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5C7CD5EA" w14:textId="77777777" w:rsidR="00354B33" w:rsidRDefault="00C269FA" w:rsidP="000F29F0">
            <w:pPr>
              <w:spacing w:after="0"/>
            </w:pPr>
            <w:r>
              <w:t>Propose to amend section to increase the clear floor space width from 30’ to 36” at showers in residential dwelling units with adaptable features.</w:t>
            </w:r>
          </w:p>
          <w:p w14:paraId="70A2E59A" w14:textId="1FD3F207" w:rsidR="00675A65" w:rsidRDefault="00675A65" w:rsidP="000F29F0">
            <w:pPr>
              <w:spacing w:after="0"/>
            </w:pPr>
            <w:r>
              <w:rPr>
                <w:b/>
                <w:bCs/>
              </w:rPr>
              <w:t>CAC: 9 Point Criteria #6</w:t>
            </w:r>
            <w:r w:rsidR="003F4694">
              <w:rPr>
                <w:b/>
                <w:bCs/>
              </w:rPr>
              <w:t xml:space="preserve">. </w:t>
            </w:r>
            <w:r w:rsidR="003C40F7" w:rsidRPr="003C40F7">
              <w:t>No suggested amendment for this section</w:t>
            </w:r>
            <w:r w:rsidR="003C40F7">
              <w:t>.</w:t>
            </w:r>
          </w:p>
          <w:p w14:paraId="2CD6C188" w14:textId="52FBDA62" w:rsidR="00552947" w:rsidRDefault="00552947" w:rsidP="000F29F0">
            <w:pPr>
              <w:spacing w:after="0"/>
            </w:pPr>
            <w:r w:rsidRPr="00552947">
              <w:rPr>
                <w:b/>
                <w:bCs/>
              </w:rPr>
              <w:t>After CAC</w:t>
            </w:r>
            <w:r>
              <w:t>: No amendments made to this section.</w:t>
            </w:r>
          </w:p>
        </w:tc>
        <w:tc>
          <w:tcPr>
            <w:tcW w:w="1080" w:type="dxa"/>
            <w:shd w:val="clear" w:color="auto" w:fill="FFFFFF" w:themeFill="background1"/>
          </w:tcPr>
          <w:p w14:paraId="45CB5745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  <w:tr w:rsidR="00354B33" w:rsidRPr="001E3316" w14:paraId="2D997CB9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3B10F8C3" w14:textId="28C90EA0" w:rsidR="00354B33" w:rsidRPr="00D926D8" w:rsidRDefault="00C269FA" w:rsidP="00C269FA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7</w:t>
            </w:r>
            <w:r w:rsidRPr="00D926D8">
              <w:rPr>
                <w:b/>
                <w:bCs/>
              </w:rPr>
              <w:t>-2</w:t>
            </w:r>
          </w:p>
        </w:tc>
        <w:tc>
          <w:tcPr>
            <w:tcW w:w="2304" w:type="dxa"/>
            <w:shd w:val="clear" w:color="auto" w:fill="FFFFFF" w:themeFill="background1"/>
          </w:tcPr>
          <w:p w14:paraId="15241A33" w14:textId="20F8B94E" w:rsidR="00354B33" w:rsidRPr="00C269FA" w:rsidRDefault="00C269FA" w:rsidP="000F29F0">
            <w:pPr>
              <w:spacing w:after="0"/>
              <w:rPr>
                <w:b/>
                <w:bCs/>
                <w:i/>
                <w:iCs/>
                <w:u w:val="single"/>
              </w:rPr>
            </w:pPr>
            <w:r w:rsidRPr="00C269FA">
              <w:rPr>
                <w:b/>
                <w:bCs/>
                <w:i/>
                <w:iCs/>
                <w:u w:val="single"/>
              </w:rPr>
              <w:t xml:space="preserve">FIGURE </w:t>
            </w:r>
            <w:r>
              <w:rPr>
                <w:b/>
                <w:bCs/>
                <w:i/>
                <w:iCs/>
                <w:u w:val="single"/>
              </w:rPr>
              <w:t>11B-809.10.6.3 Transfer Type Shower Clear</w:t>
            </w:r>
            <w:r w:rsidR="003C40F7">
              <w:rPr>
                <w:b/>
                <w:bCs/>
                <w:i/>
                <w:iCs/>
                <w:u w:val="single"/>
              </w:rPr>
              <w:t>anc</w:t>
            </w:r>
            <w:r>
              <w:rPr>
                <w:b/>
                <w:bCs/>
                <w:i/>
                <w:iCs/>
                <w:u w:val="single"/>
              </w:rPr>
              <w:t xml:space="preserve">e. </w:t>
            </w:r>
          </w:p>
        </w:tc>
        <w:tc>
          <w:tcPr>
            <w:tcW w:w="1080" w:type="dxa"/>
            <w:shd w:val="clear" w:color="auto" w:fill="FFFFFF" w:themeFill="background1"/>
          </w:tcPr>
          <w:p w14:paraId="250DC356" w14:textId="7DB8E41E" w:rsidR="00354B33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 as Amended</w:t>
            </w:r>
          </w:p>
        </w:tc>
        <w:tc>
          <w:tcPr>
            <w:tcW w:w="1080" w:type="dxa"/>
            <w:shd w:val="clear" w:color="auto" w:fill="FFFFFF" w:themeFill="background1"/>
          </w:tcPr>
          <w:p w14:paraId="1C0B858C" w14:textId="2F835B5A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010F1465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731DC4BD" w14:textId="77777777" w:rsidR="00354B33" w:rsidRDefault="00C269FA" w:rsidP="000F29F0">
            <w:pPr>
              <w:spacing w:after="0"/>
            </w:pPr>
            <w:r>
              <w:t>Adopt new figure.</w:t>
            </w:r>
          </w:p>
          <w:p w14:paraId="02B535C3" w14:textId="3590281D" w:rsidR="00675A65" w:rsidRDefault="00675A65" w:rsidP="000F29F0">
            <w:pPr>
              <w:spacing w:after="0"/>
            </w:pPr>
            <w:r>
              <w:rPr>
                <w:b/>
                <w:bCs/>
              </w:rPr>
              <w:t>CAC: 9 Point Criteria #6</w:t>
            </w:r>
            <w:r w:rsidR="003F4694">
              <w:rPr>
                <w:b/>
                <w:bCs/>
              </w:rPr>
              <w:t xml:space="preserve">. </w:t>
            </w:r>
            <w:r w:rsidR="003F6345">
              <w:t>M</w:t>
            </w:r>
            <w:r w:rsidR="003F6345" w:rsidRPr="003F6345">
              <w:t>atch the name of the figure with the name of the associated code section</w:t>
            </w:r>
            <w:r w:rsidR="003F6345">
              <w:t>.</w:t>
            </w:r>
          </w:p>
          <w:p w14:paraId="3A8E1393" w14:textId="5D2BBD36" w:rsidR="00552947" w:rsidRDefault="00552947" w:rsidP="000F29F0">
            <w:pPr>
              <w:spacing w:after="0"/>
            </w:pPr>
            <w:r w:rsidRPr="00552947">
              <w:rPr>
                <w:b/>
                <w:bCs/>
              </w:rPr>
              <w:t>After CAC</w:t>
            </w:r>
            <w:r>
              <w:t xml:space="preserve">: Changed </w:t>
            </w:r>
            <w:r w:rsidR="003F6345">
              <w:t>the t</w:t>
            </w:r>
            <w:r>
              <w:t xml:space="preserve">itle of </w:t>
            </w:r>
            <w:r w:rsidR="003F6345">
              <w:t xml:space="preserve">the </w:t>
            </w:r>
            <w:r>
              <w:t xml:space="preserve">figure from </w:t>
            </w:r>
            <w:r w:rsidR="003F6345">
              <w:t>“</w:t>
            </w:r>
            <w:r>
              <w:t>Transfer Type Shower Clear Floor Space</w:t>
            </w:r>
            <w:r w:rsidR="003F6345">
              <w:t>”</w:t>
            </w:r>
            <w:r>
              <w:t xml:space="preserve"> to </w:t>
            </w:r>
            <w:r w:rsidR="003F6345">
              <w:t>“</w:t>
            </w:r>
            <w:r>
              <w:t>Transfer Type Shower Clearance</w:t>
            </w:r>
            <w:r w:rsidR="003F6345">
              <w:t>”</w:t>
            </w:r>
            <w: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7791C0AC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006E0081" w14:textId="59AD6B0F" w:rsidR="00C269FA" w:rsidRPr="00AD67B3" w:rsidRDefault="00354B33" w:rsidP="00590870">
      <w:pPr>
        <w:pStyle w:val="Heading4"/>
      </w:pPr>
      <w:r>
        <w:t xml:space="preserve">ITEM </w:t>
      </w:r>
      <w:r w:rsidR="00C269FA">
        <w:t>1</w:t>
      </w:r>
      <w:r w:rsidR="00987E17">
        <w:t>8</w:t>
      </w:r>
      <w:r>
        <w:t>,</w:t>
      </w:r>
      <w:r w:rsidR="00C269FA" w:rsidRPr="00C269FA">
        <w:t xml:space="preserve"> </w:t>
      </w:r>
      <w:r w:rsidR="00C269FA" w:rsidRPr="00AD67B3">
        <w:t xml:space="preserve">Chapter </w:t>
      </w:r>
      <w:r w:rsidR="00C269FA">
        <w:t>11</w:t>
      </w:r>
      <w:r w:rsidR="003F18DB">
        <w:t>B</w:t>
      </w:r>
      <w:r w:rsidR="00C269FA" w:rsidRPr="00AD67B3">
        <w:t xml:space="preserve">, </w:t>
      </w:r>
      <w:r w:rsidR="00D80565">
        <w:t>section 11b-902.2.1 overlap</w:t>
      </w:r>
    </w:p>
    <w:p w14:paraId="17160B0A" w14:textId="77777777" w:rsidR="00C269FA" w:rsidRDefault="00C269FA" w:rsidP="00C269FA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69A35932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62EA9074" w14:textId="3BA73BF6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1</w:t>
            </w:r>
            <w:r w:rsidR="00987E17">
              <w:rPr>
                <w:b/>
                <w:bCs/>
              </w:rPr>
              <w:t>8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5BB4A5E7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C4D811C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45EE21F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471575A9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1D4FA94A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41E4E02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7F88BF78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3AA1D564" w14:textId="4CF121E0" w:rsidR="00354B33" w:rsidRPr="00D926D8" w:rsidRDefault="00C269FA" w:rsidP="00C269FA">
            <w:pPr>
              <w:pStyle w:val="CAMItemNumber"/>
              <w:numPr>
                <w:ilvl w:val="0"/>
                <w:numId w:val="0"/>
              </w:numPr>
              <w:rPr>
                <w:b/>
                <w:bCs/>
              </w:rPr>
            </w:pPr>
            <w:r w:rsidRPr="00D926D8">
              <w:rPr>
                <w:b/>
                <w:bCs/>
              </w:rPr>
              <w:t>1</w:t>
            </w:r>
            <w:r w:rsidR="00987E17" w:rsidRPr="00D926D8">
              <w:rPr>
                <w:b/>
                <w:bCs/>
              </w:rPr>
              <w:t>8</w:t>
            </w:r>
            <w:r w:rsidR="001020CB" w:rsidRPr="00D926D8">
              <w:rPr>
                <w:b/>
                <w:bCs/>
              </w:rPr>
              <w:t>-1</w:t>
            </w:r>
          </w:p>
        </w:tc>
        <w:tc>
          <w:tcPr>
            <w:tcW w:w="2304" w:type="dxa"/>
            <w:shd w:val="clear" w:color="auto" w:fill="FFFFFF" w:themeFill="background1"/>
          </w:tcPr>
          <w:p w14:paraId="6D842B53" w14:textId="6D05737C" w:rsidR="00354B33" w:rsidRPr="00C269FA" w:rsidRDefault="00C269FA" w:rsidP="000F29F0">
            <w:pPr>
              <w:spacing w:after="0"/>
              <w:rPr>
                <w:b/>
                <w:bCs/>
                <w:i/>
                <w:iCs/>
                <w:u w:val="single"/>
              </w:rPr>
            </w:pPr>
            <w:r>
              <w:rPr>
                <w:b/>
                <w:bCs/>
                <w:i/>
                <w:iCs/>
                <w:u w:val="single"/>
              </w:rPr>
              <w:t>11B-902.2.1 Overlap</w:t>
            </w:r>
          </w:p>
        </w:tc>
        <w:tc>
          <w:tcPr>
            <w:tcW w:w="1080" w:type="dxa"/>
            <w:shd w:val="clear" w:color="auto" w:fill="FFFFFF" w:themeFill="background1"/>
          </w:tcPr>
          <w:p w14:paraId="027F12BB" w14:textId="17F6A213" w:rsidR="00354B33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5FFE41E9" w14:textId="31B97C0B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38336768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2712D082" w14:textId="6871880E" w:rsidR="00354B33" w:rsidRDefault="00C269FA" w:rsidP="000F29F0">
            <w:pPr>
              <w:spacing w:after="0"/>
            </w:pPr>
            <w:r>
              <w:t xml:space="preserve">Propose to adopt new section </w:t>
            </w:r>
            <w:r w:rsidR="009947CC">
              <w:t>to prohibit overlap where the clear floor space and an accessible route are required in the dining area.</w:t>
            </w:r>
          </w:p>
        </w:tc>
        <w:tc>
          <w:tcPr>
            <w:tcW w:w="1080" w:type="dxa"/>
            <w:shd w:val="clear" w:color="auto" w:fill="FFFFFF" w:themeFill="background1"/>
          </w:tcPr>
          <w:p w14:paraId="17D5C8E5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5F2A8846" w14:textId="06A42475" w:rsidR="009947CC" w:rsidRPr="00AD67B3" w:rsidRDefault="00354B33" w:rsidP="00590870">
      <w:pPr>
        <w:pStyle w:val="Heading4"/>
      </w:pPr>
      <w:r>
        <w:t xml:space="preserve">ITEM </w:t>
      </w:r>
      <w:r w:rsidR="009947CC">
        <w:t>19</w:t>
      </w:r>
      <w:r>
        <w:t xml:space="preserve">, </w:t>
      </w:r>
      <w:r w:rsidR="009947CC" w:rsidRPr="00AD67B3">
        <w:t xml:space="preserve">Chapter </w:t>
      </w:r>
      <w:r w:rsidR="00D80565">
        <w:t>15</w:t>
      </w:r>
      <w:r w:rsidR="009947CC" w:rsidRPr="00AD67B3">
        <w:t xml:space="preserve"> </w:t>
      </w:r>
      <w:r w:rsidR="00D80565">
        <w:t>rooftop structures</w:t>
      </w:r>
      <w:r w:rsidR="00987E17">
        <w:t>,</w:t>
      </w:r>
      <w:r w:rsidR="00D80565">
        <w:t xml:space="preserve"> section 1511.9.6 accessibility and egress</w:t>
      </w:r>
    </w:p>
    <w:p w14:paraId="7DBAC542" w14:textId="77777777" w:rsidR="009947CC" w:rsidRDefault="009947CC" w:rsidP="009947CC">
      <w:r>
        <w:t>Propose to amend Sections in Chapter 11B from the 2022 CBC into the 2025 CBC as</w:t>
      </w:r>
      <w:r w:rsidRPr="000B7BEC">
        <w:t xml:space="preserve"> listed below</w:t>
      </w:r>
      <w:r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5948B827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5D166364" w14:textId="2F7DED2D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BF469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1</w:t>
            </w:r>
            <w:r w:rsidR="009947CC">
              <w:rPr>
                <w:b/>
                <w:bCs/>
              </w:rPr>
              <w:t>9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3EEFD363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18D5190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757EB78F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1954D646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66ACEF81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36D0AEC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0EFE983F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55CDA7C1" w14:textId="6EFF98B0" w:rsidR="00354B33" w:rsidRPr="00D926D8" w:rsidRDefault="00BF469B" w:rsidP="009947CC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19-1</w:t>
            </w:r>
          </w:p>
        </w:tc>
        <w:tc>
          <w:tcPr>
            <w:tcW w:w="2304" w:type="dxa"/>
            <w:shd w:val="clear" w:color="auto" w:fill="FFFFFF" w:themeFill="background1"/>
          </w:tcPr>
          <w:p w14:paraId="4DA96D0E" w14:textId="41921422" w:rsidR="00354B33" w:rsidRPr="00666DBB" w:rsidRDefault="009947CC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1511.9.6 Accessibility and egress.</w:t>
            </w:r>
          </w:p>
        </w:tc>
        <w:tc>
          <w:tcPr>
            <w:tcW w:w="1080" w:type="dxa"/>
            <w:shd w:val="clear" w:color="auto" w:fill="FFFFFF" w:themeFill="background1"/>
          </w:tcPr>
          <w:p w14:paraId="77C99909" w14:textId="2F051401" w:rsidR="00354B33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0C00DE24" w14:textId="651FD61A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1856C5E6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55BD5391" w14:textId="46E50F6C" w:rsidR="00D75103" w:rsidRPr="00D75103" w:rsidRDefault="009947CC" w:rsidP="00D75103">
            <w:pPr>
              <w:spacing w:after="0"/>
            </w:pPr>
            <w:r>
              <w:t>New code section to be amended to repeal the reference to Chapter 11 and provide a reference California adopted Chapters 11A and 11B.</w:t>
            </w:r>
          </w:p>
          <w:p w14:paraId="53F2D295" w14:textId="681A23B5" w:rsidR="00D75103" w:rsidRPr="00D75103" w:rsidRDefault="00D75103" w:rsidP="00D75103"/>
        </w:tc>
        <w:tc>
          <w:tcPr>
            <w:tcW w:w="1080" w:type="dxa"/>
            <w:shd w:val="clear" w:color="auto" w:fill="FFFFFF" w:themeFill="background1"/>
          </w:tcPr>
          <w:p w14:paraId="258589A7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2BE33AED" w14:textId="2A404B94" w:rsidR="00B946A2" w:rsidRPr="00A340FC" w:rsidRDefault="00B946A2" w:rsidP="00A340FC">
      <w:pPr>
        <w:pStyle w:val="Heading3"/>
        <w:spacing w:before="360"/>
        <w:rPr>
          <w:rFonts w:eastAsia="MS Gothic"/>
          <w:snapToGrid w:val="0"/>
          <w:sz w:val="24"/>
        </w:rPr>
      </w:pPr>
      <w:r w:rsidRPr="00A340FC">
        <w:rPr>
          <w:rFonts w:eastAsia="MS Gothic"/>
          <w:snapToGrid w:val="0"/>
          <w:sz w:val="24"/>
        </w:rPr>
        <w:lastRenderedPageBreak/>
        <w:t>2025 CALIFORNIA EXISTING BUILDING CODE</w:t>
      </w:r>
      <w:r w:rsidRPr="00A340FC">
        <w:rPr>
          <w:rFonts w:eastAsia="MS Gothic"/>
          <w:snapToGrid w:val="0"/>
          <w:sz w:val="24"/>
        </w:rPr>
        <w:br/>
        <w:t>ITEMS 20 through 21</w:t>
      </w:r>
    </w:p>
    <w:p w14:paraId="52DF0912" w14:textId="373F920D" w:rsidR="00354B33" w:rsidRPr="00AD67B3" w:rsidRDefault="00354B33" w:rsidP="00590870">
      <w:pPr>
        <w:pStyle w:val="Heading4"/>
      </w:pPr>
      <w:r>
        <w:t xml:space="preserve">ITEM </w:t>
      </w:r>
      <w:r w:rsidR="00B946A2">
        <w:t>20</w:t>
      </w:r>
      <w:r>
        <w:t xml:space="preserve">, </w:t>
      </w:r>
      <w:r w:rsidRPr="00AD67B3">
        <w:t xml:space="preserve">Chapter </w:t>
      </w:r>
      <w:r w:rsidR="00B946A2">
        <w:t>3</w:t>
      </w:r>
      <w:r w:rsidR="00BF469B">
        <w:t xml:space="preserve"> </w:t>
      </w:r>
      <w:r w:rsidR="00BF469B" w:rsidRPr="00BF469B">
        <w:t>PROVISIONS FOR ALL COMPLIANCE METHODS</w:t>
      </w:r>
      <w:r w:rsidRPr="00AD67B3">
        <w:t xml:space="preserve">, Section </w:t>
      </w:r>
      <w:r w:rsidR="00B946A2">
        <w:t>306 Accessibility for existing buildings</w:t>
      </w:r>
    </w:p>
    <w:p w14:paraId="516BCBFC" w14:textId="1ADBF6EA" w:rsidR="00354B33" w:rsidRDefault="00B946A2" w:rsidP="00354B33">
      <w:r>
        <w:t xml:space="preserve">Propose not </w:t>
      </w:r>
      <w:r w:rsidR="00BF469B">
        <w:t xml:space="preserve">to adopt </w:t>
      </w:r>
      <w:r w:rsidR="00A67A1C">
        <w:t>Section 306 from the 2024 IEBC</w:t>
      </w:r>
      <w:r w:rsidR="00BF469B">
        <w:t xml:space="preserve"> </w:t>
      </w:r>
      <w:r w:rsidR="00BF469B" w:rsidRPr="00BF469B">
        <w:t>and carry forward existing amendments with modifications listed below</w:t>
      </w:r>
      <w:r w:rsidR="00354B33"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4B1BB75F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2F7D5139" w14:textId="6DDF7883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 w:rsidR="00B946A2">
              <w:rPr>
                <w:b/>
                <w:bCs/>
              </w:rPr>
              <w:t>20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75A1C6E7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5A588BE5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1FBB353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001B368C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2F083F99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6A7CA6E6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0EE5093A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01568DFC" w14:textId="5E919DC2" w:rsidR="00354B33" w:rsidRPr="00D926D8" w:rsidRDefault="00A67A1C" w:rsidP="00A67A1C">
            <w:pPr>
              <w:pStyle w:val="CAMItemNumber"/>
              <w:numPr>
                <w:ilvl w:val="0"/>
                <w:numId w:val="0"/>
              </w:numPr>
              <w:ind w:left="27"/>
              <w:rPr>
                <w:b/>
                <w:bCs/>
              </w:rPr>
            </w:pPr>
            <w:r w:rsidRPr="00D926D8">
              <w:rPr>
                <w:b/>
                <w:bCs/>
              </w:rPr>
              <w:t>20-1</w:t>
            </w:r>
          </w:p>
        </w:tc>
        <w:tc>
          <w:tcPr>
            <w:tcW w:w="2304" w:type="dxa"/>
            <w:shd w:val="clear" w:color="auto" w:fill="FFFFFF" w:themeFill="background1"/>
          </w:tcPr>
          <w:p w14:paraId="7091A12F" w14:textId="135E0534" w:rsidR="00354B33" w:rsidRPr="00666DBB" w:rsidRDefault="00BF469B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306 </w:t>
            </w:r>
            <w:r w:rsidRPr="00BF469B">
              <w:rPr>
                <w:b/>
                <w:bCs/>
              </w:rPr>
              <w:t xml:space="preserve">Accessibility </w:t>
            </w:r>
            <w:r>
              <w:rPr>
                <w:b/>
                <w:bCs/>
              </w:rPr>
              <w:t>f</w:t>
            </w:r>
            <w:r w:rsidRPr="00BF469B">
              <w:rPr>
                <w:b/>
                <w:bCs/>
              </w:rPr>
              <w:t xml:space="preserve">or </w:t>
            </w:r>
            <w:r>
              <w:rPr>
                <w:b/>
                <w:bCs/>
              </w:rPr>
              <w:t>e</w:t>
            </w:r>
            <w:r w:rsidRPr="00BF469B">
              <w:rPr>
                <w:b/>
                <w:bCs/>
              </w:rPr>
              <w:t xml:space="preserve">xisting </w:t>
            </w:r>
            <w:r>
              <w:rPr>
                <w:b/>
                <w:bCs/>
              </w:rPr>
              <w:t>b</w:t>
            </w:r>
            <w:r w:rsidRPr="00BF469B">
              <w:rPr>
                <w:b/>
                <w:bCs/>
              </w:rPr>
              <w:t>uildings.</w:t>
            </w:r>
          </w:p>
        </w:tc>
        <w:tc>
          <w:tcPr>
            <w:tcW w:w="1080" w:type="dxa"/>
            <w:shd w:val="clear" w:color="auto" w:fill="FFFFFF" w:themeFill="background1"/>
          </w:tcPr>
          <w:p w14:paraId="1DE18176" w14:textId="7B952548" w:rsidR="00354B33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6F3054C5" w14:textId="5A8328D7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2C30FFA8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6ECC8DB2" w14:textId="604D59F6" w:rsidR="00354B33" w:rsidRDefault="00A67A1C" w:rsidP="000F29F0">
            <w:pPr>
              <w:spacing w:after="0"/>
            </w:pPr>
            <w:r>
              <w:t xml:space="preserve">Propose to </w:t>
            </w:r>
            <w:r w:rsidR="00BF469B" w:rsidRPr="00BF469B">
              <w:t xml:space="preserve">remove the text of </w:t>
            </w:r>
            <w:r w:rsidR="00BF469B">
              <w:t>I</w:t>
            </w:r>
            <w:r w:rsidR="00BF469B" w:rsidRPr="00BF469B">
              <w:t xml:space="preserve">EBC Section 306 et seq. and </w:t>
            </w:r>
            <w:r>
              <w:t xml:space="preserve">amend </w:t>
            </w:r>
            <w:r w:rsidR="00BF469B">
              <w:t xml:space="preserve">existing DSA-AC language </w:t>
            </w:r>
            <w:r>
              <w:t xml:space="preserve">in this section </w:t>
            </w:r>
            <w:r w:rsidR="00BF469B" w:rsidRPr="00BF469B">
              <w:t>to state that public buildings, public accommodations, commercial facilities, and public housing are required to comply with Chapter 11B</w:t>
            </w:r>
            <w:r w:rsidR="00BF469B">
              <w:t xml:space="preserve">. </w:t>
            </w:r>
          </w:p>
        </w:tc>
        <w:tc>
          <w:tcPr>
            <w:tcW w:w="1080" w:type="dxa"/>
            <w:shd w:val="clear" w:color="auto" w:fill="FFFFFF" w:themeFill="background1"/>
          </w:tcPr>
          <w:p w14:paraId="3864D250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2016E608" w14:textId="0E3CF529" w:rsidR="00354B33" w:rsidRPr="00AD67B3" w:rsidRDefault="00354B33" w:rsidP="00590870">
      <w:pPr>
        <w:pStyle w:val="Heading4"/>
      </w:pPr>
      <w:r>
        <w:t xml:space="preserve">ITEM </w:t>
      </w:r>
      <w:r w:rsidR="00B434AC">
        <w:t>21</w:t>
      </w:r>
      <w:r>
        <w:t xml:space="preserve">, </w:t>
      </w:r>
      <w:r w:rsidRPr="00AD67B3">
        <w:t xml:space="preserve">Chapter </w:t>
      </w:r>
      <w:r w:rsidR="00B434AC">
        <w:t>16</w:t>
      </w:r>
      <w:r w:rsidRPr="00AD67B3">
        <w:t xml:space="preserve"> </w:t>
      </w:r>
      <w:r w:rsidR="00B434AC">
        <w:t>referenced standards</w:t>
      </w:r>
    </w:p>
    <w:p w14:paraId="2983786E" w14:textId="2A781C9E" w:rsidR="00354B33" w:rsidRDefault="00B434AC" w:rsidP="00354B33">
      <w:r>
        <w:t xml:space="preserve">Propose to amend Chapter 16 from the 2024 IEBC </w:t>
      </w:r>
      <w:r w:rsidR="00BF469B">
        <w:t>as</w:t>
      </w:r>
      <w:r w:rsidR="00354B33" w:rsidRPr="000B7BEC">
        <w:t xml:space="preserve"> listed below</w:t>
      </w:r>
      <w:r w:rsidR="00354B33">
        <w:t>.</w:t>
      </w:r>
    </w:p>
    <w:tbl>
      <w:tblPr>
        <w:tblStyle w:val="TableGrid"/>
        <w:tblW w:w="14400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top w:w="43" w:type="dxa"/>
          <w:left w:w="58" w:type="dxa"/>
          <w:bottom w:w="43" w:type="dxa"/>
          <w:right w:w="58" w:type="dxa"/>
        </w:tblCellMar>
        <w:tblLook w:val="0620" w:firstRow="1" w:lastRow="0" w:firstColumn="0" w:lastColumn="0" w:noHBand="1" w:noVBand="1"/>
        <w:tblCaption w:val="Commission Action Matrix Table"/>
      </w:tblPr>
      <w:tblGrid>
        <w:gridCol w:w="1368"/>
        <w:gridCol w:w="2304"/>
        <w:gridCol w:w="1080"/>
        <w:gridCol w:w="1080"/>
        <w:gridCol w:w="3312"/>
        <w:gridCol w:w="4176"/>
        <w:gridCol w:w="1080"/>
      </w:tblGrid>
      <w:tr w:rsidR="00354B33" w:rsidRPr="001E3316" w14:paraId="78D5CDE0" w14:textId="77777777" w:rsidTr="00DD66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76"/>
        </w:trPr>
        <w:tc>
          <w:tcPr>
            <w:tcW w:w="1368" w:type="dxa"/>
            <w:shd w:val="clear" w:color="auto" w:fill="D9D9D9" w:themeFill="background1" w:themeFillShade="D9"/>
          </w:tcPr>
          <w:p w14:paraId="33AFDE4A" w14:textId="15CDD45C" w:rsidR="00354B33" w:rsidRPr="00DF33F2" w:rsidRDefault="00354B33" w:rsidP="000F29F0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DSA</w:t>
            </w:r>
            <w:r w:rsidR="003F18DB">
              <w:rPr>
                <w:b/>
                <w:bCs/>
              </w:rPr>
              <w:t>-</w:t>
            </w:r>
            <w:r>
              <w:rPr>
                <w:b/>
                <w:bCs/>
              </w:rPr>
              <w:t>AC 01/24</w:t>
            </w:r>
            <w:r>
              <w:rPr>
                <w:b/>
                <w:bCs/>
              </w:rPr>
              <w:br/>
            </w:r>
            <w:r w:rsidR="00D926D8" w:rsidRPr="00DF33F2">
              <w:rPr>
                <w:b/>
                <w:bCs/>
              </w:rPr>
              <w:t>I</w:t>
            </w:r>
            <w:r w:rsidR="00D926D8">
              <w:rPr>
                <w:b/>
                <w:bCs/>
              </w:rPr>
              <w:t>TEM</w:t>
            </w:r>
            <w:r w:rsidRPr="00DF33F2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2</w:t>
            </w:r>
            <w:r w:rsidR="00B946A2">
              <w:rPr>
                <w:b/>
                <w:bCs/>
              </w:rPr>
              <w:t>1</w:t>
            </w:r>
          </w:p>
        </w:tc>
        <w:tc>
          <w:tcPr>
            <w:tcW w:w="2304" w:type="dxa"/>
            <w:shd w:val="clear" w:color="auto" w:fill="D9D9D9" w:themeFill="background1" w:themeFillShade="D9"/>
          </w:tcPr>
          <w:p w14:paraId="7CEF9DE9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Code Section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0F89FC78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CAC</w:t>
            </w:r>
            <w:r w:rsidRPr="00DF33F2">
              <w:rPr>
                <w:b/>
                <w:bCs/>
              </w:rPr>
              <w:br/>
              <w:t>Action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3BA72EC8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Agency Response</w:t>
            </w:r>
          </w:p>
        </w:tc>
        <w:tc>
          <w:tcPr>
            <w:tcW w:w="3312" w:type="dxa"/>
            <w:shd w:val="clear" w:color="auto" w:fill="D9D9D9" w:themeFill="background1" w:themeFillShade="D9"/>
          </w:tcPr>
          <w:p w14:paraId="17BA886C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Public Comments</w:t>
            </w:r>
          </w:p>
        </w:tc>
        <w:tc>
          <w:tcPr>
            <w:tcW w:w="4176" w:type="dxa"/>
            <w:shd w:val="clear" w:color="auto" w:fill="D9D9D9" w:themeFill="background1" w:themeFillShade="D9"/>
          </w:tcPr>
          <w:p w14:paraId="6A1061F0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Annotations</w:t>
            </w:r>
          </w:p>
        </w:tc>
        <w:tc>
          <w:tcPr>
            <w:tcW w:w="1080" w:type="dxa"/>
            <w:shd w:val="clear" w:color="auto" w:fill="D9D9D9" w:themeFill="background1" w:themeFillShade="D9"/>
          </w:tcPr>
          <w:p w14:paraId="118A11B3" w14:textId="77777777" w:rsidR="00354B33" w:rsidRPr="00DF33F2" w:rsidRDefault="00354B33" w:rsidP="000F29F0">
            <w:pPr>
              <w:spacing w:after="0"/>
              <w:rPr>
                <w:b/>
                <w:bCs/>
              </w:rPr>
            </w:pPr>
            <w:r w:rsidRPr="00DF33F2">
              <w:rPr>
                <w:b/>
                <w:bCs/>
              </w:rPr>
              <w:t>CBSC</w:t>
            </w:r>
            <w:r w:rsidRPr="00DF33F2">
              <w:rPr>
                <w:b/>
                <w:bCs/>
              </w:rPr>
              <w:br/>
              <w:t>Action</w:t>
            </w:r>
          </w:p>
        </w:tc>
      </w:tr>
      <w:tr w:rsidR="00354B33" w:rsidRPr="001E3316" w14:paraId="38A4053D" w14:textId="77777777" w:rsidTr="00DD660D">
        <w:trPr>
          <w:trHeight w:val="20"/>
        </w:trPr>
        <w:tc>
          <w:tcPr>
            <w:tcW w:w="1368" w:type="dxa"/>
            <w:shd w:val="clear" w:color="auto" w:fill="FFFFFF" w:themeFill="background1"/>
          </w:tcPr>
          <w:p w14:paraId="3D480003" w14:textId="3CE09143" w:rsidR="00354B33" w:rsidRPr="00D926D8" w:rsidRDefault="00BF469B" w:rsidP="00956152">
            <w:pPr>
              <w:pStyle w:val="CAMItemNumber"/>
              <w:numPr>
                <w:ilvl w:val="0"/>
                <w:numId w:val="0"/>
              </w:numPr>
              <w:rPr>
                <w:b/>
                <w:bCs/>
              </w:rPr>
            </w:pPr>
            <w:r w:rsidRPr="00D926D8">
              <w:rPr>
                <w:b/>
                <w:bCs/>
              </w:rPr>
              <w:t>21-1</w:t>
            </w:r>
          </w:p>
        </w:tc>
        <w:tc>
          <w:tcPr>
            <w:tcW w:w="2304" w:type="dxa"/>
            <w:shd w:val="clear" w:color="auto" w:fill="FFFFFF" w:themeFill="background1"/>
          </w:tcPr>
          <w:p w14:paraId="0E3553D3" w14:textId="62175C91" w:rsidR="00354B33" w:rsidRPr="00575D9C" w:rsidRDefault="00B434AC" w:rsidP="000F29F0">
            <w:pPr>
              <w:spacing w:after="0"/>
              <w:rPr>
                <w:b/>
                <w:bCs/>
              </w:rPr>
            </w:pPr>
            <w:r w:rsidRPr="00575D9C">
              <w:rPr>
                <w:b/>
                <w:bCs/>
              </w:rPr>
              <w:t>ICC A117.1-17 Accessible and Usable Building</w:t>
            </w:r>
            <w:r w:rsidR="00987E17">
              <w:rPr>
                <w:b/>
                <w:bCs/>
              </w:rPr>
              <w:t>s</w:t>
            </w:r>
            <w:r w:rsidRPr="00575D9C">
              <w:rPr>
                <w:b/>
                <w:bCs/>
              </w:rPr>
              <w:t xml:space="preserve"> and Facilities</w:t>
            </w:r>
          </w:p>
        </w:tc>
        <w:tc>
          <w:tcPr>
            <w:tcW w:w="1080" w:type="dxa"/>
            <w:shd w:val="clear" w:color="auto" w:fill="FFFFFF" w:themeFill="background1"/>
          </w:tcPr>
          <w:p w14:paraId="2EDD8C3C" w14:textId="28344CF9" w:rsidR="00354B33" w:rsidRPr="00666DBB" w:rsidRDefault="00675A6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Approve</w:t>
            </w:r>
          </w:p>
        </w:tc>
        <w:tc>
          <w:tcPr>
            <w:tcW w:w="1080" w:type="dxa"/>
            <w:shd w:val="clear" w:color="auto" w:fill="FFFFFF" w:themeFill="background1"/>
          </w:tcPr>
          <w:p w14:paraId="0459B7B0" w14:textId="4FD8579E" w:rsidR="00354B33" w:rsidRPr="00666DBB" w:rsidRDefault="00DA21E5" w:rsidP="000F29F0">
            <w:pPr>
              <w:spacing w:after="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Accept</w:t>
            </w:r>
          </w:p>
        </w:tc>
        <w:tc>
          <w:tcPr>
            <w:tcW w:w="3312" w:type="dxa"/>
            <w:shd w:val="clear" w:color="auto" w:fill="FFFFFF" w:themeFill="background1"/>
          </w:tcPr>
          <w:p w14:paraId="00E87EE8" w14:textId="77777777" w:rsidR="00354B33" w:rsidRPr="006E593B" w:rsidRDefault="00354B33" w:rsidP="000F29F0">
            <w:pPr>
              <w:spacing w:after="0"/>
            </w:pPr>
          </w:p>
        </w:tc>
        <w:tc>
          <w:tcPr>
            <w:tcW w:w="4176" w:type="dxa"/>
            <w:shd w:val="clear" w:color="auto" w:fill="FFFFFF" w:themeFill="background1"/>
          </w:tcPr>
          <w:p w14:paraId="725944F3" w14:textId="44504B91" w:rsidR="00354B33" w:rsidRDefault="009B66F2" w:rsidP="000F29F0">
            <w:pPr>
              <w:spacing w:after="0"/>
            </w:pPr>
            <w:r>
              <w:t>DSA</w:t>
            </w:r>
            <w:r w:rsidR="00B434AC">
              <w:t xml:space="preserve"> does not adopt </w:t>
            </w:r>
            <w:r w:rsidR="00575D9C">
              <w:t>ICCs</w:t>
            </w:r>
            <w:r w:rsidR="00B434AC">
              <w:t xml:space="preserve"> referenced standard A117.1-17</w:t>
            </w:r>
            <w:r>
              <w:t xml:space="preserve"> for accessibility requirements</w:t>
            </w:r>
            <w:r w:rsidR="00B434AC">
              <w:t xml:space="preserve">. </w:t>
            </w:r>
            <w:r>
              <w:t xml:space="preserve">DSA </w:t>
            </w:r>
            <w:r w:rsidRPr="009B66F2">
              <w:t>amend</w:t>
            </w:r>
            <w:r>
              <w:t>s</w:t>
            </w:r>
            <w:r w:rsidRPr="009B66F2">
              <w:t xml:space="preserve"> the referenced standard eliminating the Section 306 subsections that reference ICC A117.1</w:t>
            </w:r>
            <w:r>
              <w:t>.</w:t>
            </w:r>
          </w:p>
        </w:tc>
        <w:tc>
          <w:tcPr>
            <w:tcW w:w="1080" w:type="dxa"/>
            <w:shd w:val="clear" w:color="auto" w:fill="FFFFFF" w:themeFill="background1"/>
          </w:tcPr>
          <w:p w14:paraId="65B700BB" w14:textId="77777777" w:rsidR="00354B33" w:rsidRPr="00666DBB" w:rsidRDefault="00354B33" w:rsidP="000F29F0">
            <w:pPr>
              <w:spacing w:after="0"/>
              <w:jc w:val="center"/>
              <w:rPr>
                <w:b/>
                <w:bCs/>
              </w:rPr>
            </w:pPr>
          </w:p>
        </w:tc>
      </w:tr>
    </w:tbl>
    <w:p w14:paraId="21D4EAC3" w14:textId="77777777" w:rsidR="00FB3CA6" w:rsidRDefault="00FB3CA6" w:rsidP="00B434AC"/>
    <w:sectPr w:rsidR="00FB3CA6" w:rsidSect="00395AD4">
      <w:footerReference w:type="default" r:id="rId11"/>
      <w:pgSz w:w="15840" w:h="12240" w:orient="landscape"/>
      <w:pgMar w:top="720" w:right="720" w:bottom="144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3E80A0C" w14:textId="77777777" w:rsidR="008E791E" w:rsidRDefault="008E791E" w:rsidP="00EA4D4E">
      <w:pPr>
        <w:spacing w:after="0"/>
      </w:pPr>
      <w:r>
        <w:separator/>
      </w:r>
    </w:p>
  </w:endnote>
  <w:endnote w:type="continuationSeparator" w:id="0">
    <w:p w14:paraId="433D96F5" w14:textId="77777777" w:rsidR="008E791E" w:rsidRDefault="008E791E" w:rsidP="00EA4D4E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BB56EE" w14:textId="7BA23CDB" w:rsidR="00EA4D4E" w:rsidRPr="00207E89" w:rsidRDefault="00EA4D4E" w:rsidP="0016159A">
    <w:pPr>
      <w:pStyle w:val="Footer"/>
      <w:pBdr>
        <w:top w:val="single" w:sz="12" w:space="1" w:color="auto"/>
      </w:pBdr>
      <w:tabs>
        <w:tab w:val="clear" w:pos="4680"/>
        <w:tab w:val="clear" w:pos="9360"/>
        <w:tab w:val="right" w:pos="13680"/>
      </w:tabs>
      <w:ind w:left="720" w:right="720"/>
      <w:rPr>
        <w:rFonts w:cs="Arial"/>
        <w:szCs w:val="16"/>
      </w:rPr>
    </w:pPr>
    <w:r w:rsidRPr="00207E89">
      <w:rPr>
        <w:rFonts w:cs="Arial"/>
      </w:rPr>
      <w:t xml:space="preserve">BSC TP-123 (Rev. </w:t>
    </w:r>
    <w:r w:rsidR="00205E17">
      <w:rPr>
        <w:rFonts w:cs="Arial"/>
      </w:rPr>
      <w:t>2</w:t>
    </w:r>
    <w:r w:rsidRPr="00207E89">
      <w:rPr>
        <w:rFonts w:cs="Arial"/>
      </w:rPr>
      <w:t>/</w:t>
    </w:r>
    <w:r w:rsidR="00205E17">
      <w:rPr>
        <w:rFonts w:cs="Arial"/>
      </w:rPr>
      <w:t>24</w:t>
    </w:r>
    <w:r w:rsidRPr="00207E89">
      <w:rPr>
        <w:rFonts w:cs="Arial"/>
      </w:rPr>
      <w:t>) Commission Action Matrix</w:t>
    </w:r>
    <w:r w:rsidRPr="00207E89">
      <w:rPr>
        <w:rFonts w:cs="Arial"/>
      </w:rPr>
      <w:tab/>
    </w:r>
    <w:r w:rsidR="00D75103">
      <w:rPr>
        <w:rFonts w:cs="Arial"/>
      </w:rPr>
      <w:t>July 2, 2024</w:t>
    </w:r>
  </w:p>
  <w:p w14:paraId="1802EBAA" w14:textId="7077434F" w:rsidR="00EA4D4E" w:rsidRPr="00207E89" w:rsidRDefault="00B434AC" w:rsidP="00714133">
    <w:pPr>
      <w:pStyle w:val="Footer"/>
      <w:tabs>
        <w:tab w:val="clear" w:pos="4680"/>
        <w:tab w:val="clear" w:pos="9360"/>
        <w:tab w:val="right" w:pos="13680"/>
      </w:tabs>
      <w:ind w:left="720" w:right="720"/>
      <w:rPr>
        <w:rFonts w:cs="Arial"/>
      </w:rPr>
    </w:pPr>
    <w:r>
      <w:rPr>
        <w:rFonts w:cs="Arial"/>
      </w:rPr>
      <w:t>DSA</w:t>
    </w:r>
    <w:r w:rsidR="003F18DB">
      <w:rPr>
        <w:rFonts w:cs="Arial"/>
      </w:rPr>
      <w:t>-</w:t>
    </w:r>
    <w:r>
      <w:rPr>
        <w:rFonts w:cs="Arial"/>
      </w:rPr>
      <w:t>AC 01/24</w:t>
    </w:r>
    <w:r w:rsidR="00EA4D4E" w:rsidRPr="00207E89">
      <w:rPr>
        <w:rFonts w:cs="Arial"/>
      </w:rPr>
      <w:t xml:space="preserve"> - Part </w:t>
    </w:r>
    <w:r>
      <w:rPr>
        <w:rFonts w:cs="Arial"/>
      </w:rPr>
      <w:t>2</w:t>
    </w:r>
    <w:r w:rsidR="00EA4D4E" w:rsidRPr="00207E89">
      <w:rPr>
        <w:rFonts w:cs="Arial"/>
      </w:rPr>
      <w:t xml:space="preserve"> - </w:t>
    </w:r>
    <w:r>
      <w:rPr>
        <w:rFonts w:cs="Arial"/>
      </w:rPr>
      <w:t>2024</w:t>
    </w:r>
    <w:r w:rsidR="00EA4D4E" w:rsidRPr="00207E89">
      <w:rPr>
        <w:rFonts w:cs="Arial"/>
      </w:rPr>
      <w:t>Triennial Code Cycle</w:t>
    </w:r>
    <w:r w:rsidR="00EA4D4E" w:rsidRPr="00207E89">
      <w:rPr>
        <w:rFonts w:cs="Arial"/>
      </w:rPr>
      <w:tab/>
      <w:t>CAM</w:t>
    </w:r>
    <w:r w:rsidR="00A340FC">
      <w:rPr>
        <w:rFonts w:cs="Arial"/>
      </w:rPr>
      <w:t xml:space="preserve"> </w:t>
    </w:r>
    <w:r w:rsidR="00D926D8">
      <w:rPr>
        <w:rFonts w:cs="Arial"/>
      </w:rPr>
      <w:t>– 45-Day Public Comment Period</w:t>
    </w:r>
  </w:p>
  <w:p w14:paraId="43178E55" w14:textId="068A73F2" w:rsidR="00EA4D4E" w:rsidRPr="00207E89" w:rsidRDefault="00B434AC" w:rsidP="00714133">
    <w:pPr>
      <w:pStyle w:val="Footer"/>
      <w:tabs>
        <w:tab w:val="clear" w:pos="4680"/>
        <w:tab w:val="clear" w:pos="9360"/>
        <w:tab w:val="center" w:pos="7200"/>
        <w:tab w:val="right" w:pos="12960"/>
      </w:tabs>
      <w:ind w:left="720" w:right="720"/>
      <w:rPr>
        <w:rFonts w:cs="Arial"/>
      </w:rPr>
    </w:pPr>
    <w:r>
      <w:rPr>
        <w:rFonts w:cs="Arial"/>
      </w:rPr>
      <w:t>Division of the State Architect</w:t>
    </w:r>
    <w:r w:rsidR="00EA4D4E" w:rsidRPr="00207E89">
      <w:rPr>
        <w:rFonts w:cs="Arial"/>
      </w:rPr>
      <w:tab/>
    </w:r>
    <w:r w:rsidR="00EA4D4E" w:rsidRPr="00207E89">
      <w:rPr>
        <w:rStyle w:val="PageNumber"/>
        <w:rFonts w:cs="Arial"/>
      </w:rPr>
      <w:t xml:space="preserve">Page </w:t>
    </w:r>
    <w:r w:rsidR="00EA4D4E" w:rsidRPr="00207E89">
      <w:rPr>
        <w:rStyle w:val="PageNumber"/>
        <w:rFonts w:cs="Arial"/>
      </w:rPr>
      <w:fldChar w:fldCharType="begin"/>
    </w:r>
    <w:r w:rsidR="00EA4D4E" w:rsidRPr="00207E89">
      <w:rPr>
        <w:rStyle w:val="PageNumber"/>
        <w:rFonts w:cs="Arial"/>
      </w:rPr>
      <w:instrText xml:space="preserve"> PAGE </w:instrText>
    </w:r>
    <w:r w:rsidR="00EA4D4E" w:rsidRPr="00207E89">
      <w:rPr>
        <w:rStyle w:val="PageNumber"/>
        <w:rFonts w:cs="Arial"/>
      </w:rPr>
      <w:fldChar w:fldCharType="separate"/>
    </w:r>
    <w:r w:rsidR="00EA4D4E" w:rsidRPr="00207E89">
      <w:rPr>
        <w:rStyle w:val="PageNumber"/>
        <w:rFonts w:cs="Arial"/>
      </w:rPr>
      <w:t>1</w:t>
    </w:r>
    <w:r w:rsidR="00EA4D4E" w:rsidRPr="00207E89">
      <w:rPr>
        <w:rStyle w:val="PageNumber"/>
        <w:rFonts w:cs="Arial"/>
      </w:rPr>
      <w:fldChar w:fldCharType="end"/>
    </w:r>
    <w:r w:rsidR="00EA4D4E" w:rsidRPr="00207E89">
      <w:rPr>
        <w:rStyle w:val="PageNumber"/>
        <w:rFonts w:cs="Arial"/>
      </w:rPr>
      <w:t xml:space="preserve"> of </w:t>
    </w:r>
    <w:r w:rsidR="00EA4D4E" w:rsidRPr="00207E89">
      <w:rPr>
        <w:rStyle w:val="PageNumber"/>
        <w:rFonts w:cs="Arial"/>
      </w:rPr>
      <w:fldChar w:fldCharType="begin"/>
    </w:r>
    <w:r w:rsidR="00EA4D4E" w:rsidRPr="00207E89">
      <w:rPr>
        <w:rStyle w:val="PageNumber"/>
        <w:rFonts w:cs="Arial"/>
      </w:rPr>
      <w:instrText xml:space="preserve"> NUMPAGES </w:instrText>
    </w:r>
    <w:r w:rsidR="00EA4D4E" w:rsidRPr="00207E89">
      <w:rPr>
        <w:rStyle w:val="PageNumber"/>
        <w:rFonts w:cs="Arial"/>
      </w:rPr>
      <w:fldChar w:fldCharType="separate"/>
    </w:r>
    <w:r w:rsidR="00EA4D4E" w:rsidRPr="00207E89">
      <w:rPr>
        <w:rStyle w:val="PageNumber"/>
        <w:rFonts w:cs="Arial"/>
      </w:rPr>
      <w:t>1</w:t>
    </w:r>
    <w:r w:rsidR="00EA4D4E" w:rsidRPr="00207E89">
      <w:rPr>
        <w:rStyle w:val="PageNumber"/>
        <w:rFonts w:cs="Arial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9314C0" w14:textId="77777777" w:rsidR="008E791E" w:rsidRDefault="008E791E" w:rsidP="00EA4D4E">
      <w:pPr>
        <w:spacing w:after="0"/>
      </w:pPr>
      <w:r>
        <w:separator/>
      </w:r>
    </w:p>
  </w:footnote>
  <w:footnote w:type="continuationSeparator" w:id="0">
    <w:p w14:paraId="13205240" w14:textId="77777777" w:rsidR="008E791E" w:rsidRDefault="008E791E" w:rsidP="00EA4D4E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87D209A"/>
    <w:multiLevelType w:val="hybridMultilevel"/>
    <w:tmpl w:val="BB0EAC68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26471902"/>
    <w:multiLevelType w:val="hybridMultilevel"/>
    <w:tmpl w:val="11E6FC76"/>
    <w:lvl w:ilvl="0" w:tplc="1990EC60">
      <w:start w:val="1"/>
      <w:numFmt w:val="decimal"/>
      <w:pStyle w:val="CAMItemNumber"/>
      <w:lvlText w:val="Rulemaking # Item-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3628E2"/>
    <w:multiLevelType w:val="hybridMultilevel"/>
    <w:tmpl w:val="37643E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i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5F1B62"/>
    <w:multiLevelType w:val="hybridMultilevel"/>
    <w:tmpl w:val="044C4696"/>
    <w:lvl w:ilvl="0" w:tplc="B0568068">
      <w:start w:val="21"/>
      <w:numFmt w:val="decimal"/>
      <w:lvlText w:val="Item #-%1"/>
      <w:lvlJc w:val="left"/>
      <w:pPr>
        <w:ind w:left="5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51D011A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5" w15:restartNumberingAfterBreak="0">
    <w:nsid w:val="641B2B89"/>
    <w:multiLevelType w:val="hybridMultilevel"/>
    <w:tmpl w:val="C0BA5A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0233217">
    <w:abstractNumId w:val="2"/>
  </w:num>
  <w:num w:numId="2" w16cid:durableId="1705861350">
    <w:abstractNumId w:val="5"/>
  </w:num>
  <w:num w:numId="3" w16cid:durableId="1872186705">
    <w:abstractNumId w:val="3"/>
  </w:num>
  <w:num w:numId="4" w16cid:durableId="1910071476">
    <w:abstractNumId w:val="1"/>
  </w:num>
  <w:num w:numId="5" w16cid:durableId="1095399976">
    <w:abstractNumId w:val="4"/>
  </w:num>
  <w:num w:numId="6" w16cid:durableId="8546867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D4E"/>
    <w:rsid w:val="000279EF"/>
    <w:rsid w:val="000628A9"/>
    <w:rsid w:val="00063C1B"/>
    <w:rsid w:val="000A6F17"/>
    <w:rsid w:val="000E7754"/>
    <w:rsid w:val="001020CB"/>
    <w:rsid w:val="001370EC"/>
    <w:rsid w:val="00160DD4"/>
    <w:rsid w:val="0016159A"/>
    <w:rsid w:val="001E4885"/>
    <w:rsid w:val="00201211"/>
    <w:rsid w:val="00205E17"/>
    <w:rsid w:val="002068DA"/>
    <w:rsid w:val="00207E89"/>
    <w:rsid w:val="00234734"/>
    <w:rsid w:val="0027737A"/>
    <w:rsid w:val="002B0C5C"/>
    <w:rsid w:val="002E3C7F"/>
    <w:rsid w:val="00342005"/>
    <w:rsid w:val="00354B33"/>
    <w:rsid w:val="003636CD"/>
    <w:rsid w:val="00395AD4"/>
    <w:rsid w:val="003B609F"/>
    <w:rsid w:val="003C40F7"/>
    <w:rsid w:val="003E19BB"/>
    <w:rsid w:val="003F18DB"/>
    <w:rsid w:val="003F4694"/>
    <w:rsid w:val="003F6345"/>
    <w:rsid w:val="00427870"/>
    <w:rsid w:val="004E00D0"/>
    <w:rsid w:val="004F50E3"/>
    <w:rsid w:val="005107D5"/>
    <w:rsid w:val="00516027"/>
    <w:rsid w:val="0052652A"/>
    <w:rsid w:val="00552947"/>
    <w:rsid w:val="00564149"/>
    <w:rsid w:val="00575D9C"/>
    <w:rsid w:val="00575F14"/>
    <w:rsid w:val="00590870"/>
    <w:rsid w:val="00595B4C"/>
    <w:rsid w:val="005B05ED"/>
    <w:rsid w:val="005E44F6"/>
    <w:rsid w:val="00602858"/>
    <w:rsid w:val="00666DBB"/>
    <w:rsid w:val="00675A65"/>
    <w:rsid w:val="006C5969"/>
    <w:rsid w:val="006E528C"/>
    <w:rsid w:val="006E7E7E"/>
    <w:rsid w:val="00714133"/>
    <w:rsid w:val="00715553"/>
    <w:rsid w:val="00762BF9"/>
    <w:rsid w:val="007B7AED"/>
    <w:rsid w:val="007D0B08"/>
    <w:rsid w:val="00824E8D"/>
    <w:rsid w:val="00843EE8"/>
    <w:rsid w:val="00846151"/>
    <w:rsid w:val="00864D4F"/>
    <w:rsid w:val="00867C04"/>
    <w:rsid w:val="008732B2"/>
    <w:rsid w:val="00876DB7"/>
    <w:rsid w:val="008E791E"/>
    <w:rsid w:val="008F2B9E"/>
    <w:rsid w:val="00906EDF"/>
    <w:rsid w:val="00910F42"/>
    <w:rsid w:val="00954655"/>
    <w:rsid w:val="00956152"/>
    <w:rsid w:val="00982107"/>
    <w:rsid w:val="00986E7A"/>
    <w:rsid w:val="00987E17"/>
    <w:rsid w:val="009947CC"/>
    <w:rsid w:val="009B66F2"/>
    <w:rsid w:val="009D3118"/>
    <w:rsid w:val="009D629D"/>
    <w:rsid w:val="00A31878"/>
    <w:rsid w:val="00A340FC"/>
    <w:rsid w:val="00A674AF"/>
    <w:rsid w:val="00A67A1C"/>
    <w:rsid w:val="00AA3007"/>
    <w:rsid w:val="00AF03E0"/>
    <w:rsid w:val="00B024FD"/>
    <w:rsid w:val="00B40B2B"/>
    <w:rsid w:val="00B434AC"/>
    <w:rsid w:val="00B5520C"/>
    <w:rsid w:val="00B72AF5"/>
    <w:rsid w:val="00B946A2"/>
    <w:rsid w:val="00BA1629"/>
    <w:rsid w:val="00BB011A"/>
    <w:rsid w:val="00BC58CD"/>
    <w:rsid w:val="00BD6C6A"/>
    <w:rsid w:val="00BF469B"/>
    <w:rsid w:val="00C269FA"/>
    <w:rsid w:val="00C3626E"/>
    <w:rsid w:val="00C42642"/>
    <w:rsid w:val="00CD24F0"/>
    <w:rsid w:val="00D1315A"/>
    <w:rsid w:val="00D34669"/>
    <w:rsid w:val="00D75103"/>
    <w:rsid w:val="00D80565"/>
    <w:rsid w:val="00D81C07"/>
    <w:rsid w:val="00D86E67"/>
    <w:rsid w:val="00D926D8"/>
    <w:rsid w:val="00DA21E5"/>
    <w:rsid w:val="00DB4C62"/>
    <w:rsid w:val="00DD660D"/>
    <w:rsid w:val="00DD6A06"/>
    <w:rsid w:val="00DF1C21"/>
    <w:rsid w:val="00DF33F2"/>
    <w:rsid w:val="00E15B76"/>
    <w:rsid w:val="00E42E3A"/>
    <w:rsid w:val="00E61306"/>
    <w:rsid w:val="00E67FA5"/>
    <w:rsid w:val="00E736CD"/>
    <w:rsid w:val="00E9147C"/>
    <w:rsid w:val="00E97BDA"/>
    <w:rsid w:val="00EA03DF"/>
    <w:rsid w:val="00EA4D4E"/>
    <w:rsid w:val="00EB3523"/>
    <w:rsid w:val="00ED506F"/>
    <w:rsid w:val="00F51103"/>
    <w:rsid w:val="00F72945"/>
    <w:rsid w:val="00F810EE"/>
    <w:rsid w:val="00FB3CA6"/>
    <w:rsid w:val="00FE2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E1C8B4C"/>
  <w15:chartTrackingRefBased/>
  <w15:docId w15:val="{3644ADD3-A90D-44BE-9D2C-B422494315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02858"/>
    <w:pPr>
      <w:spacing w:after="120" w:line="240" w:lineRule="auto"/>
    </w:pPr>
    <w:rPr>
      <w:rFonts w:ascii="Arial Narrow" w:hAnsi="Arial Narrow"/>
      <w:sz w:val="20"/>
    </w:rPr>
  </w:style>
  <w:style w:type="paragraph" w:styleId="Heading1">
    <w:name w:val="heading 1"/>
    <w:basedOn w:val="Normal"/>
    <w:next w:val="Normal"/>
    <w:link w:val="Heading1Char"/>
    <w:qFormat/>
    <w:rsid w:val="00E67FA5"/>
    <w:pPr>
      <w:keepNext/>
      <w:spacing w:after="240"/>
      <w:jc w:val="center"/>
      <w:outlineLvl w:val="0"/>
    </w:pPr>
    <w:rPr>
      <w:rFonts w:eastAsia="Times New Roman" w:cs="Arial"/>
      <w:b/>
      <w:bCs/>
      <w:caps/>
      <w:sz w:val="24"/>
      <w:szCs w:val="18"/>
    </w:rPr>
  </w:style>
  <w:style w:type="paragraph" w:styleId="Heading2">
    <w:name w:val="heading 2"/>
    <w:basedOn w:val="Normal"/>
    <w:next w:val="Normal"/>
    <w:link w:val="Heading2Char"/>
    <w:qFormat/>
    <w:rsid w:val="00E67FA5"/>
    <w:pPr>
      <w:keepNext/>
      <w:keepLines/>
      <w:outlineLvl w:val="1"/>
    </w:pPr>
    <w:rPr>
      <w:rFonts w:eastAsiaTheme="majorEastAsia" w:cstheme="majorBidi"/>
      <w:b/>
      <w:caps/>
      <w:color w:val="000000" w:themeColor="text1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02858"/>
    <w:pPr>
      <w:keepNext/>
      <w:keepLines/>
      <w:spacing w:after="0"/>
      <w:outlineLvl w:val="2"/>
    </w:pPr>
    <w:rPr>
      <w:rFonts w:eastAsiaTheme="majorEastAsia" w:cstheme="majorBidi"/>
      <w:b/>
      <w:caps/>
      <w:szCs w:val="24"/>
    </w:rPr>
  </w:style>
  <w:style w:type="paragraph" w:styleId="Heading4">
    <w:name w:val="heading 4"/>
    <w:basedOn w:val="Heading3"/>
    <w:next w:val="Normal"/>
    <w:link w:val="Heading4Char"/>
    <w:uiPriority w:val="9"/>
    <w:unhideWhenUsed/>
    <w:rsid w:val="00590870"/>
    <w:pPr>
      <w:spacing w:before="240"/>
      <w:outlineLvl w:val="3"/>
    </w:pPr>
    <w:rPr>
      <w:noProof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A4D4E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EA4D4E"/>
  </w:style>
  <w:style w:type="paragraph" w:styleId="Footer">
    <w:name w:val="footer"/>
    <w:basedOn w:val="Normal"/>
    <w:link w:val="FooterChar"/>
    <w:unhideWhenUsed/>
    <w:rsid w:val="00207E89"/>
    <w:pPr>
      <w:tabs>
        <w:tab w:val="center" w:pos="4680"/>
        <w:tab w:val="right" w:pos="9360"/>
      </w:tabs>
      <w:spacing w:after="0"/>
    </w:pPr>
    <w:rPr>
      <w:sz w:val="16"/>
    </w:rPr>
  </w:style>
  <w:style w:type="character" w:customStyle="1" w:styleId="FooterChar">
    <w:name w:val="Footer Char"/>
    <w:basedOn w:val="DefaultParagraphFont"/>
    <w:link w:val="Footer"/>
    <w:rsid w:val="00207E89"/>
    <w:rPr>
      <w:rFonts w:ascii="Arial Narrow" w:hAnsi="Arial Narrow"/>
      <w:sz w:val="16"/>
    </w:rPr>
  </w:style>
  <w:style w:type="character" w:styleId="PageNumber">
    <w:name w:val="page number"/>
    <w:basedOn w:val="DefaultParagraphFont"/>
    <w:rsid w:val="00EA4D4E"/>
  </w:style>
  <w:style w:type="character" w:customStyle="1" w:styleId="Heading1Char">
    <w:name w:val="Heading 1 Char"/>
    <w:basedOn w:val="DefaultParagraphFont"/>
    <w:link w:val="Heading1"/>
    <w:rsid w:val="00E67FA5"/>
    <w:rPr>
      <w:rFonts w:ascii="Arial Narrow" w:eastAsia="Times New Roman" w:hAnsi="Arial Narrow" w:cs="Arial"/>
      <w:b/>
      <w:bCs/>
      <w:caps/>
      <w:sz w:val="24"/>
      <w:szCs w:val="18"/>
    </w:rPr>
  </w:style>
  <w:style w:type="character" w:customStyle="1" w:styleId="Heading2Char">
    <w:name w:val="Heading 2 Char"/>
    <w:basedOn w:val="DefaultParagraphFont"/>
    <w:link w:val="Heading2"/>
    <w:rsid w:val="00E67FA5"/>
    <w:rPr>
      <w:rFonts w:ascii="Arial Narrow" w:eastAsiaTheme="majorEastAsia" w:hAnsi="Arial Narrow" w:cstheme="majorBidi"/>
      <w:b/>
      <w:caps/>
      <w:color w:val="000000" w:themeColor="text1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602858"/>
    <w:rPr>
      <w:rFonts w:ascii="Arial Narrow" w:eastAsiaTheme="majorEastAsia" w:hAnsi="Arial Narrow" w:cstheme="majorBidi"/>
      <w:b/>
      <w:caps/>
      <w:szCs w:val="24"/>
    </w:rPr>
  </w:style>
  <w:style w:type="table" w:styleId="TableGrid">
    <w:name w:val="Table Grid"/>
    <w:aliases w:val="CAM"/>
    <w:basedOn w:val="TableNormal"/>
    <w:uiPriority w:val="39"/>
    <w:rsid w:val="00FB3CA6"/>
    <w:pPr>
      <w:spacing w:after="0" w:line="240" w:lineRule="auto"/>
    </w:pPr>
    <w:rPr>
      <w:rFonts w:ascii="Arial" w:eastAsia="Times New Roman" w:hAnsi="Arial" w:cs="Times New Roman"/>
      <w:sz w:val="24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  <w:trPr>
      <w:cantSplit/>
    </w:trPr>
    <w:tblStylePr w:type="firstRow">
      <w:pPr>
        <w:jc w:val="center"/>
      </w:pPr>
      <w:tblPr/>
      <w:trPr>
        <w:tblHeader/>
      </w:trPr>
      <w:tcPr>
        <w:shd w:val="clear" w:color="auto" w:fill="D0CECE" w:themeFill="background2" w:themeFillShade="E6"/>
        <w:vAlign w:val="center"/>
      </w:tcPr>
    </w:tblStylePr>
  </w:style>
  <w:style w:type="paragraph" w:styleId="ListParagraph">
    <w:name w:val="List Paragraph"/>
    <w:basedOn w:val="Normal"/>
    <w:uiPriority w:val="34"/>
    <w:qFormat/>
    <w:rsid w:val="008F2B9E"/>
    <w:pPr>
      <w:widowControl w:val="0"/>
      <w:ind w:left="720"/>
      <w:contextualSpacing/>
    </w:pPr>
    <w:rPr>
      <w:rFonts w:eastAsia="Batang" w:cs="Times New Roman"/>
      <w:snapToGrid w:val="0"/>
      <w:szCs w:val="20"/>
    </w:rPr>
  </w:style>
  <w:style w:type="paragraph" w:customStyle="1" w:styleId="CAMItemNumber">
    <w:name w:val="CAM Item Number"/>
    <w:basedOn w:val="Normal"/>
    <w:link w:val="CAMItemNumberChar"/>
    <w:qFormat/>
    <w:rsid w:val="00AF03E0"/>
    <w:pPr>
      <w:numPr>
        <w:numId w:val="4"/>
      </w:numPr>
      <w:spacing w:after="0"/>
      <w:jc w:val="center"/>
    </w:pPr>
    <w:rPr>
      <w:rFonts w:eastAsia="Times New Roman" w:cs="Times New Roman"/>
      <w:szCs w:val="24"/>
    </w:rPr>
  </w:style>
  <w:style w:type="character" w:customStyle="1" w:styleId="CAMItemNumberChar">
    <w:name w:val="CAM Item Number Char"/>
    <w:basedOn w:val="DefaultParagraphFont"/>
    <w:link w:val="CAMItemNumber"/>
    <w:rsid w:val="00AF03E0"/>
    <w:rPr>
      <w:rFonts w:ascii="Arial Narrow" w:eastAsia="Times New Roman" w:hAnsi="Arial Narrow" w:cs="Times New Roman"/>
      <w:sz w:val="20"/>
      <w:szCs w:val="24"/>
    </w:rPr>
  </w:style>
  <w:style w:type="paragraph" w:styleId="BodyText3">
    <w:name w:val="Body Text 3"/>
    <w:basedOn w:val="Normal"/>
    <w:link w:val="BodyText3Char"/>
    <w:rsid w:val="00FB3CA6"/>
    <w:pPr>
      <w:jc w:val="both"/>
    </w:pPr>
    <w:rPr>
      <w:rFonts w:ascii="Arial" w:eastAsia="Times New Roman" w:hAnsi="Arial" w:cs="Times New Roman"/>
      <w:snapToGrid w:val="0"/>
      <w:szCs w:val="20"/>
    </w:rPr>
  </w:style>
  <w:style w:type="character" w:customStyle="1" w:styleId="BodyText3Char">
    <w:name w:val="Body Text 3 Char"/>
    <w:basedOn w:val="DefaultParagraphFont"/>
    <w:link w:val="BodyText3"/>
    <w:rsid w:val="00FB3CA6"/>
    <w:rPr>
      <w:rFonts w:ascii="Arial" w:eastAsia="Times New Roman" w:hAnsi="Arial" w:cs="Times New Roman"/>
      <w:snapToGrid w:val="0"/>
      <w:szCs w:val="20"/>
    </w:rPr>
  </w:style>
  <w:style w:type="character" w:styleId="CommentReference">
    <w:name w:val="annotation reference"/>
    <w:basedOn w:val="DefaultParagraphFont"/>
    <w:uiPriority w:val="99"/>
    <w:rsid w:val="00FB3CA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FB3CA6"/>
    <w:rPr>
      <w:rFonts w:eastAsia="Times New Roman" w:cs="Times New Roman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FB3CA6"/>
    <w:rPr>
      <w:rFonts w:ascii="Arial Narrow" w:eastAsia="Times New Roman" w:hAnsi="Arial Narrow" w:cs="Times New Roman"/>
      <w:sz w:val="20"/>
      <w:szCs w:val="20"/>
    </w:rPr>
  </w:style>
  <w:style w:type="paragraph" w:styleId="Revision">
    <w:name w:val="Revision"/>
    <w:hidden/>
    <w:uiPriority w:val="99"/>
    <w:semiHidden/>
    <w:rsid w:val="00A340FC"/>
    <w:pPr>
      <w:spacing w:after="0" w:line="240" w:lineRule="auto"/>
    </w:pPr>
    <w:rPr>
      <w:rFonts w:ascii="Arial Narrow" w:hAnsi="Arial Narrow"/>
      <w:sz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20CB"/>
    <w:rPr>
      <w:rFonts w:eastAsiaTheme="minorHAnsi" w:cstheme="minorBidi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20CB"/>
    <w:rPr>
      <w:rFonts w:ascii="Arial Narrow" w:eastAsia="Times New Roman" w:hAnsi="Arial Narrow" w:cs="Times New Roman"/>
      <w:b/>
      <w:bCs/>
      <w:sz w:val="20"/>
      <w:szCs w:val="20"/>
    </w:rPr>
  </w:style>
  <w:style w:type="character" w:customStyle="1" w:styleId="Heading4Char">
    <w:name w:val="Heading 4 Char"/>
    <w:basedOn w:val="DefaultParagraphFont"/>
    <w:link w:val="Heading4"/>
    <w:uiPriority w:val="9"/>
    <w:rsid w:val="00590870"/>
    <w:rPr>
      <w:rFonts w:ascii="Arial Narrow" w:eastAsiaTheme="majorEastAsia" w:hAnsi="Arial Narrow" w:cstheme="majorBidi"/>
      <w:b/>
      <w:caps/>
      <w:noProof/>
      <w:sz w:val="2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E9014294860D048BFB5CAD3EEFC2E30" ma:contentTypeVersion="9" ma:contentTypeDescription="Create a new document." ma:contentTypeScope="" ma:versionID="cb49d056c945667f57be519a4aa81983">
  <xsd:schema xmlns:xsd="http://www.w3.org/2001/XMLSchema" xmlns:xs="http://www.w3.org/2001/XMLSchema" xmlns:p="http://schemas.microsoft.com/office/2006/metadata/properties" xmlns:ns2="55ec7a1c-057c-4dea-8630-a1f7b19059ef" targetNamespace="http://schemas.microsoft.com/office/2006/metadata/properties" ma:root="true" ma:fieldsID="850aa85f74e358c4973073dd42ef5473" ns2:_="">
    <xsd:import namespace="55ec7a1c-057c-4dea-8630-a1f7b19059e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ec7a1c-057c-4dea-8630-a1f7b19059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A956EF-9C56-4C7D-9262-2BC20E7745F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4AFD6B2-E54E-4588-9D91-79636D04BC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ec7a1c-057c-4dea-8630-a1f7b19059e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FAA2B9F9-4AA3-42A1-84E8-9D43D453C41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379DE74-54F4-4664-946D-4626EB34B72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212</TotalTime>
  <Pages>9</Pages>
  <Words>2395</Words>
  <Characters>13653</Characters>
  <Application>Microsoft Office Word</Application>
  <DocSecurity>0</DocSecurity>
  <Lines>113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DSAAC 01/24 CAM Part 2</vt:lpstr>
    </vt:vector>
  </TitlesOfParts>
  <Company/>
  <LinksUpToDate>false</LinksUpToDate>
  <CharactersWithSpaces>16016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DSAAC 01/24 CAM Part 2</dc:title>
  <dc:subject/>
  <dc:creator>Brauzman, Irina@DGS</dc:creator>
  <cp:keywords/>
  <dc:description/>
  <cp:lastModifiedBy>Maynard, Beth@DGS</cp:lastModifiedBy>
  <cp:revision>12</cp:revision>
  <cp:lastPrinted>2024-05-23T20:59:00Z</cp:lastPrinted>
  <dcterms:created xsi:type="dcterms:W3CDTF">2024-06-11T20:33:00Z</dcterms:created>
  <dcterms:modified xsi:type="dcterms:W3CDTF">2024-07-02T22:27:00Z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0x010100EE9014294860D048BFB5CAD3EEFC2E30</vt:lpwstr>
  </property>
</Properties>
</file>