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FC44" w14:textId="77777777" w:rsidR="003F1877" w:rsidRDefault="00032AD7" w:rsidP="00FC1628">
      <w:pPr>
        <w:pStyle w:val="Heading1"/>
        <w:spacing w:before="360" w:after="240"/>
        <w:rPr>
          <w:sz w:val="32"/>
          <w:szCs w:val="32"/>
        </w:rPr>
      </w:pPr>
      <w:r w:rsidRPr="00F91D17">
        <w:rPr>
          <w:sz w:val="32"/>
          <w:szCs w:val="32"/>
        </w:rPr>
        <w:t>MEETING NOTICE AND AGEN</w:t>
      </w:r>
      <w:r w:rsidR="00FA3084">
        <w:rPr>
          <w:sz w:val="32"/>
          <w:szCs w:val="32"/>
        </w:rPr>
        <w:t>DA</w:t>
      </w:r>
      <w:r w:rsidRPr="00F91D17">
        <w:rPr>
          <w:sz w:val="32"/>
          <w:szCs w:val="32"/>
        </w:rPr>
        <w:br/>
        <w:t>CALIFORNIA BUILDING STANDARDS</w:t>
      </w:r>
      <w:r w:rsidR="0059617F">
        <w:rPr>
          <w:sz w:val="32"/>
          <w:szCs w:val="32"/>
        </w:rPr>
        <w:t xml:space="preserve"> </w:t>
      </w:r>
      <w:r w:rsidRPr="00F91D17">
        <w:rPr>
          <w:sz w:val="32"/>
          <w:szCs w:val="32"/>
        </w:rPr>
        <w:t>COMMISSION</w:t>
      </w:r>
    </w:p>
    <w:p w14:paraId="57799BE5" w14:textId="77777777" w:rsidR="004A6004" w:rsidRPr="00BD1F34" w:rsidRDefault="004A6004" w:rsidP="004A6004">
      <w:pPr>
        <w:pStyle w:val="Heading1"/>
        <w:spacing w:before="0"/>
        <w:rPr>
          <w:sz w:val="32"/>
          <w:szCs w:val="32"/>
        </w:rPr>
      </w:pPr>
      <w:bookmarkStart w:id="0" w:name="_Hlk57204491"/>
      <w:r w:rsidRPr="00BD1F34">
        <w:rPr>
          <w:sz w:val="32"/>
          <w:szCs w:val="32"/>
        </w:rPr>
        <w:t>CODE ADOPTION COMMITTEE</w:t>
      </w:r>
    </w:p>
    <w:bookmarkEnd w:id="0"/>
    <w:p w14:paraId="0218F55F" w14:textId="715DDEF3" w:rsidR="004A6004" w:rsidRPr="004A6004" w:rsidRDefault="004A6004" w:rsidP="004A6004"/>
    <w:p w14:paraId="27ED6B94" w14:textId="08EF030D" w:rsidR="006E6E37" w:rsidRDefault="006E6E37" w:rsidP="0057086C">
      <w:r>
        <w:t>Meeting location:</w:t>
      </w:r>
    </w:p>
    <w:p w14:paraId="2871ADBD" w14:textId="3783E56F" w:rsidR="00A15714" w:rsidRDefault="0006691A" w:rsidP="007A3196">
      <w:pPr>
        <w:pStyle w:val="Heading2"/>
        <w:jc w:val="center"/>
      </w:pPr>
      <w:r>
        <w:t xml:space="preserve">CALIFORNIA </w:t>
      </w:r>
      <w:r w:rsidR="00002480">
        <w:t xml:space="preserve">DEPARTMENT OF HEALTH CARE ACCESS </w:t>
      </w:r>
      <w:r w:rsidR="00576759">
        <w:t>AND</w:t>
      </w:r>
      <w:r w:rsidR="00002480">
        <w:t xml:space="preserve"> INFORMATION </w:t>
      </w:r>
      <w:r w:rsidR="00A15714">
        <w:br/>
      </w:r>
      <w:r w:rsidR="00576759">
        <w:t>9</w:t>
      </w:r>
      <w:r w:rsidR="00576759" w:rsidRPr="00576759">
        <w:rPr>
          <w:vertAlign w:val="superscript"/>
        </w:rPr>
        <w:t>th</w:t>
      </w:r>
      <w:r w:rsidR="00576759">
        <w:t xml:space="preserve"> FLOOR, </w:t>
      </w:r>
      <w:r w:rsidR="00002480">
        <w:t>HCAI CONFERENCE CENTER, 900 A &amp; B</w:t>
      </w:r>
      <w:r w:rsidR="00A15714">
        <w:br/>
      </w:r>
      <w:r w:rsidR="00002480">
        <w:t>2020 W</w:t>
      </w:r>
      <w:r w:rsidR="001A5EF2">
        <w:t>EST</w:t>
      </w:r>
      <w:r w:rsidR="00002480">
        <w:t xml:space="preserve"> EL CAMINO AVE</w:t>
      </w:r>
      <w:r w:rsidR="001A5EF2">
        <w:t>.</w:t>
      </w:r>
      <w:r w:rsidR="00002480">
        <w:t>, SACRAMENTO, CA 95833</w:t>
      </w:r>
    </w:p>
    <w:p w14:paraId="224BD426" w14:textId="53800145" w:rsidR="00576759" w:rsidRPr="00E53C2C" w:rsidRDefault="00576759" w:rsidP="001A5EF2">
      <w:pPr>
        <w:ind w:left="540"/>
        <w:jc w:val="center"/>
        <w:rPr>
          <w:bCs/>
        </w:rPr>
      </w:pPr>
      <w:r w:rsidRPr="00472E31">
        <w:rPr>
          <w:b/>
          <w:bCs/>
        </w:rPr>
        <w:t>Note:</w:t>
      </w:r>
      <w:r w:rsidRPr="00E53C2C">
        <w:rPr>
          <w:bCs/>
        </w:rPr>
        <w:t xml:space="preserve"> The 9</w:t>
      </w:r>
      <w:r w:rsidRPr="00E53C2C">
        <w:rPr>
          <w:bCs/>
          <w:vertAlign w:val="superscript"/>
        </w:rPr>
        <w:t>th</w:t>
      </w:r>
      <w:r w:rsidRPr="00E53C2C">
        <w:rPr>
          <w:bCs/>
        </w:rPr>
        <w:t xml:space="preserve"> floor is secured</w:t>
      </w:r>
      <w:r w:rsidR="001A5EF2">
        <w:rPr>
          <w:bCs/>
        </w:rPr>
        <w:t>.</w:t>
      </w:r>
      <w:r w:rsidRPr="00E53C2C">
        <w:rPr>
          <w:bCs/>
        </w:rPr>
        <w:t xml:space="preserve"> </w:t>
      </w:r>
      <w:r w:rsidR="001A5EF2">
        <w:rPr>
          <w:bCs/>
        </w:rPr>
        <w:t xml:space="preserve">Please </w:t>
      </w:r>
      <w:r w:rsidRPr="00E53C2C">
        <w:rPr>
          <w:bCs/>
        </w:rPr>
        <w:t>take the lobby elevators to the 8</w:t>
      </w:r>
      <w:r w:rsidRPr="00E53C2C">
        <w:rPr>
          <w:bCs/>
          <w:vertAlign w:val="superscript"/>
        </w:rPr>
        <w:t>th</w:t>
      </w:r>
      <w:r w:rsidRPr="00E53C2C">
        <w:rPr>
          <w:bCs/>
        </w:rPr>
        <w:t xml:space="preserve"> floor, </w:t>
      </w:r>
      <w:r w:rsidR="001A5EF2">
        <w:rPr>
          <w:bCs/>
        </w:rPr>
        <w:br/>
      </w:r>
      <w:r w:rsidRPr="00E53C2C">
        <w:rPr>
          <w:bCs/>
        </w:rPr>
        <w:t>sign-in at the receptionist desk and you will be escorted to the 9</w:t>
      </w:r>
      <w:r w:rsidRPr="00E53C2C">
        <w:rPr>
          <w:bCs/>
          <w:vertAlign w:val="superscript"/>
        </w:rPr>
        <w:t>th</w:t>
      </w:r>
      <w:r w:rsidRPr="00E53C2C">
        <w:rPr>
          <w:bCs/>
        </w:rPr>
        <w:t xml:space="preserve"> floor.</w:t>
      </w:r>
    </w:p>
    <w:p w14:paraId="5A1F9565" w14:textId="266557B4" w:rsidR="001A5CD9" w:rsidRPr="001A5CD9" w:rsidRDefault="009C6C24" w:rsidP="00FC1628">
      <w:pPr>
        <w:spacing w:before="120" w:after="120"/>
        <w:rPr>
          <w:b/>
          <w:bCs/>
          <w:sz w:val="28"/>
          <w:szCs w:val="28"/>
        </w:rPr>
      </w:pPr>
      <w:bookmarkStart w:id="1" w:name="_Hlk149730122"/>
      <w:bookmarkStart w:id="2" w:name="_Hlk63952999"/>
      <w:r>
        <w:rPr>
          <w:b/>
          <w:bCs/>
          <w:sz w:val="28"/>
          <w:szCs w:val="28"/>
        </w:rPr>
        <w:t>April 16, 2024</w:t>
      </w:r>
      <w:r w:rsidR="00CB704B">
        <w:rPr>
          <w:b/>
          <w:bCs/>
          <w:sz w:val="28"/>
          <w:szCs w:val="28"/>
        </w:rPr>
        <w:t>,</w:t>
      </w:r>
      <w:r w:rsidR="001A5CD9" w:rsidRPr="001A5CD9">
        <w:rPr>
          <w:b/>
          <w:bCs/>
          <w:sz w:val="28"/>
          <w:szCs w:val="28"/>
        </w:rPr>
        <w:t xml:space="preserve"> </w:t>
      </w:r>
      <w:bookmarkEnd w:id="1"/>
      <w:r w:rsidR="001A5CD9" w:rsidRPr="001A5CD9">
        <w:rPr>
          <w:b/>
          <w:bCs/>
          <w:sz w:val="28"/>
          <w:szCs w:val="28"/>
        </w:rPr>
        <w:t xml:space="preserve">at </w:t>
      </w:r>
      <w:r>
        <w:rPr>
          <w:b/>
          <w:bCs/>
          <w:sz w:val="28"/>
          <w:szCs w:val="28"/>
        </w:rPr>
        <w:t>10</w:t>
      </w:r>
      <w:r w:rsidR="001A5CD9" w:rsidRPr="001A5CD9">
        <w:rPr>
          <w:b/>
          <w:bCs/>
          <w:sz w:val="28"/>
          <w:szCs w:val="28"/>
        </w:rPr>
        <w:t>:00 a.m.</w:t>
      </w:r>
    </w:p>
    <w:p w14:paraId="29DB2C9C" w14:textId="1FE2C801" w:rsidR="000A5585" w:rsidRDefault="000A5585" w:rsidP="00FC1628">
      <w:pPr>
        <w:spacing w:before="120" w:after="120"/>
        <w:rPr>
          <w:bCs/>
        </w:rPr>
      </w:pPr>
      <w:r w:rsidRPr="009F6EAB">
        <w:rPr>
          <w:bCs/>
        </w:rPr>
        <w:t xml:space="preserve">Notice is hereby given that the California Building Standards Commission (CBSC) </w:t>
      </w:r>
      <w:bookmarkStart w:id="3" w:name="_Hlk118443466"/>
      <w:r w:rsidRPr="009F6EAB">
        <w:rPr>
          <w:bCs/>
        </w:rPr>
        <w:t xml:space="preserve">will </w:t>
      </w:r>
      <w:r w:rsidRPr="009F6EAB">
        <w:rPr>
          <w:b/>
          <w:bCs/>
        </w:rPr>
        <w:t xml:space="preserve">hear, discuss, deliberate and/or </w:t>
      </w:r>
      <w:proofErr w:type="gramStart"/>
      <w:r w:rsidRPr="009F6EAB">
        <w:rPr>
          <w:b/>
          <w:bCs/>
        </w:rPr>
        <w:t>take action</w:t>
      </w:r>
      <w:proofErr w:type="gramEnd"/>
      <w:r w:rsidRPr="009F6EAB">
        <w:rPr>
          <w:bCs/>
        </w:rPr>
        <w:t xml:space="preserve"> on the agenda items below.</w:t>
      </w:r>
      <w:bookmarkEnd w:id="3"/>
      <w:r w:rsidR="0059617F">
        <w:rPr>
          <w:bCs/>
        </w:rPr>
        <w:t xml:space="preserve"> </w:t>
      </w:r>
      <w:r w:rsidR="0059617F">
        <w:t xml:space="preserve">The public is invited to attend and provide public comment </w:t>
      </w:r>
      <w:r w:rsidR="00FD5C10">
        <w:t xml:space="preserve">either in person or </w:t>
      </w:r>
      <w:r w:rsidR="0059617F">
        <w:t xml:space="preserve">using the </w:t>
      </w:r>
      <w:r w:rsidR="0059617F" w:rsidRPr="00595C0B">
        <w:t>virtual</w:t>
      </w:r>
      <w:r w:rsidR="0059617F">
        <w:t xml:space="preserve"> meeting or teleconference options listed below</w:t>
      </w:r>
      <w:r w:rsidR="008F3D90">
        <w:t>.</w:t>
      </w:r>
    </w:p>
    <w:p w14:paraId="7EAA24D1" w14:textId="77777777" w:rsidR="009C6C24" w:rsidRPr="001A5CD9" w:rsidRDefault="009C6C24" w:rsidP="009C6C24">
      <w:pPr>
        <w:spacing w:before="120" w:after="120"/>
        <w:rPr>
          <w:b/>
          <w:bCs/>
          <w:sz w:val="28"/>
          <w:szCs w:val="28"/>
        </w:rPr>
      </w:pPr>
      <w:bookmarkStart w:id="4" w:name="_Hlk63952626"/>
      <w:bookmarkEnd w:id="2"/>
      <w:r>
        <w:rPr>
          <w:b/>
          <w:bCs/>
          <w:sz w:val="28"/>
          <w:szCs w:val="28"/>
        </w:rPr>
        <w:t>April 16, 2024,</w:t>
      </w:r>
      <w:r w:rsidRPr="001A5CD9">
        <w:rPr>
          <w:b/>
          <w:bCs/>
          <w:sz w:val="28"/>
          <w:szCs w:val="28"/>
        </w:rPr>
        <w:t xml:space="preserve"> at </w:t>
      </w:r>
      <w:r>
        <w:rPr>
          <w:b/>
          <w:bCs/>
          <w:sz w:val="28"/>
          <w:szCs w:val="28"/>
        </w:rPr>
        <w:t>10</w:t>
      </w:r>
      <w:r w:rsidRPr="001A5CD9">
        <w:rPr>
          <w:b/>
          <w:bCs/>
          <w:sz w:val="28"/>
          <w:szCs w:val="28"/>
        </w:rPr>
        <w:t>:00 a.m.</w:t>
      </w:r>
    </w:p>
    <w:p w14:paraId="337410A0" w14:textId="5A059E1A" w:rsidR="000A5585" w:rsidRPr="0053117A" w:rsidRDefault="009A0271" w:rsidP="001A7B6C">
      <w:pPr>
        <w:rPr>
          <w:b/>
          <w:bCs/>
          <w:sz w:val="28"/>
          <w:szCs w:val="28"/>
        </w:rPr>
      </w:pPr>
      <w:hyperlink r:id="rId8" w:history="1">
        <w:r w:rsidR="007C65A7" w:rsidRPr="00EB4F00">
          <w:rPr>
            <w:rStyle w:val="Hyperlink"/>
          </w:rPr>
          <w:t xml:space="preserve">Join </w:t>
        </w:r>
        <w:r w:rsidR="006E4F0E" w:rsidRPr="00EB4F00">
          <w:rPr>
            <w:rStyle w:val="Hyperlink"/>
          </w:rPr>
          <w:t xml:space="preserve">via </w:t>
        </w:r>
        <w:r w:rsidR="007C65A7" w:rsidRPr="00EB4F00">
          <w:rPr>
            <w:rStyle w:val="Hyperlink"/>
          </w:rPr>
          <w:t>Zoom</w:t>
        </w:r>
      </w:hyperlink>
      <w:r w:rsidR="000A5585" w:rsidRPr="009C6C24">
        <w:t>:</w:t>
      </w:r>
    </w:p>
    <w:p w14:paraId="0A457F67" w14:textId="17FC4CAE" w:rsidR="00EB4F00" w:rsidRDefault="00EB4F00" w:rsidP="00EB4F00">
      <w:r>
        <w:t>us06web.zoom.us/j/88935538346?pwd=dky7C6x6XDHzM2sXgVnB9VcrslZFFQ.VsVfetNRYuzKITAO</w:t>
      </w:r>
    </w:p>
    <w:p w14:paraId="6352236C" w14:textId="58038E63" w:rsidR="0059617F" w:rsidRDefault="003C2520">
      <w:r>
        <w:rPr>
          <w:rFonts w:eastAsia="Times New Roman"/>
          <w:color w:val="000000"/>
        </w:rPr>
        <w:t xml:space="preserve">Meeting ID: </w:t>
      </w:r>
      <w:r w:rsidR="00EB4F00">
        <w:rPr>
          <w:rFonts w:eastAsia="Times New Roman"/>
          <w:color w:val="000000"/>
        </w:rPr>
        <w:t>889 3553 8346</w:t>
      </w:r>
      <w:r>
        <w:rPr>
          <w:rFonts w:eastAsia="Times New Roman"/>
          <w:color w:val="000000"/>
        </w:rPr>
        <w:tab/>
        <w:t xml:space="preserve">Passcode: </w:t>
      </w:r>
      <w:r w:rsidR="00EB4F00">
        <w:rPr>
          <w:rFonts w:eastAsia="Times New Roman"/>
          <w:color w:val="000000"/>
        </w:rPr>
        <w:t>934904</w:t>
      </w:r>
      <w:r w:rsidR="001A7B6C">
        <w:rPr>
          <w:rFonts w:eastAsia="Times New Roman"/>
          <w:color w:val="000000"/>
        </w:rPr>
        <w:br/>
      </w:r>
      <w:bookmarkStart w:id="5" w:name="_Hlk118812721"/>
      <w:bookmarkEnd w:id="4"/>
      <w:r w:rsidR="0059617F" w:rsidRPr="00D55092">
        <w:rPr>
          <w:b/>
          <w:bCs/>
        </w:rPr>
        <w:t>Join Zoom Teleconference</w:t>
      </w:r>
      <w:r w:rsidR="0059617F">
        <w:t>: (</w:t>
      </w:r>
      <w:r w:rsidR="0059617F" w:rsidRPr="00E3611F">
        <w:t>888</w:t>
      </w:r>
      <w:r w:rsidR="0059617F">
        <w:t xml:space="preserve">) </w:t>
      </w:r>
      <w:r w:rsidR="0059617F" w:rsidRPr="00E3611F">
        <w:t>557-8511 Access Code: 3114051</w:t>
      </w:r>
    </w:p>
    <w:p w14:paraId="771053BD" w14:textId="6765CAEA" w:rsidR="000A5585" w:rsidRPr="003417D6" w:rsidRDefault="009A0271" w:rsidP="00FC1628">
      <w:pPr>
        <w:autoSpaceDE w:val="0"/>
        <w:autoSpaceDN w:val="0"/>
        <w:adjustRightInd w:val="0"/>
        <w:spacing w:before="240"/>
        <w:rPr>
          <w:rFonts w:eastAsia="Times New Roman" w:cs="Times New Roman"/>
        </w:rPr>
      </w:pPr>
      <w:hyperlink r:id="rId9" w:history="1">
        <w:r w:rsidR="000A5585" w:rsidRPr="003417D6">
          <w:rPr>
            <w:rStyle w:val="Hyperlink"/>
          </w:rPr>
          <w:t>CBSC YouTube</w:t>
        </w:r>
      </w:hyperlink>
      <w:r w:rsidR="000A5585" w:rsidRPr="003417D6">
        <w:rPr>
          <w:color w:val="0000FF"/>
        </w:rPr>
        <w:t xml:space="preserve"> </w:t>
      </w:r>
      <w:r w:rsidR="000A5585" w:rsidRPr="003417D6">
        <w:rPr>
          <w:color w:val="000000"/>
        </w:rPr>
        <w:t xml:space="preserve">The meeting will be livestreamed on the CBSC YouTube channel </w:t>
      </w:r>
      <w:bookmarkEnd w:id="5"/>
      <w:r w:rsidR="000A5585" w:rsidRPr="003417D6">
        <w:rPr>
          <w:color w:val="000000"/>
        </w:rPr>
        <w:t>at:</w:t>
      </w:r>
      <w:r w:rsidR="000A5585" w:rsidRPr="003417D6">
        <w:rPr>
          <w:b/>
          <w:bCs/>
          <w:color w:val="000000"/>
        </w:rPr>
        <w:t xml:space="preserve"> </w:t>
      </w:r>
      <w:r w:rsidR="00024FC5" w:rsidRPr="003417D6">
        <w:rPr>
          <w:color w:val="000000"/>
        </w:rPr>
        <w:br/>
      </w:r>
      <w:r w:rsidR="00717D2F" w:rsidRPr="003417D6">
        <w:rPr>
          <w:color w:val="000000"/>
        </w:rPr>
        <w:t>youtube.com/@californiabuildingstandard3524/</w:t>
      </w:r>
      <w:proofErr w:type="gramStart"/>
      <w:r w:rsidR="00717D2F" w:rsidRPr="003417D6">
        <w:rPr>
          <w:color w:val="000000"/>
        </w:rPr>
        <w:t>streams</w:t>
      </w:r>
      <w:proofErr w:type="gramEnd"/>
    </w:p>
    <w:p w14:paraId="6AC6AF42" w14:textId="530F9316" w:rsidR="000803D7" w:rsidRPr="000803D7" w:rsidRDefault="000803D7" w:rsidP="000803D7">
      <w:pPr>
        <w:autoSpaceDE w:val="0"/>
        <w:autoSpaceDN w:val="0"/>
        <w:adjustRightInd w:val="0"/>
        <w:spacing w:before="240"/>
        <w:rPr>
          <w:bCs/>
        </w:rPr>
      </w:pPr>
      <w:r w:rsidRPr="000803D7">
        <w:rPr>
          <w:bCs/>
        </w:rPr>
        <w:t xml:space="preserve">Meeting materials, instructions for the Zoom meeting, teleconference, YouTube and other general information are located on the committee meeting </w:t>
      </w:r>
      <w:hyperlink r:id="rId10" w:history="1">
        <w:r w:rsidRPr="000803D7">
          <w:rPr>
            <w:rStyle w:val="Hyperlink"/>
            <w:bCs/>
          </w:rPr>
          <w:t>webpage</w:t>
        </w:r>
      </w:hyperlink>
      <w:r w:rsidRPr="000803D7">
        <w:rPr>
          <w:bCs/>
        </w:rPr>
        <w:t xml:space="preserve"> at: dgs.ca.gov/BSC/Rulemaking/2024-Triennial-Cycle/</w:t>
      </w:r>
      <w:proofErr w:type="spellStart"/>
      <w:r w:rsidRPr="000803D7">
        <w:rPr>
          <w:bCs/>
        </w:rPr>
        <w:t>PreCycle</w:t>
      </w:r>
      <w:proofErr w:type="spellEnd"/>
    </w:p>
    <w:p w14:paraId="22EAD1E5" w14:textId="52E6D0D8" w:rsidR="000D5AAC" w:rsidRPr="00AB6DAA" w:rsidRDefault="000D5AAC" w:rsidP="00A03736">
      <w:pPr>
        <w:spacing w:before="240" w:after="240"/>
        <w:rPr>
          <w:bCs/>
        </w:rPr>
      </w:pPr>
      <w:bookmarkStart w:id="6" w:name="_Hlk120782696"/>
      <w:r w:rsidRPr="00AB6DAA">
        <w:rPr>
          <w:bCs/>
        </w:rPr>
        <w:t>Requests for accommodations for individuals with disabilities should be made to CBSC’s office no later than ten (10) days prior to the day of the meeting.</w:t>
      </w:r>
      <w:r>
        <w:rPr>
          <w:bCs/>
        </w:rPr>
        <w:t xml:space="preserve"> </w:t>
      </w:r>
      <w:bookmarkStart w:id="7" w:name="_Hlk121216296"/>
      <w:r>
        <w:rPr>
          <w:rFonts w:eastAsia="Times New Roman"/>
          <w:bCs/>
        </w:rPr>
        <w:t xml:space="preserve">Please call (916) 263-0916 or email </w:t>
      </w:r>
      <w:hyperlink r:id="rId11" w:history="1">
        <w:r w:rsidRPr="00D50675">
          <w:rPr>
            <w:rStyle w:val="Hyperlink"/>
            <w:rFonts w:eastAsia="Times New Roman"/>
            <w:bCs/>
          </w:rPr>
          <w:t>cbsc@dgs.ca.gov</w:t>
        </w:r>
      </w:hyperlink>
      <w:r>
        <w:rPr>
          <w:rFonts w:eastAsia="Times New Roman"/>
          <w:bCs/>
        </w:rPr>
        <w:t>.</w:t>
      </w:r>
      <w:bookmarkEnd w:id="7"/>
    </w:p>
    <w:p w14:paraId="0BE790AA" w14:textId="77777777" w:rsidR="00BC296C" w:rsidRDefault="00BC296C" w:rsidP="00E45268">
      <w:pPr>
        <w:spacing w:before="240"/>
        <w:rPr>
          <w:bCs/>
        </w:rPr>
      </w:pPr>
      <w:bookmarkStart w:id="8" w:name="_Hlk118980268"/>
      <w:bookmarkEnd w:id="6"/>
      <w:r>
        <w:rPr>
          <w:bCs/>
        </w:rPr>
        <w:t>Closed captioning is available via Zoom’s automated live transcriptions.</w:t>
      </w:r>
    </w:p>
    <w:p w14:paraId="517035E4" w14:textId="4DA57331" w:rsidR="00E45268" w:rsidRDefault="00591FAB" w:rsidP="00E45268">
      <w:pPr>
        <w:spacing w:before="240"/>
        <w:rPr>
          <w:bCs/>
        </w:rPr>
      </w:pPr>
      <w:r>
        <w:rPr>
          <w:bCs/>
        </w:rPr>
        <w:t>P</w:t>
      </w:r>
      <w:r w:rsidR="00E45268" w:rsidRPr="009F6EAB">
        <w:rPr>
          <w:bCs/>
        </w:rPr>
        <w:t>lease call CBSC at (916) 263-0916 if you experience technical difficulties.</w:t>
      </w:r>
    </w:p>
    <w:p w14:paraId="58D0491D" w14:textId="75A8CFE9" w:rsidR="006E6E37" w:rsidRPr="006E6E37" w:rsidRDefault="006E6E37">
      <w:pPr>
        <w:spacing w:after="200"/>
      </w:pPr>
      <w:bookmarkStart w:id="9" w:name="_Hlk119492109"/>
      <w:r>
        <w:rPr>
          <w:b/>
          <w:bCs/>
        </w:rPr>
        <w:br w:type="page"/>
      </w:r>
    </w:p>
    <w:bookmarkEnd w:id="8"/>
    <w:bookmarkEnd w:id="9"/>
    <w:p w14:paraId="2A4A815E" w14:textId="7DB97A64" w:rsidR="004809CE" w:rsidRPr="00F47874" w:rsidRDefault="005C6C5A" w:rsidP="006E6E37">
      <w:pPr>
        <w:pStyle w:val="Heading2"/>
        <w:spacing w:before="480"/>
        <w:rPr>
          <w:sz w:val="28"/>
          <w:szCs w:val="28"/>
        </w:rPr>
      </w:pPr>
      <w:r w:rsidRPr="00F47874">
        <w:rPr>
          <w:sz w:val="28"/>
          <w:szCs w:val="28"/>
        </w:rPr>
        <w:lastRenderedPageBreak/>
        <w:t>AGENDA ITEMS</w:t>
      </w:r>
      <w:r w:rsidR="004809CE" w:rsidRPr="00F47874">
        <w:rPr>
          <w:sz w:val="28"/>
          <w:szCs w:val="28"/>
        </w:rPr>
        <w:t>:</w:t>
      </w:r>
    </w:p>
    <w:p w14:paraId="3EFF055A" w14:textId="77777777" w:rsidR="007C65A7" w:rsidRDefault="007C65A7" w:rsidP="006E6E37">
      <w:pPr>
        <w:numPr>
          <w:ilvl w:val="0"/>
          <w:numId w:val="1"/>
        </w:numPr>
        <w:spacing w:before="240" w:after="240" w:line="240" w:lineRule="auto"/>
        <w:rPr>
          <w:b/>
          <w:bCs/>
        </w:rPr>
      </w:pPr>
      <w:r w:rsidRPr="00C24C14">
        <w:rPr>
          <w:b/>
          <w:bCs/>
        </w:rPr>
        <w:t>Call to Order/Roll Call</w:t>
      </w:r>
    </w:p>
    <w:p w14:paraId="06966FD5" w14:textId="77777777" w:rsidR="00510769" w:rsidRPr="005A280C" w:rsidRDefault="00510769" w:rsidP="00510769">
      <w:pPr>
        <w:numPr>
          <w:ilvl w:val="0"/>
          <w:numId w:val="1"/>
        </w:numPr>
        <w:spacing w:before="120" w:after="120"/>
        <w:rPr>
          <w:b/>
          <w:bCs/>
        </w:rPr>
      </w:pPr>
      <w:r>
        <w:rPr>
          <w:b/>
          <w:bCs/>
        </w:rPr>
        <w:t xml:space="preserve">Overview: </w:t>
      </w:r>
      <w:r w:rsidRPr="005A280C">
        <w:rPr>
          <w:b/>
          <w:bCs/>
        </w:rPr>
        <w:t>Meeting Schedule/Housekeeping</w:t>
      </w:r>
    </w:p>
    <w:p w14:paraId="3DB9B30E" w14:textId="2D05B981" w:rsidR="00C73BE1" w:rsidRDefault="00444831" w:rsidP="00444831">
      <w:pPr>
        <w:numPr>
          <w:ilvl w:val="0"/>
          <w:numId w:val="1"/>
        </w:numPr>
        <w:spacing w:before="120" w:after="240" w:line="240" w:lineRule="auto"/>
        <w:rPr>
          <w:bCs/>
        </w:rPr>
      </w:pPr>
      <w:r>
        <w:rPr>
          <w:b/>
          <w:bCs/>
        </w:rPr>
        <w:t>Office of the State Fire Marshal (SFM) Adoption of 2024 International Wildland-Urban Interface Code (IWUIC)</w:t>
      </w:r>
      <w:r w:rsidR="00C73BE1" w:rsidRPr="00C73BE1">
        <w:rPr>
          <w:b/>
          <w:bCs/>
        </w:rPr>
        <w:t xml:space="preserve">: </w:t>
      </w:r>
      <w:r>
        <w:rPr>
          <w:bCs/>
        </w:rPr>
        <w:t>SFM</w:t>
      </w:r>
      <w:r w:rsidR="00C73BE1" w:rsidRPr="00C73BE1">
        <w:rPr>
          <w:bCs/>
        </w:rPr>
        <w:t xml:space="preserve"> </w:t>
      </w:r>
      <w:r w:rsidR="002D7653">
        <w:rPr>
          <w:bCs/>
        </w:rPr>
        <w:t xml:space="preserve">will provide an overview of their proposal to adopt the 2024 IWUIC, using it as a framework </w:t>
      </w:r>
      <w:r>
        <w:rPr>
          <w:bCs/>
        </w:rPr>
        <w:t xml:space="preserve">to </w:t>
      </w:r>
      <w:r w:rsidR="00C471F0">
        <w:rPr>
          <w:bCs/>
        </w:rPr>
        <w:t xml:space="preserve">relocate and consolidate existing wildland-urban interface regulations </w:t>
      </w:r>
      <w:r w:rsidR="002D7653">
        <w:rPr>
          <w:bCs/>
        </w:rPr>
        <w:t xml:space="preserve">into the California Wildland-Urban Interface Code (Part 7, Title 24, California Code of Regulations—currently vacant).  </w:t>
      </w:r>
    </w:p>
    <w:p w14:paraId="1C764093" w14:textId="77777777" w:rsidR="00591FAB" w:rsidRDefault="00591FAB" w:rsidP="00591FAB">
      <w:pPr>
        <w:numPr>
          <w:ilvl w:val="0"/>
          <w:numId w:val="1"/>
        </w:numPr>
        <w:spacing w:before="120" w:after="120"/>
        <w:rPr>
          <w:bCs/>
        </w:rPr>
      </w:pPr>
      <w:r w:rsidRPr="007C6B8E">
        <w:rPr>
          <w:b/>
          <w:bCs/>
        </w:rPr>
        <w:t>Comments from the public on issues not on this agenda:</w:t>
      </w:r>
      <w:r w:rsidRPr="007C6B8E">
        <w:rPr>
          <w:bCs/>
        </w:rPr>
        <w:t xml:space="preserve"> </w:t>
      </w:r>
      <w:r>
        <w:rPr>
          <w:bCs/>
        </w:rPr>
        <w:t>The Code Adoption Committee</w:t>
      </w:r>
      <w:r w:rsidRPr="007C6B8E">
        <w:rPr>
          <w:bCs/>
        </w:rPr>
        <w:t xml:space="preserve"> may receive comments from the public on matters not on the agenda. Matters raised may be briefly discussed and/or placed on a subsequent agenda. No action may be taken by </w:t>
      </w:r>
      <w:r>
        <w:rPr>
          <w:bCs/>
        </w:rPr>
        <w:t>the committee</w:t>
      </w:r>
      <w:r w:rsidRPr="007C6B8E">
        <w:rPr>
          <w:bCs/>
        </w:rPr>
        <w:t xml:space="preserve"> on items raised during this agenda item.</w:t>
      </w:r>
    </w:p>
    <w:p w14:paraId="052B8FB5" w14:textId="2C800EB7" w:rsidR="00510769" w:rsidRDefault="00591FAB" w:rsidP="00510769">
      <w:pPr>
        <w:numPr>
          <w:ilvl w:val="0"/>
          <w:numId w:val="1"/>
        </w:numPr>
        <w:spacing w:before="120" w:after="120"/>
        <w:rPr>
          <w:bCs/>
        </w:rPr>
      </w:pPr>
      <w:r w:rsidRPr="00591FAB">
        <w:rPr>
          <w:b/>
        </w:rPr>
        <w:t>Adjourn</w:t>
      </w:r>
      <w:r>
        <w:rPr>
          <w:bCs/>
        </w:rPr>
        <w:t xml:space="preserve"> </w:t>
      </w:r>
    </w:p>
    <w:sectPr w:rsidR="00510769" w:rsidSect="002B1A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432" w:footer="288" w:gutter="0"/>
      <w:cols w:space="4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53CE" w14:textId="77777777" w:rsidR="002B1ABB" w:rsidRDefault="002B1ABB" w:rsidP="00F443B5">
      <w:pPr>
        <w:spacing w:line="240" w:lineRule="auto"/>
      </w:pPr>
      <w:r>
        <w:separator/>
      </w:r>
    </w:p>
  </w:endnote>
  <w:endnote w:type="continuationSeparator" w:id="0">
    <w:p w14:paraId="41C302D0" w14:textId="77777777" w:rsidR="002B1ABB" w:rsidRDefault="002B1ABB" w:rsidP="00F44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D60C" w14:textId="77777777" w:rsidR="004A6004" w:rsidRDefault="004A6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845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23F7A" w14:textId="4034749A" w:rsidR="001459E6" w:rsidRPr="00652DD8" w:rsidRDefault="00B355C9" w:rsidP="00717D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B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3157" w14:textId="77777777" w:rsidR="000F6A70" w:rsidRPr="00D55092" w:rsidRDefault="000F6A70" w:rsidP="000F6A70">
    <w:pPr>
      <w:pStyle w:val="Footer"/>
      <w:pBdr>
        <w:top w:val="single" w:sz="4" w:space="1" w:color="auto"/>
      </w:pBdr>
      <w:tabs>
        <w:tab w:val="left" w:pos="180"/>
      </w:tabs>
      <w:spacing w:before="120" w:after="120"/>
      <w:jc w:val="center"/>
    </w:pPr>
    <w:r w:rsidRPr="00D55092">
      <w:t xml:space="preserve">2525 Natomas Park Drive, Suite 130 | Sacramento, CA  95833 | </w:t>
    </w:r>
    <w:r>
      <w:t>www.dgs.ca.gov/BSC</w:t>
    </w:r>
  </w:p>
  <w:sdt>
    <w:sdtPr>
      <w:id w:val="441956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9E7AC" w14:textId="77777777" w:rsidR="00AD0589" w:rsidRDefault="00AD0589" w:rsidP="00AD0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276C" w14:textId="77777777" w:rsidR="002B1ABB" w:rsidRDefault="002B1ABB" w:rsidP="00F443B5">
      <w:pPr>
        <w:spacing w:line="240" w:lineRule="auto"/>
      </w:pPr>
      <w:r>
        <w:separator/>
      </w:r>
    </w:p>
  </w:footnote>
  <w:footnote w:type="continuationSeparator" w:id="0">
    <w:p w14:paraId="1F728E77" w14:textId="77777777" w:rsidR="002B1ABB" w:rsidRDefault="002B1ABB" w:rsidP="00F44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0A2" w14:textId="77777777" w:rsidR="004A6004" w:rsidRDefault="004A6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2F4F" w14:textId="4AF3B4C8" w:rsidR="00B20D15" w:rsidRDefault="00B20D15" w:rsidP="006E6E37">
    <w:pPr>
      <w:pStyle w:val="Header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2BEF" w14:textId="24E058A1" w:rsidR="00151E0A" w:rsidRPr="00024FC5" w:rsidRDefault="008E0277" w:rsidP="008E0277">
    <w:pPr>
      <w:pStyle w:val="Header"/>
      <w:spacing w:after="120"/>
    </w:pPr>
    <w:r>
      <w:rPr>
        <w:noProof/>
      </w:rPr>
      <w:drawing>
        <wp:inline distT="0" distB="0" distL="0" distR="0" wp14:anchorId="46D529FD" wp14:editId="1FA46109">
          <wp:extent cx="5943600" cy="611505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20B"/>
    <w:multiLevelType w:val="multilevel"/>
    <w:tmpl w:val="442E0F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effect w:val="none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84F09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477428"/>
    <w:multiLevelType w:val="hybridMultilevel"/>
    <w:tmpl w:val="A384747C"/>
    <w:lvl w:ilvl="0" w:tplc="2C201E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20F2"/>
    <w:multiLevelType w:val="hybridMultilevel"/>
    <w:tmpl w:val="1FAA01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C0D91"/>
    <w:multiLevelType w:val="hybridMultilevel"/>
    <w:tmpl w:val="7CA89A3A"/>
    <w:lvl w:ilvl="0" w:tplc="5036B1B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BF41E2"/>
    <w:multiLevelType w:val="hybridMultilevel"/>
    <w:tmpl w:val="20E688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7B44E5"/>
    <w:multiLevelType w:val="hybridMultilevel"/>
    <w:tmpl w:val="857665FE"/>
    <w:lvl w:ilvl="0" w:tplc="FF6C9EA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B485E"/>
    <w:multiLevelType w:val="hybridMultilevel"/>
    <w:tmpl w:val="2608637A"/>
    <w:lvl w:ilvl="0" w:tplc="D9A64A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76AF9"/>
    <w:multiLevelType w:val="multilevel"/>
    <w:tmpl w:val="E8081E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C251B7D"/>
    <w:multiLevelType w:val="hybridMultilevel"/>
    <w:tmpl w:val="342E5B26"/>
    <w:lvl w:ilvl="0" w:tplc="9E9A1C4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95796">
    <w:abstractNumId w:val="8"/>
  </w:num>
  <w:num w:numId="2" w16cid:durableId="1602639445">
    <w:abstractNumId w:val="1"/>
  </w:num>
  <w:num w:numId="3" w16cid:durableId="923495134">
    <w:abstractNumId w:val="4"/>
  </w:num>
  <w:num w:numId="4" w16cid:durableId="665086812">
    <w:abstractNumId w:val="3"/>
  </w:num>
  <w:num w:numId="5" w16cid:durableId="1076442651">
    <w:abstractNumId w:val="5"/>
  </w:num>
  <w:num w:numId="6" w16cid:durableId="598490569">
    <w:abstractNumId w:val="6"/>
  </w:num>
  <w:num w:numId="7" w16cid:durableId="857617422">
    <w:abstractNumId w:val="0"/>
  </w:num>
  <w:num w:numId="8" w16cid:durableId="696348263">
    <w:abstractNumId w:val="2"/>
  </w:num>
  <w:num w:numId="9" w16cid:durableId="1531144806">
    <w:abstractNumId w:val="7"/>
  </w:num>
  <w:num w:numId="10" w16cid:durableId="516115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A3"/>
    <w:rsid w:val="00000236"/>
    <w:rsid w:val="00002480"/>
    <w:rsid w:val="000046C8"/>
    <w:rsid w:val="0000471C"/>
    <w:rsid w:val="00005BF3"/>
    <w:rsid w:val="00020A15"/>
    <w:rsid w:val="00024FC5"/>
    <w:rsid w:val="00032A2E"/>
    <w:rsid w:val="00032AD7"/>
    <w:rsid w:val="00034A5E"/>
    <w:rsid w:val="000432DB"/>
    <w:rsid w:val="000474DB"/>
    <w:rsid w:val="00047CF5"/>
    <w:rsid w:val="0006691A"/>
    <w:rsid w:val="00070683"/>
    <w:rsid w:val="000709EA"/>
    <w:rsid w:val="00072B1D"/>
    <w:rsid w:val="00072DF7"/>
    <w:rsid w:val="000732A0"/>
    <w:rsid w:val="000803D7"/>
    <w:rsid w:val="000864F5"/>
    <w:rsid w:val="00090648"/>
    <w:rsid w:val="00096C9D"/>
    <w:rsid w:val="00097C7E"/>
    <w:rsid w:val="000A5585"/>
    <w:rsid w:val="000B11FC"/>
    <w:rsid w:val="000B1B2C"/>
    <w:rsid w:val="000B1BF3"/>
    <w:rsid w:val="000B4D3A"/>
    <w:rsid w:val="000C3517"/>
    <w:rsid w:val="000C426A"/>
    <w:rsid w:val="000C4D15"/>
    <w:rsid w:val="000C6186"/>
    <w:rsid w:val="000D2D9C"/>
    <w:rsid w:val="000D3419"/>
    <w:rsid w:val="000D5AAC"/>
    <w:rsid w:val="000D6618"/>
    <w:rsid w:val="000D690E"/>
    <w:rsid w:val="000E2640"/>
    <w:rsid w:val="000F54BE"/>
    <w:rsid w:val="000F6A70"/>
    <w:rsid w:val="00102111"/>
    <w:rsid w:val="0010213D"/>
    <w:rsid w:val="00107938"/>
    <w:rsid w:val="00110252"/>
    <w:rsid w:val="001153D9"/>
    <w:rsid w:val="0013706B"/>
    <w:rsid w:val="00142474"/>
    <w:rsid w:val="001459E6"/>
    <w:rsid w:val="00151E0A"/>
    <w:rsid w:val="00170455"/>
    <w:rsid w:val="00172B75"/>
    <w:rsid w:val="001731AE"/>
    <w:rsid w:val="001824FC"/>
    <w:rsid w:val="00182B53"/>
    <w:rsid w:val="001943AB"/>
    <w:rsid w:val="00195AAE"/>
    <w:rsid w:val="001A5CD9"/>
    <w:rsid w:val="001A5EF2"/>
    <w:rsid w:val="001A7B6C"/>
    <w:rsid w:val="001C1A49"/>
    <w:rsid w:val="001C3A8F"/>
    <w:rsid w:val="001C7F20"/>
    <w:rsid w:val="001D580F"/>
    <w:rsid w:val="001D7003"/>
    <w:rsid w:val="001E029C"/>
    <w:rsid w:val="001E3518"/>
    <w:rsid w:val="001E7BC3"/>
    <w:rsid w:val="001F3BE0"/>
    <w:rsid w:val="001F4EE8"/>
    <w:rsid w:val="00201644"/>
    <w:rsid w:val="002041C0"/>
    <w:rsid w:val="00214903"/>
    <w:rsid w:val="00225B97"/>
    <w:rsid w:val="002405C9"/>
    <w:rsid w:val="0024400F"/>
    <w:rsid w:val="00251052"/>
    <w:rsid w:val="002512DC"/>
    <w:rsid w:val="00263619"/>
    <w:rsid w:val="00264652"/>
    <w:rsid w:val="00266795"/>
    <w:rsid w:val="00287B26"/>
    <w:rsid w:val="00291613"/>
    <w:rsid w:val="00292FED"/>
    <w:rsid w:val="002B1ABB"/>
    <w:rsid w:val="002B23E1"/>
    <w:rsid w:val="002B43A1"/>
    <w:rsid w:val="002B7AFD"/>
    <w:rsid w:val="002C07C0"/>
    <w:rsid w:val="002C4BCF"/>
    <w:rsid w:val="002D596A"/>
    <w:rsid w:val="002D6083"/>
    <w:rsid w:val="002D7653"/>
    <w:rsid w:val="002D7CCB"/>
    <w:rsid w:val="002E69D7"/>
    <w:rsid w:val="002F2ECA"/>
    <w:rsid w:val="002F35A4"/>
    <w:rsid w:val="0030076E"/>
    <w:rsid w:val="00300C27"/>
    <w:rsid w:val="003056D9"/>
    <w:rsid w:val="0031413D"/>
    <w:rsid w:val="00316D5E"/>
    <w:rsid w:val="003230F4"/>
    <w:rsid w:val="00332339"/>
    <w:rsid w:val="0033234C"/>
    <w:rsid w:val="0033285F"/>
    <w:rsid w:val="00333F66"/>
    <w:rsid w:val="003417D6"/>
    <w:rsid w:val="00347B91"/>
    <w:rsid w:val="003560C4"/>
    <w:rsid w:val="00367C10"/>
    <w:rsid w:val="003743BE"/>
    <w:rsid w:val="00374665"/>
    <w:rsid w:val="0037747B"/>
    <w:rsid w:val="00381A77"/>
    <w:rsid w:val="00384875"/>
    <w:rsid w:val="0039250C"/>
    <w:rsid w:val="003959DD"/>
    <w:rsid w:val="003961C0"/>
    <w:rsid w:val="003B0B2B"/>
    <w:rsid w:val="003C2520"/>
    <w:rsid w:val="003C71CD"/>
    <w:rsid w:val="003D08DF"/>
    <w:rsid w:val="003D0958"/>
    <w:rsid w:val="003D0D3A"/>
    <w:rsid w:val="003D117D"/>
    <w:rsid w:val="003D3FDD"/>
    <w:rsid w:val="003E0A1E"/>
    <w:rsid w:val="003E33C7"/>
    <w:rsid w:val="003E5CB8"/>
    <w:rsid w:val="003F1877"/>
    <w:rsid w:val="003F7EDB"/>
    <w:rsid w:val="004003EC"/>
    <w:rsid w:val="00400812"/>
    <w:rsid w:val="004009AD"/>
    <w:rsid w:val="004023C0"/>
    <w:rsid w:val="00403238"/>
    <w:rsid w:val="00404BDE"/>
    <w:rsid w:val="004054BC"/>
    <w:rsid w:val="0040663D"/>
    <w:rsid w:val="00406E18"/>
    <w:rsid w:val="00407228"/>
    <w:rsid w:val="00410084"/>
    <w:rsid w:val="0042373C"/>
    <w:rsid w:val="004254B8"/>
    <w:rsid w:val="004406B8"/>
    <w:rsid w:val="00444831"/>
    <w:rsid w:val="00453FE7"/>
    <w:rsid w:val="00455F21"/>
    <w:rsid w:val="00456F2D"/>
    <w:rsid w:val="004634B2"/>
    <w:rsid w:val="004635A3"/>
    <w:rsid w:val="00464308"/>
    <w:rsid w:val="004722A2"/>
    <w:rsid w:val="00475398"/>
    <w:rsid w:val="004809CE"/>
    <w:rsid w:val="00481769"/>
    <w:rsid w:val="004822CE"/>
    <w:rsid w:val="00482DB2"/>
    <w:rsid w:val="00484F88"/>
    <w:rsid w:val="00485C21"/>
    <w:rsid w:val="0048693F"/>
    <w:rsid w:val="004911CF"/>
    <w:rsid w:val="004978BA"/>
    <w:rsid w:val="004A4086"/>
    <w:rsid w:val="004A6004"/>
    <w:rsid w:val="004A62BC"/>
    <w:rsid w:val="004A65DF"/>
    <w:rsid w:val="004C09CF"/>
    <w:rsid w:val="004D028C"/>
    <w:rsid w:val="004D2BC2"/>
    <w:rsid w:val="004E73E7"/>
    <w:rsid w:val="004E78BB"/>
    <w:rsid w:val="004F0941"/>
    <w:rsid w:val="004F1077"/>
    <w:rsid w:val="004F4FB6"/>
    <w:rsid w:val="004F5CFC"/>
    <w:rsid w:val="00500F74"/>
    <w:rsid w:val="00501119"/>
    <w:rsid w:val="00501ED6"/>
    <w:rsid w:val="0051001D"/>
    <w:rsid w:val="00510769"/>
    <w:rsid w:val="00510CE0"/>
    <w:rsid w:val="00522429"/>
    <w:rsid w:val="0053117A"/>
    <w:rsid w:val="00532264"/>
    <w:rsid w:val="00537B8B"/>
    <w:rsid w:val="00541B82"/>
    <w:rsid w:val="00560C6F"/>
    <w:rsid w:val="00562D23"/>
    <w:rsid w:val="00563362"/>
    <w:rsid w:val="00563B0D"/>
    <w:rsid w:val="00565BC1"/>
    <w:rsid w:val="0057086C"/>
    <w:rsid w:val="00576759"/>
    <w:rsid w:val="00580EA3"/>
    <w:rsid w:val="00584857"/>
    <w:rsid w:val="00591FAB"/>
    <w:rsid w:val="005921F1"/>
    <w:rsid w:val="00594C3F"/>
    <w:rsid w:val="00594C48"/>
    <w:rsid w:val="00594DA3"/>
    <w:rsid w:val="00595C0B"/>
    <w:rsid w:val="0059617F"/>
    <w:rsid w:val="00597839"/>
    <w:rsid w:val="005A314C"/>
    <w:rsid w:val="005B5268"/>
    <w:rsid w:val="005B6579"/>
    <w:rsid w:val="005B7971"/>
    <w:rsid w:val="005C196D"/>
    <w:rsid w:val="005C2FE2"/>
    <w:rsid w:val="005C6C5A"/>
    <w:rsid w:val="005D35AD"/>
    <w:rsid w:val="005D7BA3"/>
    <w:rsid w:val="005E0903"/>
    <w:rsid w:val="005E5937"/>
    <w:rsid w:val="005E66D4"/>
    <w:rsid w:val="005E7143"/>
    <w:rsid w:val="005F4A69"/>
    <w:rsid w:val="005F5CBD"/>
    <w:rsid w:val="00601A60"/>
    <w:rsid w:val="00601FDC"/>
    <w:rsid w:val="006170ED"/>
    <w:rsid w:val="006222EB"/>
    <w:rsid w:val="00623E3C"/>
    <w:rsid w:val="0062687D"/>
    <w:rsid w:val="006364CC"/>
    <w:rsid w:val="00652DD8"/>
    <w:rsid w:val="0065693E"/>
    <w:rsid w:val="0067384F"/>
    <w:rsid w:val="00676388"/>
    <w:rsid w:val="0067724C"/>
    <w:rsid w:val="00681487"/>
    <w:rsid w:val="006973AD"/>
    <w:rsid w:val="006B2CDB"/>
    <w:rsid w:val="006B398A"/>
    <w:rsid w:val="006C2171"/>
    <w:rsid w:val="006C5A8D"/>
    <w:rsid w:val="006C6A00"/>
    <w:rsid w:val="006E4F0E"/>
    <w:rsid w:val="006E6E37"/>
    <w:rsid w:val="006E738D"/>
    <w:rsid w:val="006F1EC5"/>
    <w:rsid w:val="006F4516"/>
    <w:rsid w:val="006F7A37"/>
    <w:rsid w:val="00700EF8"/>
    <w:rsid w:val="00701612"/>
    <w:rsid w:val="0070621F"/>
    <w:rsid w:val="00706AC1"/>
    <w:rsid w:val="0071073C"/>
    <w:rsid w:val="00712937"/>
    <w:rsid w:val="00713101"/>
    <w:rsid w:val="007167B7"/>
    <w:rsid w:val="00717D2F"/>
    <w:rsid w:val="00720CA8"/>
    <w:rsid w:val="00722ED1"/>
    <w:rsid w:val="00731D05"/>
    <w:rsid w:val="007335A9"/>
    <w:rsid w:val="00733EF8"/>
    <w:rsid w:val="007650FC"/>
    <w:rsid w:val="007707AD"/>
    <w:rsid w:val="00772105"/>
    <w:rsid w:val="00782E19"/>
    <w:rsid w:val="00784E87"/>
    <w:rsid w:val="00785894"/>
    <w:rsid w:val="00787B05"/>
    <w:rsid w:val="007939C9"/>
    <w:rsid w:val="00797A4B"/>
    <w:rsid w:val="007A3196"/>
    <w:rsid w:val="007B1B51"/>
    <w:rsid w:val="007B2587"/>
    <w:rsid w:val="007B60EC"/>
    <w:rsid w:val="007C0C24"/>
    <w:rsid w:val="007C3F7C"/>
    <w:rsid w:val="007C65A7"/>
    <w:rsid w:val="007C69C6"/>
    <w:rsid w:val="007C6B8E"/>
    <w:rsid w:val="007D2374"/>
    <w:rsid w:val="007D5FBD"/>
    <w:rsid w:val="007E3F9D"/>
    <w:rsid w:val="007F2991"/>
    <w:rsid w:val="007F4A1C"/>
    <w:rsid w:val="00800484"/>
    <w:rsid w:val="008070BE"/>
    <w:rsid w:val="00810EBF"/>
    <w:rsid w:val="0081479F"/>
    <w:rsid w:val="00814EFD"/>
    <w:rsid w:val="0081557D"/>
    <w:rsid w:val="00820A18"/>
    <w:rsid w:val="008220CC"/>
    <w:rsid w:val="00826F48"/>
    <w:rsid w:val="0083488A"/>
    <w:rsid w:val="008368EF"/>
    <w:rsid w:val="00843586"/>
    <w:rsid w:val="0084417F"/>
    <w:rsid w:val="00852161"/>
    <w:rsid w:val="00852C2D"/>
    <w:rsid w:val="00855AAE"/>
    <w:rsid w:val="008604B5"/>
    <w:rsid w:val="00877123"/>
    <w:rsid w:val="00885D99"/>
    <w:rsid w:val="00885EB7"/>
    <w:rsid w:val="008916C1"/>
    <w:rsid w:val="008920AB"/>
    <w:rsid w:val="0089342C"/>
    <w:rsid w:val="008935AB"/>
    <w:rsid w:val="00893ED7"/>
    <w:rsid w:val="00897335"/>
    <w:rsid w:val="008A1D60"/>
    <w:rsid w:val="008B54E7"/>
    <w:rsid w:val="008B6C20"/>
    <w:rsid w:val="008C000A"/>
    <w:rsid w:val="008C3328"/>
    <w:rsid w:val="008C5DD9"/>
    <w:rsid w:val="008C7A38"/>
    <w:rsid w:val="008D42E0"/>
    <w:rsid w:val="008E0277"/>
    <w:rsid w:val="008E2C1D"/>
    <w:rsid w:val="008E3CCE"/>
    <w:rsid w:val="008E421C"/>
    <w:rsid w:val="008F3D90"/>
    <w:rsid w:val="00902B0A"/>
    <w:rsid w:val="00910D74"/>
    <w:rsid w:val="009118E9"/>
    <w:rsid w:val="0091228A"/>
    <w:rsid w:val="00912D67"/>
    <w:rsid w:val="009139B5"/>
    <w:rsid w:val="00933666"/>
    <w:rsid w:val="00946CE1"/>
    <w:rsid w:val="00951DAE"/>
    <w:rsid w:val="00952B96"/>
    <w:rsid w:val="0095566E"/>
    <w:rsid w:val="00962F58"/>
    <w:rsid w:val="00964E64"/>
    <w:rsid w:val="00966D25"/>
    <w:rsid w:val="00967947"/>
    <w:rsid w:val="00974711"/>
    <w:rsid w:val="00977D48"/>
    <w:rsid w:val="009841B6"/>
    <w:rsid w:val="00985D5B"/>
    <w:rsid w:val="009910EE"/>
    <w:rsid w:val="009912FA"/>
    <w:rsid w:val="00996489"/>
    <w:rsid w:val="009973B8"/>
    <w:rsid w:val="009A0271"/>
    <w:rsid w:val="009B14A7"/>
    <w:rsid w:val="009B433C"/>
    <w:rsid w:val="009B7571"/>
    <w:rsid w:val="009C0021"/>
    <w:rsid w:val="009C318A"/>
    <w:rsid w:val="009C3879"/>
    <w:rsid w:val="009C6C24"/>
    <w:rsid w:val="009C7AA9"/>
    <w:rsid w:val="009D0BE0"/>
    <w:rsid w:val="009E0E39"/>
    <w:rsid w:val="009E375B"/>
    <w:rsid w:val="009F578D"/>
    <w:rsid w:val="009F66B1"/>
    <w:rsid w:val="009F6EAB"/>
    <w:rsid w:val="00A03736"/>
    <w:rsid w:val="00A14062"/>
    <w:rsid w:val="00A15714"/>
    <w:rsid w:val="00A21430"/>
    <w:rsid w:val="00A238B9"/>
    <w:rsid w:val="00A27844"/>
    <w:rsid w:val="00A3593C"/>
    <w:rsid w:val="00A406F5"/>
    <w:rsid w:val="00A419AE"/>
    <w:rsid w:val="00A42D38"/>
    <w:rsid w:val="00A50B0A"/>
    <w:rsid w:val="00A51EFE"/>
    <w:rsid w:val="00A5300A"/>
    <w:rsid w:val="00A5381B"/>
    <w:rsid w:val="00A54229"/>
    <w:rsid w:val="00A609AB"/>
    <w:rsid w:val="00A6185B"/>
    <w:rsid w:val="00A640C6"/>
    <w:rsid w:val="00A65944"/>
    <w:rsid w:val="00A75FE3"/>
    <w:rsid w:val="00A83AA5"/>
    <w:rsid w:val="00A87919"/>
    <w:rsid w:val="00AA07E9"/>
    <w:rsid w:val="00AA0856"/>
    <w:rsid w:val="00AB51F9"/>
    <w:rsid w:val="00AB51FC"/>
    <w:rsid w:val="00AB5A5B"/>
    <w:rsid w:val="00AC3C38"/>
    <w:rsid w:val="00AC480D"/>
    <w:rsid w:val="00AC5381"/>
    <w:rsid w:val="00AD0589"/>
    <w:rsid w:val="00AD213F"/>
    <w:rsid w:val="00AE687B"/>
    <w:rsid w:val="00B06B8C"/>
    <w:rsid w:val="00B118CF"/>
    <w:rsid w:val="00B12D87"/>
    <w:rsid w:val="00B13ECF"/>
    <w:rsid w:val="00B16461"/>
    <w:rsid w:val="00B20D15"/>
    <w:rsid w:val="00B324DF"/>
    <w:rsid w:val="00B3557F"/>
    <w:rsid w:val="00B355C9"/>
    <w:rsid w:val="00B366D6"/>
    <w:rsid w:val="00B53575"/>
    <w:rsid w:val="00B55ADA"/>
    <w:rsid w:val="00B66875"/>
    <w:rsid w:val="00B80738"/>
    <w:rsid w:val="00B82601"/>
    <w:rsid w:val="00B82B4C"/>
    <w:rsid w:val="00B84EB7"/>
    <w:rsid w:val="00B859A9"/>
    <w:rsid w:val="00B90A9F"/>
    <w:rsid w:val="00B94EC7"/>
    <w:rsid w:val="00BB271D"/>
    <w:rsid w:val="00BB4A24"/>
    <w:rsid w:val="00BB6BD4"/>
    <w:rsid w:val="00BB6CC7"/>
    <w:rsid w:val="00BC296C"/>
    <w:rsid w:val="00BE3618"/>
    <w:rsid w:val="00BE5B56"/>
    <w:rsid w:val="00BE7552"/>
    <w:rsid w:val="00C01E50"/>
    <w:rsid w:val="00C06A7E"/>
    <w:rsid w:val="00C07199"/>
    <w:rsid w:val="00C07A83"/>
    <w:rsid w:val="00C21BA0"/>
    <w:rsid w:val="00C2364A"/>
    <w:rsid w:val="00C41A4E"/>
    <w:rsid w:val="00C44FC1"/>
    <w:rsid w:val="00C471F0"/>
    <w:rsid w:val="00C5265E"/>
    <w:rsid w:val="00C5723B"/>
    <w:rsid w:val="00C6323E"/>
    <w:rsid w:val="00C663C0"/>
    <w:rsid w:val="00C73BE1"/>
    <w:rsid w:val="00C7603F"/>
    <w:rsid w:val="00C85DF3"/>
    <w:rsid w:val="00C97B9E"/>
    <w:rsid w:val="00CA30DD"/>
    <w:rsid w:val="00CA773B"/>
    <w:rsid w:val="00CB2658"/>
    <w:rsid w:val="00CB704B"/>
    <w:rsid w:val="00CC63B9"/>
    <w:rsid w:val="00CE0141"/>
    <w:rsid w:val="00CE79C3"/>
    <w:rsid w:val="00CF56D3"/>
    <w:rsid w:val="00CF7CC6"/>
    <w:rsid w:val="00D076FC"/>
    <w:rsid w:val="00D101CC"/>
    <w:rsid w:val="00D1054E"/>
    <w:rsid w:val="00D123EC"/>
    <w:rsid w:val="00D23A88"/>
    <w:rsid w:val="00D241D6"/>
    <w:rsid w:val="00D24C60"/>
    <w:rsid w:val="00D26433"/>
    <w:rsid w:val="00D40F83"/>
    <w:rsid w:val="00D523AA"/>
    <w:rsid w:val="00D52F8F"/>
    <w:rsid w:val="00D55373"/>
    <w:rsid w:val="00D659FF"/>
    <w:rsid w:val="00D7083C"/>
    <w:rsid w:val="00D81D16"/>
    <w:rsid w:val="00D8366F"/>
    <w:rsid w:val="00D838DC"/>
    <w:rsid w:val="00D83BB8"/>
    <w:rsid w:val="00D85007"/>
    <w:rsid w:val="00DA01DF"/>
    <w:rsid w:val="00DA0859"/>
    <w:rsid w:val="00DA466E"/>
    <w:rsid w:val="00DB03DA"/>
    <w:rsid w:val="00DB2DDE"/>
    <w:rsid w:val="00DB65BD"/>
    <w:rsid w:val="00DB68F8"/>
    <w:rsid w:val="00DC32DC"/>
    <w:rsid w:val="00DC70A1"/>
    <w:rsid w:val="00DD3127"/>
    <w:rsid w:val="00DD3801"/>
    <w:rsid w:val="00DD3BDF"/>
    <w:rsid w:val="00DD6C83"/>
    <w:rsid w:val="00DD6F77"/>
    <w:rsid w:val="00DE1002"/>
    <w:rsid w:val="00DE3487"/>
    <w:rsid w:val="00DE4750"/>
    <w:rsid w:val="00DE7BA7"/>
    <w:rsid w:val="00E02908"/>
    <w:rsid w:val="00E03B9A"/>
    <w:rsid w:val="00E067E6"/>
    <w:rsid w:val="00E139BD"/>
    <w:rsid w:val="00E171C5"/>
    <w:rsid w:val="00E17435"/>
    <w:rsid w:val="00E206B8"/>
    <w:rsid w:val="00E21AF6"/>
    <w:rsid w:val="00E233BD"/>
    <w:rsid w:val="00E243A5"/>
    <w:rsid w:val="00E346B4"/>
    <w:rsid w:val="00E40508"/>
    <w:rsid w:val="00E42A5A"/>
    <w:rsid w:val="00E45268"/>
    <w:rsid w:val="00E45BE3"/>
    <w:rsid w:val="00E512A1"/>
    <w:rsid w:val="00E534E0"/>
    <w:rsid w:val="00E61704"/>
    <w:rsid w:val="00E6767E"/>
    <w:rsid w:val="00E676C3"/>
    <w:rsid w:val="00E71533"/>
    <w:rsid w:val="00E731AA"/>
    <w:rsid w:val="00E735BE"/>
    <w:rsid w:val="00E73C24"/>
    <w:rsid w:val="00E8055E"/>
    <w:rsid w:val="00E84628"/>
    <w:rsid w:val="00E84ED2"/>
    <w:rsid w:val="00E85DE1"/>
    <w:rsid w:val="00E91B98"/>
    <w:rsid w:val="00E94F9B"/>
    <w:rsid w:val="00EA3E89"/>
    <w:rsid w:val="00EA6219"/>
    <w:rsid w:val="00EB3092"/>
    <w:rsid w:val="00EB40C3"/>
    <w:rsid w:val="00EB4F00"/>
    <w:rsid w:val="00EB56A3"/>
    <w:rsid w:val="00EC0DFD"/>
    <w:rsid w:val="00EF1F3C"/>
    <w:rsid w:val="00EF78E7"/>
    <w:rsid w:val="00F00245"/>
    <w:rsid w:val="00F03077"/>
    <w:rsid w:val="00F16BF9"/>
    <w:rsid w:val="00F2020A"/>
    <w:rsid w:val="00F252FC"/>
    <w:rsid w:val="00F313BB"/>
    <w:rsid w:val="00F43229"/>
    <w:rsid w:val="00F443B5"/>
    <w:rsid w:val="00F470C6"/>
    <w:rsid w:val="00F47788"/>
    <w:rsid w:val="00F47874"/>
    <w:rsid w:val="00F626A6"/>
    <w:rsid w:val="00F667CA"/>
    <w:rsid w:val="00F6755B"/>
    <w:rsid w:val="00F777D1"/>
    <w:rsid w:val="00F777F8"/>
    <w:rsid w:val="00F848E9"/>
    <w:rsid w:val="00F91D17"/>
    <w:rsid w:val="00F92DA9"/>
    <w:rsid w:val="00F93A9E"/>
    <w:rsid w:val="00FA1EB0"/>
    <w:rsid w:val="00FA3084"/>
    <w:rsid w:val="00FA753B"/>
    <w:rsid w:val="00FB03E7"/>
    <w:rsid w:val="00FC03FB"/>
    <w:rsid w:val="00FC1628"/>
    <w:rsid w:val="00FD3C1F"/>
    <w:rsid w:val="00FD5C10"/>
    <w:rsid w:val="00FE790A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855B0"/>
  <w15:docId w15:val="{4CED7F16-B214-479F-8D8B-A88E9B26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B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03D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71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3BB"/>
    <w:pPr>
      <w:keepNext/>
      <w:keepLines/>
      <w:spacing w:before="120" w:after="12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43B5"/>
    <w:pPr>
      <w:spacing w:line="240" w:lineRule="auto"/>
      <w:jc w:val="center"/>
    </w:pPr>
    <w:rPr>
      <w:rFonts w:ascii="Comic Sans MS" w:eastAsia="Times New Roman" w:hAnsi="Comic Sans M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F443B5"/>
    <w:rPr>
      <w:rFonts w:ascii="Comic Sans MS" w:eastAsia="Times New Roman" w:hAnsi="Comic Sans M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443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3B5"/>
  </w:style>
  <w:style w:type="paragraph" w:styleId="Footer">
    <w:name w:val="footer"/>
    <w:basedOn w:val="Normal"/>
    <w:link w:val="FooterChar"/>
    <w:uiPriority w:val="99"/>
    <w:unhideWhenUsed/>
    <w:rsid w:val="00F443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3B5"/>
  </w:style>
  <w:style w:type="paragraph" w:styleId="BalloonText">
    <w:name w:val="Balloon Text"/>
    <w:basedOn w:val="Normal"/>
    <w:link w:val="BalloonTextChar"/>
    <w:uiPriority w:val="99"/>
    <w:semiHidden/>
    <w:unhideWhenUsed/>
    <w:rsid w:val="00F44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5"/>
    <w:rPr>
      <w:rFonts w:ascii="Tahoma" w:hAnsi="Tahoma" w:cs="Tahoma"/>
      <w:sz w:val="16"/>
      <w:szCs w:val="16"/>
    </w:rPr>
  </w:style>
  <w:style w:type="character" w:styleId="Hyperlink">
    <w:name w:val="Hyperlink"/>
    <w:rsid w:val="00F443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3B5"/>
    <w:pPr>
      <w:spacing w:line="240" w:lineRule="auto"/>
      <w:ind w:left="720"/>
    </w:pPr>
    <w:rPr>
      <w:rFonts w:ascii="Comic Sans MS" w:eastAsia="Times New Roman" w:hAnsi="Comic Sans MS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DB03D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4711"/>
    <w:rPr>
      <w:rFonts w:eastAsiaTheme="majorEastAsia" w:cstheme="majorBidi"/>
      <w:b/>
      <w:bCs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6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E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7435"/>
    <w:rPr>
      <w:color w:val="800080" w:themeColor="followedHyperlink"/>
      <w:u w:val="single"/>
    </w:rPr>
  </w:style>
  <w:style w:type="paragraph" w:customStyle="1" w:styleId="Default">
    <w:name w:val="Default"/>
    <w:rsid w:val="000E26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D8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B68F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313BB"/>
    <w:rPr>
      <w:rFonts w:eastAsiaTheme="majorEastAsia" w:cstheme="majorBidi"/>
      <w:b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A6185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90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6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78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081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E090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083C"/>
    <w:rPr>
      <w:color w:val="808080"/>
    </w:rPr>
  </w:style>
  <w:style w:type="character" w:styleId="Emphasis">
    <w:name w:val="Emphasis"/>
    <w:basedOn w:val="DefaultParagraphFont"/>
    <w:uiPriority w:val="20"/>
    <w:qFormat/>
    <w:rsid w:val="00510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935538346?pwd=dky7C6x6XDHzM2sXgVnB9VcrslZFFQ.VsVfetNRYuzKITA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sc@d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gs.ca.gov/BSC/Rulemaking/2024-Triennial-Cycle/PreCyc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@californiabuildingstandard3524/stream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1A870-7F71-4200-BAC3-D1516F89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Meeting Agenda</vt:lpstr>
    </vt:vector>
  </TitlesOfParts>
  <Company>Department of General Services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2024-04-16 Code Adoption Cmte Agenda</dc:title>
  <dc:creator>Benny, Katrina@DGS</dc:creator>
  <cp:keywords>2024-04-16 Comm Mtg Agenda</cp:keywords>
  <cp:lastModifiedBy>Day, Kevin@DGS</cp:lastModifiedBy>
  <cp:revision>11</cp:revision>
  <cp:lastPrinted>2023-05-11T15:37:00Z</cp:lastPrinted>
  <dcterms:created xsi:type="dcterms:W3CDTF">2024-03-21T20:12:00Z</dcterms:created>
  <dcterms:modified xsi:type="dcterms:W3CDTF">2024-03-29T19:42:00Z</dcterms:modified>
</cp:coreProperties>
</file>