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33557E51" w:rsidR="00767766" w:rsidRPr="0085190F" w:rsidRDefault="0067092B" w:rsidP="001F2A94">
      <w:pPr>
        <w:pStyle w:val="Heading1"/>
        <w:spacing w:before="0" w:after="0"/>
        <w:jc w:val="center"/>
        <w:rPr>
          <w:rFonts w:cs="Arial"/>
        </w:rPr>
      </w:pPr>
      <w:r w:rsidRPr="0085190F">
        <w:rPr>
          <w:rFonts w:cs="Arial"/>
        </w:rPr>
        <w:t>INITIAL</w:t>
      </w:r>
      <w:r w:rsidR="00767766" w:rsidRPr="0085190F">
        <w:rPr>
          <w:rFonts w:cs="Arial"/>
        </w:rPr>
        <w:t xml:space="preserve"> EXPRESS TERMS</w:t>
      </w:r>
      <w:r w:rsidR="00767766" w:rsidRPr="0085190F">
        <w:rPr>
          <w:rFonts w:cs="Arial"/>
        </w:rPr>
        <w:br/>
        <w:t>FOR PROPOSED BUILDING STANDARDS</w:t>
      </w:r>
      <w:r w:rsidR="00767766" w:rsidRPr="0085190F">
        <w:rPr>
          <w:rFonts w:cs="Arial"/>
        </w:rPr>
        <w:br/>
        <w:t xml:space="preserve">OF THE </w:t>
      </w:r>
      <w:r w:rsidRPr="0085190F">
        <w:rPr>
          <w:rFonts w:cs="Arial"/>
        </w:rPr>
        <w:t>STATE FIRE MARSHAL</w:t>
      </w:r>
      <w:r w:rsidR="00767766" w:rsidRPr="0085190F">
        <w:rPr>
          <w:rFonts w:cs="Arial"/>
        </w:rPr>
        <w:br/>
        <w:t xml:space="preserve">REGARDING THE </w:t>
      </w:r>
      <w:r w:rsidRPr="0085190F">
        <w:rPr>
          <w:rFonts w:cs="Arial"/>
        </w:rPr>
        <w:t xml:space="preserve">2025 CALIFORNIA </w:t>
      </w:r>
      <w:r w:rsidR="009F0406" w:rsidRPr="0085190F">
        <w:rPr>
          <w:rFonts w:cs="Arial"/>
        </w:rPr>
        <w:t>ADMINISTRATIVE</w:t>
      </w:r>
      <w:r w:rsidRPr="0085190F">
        <w:rPr>
          <w:rFonts w:cs="Arial"/>
        </w:rPr>
        <w:t xml:space="preserve"> CODE</w:t>
      </w:r>
      <w:r w:rsidR="00767766" w:rsidRPr="0085190F">
        <w:rPr>
          <w:rFonts w:cs="Arial"/>
        </w:rPr>
        <w:t>,</w:t>
      </w:r>
      <w:r w:rsidR="001F2A94" w:rsidRPr="0085190F">
        <w:rPr>
          <w:rFonts w:cs="Arial"/>
        </w:rPr>
        <w:br/>
      </w:r>
      <w:r w:rsidR="00767766" w:rsidRPr="0085190F">
        <w:rPr>
          <w:rFonts w:cs="Arial"/>
        </w:rPr>
        <w:t xml:space="preserve">CALIFORNIA CODE OF REGULATIONS, TITLE 24, PART </w:t>
      </w:r>
      <w:r w:rsidRPr="0085190F">
        <w:rPr>
          <w:rFonts w:cs="Arial"/>
        </w:rPr>
        <w:t>1</w:t>
      </w:r>
      <w:r w:rsidR="001F2A94" w:rsidRPr="0085190F">
        <w:rPr>
          <w:rFonts w:cs="Arial"/>
        </w:rPr>
        <w:br/>
      </w:r>
      <w:r w:rsidR="00767766" w:rsidRPr="0085190F">
        <w:rPr>
          <w:rFonts w:cs="Arial"/>
        </w:rPr>
        <w:t>(</w:t>
      </w:r>
      <w:r w:rsidR="0085190F" w:rsidRPr="0085190F">
        <w:rPr>
          <w:rFonts w:cs="Arial"/>
        </w:rPr>
        <w:t>SFM 03</w:t>
      </w:r>
      <w:r w:rsidRPr="0085190F">
        <w:rPr>
          <w:rFonts w:cs="Arial"/>
        </w:rPr>
        <w:t>/24</w:t>
      </w:r>
      <w:r w:rsidR="00767766" w:rsidRPr="0085190F">
        <w:rPr>
          <w:rFonts w:cs="Arial"/>
        </w:rPr>
        <w:t>)</w:t>
      </w:r>
    </w:p>
    <w:p w14:paraId="2178BCDB" w14:textId="3268B497" w:rsidR="00767766" w:rsidRPr="0085190F" w:rsidRDefault="00BE48F6" w:rsidP="00005708">
      <w:pPr>
        <w:spacing w:before="120"/>
        <w:rPr>
          <w:rFonts w:cs="Arial"/>
        </w:rPr>
      </w:pPr>
      <w:r w:rsidRPr="0085190F">
        <w:rPr>
          <w:rFonts w:cs="Arial"/>
        </w:rPr>
        <w:t>The s</w:t>
      </w:r>
      <w:r w:rsidR="00767766" w:rsidRPr="0085190F">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85190F" w:rsidRDefault="00B12076" w:rsidP="00B12076">
      <w:pPr>
        <w:pBdr>
          <w:bottom w:val="single" w:sz="4" w:space="1" w:color="auto"/>
        </w:pBdr>
        <w:rPr>
          <w:rFonts w:cs="Arial"/>
        </w:rPr>
      </w:pPr>
    </w:p>
    <w:p w14:paraId="2571A351" w14:textId="77777777" w:rsidR="00AD280C" w:rsidRPr="0085190F" w:rsidRDefault="00AD280C" w:rsidP="00B12076">
      <w:pPr>
        <w:pStyle w:val="ListParagraph"/>
        <w:ind w:left="0"/>
        <w:rPr>
          <w:rFonts w:cs="Arial"/>
        </w:rPr>
      </w:pPr>
      <w:r w:rsidRPr="0085190F">
        <w:rPr>
          <w:rFonts w:cs="Arial"/>
          <w:szCs w:val="24"/>
        </w:rPr>
        <w:t>If using assistive technology, please adjust your settings to recognize underline, strikeout and ellipsis.</w:t>
      </w:r>
    </w:p>
    <w:p w14:paraId="13931E17" w14:textId="77777777" w:rsidR="00AD280C" w:rsidRPr="0085190F" w:rsidRDefault="00AD280C" w:rsidP="00AA0C1D">
      <w:pPr>
        <w:pStyle w:val="Heading2"/>
        <w:spacing w:before="0" w:after="0"/>
        <w:rPr>
          <w:rFonts w:cs="Arial"/>
          <w:b w:val="0"/>
        </w:rPr>
      </w:pPr>
      <w:r w:rsidRPr="0085190F">
        <w:rPr>
          <w:rFonts w:cs="Arial"/>
        </w:rPr>
        <w:t xml:space="preserve">LEGEND </w:t>
      </w:r>
      <w:r w:rsidR="0073368F" w:rsidRPr="0085190F">
        <w:rPr>
          <w:rFonts w:cs="Arial"/>
        </w:rPr>
        <w:t>for</w:t>
      </w:r>
      <w:r w:rsidRPr="0085190F">
        <w:rPr>
          <w:rFonts w:cs="Arial"/>
        </w:rPr>
        <w:t xml:space="preserve"> EXPRESS TERMS (California only codes - Parts 1, 6, 8, 11, 12)</w:t>
      </w:r>
    </w:p>
    <w:p w14:paraId="0DF60CA9" w14:textId="77777777" w:rsidR="00D75ED1" w:rsidRPr="0085190F" w:rsidRDefault="00D75ED1" w:rsidP="00CD71EA">
      <w:pPr>
        <w:pStyle w:val="ListParagraph"/>
        <w:numPr>
          <w:ilvl w:val="0"/>
          <w:numId w:val="8"/>
        </w:numPr>
        <w:rPr>
          <w:rFonts w:cs="Arial"/>
        </w:rPr>
      </w:pPr>
      <w:r w:rsidRPr="0085190F">
        <w:rPr>
          <w:rFonts w:cs="Arial"/>
          <w:szCs w:val="24"/>
        </w:rPr>
        <w:t xml:space="preserve">Existing California amendments appear </w:t>
      </w:r>
      <w:proofErr w:type="gramStart"/>
      <w:r w:rsidRPr="0085190F">
        <w:rPr>
          <w:rFonts w:cs="Arial"/>
          <w:szCs w:val="24"/>
        </w:rPr>
        <w:t>upright</w:t>
      </w:r>
      <w:proofErr w:type="gramEnd"/>
    </w:p>
    <w:p w14:paraId="33505AA1" w14:textId="77777777" w:rsidR="00D75ED1" w:rsidRPr="0085190F" w:rsidRDefault="00D75ED1" w:rsidP="00CD71EA">
      <w:pPr>
        <w:pStyle w:val="ListParagraph"/>
        <w:numPr>
          <w:ilvl w:val="0"/>
          <w:numId w:val="8"/>
        </w:numPr>
        <w:rPr>
          <w:rFonts w:cs="Arial"/>
        </w:rPr>
      </w:pPr>
      <w:r w:rsidRPr="0085190F">
        <w:rPr>
          <w:rFonts w:cs="Arial"/>
          <w:szCs w:val="24"/>
        </w:rPr>
        <w:t xml:space="preserve">Amended or new California amendments appear </w:t>
      </w:r>
      <w:proofErr w:type="gramStart"/>
      <w:r w:rsidRPr="0085190F">
        <w:rPr>
          <w:rFonts w:cs="Arial"/>
          <w:iCs/>
          <w:szCs w:val="24"/>
          <w:u w:val="single"/>
        </w:rPr>
        <w:t>underlined</w:t>
      </w:r>
      <w:proofErr w:type="gramEnd"/>
    </w:p>
    <w:p w14:paraId="2CB1A4E9" w14:textId="77777777" w:rsidR="00D75ED1" w:rsidRPr="0085190F" w:rsidRDefault="00D75ED1" w:rsidP="00CD71EA">
      <w:pPr>
        <w:pStyle w:val="ListParagraph"/>
        <w:numPr>
          <w:ilvl w:val="0"/>
          <w:numId w:val="8"/>
        </w:numPr>
        <w:rPr>
          <w:rFonts w:cs="Arial"/>
        </w:rPr>
      </w:pPr>
      <w:r w:rsidRPr="0085190F">
        <w:rPr>
          <w:rFonts w:cs="Arial"/>
          <w:szCs w:val="24"/>
        </w:rPr>
        <w:t xml:space="preserve">Repealed California language appears </w:t>
      </w:r>
      <w:r w:rsidRPr="0085190F">
        <w:rPr>
          <w:rFonts w:cs="Arial"/>
          <w:strike/>
          <w:szCs w:val="24"/>
        </w:rPr>
        <w:t xml:space="preserve">upright and in </w:t>
      </w:r>
      <w:proofErr w:type="gramStart"/>
      <w:r w:rsidRPr="0085190F">
        <w:rPr>
          <w:rFonts w:cs="Arial"/>
          <w:strike/>
          <w:szCs w:val="24"/>
        </w:rPr>
        <w:t>strikeout</w:t>
      </w:r>
      <w:proofErr w:type="gramEnd"/>
    </w:p>
    <w:p w14:paraId="361050FE" w14:textId="7338EB3A" w:rsidR="00D75ED1" w:rsidRPr="0085190F" w:rsidRDefault="000B5D13" w:rsidP="00AA0C1D">
      <w:pPr>
        <w:pStyle w:val="ListParagraph"/>
        <w:numPr>
          <w:ilvl w:val="0"/>
          <w:numId w:val="8"/>
        </w:numPr>
        <w:spacing w:after="0"/>
        <w:rPr>
          <w:rFonts w:cs="Arial"/>
        </w:rPr>
      </w:pPr>
      <w:r w:rsidRPr="0085190F">
        <w:rPr>
          <w:rFonts w:cs="Arial"/>
          <w:szCs w:val="24"/>
        </w:rPr>
        <w:t xml:space="preserve">Ellipses </w:t>
      </w:r>
      <w:r w:rsidR="00D75ED1" w:rsidRPr="0085190F">
        <w:rPr>
          <w:rFonts w:cs="Arial"/>
          <w:szCs w:val="24"/>
        </w:rPr>
        <w:t>(</w:t>
      </w:r>
      <w:r w:rsidR="00005708" w:rsidRPr="0085190F">
        <w:rPr>
          <w:rFonts w:cs="Arial"/>
          <w:sz w:val="2"/>
          <w:szCs w:val="2"/>
        </w:rPr>
        <w:t xml:space="preserve"> </w:t>
      </w:r>
      <w:r w:rsidR="00005708" w:rsidRPr="0085190F">
        <w:rPr>
          <w:rFonts w:eastAsia="Times New Roman" w:cs="Arial"/>
          <w:szCs w:val="24"/>
          <w:lang w:eastAsia="ko-KR"/>
        </w:rPr>
        <w:t>...</w:t>
      </w:r>
      <w:r w:rsidR="00D75ED1" w:rsidRPr="0085190F">
        <w:rPr>
          <w:rFonts w:cs="Arial"/>
          <w:szCs w:val="24"/>
        </w:rPr>
        <w:t xml:space="preserve">) indicate existing text remains </w:t>
      </w:r>
      <w:proofErr w:type="gramStart"/>
      <w:r w:rsidR="00D75ED1" w:rsidRPr="0085190F">
        <w:rPr>
          <w:rFonts w:cs="Arial"/>
          <w:szCs w:val="24"/>
        </w:rPr>
        <w:t>unchanged</w:t>
      </w:r>
      <w:proofErr w:type="gramEnd"/>
    </w:p>
    <w:p w14:paraId="2AFFEBA7" w14:textId="77777777" w:rsidR="00AD280C" w:rsidRPr="0085190F" w:rsidRDefault="00AD280C" w:rsidP="001F2A94">
      <w:pPr>
        <w:pStyle w:val="BodyText3"/>
        <w:pBdr>
          <w:bottom w:val="single" w:sz="4" w:space="1" w:color="auto"/>
        </w:pBdr>
        <w:spacing w:line="276" w:lineRule="auto"/>
        <w:jc w:val="left"/>
        <w:rPr>
          <w:rFonts w:cs="Arial"/>
          <w:szCs w:val="24"/>
        </w:rPr>
      </w:pPr>
    </w:p>
    <w:p w14:paraId="3700352B" w14:textId="18A7CE95" w:rsidR="002537B1" w:rsidRDefault="0067092B" w:rsidP="00AA0C1D">
      <w:pPr>
        <w:pStyle w:val="Heading2"/>
        <w:spacing w:before="0"/>
      </w:pPr>
      <w:r w:rsidRPr="0085190F">
        <w:rPr>
          <w:rFonts w:cs="Arial"/>
        </w:rPr>
        <w:t>INITIAL</w:t>
      </w:r>
      <w:r w:rsidR="00767766" w:rsidRPr="0085190F">
        <w:t xml:space="preserve"> EXPRESS TERMS</w:t>
      </w:r>
      <w:r w:rsidR="0083127A" w:rsidRPr="0085190F">
        <w:t xml:space="preserve"> </w:t>
      </w:r>
    </w:p>
    <w:p w14:paraId="3C2373DE" w14:textId="58938100" w:rsidR="00CD71EA" w:rsidRPr="0085190F" w:rsidRDefault="00AA0C1D" w:rsidP="00765448">
      <w:pPr>
        <w:pStyle w:val="Heading3"/>
      </w:pPr>
      <w:r w:rsidRPr="0085190F">
        <w:t>ITEM</w:t>
      </w:r>
      <w:r w:rsidR="00CD71EA" w:rsidRPr="0085190F">
        <w:t xml:space="preserve"> </w:t>
      </w:r>
      <w:r w:rsidR="00DB260E" w:rsidRPr="0085190F">
        <w:t>1</w:t>
      </w:r>
      <w:r w:rsidR="00C80CD9" w:rsidRPr="0085190F">
        <w:rPr>
          <w:snapToGrid/>
        </w:rPr>
        <w:br/>
      </w:r>
      <w:bookmarkStart w:id="0" w:name="_Hlk159934961"/>
      <w:r w:rsidR="00CD71EA" w:rsidRPr="0085190F">
        <w:t>Chapter</w:t>
      </w:r>
      <w:r w:rsidR="00765448" w:rsidRPr="0085190F">
        <w:t xml:space="preserve"> </w:t>
      </w:r>
      <w:r w:rsidR="00DB260E" w:rsidRPr="0085190F">
        <w:t>3</w:t>
      </w:r>
      <w:r w:rsidR="00765448" w:rsidRPr="0085190F">
        <w:t xml:space="preserve"> ADMINISTRATIVE REGULATIONS </w:t>
      </w:r>
      <w:r w:rsidR="00DB260E" w:rsidRPr="0085190F">
        <w:t>FOR THE OFFICE OF THE STATE FIRE MARSHAL (SFM)</w:t>
      </w:r>
      <w:r w:rsidR="00765448" w:rsidRPr="0085190F">
        <w:t>.</w:t>
      </w:r>
    </w:p>
    <w:p w14:paraId="28064F94" w14:textId="7C824400" w:rsidR="00005708" w:rsidRPr="00B709CE" w:rsidRDefault="00765448" w:rsidP="00B709CE">
      <w:pPr>
        <w:spacing w:after="240"/>
      </w:pPr>
      <w:r w:rsidRPr="0085190F">
        <w:rPr>
          <w:rFonts w:cs="Arial"/>
        </w:rPr>
        <w:t>[</w:t>
      </w:r>
      <w:bookmarkStart w:id="1" w:name="_Hlk159925881"/>
      <w:r w:rsidR="00B709CE" w:rsidRPr="003201E1">
        <w:t xml:space="preserve">The </w:t>
      </w:r>
      <w:r w:rsidR="00B709CE" w:rsidRPr="0085190F">
        <w:rPr>
          <w:snapToGrid/>
        </w:rPr>
        <w:t>Office of the State Fire Marshal (SFM)</w:t>
      </w:r>
      <w:r w:rsidR="00B709CE" w:rsidRPr="003201E1">
        <w:t xml:space="preserve"> proposes to adopt Chapter </w:t>
      </w:r>
      <w:r w:rsidR="00B709CE">
        <w:t>3</w:t>
      </w:r>
      <w:r w:rsidR="00B709CE" w:rsidRPr="003201E1">
        <w:t xml:space="preserve"> of the 202</w:t>
      </w:r>
      <w:r w:rsidR="00B709CE">
        <w:t>5</w:t>
      </w:r>
      <w:r w:rsidR="00B709CE" w:rsidRPr="003201E1">
        <w:t xml:space="preserve"> edition of the California Administrative Code, carrying forward existing amendments from the 20</w:t>
      </w:r>
      <w:r w:rsidR="00B709CE">
        <w:t>22</w:t>
      </w:r>
      <w:r w:rsidR="00B709CE" w:rsidRPr="003201E1">
        <w:t xml:space="preserve"> California Administrative Code with the following modification</w:t>
      </w:r>
      <w:r w:rsidR="00B709CE">
        <w:t>.</w:t>
      </w:r>
      <w:r w:rsidRPr="0085190F">
        <w:rPr>
          <w:rFonts w:cs="Arial"/>
        </w:rPr>
        <w:t>]</w:t>
      </w:r>
      <w:bookmarkEnd w:id="1"/>
    </w:p>
    <w:p w14:paraId="4E43403D" w14:textId="458CD7C8" w:rsidR="007B4553" w:rsidRPr="0085190F" w:rsidRDefault="007B4553" w:rsidP="00A23F23">
      <w:pPr>
        <w:pStyle w:val="Heading4"/>
      </w:pPr>
      <w:bookmarkStart w:id="2" w:name="_Hlk159935073"/>
      <w:bookmarkEnd w:id="0"/>
      <w:r w:rsidRPr="0085190F">
        <w:t xml:space="preserve">ITEM </w:t>
      </w:r>
      <w:r w:rsidR="00765448" w:rsidRPr="0085190F">
        <w:t>1-1</w:t>
      </w:r>
      <w:r w:rsidRPr="0085190F">
        <w:rPr>
          <w:snapToGrid/>
        </w:rPr>
        <w:br/>
      </w:r>
      <w:r w:rsidR="00765448" w:rsidRPr="0085190F">
        <w:t xml:space="preserve">Article </w:t>
      </w:r>
      <w:r w:rsidR="00DB260E" w:rsidRPr="0085190F">
        <w:t>3-1</w:t>
      </w:r>
      <w:r w:rsidR="00765448" w:rsidRPr="0085190F">
        <w:t xml:space="preserve"> General</w:t>
      </w:r>
      <w:r w:rsidR="00DB260E" w:rsidRPr="0085190F">
        <w:t>, 3-104. Application of building standards.</w:t>
      </w:r>
    </w:p>
    <w:p w14:paraId="05044AF7" w14:textId="02D7816E" w:rsidR="007B4553" w:rsidRPr="0085190F" w:rsidRDefault="00765448" w:rsidP="00765448">
      <w:pPr>
        <w:ind w:left="360"/>
        <w:rPr>
          <w:rFonts w:cs="Arial"/>
        </w:rPr>
      </w:pPr>
      <w:r w:rsidRPr="0085190F">
        <w:rPr>
          <w:rFonts w:cs="Arial"/>
        </w:rPr>
        <w:t xml:space="preserve">[The SFM </w:t>
      </w:r>
      <w:r w:rsidR="004460A6" w:rsidRPr="0085190F">
        <w:rPr>
          <w:rFonts w:cs="Arial"/>
        </w:rPr>
        <w:t>proposes</w:t>
      </w:r>
      <w:r w:rsidRPr="0085190F">
        <w:rPr>
          <w:rFonts w:cs="Arial"/>
        </w:rPr>
        <w:t xml:space="preserve"> to adopt </w:t>
      </w:r>
      <w:r w:rsidR="00DB260E" w:rsidRPr="0085190F">
        <w:rPr>
          <w:rFonts w:cs="Arial"/>
        </w:rPr>
        <w:t>Article</w:t>
      </w:r>
      <w:r w:rsidRPr="0085190F">
        <w:rPr>
          <w:rFonts w:cs="Arial"/>
        </w:rPr>
        <w:t xml:space="preserve"> </w:t>
      </w:r>
      <w:r w:rsidR="00DB260E" w:rsidRPr="0085190F">
        <w:rPr>
          <w:rFonts w:cs="Arial"/>
        </w:rPr>
        <w:t xml:space="preserve">3-1, </w:t>
      </w:r>
      <w:r w:rsidRPr="0085190F">
        <w:rPr>
          <w:rFonts w:cs="Arial"/>
        </w:rPr>
        <w:t xml:space="preserve">with </w:t>
      </w:r>
      <w:r w:rsidR="00DB260E" w:rsidRPr="0085190F">
        <w:rPr>
          <w:rFonts w:cs="Arial"/>
        </w:rPr>
        <w:t>modification</w:t>
      </w:r>
      <w:r w:rsidR="00CE4835" w:rsidRPr="0085190F">
        <w:rPr>
          <w:rFonts w:cs="Arial"/>
        </w:rPr>
        <w:t xml:space="preserve"> to include Part 7</w:t>
      </w:r>
      <w:r w:rsidRPr="0085190F">
        <w:rPr>
          <w:rFonts w:cs="Arial"/>
        </w:rPr>
        <w:t>.]</w:t>
      </w:r>
    </w:p>
    <w:bookmarkEnd w:id="2"/>
    <w:p w14:paraId="7C0B6750" w14:textId="4327E200" w:rsidR="00DB260E" w:rsidRPr="0085190F" w:rsidRDefault="00DB260E" w:rsidP="00880BA3">
      <w:pPr>
        <w:ind w:left="720"/>
        <w:rPr>
          <w:rFonts w:cs="Arial"/>
        </w:rPr>
      </w:pPr>
      <w:r w:rsidRPr="0085190F">
        <w:rPr>
          <w:rFonts w:cs="Arial"/>
          <w:b/>
          <w:bCs/>
        </w:rPr>
        <w:t>3-104. Application of building standards</w:t>
      </w:r>
      <w:r w:rsidRPr="0085190F">
        <w:rPr>
          <w:rFonts w:cs="Arial"/>
        </w:rPr>
        <w:t>.</w:t>
      </w:r>
    </w:p>
    <w:p w14:paraId="5C8765B7" w14:textId="216DCECB" w:rsidR="00DB260E" w:rsidRPr="0085190F" w:rsidRDefault="00DB260E" w:rsidP="00DB260E">
      <w:pPr>
        <w:ind w:left="720"/>
        <w:rPr>
          <w:rFonts w:cs="Arial"/>
        </w:rPr>
      </w:pPr>
      <w:r w:rsidRPr="0085190F">
        <w:rPr>
          <w:rFonts w:cs="Arial"/>
        </w:rPr>
        <w:t>Building standards applicable to state-owned buildings</w:t>
      </w:r>
      <w:r w:rsidR="00501343">
        <w:rPr>
          <w:rFonts w:cs="Arial"/>
        </w:rPr>
        <w:t>,</w:t>
      </w:r>
      <w:r w:rsidRPr="0085190F">
        <w:rPr>
          <w:rFonts w:cs="Arial"/>
        </w:rPr>
        <w:t xml:space="preserve"> specified state-occupied buildings and state institutions, and, to the extent permitted by law, buildings administered or occupied by the Regents of the University of California, are </w:t>
      </w:r>
      <w:r w:rsidR="004460A6" w:rsidRPr="0085190F">
        <w:rPr>
          <w:rFonts w:cs="Arial"/>
        </w:rPr>
        <w:t>outlined in</w:t>
      </w:r>
      <w:r w:rsidRPr="0085190F">
        <w:rPr>
          <w:rFonts w:cs="Arial"/>
        </w:rPr>
        <w:t xml:space="preserve"> Parts 1, 2, 2.5, 3, 4, 5, 6, </w:t>
      </w:r>
      <w:r w:rsidRPr="0085190F">
        <w:rPr>
          <w:rFonts w:cs="Arial"/>
          <w:u w:val="single"/>
        </w:rPr>
        <w:t>7</w:t>
      </w:r>
      <w:r w:rsidRPr="0085190F">
        <w:rPr>
          <w:rFonts w:cs="Arial"/>
        </w:rPr>
        <w:t xml:space="preserve">,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w:t>
      </w:r>
      <w:r w:rsidRPr="0085190F">
        <w:rPr>
          <w:rFonts w:cs="Arial"/>
        </w:rPr>
        <w:lastRenderedPageBreak/>
        <w:t>regulations it shall be necessary to submit for review and approval information including computations, test data</w:t>
      </w:r>
      <w:r w:rsidR="004460A6" w:rsidRPr="0085190F">
        <w:rPr>
          <w:rFonts w:cs="Arial"/>
        </w:rPr>
        <w:t>,</w:t>
      </w:r>
      <w:r w:rsidRPr="0085190F">
        <w:rPr>
          <w:rFonts w:cs="Arial"/>
        </w:rPr>
        <w:t xml:space="preserve"> and recommendations covering the design in question. The designer shall confer with the SFM concerning the applicability of these innovative design or construction techniques to </w:t>
      </w:r>
      <w:r w:rsidR="004460A6" w:rsidRPr="0085190F">
        <w:rPr>
          <w:rFonts w:cs="Arial"/>
        </w:rPr>
        <w:t xml:space="preserve">the </w:t>
      </w:r>
      <w:r w:rsidRPr="0085190F">
        <w:rPr>
          <w:rFonts w:cs="Arial"/>
        </w:rPr>
        <w:t>construction of state-owned, specified state-occupied, and state institutions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0C7727EE" w14:textId="53B3092F" w:rsidR="00DB260E" w:rsidRPr="0085190F" w:rsidRDefault="00DB260E" w:rsidP="00DB260E">
      <w:pPr>
        <w:ind w:left="720"/>
        <w:rPr>
          <w:rFonts w:cs="Arial"/>
        </w:rPr>
      </w:pPr>
      <w:r w:rsidRPr="0085190F">
        <w:rPr>
          <w:rFonts w:cs="Arial"/>
          <w:b/>
          <w:bCs/>
        </w:rPr>
        <w:t>Authority</w:t>
      </w:r>
      <w:r w:rsidRPr="0085190F">
        <w:rPr>
          <w:rFonts w:cs="Arial"/>
        </w:rPr>
        <w:t xml:space="preserve"> - Health and Safety Code Sections 13108, 13145, 13146, 16022.5 and 17921</w:t>
      </w:r>
    </w:p>
    <w:p w14:paraId="356AF96E" w14:textId="52437FF2" w:rsidR="00765448" w:rsidRPr="0085190F" w:rsidRDefault="00DB260E" w:rsidP="00DB260E">
      <w:pPr>
        <w:ind w:left="720"/>
        <w:rPr>
          <w:rFonts w:cs="Arial"/>
        </w:rPr>
      </w:pPr>
      <w:r w:rsidRPr="0085190F">
        <w:rPr>
          <w:rFonts w:cs="Arial"/>
          <w:b/>
          <w:bCs/>
        </w:rPr>
        <w:t xml:space="preserve">Reference </w:t>
      </w:r>
      <w:r w:rsidRPr="0085190F">
        <w:rPr>
          <w:rFonts w:cs="Arial"/>
        </w:rPr>
        <w:t>- Health and Safety Code Sections 13108, 13145, 13146, 16022.5 and 17921</w:t>
      </w:r>
    </w:p>
    <w:p w14:paraId="2C1B2CED" w14:textId="77777777" w:rsidR="00005708" w:rsidRPr="0085190F" w:rsidRDefault="00005708" w:rsidP="003641DE">
      <w:pPr>
        <w:pStyle w:val="Heading4"/>
        <w:ind w:left="0"/>
      </w:pPr>
      <w:r w:rsidRPr="0085190F">
        <w:t xml:space="preserve">Notation: </w:t>
      </w:r>
    </w:p>
    <w:p w14:paraId="29975944" w14:textId="23CDB1CD" w:rsidR="00005708" w:rsidRPr="0085190F" w:rsidRDefault="00005708" w:rsidP="00AA0C1D">
      <w:pPr>
        <w:rPr>
          <w:rFonts w:cs="Arial"/>
        </w:rPr>
      </w:pPr>
      <w:r w:rsidRPr="0085190F">
        <w:rPr>
          <w:rFonts w:cs="Arial"/>
        </w:rPr>
        <w:t xml:space="preserve">Authority: </w:t>
      </w:r>
      <w:r w:rsidR="00A23F23" w:rsidRPr="0085190F">
        <w:rPr>
          <w:rFonts w:cs="Arial"/>
          <w:szCs w:val="24"/>
        </w:rPr>
        <w:t xml:space="preserve">Health and Safety Code Sections </w:t>
      </w:r>
      <w:r w:rsidR="00A23F23" w:rsidRPr="0085190F">
        <w:rPr>
          <w:rFonts w:cs="Arial"/>
          <w:bCs/>
          <w:szCs w:val="24"/>
        </w:rPr>
        <w:t xml:space="preserve">1250, 1502, 1568.02, 1569.72 - 1569.78, 1597.44 - 1597.65, </w:t>
      </w:r>
      <w:r w:rsidR="00A23F23" w:rsidRPr="0085190F">
        <w:rPr>
          <w:rFonts w:cs="Arial"/>
          <w:szCs w:val="24"/>
        </w:rPr>
        <w:t xml:space="preserve">13108, </w:t>
      </w:r>
      <w:r w:rsidR="00A23F23" w:rsidRPr="0085190F">
        <w:rPr>
          <w:rFonts w:cs="Arial"/>
          <w:bCs/>
          <w:szCs w:val="24"/>
        </w:rPr>
        <w:t xml:space="preserve">13108.5, 13114, </w:t>
      </w:r>
      <w:r w:rsidR="00A23F23" w:rsidRPr="0085190F">
        <w:rPr>
          <w:rFonts w:cs="Arial"/>
          <w:szCs w:val="24"/>
        </w:rPr>
        <w:t xml:space="preserve">13143, </w:t>
      </w:r>
      <w:r w:rsidR="00A23F23" w:rsidRPr="0085190F">
        <w:rPr>
          <w:rFonts w:cs="Arial"/>
          <w:bCs/>
          <w:szCs w:val="24"/>
        </w:rPr>
        <w:t xml:space="preserve">13143.2, 13143.6, </w:t>
      </w:r>
      <w:r w:rsidR="00A23F23" w:rsidRPr="0085190F">
        <w:rPr>
          <w:rFonts w:cs="Arial"/>
          <w:szCs w:val="24"/>
        </w:rPr>
        <w:t xml:space="preserve">13145, 13146, 13211, 16022.5, 17921, 18928, 18949.2, 25500 through 25545; Government Code Sections 51176, 51177, 51178, 51179 and 51189; </w:t>
      </w:r>
      <w:r w:rsidR="00A23F23" w:rsidRPr="0085190F">
        <w:rPr>
          <w:rFonts w:cs="Arial"/>
          <w:bCs/>
          <w:szCs w:val="24"/>
        </w:rPr>
        <w:t xml:space="preserve">Public Education Code 17074.50; </w:t>
      </w:r>
      <w:r w:rsidR="00A23F23" w:rsidRPr="0085190F">
        <w:rPr>
          <w:rFonts w:cs="Arial"/>
          <w:szCs w:val="24"/>
        </w:rPr>
        <w:t>Public Resources Code Sections 4201 through 4204.</w:t>
      </w:r>
    </w:p>
    <w:p w14:paraId="164A7F7A" w14:textId="13B22407" w:rsidR="00A23F23" w:rsidRPr="0046521A" w:rsidRDefault="00005708" w:rsidP="00AA0C1D">
      <w:pPr>
        <w:rPr>
          <w:rFonts w:cs="Arial"/>
        </w:rPr>
      </w:pPr>
      <w:r w:rsidRPr="0085190F">
        <w:rPr>
          <w:rFonts w:cs="Arial"/>
        </w:rPr>
        <w:t xml:space="preserve">Reference(s): </w:t>
      </w:r>
      <w:r w:rsidR="00A23F23" w:rsidRPr="0085190F">
        <w:rPr>
          <w:rFonts w:cs="Arial"/>
          <w:szCs w:val="24"/>
        </w:rPr>
        <w:t xml:space="preserve">Health and Safety Code Sections </w:t>
      </w:r>
      <w:bookmarkStart w:id="3" w:name="_Hlk125448960"/>
      <w:r w:rsidR="00A23F23" w:rsidRPr="0085190F">
        <w:rPr>
          <w:rFonts w:cs="Arial"/>
          <w:szCs w:val="24"/>
        </w:rPr>
        <w:t>13108, 13108.5, 13113, 13113.5, 13114, 13132, 13132.7, 13133, 13135, 13143, 13143.1, 13143.2, 13143.6, 13143.9, 13145, 13146, 13210, 13211, 16022.5, 17921.</w:t>
      </w:r>
      <w:bookmarkEnd w:id="3"/>
    </w:p>
    <w:sectPr w:rsidR="00A23F23"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Pr="0085190F" w:rsidRDefault="00295E27">
      <w:r w:rsidRPr="0085190F">
        <w:separator/>
      </w:r>
    </w:p>
  </w:endnote>
  <w:endnote w:type="continuationSeparator" w:id="0">
    <w:p w14:paraId="447A6391" w14:textId="77777777" w:rsidR="00295E27" w:rsidRPr="0085190F" w:rsidRDefault="00295E27">
      <w:r w:rsidRPr="008519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Pr="0085190F" w:rsidRDefault="008908A5" w:rsidP="00AA0C1D">
    <w:pPr>
      <w:pStyle w:val="Footer"/>
      <w:pBdr>
        <w:top w:val="single" w:sz="4" w:space="1" w:color="auto"/>
      </w:pBdr>
      <w:tabs>
        <w:tab w:val="clear" w:pos="4320"/>
        <w:tab w:val="clear" w:pos="8640"/>
        <w:tab w:val="center" w:pos="4788"/>
        <w:tab w:val="right" w:pos="6678"/>
      </w:tabs>
    </w:pPr>
  </w:p>
  <w:p w14:paraId="30356D53" w14:textId="28BD646C" w:rsidR="008908A5" w:rsidRPr="0085190F" w:rsidRDefault="008908A5" w:rsidP="00AA0C1D">
    <w:pPr>
      <w:pStyle w:val="Footer"/>
      <w:tabs>
        <w:tab w:val="clear" w:pos="4320"/>
        <w:tab w:val="clear" w:pos="8640"/>
        <w:tab w:val="right" w:pos="9180"/>
      </w:tabs>
    </w:pPr>
    <w:r w:rsidRPr="0085190F">
      <w:t xml:space="preserve">BSC TP-103 (Rev. </w:t>
    </w:r>
    <w:r w:rsidR="003641DE" w:rsidRPr="0085190F">
      <w:t>10</w:t>
    </w:r>
    <w:r w:rsidRPr="0085190F">
      <w:t>/</w:t>
    </w:r>
    <w:r w:rsidR="0073368F" w:rsidRPr="0085190F">
      <w:t>2</w:t>
    </w:r>
    <w:r w:rsidR="007518DF" w:rsidRPr="0085190F">
      <w:t>3</w:t>
    </w:r>
    <w:r w:rsidRPr="0085190F">
      <w:t xml:space="preserve">) </w:t>
    </w:r>
    <w:r w:rsidR="007518DF" w:rsidRPr="0085190F">
      <w:t>Initial</w:t>
    </w:r>
    <w:r w:rsidRPr="0085190F">
      <w:t xml:space="preserve"> Express Terms</w:t>
    </w:r>
    <w:r w:rsidR="00A8502F" w:rsidRPr="0085190F">
      <w:tab/>
    </w:r>
    <w:r w:rsidR="0067092B" w:rsidRPr="0085190F">
      <w:t>Ma</w:t>
    </w:r>
    <w:r w:rsidR="00937262" w:rsidRPr="0085190F">
      <w:t>y</w:t>
    </w:r>
    <w:r w:rsidR="0067092B" w:rsidRPr="0085190F">
      <w:t xml:space="preserve"> </w:t>
    </w:r>
    <w:r w:rsidR="00937262" w:rsidRPr="0085190F">
      <w:t>3</w:t>
    </w:r>
    <w:r w:rsidR="0067092B" w:rsidRPr="0085190F">
      <w:t>, 2024</w:t>
    </w:r>
  </w:p>
  <w:p w14:paraId="0CAFC6F9" w14:textId="3E468E35" w:rsidR="008908A5" w:rsidRPr="0085190F" w:rsidRDefault="00D135DA" w:rsidP="00AA0C1D">
    <w:pPr>
      <w:pStyle w:val="Footer"/>
      <w:tabs>
        <w:tab w:val="clear" w:pos="4320"/>
        <w:tab w:val="clear" w:pos="8640"/>
        <w:tab w:val="center" w:pos="4860"/>
        <w:tab w:val="right" w:pos="9180"/>
      </w:tabs>
      <w:rPr>
        <w:szCs w:val="16"/>
      </w:rPr>
    </w:pPr>
    <w:r>
      <w:rPr>
        <w:szCs w:val="16"/>
      </w:rPr>
      <w:t>SFM 03/24</w:t>
    </w:r>
    <w:r w:rsidR="0067092B" w:rsidRPr="0085190F">
      <w:rPr>
        <w:szCs w:val="16"/>
      </w:rPr>
      <w:t xml:space="preserve"> </w:t>
    </w:r>
    <w:r w:rsidR="008908A5" w:rsidRPr="0085190F">
      <w:rPr>
        <w:szCs w:val="16"/>
      </w:rPr>
      <w:t>- Part</w:t>
    </w:r>
    <w:r w:rsidR="00A8502F" w:rsidRPr="0085190F">
      <w:rPr>
        <w:szCs w:val="16"/>
      </w:rPr>
      <w:t xml:space="preserve"> </w:t>
    </w:r>
    <w:r w:rsidR="0067092B" w:rsidRPr="0085190F">
      <w:rPr>
        <w:szCs w:val="16"/>
      </w:rPr>
      <w:t>1</w:t>
    </w:r>
    <w:r w:rsidR="008908A5" w:rsidRPr="0085190F">
      <w:rPr>
        <w:szCs w:val="16"/>
      </w:rPr>
      <w:t xml:space="preserve"> </w:t>
    </w:r>
    <w:r w:rsidR="0067092B" w:rsidRPr="0085190F">
      <w:rPr>
        <w:szCs w:val="16"/>
      </w:rPr>
      <w:t>–</w:t>
    </w:r>
    <w:r w:rsidR="00A8502F" w:rsidRPr="0085190F">
      <w:rPr>
        <w:szCs w:val="16"/>
      </w:rPr>
      <w:t xml:space="preserve"> </w:t>
    </w:r>
    <w:r w:rsidR="0067092B" w:rsidRPr="0085190F">
      <w:rPr>
        <w:szCs w:val="16"/>
      </w:rPr>
      <w:t>2024 Tr</w:t>
    </w:r>
    <w:r w:rsidR="00A8502F" w:rsidRPr="0085190F">
      <w:rPr>
        <w:szCs w:val="16"/>
      </w:rPr>
      <w:t xml:space="preserve">iennial </w:t>
    </w:r>
    <w:r w:rsidR="008908A5" w:rsidRPr="0085190F">
      <w:rPr>
        <w:szCs w:val="16"/>
      </w:rPr>
      <w:t>Code Cycle</w:t>
    </w:r>
    <w:r w:rsidR="0070689B" w:rsidRPr="0085190F">
      <w:rPr>
        <w:szCs w:val="16"/>
      </w:rPr>
      <w:tab/>
    </w:r>
    <w:r w:rsidR="00A8502F" w:rsidRPr="0085190F">
      <w:rPr>
        <w:szCs w:val="16"/>
      </w:rPr>
      <w:tab/>
    </w:r>
    <w:r w:rsidR="00AF245C" w:rsidRPr="0085190F">
      <w:rPr>
        <w:szCs w:val="16"/>
      </w:rPr>
      <w:t>IET</w:t>
    </w:r>
  </w:p>
  <w:p w14:paraId="4E70EC50" w14:textId="02C9A10D" w:rsidR="008908A5" w:rsidRPr="0085190F" w:rsidRDefault="0067092B" w:rsidP="00A8502F">
    <w:pPr>
      <w:pStyle w:val="Footer"/>
      <w:tabs>
        <w:tab w:val="clear" w:pos="4320"/>
        <w:tab w:val="clear" w:pos="8640"/>
        <w:tab w:val="center" w:pos="4860"/>
        <w:tab w:val="right" w:pos="9180"/>
      </w:tabs>
    </w:pPr>
    <w:bookmarkStart w:id="4" w:name="_Hlk168903215"/>
    <w:r w:rsidRPr="0085190F">
      <w:rPr>
        <w:szCs w:val="16"/>
      </w:rPr>
      <w:t>State Fire Marshal</w:t>
    </w:r>
    <w:bookmarkEnd w:id="4"/>
    <w:r w:rsidR="0070689B" w:rsidRPr="0085190F">
      <w:tab/>
    </w:r>
    <w:r w:rsidR="0070689B" w:rsidRPr="0085190F">
      <w:rPr>
        <w:rStyle w:val="PageNumber"/>
        <w:rFonts w:cs="Arial"/>
      </w:rPr>
      <w:t xml:space="preserve">Page </w:t>
    </w:r>
    <w:r w:rsidR="0070689B" w:rsidRPr="0085190F">
      <w:rPr>
        <w:rStyle w:val="PageNumber"/>
        <w:rFonts w:cs="Arial"/>
      </w:rPr>
      <w:fldChar w:fldCharType="begin"/>
    </w:r>
    <w:r w:rsidR="0070689B" w:rsidRPr="0085190F">
      <w:rPr>
        <w:rStyle w:val="PageNumber"/>
        <w:rFonts w:cs="Arial"/>
      </w:rPr>
      <w:instrText xml:space="preserve"> PAGE </w:instrText>
    </w:r>
    <w:r w:rsidR="0070689B" w:rsidRPr="0085190F">
      <w:rPr>
        <w:rStyle w:val="PageNumber"/>
        <w:rFonts w:cs="Arial"/>
      </w:rPr>
      <w:fldChar w:fldCharType="separate"/>
    </w:r>
    <w:r w:rsidR="0070689B" w:rsidRPr="0085190F">
      <w:rPr>
        <w:rStyle w:val="PageNumber"/>
        <w:rFonts w:cs="Arial"/>
      </w:rPr>
      <w:t>1</w:t>
    </w:r>
    <w:r w:rsidR="0070689B" w:rsidRPr="0085190F">
      <w:rPr>
        <w:rStyle w:val="PageNumber"/>
        <w:rFonts w:cs="Arial"/>
      </w:rPr>
      <w:fldChar w:fldCharType="end"/>
    </w:r>
    <w:r w:rsidR="0070689B" w:rsidRPr="0085190F">
      <w:rPr>
        <w:rStyle w:val="PageNumber"/>
        <w:rFonts w:cs="Arial"/>
      </w:rPr>
      <w:t xml:space="preserve"> of </w:t>
    </w:r>
    <w:r w:rsidR="0070689B" w:rsidRPr="0085190F">
      <w:rPr>
        <w:rStyle w:val="PageNumber"/>
        <w:rFonts w:cs="Arial"/>
      </w:rPr>
      <w:fldChar w:fldCharType="begin"/>
    </w:r>
    <w:r w:rsidR="0070689B" w:rsidRPr="0085190F">
      <w:rPr>
        <w:rStyle w:val="PageNumber"/>
        <w:rFonts w:cs="Arial"/>
      </w:rPr>
      <w:instrText xml:space="preserve"> NUMPAGES </w:instrText>
    </w:r>
    <w:r w:rsidR="0070689B" w:rsidRPr="0085190F">
      <w:rPr>
        <w:rStyle w:val="PageNumber"/>
        <w:rFonts w:cs="Arial"/>
      </w:rPr>
      <w:fldChar w:fldCharType="separate"/>
    </w:r>
    <w:r w:rsidR="0070689B" w:rsidRPr="0085190F">
      <w:rPr>
        <w:rStyle w:val="PageNumber"/>
        <w:rFonts w:cs="Arial"/>
      </w:rPr>
      <w:t>1</w:t>
    </w:r>
    <w:r w:rsidR="0070689B" w:rsidRPr="0085190F">
      <w:rPr>
        <w:rStyle w:val="PageNumber"/>
        <w:rFonts w:cs="Arial"/>
      </w:rPr>
      <w:fldChar w:fldCharType="end"/>
    </w:r>
  </w:p>
  <w:p w14:paraId="5D269932" w14:textId="77777777" w:rsidR="009C2981" w:rsidRPr="0085190F"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Pr="0085190F" w:rsidRDefault="00295E27">
      <w:r w:rsidRPr="0085190F">
        <w:separator/>
      </w:r>
    </w:p>
  </w:footnote>
  <w:footnote w:type="continuationSeparator" w:id="0">
    <w:p w14:paraId="5BC6BF53" w14:textId="77777777" w:rsidR="00295E27" w:rsidRPr="0085190F" w:rsidRDefault="00295E27">
      <w:r w:rsidRPr="008519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Pr="0085190F" w:rsidRDefault="00ED27E1" w:rsidP="00AA0C1D">
    <w:pPr>
      <w:pStyle w:val="Header"/>
      <w:tabs>
        <w:tab w:val="clear" w:pos="8640"/>
        <w:tab w:val="right" w:pos="9360"/>
      </w:tabs>
      <w:jc w:val="both"/>
      <w:rPr>
        <w:b w:val="0"/>
        <w:szCs w:val="16"/>
      </w:rPr>
    </w:pPr>
    <w:r w:rsidRPr="0085190F">
      <w:rPr>
        <w:szCs w:val="16"/>
      </w:rPr>
      <w:t>STATE OF CALIFORNIA</w:t>
    </w:r>
  </w:p>
  <w:p w14:paraId="7B9690A5" w14:textId="77777777" w:rsidR="00ED27E1" w:rsidRPr="0085190F" w:rsidRDefault="00ED27E1" w:rsidP="00AA0C1D">
    <w:pPr>
      <w:pStyle w:val="Header"/>
      <w:tabs>
        <w:tab w:val="clear" w:pos="8640"/>
        <w:tab w:val="right" w:pos="9360"/>
      </w:tabs>
      <w:jc w:val="both"/>
      <w:rPr>
        <w:b w:val="0"/>
        <w:szCs w:val="16"/>
      </w:rPr>
    </w:pPr>
    <w:r w:rsidRPr="0085190F">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0A32"/>
    <w:rsid w:val="00024D9E"/>
    <w:rsid w:val="000257AD"/>
    <w:rsid w:val="000509C8"/>
    <w:rsid w:val="0006560C"/>
    <w:rsid w:val="00077B06"/>
    <w:rsid w:val="000B136A"/>
    <w:rsid w:val="000B4609"/>
    <w:rsid w:val="000B5D13"/>
    <w:rsid w:val="000E24B4"/>
    <w:rsid w:val="000E668B"/>
    <w:rsid w:val="00110B4A"/>
    <w:rsid w:val="00123F82"/>
    <w:rsid w:val="00164809"/>
    <w:rsid w:val="00175449"/>
    <w:rsid w:val="001826F4"/>
    <w:rsid w:val="00190E7A"/>
    <w:rsid w:val="001C4F88"/>
    <w:rsid w:val="001D15D1"/>
    <w:rsid w:val="001D6449"/>
    <w:rsid w:val="001E0E55"/>
    <w:rsid w:val="001E2EAA"/>
    <w:rsid w:val="001E635B"/>
    <w:rsid w:val="001E71DE"/>
    <w:rsid w:val="001F2A94"/>
    <w:rsid w:val="001F6735"/>
    <w:rsid w:val="00234A84"/>
    <w:rsid w:val="00244C19"/>
    <w:rsid w:val="002537B1"/>
    <w:rsid w:val="002678E5"/>
    <w:rsid w:val="002915CB"/>
    <w:rsid w:val="00295E27"/>
    <w:rsid w:val="002965E0"/>
    <w:rsid w:val="002D3F86"/>
    <w:rsid w:val="002D47FE"/>
    <w:rsid w:val="00301808"/>
    <w:rsid w:val="0030639B"/>
    <w:rsid w:val="00332C1D"/>
    <w:rsid w:val="00351E2B"/>
    <w:rsid w:val="00353B32"/>
    <w:rsid w:val="00360AEF"/>
    <w:rsid w:val="003641DE"/>
    <w:rsid w:val="00364971"/>
    <w:rsid w:val="003766CC"/>
    <w:rsid w:val="003942B6"/>
    <w:rsid w:val="003C56D4"/>
    <w:rsid w:val="003E0D9B"/>
    <w:rsid w:val="00421C03"/>
    <w:rsid w:val="004264CC"/>
    <w:rsid w:val="004460A6"/>
    <w:rsid w:val="00446845"/>
    <w:rsid w:val="004603E7"/>
    <w:rsid w:val="00462492"/>
    <w:rsid w:val="0046521A"/>
    <w:rsid w:val="004957C8"/>
    <w:rsid w:val="004B2AB9"/>
    <w:rsid w:val="004C48A0"/>
    <w:rsid w:val="00501343"/>
    <w:rsid w:val="00504055"/>
    <w:rsid w:val="00541492"/>
    <w:rsid w:val="005417DB"/>
    <w:rsid w:val="00563190"/>
    <w:rsid w:val="00593DDD"/>
    <w:rsid w:val="005E162F"/>
    <w:rsid w:val="005F1F14"/>
    <w:rsid w:val="00600471"/>
    <w:rsid w:val="00604849"/>
    <w:rsid w:val="00610746"/>
    <w:rsid w:val="0061175B"/>
    <w:rsid w:val="006169B9"/>
    <w:rsid w:val="00642758"/>
    <w:rsid w:val="00664F8A"/>
    <w:rsid w:val="0066622F"/>
    <w:rsid w:val="0067092B"/>
    <w:rsid w:val="0069558C"/>
    <w:rsid w:val="006A21F1"/>
    <w:rsid w:val="006B747C"/>
    <w:rsid w:val="006D0BED"/>
    <w:rsid w:val="006D1470"/>
    <w:rsid w:val="0070689B"/>
    <w:rsid w:val="0073368F"/>
    <w:rsid w:val="0073479C"/>
    <w:rsid w:val="00750097"/>
    <w:rsid w:val="007518DF"/>
    <w:rsid w:val="00765448"/>
    <w:rsid w:val="00767398"/>
    <w:rsid w:val="00767766"/>
    <w:rsid w:val="007745EA"/>
    <w:rsid w:val="007B0231"/>
    <w:rsid w:val="007B4553"/>
    <w:rsid w:val="007C41E5"/>
    <w:rsid w:val="007C6381"/>
    <w:rsid w:val="007D4133"/>
    <w:rsid w:val="007F6A8F"/>
    <w:rsid w:val="00804AB4"/>
    <w:rsid w:val="0081299A"/>
    <w:rsid w:val="008236F5"/>
    <w:rsid w:val="0083127A"/>
    <w:rsid w:val="0085190F"/>
    <w:rsid w:val="00860D91"/>
    <w:rsid w:val="0086666A"/>
    <w:rsid w:val="00880BA3"/>
    <w:rsid w:val="008908A5"/>
    <w:rsid w:val="008A2AC5"/>
    <w:rsid w:val="008A63B1"/>
    <w:rsid w:val="008B6F4E"/>
    <w:rsid w:val="008E36A8"/>
    <w:rsid w:val="008F1AE2"/>
    <w:rsid w:val="008F2193"/>
    <w:rsid w:val="00904F97"/>
    <w:rsid w:val="0090753D"/>
    <w:rsid w:val="00910F8D"/>
    <w:rsid w:val="00937262"/>
    <w:rsid w:val="00965AAB"/>
    <w:rsid w:val="00975FF7"/>
    <w:rsid w:val="009A571B"/>
    <w:rsid w:val="009A693A"/>
    <w:rsid w:val="009B75E7"/>
    <w:rsid w:val="009C2981"/>
    <w:rsid w:val="009C529A"/>
    <w:rsid w:val="009D60C1"/>
    <w:rsid w:val="009E0E79"/>
    <w:rsid w:val="009E6B12"/>
    <w:rsid w:val="009F0406"/>
    <w:rsid w:val="009F23ED"/>
    <w:rsid w:val="00A138AA"/>
    <w:rsid w:val="00A23F23"/>
    <w:rsid w:val="00A3374E"/>
    <w:rsid w:val="00A60CA1"/>
    <w:rsid w:val="00A76E67"/>
    <w:rsid w:val="00A81002"/>
    <w:rsid w:val="00A8502F"/>
    <w:rsid w:val="00A900D8"/>
    <w:rsid w:val="00A945EE"/>
    <w:rsid w:val="00AA0C1D"/>
    <w:rsid w:val="00AC1F10"/>
    <w:rsid w:val="00AD280C"/>
    <w:rsid w:val="00AF245C"/>
    <w:rsid w:val="00AF4E96"/>
    <w:rsid w:val="00B11AD5"/>
    <w:rsid w:val="00B12076"/>
    <w:rsid w:val="00B21F2D"/>
    <w:rsid w:val="00B54B66"/>
    <w:rsid w:val="00B709CE"/>
    <w:rsid w:val="00BC1102"/>
    <w:rsid w:val="00BC2AD2"/>
    <w:rsid w:val="00BC3F6E"/>
    <w:rsid w:val="00BE48F6"/>
    <w:rsid w:val="00BF251B"/>
    <w:rsid w:val="00C36475"/>
    <w:rsid w:val="00C41AC0"/>
    <w:rsid w:val="00C44C36"/>
    <w:rsid w:val="00C5143A"/>
    <w:rsid w:val="00C67B72"/>
    <w:rsid w:val="00C74CC9"/>
    <w:rsid w:val="00C80CD9"/>
    <w:rsid w:val="00C814B2"/>
    <w:rsid w:val="00C95245"/>
    <w:rsid w:val="00CA282A"/>
    <w:rsid w:val="00CB4F72"/>
    <w:rsid w:val="00CD71EA"/>
    <w:rsid w:val="00CE406D"/>
    <w:rsid w:val="00CE4835"/>
    <w:rsid w:val="00CE56AD"/>
    <w:rsid w:val="00CF3372"/>
    <w:rsid w:val="00D135DA"/>
    <w:rsid w:val="00D205E3"/>
    <w:rsid w:val="00D275E7"/>
    <w:rsid w:val="00D75ED1"/>
    <w:rsid w:val="00D91AE2"/>
    <w:rsid w:val="00DA5CDA"/>
    <w:rsid w:val="00DB260E"/>
    <w:rsid w:val="00E100C3"/>
    <w:rsid w:val="00E119F2"/>
    <w:rsid w:val="00E16084"/>
    <w:rsid w:val="00E3790F"/>
    <w:rsid w:val="00E46E3A"/>
    <w:rsid w:val="00E53D35"/>
    <w:rsid w:val="00E929AD"/>
    <w:rsid w:val="00EB257F"/>
    <w:rsid w:val="00EC27FE"/>
    <w:rsid w:val="00EC55B6"/>
    <w:rsid w:val="00ED27E1"/>
    <w:rsid w:val="00EF26E2"/>
    <w:rsid w:val="00F057BF"/>
    <w:rsid w:val="00F152F2"/>
    <w:rsid w:val="00F17139"/>
    <w:rsid w:val="00F4291A"/>
    <w:rsid w:val="00F61E87"/>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244C19"/>
    <w:rPr>
      <w:sz w:val="16"/>
      <w:szCs w:val="16"/>
    </w:rPr>
  </w:style>
  <w:style w:type="paragraph" w:styleId="CommentText">
    <w:name w:val="annotation text"/>
    <w:basedOn w:val="Normal"/>
    <w:link w:val="CommentTextChar"/>
    <w:unhideWhenUsed/>
    <w:rsid w:val="00244C19"/>
    <w:rPr>
      <w:sz w:val="20"/>
    </w:rPr>
  </w:style>
  <w:style w:type="character" w:customStyle="1" w:styleId="CommentTextChar">
    <w:name w:val="Comment Text Char"/>
    <w:basedOn w:val="DefaultParagraphFont"/>
    <w:link w:val="CommentText"/>
    <w:rsid w:val="00244C19"/>
    <w:rPr>
      <w:rFonts w:ascii="Arial" w:hAnsi="Arial"/>
      <w:snapToGrid w:val="0"/>
    </w:rPr>
  </w:style>
  <w:style w:type="paragraph" w:styleId="CommentSubject">
    <w:name w:val="annotation subject"/>
    <w:basedOn w:val="CommentText"/>
    <w:next w:val="CommentText"/>
    <w:link w:val="CommentSubjectChar"/>
    <w:semiHidden/>
    <w:unhideWhenUsed/>
    <w:rsid w:val="00244C19"/>
    <w:rPr>
      <w:b/>
      <w:bCs/>
    </w:rPr>
  </w:style>
  <w:style w:type="character" w:customStyle="1" w:styleId="CommentSubjectChar">
    <w:name w:val="Comment Subject Char"/>
    <w:basedOn w:val="CommentTextChar"/>
    <w:link w:val="CommentSubject"/>
    <w:semiHidden/>
    <w:rsid w:val="00244C19"/>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320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B240B-F26F-473B-B75D-68D4F44D7461}">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55ec7a1c-057c-4dea-8630-a1f7b19059ef"/>
    <ds:schemaRef ds:uri="http://purl.org/dc/terms/"/>
    <ds:schemaRef ds:uri="http://www.w3.org/XML/1998/namespace"/>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2B7CE86B-776A-42CB-8657-646BF6C7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551</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SFM 03-24-IET-PT1</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03-24-IET-PT1</dc:title>
  <dc:creator>CBSC</dc:creator>
  <cp:lastModifiedBy>Brauzman, Irina@DGS</cp:lastModifiedBy>
  <cp:revision>23</cp:revision>
  <cp:lastPrinted>2024-04-30T16:49:00Z</cp:lastPrinted>
  <dcterms:created xsi:type="dcterms:W3CDTF">2023-10-09T17:20:00Z</dcterms:created>
  <dcterms:modified xsi:type="dcterms:W3CDTF">2024-06-10T16:17:00Z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760a12f3d212421d0f3d38736f588ebe869322649618b8ab951586a59e9acd0e</vt:lpwstr>
  </property>
</Properties>
</file>