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E8BD194" w:rsidR="00E67FA5" w:rsidRPr="00561403" w:rsidRDefault="00E67FA5" w:rsidP="00E67FA5">
      <w:pPr>
        <w:pStyle w:val="Heading1"/>
      </w:pPr>
      <w:r w:rsidRPr="00561403">
        <w:t xml:space="preserve">COMMISSION ACTION MATRIX – </w:t>
      </w:r>
      <w:r w:rsidR="00025880">
        <w:t>GREEN</w:t>
      </w:r>
      <w:r w:rsidRPr="00561403">
        <w:br/>
      </w:r>
      <w:r w:rsidR="006F54CF">
        <w:t>plumbing, electrical</w:t>
      </w:r>
      <w:r w:rsidR="00F039FD">
        <w:t>, mechanical, and energy</w:t>
      </w:r>
      <w:r w:rsidRPr="00561403">
        <w:t xml:space="preserve"> (</w:t>
      </w:r>
      <w:r w:rsidR="00F039FD">
        <w:t>peme</w:t>
      </w:r>
      <w:r w:rsidRPr="00561403">
        <w:t>) CODE ADVISORY COMMITTEE</w:t>
      </w:r>
    </w:p>
    <w:p w14:paraId="28EDE231" w14:textId="3CB34D7E" w:rsidR="00E67FA5" w:rsidRDefault="00335EEC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 w:rsidR="00FB5F8D">
        <w:t>division of the state architect</w:t>
      </w:r>
      <w:r w:rsidR="00A4422D">
        <w:t xml:space="preserve">, </w:t>
      </w:r>
      <w:r w:rsidR="009A318A">
        <w:t>dsa-ss</w:t>
      </w:r>
      <w:r w:rsidR="00C44E67">
        <w:t>-05-22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024E65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55EF4223" w:rsidR="00E15B76" w:rsidRPr="003A6CCA" w:rsidRDefault="008F2B9E" w:rsidP="00AF7A4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5D2D0276" w:rsidR="00FB3CA6" w:rsidRPr="00AF7A47" w:rsidRDefault="008F2B9E" w:rsidP="00AF7A4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 xml:space="preserve">s </w:t>
      </w:r>
      <w:proofErr w:type="gramStart"/>
      <w:r w:rsidRPr="00C8513E">
        <w:t>( ...</w:t>
      </w:r>
      <w:proofErr w:type="gramEnd"/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5DF2AAC" w:rsidR="00FB3CA6" w:rsidRPr="00AD67B3" w:rsidRDefault="00FB3CA6" w:rsidP="00FB3CA6">
      <w:pPr>
        <w:pStyle w:val="Heading3"/>
        <w:rPr>
          <w:noProof/>
        </w:rPr>
      </w:pPr>
      <w:bookmarkStart w:id="2" w:name="_Hlk139884511"/>
      <w:r w:rsidRPr="00AD67B3">
        <w:t xml:space="preserve">Chapter </w:t>
      </w:r>
      <w:r w:rsidR="00874348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E960C3">
        <w:rPr>
          <w:noProof/>
        </w:rPr>
        <w:t>218.0 definition of privacy compartment</w:t>
      </w:r>
    </w:p>
    <w:p w14:paraId="193FE7A9" w14:textId="0380DE98" w:rsidR="00FB3CA6" w:rsidRDefault="00536D0A" w:rsidP="009525DC">
      <w:pPr>
        <w:spacing w:after="0"/>
      </w:pPr>
      <w:r>
        <w:t xml:space="preserve">DSA proposes to adopt new definition as listed </w:t>
      </w:r>
      <w:r w:rsidR="00FB3CA6" w:rsidRPr="000B7BEC">
        <w:t>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FB3CA6" w:rsidRPr="001E3316" w14:paraId="7BC6D3DF" w14:textId="77777777" w:rsidTr="00905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30622A95" w:rsidR="00FB3CA6" w:rsidRPr="00DF33F2" w:rsidRDefault="00FB3CA6" w:rsidP="005D59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51B7B">
              <w:rPr>
                <w:b/>
                <w:bCs/>
              </w:rPr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51B7B" w:rsidRPr="001E3316" w14:paraId="2E19761C" w14:textId="77777777" w:rsidTr="0090567F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7C1B48FD" w:rsidR="00551B7B" w:rsidRDefault="00551B7B" w:rsidP="005D5996">
            <w:pPr>
              <w:pStyle w:val="CAMItemNumber"/>
              <w:numPr>
                <w:ilvl w:val="0"/>
                <w:numId w:val="0"/>
              </w:numPr>
              <w:ind w:left="360" w:hanging="360"/>
              <w:jc w:val="left"/>
            </w:pPr>
            <w:r>
              <w:t>DSA/SS-05-22-1</w:t>
            </w:r>
          </w:p>
        </w:tc>
        <w:tc>
          <w:tcPr>
            <w:tcW w:w="1278" w:type="dxa"/>
            <w:shd w:val="clear" w:color="auto" w:fill="FFFFFF" w:themeFill="background1"/>
          </w:tcPr>
          <w:p w14:paraId="2286D941" w14:textId="38CE1BC2" w:rsidR="00551B7B" w:rsidRPr="0090567F" w:rsidRDefault="00551B7B" w:rsidP="00551B7B">
            <w:pPr>
              <w:spacing w:after="0"/>
              <w:rPr>
                <w:u w:val="single"/>
              </w:rPr>
            </w:pPr>
            <w:r w:rsidRPr="0090567F">
              <w:rPr>
                <w:u w:val="single"/>
              </w:rPr>
              <w:t>Privacy Compartment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9493D" w14:textId="43379F31" w:rsidR="00551B7B" w:rsidRPr="001E3316" w:rsidRDefault="00551B7B" w:rsidP="00F10DE1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627BE85" w:rsidR="00551B7B" w:rsidRPr="001E3316" w:rsidRDefault="00551B7B" w:rsidP="00F10DE1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551B7B" w:rsidRPr="006E593B" w:rsidRDefault="00551B7B" w:rsidP="00551B7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C2C7962" w14:textId="77777777" w:rsidR="00551B7B" w:rsidRDefault="00551B7B" w:rsidP="00551B7B">
            <w:pPr>
              <w:spacing w:after="0"/>
              <w:rPr>
                <w:i/>
                <w:iCs/>
                <w:u w:val="single"/>
              </w:rPr>
            </w:pPr>
            <w:r>
              <w:t xml:space="preserve">DSA-SS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  <w:p w14:paraId="31399479" w14:textId="77777777" w:rsidR="00551B7B" w:rsidRDefault="00551B7B" w:rsidP="00551B7B">
            <w:pPr>
              <w:spacing w:after="0"/>
            </w:pPr>
            <w:r>
              <w:rPr>
                <w:b/>
                <w:bCs/>
              </w:rPr>
              <w:t>Code Advisory Committee (</w:t>
            </w:r>
            <w:r w:rsidRPr="00C81ED7">
              <w:rPr>
                <w:b/>
                <w:bCs/>
              </w:rPr>
              <w:t>CAC</w:t>
            </w:r>
            <w:r>
              <w:rPr>
                <w:b/>
                <w:bCs/>
              </w:rPr>
              <w:t>)</w:t>
            </w:r>
            <w:r w:rsidRPr="00C81ED7">
              <w:rPr>
                <w:b/>
                <w:bCs/>
              </w:rPr>
              <w:t xml:space="preserve">: </w:t>
            </w:r>
            <w:r w:rsidRPr="00C81ED7">
              <w:t>9 Pt</w:t>
            </w:r>
            <w:r w:rsidRPr="00C81ED7">
              <w:rPr>
                <w:b/>
                <w:bCs/>
              </w:rPr>
              <w:t xml:space="preserve"> </w:t>
            </w:r>
            <w:r w:rsidRPr="00C81ED7">
              <w:t xml:space="preserve">Criteria 3, 4, 6. Recommendation for </w:t>
            </w:r>
            <w:r>
              <w:t>DSA</w:t>
            </w:r>
            <w:r w:rsidRPr="00C81ED7">
              <w:t xml:space="preserve"> to coordinate with </w:t>
            </w:r>
            <w:r>
              <w:t>BSC</w:t>
            </w:r>
            <w:r w:rsidRPr="00C81ED7">
              <w:t xml:space="preserve"> to </w:t>
            </w:r>
            <w:r>
              <w:t>clarify</w:t>
            </w:r>
            <w:r w:rsidRPr="00C81ED7">
              <w:t xml:space="preserve"> in the meaning of “no gaps” for complete visual privacy</w:t>
            </w:r>
            <w:r>
              <w:t xml:space="preserve">. Also, CAC commented that technical requirements should not be contained within a definition. </w:t>
            </w:r>
          </w:p>
          <w:p w14:paraId="4BD7BA91" w14:textId="0901A0B4" w:rsidR="00551B7B" w:rsidRDefault="00551B7B" w:rsidP="00551B7B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r>
              <w:t xml:space="preserve">BSC &amp; DSA have revised the definition, removed the technical </w:t>
            </w:r>
            <w:proofErr w:type="gramStart"/>
            <w:r>
              <w:t>requirements</w:t>
            </w:r>
            <w:proofErr w:type="gramEnd"/>
            <w:r>
              <w:t xml:space="preserve"> and relocated them to Section 422.2 Exception 4.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51B7B" w:rsidRPr="001E3316" w:rsidRDefault="00551B7B" w:rsidP="00551B7B">
            <w:pPr>
              <w:spacing w:after="0"/>
            </w:pPr>
          </w:p>
        </w:tc>
      </w:tr>
      <w:bookmarkEnd w:id="2"/>
    </w:tbl>
    <w:p w14:paraId="29F70669" w14:textId="77777777" w:rsidR="005F1A78" w:rsidRDefault="005F1A7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1407D5D" w14:textId="77777777" w:rsidR="000A19FB" w:rsidRDefault="000A19FB" w:rsidP="00E67FA5"/>
    <w:p w14:paraId="261F8C6D" w14:textId="22AD4F7B" w:rsidR="000A19FB" w:rsidRPr="000A19FB" w:rsidRDefault="000A19FB" w:rsidP="007A25F2">
      <w:pPr>
        <w:pStyle w:val="Heading3"/>
        <w:rPr>
          <w:noProof/>
        </w:rPr>
      </w:pPr>
      <w:r w:rsidRPr="000A19FB">
        <w:t xml:space="preserve">Chapter </w:t>
      </w:r>
      <w:r w:rsidR="003E08FE">
        <w:t>4</w:t>
      </w:r>
      <w:r w:rsidRPr="000A19FB">
        <w:rPr>
          <w:noProof/>
        </w:rPr>
        <w:t xml:space="preserve">, </w:t>
      </w:r>
      <w:r w:rsidR="003E08FE">
        <w:t>plum</w:t>
      </w:r>
      <w:r w:rsidR="000B2BF5">
        <w:t>b</w:t>
      </w:r>
      <w:r w:rsidR="003E08FE">
        <w:t xml:space="preserve">ing </w:t>
      </w:r>
      <w:r w:rsidR="00D5575F">
        <w:t>fixtures and fixture fittings, section</w:t>
      </w:r>
      <w:r w:rsidR="000B2BF5">
        <w:t>s 422.1.1</w:t>
      </w:r>
      <w:r w:rsidR="000762D5">
        <w:t xml:space="preserve"> and</w:t>
      </w:r>
      <w:r w:rsidR="000B2BF5">
        <w:t xml:space="preserve"> 422.1.2</w:t>
      </w:r>
    </w:p>
    <w:p w14:paraId="235B04C5" w14:textId="6E1555CE" w:rsidR="000A19FB" w:rsidRPr="000A19FB" w:rsidRDefault="000A19FB" w:rsidP="000A19FB">
      <w:pPr>
        <w:spacing w:after="0"/>
      </w:pPr>
      <w:r w:rsidRPr="000A19FB">
        <w:t xml:space="preserve">DSA proposes to </w:t>
      </w:r>
      <w:r w:rsidR="00080131">
        <w:t>modify</w:t>
      </w:r>
      <w:r w:rsidR="007E37D5">
        <w:t xml:space="preserve"> existing </w:t>
      </w:r>
      <w:r w:rsidR="00080131">
        <w:t>sections</w:t>
      </w:r>
      <w:r w:rsidRPr="000A19FB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0A19FB" w:rsidRPr="000A19FB" w14:paraId="7BE0DBB0" w14:textId="77777777" w:rsidTr="0044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5D2C4DE" w14:textId="73C2F45D" w:rsidR="000A19FB" w:rsidRPr="000A19FB" w:rsidRDefault="000A19FB" w:rsidP="000A19FB">
            <w:pPr>
              <w:spacing w:after="0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 xml:space="preserve">Item Number </w:t>
            </w:r>
            <w:r w:rsidR="00B34F62">
              <w:rPr>
                <w:rFonts w:eastAsiaTheme="minorHAnsi" w:cstheme="minorBidi"/>
                <w:b/>
                <w:bCs/>
                <w:szCs w:val="22"/>
              </w:rPr>
              <w:t>2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31D7678B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FAC12BE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CAC</w:t>
            </w:r>
            <w:r w:rsidRPr="000A19FB">
              <w:rPr>
                <w:rFonts w:eastAsiaTheme="minorHAnsi" w:cstheme="minorBidi"/>
                <w:b/>
                <w:bCs/>
                <w:szCs w:val="22"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7D54B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9E8904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FFB5882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7F6F61" w14:textId="77777777" w:rsidR="000A19FB" w:rsidRPr="000A19FB" w:rsidRDefault="000A19FB" w:rsidP="000A19FB">
            <w:pPr>
              <w:spacing w:after="0"/>
              <w:jc w:val="left"/>
              <w:rPr>
                <w:rFonts w:eastAsiaTheme="minorHAnsi" w:cstheme="minorBidi"/>
                <w:b/>
                <w:bCs/>
                <w:szCs w:val="22"/>
              </w:rPr>
            </w:pPr>
            <w:r w:rsidRPr="000A19FB">
              <w:rPr>
                <w:rFonts w:eastAsiaTheme="minorHAnsi" w:cstheme="minorBidi"/>
                <w:b/>
                <w:bCs/>
                <w:szCs w:val="22"/>
              </w:rPr>
              <w:t>CBSC</w:t>
            </w:r>
            <w:r w:rsidRPr="000A19FB">
              <w:rPr>
                <w:rFonts w:eastAsiaTheme="minorHAnsi" w:cstheme="minorBidi"/>
                <w:b/>
                <w:bCs/>
                <w:szCs w:val="22"/>
              </w:rPr>
              <w:br/>
              <w:t>Action</w:t>
            </w:r>
          </w:p>
        </w:tc>
      </w:tr>
      <w:tr w:rsidR="000A19FB" w:rsidRPr="000A19FB" w14:paraId="0557EB34" w14:textId="77777777" w:rsidTr="004423DF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C58EE03" w14:textId="5960018C" w:rsidR="000A19FB" w:rsidRPr="000A19FB" w:rsidRDefault="000A19FB" w:rsidP="000A19FB">
            <w:pPr>
              <w:spacing w:after="0"/>
              <w:ind w:left="360" w:hanging="360"/>
              <w:rPr>
                <w:szCs w:val="24"/>
              </w:rPr>
            </w:pPr>
            <w:r w:rsidRPr="000A19FB">
              <w:rPr>
                <w:szCs w:val="24"/>
              </w:rPr>
              <w:t>DSA/SS-05-22</w:t>
            </w:r>
            <w:r w:rsidR="00AE79A8">
              <w:rPr>
                <w:szCs w:val="24"/>
              </w:rPr>
              <w:t>-2</w:t>
            </w:r>
            <w:r w:rsidRPr="000A19FB">
              <w:rPr>
                <w:szCs w:val="24"/>
              </w:rPr>
              <w:t>-1</w:t>
            </w:r>
          </w:p>
        </w:tc>
        <w:tc>
          <w:tcPr>
            <w:tcW w:w="1278" w:type="dxa"/>
            <w:shd w:val="clear" w:color="auto" w:fill="FFFFFF" w:themeFill="background1"/>
          </w:tcPr>
          <w:p w14:paraId="7AAFEBB0" w14:textId="3BDE0927" w:rsidR="000A19FB" w:rsidRPr="000A19FB" w:rsidRDefault="006D606B" w:rsidP="000A19FB">
            <w:pPr>
              <w:spacing w:after="0"/>
              <w:rPr>
                <w:rFonts w:eastAsiaTheme="minorHAnsi" w:cstheme="minorBidi"/>
                <w:i/>
                <w:iCs/>
                <w:szCs w:val="22"/>
                <w:u w:val="single"/>
              </w:rPr>
            </w:pPr>
            <w:r w:rsidRPr="006D606B">
              <w:rPr>
                <w:rFonts w:eastAsiaTheme="minorHAnsi" w:cstheme="minorBidi"/>
                <w:i/>
                <w:iCs/>
                <w:szCs w:val="22"/>
                <w:u w:val="single"/>
              </w:rPr>
              <w:t>422.1.1</w:t>
            </w:r>
          </w:p>
        </w:tc>
        <w:tc>
          <w:tcPr>
            <w:tcW w:w="1026" w:type="dxa"/>
            <w:shd w:val="clear" w:color="auto" w:fill="FFFFFF" w:themeFill="background1"/>
          </w:tcPr>
          <w:p w14:paraId="49F1AFDB" w14:textId="076E25F3" w:rsidR="000A19FB" w:rsidRPr="000A19FB" w:rsidRDefault="006D606B" w:rsidP="000A19FB">
            <w:pPr>
              <w:spacing w:after="0"/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43435" w14:textId="77777777" w:rsidR="000A19FB" w:rsidRPr="000A19FB" w:rsidRDefault="000A19FB" w:rsidP="000A19FB">
            <w:pPr>
              <w:spacing w:after="0"/>
              <w:jc w:val="center"/>
              <w:rPr>
                <w:rFonts w:eastAsiaTheme="minorHAnsi" w:cstheme="minorBidi"/>
                <w:szCs w:val="22"/>
              </w:rPr>
            </w:pPr>
            <w:r w:rsidRPr="000A19FB">
              <w:rPr>
                <w:rFonts w:eastAsiaTheme="minorHAnsi" w:cstheme="minorBidi"/>
                <w:szCs w:val="22"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E83B250" w14:textId="76102908" w:rsidR="000A19FB" w:rsidRPr="000A19FB" w:rsidRDefault="006D606B" w:rsidP="000A19FB">
            <w:pPr>
              <w:spacing w:after="0"/>
              <w:rPr>
                <w:rFonts w:eastAsiaTheme="minorHAnsi" w:cstheme="minorBidi"/>
                <w:szCs w:val="22"/>
              </w:rPr>
            </w:pPr>
            <w:r w:rsidRPr="00AD671A">
              <w:rPr>
                <w:rFonts w:eastAsiaTheme="minorHAnsi" w:cstheme="minorBidi"/>
                <w:b/>
                <w:bCs/>
                <w:szCs w:val="22"/>
              </w:rPr>
              <w:t>45-Day Public Comment</w:t>
            </w:r>
            <w:r w:rsidR="00AD671A" w:rsidRPr="00AD671A">
              <w:rPr>
                <w:rFonts w:eastAsiaTheme="minorHAnsi" w:cstheme="minorBidi"/>
                <w:b/>
                <w:bCs/>
                <w:szCs w:val="22"/>
              </w:rPr>
              <w:t>:</w:t>
            </w:r>
            <w:r w:rsidR="00AD671A">
              <w:rPr>
                <w:rFonts w:eastAsiaTheme="minorHAnsi" w:cstheme="minorBidi"/>
                <w:szCs w:val="22"/>
              </w:rPr>
              <w:t xml:space="preserve"> Salena Chow – Recommendation</w:t>
            </w:r>
            <w:r w:rsidR="002043AE">
              <w:rPr>
                <w:rFonts w:eastAsiaTheme="minorHAnsi" w:cstheme="minorBidi"/>
                <w:szCs w:val="22"/>
              </w:rPr>
              <w:t>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3E23DFCA" w14:textId="0A671874" w:rsidR="000A19FB" w:rsidRPr="000A19FB" w:rsidRDefault="00993EAE" w:rsidP="000A19FB">
            <w:pPr>
              <w:spacing w:after="0"/>
              <w:rPr>
                <w:rFonts w:eastAsiaTheme="minorHAnsi" w:cstheme="minorBidi"/>
                <w:szCs w:val="22"/>
              </w:rPr>
            </w:pPr>
            <w:r>
              <w:t xml:space="preserve">DSA-SS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D162A" w14:textId="77777777" w:rsidR="000A19FB" w:rsidRPr="000A19FB" w:rsidRDefault="000A19FB" w:rsidP="000A19FB">
            <w:pPr>
              <w:spacing w:after="0"/>
              <w:rPr>
                <w:rFonts w:eastAsiaTheme="minorHAnsi" w:cstheme="minorBidi"/>
                <w:szCs w:val="22"/>
              </w:rPr>
            </w:pPr>
          </w:p>
        </w:tc>
      </w:tr>
      <w:tr w:rsidR="007C056D" w:rsidRPr="000A19FB" w14:paraId="172D4EAE" w14:textId="77777777" w:rsidTr="004423DF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DF675C" w14:textId="7C553DC5" w:rsidR="007C056D" w:rsidRPr="000A19FB" w:rsidRDefault="007C056D" w:rsidP="007C056D">
            <w:pPr>
              <w:spacing w:after="0"/>
              <w:ind w:left="360" w:hanging="360"/>
              <w:rPr>
                <w:szCs w:val="24"/>
              </w:rPr>
            </w:pPr>
            <w:r>
              <w:rPr>
                <w:szCs w:val="24"/>
              </w:rPr>
              <w:t>DSA/SS-05-22-2-2</w:t>
            </w:r>
          </w:p>
        </w:tc>
        <w:tc>
          <w:tcPr>
            <w:tcW w:w="1278" w:type="dxa"/>
            <w:shd w:val="clear" w:color="auto" w:fill="FFFFFF" w:themeFill="background1"/>
          </w:tcPr>
          <w:p w14:paraId="3956026F" w14:textId="77777777" w:rsidR="007C056D" w:rsidRDefault="007C056D" w:rsidP="007C056D">
            <w:pPr>
              <w:spacing w:after="0"/>
              <w:rPr>
                <w:strike/>
              </w:rPr>
            </w:pPr>
            <w:r w:rsidRPr="0049222B">
              <w:rPr>
                <w:strike/>
              </w:rPr>
              <w:t>422.1.1</w:t>
            </w:r>
          </w:p>
          <w:p w14:paraId="3A8D2677" w14:textId="175A268D" w:rsidR="007C056D" w:rsidRPr="00F07AF8" w:rsidRDefault="007C056D" w:rsidP="007C056D">
            <w:pPr>
              <w:spacing w:after="0"/>
              <w:rPr>
                <w:i/>
                <w:iCs/>
                <w:u w:val="single"/>
              </w:rPr>
            </w:pPr>
            <w:r w:rsidRPr="00F07AF8">
              <w:rPr>
                <w:i/>
                <w:iCs/>
                <w:u w:val="single"/>
              </w:rPr>
              <w:t>422.1.2</w:t>
            </w:r>
          </w:p>
        </w:tc>
        <w:tc>
          <w:tcPr>
            <w:tcW w:w="1026" w:type="dxa"/>
            <w:shd w:val="clear" w:color="auto" w:fill="FFFFFF" w:themeFill="background1"/>
          </w:tcPr>
          <w:p w14:paraId="5409683D" w14:textId="605BF831" w:rsidR="007C056D" w:rsidRDefault="007C056D" w:rsidP="007C056D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F0D12B" w14:textId="39064BD9" w:rsidR="007C056D" w:rsidRPr="000A19FB" w:rsidRDefault="007C056D" w:rsidP="007C056D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950C67" w14:textId="77777777" w:rsidR="007C056D" w:rsidRPr="00AD671A" w:rsidRDefault="007C056D" w:rsidP="007C056D">
            <w:pPr>
              <w:spacing w:after="0"/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3D09A495" w14:textId="168A33E8" w:rsidR="007C056D" w:rsidRDefault="007C056D" w:rsidP="007C056D">
            <w:pPr>
              <w:spacing w:after="0"/>
            </w:pPr>
            <w:r>
              <w:t xml:space="preserve">DSA-SS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BC7D0" w14:textId="77777777" w:rsidR="007C056D" w:rsidRPr="000A19FB" w:rsidRDefault="007C056D" w:rsidP="007C056D">
            <w:pPr>
              <w:spacing w:after="0"/>
            </w:pPr>
          </w:p>
        </w:tc>
      </w:tr>
    </w:tbl>
    <w:p w14:paraId="779415C8" w14:textId="77777777" w:rsidR="000A19FB" w:rsidRPr="00E67FA5" w:rsidRDefault="000A19FB" w:rsidP="00E67FA5"/>
    <w:sectPr w:rsidR="000A19FB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4AFC12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11B35">
      <w:rPr>
        <w:rFonts w:cs="Arial"/>
      </w:rPr>
      <w:t>July</w:t>
    </w:r>
    <w:r w:rsidRPr="00207E89">
      <w:rPr>
        <w:rFonts w:cs="Arial"/>
      </w:rPr>
      <w:t xml:space="preserve"> </w:t>
    </w:r>
    <w:r w:rsidR="005303D0">
      <w:rPr>
        <w:rFonts w:cs="Arial"/>
      </w:rPr>
      <w:t>10</w:t>
    </w:r>
    <w:r w:rsidRPr="00207E89">
      <w:rPr>
        <w:rFonts w:cs="Arial"/>
      </w:rPr>
      <w:t xml:space="preserve">, </w:t>
    </w:r>
    <w:r w:rsidR="005303D0">
      <w:rPr>
        <w:rFonts w:cs="Arial"/>
      </w:rPr>
      <w:t>2023</w:t>
    </w:r>
  </w:p>
  <w:p w14:paraId="1802EBAA" w14:textId="08091F08" w:rsidR="00EA4D4E" w:rsidRPr="00207E89" w:rsidRDefault="00597C9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DSA/SS</w:t>
    </w:r>
    <w:r w:rsidR="00D942FC">
      <w:rPr>
        <w:rFonts w:cs="Arial"/>
      </w:rPr>
      <w:t>-05-22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5</w:t>
    </w:r>
    <w:r w:rsidR="00EA4D4E" w:rsidRPr="00207E89">
      <w:rPr>
        <w:rFonts w:cs="Arial"/>
      </w:rPr>
      <w:t xml:space="preserve"> - </w:t>
    </w:r>
    <w:r w:rsidR="00311B35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- </w:t>
    </w:r>
    <w:r w:rsidR="005303D0">
      <w:rPr>
        <w:rFonts w:cs="Arial"/>
      </w:rPr>
      <w:t>GREEN</w:t>
    </w:r>
  </w:p>
  <w:p w14:paraId="43178E55" w14:textId="6E051B38" w:rsidR="00EA4D4E" w:rsidRPr="00207E89" w:rsidRDefault="00311B3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880"/>
    <w:rsid w:val="00063C1B"/>
    <w:rsid w:val="000762D5"/>
    <w:rsid w:val="00080131"/>
    <w:rsid w:val="00091F20"/>
    <w:rsid w:val="000A19FB"/>
    <w:rsid w:val="000B2BF5"/>
    <w:rsid w:val="000D709C"/>
    <w:rsid w:val="0016159A"/>
    <w:rsid w:val="002043AE"/>
    <w:rsid w:val="00207E89"/>
    <w:rsid w:val="0022218E"/>
    <w:rsid w:val="0022302D"/>
    <w:rsid w:val="00234734"/>
    <w:rsid w:val="00311B35"/>
    <w:rsid w:val="00335EEC"/>
    <w:rsid w:val="00342005"/>
    <w:rsid w:val="00375D69"/>
    <w:rsid w:val="003E08FE"/>
    <w:rsid w:val="003E19BB"/>
    <w:rsid w:val="0049222B"/>
    <w:rsid w:val="005107D5"/>
    <w:rsid w:val="0051273B"/>
    <w:rsid w:val="005303D0"/>
    <w:rsid w:val="00536D0A"/>
    <w:rsid w:val="00551B7B"/>
    <w:rsid w:val="00595B4C"/>
    <w:rsid w:val="00597C91"/>
    <w:rsid w:val="005D5996"/>
    <w:rsid w:val="005E44F6"/>
    <w:rsid w:val="005F1A78"/>
    <w:rsid w:val="00602858"/>
    <w:rsid w:val="006421F1"/>
    <w:rsid w:val="006C5969"/>
    <w:rsid w:val="006D606B"/>
    <w:rsid w:val="006F54CF"/>
    <w:rsid w:val="00714133"/>
    <w:rsid w:val="00715553"/>
    <w:rsid w:val="007253E0"/>
    <w:rsid w:val="007A25F2"/>
    <w:rsid w:val="007C056D"/>
    <w:rsid w:val="007E37D5"/>
    <w:rsid w:val="00843EE8"/>
    <w:rsid w:val="00864D4F"/>
    <w:rsid w:val="00867C04"/>
    <w:rsid w:val="008732B2"/>
    <w:rsid w:val="00874348"/>
    <w:rsid w:val="00876DB7"/>
    <w:rsid w:val="008F2B9E"/>
    <w:rsid w:val="0090567F"/>
    <w:rsid w:val="009525DC"/>
    <w:rsid w:val="00993EAE"/>
    <w:rsid w:val="009A318A"/>
    <w:rsid w:val="009D3118"/>
    <w:rsid w:val="009E7D63"/>
    <w:rsid w:val="00A31878"/>
    <w:rsid w:val="00A4422D"/>
    <w:rsid w:val="00AD671A"/>
    <w:rsid w:val="00AE79A8"/>
    <w:rsid w:val="00AF03E0"/>
    <w:rsid w:val="00AF3C2B"/>
    <w:rsid w:val="00AF7A47"/>
    <w:rsid w:val="00B024FD"/>
    <w:rsid w:val="00B34F62"/>
    <w:rsid w:val="00BD6C6A"/>
    <w:rsid w:val="00C44E67"/>
    <w:rsid w:val="00D34669"/>
    <w:rsid w:val="00D5575F"/>
    <w:rsid w:val="00D86E67"/>
    <w:rsid w:val="00D942FC"/>
    <w:rsid w:val="00DB4C62"/>
    <w:rsid w:val="00DF33F2"/>
    <w:rsid w:val="00E15B76"/>
    <w:rsid w:val="00E42E3A"/>
    <w:rsid w:val="00E67FA5"/>
    <w:rsid w:val="00E960C3"/>
    <w:rsid w:val="00EA4D4E"/>
    <w:rsid w:val="00F039FD"/>
    <w:rsid w:val="00F07AF8"/>
    <w:rsid w:val="00F10DE1"/>
    <w:rsid w:val="00FB3CA6"/>
    <w:rsid w:val="00FB5F8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FB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DSASS-05-22-CAM-PT5-GREEN</dc:title>
  <dc:subject/>
  <dc:creator>Brauzman, Irina@DGS</dc:creator>
  <cp:keywords/>
  <dc:description/>
  <cp:lastModifiedBy>Martin, Tom@DGS</cp:lastModifiedBy>
  <cp:revision>7</cp:revision>
  <dcterms:created xsi:type="dcterms:W3CDTF">2023-07-10T19:42:00Z</dcterms:created>
  <dcterms:modified xsi:type="dcterms:W3CDTF">2023-07-11T18:26:00Z</dcterms:modified>
</cp:coreProperties>
</file>