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F1B4" w14:textId="44529957" w:rsidR="006665A2" w:rsidRPr="00A63F33" w:rsidRDefault="00F163D3" w:rsidP="006665A2">
      <w:pPr>
        <w:pStyle w:val="Heading1"/>
        <w:rPr>
          <w:szCs w:val="24"/>
        </w:rPr>
      </w:pPr>
      <w:r w:rsidRPr="00890B79">
        <w:rPr>
          <w:szCs w:val="24"/>
        </w:rPr>
        <w:t>INITIAL</w:t>
      </w:r>
      <w:r w:rsidR="00E3790F" w:rsidRPr="00890B79">
        <w:rPr>
          <w:szCs w:val="24"/>
        </w:rPr>
        <w:t xml:space="preserve"> </w:t>
      </w:r>
      <w:r w:rsidR="000257AD" w:rsidRPr="00890B79">
        <w:rPr>
          <w:szCs w:val="24"/>
        </w:rPr>
        <w:t>EXPRESS TERMS</w:t>
      </w:r>
      <w:r w:rsidR="002A55E0" w:rsidRPr="00890B79">
        <w:rPr>
          <w:szCs w:val="24"/>
        </w:rPr>
        <w:br/>
      </w:r>
      <w:r w:rsidR="00F103B9" w:rsidRPr="00890B79">
        <w:rPr>
          <w:szCs w:val="24"/>
        </w:rPr>
        <w:t>FOR PROPOSED BUILDING STANDARDS</w:t>
      </w:r>
      <w:r w:rsidR="00F103B9" w:rsidRPr="00890B79">
        <w:rPr>
          <w:szCs w:val="24"/>
        </w:rPr>
        <w:br/>
        <w:t xml:space="preserve">OF THE </w:t>
      </w:r>
      <w:bookmarkStart w:id="0" w:name="_Hlk124934685"/>
      <w:r w:rsidR="00F103B9" w:rsidRPr="00890B79">
        <w:rPr>
          <w:szCs w:val="24"/>
        </w:rPr>
        <w:t>DIVISION OF THE STATE ARCHITECT</w:t>
      </w:r>
      <w:bookmarkEnd w:id="0"/>
      <w:r w:rsidR="00F103B9" w:rsidRPr="00890B79">
        <w:rPr>
          <w:szCs w:val="24"/>
        </w:rPr>
        <w:t xml:space="preserve"> (DSA-SS AND DSA-</w:t>
      </w:r>
      <w:r w:rsidR="00F974CA">
        <w:rPr>
          <w:szCs w:val="24"/>
        </w:rPr>
        <w:t>SS/</w:t>
      </w:r>
      <w:r w:rsidR="00F103B9" w:rsidRPr="00890B79">
        <w:rPr>
          <w:szCs w:val="24"/>
        </w:rPr>
        <w:t>CC)</w:t>
      </w:r>
      <w:r w:rsidR="00F103B9" w:rsidRPr="00890B79">
        <w:rPr>
          <w:szCs w:val="24"/>
        </w:rPr>
        <w:br/>
        <w:t>REGARDING THE 2022 CALIFORNIA ADMINISTRATIVE CODE,</w:t>
      </w:r>
      <w:r w:rsidR="00F103B9" w:rsidRPr="00890B79">
        <w:rPr>
          <w:szCs w:val="24"/>
        </w:rPr>
        <w:br/>
        <w:t>CALIFORNIA CODE OF REGULATIONS, TITLE 24, PART 1</w:t>
      </w:r>
      <w:r w:rsidR="00F103B9" w:rsidRPr="00890B79">
        <w:rPr>
          <w:szCs w:val="24"/>
        </w:rPr>
        <w:br/>
      </w:r>
      <w:bookmarkStart w:id="1" w:name="_Hlk51751220"/>
      <w:r w:rsidR="006665A2" w:rsidRPr="00A63F33">
        <w:rPr>
          <w:szCs w:val="24"/>
        </w:rPr>
        <w:t>(</w:t>
      </w:r>
      <w:bookmarkStart w:id="2" w:name="_Hlk124934699"/>
      <w:r w:rsidR="006665A2" w:rsidRPr="00A63F33">
        <w:rPr>
          <w:szCs w:val="24"/>
        </w:rPr>
        <w:t>DSA</w:t>
      </w:r>
      <w:r w:rsidR="00F974CA">
        <w:rPr>
          <w:szCs w:val="24"/>
        </w:rPr>
        <w:t>-</w:t>
      </w:r>
      <w:r w:rsidR="006665A2" w:rsidRPr="00A63F33">
        <w:rPr>
          <w:szCs w:val="24"/>
        </w:rPr>
        <w:t xml:space="preserve">SS/CC </w:t>
      </w:r>
      <w:bookmarkEnd w:id="2"/>
      <w:r w:rsidR="006665A2" w:rsidRPr="00A63F33">
        <w:rPr>
          <w:szCs w:val="24"/>
        </w:rPr>
        <w:t>02/22)</w:t>
      </w:r>
    </w:p>
    <w:p w14:paraId="2FD85BF6" w14:textId="5B437B9A" w:rsidR="006665A2" w:rsidRPr="006665A2" w:rsidRDefault="006665A2" w:rsidP="006665A2">
      <w:pPr>
        <w:pBdr>
          <w:bottom w:val="single" w:sz="6" w:space="1" w:color="auto"/>
        </w:pBdr>
        <w:spacing w:before="120"/>
        <w:rPr>
          <w:szCs w:val="24"/>
        </w:rPr>
      </w:pPr>
      <w:r w:rsidRPr="006665A2">
        <w:rPr>
          <w:rFonts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A4CB07B" w14:textId="77777777" w:rsidR="006665A2" w:rsidRPr="00A63F33" w:rsidRDefault="006665A2" w:rsidP="006665A2">
      <w:pPr>
        <w:spacing w:before="120"/>
        <w:rPr>
          <w:rFonts w:cs="Arial"/>
          <w:szCs w:val="24"/>
        </w:rPr>
      </w:pPr>
      <w:r w:rsidRPr="00A63F33">
        <w:rPr>
          <w:rFonts w:cs="Arial"/>
          <w:szCs w:val="24"/>
        </w:rPr>
        <w:t>If using assistive technology, please adjust your settings to recognize underline, strikeout, italic and ellipsis.</w:t>
      </w:r>
    </w:p>
    <w:p w14:paraId="0B1B166F" w14:textId="77777777" w:rsidR="006665A2" w:rsidRPr="006665A2" w:rsidRDefault="006665A2" w:rsidP="006665A2">
      <w:pPr>
        <w:pStyle w:val="Heading2"/>
        <w:spacing w:after="0"/>
        <w:rPr>
          <w:szCs w:val="24"/>
        </w:rPr>
      </w:pPr>
      <w:r w:rsidRPr="006665A2">
        <w:rPr>
          <w:szCs w:val="24"/>
        </w:rPr>
        <w:t>LEGEND for EXPRESS TERMS (California only codes - Parts 1, 6, 8, 11, 12)</w:t>
      </w:r>
    </w:p>
    <w:p w14:paraId="29385932" w14:textId="77777777" w:rsidR="006665A2" w:rsidRPr="006665A2" w:rsidRDefault="006665A2" w:rsidP="006665A2">
      <w:pPr>
        <w:pStyle w:val="ListParagraph"/>
        <w:numPr>
          <w:ilvl w:val="0"/>
          <w:numId w:val="6"/>
        </w:numPr>
        <w:rPr>
          <w:rFonts w:cs="Arial"/>
          <w:szCs w:val="24"/>
        </w:rPr>
      </w:pPr>
      <w:r w:rsidRPr="006665A2">
        <w:rPr>
          <w:rFonts w:cs="Arial"/>
          <w:szCs w:val="24"/>
        </w:rPr>
        <w:t>Existing California amendments appear upright</w:t>
      </w:r>
    </w:p>
    <w:p w14:paraId="71C2A7D5" w14:textId="77777777" w:rsidR="006665A2" w:rsidRPr="006665A2" w:rsidRDefault="006665A2" w:rsidP="006665A2">
      <w:pPr>
        <w:pStyle w:val="ListParagraph"/>
        <w:numPr>
          <w:ilvl w:val="0"/>
          <w:numId w:val="6"/>
        </w:numPr>
        <w:rPr>
          <w:rFonts w:cs="Arial"/>
          <w:szCs w:val="24"/>
        </w:rPr>
      </w:pPr>
      <w:r w:rsidRPr="006665A2">
        <w:rPr>
          <w:rFonts w:cs="Arial"/>
          <w:szCs w:val="24"/>
        </w:rPr>
        <w:t xml:space="preserve">Amended or new California amendments appear </w:t>
      </w:r>
      <w:r w:rsidRPr="006665A2">
        <w:rPr>
          <w:rFonts w:cs="Arial"/>
          <w:iCs/>
          <w:szCs w:val="24"/>
          <w:u w:val="single"/>
        </w:rPr>
        <w:t>underlined</w:t>
      </w:r>
    </w:p>
    <w:p w14:paraId="53AD79F5" w14:textId="77777777" w:rsidR="006665A2" w:rsidRPr="006665A2" w:rsidRDefault="006665A2" w:rsidP="006665A2">
      <w:pPr>
        <w:pStyle w:val="ListParagraph"/>
        <w:numPr>
          <w:ilvl w:val="0"/>
          <w:numId w:val="6"/>
        </w:numPr>
        <w:spacing w:after="0"/>
        <w:rPr>
          <w:rFonts w:cs="Arial"/>
          <w:szCs w:val="24"/>
        </w:rPr>
      </w:pPr>
      <w:r w:rsidRPr="006665A2">
        <w:rPr>
          <w:rFonts w:cs="Arial"/>
          <w:szCs w:val="24"/>
        </w:rPr>
        <w:t xml:space="preserve">Repealed California language appears </w:t>
      </w:r>
      <w:r w:rsidRPr="006665A2">
        <w:rPr>
          <w:rFonts w:cs="Arial"/>
          <w:strike/>
          <w:szCs w:val="24"/>
        </w:rPr>
        <w:t>upright and in strikeout</w:t>
      </w:r>
    </w:p>
    <w:p w14:paraId="412C9547" w14:textId="18570E8F" w:rsidR="006665A2" w:rsidRPr="006665A2" w:rsidRDefault="006665A2" w:rsidP="006665A2">
      <w:pPr>
        <w:pStyle w:val="ListParagraph"/>
        <w:numPr>
          <w:ilvl w:val="0"/>
          <w:numId w:val="6"/>
        </w:numPr>
        <w:rPr>
          <w:rFonts w:cs="Arial"/>
          <w:szCs w:val="24"/>
        </w:rPr>
      </w:pPr>
      <w:r w:rsidRPr="006665A2">
        <w:rPr>
          <w:szCs w:val="24"/>
        </w:rPr>
        <w:t>Ellips</w:t>
      </w:r>
      <w:r w:rsidR="003559FB">
        <w:rPr>
          <w:szCs w:val="24"/>
        </w:rPr>
        <w:t>e</w:t>
      </w:r>
      <w:r w:rsidRPr="006665A2">
        <w:rPr>
          <w:szCs w:val="24"/>
        </w:rPr>
        <w:t>s ( ...) indicate existin</w:t>
      </w:r>
      <w:r w:rsidRPr="006665A2">
        <w:rPr>
          <w:rFonts w:cs="Arial"/>
          <w:szCs w:val="24"/>
        </w:rPr>
        <w:t>g text remains unchanged</w:t>
      </w:r>
    </w:p>
    <w:p w14:paraId="316B50F2" w14:textId="18D29753" w:rsidR="006665A2" w:rsidRPr="00A63F33" w:rsidRDefault="006665A2" w:rsidP="006665A2">
      <w:pPr>
        <w:pBdr>
          <w:bottom w:val="single" w:sz="6" w:space="0" w:color="auto"/>
        </w:pBdr>
        <w:rPr>
          <w:rFonts w:cs="Arial"/>
          <w:szCs w:val="24"/>
        </w:rPr>
      </w:pPr>
    </w:p>
    <w:bookmarkEnd w:id="1"/>
    <w:p w14:paraId="442B8D61" w14:textId="18A74D0E" w:rsidR="000257AD" w:rsidRPr="00890B79" w:rsidRDefault="000B3F3C" w:rsidP="000B3F3C">
      <w:pPr>
        <w:pStyle w:val="Heading2"/>
        <w:spacing w:before="360"/>
        <w:rPr>
          <w:bCs/>
          <w:szCs w:val="24"/>
        </w:rPr>
      </w:pPr>
      <w:r w:rsidRPr="00890B79">
        <w:rPr>
          <w:noProof/>
          <w:snapToGrid/>
          <w:szCs w:val="24"/>
        </w:rPr>
        <mc:AlternateContent>
          <mc:Choice Requires="wps">
            <w:drawing>
              <wp:anchor distT="0" distB="0" distL="114300" distR="114300" simplePos="0" relativeHeight="251658240" behindDoc="0" locked="0" layoutInCell="1" allowOverlap="1" wp14:anchorId="6543D1C6" wp14:editId="7CDD76B5">
                <wp:simplePos x="0" y="0"/>
                <wp:positionH relativeFrom="column">
                  <wp:posOffset>-9526</wp:posOffset>
                </wp:positionH>
                <wp:positionV relativeFrom="paragraph">
                  <wp:posOffset>25400</wp:posOffset>
                </wp:positionV>
                <wp:extent cx="6067425" cy="9525"/>
                <wp:effectExtent l="0" t="0" r="28575"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67425" cy="95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4A6B5" id="Straight Connector 1"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2pt" to="4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" strokecolor="white [3212]"/>
            </w:pict>
          </mc:Fallback>
        </mc:AlternateContent>
      </w:r>
      <w:r w:rsidR="00F163D3" w:rsidRPr="00890B79">
        <w:rPr>
          <w:szCs w:val="24"/>
        </w:rPr>
        <w:t>INITIAL</w:t>
      </w:r>
      <w:r w:rsidR="006D74C1" w:rsidRPr="00890B79">
        <w:rPr>
          <w:szCs w:val="24"/>
        </w:rPr>
        <w:t xml:space="preserve"> </w:t>
      </w:r>
      <w:r w:rsidR="000257AD" w:rsidRPr="00890B79">
        <w:rPr>
          <w:szCs w:val="24"/>
        </w:rPr>
        <w:t>EXPRESS TERMS</w:t>
      </w:r>
    </w:p>
    <w:p w14:paraId="08F0C672" w14:textId="43E18DE1" w:rsidR="002C03CE" w:rsidRPr="00890B79" w:rsidRDefault="005B4417" w:rsidP="002F5C0F">
      <w:pPr>
        <w:pStyle w:val="Heading3"/>
        <w:rPr>
          <w:noProof/>
        </w:rPr>
      </w:pPr>
      <w:r w:rsidRPr="00890B79">
        <w:t>ITEM</w:t>
      </w:r>
      <w:r w:rsidR="002C03CE" w:rsidRPr="00890B79">
        <w:t xml:space="preserve"> </w:t>
      </w:r>
      <w:r w:rsidR="00B739AE" w:rsidRPr="00890B79">
        <w:rPr>
          <w:noProof/>
        </w:rPr>
        <w:t>1</w:t>
      </w:r>
      <w:r w:rsidR="008E0E16" w:rsidRPr="00890B79">
        <w:br/>
      </w:r>
      <w:bookmarkStart w:id="3" w:name="_Hlk124934930"/>
      <w:r w:rsidR="002C03CE" w:rsidRPr="00890B79">
        <w:t xml:space="preserve">Chapter </w:t>
      </w:r>
      <w:r w:rsidR="00F23F6F" w:rsidRPr="00890B79">
        <w:t xml:space="preserve">4 </w:t>
      </w:r>
      <w:r w:rsidR="006014C4" w:rsidRPr="00890B79">
        <w:rPr>
          <w:noProof/>
        </w:rPr>
        <w:t>ADMINISTRATIVE REGULATIONS FOR THE DIVISION OF THE STATE ARCHITECT—STRUCTURAL SAFETY (DSA-SS), GROUP 1: SAFETY OF CONSTRUCTION OF PUBLIC SCHOOLS, ARTICLE 1: GENERAL PROVISIONS</w:t>
      </w:r>
      <w:r w:rsidR="00193D46" w:rsidRPr="00890B79">
        <w:rPr>
          <w:noProof/>
        </w:rPr>
        <w:t xml:space="preserve"> and A</w:t>
      </w:r>
      <w:r w:rsidR="00642A5F" w:rsidRPr="00890B79">
        <w:rPr>
          <w:noProof/>
        </w:rPr>
        <w:t>RTICLE 2: DEFINITIONS</w:t>
      </w:r>
      <w:bookmarkEnd w:id="3"/>
    </w:p>
    <w:p w14:paraId="72491BD6" w14:textId="1A68B92C" w:rsidR="005C3713" w:rsidRPr="00890B79" w:rsidRDefault="005C3713" w:rsidP="005C3713">
      <w:pPr>
        <w:pStyle w:val="body"/>
        <w:rPr>
          <w:rFonts w:ascii="Arial" w:hAnsi="Arial" w:cs="Arial"/>
          <w:color w:val="auto"/>
          <w:w w:val="100"/>
          <w:sz w:val="24"/>
          <w:szCs w:val="24"/>
        </w:rPr>
      </w:pPr>
      <w:r w:rsidRPr="00890B79">
        <w:rPr>
          <w:rFonts w:ascii="Arial" w:hAnsi="Arial" w:cs="Arial"/>
          <w:b/>
          <w:bCs/>
          <w:color w:val="auto"/>
          <w:w w:val="100"/>
          <w:sz w:val="24"/>
          <w:szCs w:val="24"/>
        </w:rPr>
        <w:t>4-310. School garages, warehouses, storage and similar buildings, dwellings for employees and miscellaneous structures.</w:t>
      </w:r>
      <w:r w:rsidRPr="00890B79">
        <w:rPr>
          <w:rFonts w:ascii="Arial" w:hAnsi="Arial" w:cs="Arial"/>
          <w:color w:val="auto"/>
          <w:w w:val="100"/>
          <w:sz w:val="24"/>
          <w:szCs w:val="24"/>
        </w:rPr>
        <w:t xml:space="preserve"> The Act does not apply to buildings or structures constructed by a school district for the purpose of, and used solely for, </w:t>
      </w:r>
      <w:r w:rsidRPr="00890B79">
        <w:rPr>
          <w:rFonts w:ascii="Arial" w:hAnsi="Arial" w:cs="Arial"/>
          <w:strike/>
          <w:color w:val="auto"/>
          <w:w w:val="100"/>
          <w:sz w:val="24"/>
          <w:szCs w:val="24"/>
        </w:rPr>
        <w:t>housing,</w:t>
      </w:r>
      <w:r w:rsidRPr="00890B79">
        <w:rPr>
          <w:rFonts w:ascii="Arial" w:hAnsi="Arial" w:cs="Arial"/>
          <w:color w:val="auto"/>
          <w:w w:val="100"/>
          <w:sz w:val="24"/>
          <w:szCs w:val="24"/>
        </w:rPr>
        <w:t xml:space="preserve"> </w:t>
      </w:r>
      <w:r w:rsidR="00B42F39" w:rsidRPr="00890B79">
        <w:rPr>
          <w:rFonts w:ascii="Arial" w:hAnsi="Arial" w:cs="Arial"/>
          <w:color w:val="auto"/>
          <w:w w:val="100"/>
          <w:sz w:val="24"/>
          <w:szCs w:val="24"/>
          <w:u w:val="single"/>
        </w:rPr>
        <w:t>storing</w:t>
      </w:r>
      <w:r w:rsidR="00B42F39" w:rsidRPr="00890B79">
        <w:rPr>
          <w:rFonts w:ascii="Arial" w:hAnsi="Arial" w:cs="Arial"/>
          <w:color w:val="auto"/>
          <w:w w:val="100"/>
          <w:sz w:val="24"/>
          <w:szCs w:val="24"/>
        </w:rPr>
        <w:t xml:space="preserve"> </w:t>
      </w:r>
      <w:r w:rsidRPr="00890B79">
        <w:rPr>
          <w:rFonts w:ascii="Arial" w:hAnsi="Arial" w:cs="Arial"/>
          <w:color w:val="auto"/>
          <w:w w:val="100"/>
          <w:sz w:val="24"/>
          <w:szCs w:val="24"/>
        </w:rPr>
        <w:t xml:space="preserve">buses and minor mechanical equipment or for nonschool use where such buildings or structures do not provide facilities for either pupils or teachers and are not intended to be entered by them as such for school purposes. Similarly, the Act does not apply to dwellings </w:t>
      </w:r>
      <w:r w:rsidR="00A30D03" w:rsidRPr="00890B79">
        <w:rPr>
          <w:rFonts w:ascii="Arial" w:hAnsi="Arial" w:cs="Arial"/>
          <w:color w:val="auto"/>
          <w:w w:val="100"/>
          <w:sz w:val="24"/>
          <w:szCs w:val="24"/>
          <w:u w:val="single"/>
        </w:rPr>
        <w:t xml:space="preserve">or </w:t>
      </w:r>
      <w:r w:rsidR="00FE36E1" w:rsidRPr="00890B79">
        <w:rPr>
          <w:rFonts w:ascii="Arial" w:hAnsi="Arial" w:cs="Arial"/>
          <w:color w:val="auto"/>
          <w:w w:val="100"/>
          <w:sz w:val="24"/>
          <w:szCs w:val="24"/>
          <w:u w:val="single"/>
        </w:rPr>
        <w:t xml:space="preserve">personal </w:t>
      </w:r>
      <w:r w:rsidR="00A30D03" w:rsidRPr="00890B79">
        <w:rPr>
          <w:rFonts w:ascii="Arial" w:hAnsi="Arial" w:cs="Arial"/>
          <w:color w:val="auto"/>
          <w:w w:val="100"/>
          <w:sz w:val="24"/>
          <w:szCs w:val="24"/>
          <w:u w:val="single"/>
        </w:rPr>
        <w:t xml:space="preserve">residences </w:t>
      </w:r>
      <w:r w:rsidRPr="00890B79">
        <w:rPr>
          <w:rFonts w:ascii="Arial" w:hAnsi="Arial" w:cs="Arial"/>
          <w:color w:val="auto"/>
          <w:w w:val="100"/>
          <w:sz w:val="24"/>
          <w:szCs w:val="24"/>
        </w:rPr>
        <w:t xml:space="preserve">for </w:t>
      </w:r>
      <w:r w:rsidR="00006A96" w:rsidRPr="00890B79">
        <w:rPr>
          <w:rFonts w:ascii="Arial" w:hAnsi="Arial" w:cs="Arial"/>
          <w:color w:val="auto"/>
          <w:w w:val="100"/>
          <w:sz w:val="24"/>
          <w:szCs w:val="24"/>
          <w:u w:val="single"/>
        </w:rPr>
        <w:t xml:space="preserve">teachers or district </w:t>
      </w:r>
      <w:r w:rsidRPr="00890B79">
        <w:rPr>
          <w:rFonts w:ascii="Arial" w:hAnsi="Arial" w:cs="Arial"/>
          <w:color w:val="auto"/>
          <w:w w:val="100"/>
          <w:sz w:val="24"/>
          <w:szCs w:val="24"/>
        </w:rPr>
        <w:t xml:space="preserve">employees </w:t>
      </w:r>
      <w:r w:rsidRPr="00890B79">
        <w:rPr>
          <w:rFonts w:ascii="Arial" w:hAnsi="Arial" w:cs="Arial"/>
          <w:color w:val="auto"/>
          <w:w w:val="100"/>
          <w:sz w:val="24"/>
          <w:szCs w:val="24"/>
          <w:u w:val="single"/>
        </w:rPr>
        <w:t xml:space="preserve">or </w:t>
      </w:r>
      <w:r w:rsidR="00CA6288" w:rsidRPr="00890B79">
        <w:rPr>
          <w:rFonts w:ascii="Arial" w:hAnsi="Arial" w:cs="Arial"/>
          <w:color w:val="auto"/>
          <w:w w:val="100"/>
          <w:sz w:val="24"/>
          <w:szCs w:val="24"/>
          <w:u w:val="single"/>
        </w:rPr>
        <w:t>their famil</w:t>
      </w:r>
      <w:r w:rsidR="0036706D" w:rsidRPr="00890B79">
        <w:rPr>
          <w:rFonts w:ascii="Arial" w:hAnsi="Arial" w:cs="Arial"/>
          <w:color w:val="auto"/>
          <w:w w:val="100"/>
          <w:sz w:val="24"/>
          <w:szCs w:val="24"/>
          <w:u w:val="single"/>
        </w:rPr>
        <w:t>y</w:t>
      </w:r>
      <w:r w:rsidR="005B6717" w:rsidRPr="00890B79">
        <w:rPr>
          <w:rFonts w:ascii="Arial" w:hAnsi="Arial" w:cs="Arial"/>
          <w:color w:val="auto"/>
          <w:w w:val="100"/>
          <w:sz w:val="24"/>
          <w:szCs w:val="24"/>
          <w:u w:val="single"/>
        </w:rPr>
        <w:t xml:space="preserve">, regardless of </w:t>
      </w:r>
      <w:r w:rsidR="00543AF8" w:rsidRPr="00890B79">
        <w:rPr>
          <w:rFonts w:ascii="Arial" w:hAnsi="Arial" w:cs="Arial"/>
          <w:color w:val="auto"/>
          <w:w w:val="100"/>
          <w:sz w:val="24"/>
          <w:szCs w:val="24"/>
          <w:u w:val="single"/>
        </w:rPr>
        <w:t>loc</w:t>
      </w:r>
      <w:r w:rsidR="00FD08B3" w:rsidRPr="00890B79">
        <w:rPr>
          <w:rFonts w:ascii="Arial" w:hAnsi="Arial" w:cs="Arial"/>
          <w:color w:val="auto"/>
          <w:w w:val="100"/>
          <w:sz w:val="24"/>
          <w:szCs w:val="24"/>
          <w:u w:val="single"/>
        </w:rPr>
        <w:t xml:space="preserve">ation on or </w:t>
      </w:r>
      <w:r w:rsidR="0079673C" w:rsidRPr="00890B79">
        <w:rPr>
          <w:rFonts w:ascii="Arial" w:hAnsi="Arial" w:cs="Arial"/>
          <w:color w:val="auto"/>
          <w:w w:val="100"/>
          <w:sz w:val="24"/>
          <w:szCs w:val="24"/>
          <w:u w:val="single"/>
        </w:rPr>
        <w:t>separate from school sites.</w:t>
      </w:r>
      <w:r w:rsidR="00B35834" w:rsidRPr="00890B79">
        <w:rPr>
          <w:rFonts w:ascii="Arial" w:hAnsi="Arial" w:cs="Arial"/>
          <w:strike/>
          <w:color w:val="auto"/>
          <w:w w:val="100"/>
          <w:sz w:val="24"/>
          <w:szCs w:val="24"/>
        </w:rPr>
        <w:t>or</w:t>
      </w:r>
      <w:r w:rsidR="00B35834" w:rsidRPr="00890B79">
        <w:rPr>
          <w:rFonts w:ascii="Arial" w:hAnsi="Arial" w:cs="Arial"/>
          <w:color w:val="auto"/>
          <w:w w:val="100"/>
          <w:sz w:val="24"/>
          <w:szCs w:val="24"/>
        </w:rPr>
        <w:t xml:space="preserve"> </w:t>
      </w:r>
      <w:r w:rsidR="004268A5" w:rsidRPr="00890B79">
        <w:rPr>
          <w:rFonts w:ascii="Arial" w:hAnsi="Arial" w:cs="Arial"/>
          <w:color w:val="auto"/>
          <w:w w:val="100"/>
          <w:sz w:val="24"/>
          <w:szCs w:val="24"/>
          <w:u w:val="single"/>
        </w:rPr>
        <w:t xml:space="preserve">The Act also does not apply </w:t>
      </w:r>
      <w:r w:rsidRPr="00890B79">
        <w:rPr>
          <w:rFonts w:ascii="Arial" w:hAnsi="Arial" w:cs="Arial"/>
          <w:color w:val="auto"/>
          <w:w w:val="100"/>
          <w:sz w:val="24"/>
          <w:szCs w:val="24"/>
        </w:rPr>
        <w:t xml:space="preserve">to district-wide administrative buildings on sites separate from school sites, which are not to be used or entered by pupils or teachers, for school purposes. DSA approval for accessibility is required in accordance with Section 5-101. Approvals from other agencies may also be required. Such buildings or structures shall not be used for school purposes. </w:t>
      </w:r>
    </w:p>
    <w:p w14:paraId="3B05A5FD" w14:textId="470F1E75" w:rsidR="00122668" w:rsidRPr="00890B79" w:rsidRDefault="00C55706" w:rsidP="00C55706">
      <w:pPr>
        <w:pStyle w:val="body"/>
        <w:rPr>
          <w:rFonts w:ascii="Arial" w:hAnsi="Arial" w:cs="Arial"/>
          <w:color w:val="auto"/>
          <w:spacing w:val="1"/>
          <w:w w:val="100"/>
          <w:sz w:val="24"/>
          <w:szCs w:val="24"/>
        </w:rPr>
      </w:pPr>
      <w:r w:rsidRPr="00890B79">
        <w:rPr>
          <w:rFonts w:ascii="Arial" w:hAnsi="Arial" w:cs="Arial"/>
          <w:b/>
          <w:bCs/>
          <w:color w:val="auto"/>
          <w:w w:val="100"/>
          <w:sz w:val="24"/>
          <w:szCs w:val="24"/>
        </w:rPr>
        <w:t>…</w:t>
      </w:r>
    </w:p>
    <w:p w14:paraId="5BDFAC6E" w14:textId="77777777" w:rsidR="00122668" w:rsidRPr="00890B79" w:rsidRDefault="00122668" w:rsidP="00122668">
      <w:pPr>
        <w:pStyle w:val="bodyindent"/>
        <w:ind w:firstLine="0"/>
        <w:rPr>
          <w:rFonts w:ascii="Arial" w:hAnsi="Arial" w:cs="Arial"/>
          <w:color w:val="auto"/>
          <w:spacing w:val="1"/>
          <w:w w:val="100"/>
          <w:sz w:val="24"/>
          <w:szCs w:val="24"/>
        </w:rPr>
      </w:pPr>
      <w:r w:rsidRPr="00890B79">
        <w:rPr>
          <w:rFonts w:ascii="Arial" w:hAnsi="Arial" w:cs="Arial"/>
          <w:b/>
          <w:bCs/>
          <w:color w:val="auto"/>
          <w:spacing w:val="1"/>
          <w:w w:val="100"/>
          <w:sz w:val="24"/>
          <w:szCs w:val="24"/>
        </w:rPr>
        <w:t>Authority:</w:t>
      </w:r>
      <w:r w:rsidRPr="00890B79">
        <w:rPr>
          <w:rFonts w:ascii="Arial" w:hAnsi="Arial" w:cs="Arial"/>
          <w:color w:val="auto"/>
          <w:spacing w:val="1"/>
          <w:w w:val="100"/>
          <w:sz w:val="24"/>
          <w:szCs w:val="24"/>
        </w:rPr>
        <w:t xml:space="preserve"> Education Code Sections 17310 and 81142.</w:t>
      </w:r>
    </w:p>
    <w:p w14:paraId="275913C7" w14:textId="2C6DA3AC" w:rsidR="005C3713" w:rsidRPr="00890B79" w:rsidRDefault="00122668" w:rsidP="00122668">
      <w:pPr>
        <w:pStyle w:val="bodyindent"/>
        <w:ind w:firstLine="0"/>
        <w:rPr>
          <w:rFonts w:ascii="Arial" w:hAnsi="Arial" w:cs="Arial"/>
          <w:color w:val="auto"/>
          <w:spacing w:val="1"/>
          <w:w w:val="100"/>
          <w:sz w:val="24"/>
          <w:szCs w:val="24"/>
        </w:rPr>
      </w:pPr>
      <w:r w:rsidRPr="00890B79">
        <w:rPr>
          <w:rFonts w:ascii="Arial" w:hAnsi="Arial" w:cs="Arial"/>
          <w:b/>
          <w:bCs/>
          <w:color w:val="auto"/>
          <w:spacing w:val="1"/>
          <w:w w:val="100"/>
          <w:sz w:val="24"/>
          <w:szCs w:val="24"/>
        </w:rPr>
        <w:t>Reference:</w:t>
      </w:r>
      <w:r w:rsidRPr="00890B79">
        <w:rPr>
          <w:rFonts w:ascii="Arial" w:hAnsi="Arial" w:cs="Arial"/>
          <w:color w:val="auto"/>
          <w:spacing w:val="1"/>
          <w:w w:val="100"/>
          <w:sz w:val="24"/>
          <w:szCs w:val="24"/>
        </w:rPr>
        <w:t xml:space="preserve"> Education Code Sections 17280, </w:t>
      </w:r>
      <w:r w:rsidR="00F41C6A" w:rsidRPr="00890B79">
        <w:rPr>
          <w:rFonts w:ascii="Arial" w:hAnsi="Arial" w:cs="Arial"/>
          <w:color w:val="auto"/>
          <w:spacing w:val="1"/>
          <w:w w:val="100"/>
          <w:sz w:val="24"/>
          <w:szCs w:val="24"/>
          <w:u w:val="single"/>
        </w:rPr>
        <w:t xml:space="preserve">17283, </w:t>
      </w:r>
      <w:r w:rsidR="008D327C" w:rsidRPr="00890B79">
        <w:rPr>
          <w:rFonts w:ascii="Arial" w:hAnsi="Arial" w:cs="Arial"/>
          <w:color w:val="auto"/>
          <w:spacing w:val="1"/>
          <w:w w:val="100"/>
          <w:sz w:val="24"/>
          <w:szCs w:val="24"/>
          <w:u w:val="single"/>
        </w:rPr>
        <w:t xml:space="preserve">17283.5, </w:t>
      </w:r>
      <w:r w:rsidRPr="00890B79">
        <w:rPr>
          <w:rFonts w:ascii="Arial" w:hAnsi="Arial" w:cs="Arial"/>
          <w:color w:val="auto"/>
          <w:spacing w:val="1"/>
          <w:w w:val="100"/>
          <w:sz w:val="24"/>
          <w:szCs w:val="24"/>
        </w:rPr>
        <w:t xml:space="preserve">17296, 17368, </w:t>
      </w:r>
      <w:r w:rsidR="00F41C6A" w:rsidRPr="00890B79">
        <w:rPr>
          <w:rFonts w:ascii="Arial" w:hAnsi="Arial" w:cs="Arial"/>
          <w:color w:val="auto"/>
          <w:spacing w:val="1"/>
          <w:w w:val="100"/>
          <w:sz w:val="24"/>
          <w:szCs w:val="24"/>
          <w:u w:val="single"/>
        </w:rPr>
        <w:t>81050.5</w:t>
      </w:r>
      <w:r w:rsidR="00E53A3D" w:rsidRPr="00890B79">
        <w:rPr>
          <w:rFonts w:ascii="Arial" w:hAnsi="Arial" w:cs="Arial"/>
          <w:color w:val="auto"/>
          <w:spacing w:val="1"/>
          <w:w w:val="100"/>
          <w:sz w:val="24"/>
          <w:szCs w:val="24"/>
          <w:u w:val="single"/>
        </w:rPr>
        <w:t xml:space="preserve">, </w:t>
      </w:r>
      <w:r w:rsidRPr="00890B79">
        <w:rPr>
          <w:rFonts w:ascii="Arial" w:hAnsi="Arial" w:cs="Arial"/>
          <w:color w:val="auto"/>
          <w:spacing w:val="1"/>
          <w:w w:val="100"/>
          <w:sz w:val="24"/>
          <w:szCs w:val="24"/>
        </w:rPr>
        <w:t>81130</w:t>
      </w:r>
      <w:r w:rsidR="00DF1165">
        <w:rPr>
          <w:rFonts w:ascii="Arial" w:hAnsi="Arial" w:cs="Arial"/>
          <w:color w:val="auto"/>
          <w:spacing w:val="1"/>
          <w:w w:val="100"/>
          <w:sz w:val="24"/>
          <w:szCs w:val="24"/>
          <w:u w:val="single"/>
        </w:rPr>
        <w:t xml:space="preserve">, </w:t>
      </w:r>
      <w:r w:rsidR="000B1E14" w:rsidRPr="000B1E14">
        <w:rPr>
          <w:rFonts w:ascii="Arial" w:hAnsi="Arial" w:cs="Arial"/>
          <w:color w:val="auto"/>
          <w:spacing w:val="1"/>
          <w:w w:val="100"/>
          <w:sz w:val="24"/>
          <w:szCs w:val="24"/>
          <w:u w:val="single"/>
        </w:rPr>
        <w:t>81130.5</w:t>
      </w:r>
      <w:r w:rsidRPr="00890B79">
        <w:rPr>
          <w:rFonts w:ascii="Arial" w:hAnsi="Arial" w:cs="Arial"/>
          <w:color w:val="auto"/>
          <w:spacing w:val="1"/>
          <w:w w:val="100"/>
          <w:sz w:val="24"/>
          <w:szCs w:val="24"/>
        </w:rPr>
        <w:t xml:space="preserve"> and 81160.</w:t>
      </w:r>
    </w:p>
    <w:p w14:paraId="6531B163" w14:textId="787A1583" w:rsidR="005C3713" w:rsidRPr="00890B79" w:rsidRDefault="005C3713" w:rsidP="00517326">
      <w:pPr>
        <w:pStyle w:val="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670"/>
        </w:tabs>
        <w:rPr>
          <w:rFonts w:ascii="Arial" w:hAnsi="Arial" w:cs="Arial"/>
          <w:b/>
          <w:bCs/>
          <w:color w:val="auto"/>
          <w:spacing w:val="-2"/>
          <w:w w:val="100"/>
          <w:sz w:val="24"/>
          <w:szCs w:val="24"/>
        </w:rPr>
      </w:pPr>
      <w:r w:rsidRPr="00890B79">
        <w:rPr>
          <w:rFonts w:ascii="Arial" w:hAnsi="Arial" w:cs="Arial"/>
          <w:b/>
          <w:bCs/>
          <w:color w:val="auto"/>
          <w:spacing w:val="-2"/>
          <w:w w:val="100"/>
          <w:sz w:val="24"/>
          <w:szCs w:val="24"/>
        </w:rPr>
        <w:t xml:space="preserve">… </w:t>
      </w:r>
      <w:r w:rsidR="00517326">
        <w:rPr>
          <w:rFonts w:ascii="Arial" w:hAnsi="Arial" w:cs="Arial"/>
          <w:b/>
          <w:bCs/>
          <w:color w:val="auto"/>
          <w:spacing w:val="-2"/>
          <w:w w:val="100"/>
          <w:sz w:val="24"/>
          <w:szCs w:val="24"/>
        </w:rPr>
        <w:tab/>
      </w:r>
    </w:p>
    <w:p w14:paraId="22AFFE4A" w14:textId="77777777" w:rsidR="00A850B1" w:rsidRPr="00890B79" w:rsidRDefault="00A850B1" w:rsidP="00A850B1">
      <w:pPr>
        <w:pStyle w:val="body"/>
        <w:rPr>
          <w:rFonts w:ascii="Arial" w:hAnsi="Arial" w:cs="Arial"/>
          <w:b/>
          <w:bCs/>
          <w:color w:val="auto"/>
          <w:w w:val="100"/>
          <w:sz w:val="24"/>
          <w:szCs w:val="24"/>
        </w:rPr>
      </w:pPr>
      <w:r w:rsidRPr="00890B79">
        <w:rPr>
          <w:rFonts w:ascii="Arial" w:hAnsi="Arial" w:cs="Arial"/>
          <w:b/>
          <w:bCs/>
          <w:color w:val="auto"/>
          <w:w w:val="100"/>
          <w:sz w:val="24"/>
          <w:szCs w:val="24"/>
        </w:rPr>
        <w:lastRenderedPageBreak/>
        <w:t xml:space="preserve">4-314. Definitions. </w:t>
      </w:r>
    </w:p>
    <w:p w14:paraId="460044C6" w14:textId="0B91D52C" w:rsidR="00A850B1" w:rsidRPr="00890B79" w:rsidRDefault="00D317EE" w:rsidP="00A850B1">
      <w:pPr>
        <w:pStyle w:val="body"/>
        <w:rPr>
          <w:rFonts w:ascii="Arial" w:hAnsi="Arial" w:cs="Arial"/>
          <w:b/>
          <w:bCs/>
          <w:color w:val="auto"/>
          <w:spacing w:val="-2"/>
          <w:w w:val="100"/>
          <w:sz w:val="24"/>
          <w:szCs w:val="24"/>
        </w:rPr>
      </w:pPr>
      <w:r w:rsidRPr="00890B79">
        <w:rPr>
          <w:rFonts w:ascii="Arial" w:hAnsi="Arial" w:cs="Arial"/>
          <w:b/>
          <w:bCs/>
          <w:color w:val="auto"/>
          <w:spacing w:val="-2"/>
          <w:w w:val="100"/>
          <w:sz w:val="24"/>
          <w:szCs w:val="24"/>
        </w:rPr>
        <w:t xml:space="preserve">… </w:t>
      </w:r>
    </w:p>
    <w:p w14:paraId="135B4011" w14:textId="45A4B5B5" w:rsidR="00A850B1" w:rsidRPr="00890B79" w:rsidRDefault="00A850B1" w:rsidP="00A850B1">
      <w:pPr>
        <w:pStyle w:val="body"/>
        <w:rPr>
          <w:rFonts w:ascii="Arial" w:hAnsi="Arial" w:cs="Arial"/>
          <w:color w:val="auto"/>
          <w:w w:val="100"/>
          <w:sz w:val="24"/>
          <w:szCs w:val="24"/>
        </w:rPr>
      </w:pPr>
      <w:r w:rsidRPr="00890B79">
        <w:rPr>
          <w:rFonts w:ascii="Arial" w:hAnsi="Arial" w:cs="Arial"/>
          <w:b/>
          <w:bCs/>
          <w:color w:val="auto"/>
          <w:w w:val="100"/>
          <w:sz w:val="24"/>
          <w:szCs w:val="24"/>
        </w:rPr>
        <w:t>SCHOOL BUILDING</w:t>
      </w:r>
      <w:r w:rsidRPr="00890B79">
        <w:rPr>
          <w:rFonts w:ascii="Arial" w:hAnsi="Arial" w:cs="Arial"/>
          <w:color w:val="auto"/>
          <w:w w:val="100"/>
          <w:sz w:val="24"/>
          <w:szCs w:val="24"/>
        </w:rPr>
        <w:t xml:space="preserve"> as defined in Sections 17283 and 81130.5 of the Act is interpreted to include all structure and utility systems or facilities necessary to the complete functioning of the structures, used or designed to be used for instructional purposes, or intended to be entered by pupils or teachers for school purposes, or structures operated as school units, the failure of which would endanger pupils or teachers on school grounds or in school buildings. (See Section 4-310 for teacher </w:t>
      </w:r>
      <w:r w:rsidR="00C34B3A" w:rsidRPr="00890B79">
        <w:rPr>
          <w:rFonts w:ascii="Arial" w:hAnsi="Arial" w:cs="Arial"/>
          <w:color w:val="auto"/>
          <w:w w:val="100"/>
          <w:sz w:val="24"/>
          <w:szCs w:val="24"/>
          <w:u w:val="single"/>
        </w:rPr>
        <w:t xml:space="preserve">or </w:t>
      </w:r>
      <w:r w:rsidR="006F3436" w:rsidRPr="00890B79">
        <w:rPr>
          <w:rFonts w:ascii="Arial" w:hAnsi="Arial" w:cs="Arial"/>
          <w:color w:val="auto"/>
          <w:w w:val="100"/>
          <w:sz w:val="24"/>
          <w:szCs w:val="24"/>
          <w:u w:val="single"/>
        </w:rPr>
        <w:t xml:space="preserve">district </w:t>
      </w:r>
      <w:r w:rsidR="00C34B3A" w:rsidRPr="00890B79">
        <w:rPr>
          <w:rFonts w:ascii="Arial" w:hAnsi="Arial" w:cs="Arial"/>
          <w:color w:val="auto"/>
          <w:w w:val="100"/>
          <w:sz w:val="24"/>
          <w:szCs w:val="24"/>
          <w:u w:val="single"/>
        </w:rPr>
        <w:t xml:space="preserve">employee </w:t>
      </w:r>
      <w:r w:rsidRPr="00890B79">
        <w:rPr>
          <w:rFonts w:ascii="Arial" w:hAnsi="Arial" w:cs="Arial"/>
          <w:color w:val="auto"/>
          <w:w w:val="100"/>
          <w:sz w:val="24"/>
          <w:szCs w:val="24"/>
        </w:rPr>
        <w:t>residences.) “School Building” is also defined to include dwellings, including utility systems or facilities necessary to the complete functioning of the dwellings, used by pupils, teachers and school employees that are part of a campus where the primary use is for school purposes.</w:t>
      </w:r>
    </w:p>
    <w:p w14:paraId="5ADBA89C" w14:textId="2E50771C" w:rsidR="00EC7269" w:rsidRPr="00890B79" w:rsidRDefault="0066420C" w:rsidP="00A850B1">
      <w:pPr>
        <w:pStyle w:val="body"/>
        <w:rPr>
          <w:rFonts w:ascii="Arial" w:hAnsi="Arial" w:cs="Arial"/>
          <w:b/>
          <w:bCs/>
          <w:color w:val="auto"/>
          <w:w w:val="100"/>
          <w:sz w:val="24"/>
          <w:szCs w:val="24"/>
        </w:rPr>
      </w:pPr>
      <w:r w:rsidRPr="00890B79">
        <w:rPr>
          <w:rFonts w:ascii="Arial" w:hAnsi="Arial" w:cs="Arial"/>
          <w:b/>
          <w:bCs/>
          <w:color w:val="auto"/>
          <w:w w:val="100"/>
          <w:sz w:val="24"/>
          <w:szCs w:val="24"/>
        </w:rPr>
        <w:t>…</w:t>
      </w:r>
    </w:p>
    <w:p w14:paraId="6939326A" w14:textId="77777777" w:rsidR="00677F5E" w:rsidRPr="00890B79" w:rsidRDefault="00677F5E" w:rsidP="00677F5E">
      <w:pPr>
        <w:pStyle w:val="bodyindent"/>
        <w:ind w:firstLine="0"/>
        <w:rPr>
          <w:rFonts w:ascii="Arial" w:hAnsi="Arial" w:cs="Arial"/>
          <w:color w:val="auto"/>
          <w:spacing w:val="-2"/>
          <w:w w:val="100"/>
          <w:sz w:val="24"/>
          <w:szCs w:val="24"/>
        </w:rPr>
      </w:pPr>
      <w:r w:rsidRPr="00890B79">
        <w:rPr>
          <w:rFonts w:ascii="Arial" w:hAnsi="Arial" w:cs="Arial"/>
          <w:b/>
          <w:bCs/>
          <w:color w:val="auto"/>
          <w:spacing w:val="-2"/>
          <w:w w:val="100"/>
          <w:sz w:val="24"/>
          <w:szCs w:val="24"/>
        </w:rPr>
        <w:t>Authority:</w:t>
      </w:r>
      <w:r w:rsidRPr="00890B79">
        <w:rPr>
          <w:rFonts w:ascii="Arial" w:hAnsi="Arial" w:cs="Arial"/>
          <w:color w:val="auto"/>
          <w:spacing w:val="-2"/>
          <w:w w:val="100"/>
          <w:sz w:val="24"/>
          <w:szCs w:val="24"/>
        </w:rPr>
        <w:t xml:space="preserve"> Education Code Sections 17310 and 81142.</w:t>
      </w:r>
    </w:p>
    <w:p w14:paraId="3E97ED9E" w14:textId="2F1E923B" w:rsidR="00F36A44" w:rsidRPr="00890B79" w:rsidRDefault="00677F5E" w:rsidP="00677F5E">
      <w:pPr>
        <w:pStyle w:val="bodyindent"/>
        <w:ind w:firstLine="0"/>
        <w:rPr>
          <w:rFonts w:ascii="Arial" w:hAnsi="Arial" w:cs="Arial"/>
          <w:color w:val="auto"/>
          <w:spacing w:val="-2"/>
          <w:w w:val="100"/>
          <w:sz w:val="24"/>
          <w:szCs w:val="24"/>
        </w:rPr>
      </w:pPr>
      <w:r w:rsidRPr="00890B79">
        <w:rPr>
          <w:rFonts w:ascii="Arial" w:hAnsi="Arial" w:cs="Arial"/>
          <w:b/>
          <w:bCs/>
          <w:color w:val="auto"/>
          <w:spacing w:val="-2"/>
          <w:w w:val="100"/>
          <w:sz w:val="24"/>
          <w:szCs w:val="24"/>
        </w:rPr>
        <w:t>Reference:</w:t>
      </w:r>
      <w:r w:rsidRPr="00890B79">
        <w:rPr>
          <w:rFonts w:ascii="Arial" w:hAnsi="Arial" w:cs="Arial"/>
          <w:color w:val="auto"/>
          <w:spacing w:val="-2"/>
          <w:w w:val="100"/>
          <w:sz w:val="24"/>
          <w:szCs w:val="24"/>
        </w:rPr>
        <w:t xml:space="preserve"> Education Code Sections 17280, 17283, </w:t>
      </w:r>
      <w:r w:rsidR="00505148" w:rsidRPr="00890B79">
        <w:rPr>
          <w:rFonts w:ascii="Arial" w:hAnsi="Arial" w:cs="Arial"/>
          <w:color w:val="auto"/>
          <w:spacing w:val="1"/>
          <w:w w:val="100"/>
          <w:sz w:val="24"/>
          <w:szCs w:val="24"/>
          <w:u w:val="single"/>
        </w:rPr>
        <w:t xml:space="preserve">17283.5, </w:t>
      </w:r>
      <w:r w:rsidRPr="00890B79">
        <w:rPr>
          <w:rFonts w:ascii="Arial" w:hAnsi="Arial" w:cs="Arial"/>
          <w:color w:val="auto"/>
          <w:spacing w:val="-2"/>
          <w:w w:val="100"/>
          <w:sz w:val="24"/>
          <w:szCs w:val="24"/>
        </w:rPr>
        <w:t xml:space="preserve">17405, </w:t>
      </w:r>
      <w:r w:rsidR="00F22077" w:rsidRPr="00890B79">
        <w:rPr>
          <w:rFonts w:ascii="Arial" w:hAnsi="Arial" w:cs="Arial"/>
          <w:color w:val="auto"/>
          <w:spacing w:val="1"/>
          <w:w w:val="100"/>
          <w:sz w:val="24"/>
          <w:szCs w:val="24"/>
          <w:u w:val="single"/>
        </w:rPr>
        <w:t xml:space="preserve">81050.5, </w:t>
      </w:r>
      <w:r w:rsidRPr="00890B79">
        <w:rPr>
          <w:rFonts w:ascii="Arial" w:hAnsi="Arial" w:cs="Arial"/>
          <w:color w:val="auto"/>
          <w:spacing w:val="-2"/>
          <w:w w:val="100"/>
          <w:sz w:val="24"/>
          <w:szCs w:val="24"/>
        </w:rPr>
        <w:t>81130, 81130.5 and 81529.</w:t>
      </w:r>
    </w:p>
    <w:p w14:paraId="404D5042" w14:textId="07BB7C30" w:rsidR="00150F4D" w:rsidRPr="00890B79" w:rsidRDefault="00150F4D" w:rsidP="00150F4D">
      <w:pPr>
        <w:pStyle w:val="bodyindent"/>
        <w:ind w:firstLine="0"/>
        <w:rPr>
          <w:rFonts w:ascii="Arial" w:hAnsi="Arial" w:cs="Arial"/>
          <w:b/>
          <w:bCs/>
          <w:color w:val="auto"/>
          <w:spacing w:val="-2"/>
          <w:w w:val="100"/>
          <w:sz w:val="24"/>
          <w:szCs w:val="24"/>
        </w:rPr>
      </w:pPr>
      <w:r w:rsidRPr="00890B79">
        <w:rPr>
          <w:rFonts w:ascii="Arial" w:hAnsi="Arial" w:cs="Arial"/>
          <w:b/>
          <w:bCs/>
          <w:color w:val="auto"/>
          <w:spacing w:val="-2"/>
          <w:w w:val="100"/>
          <w:sz w:val="24"/>
          <w:szCs w:val="24"/>
        </w:rPr>
        <w:t>…</w:t>
      </w:r>
    </w:p>
    <w:p w14:paraId="76C0D3DF" w14:textId="50D6491C" w:rsidR="00ED0F02" w:rsidRPr="00890B79" w:rsidRDefault="00ED0F02" w:rsidP="00ED0F02">
      <w:pPr>
        <w:spacing w:before="120"/>
        <w:rPr>
          <w:rFonts w:cs="Arial"/>
          <w:szCs w:val="24"/>
        </w:rPr>
      </w:pPr>
      <w:r w:rsidRPr="00890B79">
        <w:rPr>
          <w:rFonts w:cs="Arial"/>
          <w:b/>
          <w:szCs w:val="24"/>
        </w:rPr>
        <w:t>Notation:</w:t>
      </w:r>
    </w:p>
    <w:p w14:paraId="40603AF3" w14:textId="77777777" w:rsidR="00F129D4" w:rsidRPr="00890B79" w:rsidRDefault="00F129D4" w:rsidP="00F129D4">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3243B6C8" w14:textId="15BFF66F" w:rsidR="00AD4057" w:rsidRPr="00890B79" w:rsidRDefault="00F129D4" w:rsidP="002D42F5">
      <w:pPr>
        <w:spacing w:before="120" w:after="240"/>
        <w:rPr>
          <w:rFonts w:cs="Arial"/>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 17283.5 and 81050.5.</w:t>
      </w:r>
    </w:p>
    <w:p w14:paraId="439CF070" w14:textId="5F8C6D7A" w:rsidR="00ED0F02" w:rsidRPr="00890B79" w:rsidRDefault="00ED0F02" w:rsidP="00ED0F02">
      <w:pPr>
        <w:pStyle w:val="Heading3"/>
        <w:rPr>
          <w:noProof/>
        </w:rPr>
      </w:pPr>
      <w:r w:rsidRPr="00890B79">
        <w:t>ITEM 2</w:t>
      </w:r>
      <w:r w:rsidRPr="00890B79">
        <w:br/>
      </w:r>
      <w:bookmarkStart w:id="4" w:name="_Hlk124934961"/>
      <w:r w:rsidRPr="00890B79">
        <w:t xml:space="preserve">Chapter </w:t>
      </w:r>
      <w:r w:rsidR="00380446">
        <w:t xml:space="preserve">4 </w:t>
      </w:r>
      <w:r w:rsidRPr="00890B79">
        <w:rPr>
          <w:noProof/>
        </w:rPr>
        <w:t xml:space="preserve">ADMINISTRATIVE REGULATIONS FOR THE DIVISION OF THE STATE ARCHITECT—STRUCTURAL SAFETY (DSA-SS), GROUP 1: SAFETY OF CONSTRUCTION OF PUBLIC SCHOOLS, ARTICLE </w:t>
      </w:r>
      <w:r w:rsidR="000F578C" w:rsidRPr="00890B79">
        <w:rPr>
          <w:noProof/>
        </w:rPr>
        <w:t>3</w:t>
      </w:r>
      <w:r w:rsidRPr="00890B79">
        <w:rPr>
          <w:noProof/>
        </w:rPr>
        <w:t xml:space="preserve">: </w:t>
      </w:r>
      <w:r w:rsidR="00137BB5" w:rsidRPr="00890B79">
        <w:rPr>
          <w:noProof/>
        </w:rPr>
        <w:t>APPROVAL OF DRAWINGS AND SPECIFICATIONS</w:t>
      </w:r>
      <w:bookmarkEnd w:id="4"/>
    </w:p>
    <w:p w14:paraId="70494E2C" w14:textId="0B8A2334" w:rsidR="00C61E01" w:rsidRPr="00890B79" w:rsidRDefault="00C61E01" w:rsidP="002A4D6C">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4-316. Designation of responsibilities. </w:t>
      </w:r>
    </w:p>
    <w:p w14:paraId="4748E56C" w14:textId="76DD857C" w:rsidR="00C61E01" w:rsidRPr="00890B79" w:rsidRDefault="00C61E01" w:rsidP="0066420C">
      <w:pPr>
        <w:pStyle w:val="bodyindent"/>
        <w:numPr>
          <w:ilvl w:val="0"/>
          <w:numId w:val="26"/>
        </w:numPr>
        <w:spacing w:before="0" w:after="0"/>
        <w:rPr>
          <w:rFonts w:ascii="Arial" w:hAnsi="Arial" w:cs="Arial"/>
          <w:color w:val="auto"/>
          <w:w w:val="100"/>
          <w:sz w:val="24"/>
          <w:szCs w:val="24"/>
          <w:u w:val="single"/>
        </w:rPr>
      </w:pPr>
      <w:r w:rsidRPr="00890B79">
        <w:rPr>
          <w:rFonts w:ascii="Arial" w:hAnsi="Arial" w:cs="Arial"/>
          <w:b/>
          <w:bCs/>
          <w:color w:val="auto"/>
          <w:w w:val="100"/>
          <w:sz w:val="24"/>
          <w:szCs w:val="24"/>
        </w:rPr>
        <w:t>General responsible charge.</w:t>
      </w:r>
      <w:r w:rsidRPr="00890B79">
        <w:rPr>
          <w:rFonts w:ascii="Arial" w:hAnsi="Arial" w:cs="Arial"/>
          <w:color w:val="auto"/>
          <w:w w:val="100"/>
          <w:sz w:val="24"/>
          <w:szCs w:val="24"/>
        </w:rPr>
        <w:t xml:space="preserve"> For every project there shall be </w:t>
      </w:r>
      <w:r w:rsidR="00DE4A0C" w:rsidRPr="00890B79">
        <w:rPr>
          <w:rFonts w:ascii="Arial" w:hAnsi="Arial" w:cs="Arial"/>
          <w:color w:val="auto"/>
          <w:w w:val="100"/>
          <w:sz w:val="24"/>
          <w:szCs w:val="24"/>
          <w:u w:val="single"/>
        </w:rPr>
        <w:t>up to two individuals</w:t>
      </w:r>
      <w:r w:rsidR="00BD2F4A" w:rsidRPr="00890B79">
        <w:rPr>
          <w:rFonts w:ascii="Arial" w:hAnsi="Arial" w:cs="Arial"/>
          <w:color w:val="auto"/>
          <w:w w:val="100"/>
          <w:sz w:val="24"/>
          <w:szCs w:val="24"/>
          <w:u w:val="single"/>
        </w:rPr>
        <w:t xml:space="preserve"> within the same firm</w:t>
      </w:r>
      <w:r w:rsidR="008425B1" w:rsidRPr="00890B79">
        <w:rPr>
          <w:rFonts w:ascii="Arial" w:hAnsi="Arial" w:cs="Arial"/>
          <w:color w:val="auto"/>
          <w:w w:val="100"/>
          <w:sz w:val="24"/>
          <w:szCs w:val="24"/>
          <w:u w:val="single"/>
        </w:rPr>
        <w:t xml:space="preserve">, each being </w:t>
      </w:r>
      <w:r w:rsidRPr="00890B79">
        <w:rPr>
          <w:rFonts w:ascii="Arial" w:hAnsi="Arial" w:cs="Arial"/>
          <w:color w:val="auto"/>
          <w:w w:val="100"/>
          <w:sz w:val="24"/>
          <w:szCs w:val="24"/>
        </w:rPr>
        <w:t>an architect or structural engineer</w:t>
      </w:r>
      <w:r w:rsidR="008425B1" w:rsidRPr="00890B79">
        <w:rPr>
          <w:rFonts w:ascii="Arial" w:hAnsi="Arial" w:cs="Arial"/>
          <w:color w:val="auto"/>
          <w:w w:val="100"/>
          <w:sz w:val="24"/>
          <w:szCs w:val="24"/>
          <w:u w:val="single"/>
        </w:rPr>
        <w:t>,</w:t>
      </w:r>
      <w:r w:rsidRPr="00890B79">
        <w:rPr>
          <w:rFonts w:ascii="Arial" w:hAnsi="Arial" w:cs="Arial"/>
          <w:color w:val="auto"/>
          <w:w w:val="100"/>
          <w:sz w:val="24"/>
          <w:szCs w:val="24"/>
        </w:rPr>
        <w:t xml:space="preserve"> in general responsible charge of the preparation of the plans, specifications and observation of the work of construction.</w:t>
      </w:r>
      <w:r w:rsidRPr="00890B79">
        <w:rPr>
          <w:rFonts w:ascii="Arial" w:hAnsi="Arial" w:cs="Arial"/>
          <w:color w:val="auto"/>
          <w:w w:val="100"/>
          <w:sz w:val="24"/>
          <w:szCs w:val="24"/>
          <w:u w:val="single"/>
        </w:rPr>
        <w:t xml:space="preserve"> </w:t>
      </w:r>
      <w:r w:rsidR="00C70B30" w:rsidRPr="00890B79">
        <w:rPr>
          <w:rFonts w:ascii="Arial" w:hAnsi="Arial" w:cs="Arial"/>
          <w:color w:val="auto"/>
          <w:w w:val="100"/>
          <w:sz w:val="24"/>
          <w:szCs w:val="24"/>
          <w:u w:val="single"/>
        </w:rPr>
        <w:t>If more than one individual in a firm is listed, then only the individual who accepts the responsibility for observation of construction shall submit verified reports in compliance with Section 4-341(f)</w:t>
      </w:r>
      <w:r w:rsidR="00BD122F" w:rsidRPr="00890B79">
        <w:rPr>
          <w:rFonts w:ascii="Arial" w:hAnsi="Arial" w:cs="Arial"/>
          <w:color w:val="auto"/>
          <w:w w:val="100"/>
          <w:sz w:val="24"/>
          <w:szCs w:val="24"/>
          <w:u w:val="single"/>
        </w:rPr>
        <w:t>.</w:t>
      </w:r>
    </w:p>
    <w:p w14:paraId="6D844FF1" w14:textId="65920BCF" w:rsidR="0066420C" w:rsidRPr="00890B79" w:rsidRDefault="0066420C" w:rsidP="0066420C">
      <w:pPr>
        <w:pStyle w:val="bodyindent"/>
        <w:spacing w:before="0" w:after="0"/>
        <w:ind w:firstLine="0"/>
        <w:rPr>
          <w:rFonts w:ascii="Arial" w:hAnsi="Arial" w:cs="Arial"/>
          <w:color w:val="auto"/>
          <w:w w:val="100"/>
          <w:sz w:val="24"/>
          <w:szCs w:val="24"/>
          <w:u w:val="single"/>
        </w:rPr>
      </w:pPr>
      <w:r w:rsidRPr="00890B79">
        <w:rPr>
          <w:rFonts w:ascii="Arial" w:hAnsi="Arial" w:cs="Arial"/>
          <w:b/>
          <w:bCs/>
          <w:color w:val="auto"/>
          <w:w w:val="100"/>
          <w:sz w:val="24"/>
          <w:szCs w:val="24"/>
        </w:rPr>
        <w:t>…</w:t>
      </w:r>
    </w:p>
    <w:p w14:paraId="08547B03" w14:textId="77777777" w:rsidR="006F2F3A" w:rsidRPr="00890B79" w:rsidRDefault="006F2F3A" w:rsidP="006F2F3A">
      <w:pPr>
        <w:pStyle w:val="bodyindent"/>
        <w:spacing w:after="240"/>
        <w:ind w:firstLine="0"/>
        <w:rPr>
          <w:rFonts w:ascii="Arial" w:hAnsi="Arial" w:cs="Arial"/>
          <w:b/>
          <w:bCs/>
          <w:color w:val="auto"/>
          <w:sz w:val="24"/>
          <w:szCs w:val="24"/>
        </w:rPr>
      </w:pPr>
      <w:r w:rsidRPr="00890B79">
        <w:rPr>
          <w:rFonts w:ascii="Arial" w:hAnsi="Arial" w:cs="Arial"/>
          <w:b/>
          <w:bCs/>
          <w:color w:val="auto"/>
          <w:sz w:val="24"/>
          <w:szCs w:val="24"/>
        </w:rPr>
        <w:t xml:space="preserve">4-317. Plans, specifications, calculations and other data. </w:t>
      </w:r>
    </w:p>
    <w:p w14:paraId="2BFFE1DC" w14:textId="4391DE4D" w:rsidR="006F2F3A" w:rsidRPr="00890B79" w:rsidRDefault="006F2F3A" w:rsidP="004B6E2B">
      <w:pPr>
        <w:pStyle w:val="bodyindent"/>
        <w:numPr>
          <w:ilvl w:val="0"/>
          <w:numId w:val="29"/>
        </w:numPr>
        <w:tabs>
          <w:tab w:val="left" w:pos="360"/>
        </w:tabs>
        <w:spacing w:after="240"/>
        <w:ind w:left="0" w:firstLine="0"/>
        <w:rPr>
          <w:rFonts w:ascii="Arial" w:hAnsi="Arial" w:cs="Arial"/>
          <w:color w:val="auto"/>
          <w:sz w:val="24"/>
          <w:szCs w:val="24"/>
        </w:rPr>
      </w:pPr>
      <w:r w:rsidRPr="00890B79">
        <w:rPr>
          <w:rFonts w:ascii="Arial" w:hAnsi="Arial" w:cs="Arial"/>
          <w:b/>
          <w:bCs/>
          <w:color w:val="auto"/>
          <w:sz w:val="24"/>
          <w:szCs w:val="24"/>
        </w:rPr>
        <w:t xml:space="preserve">General. </w:t>
      </w:r>
      <w:r w:rsidRPr="00890B79">
        <w:rPr>
          <w:rFonts w:ascii="Arial" w:hAnsi="Arial" w:cs="Arial"/>
          <w:color w:val="auto"/>
          <w:sz w:val="24"/>
          <w:szCs w:val="24"/>
        </w:rPr>
        <w:t>An application for approval of plans and specifications shall be filed with DSA, and the plans and specifications, design calculations, site data and a fee payment calculated on the estimated cost shall be submitted in accordance with procedures established by DSA. The plans and specifications shall include the construction documents required by Section 5-103 of Title 24, Part 1, California Code of Regulations. (See Section 4-320.)</w:t>
      </w:r>
    </w:p>
    <w:p w14:paraId="12886F23" w14:textId="132695C7" w:rsidR="006F2F3A" w:rsidRPr="00890B79" w:rsidRDefault="006F2F3A" w:rsidP="008A6BB1">
      <w:pPr>
        <w:pStyle w:val="bodyindent"/>
        <w:spacing w:after="120"/>
        <w:rPr>
          <w:rFonts w:ascii="Arial" w:hAnsi="Arial" w:cs="Arial"/>
          <w:color w:val="auto"/>
          <w:sz w:val="24"/>
          <w:szCs w:val="24"/>
        </w:rPr>
      </w:pPr>
      <w:r w:rsidRPr="00890B79">
        <w:rPr>
          <w:rFonts w:ascii="Arial" w:hAnsi="Arial" w:cs="Arial"/>
          <w:b/>
          <w:bCs/>
          <w:color w:val="auto"/>
          <w:sz w:val="24"/>
          <w:szCs w:val="24"/>
        </w:rPr>
        <w:t xml:space="preserve">Exception: </w:t>
      </w:r>
      <w:r w:rsidRPr="00890B79">
        <w:rPr>
          <w:rFonts w:ascii="Arial" w:hAnsi="Arial" w:cs="Arial"/>
          <w:color w:val="auto"/>
          <w:sz w:val="24"/>
          <w:szCs w:val="24"/>
        </w:rPr>
        <w:t xml:space="preserve">DSA may require </w:t>
      </w:r>
      <w:r w:rsidRPr="00890B79">
        <w:rPr>
          <w:rFonts w:ascii="Arial" w:hAnsi="Arial" w:cs="Arial"/>
          <w:strike/>
          <w:color w:val="auto"/>
          <w:sz w:val="24"/>
          <w:szCs w:val="24"/>
        </w:rPr>
        <w:t xml:space="preserve">than </w:t>
      </w:r>
      <w:r w:rsidR="007E2B44" w:rsidRPr="00890B79">
        <w:rPr>
          <w:rFonts w:ascii="Arial" w:hAnsi="Arial" w:cs="Arial"/>
          <w:color w:val="auto"/>
          <w:sz w:val="24"/>
          <w:szCs w:val="24"/>
          <w:u w:val="single"/>
        </w:rPr>
        <w:t xml:space="preserve">that </w:t>
      </w:r>
      <w:r w:rsidRPr="00890B79">
        <w:rPr>
          <w:rFonts w:ascii="Arial" w:hAnsi="Arial" w:cs="Arial"/>
          <w:color w:val="auto"/>
          <w:sz w:val="24"/>
          <w:szCs w:val="24"/>
        </w:rPr>
        <w:t xml:space="preserve">an application for projects using the collaborative process for project review per Education Code Section 17319 or 81133.1 be accompanied by the filing fees per Sections 4-320 and 5-104. The deadline for </w:t>
      </w:r>
      <w:r w:rsidRPr="00890B79">
        <w:rPr>
          <w:rFonts w:ascii="Arial" w:hAnsi="Arial" w:cs="Arial"/>
          <w:color w:val="auto"/>
          <w:sz w:val="24"/>
          <w:szCs w:val="24"/>
        </w:rPr>
        <w:lastRenderedPageBreak/>
        <w:t xml:space="preserve">submittal of completed plans, specifications and supporting documentation shall be determined by DSA in consultation with the applicant, and shall not exceed 18 months from the application date. Failure to comply with the established deadline may result in voidance of the application. </w:t>
      </w:r>
    </w:p>
    <w:p w14:paraId="13029802" w14:textId="77777777" w:rsidR="007E2B44" w:rsidRPr="00890B79" w:rsidRDefault="007E2B44" w:rsidP="008A6BB1">
      <w:pPr>
        <w:pStyle w:val="bodyindent"/>
        <w:spacing w:after="12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7046285E" w14:textId="77777777" w:rsidR="0051604D" w:rsidRPr="00890B79" w:rsidRDefault="0051604D" w:rsidP="0051604D">
      <w:pPr>
        <w:spacing w:before="120"/>
        <w:rPr>
          <w:rFonts w:cs="Arial"/>
          <w:szCs w:val="24"/>
        </w:rPr>
      </w:pPr>
      <w:r w:rsidRPr="00890B79">
        <w:rPr>
          <w:rFonts w:cs="Arial"/>
          <w:b/>
          <w:szCs w:val="24"/>
        </w:rPr>
        <w:t>Notation:</w:t>
      </w:r>
    </w:p>
    <w:p w14:paraId="4E8780E7" w14:textId="77777777" w:rsidR="0051604D" w:rsidRPr="00890B79" w:rsidRDefault="0051604D" w:rsidP="0051604D">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54F07961" w14:textId="63177AD1" w:rsidR="00AD4057" w:rsidRPr="00890B79" w:rsidRDefault="0051604D" w:rsidP="002D42F5">
      <w:pPr>
        <w:spacing w:before="120" w:after="24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w:t>
      </w:r>
      <w:r w:rsidR="00AA0D32" w:rsidRPr="00890B79">
        <w:rPr>
          <w:rFonts w:cs="Arial"/>
          <w:noProof/>
          <w:szCs w:val="24"/>
        </w:rPr>
        <w:t xml:space="preserve"> </w:t>
      </w:r>
      <w:r w:rsidR="00D817C2" w:rsidRPr="00890B79">
        <w:rPr>
          <w:rFonts w:cs="Arial"/>
          <w:noProof/>
          <w:szCs w:val="24"/>
        </w:rPr>
        <w:t>17302 and 81138.</w:t>
      </w:r>
    </w:p>
    <w:p w14:paraId="49CAB838" w14:textId="7BD9B91F" w:rsidR="00261423" w:rsidRPr="00890B79" w:rsidRDefault="008F5CD5" w:rsidP="008F5CD5">
      <w:pPr>
        <w:pStyle w:val="Heading3"/>
        <w:rPr>
          <w:noProof/>
        </w:rPr>
      </w:pPr>
      <w:r w:rsidRPr="00890B79">
        <w:t xml:space="preserve">ITEM </w:t>
      </w:r>
      <w:r w:rsidRPr="00890B79">
        <w:rPr>
          <w:noProof/>
        </w:rPr>
        <w:t>3</w:t>
      </w:r>
      <w:r w:rsidRPr="00890B79">
        <w:br/>
      </w:r>
      <w:bookmarkStart w:id="5" w:name="_Hlk124934982"/>
      <w:r w:rsidRPr="00890B79">
        <w:t xml:space="preserve">Chapter </w:t>
      </w:r>
      <w:r w:rsidR="00D06258">
        <w:t xml:space="preserve">4 </w:t>
      </w:r>
      <w:r w:rsidRPr="00890B79">
        <w:rPr>
          <w:noProof/>
        </w:rPr>
        <w:t xml:space="preserve">ADMINISTRATIVE REGULATIONS FOR THE DIVISION OF THE STATE ARCHITECT—STRUCTURAL SAFETY (DSA-SS), GROUP 1: SAFETY OF CONSTRUCTION OF PUBLIC SCHOOLS, ARTICLE </w:t>
      </w:r>
      <w:r w:rsidR="00433DE1" w:rsidRPr="00890B79">
        <w:rPr>
          <w:noProof/>
        </w:rPr>
        <w:t>4: FEES</w:t>
      </w:r>
      <w:bookmarkEnd w:id="5"/>
    </w:p>
    <w:p w14:paraId="530D7945" w14:textId="524ADE6C" w:rsidR="00264C34" w:rsidRPr="00890B79" w:rsidRDefault="00264C34" w:rsidP="008A6BB1">
      <w:pPr>
        <w:pStyle w:val="body"/>
        <w:spacing w:before="0" w:after="120"/>
        <w:rPr>
          <w:rFonts w:ascii="Arial" w:hAnsi="Arial" w:cs="Arial"/>
          <w:color w:val="auto"/>
          <w:w w:val="100"/>
          <w:sz w:val="24"/>
          <w:szCs w:val="24"/>
        </w:rPr>
      </w:pPr>
      <w:r w:rsidRPr="00890B79">
        <w:rPr>
          <w:rFonts w:ascii="Arial" w:hAnsi="Arial" w:cs="Arial"/>
          <w:b/>
          <w:bCs/>
          <w:color w:val="auto"/>
          <w:w w:val="100"/>
          <w:sz w:val="24"/>
          <w:szCs w:val="24"/>
        </w:rPr>
        <w:t xml:space="preserve">4-326. Fees for approval of an evaluation and design criteria report for rehabilitation of an existing </w:t>
      </w:r>
      <w:r w:rsidRPr="00890B79">
        <w:rPr>
          <w:rFonts w:ascii="Arial" w:hAnsi="Arial" w:cs="Arial"/>
          <w:b/>
          <w:bCs/>
          <w:strike/>
          <w:color w:val="auto"/>
          <w:w w:val="100"/>
          <w:sz w:val="24"/>
          <w:szCs w:val="24"/>
        </w:rPr>
        <w:t xml:space="preserve">nonconforming </w:t>
      </w:r>
      <w:r w:rsidRPr="00890B79">
        <w:rPr>
          <w:rFonts w:ascii="Arial" w:hAnsi="Arial" w:cs="Arial"/>
          <w:b/>
          <w:bCs/>
          <w:color w:val="auto"/>
          <w:w w:val="100"/>
          <w:sz w:val="24"/>
          <w:szCs w:val="24"/>
        </w:rPr>
        <w:t xml:space="preserve">building for use as a school building. </w:t>
      </w:r>
      <w:r w:rsidRPr="00890B79">
        <w:rPr>
          <w:rFonts w:ascii="Arial" w:hAnsi="Arial" w:cs="Arial"/>
          <w:color w:val="auto"/>
          <w:w w:val="100"/>
          <w:sz w:val="24"/>
          <w:szCs w:val="24"/>
        </w:rPr>
        <w:t>A retainer fee of $2,000.00 shall be required with submittal of the pre-application for a rehabilitation project in accordance with Section</w:t>
      </w:r>
      <w:r w:rsidR="004E09DC" w:rsidRPr="00890B79">
        <w:rPr>
          <w:rFonts w:ascii="Arial" w:hAnsi="Arial" w:cs="Arial"/>
          <w:color w:val="auto"/>
          <w:w w:val="100"/>
          <w:sz w:val="24"/>
          <w:szCs w:val="24"/>
          <w:u w:val="single"/>
        </w:rPr>
        <w:t xml:space="preserve">s </w:t>
      </w:r>
      <w:r w:rsidR="00391656" w:rsidRPr="00890B79">
        <w:rPr>
          <w:rFonts w:ascii="Arial" w:hAnsi="Arial" w:cs="Arial"/>
          <w:color w:val="auto"/>
          <w:w w:val="100"/>
          <w:sz w:val="24"/>
          <w:szCs w:val="24"/>
          <w:u w:val="single"/>
        </w:rPr>
        <w:t>4-306 or</w:t>
      </w:r>
      <w:r w:rsidRPr="00890B79">
        <w:rPr>
          <w:rFonts w:ascii="Arial" w:hAnsi="Arial" w:cs="Arial"/>
          <w:color w:val="auto"/>
          <w:w w:val="100"/>
          <w:sz w:val="24"/>
          <w:szCs w:val="24"/>
        </w:rPr>
        <w:t xml:space="preserve"> 4-307(c). Fees incurred in excess of the retainer fee for DSA review of the Evaluation and Design Criteria Report shall be based on the established hourly billing rate of the Department. Prior to approval of the Evaluation and Design Criteria Report, any additional fees incurred by DSA shall be </w:t>
      </w:r>
      <w:r w:rsidRPr="00667797">
        <w:rPr>
          <w:rFonts w:ascii="Arial" w:hAnsi="Arial" w:cs="Arial"/>
          <w:strike/>
          <w:color w:val="auto"/>
          <w:w w:val="100"/>
          <w:sz w:val="24"/>
          <w:szCs w:val="24"/>
        </w:rPr>
        <w:t>fully</w:t>
      </w:r>
      <w:r w:rsidRPr="00890B79">
        <w:rPr>
          <w:rFonts w:ascii="Arial" w:hAnsi="Arial" w:cs="Arial"/>
          <w:color w:val="auto"/>
          <w:w w:val="100"/>
          <w:sz w:val="24"/>
          <w:szCs w:val="24"/>
        </w:rPr>
        <w:t xml:space="preserve"> paid</w:t>
      </w:r>
      <w:r w:rsidR="00667797">
        <w:rPr>
          <w:rFonts w:ascii="Arial" w:hAnsi="Arial" w:cs="Arial"/>
          <w:color w:val="auto"/>
          <w:w w:val="100"/>
          <w:sz w:val="24"/>
          <w:szCs w:val="24"/>
        </w:rPr>
        <w:t xml:space="preserve"> </w:t>
      </w:r>
      <w:r w:rsidR="00667797" w:rsidRPr="00667797">
        <w:rPr>
          <w:rFonts w:ascii="Arial" w:hAnsi="Arial" w:cs="Arial"/>
          <w:color w:val="auto"/>
          <w:w w:val="100"/>
          <w:sz w:val="24"/>
          <w:szCs w:val="24"/>
          <w:u w:val="single"/>
        </w:rPr>
        <w:t>in full</w:t>
      </w:r>
      <w:r w:rsidRPr="00890B79">
        <w:rPr>
          <w:rFonts w:ascii="Arial" w:hAnsi="Arial" w:cs="Arial"/>
          <w:color w:val="auto"/>
          <w:w w:val="100"/>
          <w:sz w:val="24"/>
          <w:szCs w:val="24"/>
        </w:rPr>
        <w:t>. Any unused portion of the retainer fees shall be returned to the school district.</w:t>
      </w:r>
    </w:p>
    <w:p w14:paraId="662976BD" w14:textId="77777777" w:rsidR="00722FF1" w:rsidRPr="00890B79" w:rsidRDefault="00722FF1" w:rsidP="008A6BB1">
      <w:pPr>
        <w:pStyle w:val="bodyindent"/>
        <w:spacing w:before="0" w:after="12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6A950F84" w14:textId="77777777" w:rsidR="00F0723A" w:rsidRPr="00890B79" w:rsidRDefault="00F0723A" w:rsidP="00F0723A">
      <w:pPr>
        <w:spacing w:before="120"/>
        <w:rPr>
          <w:rFonts w:cs="Arial"/>
          <w:szCs w:val="24"/>
        </w:rPr>
      </w:pPr>
      <w:r w:rsidRPr="00890B79">
        <w:rPr>
          <w:rFonts w:cs="Arial"/>
          <w:b/>
          <w:szCs w:val="24"/>
        </w:rPr>
        <w:t>Notation:</w:t>
      </w:r>
    </w:p>
    <w:p w14:paraId="73813250" w14:textId="21A053FC" w:rsidR="00F0723A" w:rsidRPr="00890B79" w:rsidRDefault="00F0723A" w:rsidP="00F0723A">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w:t>
      </w:r>
    </w:p>
    <w:p w14:paraId="76A5E044" w14:textId="3FE24095" w:rsidR="00C212A0" w:rsidRPr="00890B79" w:rsidRDefault="00F0723A" w:rsidP="008A6BB1">
      <w:pPr>
        <w:spacing w:before="120" w:after="24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w:t>
      </w:r>
      <w:r w:rsidR="00B76A13" w:rsidRPr="00890B79">
        <w:rPr>
          <w:rFonts w:cs="Arial"/>
          <w:noProof/>
          <w:szCs w:val="24"/>
        </w:rPr>
        <w:t xml:space="preserve"> 17280.5.</w:t>
      </w:r>
    </w:p>
    <w:p w14:paraId="39290169" w14:textId="0E623D73" w:rsidR="003B5F87" w:rsidRPr="00890B79" w:rsidRDefault="003B5F87" w:rsidP="003B5F87">
      <w:pPr>
        <w:pStyle w:val="Heading3"/>
        <w:rPr>
          <w:noProof/>
        </w:rPr>
      </w:pPr>
      <w:r w:rsidRPr="00890B79">
        <w:t xml:space="preserve">ITEM </w:t>
      </w:r>
      <w:r w:rsidRPr="00890B79">
        <w:rPr>
          <w:noProof/>
        </w:rPr>
        <w:t>4</w:t>
      </w:r>
      <w:r w:rsidRPr="00890B79">
        <w:br/>
      </w:r>
      <w:bookmarkStart w:id="6" w:name="_Hlk124935003"/>
      <w:r w:rsidRPr="00890B79">
        <w:t xml:space="preserve">Chapter </w:t>
      </w:r>
      <w:r w:rsidR="00D06258">
        <w:t xml:space="preserve">4 </w:t>
      </w:r>
      <w:r w:rsidRPr="00890B79">
        <w:rPr>
          <w:noProof/>
        </w:rPr>
        <w:t xml:space="preserve">ADMINISTRATIVE REGULATIONS FOR THE DIVISION OF THE STATE ARCHITECT—STRUCTURAL SAFETY (DSA-SS), GROUP 1: SAFETY OF CONSTRUCTION OF PUBLIC SCHOOLS, </w:t>
      </w:r>
      <w:r w:rsidR="00C7196C" w:rsidRPr="00890B79">
        <w:rPr>
          <w:noProof/>
        </w:rPr>
        <w:t>ARTICLE 5: CERTIFICATION OF CONSTRUCTION</w:t>
      </w:r>
      <w:bookmarkEnd w:id="6"/>
    </w:p>
    <w:p w14:paraId="3DE62B28" w14:textId="1CD12E78" w:rsidR="0071584D" w:rsidRPr="00890B79" w:rsidRDefault="0071584D" w:rsidP="0071584D">
      <w:pPr>
        <w:pStyle w:val="body"/>
        <w:rPr>
          <w:rFonts w:ascii="Arial" w:hAnsi="Arial" w:cs="Arial"/>
          <w:color w:val="auto"/>
          <w:w w:val="100"/>
          <w:sz w:val="24"/>
          <w:szCs w:val="24"/>
        </w:rPr>
      </w:pPr>
      <w:r w:rsidRPr="00890B79">
        <w:rPr>
          <w:rFonts w:ascii="Arial" w:hAnsi="Arial" w:cs="Arial"/>
          <w:b/>
          <w:bCs/>
          <w:color w:val="auto"/>
          <w:w w:val="100"/>
          <w:sz w:val="24"/>
          <w:szCs w:val="24"/>
        </w:rPr>
        <w:t xml:space="preserve">4-330. Time of beginning construction and partial construction. </w:t>
      </w:r>
      <w:r w:rsidRPr="00890B79">
        <w:rPr>
          <w:rFonts w:ascii="Arial" w:hAnsi="Arial" w:cs="Arial"/>
          <w:color w:val="auto"/>
          <w:w w:val="100"/>
          <w:sz w:val="24"/>
          <w:szCs w:val="24"/>
        </w:rPr>
        <w:t xml:space="preserve">Construction work, whether for a new school building, reconstruction, rehabilitation, alteration or addition, shall not be commenced, and no contract shall be let until the school board has applied for and obtained from DSA written approval of plans and specifications. Construction </w:t>
      </w:r>
      <w:r w:rsidRPr="00890B79">
        <w:rPr>
          <w:rFonts w:ascii="Arial" w:hAnsi="Arial" w:cs="Arial"/>
          <w:strike/>
          <w:color w:val="auto"/>
          <w:w w:val="100"/>
          <w:sz w:val="24"/>
          <w:szCs w:val="24"/>
        </w:rPr>
        <w:t>for each school building</w:t>
      </w:r>
      <w:r w:rsidRPr="00890B79">
        <w:rPr>
          <w:rFonts w:ascii="Arial" w:hAnsi="Arial" w:cs="Arial"/>
          <w:color w:val="auto"/>
          <w:w w:val="100"/>
          <w:sz w:val="24"/>
          <w:szCs w:val="24"/>
        </w:rPr>
        <w:t xml:space="preserve"> shall be commenced within four years after the approval of the plans; otherwise, the approval is void </w:t>
      </w:r>
      <w:r w:rsidRPr="00890B79">
        <w:rPr>
          <w:rFonts w:ascii="Arial" w:hAnsi="Arial" w:cs="Arial"/>
          <w:strike/>
          <w:color w:val="auto"/>
          <w:w w:val="100"/>
          <w:sz w:val="24"/>
          <w:szCs w:val="24"/>
        </w:rPr>
        <w:t>for those school buildings that have not commenced construction</w:t>
      </w:r>
      <w:r w:rsidRPr="00890B79">
        <w:rPr>
          <w:rFonts w:ascii="Arial" w:hAnsi="Arial" w:cs="Arial"/>
          <w:color w:val="auto"/>
          <w:w w:val="100"/>
          <w:sz w:val="24"/>
          <w:szCs w:val="24"/>
        </w:rPr>
        <w:t xml:space="preserve">. </w:t>
      </w:r>
    </w:p>
    <w:p w14:paraId="2A8D173E" w14:textId="23B938A5" w:rsidR="00B618B9" w:rsidRPr="00890B79" w:rsidRDefault="00B618B9" w:rsidP="0071584D">
      <w:pPr>
        <w:pStyle w:val="body"/>
        <w:rPr>
          <w:rFonts w:ascii="Arial" w:hAnsi="Arial" w:cs="Arial"/>
          <w:b/>
          <w:bCs/>
          <w:color w:val="auto"/>
          <w:w w:val="100"/>
          <w:sz w:val="24"/>
          <w:szCs w:val="24"/>
        </w:rPr>
      </w:pPr>
      <w:r w:rsidRPr="00890B79">
        <w:rPr>
          <w:rFonts w:ascii="Arial" w:hAnsi="Arial" w:cs="Arial"/>
          <w:b/>
          <w:bCs/>
          <w:color w:val="auto"/>
          <w:w w:val="100"/>
          <w:sz w:val="24"/>
          <w:szCs w:val="24"/>
        </w:rPr>
        <w:t>…</w:t>
      </w:r>
    </w:p>
    <w:p w14:paraId="1B3D4E8B" w14:textId="77777777" w:rsidR="009E3A73" w:rsidRPr="00890B79" w:rsidRDefault="009E3A73" w:rsidP="009E3A73">
      <w:pPr>
        <w:spacing w:before="120"/>
        <w:rPr>
          <w:rFonts w:cs="Arial"/>
          <w:szCs w:val="24"/>
        </w:rPr>
      </w:pPr>
      <w:r w:rsidRPr="00890B79">
        <w:rPr>
          <w:rFonts w:cs="Arial"/>
          <w:b/>
          <w:szCs w:val="24"/>
        </w:rPr>
        <w:t>Notation:</w:t>
      </w:r>
    </w:p>
    <w:p w14:paraId="19FAF4FA" w14:textId="77777777" w:rsidR="009E3A73" w:rsidRPr="00890B79" w:rsidRDefault="009E3A73" w:rsidP="009E3A73">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4B94E36D" w14:textId="107E8CCE" w:rsidR="009E3A73" w:rsidRPr="00890B79" w:rsidRDefault="009E3A73" w:rsidP="009E3A73">
      <w:pPr>
        <w:spacing w:before="120"/>
        <w:rPr>
          <w:rFonts w:cs="Arial"/>
          <w:noProof/>
          <w:szCs w:val="24"/>
        </w:rPr>
      </w:pPr>
      <w:r w:rsidRPr="006F3CED">
        <w:rPr>
          <w:rFonts w:cs="Arial"/>
          <w:b/>
          <w:bCs/>
          <w:szCs w:val="24"/>
        </w:rPr>
        <w:t>Reference(s):</w:t>
      </w:r>
      <w:r w:rsidRPr="00890B79">
        <w:rPr>
          <w:rFonts w:cs="Arial"/>
          <w:szCs w:val="24"/>
        </w:rPr>
        <w:t xml:space="preserve"> </w:t>
      </w:r>
      <w:r w:rsidRPr="00890B79">
        <w:rPr>
          <w:rFonts w:cs="Arial"/>
          <w:noProof/>
          <w:szCs w:val="24"/>
        </w:rPr>
        <w:t>Education Code 17280, 17297, 17372 and 81133.</w:t>
      </w:r>
    </w:p>
    <w:p w14:paraId="24F71BAC" w14:textId="31D023C8" w:rsidR="00F9315C" w:rsidRPr="00890B79" w:rsidRDefault="00F9315C" w:rsidP="00F9315C">
      <w:pPr>
        <w:pStyle w:val="bodyindent"/>
        <w:spacing w:after="240"/>
        <w:ind w:firstLine="0"/>
        <w:rPr>
          <w:rFonts w:ascii="Arial" w:hAnsi="Arial" w:cs="Arial"/>
          <w:b/>
          <w:bCs/>
          <w:color w:val="auto"/>
          <w:w w:val="100"/>
          <w:sz w:val="24"/>
          <w:szCs w:val="24"/>
        </w:rPr>
      </w:pPr>
      <w:r w:rsidRPr="00890B79">
        <w:rPr>
          <w:rFonts w:ascii="Arial" w:hAnsi="Arial" w:cs="Arial"/>
          <w:b/>
          <w:bCs/>
          <w:color w:val="auto"/>
          <w:w w:val="100"/>
          <w:sz w:val="24"/>
          <w:szCs w:val="24"/>
        </w:rPr>
        <w:lastRenderedPageBreak/>
        <w:t>…</w:t>
      </w:r>
    </w:p>
    <w:p w14:paraId="5D65CFB9" w14:textId="77777777" w:rsidR="00621951" w:rsidRPr="00890B79" w:rsidRDefault="00621951" w:rsidP="00621951">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4-333. Observation and inspection of construction. </w:t>
      </w:r>
    </w:p>
    <w:p w14:paraId="25DECDFE" w14:textId="3D8D420F" w:rsidR="00621951" w:rsidRPr="00890B79" w:rsidRDefault="00621951" w:rsidP="00C35519">
      <w:pPr>
        <w:pStyle w:val="bodyindent"/>
        <w:numPr>
          <w:ilvl w:val="0"/>
          <w:numId w:val="30"/>
        </w:numPr>
        <w:ind w:left="0" w:firstLine="360"/>
        <w:rPr>
          <w:rFonts w:ascii="Arial" w:hAnsi="Arial" w:cs="Arial"/>
          <w:color w:val="auto"/>
          <w:w w:val="100"/>
          <w:sz w:val="24"/>
          <w:szCs w:val="24"/>
        </w:rPr>
      </w:pPr>
      <w:r w:rsidRPr="00890B79">
        <w:rPr>
          <w:rFonts w:ascii="Arial" w:hAnsi="Arial" w:cs="Arial"/>
          <w:b/>
          <w:bCs/>
          <w:color w:val="auto"/>
          <w:w w:val="100"/>
          <w:sz w:val="24"/>
          <w:szCs w:val="24"/>
        </w:rPr>
        <w:t xml:space="preserve">Observation by architect or registered engineer. </w:t>
      </w:r>
      <w:r w:rsidRPr="00890B79">
        <w:rPr>
          <w:rFonts w:ascii="Arial" w:hAnsi="Arial" w:cs="Arial"/>
          <w:color w:val="auto"/>
          <w:w w:val="100"/>
          <w:sz w:val="24"/>
          <w:szCs w:val="24"/>
        </w:rPr>
        <w:t>The Act requires that the observation of the work of construction, reconstruction, rehabilitation, alteration or addition shall be under the general responsible charge of an architect, structural engineer, or under certain conditions a professional engineer registered in that branch of engineering applicable to the work. (See Section 4-316.)</w:t>
      </w:r>
    </w:p>
    <w:p w14:paraId="6F913E52" w14:textId="18F96C5A" w:rsidR="00621951" w:rsidRPr="00890B79" w:rsidRDefault="00621951" w:rsidP="00F30F2C">
      <w:pPr>
        <w:pStyle w:val="bodyindent"/>
        <w:spacing w:before="0" w:after="240"/>
        <w:rPr>
          <w:rFonts w:ascii="Arial" w:hAnsi="Arial" w:cs="Arial"/>
          <w:color w:val="auto"/>
          <w:w w:val="100"/>
          <w:sz w:val="24"/>
          <w:szCs w:val="24"/>
        </w:rPr>
      </w:pPr>
      <w:r w:rsidRPr="00890B79">
        <w:rPr>
          <w:rFonts w:ascii="Arial" w:hAnsi="Arial" w:cs="Arial"/>
          <w:color w:val="auto"/>
          <w:w w:val="100"/>
          <w:sz w:val="24"/>
          <w:szCs w:val="24"/>
        </w:rPr>
        <w:t>The responsible geotechnical engineer, or his or her qualified representative, shall perform all testing and special inspection of all earth materials, the placement and compaction of engineered fills, and the geotechnical aspects of foundations, retaining walls and foundation anchors. The responsible geotechnical engineer shall submit verified reports in accordance with Section 4-336 and Title 24, Part 2</w:t>
      </w:r>
      <w:r w:rsidRPr="00890B79">
        <w:rPr>
          <w:rFonts w:ascii="Arial" w:hAnsi="Arial" w:cs="Arial"/>
          <w:strike/>
          <w:color w:val="auto"/>
          <w:w w:val="100"/>
          <w:sz w:val="24"/>
          <w:szCs w:val="24"/>
        </w:rPr>
        <w:t>, Section 1704A.7.1</w:t>
      </w:r>
      <w:r w:rsidRPr="00890B79">
        <w:rPr>
          <w:rFonts w:ascii="Arial" w:hAnsi="Arial" w:cs="Arial"/>
          <w:color w:val="auto"/>
          <w:w w:val="100"/>
          <w:sz w:val="24"/>
          <w:szCs w:val="24"/>
        </w:rPr>
        <w:t>.</w:t>
      </w:r>
    </w:p>
    <w:p w14:paraId="337C9558" w14:textId="77777777" w:rsidR="00480413" w:rsidRPr="00890B79" w:rsidRDefault="00480413" w:rsidP="00480413">
      <w:pPr>
        <w:spacing w:before="120"/>
        <w:rPr>
          <w:rFonts w:cs="Arial"/>
          <w:szCs w:val="24"/>
        </w:rPr>
      </w:pPr>
      <w:r w:rsidRPr="00890B79">
        <w:rPr>
          <w:rFonts w:cs="Arial"/>
          <w:b/>
          <w:szCs w:val="24"/>
        </w:rPr>
        <w:t>Notation:</w:t>
      </w:r>
    </w:p>
    <w:p w14:paraId="4D7A2556" w14:textId="77777777" w:rsidR="00480413" w:rsidRPr="00890B79" w:rsidRDefault="00480413" w:rsidP="00480413">
      <w:pPr>
        <w:spacing w:before="120"/>
        <w:rPr>
          <w:rFonts w:cs="Arial"/>
          <w:szCs w:val="24"/>
        </w:rPr>
      </w:pPr>
      <w:r w:rsidRPr="00736B4A">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6913B110" w14:textId="4FE83C84" w:rsidR="00480413" w:rsidRPr="00890B79" w:rsidRDefault="00480413" w:rsidP="00480413">
      <w:pPr>
        <w:spacing w:before="120"/>
        <w:rPr>
          <w:rFonts w:cs="Arial"/>
          <w:noProof/>
          <w:szCs w:val="24"/>
        </w:rPr>
      </w:pPr>
      <w:r w:rsidRPr="00736B4A">
        <w:rPr>
          <w:rFonts w:cs="Arial"/>
          <w:b/>
          <w:bCs/>
          <w:szCs w:val="24"/>
        </w:rPr>
        <w:t>Reference(s):</w:t>
      </w:r>
      <w:r w:rsidRPr="00890B79">
        <w:rPr>
          <w:rFonts w:cs="Arial"/>
          <w:szCs w:val="24"/>
        </w:rPr>
        <w:t xml:space="preserve"> </w:t>
      </w:r>
      <w:r w:rsidRPr="00890B79">
        <w:rPr>
          <w:rFonts w:cs="Arial"/>
          <w:noProof/>
          <w:szCs w:val="24"/>
        </w:rPr>
        <w:t>Education Code 17280, 17309, 17311</w:t>
      </w:r>
      <w:r w:rsidR="00274189" w:rsidRPr="00890B79">
        <w:rPr>
          <w:rFonts w:cs="Arial"/>
          <w:noProof/>
          <w:szCs w:val="24"/>
        </w:rPr>
        <w:t>, 81130, 81138, 81141,</w:t>
      </w:r>
      <w:r w:rsidRPr="00890B79">
        <w:rPr>
          <w:rFonts w:cs="Arial"/>
          <w:noProof/>
          <w:szCs w:val="24"/>
        </w:rPr>
        <w:t xml:space="preserve"> and 811</w:t>
      </w:r>
      <w:r w:rsidR="00274189" w:rsidRPr="00890B79">
        <w:rPr>
          <w:rFonts w:cs="Arial"/>
          <w:noProof/>
          <w:szCs w:val="24"/>
        </w:rPr>
        <w:t>4</w:t>
      </w:r>
      <w:r w:rsidRPr="00890B79">
        <w:rPr>
          <w:rFonts w:cs="Arial"/>
          <w:noProof/>
          <w:szCs w:val="24"/>
        </w:rPr>
        <w:t>3.</w:t>
      </w:r>
    </w:p>
    <w:p w14:paraId="2C065D1F" w14:textId="77777777" w:rsidR="00F9315C" w:rsidRPr="00890B79" w:rsidRDefault="00F9315C" w:rsidP="00F9315C">
      <w:pPr>
        <w:pStyle w:val="bodyindent"/>
        <w:spacing w:after="240"/>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5BC7DDAA" w14:textId="3C137D83" w:rsidR="00372B63" w:rsidRPr="00890B79" w:rsidRDefault="00372B63" w:rsidP="00824C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890B79">
        <w:rPr>
          <w:rFonts w:cs="Arial"/>
          <w:b/>
          <w:bCs/>
          <w:snapToGrid/>
          <w:spacing w:val="2"/>
          <w:szCs w:val="24"/>
        </w:rPr>
        <w:t xml:space="preserve">4-333.1. Project inspector </w:t>
      </w:r>
      <w:r w:rsidR="00CF0154" w:rsidRPr="00890B79">
        <w:rPr>
          <w:rFonts w:cs="Arial"/>
          <w:b/>
          <w:bCs/>
          <w:snapToGrid/>
          <w:spacing w:val="2"/>
          <w:szCs w:val="24"/>
        </w:rPr>
        <w:t>certification.</w:t>
      </w:r>
      <w:r w:rsidR="00CF0154" w:rsidRPr="00890B79">
        <w:rPr>
          <w:rFonts w:cs="Arial"/>
          <w:snapToGrid/>
          <w:spacing w:val="2"/>
          <w:szCs w:val="24"/>
        </w:rPr>
        <w:t xml:space="preserve"> To</w:t>
      </w:r>
      <w:r w:rsidRPr="00890B79">
        <w:rPr>
          <w:rFonts w:cs="Arial"/>
          <w:snapToGrid/>
          <w:spacing w:val="2"/>
          <w:szCs w:val="24"/>
        </w:rPr>
        <w:t xml:space="preserve"> become a DSA certified project inspector, an applicant must qualify for and successfully complete a written examination </w:t>
      </w:r>
      <w:r w:rsidR="00824CCB" w:rsidRPr="00890B79">
        <w:rPr>
          <w:rFonts w:cs="Arial"/>
          <w:b/>
          <w:bCs/>
          <w:snapToGrid/>
          <w:spacing w:val="2"/>
          <w:szCs w:val="24"/>
        </w:rPr>
        <w:t>…</w:t>
      </w:r>
      <w:r w:rsidRPr="00890B79">
        <w:rPr>
          <w:rFonts w:cs="Arial"/>
          <w:b/>
          <w:bCs/>
          <w:snapToGrid/>
          <w:szCs w:val="24"/>
        </w:rPr>
        <w:t xml:space="preserve"> </w:t>
      </w:r>
    </w:p>
    <w:p w14:paraId="1D8F98DA" w14:textId="14968C98" w:rsidR="00372B63" w:rsidRPr="00890B79" w:rsidRDefault="00372B63" w:rsidP="00372B63">
      <w:pPr>
        <w:widowControl/>
        <w:autoSpaceDE w:val="0"/>
        <w:autoSpaceDN w:val="0"/>
        <w:adjustRightInd w:val="0"/>
        <w:spacing w:before="60" w:after="80" w:line="200" w:lineRule="atLeast"/>
        <w:ind w:firstLine="240"/>
        <w:jc w:val="both"/>
        <w:rPr>
          <w:rFonts w:cs="Arial"/>
          <w:snapToGrid/>
          <w:spacing w:val="2"/>
          <w:szCs w:val="24"/>
        </w:rPr>
      </w:pPr>
      <w:r w:rsidRPr="00890B79">
        <w:rPr>
          <w:rFonts w:cs="Arial"/>
          <w:snapToGrid/>
          <w:spacing w:val="2"/>
          <w:szCs w:val="24"/>
        </w:rPr>
        <w:t xml:space="preserve">To qualify for an examination, an applicant shall possess a high school diploma or equivalent, and shall meet the following minimum qualifications for the classification. </w:t>
      </w:r>
      <w:r w:rsidR="004D554F" w:rsidRPr="00890B79">
        <w:rPr>
          <w:rFonts w:cs="Arial"/>
          <w:b/>
          <w:bCs/>
          <w:snapToGrid/>
          <w:spacing w:val="2"/>
          <w:szCs w:val="24"/>
        </w:rPr>
        <w:t>…</w:t>
      </w:r>
    </w:p>
    <w:p w14:paraId="2FC67F02" w14:textId="1B5D9509" w:rsidR="00372B63" w:rsidRPr="00890B79" w:rsidRDefault="00372B63" w:rsidP="00BB3540">
      <w:pPr>
        <w:pStyle w:val="ListParagraph"/>
        <w:widowControl/>
        <w:numPr>
          <w:ilvl w:val="0"/>
          <w:numId w:val="27"/>
        </w:numPr>
        <w:autoSpaceDE w:val="0"/>
        <w:autoSpaceDN w:val="0"/>
        <w:adjustRightInd w:val="0"/>
        <w:spacing w:before="60" w:after="80" w:line="200" w:lineRule="atLeast"/>
        <w:jc w:val="both"/>
        <w:rPr>
          <w:rFonts w:cs="Arial"/>
          <w:snapToGrid/>
          <w:szCs w:val="24"/>
        </w:rPr>
      </w:pPr>
      <w:r w:rsidRPr="00890B79">
        <w:rPr>
          <w:rFonts w:cs="Arial"/>
          <w:snapToGrid/>
          <w:szCs w:val="24"/>
        </w:rPr>
        <w:t>For Class 1 inspector exam, one of the following:</w:t>
      </w:r>
    </w:p>
    <w:p w14:paraId="545C8EF9" w14:textId="79E59CD9" w:rsidR="00BB3540" w:rsidRDefault="004860AD" w:rsidP="00547E28">
      <w:pPr>
        <w:pStyle w:val="ListParagraph"/>
        <w:widowControl/>
        <w:numPr>
          <w:ilvl w:val="0"/>
          <w:numId w:val="31"/>
        </w:numPr>
        <w:autoSpaceDE w:val="0"/>
        <w:autoSpaceDN w:val="0"/>
        <w:adjustRightInd w:val="0"/>
        <w:spacing w:before="60" w:after="80" w:line="200" w:lineRule="atLeast"/>
        <w:ind w:left="540" w:hanging="300"/>
        <w:jc w:val="both"/>
        <w:rPr>
          <w:rFonts w:cs="Arial"/>
          <w:b/>
          <w:bCs/>
          <w:snapToGrid/>
          <w:szCs w:val="24"/>
        </w:rPr>
      </w:pPr>
      <w:r w:rsidRPr="00890B79">
        <w:rPr>
          <w:rFonts w:cs="Arial"/>
          <w:snapToGrid/>
          <w:szCs w:val="24"/>
        </w:rPr>
        <w:t>Four</w:t>
      </w:r>
      <w:r w:rsidR="00BE5180" w:rsidRPr="00890B79">
        <w:rPr>
          <w:rFonts w:cs="Arial"/>
          <w:snapToGrid/>
          <w:szCs w:val="24"/>
        </w:rPr>
        <w:t xml:space="preserve"> years</w:t>
      </w:r>
      <w:r w:rsidR="00FB508E" w:rsidRPr="00890B79">
        <w:rPr>
          <w:rFonts w:cs="Arial"/>
          <w:snapToGrid/>
          <w:szCs w:val="24"/>
        </w:rPr>
        <w:t xml:space="preserve"> of experience</w:t>
      </w:r>
      <w:r w:rsidRPr="00890B79">
        <w:rPr>
          <w:rFonts w:cs="Arial"/>
          <w:snapToGrid/>
          <w:szCs w:val="24"/>
        </w:rPr>
        <w:t xml:space="preserve"> </w:t>
      </w:r>
      <w:r w:rsidR="00BB3540" w:rsidRPr="00890B79">
        <w:rPr>
          <w:rFonts w:cs="Arial"/>
          <w:b/>
          <w:bCs/>
          <w:snapToGrid/>
          <w:szCs w:val="24"/>
        </w:rPr>
        <w:t>…</w:t>
      </w:r>
    </w:p>
    <w:p w14:paraId="5FC8005D" w14:textId="38F06090" w:rsidR="001B6390" w:rsidRPr="005F2C99" w:rsidRDefault="005F2C99" w:rsidP="005F2C99">
      <w:pPr>
        <w:pStyle w:val="ListParagraph"/>
        <w:widowControl/>
        <w:numPr>
          <w:ilvl w:val="0"/>
          <w:numId w:val="31"/>
        </w:numPr>
        <w:autoSpaceDE w:val="0"/>
        <w:autoSpaceDN w:val="0"/>
        <w:adjustRightInd w:val="0"/>
        <w:spacing w:before="60" w:after="80"/>
        <w:ind w:left="540" w:hanging="300"/>
        <w:jc w:val="both"/>
        <w:rPr>
          <w:rFonts w:cs="Arial"/>
          <w:b/>
          <w:bCs/>
          <w:snapToGrid/>
          <w:szCs w:val="24"/>
        </w:rPr>
      </w:pPr>
      <w:r w:rsidRPr="00A63F33">
        <w:rPr>
          <w:rFonts w:cs="Arial"/>
          <w:snapToGrid/>
          <w:szCs w:val="24"/>
        </w:rPr>
        <w:t>Four years of qualifying experience …</w:t>
      </w:r>
    </w:p>
    <w:p w14:paraId="6D03387B" w14:textId="31FF68BD" w:rsidR="00372B63" w:rsidRPr="00890B79" w:rsidRDefault="00372B63" w:rsidP="005F2C99">
      <w:pPr>
        <w:pStyle w:val="ListParagraph"/>
        <w:widowControl/>
        <w:numPr>
          <w:ilvl w:val="0"/>
          <w:numId w:val="31"/>
        </w:numPr>
        <w:tabs>
          <w:tab w:val="left" w:pos="630"/>
        </w:tabs>
        <w:autoSpaceDE w:val="0"/>
        <w:autoSpaceDN w:val="0"/>
        <w:adjustRightInd w:val="0"/>
        <w:spacing w:before="80" w:after="0" w:line="200" w:lineRule="atLeast"/>
        <w:jc w:val="both"/>
        <w:rPr>
          <w:rFonts w:cs="Arial"/>
          <w:snapToGrid/>
          <w:szCs w:val="24"/>
        </w:rPr>
      </w:pPr>
      <w:r w:rsidRPr="00890B79">
        <w:rPr>
          <w:rFonts w:cs="Arial"/>
          <w:snapToGrid/>
          <w:szCs w:val="24"/>
        </w:rPr>
        <w:t>Two years of qualifying experience as a DSA certified Class 2 project inspector</w:t>
      </w:r>
      <w:r w:rsidRPr="00890B79">
        <w:rPr>
          <w:rFonts w:cs="Arial"/>
          <w:strike/>
          <w:snapToGrid/>
          <w:szCs w:val="24"/>
        </w:rPr>
        <w:t>,</w:t>
      </w:r>
      <w:r w:rsidR="00ED51EF" w:rsidRPr="00890B79">
        <w:rPr>
          <w:rFonts w:cs="Arial"/>
          <w:snapToGrid/>
          <w:szCs w:val="24"/>
        </w:rPr>
        <w:t xml:space="preserve"> </w:t>
      </w:r>
      <w:r w:rsidR="00ED51EF" w:rsidRPr="00890B79">
        <w:rPr>
          <w:rFonts w:cs="Arial"/>
          <w:snapToGrid/>
          <w:szCs w:val="24"/>
          <w:u w:val="single"/>
        </w:rPr>
        <w:t>on class 2 projects.</w:t>
      </w:r>
    </w:p>
    <w:p w14:paraId="2F9AAED6" w14:textId="4A8DA624" w:rsidR="00372B63" w:rsidRPr="00890B79" w:rsidRDefault="00372B63" w:rsidP="005F2C99">
      <w:pPr>
        <w:pStyle w:val="ListParagraph"/>
        <w:widowControl/>
        <w:numPr>
          <w:ilvl w:val="0"/>
          <w:numId w:val="31"/>
        </w:numPr>
        <w:tabs>
          <w:tab w:val="left" w:pos="360"/>
        </w:tabs>
        <w:autoSpaceDE w:val="0"/>
        <w:autoSpaceDN w:val="0"/>
        <w:adjustRightInd w:val="0"/>
        <w:spacing w:before="80" w:after="0" w:line="200" w:lineRule="atLeast"/>
        <w:jc w:val="both"/>
        <w:rPr>
          <w:rFonts w:cs="Arial"/>
          <w:snapToGrid/>
          <w:szCs w:val="24"/>
        </w:rPr>
      </w:pPr>
      <w:r w:rsidRPr="00890B79">
        <w:rPr>
          <w:rFonts w:cs="Arial"/>
          <w:snapToGrid/>
          <w:szCs w:val="24"/>
        </w:rPr>
        <w:t>Possession of certification as a DSA Class 2 project inspector with one year minimum qualifying experience as a DSA Class 2 project inspector</w:t>
      </w:r>
      <w:r w:rsidRPr="008A3576">
        <w:rPr>
          <w:rFonts w:cs="Arial"/>
          <w:snapToGrid/>
          <w:szCs w:val="24"/>
          <w:u w:val="single"/>
        </w:rPr>
        <w:t xml:space="preserve"> </w:t>
      </w:r>
      <w:r w:rsidR="004823A9" w:rsidRPr="008A3576">
        <w:rPr>
          <w:rFonts w:cs="Arial"/>
          <w:snapToGrid/>
          <w:szCs w:val="24"/>
          <w:u w:val="single"/>
        </w:rPr>
        <w:t xml:space="preserve">on </w:t>
      </w:r>
      <w:r w:rsidR="004823A9" w:rsidRPr="00890B79">
        <w:rPr>
          <w:rFonts w:cs="Arial"/>
          <w:snapToGrid/>
          <w:szCs w:val="24"/>
          <w:u w:val="single"/>
        </w:rPr>
        <w:t>class 2 projects</w:t>
      </w:r>
      <w:r w:rsidRPr="00890B79">
        <w:rPr>
          <w:rFonts w:cs="Arial"/>
          <w:snapToGrid/>
          <w:szCs w:val="24"/>
        </w:rPr>
        <w:t xml:space="preserve"> and any combination of three years of qualifying experience on projects consistent with the DSA Class 1 or 2 project classification as:</w:t>
      </w:r>
    </w:p>
    <w:p w14:paraId="67B8D6DE" w14:textId="77777777" w:rsidR="00E64634" w:rsidRPr="00A63F33" w:rsidRDefault="00E64634" w:rsidP="00E64634">
      <w:pPr>
        <w:ind w:left="900" w:hanging="360"/>
        <w:rPr>
          <w:snapToGrid/>
          <w:szCs w:val="24"/>
        </w:rPr>
      </w:pPr>
      <w:r w:rsidRPr="00A63F33">
        <w:rPr>
          <w:snapToGrid/>
          <w:szCs w:val="24"/>
        </w:rPr>
        <w:t xml:space="preserve">A. an assistant project inspector; or </w:t>
      </w:r>
    </w:p>
    <w:p w14:paraId="3917F30B" w14:textId="77777777" w:rsidR="00E64634" w:rsidRPr="00A63F33" w:rsidRDefault="00E64634" w:rsidP="00E64634">
      <w:pPr>
        <w:ind w:left="900" w:hanging="360"/>
        <w:rPr>
          <w:snapToGrid/>
          <w:szCs w:val="24"/>
        </w:rPr>
      </w:pPr>
      <w:r w:rsidRPr="00A63F33">
        <w:rPr>
          <w:strike/>
          <w:snapToGrid/>
          <w:szCs w:val="24"/>
        </w:rPr>
        <w:t>B. a special inspector (inspecting steel, concrete or masonry construction with a valid certification from a state- or nationally-recognized organization, as accepted by DSA). (Note: special inspector experience may be substituted on a month-for-month basis up to a maximum of one year); or</w:t>
      </w:r>
    </w:p>
    <w:p w14:paraId="66D3B227" w14:textId="77777777" w:rsidR="00E64634" w:rsidRPr="00A63F33" w:rsidRDefault="00E64634" w:rsidP="00E64634">
      <w:pPr>
        <w:ind w:left="900" w:hanging="360"/>
        <w:rPr>
          <w:snapToGrid/>
          <w:szCs w:val="24"/>
        </w:rPr>
      </w:pPr>
      <w:r w:rsidRPr="00A63F33">
        <w:rPr>
          <w:strike/>
          <w:snapToGrid/>
          <w:spacing w:val="-2"/>
          <w:szCs w:val="24"/>
        </w:rPr>
        <w:t>C</w:t>
      </w:r>
      <w:r w:rsidRPr="00A63F33">
        <w:rPr>
          <w:snapToGrid/>
          <w:spacing w:val="-2"/>
          <w:szCs w:val="24"/>
          <w:u w:val="single"/>
        </w:rPr>
        <w:t>B</w:t>
      </w:r>
      <w:r w:rsidRPr="00A63F33">
        <w:rPr>
          <w:snapToGrid/>
          <w:spacing w:val="-2"/>
          <w:szCs w:val="24"/>
        </w:rPr>
        <w:t>. 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w:t>
      </w:r>
    </w:p>
    <w:p w14:paraId="6266751B" w14:textId="37ED9C06" w:rsidR="00E64634" w:rsidRPr="00A63F33" w:rsidRDefault="00E64634" w:rsidP="00E64634">
      <w:pPr>
        <w:ind w:left="900" w:hanging="360"/>
        <w:rPr>
          <w:snapToGrid/>
          <w:szCs w:val="24"/>
        </w:rPr>
      </w:pPr>
      <w:r w:rsidRPr="00A63F33">
        <w:rPr>
          <w:strike/>
          <w:snapToGrid/>
          <w:szCs w:val="24"/>
        </w:rPr>
        <w:t>D</w:t>
      </w:r>
      <w:r w:rsidRPr="00A63F33">
        <w:rPr>
          <w:snapToGrid/>
          <w:szCs w:val="24"/>
          <w:u w:val="single"/>
        </w:rPr>
        <w:t>C</w:t>
      </w:r>
      <w:r w:rsidRPr="00A63F33">
        <w:rPr>
          <w:snapToGrid/>
          <w:szCs w:val="24"/>
        </w:rPr>
        <w:t xml:space="preserve">. a lead project construction superintendent or construction experience as a journeyman or equivalent limited to working in the carpentry, steel, concrete or masonry trades. </w:t>
      </w:r>
      <w:r w:rsidRPr="00A63F33">
        <w:rPr>
          <w:strike/>
          <w:snapToGrid/>
          <w:szCs w:val="24"/>
        </w:rPr>
        <w:t>(note: journeyman or equivalent experience may be substituted on a month-for-month basis up to a maximum of one year); or,</w:t>
      </w:r>
      <w:r w:rsidRPr="00A63F33">
        <w:rPr>
          <w:snapToGrid/>
          <w:szCs w:val="24"/>
        </w:rPr>
        <w:t xml:space="preserve"> </w:t>
      </w:r>
    </w:p>
    <w:p w14:paraId="30087C4D" w14:textId="77777777" w:rsidR="00E64634" w:rsidRDefault="00E64634" w:rsidP="00A115EF">
      <w:pPr>
        <w:ind w:left="720"/>
        <w:rPr>
          <w:b/>
          <w:bCs/>
          <w:szCs w:val="24"/>
          <w:u w:val="single"/>
        </w:rPr>
      </w:pPr>
    </w:p>
    <w:p w14:paraId="3854032F" w14:textId="12650852" w:rsidR="00221720" w:rsidRPr="00890B79" w:rsidRDefault="00221720" w:rsidP="00A115EF">
      <w:pPr>
        <w:ind w:left="720"/>
        <w:rPr>
          <w:szCs w:val="24"/>
          <w:u w:val="single"/>
        </w:rPr>
      </w:pPr>
      <w:r w:rsidRPr="00890B79">
        <w:rPr>
          <w:b/>
          <w:bCs/>
          <w:szCs w:val="24"/>
          <w:u w:val="single"/>
        </w:rPr>
        <w:t>Exception:</w:t>
      </w:r>
      <w:r w:rsidRPr="00890B79">
        <w:rPr>
          <w:szCs w:val="24"/>
          <w:u w:val="single"/>
        </w:rPr>
        <w:t xml:space="preserve"> The substitutions listed below </w:t>
      </w:r>
      <w:r w:rsidR="000C2175" w:rsidRPr="00890B79">
        <w:rPr>
          <w:szCs w:val="24"/>
          <w:u w:val="single"/>
        </w:rPr>
        <w:t>may be applied</w:t>
      </w:r>
      <w:r w:rsidRPr="00890B79">
        <w:rPr>
          <w:szCs w:val="24"/>
          <w:u w:val="single"/>
        </w:rPr>
        <w:t xml:space="preserve"> to A, B or C above up to a maximum of one year.</w:t>
      </w:r>
    </w:p>
    <w:p w14:paraId="0A0AF0D4" w14:textId="415EF432" w:rsidR="00221720" w:rsidRPr="00890B79" w:rsidRDefault="00221720" w:rsidP="00933731">
      <w:pPr>
        <w:pStyle w:val="ListParagraph"/>
        <w:numPr>
          <w:ilvl w:val="0"/>
          <w:numId w:val="17"/>
        </w:numPr>
        <w:ind w:left="1170"/>
        <w:rPr>
          <w:szCs w:val="24"/>
          <w:u w:val="single"/>
        </w:rPr>
      </w:pPr>
      <w:r w:rsidRPr="00890B79">
        <w:rPr>
          <w:szCs w:val="24"/>
          <w:u w:val="single"/>
        </w:rPr>
        <w:t>Special inspector experience (limited to inspecting steel, concrete</w:t>
      </w:r>
      <w:r w:rsidR="00BC73D3">
        <w:rPr>
          <w:szCs w:val="24"/>
          <w:u w:val="single"/>
        </w:rPr>
        <w:t>,</w:t>
      </w:r>
      <w:r w:rsidRPr="00890B79">
        <w:rPr>
          <w:szCs w:val="24"/>
          <w:u w:val="single"/>
        </w:rPr>
        <w:t xml:space="preserve"> or masonry construction with a valid certification from a state or nationally recognized organization, as accepted by DSA).</w:t>
      </w:r>
    </w:p>
    <w:p w14:paraId="76BFD4CF" w14:textId="72CAFC86" w:rsidR="00221720" w:rsidRPr="00890B79" w:rsidRDefault="00221720" w:rsidP="00933731">
      <w:pPr>
        <w:pStyle w:val="ListParagraph"/>
        <w:numPr>
          <w:ilvl w:val="0"/>
          <w:numId w:val="17"/>
        </w:numPr>
        <w:ind w:left="1170"/>
        <w:rPr>
          <w:szCs w:val="24"/>
          <w:u w:val="single"/>
        </w:rPr>
      </w:pPr>
      <w:r w:rsidRPr="00890B79">
        <w:rPr>
          <w:szCs w:val="24"/>
          <w:u w:val="single"/>
        </w:rPr>
        <w:t>Journeyman or equivalent experience (limited to working in the carpentry, steel, concrete</w:t>
      </w:r>
      <w:r w:rsidR="00BC73D3">
        <w:rPr>
          <w:szCs w:val="24"/>
          <w:u w:val="single"/>
        </w:rPr>
        <w:t>,</w:t>
      </w:r>
      <w:r w:rsidRPr="00890B79">
        <w:rPr>
          <w:szCs w:val="24"/>
          <w:u w:val="single"/>
        </w:rPr>
        <w:t xml:space="preserve"> or masonry trades).</w:t>
      </w:r>
    </w:p>
    <w:p w14:paraId="300692EE" w14:textId="2AB7357E" w:rsidR="00372B63" w:rsidRPr="00890B79" w:rsidRDefault="00372B63" w:rsidP="005F2C99">
      <w:pPr>
        <w:pStyle w:val="ListParagraph"/>
        <w:widowControl/>
        <w:numPr>
          <w:ilvl w:val="0"/>
          <w:numId w:val="31"/>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Possession of certification as a DSA Class 3 project inspector with three years minimum qualifying experience as a DSA Class 3 project inspector </w:t>
      </w:r>
      <w:r w:rsidR="00FE267E" w:rsidRPr="00890B79">
        <w:rPr>
          <w:rFonts w:cs="Arial"/>
          <w:snapToGrid/>
          <w:szCs w:val="24"/>
          <w:u w:val="single"/>
        </w:rPr>
        <w:t>on class 3 projects</w:t>
      </w:r>
      <w:r w:rsidRPr="00890B79">
        <w:rPr>
          <w:rFonts w:cs="Arial"/>
          <w:snapToGrid/>
          <w:szCs w:val="24"/>
        </w:rPr>
        <w:t xml:space="preserve"> and any combination of three years of qualifying experience on projects consistent with the DSA Class 1 or 2 project classification as:</w:t>
      </w:r>
    </w:p>
    <w:p w14:paraId="3B39C3D2" w14:textId="77777777" w:rsidR="008374A7" w:rsidRPr="00A63F33" w:rsidRDefault="008374A7" w:rsidP="008374A7">
      <w:pPr>
        <w:ind w:left="900" w:hanging="360"/>
        <w:rPr>
          <w:snapToGrid/>
          <w:szCs w:val="24"/>
        </w:rPr>
      </w:pPr>
      <w:r w:rsidRPr="00A63F33">
        <w:rPr>
          <w:snapToGrid/>
          <w:szCs w:val="24"/>
        </w:rPr>
        <w:t xml:space="preserve">A. an assistant project inspector; or </w:t>
      </w:r>
    </w:p>
    <w:p w14:paraId="321A1067" w14:textId="77777777" w:rsidR="008374A7" w:rsidRPr="00A63F33" w:rsidRDefault="008374A7" w:rsidP="008374A7">
      <w:pPr>
        <w:ind w:left="900" w:hanging="360"/>
        <w:rPr>
          <w:strike/>
          <w:snapToGrid/>
          <w:szCs w:val="24"/>
        </w:rPr>
      </w:pPr>
      <w:r w:rsidRPr="00A63F33">
        <w:rPr>
          <w:strike/>
          <w:snapToGrid/>
          <w:szCs w:val="24"/>
        </w:rPr>
        <w:t>B.</w:t>
      </w:r>
      <w:r w:rsidRPr="00A63F33">
        <w:rPr>
          <w:strike/>
          <w:snapToGrid/>
          <w:szCs w:val="24"/>
        </w:rPr>
        <w:tab/>
        <w:t>a special inspector (inspecting steel, concrete or masonry construction with a valid certification from a state- or nationally-recognized organization, as accepted by DSA). (Note: special inspector experience may be substituted on a month-for-month basis up to a maximum of one year); or</w:t>
      </w:r>
    </w:p>
    <w:p w14:paraId="2CF41357" w14:textId="77777777" w:rsidR="008374A7" w:rsidRPr="00A63F33" w:rsidRDefault="008374A7" w:rsidP="008374A7">
      <w:pPr>
        <w:ind w:left="900" w:hanging="360"/>
        <w:rPr>
          <w:snapToGrid/>
          <w:spacing w:val="-2"/>
          <w:szCs w:val="24"/>
        </w:rPr>
      </w:pPr>
      <w:r w:rsidRPr="00A63F33">
        <w:rPr>
          <w:strike/>
          <w:snapToGrid/>
          <w:spacing w:val="-2"/>
          <w:szCs w:val="24"/>
        </w:rPr>
        <w:t>C</w:t>
      </w:r>
      <w:r w:rsidRPr="00A63F33">
        <w:rPr>
          <w:snapToGrid/>
          <w:spacing w:val="-2"/>
          <w:szCs w:val="24"/>
          <w:u w:val="single"/>
        </w:rPr>
        <w:t>B</w:t>
      </w:r>
      <w:r w:rsidRPr="00A63F33">
        <w:rPr>
          <w:snapToGrid/>
          <w:spacing w:val="-2"/>
          <w:szCs w:val="24"/>
        </w:rPr>
        <w:t>. 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w:t>
      </w:r>
    </w:p>
    <w:p w14:paraId="4DE7A081" w14:textId="70F00609" w:rsidR="008374A7" w:rsidRPr="00890B79" w:rsidRDefault="008374A7" w:rsidP="008374A7">
      <w:pPr>
        <w:ind w:left="900" w:hanging="360"/>
        <w:rPr>
          <w:rFonts w:cs="Arial"/>
          <w:snapToGrid/>
          <w:szCs w:val="24"/>
        </w:rPr>
      </w:pPr>
      <w:r w:rsidRPr="00A63F33">
        <w:rPr>
          <w:strike/>
          <w:snapToGrid/>
          <w:szCs w:val="24"/>
        </w:rPr>
        <w:t>D</w:t>
      </w:r>
      <w:r w:rsidRPr="00A63F33">
        <w:rPr>
          <w:snapToGrid/>
          <w:szCs w:val="24"/>
          <w:u w:val="single"/>
        </w:rPr>
        <w:t>C</w:t>
      </w:r>
      <w:r w:rsidRPr="00A63F33">
        <w:rPr>
          <w:snapToGrid/>
          <w:szCs w:val="24"/>
        </w:rPr>
        <w:t>.</w:t>
      </w:r>
      <w:r w:rsidRPr="00137E4E">
        <w:rPr>
          <w:rFonts w:cs="Arial"/>
          <w:snapToGrid/>
          <w:szCs w:val="24"/>
        </w:rPr>
        <w:t xml:space="preserve"> </w:t>
      </w:r>
      <w:r w:rsidRPr="00890B79">
        <w:rPr>
          <w:rFonts w:cs="Arial"/>
          <w:snapToGrid/>
          <w:szCs w:val="24"/>
        </w:rPr>
        <w:t>a lead project construction superintendent or construction experience as a journeyman or equivalent limited to working in the carpentry, steel, concrete</w:t>
      </w:r>
      <w:r w:rsidRPr="00A63F33">
        <w:rPr>
          <w:snapToGrid/>
          <w:szCs w:val="24"/>
        </w:rPr>
        <w:t xml:space="preserve"> or masonry trades.</w:t>
      </w:r>
      <w:r w:rsidRPr="00890B79">
        <w:rPr>
          <w:rFonts w:cs="Arial"/>
          <w:snapToGrid/>
          <w:szCs w:val="24"/>
        </w:rPr>
        <w:t xml:space="preserve"> </w:t>
      </w:r>
      <w:r w:rsidRPr="00890B79">
        <w:rPr>
          <w:rFonts w:cs="Arial"/>
          <w:strike/>
          <w:snapToGrid/>
          <w:szCs w:val="24"/>
        </w:rPr>
        <w:t>(Note: journeyman or equivalent experience may be substituted on a month-for-month basis up to a maximum of one year.)</w:t>
      </w:r>
    </w:p>
    <w:p w14:paraId="08239385" w14:textId="14EDD708" w:rsidR="00061D71" w:rsidRPr="00890B79" w:rsidRDefault="00061D71" w:rsidP="00995F77">
      <w:pPr>
        <w:ind w:left="720"/>
        <w:rPr>
          <w:szCs w:val="24"/>
          <w:u w:val="single"/>
        </w:rPr>
      </w:pPr>
      <w:r w:rsidRPr="00890B79">
        <w:rPr>
          <w:b/>
          <w:bCs/>
          <w:szCs w:val="24"/>
          <w:u w:val="single"/>
        </w:rPr>
        <w:t>Exception:</w:t>
      </w:r>
      <w:r w:rsidRPr="00890B79">
        <w:rPr>
          <w:szCs w:val="24"/>
          <w:u w:val="single"/>
        </w:rPr>
        <w:t xml:space="preserve"> The substitutions listed </w:t>
      </w:r>
      <w:bookmarkStart w:id="7" w:name="_Hlk116028784"/>
      <w:r w:rsidRPr="00890B79">
        <w:rPr>
          <w:szCs w:val="24"/>
          <w:u w:val="single"/>
        </w:rPr>
        <w:t xml:space="preserve">below </w:t>
      </w:r>
      <w:r w:rsidR="000C2175" w:rsidRPr="00890B79">
        <w:rPr>
          <w:szCs w:val="24"/>
          <w:u w:val="single"/>
        </w:rPr>
        <w:t>may be applied</w:t>
      </w:r>
      <w:r w:rsidRPr="00890B79">
        <w:rPr>
          <w:szCs w:val="24"/>
          <w:u w:val="single"/>
        </w:rPr>
        <w:t xml:space="preserve"> </w:t>
      </w:r>
      <w:bookmarkEnd w:id="7"/>
      <w:r w:rsidRPr="00890B79">
        <w:rPr>
          <w:szCs w:val="24"/>
          <w:u w:val="single"/>
        </w:rPr>
        <w:t>to A, B or C above up to a maximum of one year.</w:t>
      </w:r>
    </w:p>
    <w:p w14:paraId="57DF0C77" w14:textId="7046A321" w:rsidR="00C3157B" w:rsidRDefault="00061D71" w:rsidP="00C3157B">
      <w:pPr>
        <w:pStyle w:val="ListParagraph"/>
        <w:numPr>
          <w:ilvl w:val="0"/>
          <w:numId w:val="23"/>
        </w:numPr>
        <w:ind w:left="1170"/>
        <w:rPr>
          <w:szCs w:val="24"/>
          <w:u w:val="single"/>
        </w:rPr>
      </w:pPr>
      <w:r w:rsidRPr="00890B79">
        <w:rPr>
          <w:szCs w:val="24"/>
          <w:u w:val="single"/>
        </w:rPr>
        <w:t>Special inspector experience (limited to inspecting steel, concrete</w:t>
      </w:r>
      <w:r w:rsidR="00BC73D3">
        <w:rPr>
          <w:szCs w:val="24"/>
          <w:u w:val="single"/>
        </w:rPr>
        <w:t>,</w:t>
      </w:r>
      <w:r w:rsidRPr="00890B79">
        <w:rPr>
          <w:szCs w:val="24"/>
          <w:u w:val="single"/>
        </w:rPr>
        <w:t xml:space="preserve"> or masonry construction with a valid certification from a state or nationally recognized organization, as accepted by DSA).</w:t>
      </w:r>
    </w:p>
    <w:p w14:paraId="00F9BF11" w14:textId="60ED0BF8" w:rsidR="00C3157B" w:rsidRDefault="00061D71" w:rsidP="00C3157B">
      <w:pPr>
        <w:pStyle w:val="ListParagraph"/>
        <w:numPr>
          <w:ilvl w:val="0"/>
          <w:numId w:val="23"/>
        </w:numPr>
        <w:ind w:left="1170"/>
        <w:rPr>
          <w:szCs w:val="24"/>
          <w:u w:val="single"/>
        </w:rPr>
      </w:pPr>
      <w:r w:rsidRPr="00C3157B">
        <w:rPr>
          <w:szCs w:val="24"/>
          <w:u w:val="single"/>
        </w:rPr>
        <w:t>Journeyman or equivalent experience (limited to working in the carpentry, steel, concrete</w:t>
      </w:r>
      <w:r w:rsidR="00BC73D3" w:rsidRPr="00C3157B">
        <w:rPr>
          <w:szCs w:val="24"/>
          <w:u w:val="single"/>
        </w:rPr>
        <w:t>,</w:t>
      </w:r>
      <w:r w:rsidRPr="00C3157B">
        <w:rPr>
          <w:szCs w:val="24"/>
          <w:u w:val="single"/>
        </w:rPr>
        <w:t xml:space="preserve"> or masonry trades).</w:t>
      </w:r>
    </w:p>
    <w:p w14:paraId="4A0554EC" w14:textId="00F100FD" w:rsidR="00372B63" w:rsidRPr="00FB14CF" w:rsidRDefault="00372B63" w:rsidP="00FB14CF">
      <w:pPr>
        <w:pStyle w:val="ListParagraph"/>
        <w:numPr>
          <w:ilvl w:val="0"/>
          <w:numId w:val="31"/>
        </w:numPr>
        <w:rPr>
          <w:szCs w:val="24"/>
          <w:u w:val="single"/>
        </w:rPr>
      </w:pPr>
      <w:r w:rsidRPr="00FB14CF">
        <w:rPr>
          <w:rFonts w:cs="Arial"/>
          <w:snapToGrid/>
          <w:szCs w:val="24"/>
        </w:rPr>
        <w:t xml:space="preserve">Possession of certification as a DSA Class 3 project inspector with one year minimum qualifying experience as a DSA Class 3 project inspector </w:t>
      </w:r>
      <w:r w:rsidR="00C662E6" w:rsidRPr="00FB14CF">
        <w:rPr>
          <w:rFonts w:cs="Arial"/>
          <w:snapToGrid/>
          <w:szCs w:val="24"/>
          <w:u w:val="single"/>
        </w:rPr>
        <w:t>on class 3 projects</w:t>
      </w:r>
      <w:r w:rsidRPr="00FB14CF">
        <w:rPr>
          <w:rFonts w:cs="Arial"/>
          <w:snapToGrid/>
          <w:szCs w:val="24"/>
        </w:rPr>
        <w:t xml:space="preserve"> and ten years of relevant construction experience, including four years as a journeyman or equivalent experience level, limited to working in the carpentry, steel, concrete</w:t>
      </w:r>
      <w:r w:rsidR="00BC73D3" w:rsidRPr="00FB14CF">
        <w:rPr>
          <w:rFonts w:cs="Arial"/>
          <w:snapToGrid/>
          <w:szCs w:val="24"/>
          <w:u w:val="single"/>
        </w:rPr>
        <w:t>,</w:t>
      </w:r>
      <w:r w:rsidRPr="00FB14CF">
        <w:rPr>
          <w:rFonts w:cs="Arial"/>
          <w:snapToGrid/>
          <w:szCs w:val="24"/>
        </w:rPr>
        <w:t xml:space="preserve"> or masonry trades on construction projects consistent with the DSA Class 1 or 2 project classification.</w:t>
      </w:r>
    </w:p>
    <w:p w14:paraId="4997B654" w14:textId="77777777"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the required journeyman or equivalent experience. Possession of an associate</w:t>
      </w:r>
      <w:r w:rsidRPr="00890B79">
        <w:rPr>
          <w:rFonts w:cs="Arial"/>
          <w:strike/>
          <w:snapToGrid/>
          <w:szCs w:val="24"/>
        </w:rPr>
        <w:t>’s</w:t>
      </w:r>
      <w:r w:rsidRPr="00890B79">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5C3A9120" w14:textId="120DBCD9" w:rsidR="00372B63" w:rsidRPr="00890B79" w:rsidRDefault="00372B63" w:rsidP="00DA5EFF">
      <w:pPr>
        <w:pStyle w:val="ListParagraph"/>
        <w:widowControl/>
        <w:numPr>
          <w:ilvl w:val="0"/>
          <w:numId w:val="27"/>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lastRenderedPageBreak/>
        <w:t>For Class 2 inspector exam, one of the following:</w:t>
      </w:r>
    </w:p>
    <w:p w14:paraId="275F6761" w14:textId="5646CC4C" w:rsidR="00DA5EFF" w:rsidRPr="00890B79" w:rsidRDefault="00B42B70" w:rsidP="00DA5EFF">
      <w:pPr>
        <w:pStyle w:val="ListParagraph"/>
        <w:widowControl/>
        <w:tabs>
          <w:tab w:val="left" w:pos="460"/>
        </w:tabs>
        <w:autoSpaceDE w:val="0"/>
        <w:autoSpaceDN w:val="0"/>
        <w:adjustRightInd w:val="0"/>
        <w:spacing w:before="80" w:after="0" w:line="200" w:lineRule="atLeast"/>
        <w:ind w:left="600"/>
        <w:jc w:val="both"/>
        <w:rPr>
          <w:rFonts w:cs="Arial"/>
          <w:b/>
          <w:bCs/>
          <w:snapToGrid/>
          <w:szCs w:val="24"/>
        </w:rPr>
      </w:pPr>
      <w:r w:rsidRPr="00890B79">
        <w:rPr>
          <w:rStyle w:val="normaltextrun"/>
          <w:rFonts w:cs="Arial"/>
          <w:b/>
          <w:bCs/>
          <w:szCs w:val="24"/>
          <w:shd w:val="clear" w:color="auto" w:fill="FFFFFF"/>
        </w:rPr>
        <w:t>Exception:</w:t>
      </w:r>
      <w:r w:rsidRPr="00890B79">
        <w:rPr>
          <w:rStyle w:val="normaltextrun"/>
          <w:rFonts w:cs="Arial"/>
          <w:szCs w:val="24"/>
          <w:shd w:val="clear" w:color="auto" w:fill="FFFFFF"/>
        </w:rPr>
        <w:t xml:space="preserve"> DSA may allow</w:t>
      </w:r>
      <w:r w:rsidR="00DA5EFF" w:rsidRPr="00890B79">
        <w:rPr>
          <w:rFonts w:cs="Arial"/>
          <w:b/>
          <w:bCs/>
          <w:snapToGrid/>
          <w:szCs w:val="24"/>
        </w:rPr>
        <w:t>…</w:t>
      </w:r>
    </w:p>
    <w:p w14:paraId="718844A4" w14:textId="15E95C46" w:rsidR="00372B63" w:rsidRPr="00890B79" w:rsidRDefault="00372B63" w:rsidP="009C3954">
      <w:pPr>
        <w:pStyle w:val="ListParagraph"/>
        <w:widowControl/>
        <w:numPr>
          <w:ilvl w:val="0"/>
          <w:numId w:val="56"/>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Three years of experience </w:t>
      </w:r>
      <w:r w:rsidR="00661734" w:rsidRPr="00890B79">
        <w:rPr>
          <w:rFonts w:cs="Arial"/>
          <w:b/>
          <w:bCs/>
          <w:snapToGrid/>
          <w:szCs w:val="24"/>
        </w:rPr>
        <w:t>…</w:t>
      </w:r>
    </w:p>
    <w:p w14:paraId="13BE3ECB" w14:textId="27ED6875" w:rsidR="00372B63" w:rsidRPr="00890B79" w:rsidRDefault="00137E4E" w:rsidP="00BE75F9">
      <w:pPr>
        <w:pStyle w:val="ListParagraph"/>
        <w:widowControl/>
        <w:numPr>
          <w:ilvl w:val="0"/>
          <w:numId w:val="37"/>
        </w:numPr>
        <w:tabs>
          <w:tab w:val="left" w:pos="960"/>
        </w:tabs>
        <w:autoSpaceDE w:val="0"/>
        <w:autoSpaceDN w:val="0"/>
        <w:adjustRightInd w:val="0"/>
        <w:spacing w:before="80" w:after="0" w:line="200" w:lineRule="atLeast"/>
        <w:jc w:val="both"/>
        <w:rPr>
          <w:rFonts w:cs="Arial"/>
          <w:snapToGrid/>
          <w:szCs w:val="24"/>
        </w:rPr>
      </w:pPr>
      <w:r w:rsidRPr="00890B79">
        <w:rPr>
          <w:rFonts w:cs="Arial"/>
          <w:snapToGrid/>
          <w:szCs w:val="24"/>
        </w:rPr>
        <w:t xml:space="preserve"> </w:t>
      </w:r>
      <w:r w:rsidR="00372B63" w:rsidRPr="00890B79">
        <w:rPr>
          <w:rFonts w:cs="Arial"/>
          <w:snapToGrid/>
          <w:szCs w:val="24"/>
        </w:rPr>
        <w:t>building projects of Type I, II, III or IV construction</w:t>
      </w:r>
      <w:r w:rsidR="00D066B3" w:rsidRPr="00890B79">
        <w:rPr>
          <w:rFonts w:cs="Arial"/>
          <w:snapToGrid/>
          <w:szCs w:val="24"/>
        </w:rPr>
        <w:t>.</w:t>
      </w:r>
      <w:r w:rsidR="00372B63" w:rsidRPr="00890B79">
        <w:rPr>
          <w:rFonts w:cs="Arial"/>
          <w:strike/>
          <w:snapToGrid/>
          <w:szCs w:val="24"/>
        </w:rPr>
        <w:t>; or</w:t>
      </w:r>
    </w:p>
    <w:p w14:paraId="047BA4ED" w14:textId="77777777" w:rsidR="00372B63" w:rsidRPr="00890B79" w:rsidRDefault="00372B63" w:rsidP="00372B63">
      <w:pPr>
        <w:widowControl/>
        <w:tabs>
          <w:tab w:val="left" w:pos="1200"/>
        </w:tabs>
        <w:autoSpaceDE w:val="0"/>
        <w:autoSpaceDN w:val="0"/>
        <w:adjustRightInd w:val="0"/>
        <w:spacing w:before="80" w:after="0" w:line="200" w:lineRule="atLeast"/>
        <w:ind w:left="1200"/>
        <w:jc w:val="both"/>
        <w:rPr>
          <w:rFonts w:cs="Arial"/>
          <w:snapToGrid/>
          <w:szCs w:val="24"/>
        </w:rPr>
      </w:pPr>
      <w:r w:rsidRPr="00890B79">
        <w:rPr>
          <w:rFonts w:cs="Arial"/>
          <w:b/>
          <w:bCs/>
          <w:snapToGrid/>
          <w:szCs w:val="24"/>
        </w:rPr>
        <w:t>Exception:</w:t>
      </w:r>
      <w:r w:rsidRPr="00890B79">
        <w:rPr>
          <w:rFonts w:cs="Arial"/>
          <w:snapToGrid/>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w:t>
      </w:r>
      <w:r w:rsidRPr="00890B79">
        <w:rPr>
          <w:rFonts w:cs="Arial"/>
          <w:strike/>
          <w:snapToGrid/>
          <w:szCs w:val="24"/>
        </w:rPr>
        <w:t xml:space="preserve">’s </w:t>
      </w:r>
      <w:r w:rsidRPr="00890B79">
        <w:rPr>
          <w:rFonts w:cs="Arial"/>
          <w:snapToGrid/>
          <w:szCs w:val="24"/>
        </w:rPr>
        <w:t>degree in architecture, engineering, building inspection and/or construction may be substituted for six months of required experience.</w:t>
      </w:r>
    </w:p>
    <w:p w14:paraId="686E7A31" w14:textId="62D3071D" w:rsidR="00372B63" w:rsidRPr="00890B79" w:rsidRDefault="00D47C58" w:rsidP="005C0512">
      <w:pPr>
        <w:widowControl/>
        <w:tabs>
          <w:tab w:val="left" w:pos="1200"/>
        </w:tabs>
        <w:autoSpaceDE w:val="0"/>
        <w:autoSpaceDN w:val="0"/>
        <w:adjustRightInd w:val="0"/>
        <w:spacing w:before="80" w:after="0" w:line="200" w:lineRule="atLeast"/>
        <w:ind w:left="240"/>
        <w:jc w:val="both"/>
        <w:rPr>
          <w:rFonts w:cs="Arial"/>
          <w:b/>
          <w:bCs/>
          <w:snapToGrid/>
          <w:szCs w:val="24"/>
        </w:rPr>
      </w:pPr>
      <w:r w:rsidRPr="00890B79">
        <w:rPr>
          <w:rFonts w:cs="Arial"/>
          <w:b/>
          <w:bCs/>
          <w:snapToGrid/>
          <w:szCs w:val="24"/>
        </w:rPr>
        <w:t>...</w:t>
      </w:r>
    </w:p>
    <w:p w14:paraId="71529E76" w14:textId="1E91C969" w:rsidR="00372B63" w:rsidRPr="00890B79" w:rsidRDefault="00372B63" w:rsidP="00D14F8D">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Two years of qualifying experience as a DSA certified Class 3 project inspector</w:t>
      </w:r>
      <w:r w:rsidR="007E09FA" w:rsidRPr="00890B79">
        <w:rPr>
          <w:rFonts w:cs="Arial"/>
          <w:snapToGrid/>
          <w:szCs w:val="24"/>
        </w:rPr>
        <w:t xml:space="preserve"> </w:t>
      </w:r>
      <w:r w:rsidR="007E09FA" w:rsidRPr="00890B79">
        <w:rPr>
          <w:rFonts w:cs="Arial"/>
          <w:snapToGrid/>
          <w:szCs w:val="24"/>
          <w:u w:val="single"/>
        </w:rPr>
        <w:t>on class 3 projects</w:t>
      </w:r>
      <w:r w:rsidRPr="00890B79">
        <w:rPr>
          <w:rFonts w:cs="Arial"/>
          <w:snapToGrid/>
          <w:szCs w:val="24"/>
        </w:rPr>
        <w:t>.</w:t>
      </w:r>
    </w:p>
    <w:p w14:paraId="09960DF4" w14:textId="5769FA56" w:rsidR="00372B63" w:rsidRPr="00890B79" w:rsidRDefault="00372B63" w:rsidP="00875B40">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 xml:space="preserve">Possession of certification as a DSA Class 3 project inspector with one year minimum qualifying experience as a DSA Class 3 project inspector </w:t>
      </w:r>
      <w:r w:rsidR="006C6D92" w:rsidRPr="00890B79">
        <w:rPr>
          <w:rFonts w:cs="Arial"/>
          <w:snapToGrid/>
          <w:szCs w:val="24"/>
          <w:u w:val="single"/>
        </w:rPr>
        <w:t>on class 3 projects</w:t>
      </w:r>
      <w:r w:rsidR="006C6D92" w:rsidRPr="00890B79">
        <w:rPr>
          <w:rFonts w:cs="Arial"/>
          <w:snapToGrid/>
          <w:szCs w:val="24"/>
        </w:rPr>
        <w:t xml:space="preserve"> </w:t>
      </w:r>
      <w:r w:rsidRPr="00890B79">
        <w:rPr>
          <w:rFonts w:cs="Arial"/>
          <w:snapToGrid/>
          <w:szCs w:val="24"/>
        </w:rPr>
        <w:t>and any combination of two years of qualifying experience on projects consistent with the DSA Class 1 or 2 project classification as:</w:t>
      </w:r>
    </w:p>
    <w:p w14:paraId="28FA2AE0" w14:textId="77777777" w:rsidR="004D34BF" w:rsidRPr="00A63F33" w:rsidRDefault="004D34BF" w:rsidP="004D34BF">
      <w:pPr>
        <w:ind w:left="1080" w:hanging="360"/>
        <w:rPr>
          <w:snapToGrid/>
          <w:szCs w:val="24"/>
        </w:rPr>
      </w:pPr>
      <w:r w:rsidRPr="00A63F33">
        <w:rPr>
          <w:snapToGrid/>
          <w:szCs w:val="24"/>
        </w:rPr>
        <w:t xml:space="preserve">A. an assistant project inspector; or </w:t>
      </w:r>
    </w:p>
    <w:p w14:paraId="204B9D08" w14:textId="77777777" w:rsidR="004D34BF" w:rsidRPr="00A63F33" w:rsidRDefault="004D34BF" w:rsidP="004D34BF">
      <w:pPr>
        <w:ind w:left="1080" w:hanging="360"/>
        <w:rPr>
          <w:strike/>
          <w:snapToGrid/>
          <w:szCs w:val="24"/>
        </w:rPr>
      </w:pPr>
      <w:r w:rsidRPr="00A63F33">
        <w:rPr>
          <w:strike/>
          <w:snapToGrid/>
          <w:szCs w:val="24"/>
        </w:rPr>
        <w:t>B.</w:t>
      </w:r>
      <w:r w:rsidRPr="00A63F33">
        <w:rPr>
          <w:strike/>
          <w:snapToGrid/>
          <w:szCs w:val="24"/>
        </w:rPr>
        <w:tab/>
        <w:t>a special inspector (inspecting steel, concrete or masonry construction with a valid certification from a state- or nationally-recognized organization, as accepted by DSA). (Note: special inspector experience may be substituted on a month-for-month basis up to a maximum of one year); or</w:t>
      </w:r>
    </w:p>
    <w:p w14:paraId="0FD40497" w14:textId="77777777" w:rsidR="004D34BF" w:rsidRPr="00A63F33" w:rsidRDefault="004D34BF" w:rsidP="004D34BF">
      <w:pPr>
        <w:ind w:left="1080" w:hanging="360"/>
        <w:rPr>
          <w:snapToGrid/>
          <w:szCs w:val="24"/>
        </w:rPr>
      </w:pPr>
      <w:r w:rsidRPr="00A63F33">
        <w:rPr>
          <w:strike/>
          <w:snapToGrid/>
          <w:szCs w:val="24"/>
        </w:rPr>
        <w:t>C</w:t>
      </w:r>
      <w:r w:rsidRPr="00A63F33">
        <w:rPr>
          <w:snapToGrid/>
          <w:szCs w:val="24"/>
          <w:u w:val="single"/>
        </w:rPr>
        <w:t>B</w:t>
      </w:r>
      <w:r w:rsidRPr="00A63F33">
        <w:rPr>
          <w:snapToGrid/>
          <w:szCs w:val="24"/>
        </w:rPr>
        <w:t>. a 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w:t>
      </w:r>
    </w:p>
    <w:p w14:paraId="3CCF53C3" w14:textId="3A4DFB7D" w:rsidR="00372B63" w:rsidRPr="004D34BF" w:rsidRDefault="004D34BF" w:rsidP="004D34BF">
      <w:pPr>
        <w:ind w:left="1080" w:hanging="360"/>
        <w:rPr>
          <w:strike/>
          <w:snapToGrid/>
          <w:szCs w:val="24"/>
        </w:rPr>
      </w:pPr>
      <w:r w:rsidRPr="00A63F33">
        <w:rPr>
          <w:strike/>
          <w:snapToGrid/>
          <w:szCs w:val="24"/>
        </w:rPr>
        <w:t>D</w:t>
      </w:r>
      <w:r w:rsidRPr="00A63F33">
        <w:rPr>
          <w:snapToGrid/>
          <w:szCs w:val="24"/>
          <w:u w:val="single"/>
        </w:rPr>
        <w:t>C</w:t>
      </w:r>
      <w:r w:rsidRPr="00A63F33">
        <w:rPr>
          <w:snapToGrid/>
          <w:szCs w:val="24"/>
        </w:rPr>
        <w:t>.</w:t>
      </w:r>
      <w:r w:rsidR="00537ABA" w:rsidRPr="00A63F33">
        <w:rPr>
          <w:snapToGrid/>
          <w:szCs w:val="24"/>
        </w:rPr>
        <w:t xml:space="preserve"> </w:t>
      </w:r>
      <w:r w:rsidR="00372B63" w:rsidRPr="00A63F33">
        <w:rPr>
          <w:snapToGrid/>
          <w:szCs w:val="24"/>
        </w:rPr>
        <w:t>a lead project construction superintendent or construction experience as a journeyman or equivalent limited to working in the carpentry, steel, concrete</w:t>
      </w:r>
      <w:r w:rsidRPr="00A63F33">
        <w:rPr>
          <w:snapToGrid/>
          <w:szCs w:val="24"/>
        </w:rPr>
        <w:t xml:space="preserve"> or masonry trades.</w:t>
      </w:r>
      <w:r w:rsidR="00372B63" w:rsidRPr="00A63F33">
        <w:rPr>
          <w:snapToGrid/>
          <w:szCs w:val="24"/>
        </w:rPr>
        <w:t xml:space="preserve"> </w:t>
      </w:r>
      <w:r w:rsidR="00372B63" w:rsidRPr="00A63F33">
        <w:rPr>
          <w:strike/>
          <w:snapToGrid/>
          <w:szCs w:val="24"/>
        </w:rPr>
        <w:t>(note: journeyman or equivalent experience may be substituted on a month-for-month basis up to a maximum of one year); or,</w:t>
      </w:r>
    </w:p>
    <w:p w14:paraId="6F800D10" w14:textId="23DBA82C" w:rsidR="006C6D92" w:rsidRPr="00890B79" w:rsidRDefault="006C6D92" w:rsidP="000338D2">
      <w:pPr>
        <w:ind w:left="720"/>
        <w:rPr>
          <w:szCs w:val="24"/>
          <w:u w:val="single"/>
        </w:rPr>
      </w:pPr>
      <w:r w:rsidRPr="00890B79">
        <w:rPr>
          <w:b/>
          <w:bCs/>
          <w:szCs w:val="24"/>
          <w:u w:val="single"/>
        </w:rPr>
        <w:t>Exception:</w:t>
      </w:r>
      <w:r w:rsidRPr="00890B79">
        <w:rPr>
          <w:szCs w:val="24"/>
          <w:u w:val="single"/>
        </w:rPr>
        <w:t xml:space="preserve"> The substitutions listed below </w:t>
      </w:r>
      <w:r w:rsidR="00D066B3" w:rsidRPr="00890B79">
        <w:rPr>
          <w:szCs w:val="24"/>
          <w:u w:val="single"/>
        </w:rPr>
        <w:t>may be applied</w:t>
      </w:r>
      <w:r w:rsidRPr="00890B79">
        <w:rPr>
          <w:szCs w:val="24"/>
          <w:u w:val="single"/>
        </w:rPr>
        <w:t xml:space="preserve"> to A, B or C above up to a maximum of one year.</w:t>
      </w:r>
    </w:p>
    <w:p w14:paraId="1E8209D0" w14:textId="4615E2E9" w:rsidR="006C6D92" w:rsidRPr="00890B79" w:rsidRDefault="006C6D92" w:rsidP="005B19FE">
      <w:pPr>
        <w:pStyle w:val="ListParagraph"/>
        <w:numPr>
          <w:ilvl w:val="0"/>
          <w:numId w:val="22"/>
        </w:numPr>
        <w:ind w:left="1170"/>
        <w:rPr>
          <w:szCs w:val="24"/>
          <w:u w:val="single"/>
        </w:rPr>
      </w:pPr>
      <w:r w:rsidRPr="00890B79">
        <w:rPr>
          <w:szCs w:val="24"/>
          <w:u w:val="single"/>
        </w:rPr>
        <w:t>Special inspector experience (limited to inspecting steel, concrete</w:t>
      </w:r>
      <w:r w:rsidR="00E2424E">
        <w:rPr>
          <w:szCs w:val="24"/>
          <w:u w:val="single"/>
        </w:rPr>
        <w:t>,</w:t>
      </w:r>
      <w:r w:rsidRPr="00890B79">
        <w:rPr>
          <w:szCs w:val="24"/>
          <w:u w:val="single"/>
        </w:rPr>
        <w:t xml:space="preserve"> or masonry construction with a valid certification from a state or nationally recognized organization, as accepted by DSA).</w:t>
      </w:r>
    </w:p>
    <w:p w14:paraId="32F15614" w14:textId="50AEED3E" w:rsidR="006C6D92" w:rsidRPr="00890B79" w:rsidRDefault="006C6D92" w:rsidP="005B19FE">
      <w:pPr>
        <w:pStyle w:val="ListParagraph"/>
        <w:numPr>
          <w:ilvl w:val="0"/>
          <w:numId w:val="22"/>
        </w:numPr>
        <w:ind w:left="1170"/>
        <w:rPr>
          <w:szCs w:val="24"/>
          <w:u w:val="single"/>
        </w:rPr>
      </w:pPr>
      <w:r w:rsidRPr="00890B79">
        <w:rPr>
          <w:szCs w:val="24"/>
          <w:u w:val="single"/>
        </w:rPr>
        <w:t>Journeyman or equivalent experience (limited to working in the carpentry, steel, concrete</w:t>
      </w:r>
      <w:r w:rsidR="00E2424E">
        <w:rPr>
          <w:szCs w:val="24"/>
          <w:u w:val="single"/>
        </w:rPr>
        <w:t>,</w:t>
      </w:r>
      <w:r w:rsidRPr="00890B79">
        <w:rPr>
          <w:szCs w:val="24"/>
          <w:u w:val="single"/>
        </w:rPr>
        <w:t xml:space="preserve"> or masonry trades).</w:t>
      </w:r>
    </w:p>
    <w:p w14:paraId="7B0FDA8E" w14:textId="17860FAB" w:rsidR="00372B63" w:rsidRPr="00890B79" w:rsidRDefault="00372B63" w:rsidP="00126F1A">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Eight years of relevant construction experience, including three years as a journeyman or equivalent, limited to working in carpentry, steel, concrete</w:t>
      </w:r>
      <w:r w:rsidR="00983FB4">
        <w:rPr>
          <w:rFonts w:cs="Arial"/>
          <w:snapToGrid/>
          <w:szCs w:val="24"/>
          <w:u w:val="single"/>
        </w:rPr>
        <w:t>,</w:t>
      </w:r>
      <w:r w:rsidRPr="00890B79">
        <w:rPr>
          <w:rFonts w:cs="Arial"/>
          <w:snapToGrid/>
          <w:szCs w:val="24"/>
        </w:rPr>
        <w:t xml:space="preserve"> or masonry trades on construction projects consistent with the DSA Class 1 or 2 project classification.</w:t>
      </w:r>
    </w:p>
    <w:p w14:paraId="2A406855" w14:textId="77777777"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the required </w:t>
      </w:r>
      <w:r w:rsidRPr="00890B79">
        <w:rPr>
          <w:rFonts w:cs="Arial"/>
          <w:snapToGrid/>
          <w:szCs w:val="24"/>
        </w:rPr>
        <w:lastRenderedPageBreak/>
        <w:t>journeyman or equivalent experience. Possession of an associate</w:t>
      </w:r>
      <w:r w:rsidRPr="00890B79">
        <w:rPr>
          <w:rFonts w:cs="Arial"/>
          <w:strike/>
          <w:snapToGrid/>
          <w:szCs w:val="24"/>
        </w:rPr>
        <w:t>’s</w:t>
      </w:r>
      <w:r w:rsidRPr="00890B79">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03EF4A57" w14:textId="0D13C866" w:rsidR="00372B63" w:rsidRPr="00890B79" w:rsidRDefault="00372B63" w:rsidP="00AB123D">
      <w:pPr>
        <w:pStyle w:val="ListParagraph"/>
        <w:widowControl/>
        <w:numPr>
          <w:ilvl w:val="0"/>
          <w:numId w:val="40"/>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Possession of at least two valid special inspector certifications in steel, concrete, or masonry and eight years of special inspector experience (inspecting steel, concrete</w:t>
      </w:r>
      <w:r w:rsidR="00983FB4">
        <w:rPr>
          <w:rFonts w:cs="Arial"/>
          <w:snapToGrid/>
          <w:szCs w:val="24"/>
          <w:u w:val="single"/>
        </w:rPr>
        <w:t>,</w:t>
      </w:r>
      <w:r w:rsidRPr="00890B79">
        <w:rPr>
          <w:rFonts w:cs="Arial"/>
          <w:snapToGrid/>
          <w:szCs w:val="24"/>
        </w:rPr>
        <w:t xml:space="preserve"> or masonry construction). No more than three years of a single type (related to steel, concrete, or masonry) of special inspection experience can be used.</w:t>
      </w:r>
    </w:p>
    <w:p w14:paraId="0E03ADB2" w14:textId="331B702B" w:rsidR="00372B63" w:rsidRPr="00890B79" w:rsidRDefault="00372B63" w:rsidP="001F29B9">
      <w:pPr>
        <w:pStyle w:val="ListParagraph"/>
        <w:widowControl/>
        <w:numPr>
          <w:ilvl w:val="0"/>
          <w:numId w:val="27"/>
        </w:numPr>
        <w:tabs>
          <w:tab w:val="left" w:pos="460"/>
        </w:tabs>
        <w:autoSpaceDE w:val="0"/>
        <w:autoSpaceDN w:val="0"/>
        <w:adjustRightInd w:val="0"/>
        <w:spacing w:before="80" w:after="0" w:line="200" w:lineRule="atLeast"/>
        <w:ind w:left="810" w:hanging="570"/>
        <w:jc w:val="both"/>
        <w:rPr>
          <w:rFonts w:cs="Arial"/>
          <w:snapToGrid/>
          <w:szCs w:val="24"/>
        </w:rPr>
      </w:pPr>
      <w:r w:rsidRPr="00890B79">
        <w:rPr>
          <w:rFonts w:cs="Arial"/>
          <w:snapToGrid/>
          <w:szCs w:val="24"/>
        </w:rPr>
        <w:t>For the Class 3 inspector exam, one of the following:</w:t>
      </w:r>
    </w:p>
    <w:p w14:paraId="3E2B4115" w14:textId="77777777"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b/>
          <w:bCs/>
          <w:snapToGrid/>
          <w:szCs w:val="24"/>
        </w:rPr>
      </w:pPr>
      <w:r w:rsidRPr="00890B79">
        <w:rPr>
          <w:rFonts w:cs="Arial"/>
          <w:b/>
          <w:bCs/>
          <w:snapToGrid/>
          <w:szCs w:val="24"/>
        </w:rPr>
        <w:t>Exceptions:</w:t>
      </w:r>
    </w:p>
    <w:p w14:paraId="0DF7D68E" w14:textId="0F82E5E8" w:rsidR="00372B63" w:rsidRPr="00890B79" w:rsidRDefault="00FE3F98" w:rsidP="000F2E3C">
      <w:pPr>
        <w:pStyle w:val="ListParagraph"/>
        <w:widowControl/>
        <w:numPr>
          <w:ilvl w:val="1"/>
          <w:numId w:val="27"/>
        </w:numPr>
        <w:tabs>
          <w:tab w:val="left" w:pos="1180"/>
        </w:tabs>
        <w:autoSpaceDE w:val="0"/>
        <w:autoSpaceDN w:val="0"/>
        <w:adjustRightInd w:val="0"/>
        <w:spacing w:before="80" w:after="0" w:line="200" w:lineRule="atLeast"/>
        <w:jc w:val="both"/>
        <w:rPr>
          <w:rFonts w:cs="Arial"/>
          <w:snapToGrid/>
          <w:szCs w:val="24"/>
        </w:rPr>
      </w:pPr>
      <w:r w:rsidRPr="00890B79">
        <w:rPr>
          <w:rFonts w:cs="Arial"/>
          <w:b/>
          <w:bCs/>
          <w:snapToGrid/>
          <w:szCs w:val="24"/>
        </w:rPr>
        <w:t>…</w:t>
      </w:r>
    </w:p>
    <w:p w14:paraId="77EEAECB" w14:textId="7CEDA80F" w:rsidR="00372B63" w:rsidRPr="00890B79" w:rsidRDefault="00372B63" w:rsidP="000F2E3C">
      <w:pPr>
        <w:pStyle w:val="ListParagraph"/>
        <w:widowControl/>
        <w:numPr>
          <w:ilvl w:val="0"/>
          <w:numId w:val="42"/>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Two years of experience as an architect’s, engineer’s, owner’s, or local building official’s representative in building code-enforcement inspection of building construction or construction consistent with the DSA Class 1, 2 or 3 project classification with a valid certification as a residential combination or commercial building inspector by a state- or nationally-recognized organization, as accepted by DSA.</w:t>
      </w:r>
    </w:p>
    <w:p w14:paraId="1AB49E34" w14:textId="688F828F"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one year of required experience. Possession of an associate</w:t>
      </w:r>
      <w:r w:rsidRPr="00890B79">
        <w:rPr>
          <w:rFonts w:cs="Arial"/>
          <w:strike/>
          <w:snapToGrid/>
          <w:szCs w:val="24"/>
        </w:rPr>
        <w:t>’s</w:t>
      </w:r>
      <w:r w:rsidRPr="00890B79">
        <w:rPr>
          <w:rFonts w:cs="Arial"/>
          <w:snapToGrid/>
          <w:szCs w:val="24"/>
        </w:rPr>
        <w:t xml:space="preserve"> degree in architecture, engineering, building inspection and/or construction may be substituted for six months of required experience</w:t>
      </w:r>
      <w:r w:rsidR="00A65FD8" w:rsidRPr="00890B79">
        <w:rPr>
          <w:rFonts w:cs="Arial"/>
          <w:snapToGrid/>
          <w:szCs w:val="24"/>
        </w:rPr>
        <w:t>.</w:t>
      </w:r>
      <w:r w:rsidRPr="00890B79">
        <w:rPr>
          <w:rFonts w:cs="Arial"/>
          <w:strike/>
          <w:snapToGrid/>
          <w:szCs w:val="24"/>
        </w:rPr>
        <w:t>; or,</w:t>
      </w:r>
    </w:p>
    <w:p w14:paraId="1E25FF7E" w14:textId="0E44E2CB" w:rsidR="00372B63" w:rsidRPr="00890B79" w:rsidRDefault="00372B63" w:rsidP="000F2E3C">
      <w:pPr>
        <w:pStyle w:val="ListParagraph"/>
        <w:widowControl/>
        <w:numPr>
          <w:ilvl w:val="0"/>
          <w:numId w:val="42"/>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Possession of a valid California registration as a mechanical or electrical engineer and one year qualifying experience in construction observation of building systems</w:t>
      </w:r>
      <w:r w:rsidR="00A65FD8" w:rsidRPr="00890B79">
        <w:rPr>
          <w:rFonts w:cs="Arial"/>
          <w:snapToGrid/>
          <w:szCs w:val="24"/>
        </w:rPr>
        <w:t>.</w:t>
      </w:r>
      <w:r w:rsidRPr="00890B79">
        <w:rPr>
          <w:rFonts w:cs="Arial"/>
          <w:strike/>
          <w:snapToGrid/>
          <w:szCs w:val="24"/>
        </w:rPr>
        <w:t>; or,</w:t>
      </w:r>
    </w:p>
    <w:p w14:paraId="32C74D01" w14:textId="1CF7C31D" w:rsidR="00372B63" w:rsidRPr="00890B79" w:rsidRDefault="00372B63" w:rsidP="000F2E3C">
      <w:pPr>
        <w:pStyle w:val="ListParagraph"/>
        <w:widowControl/>
        <w:numPr>
          <w:ilvl w:val="0"/>
          <w:numId w:val="42"/>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Two years of qualifying experience as the lead project construction superintendent working on building projects or projects consistent with the DSA Class 1, 2 or 3 project classification.</w:t>
      </w:r>
    </w:p>
    <w:p w14:paraId="22E1FD1A" w14:textId="7B9F34CB"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in architecture, engineering, building inspection and/or construction may be substituted for one year of required experience. Possession of an associate</w:t>
      </w:r>
      <w:r w:rsidRPr="00890B79">
        <w:rPr>
          <w:rFonts w:cs="Arial"/>
          <w:strike/>
          <w:snapToGrid/>
          <w:szCs w:val="24"/>
        </w:rPr>
        <w:t>’s</w:t>
      </w:r>
      <w:r w:rsidRPr="00890B79">
        <w:rPr>
          <w:rFonts w:cs="Arial"/>
          <w:snapToGrid/>
          <w:szCs w:val="24"/>
        </w:rPr>
        <w:t xml:space="preserv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r w:rsidR="006A2F07" w:rsidRPr="00890B79">
        <w:rPr>
          <w:rFonts w:cs="Arial"/>
          <w:snapToGrid/>
          <w:szCs w:val="24"/>
        </w:rPr>
        <w:t>.</w:t>
      </w:r>
      <w:r w:rsidRPr="00890B79">
        <w:rPr>
          <w:rFonts w:cs="Arial"/>
          <w:strike/>
          <w:snapToGrid/>
          <w:szCs w:val="24"/>
        </w:rPr>
        <w:t>; or,</w:t>
      </w:r>
    </w:p>
    <w:p w14:paraId="52B78AD6" w14:textId="6D6529E1" w:rsidR="00372B63" w:rsidRPr="00890B79" w:rsidRDefault="00372B63" w:rsidP="000F2E3C">
      <w:pPr>
        <w:pStyle w:val="ListParagraph"/>
        <w:widowControl/>
        <w:numPr>
          <w:ilvl w:val="0"/>
          <w:numId w:val="42"/>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Two years of qualifying experience as a DSA certified Class 4 project inspector.</w:t>
      </w:r>
    </w:p>
    <w:p w14:paraId="66561D04" w14:textId="7B083BB8" w:rsidR="00372B63" w:rsidRPr="00890B79" w:rsidRDefault="00372B63" w:rsidP="000F2E3C">
      <w:pPr>
        <w:pStyle w:val="ListParagraph"/>
        <w:widowControl/>
        <w:numPr>
          <w:ilvl w:val="0"/>
          <w:numId w:val="42"/>
        </w:numPr>
        <w:tabs>
          <w:tab w:val="left" w:pos="460"/>
        </w:tabs>
        <w:autoSpaceDE w:val="0"/>
        <w:autoSpaceDN w:val="0"/>
        <w:adjustRightInd w:val="0"/>
        <w:spacing w:before="80" w:after="0" w:line="200" w:lineRule="atLeast"/>
        <w:jc w:val="both"/>
        <w:rPr>
          <w:rFonts w:cs="Arial"/>
          <w:snapToGrid/>
          <w:szCs w:val="24"/>
        </w:rPr>
      </w:pPr>
      <w:r w:rsidRPr="00890B79">
        <w:rPr>
          <w:rFonts w:cs="Arial"/>
          <w:snapToGrid/>
          <w:szCs w:val="24"/>
        </w:rPr>
        <w:t>Possession of certification as a DSA Class 4 project inspector with one year minimum qualifying experience as a DSA Class 4 project inspector and any combination of one year of qualifying experience on building projects or projects consistent with the DSA Class 1, 2 or 3 project classification as:</w:t>
      </w:r>
    </w:p>
    <w:p w14:paraId="6C184D9A" w14:textId="43904D66" w:rsidR="00E14C41" w:rsidRPr="00D35351" w:rsidRDefault="00D35351" w:rsidP="00D35351">
      <w:pPr>
        <w:tabs>
          <w:tab w:val="left" w:pos="960"/>
        </w:tabs>
        <w:autoSpaceDE w:val="0"/>
        <w:autoSpaceDN w:val="0"/>
        <w:adjustRightInd w:val="0"/>
        <w:spacing w:before="80" w:after="0" w:line="200" w:lineRule="atLeast"/>
        <w:ind w:left="1080"/>
        <w:jc w:val="both"/>
        <w:rPr>
          <w:rFonts w:cs="Arial"/>
          <w:szCs w:val="24"/>
        </w:rPr>
      </w:pPr>
      <w:r w:rsidRPr="00D35351">
        <w:rPr>
          <w:rFonts w:cs="Arial"/>
          <w:szCs w:val="24"/>
        </w:rPr>
        <w:t>A.</w:t>
      </w:r>
      <w:r>
        <w:rPr>
          <w:rFonts w:cs="Arial"/>
          <w:szCs w:val="24"/>
        </w:rPr>
        <w:t xml:space="preserve"> </w:t>
      </w:r>
      <w:r w:rsidR="00E14C41" w:rsidRPr="00D35351">
        <w:rPr>
          <w:rFonts w:cs="Arial"/>
          <w:szCs w:val="24"/>
        </w:rPr>
        <w:t xml:space="preserve">an assistant project inspector; or </w:t>
      </w:r>
    </w:p>
    <w:p w14:paraId="7B660C18" w14:textId="0EF95692" w:rsidR="00E14C41" w:rsidRPr="00EF091B" w:rsidRDefault="0098416E" w:rsidP="00AF735E">
      <w:pPr>
        <w:tabs>
          <w:tab w:val="left" w:pos="960"/>
        </w:tabs>
        <w:autoSpaceDE w:val="0"/>
        <w:autoSpaceDN w:val="0"/>
        <w:adjustRightInd w:val="0"/>
        <w:spacing w:before="80" w:after="0" w:line="200" w:lineRule="atLeast"/>
        <w:ind w:left="1350" w:hanging="270"/>
        <w:jc w:val="both"/>
        <w:rPr>
          <w:rFonts w:cs="Arial"/>
          <w:szCs w:val="24"/>
        </w:rPr>
      </w:pPr>
      <w:r w:rsidRPr="00FF4195">
        <w:rPr>
          <w:rFonts w:cs="Arial"/>
          <w:strike/>
          <w:szCs w:val="24"/>
        </w:rPr>
        <w:t>B</w:t>
      </w:r>
      <w:r w:rsidR="000D134C" w:rsidRPr="00EF091B">
        <w:rPr>
          <w:rFonts w:cs="Arial"/>
          <w:szCs w:val="24"/>
          <w:u w:val="single"/>
        </w:rPr>
        <w:t>C</w:t>
      </w:r>
      <w:r w:rsidRPr="00EF091B">
        <w:rPr>
          <w:rFonts w:cs="Arial"/>
          <w:szCs w:val="24"/>
        </w:rPr>
        <w:t xml:space="preserve">. </w:t>
      </w:r>
      <w:r w:rsidR="00E14C41" w:rsidRPr="00EF091B">
        <w:rPr>
          <w:rFonts w:cs="Arial"/>
          <w:szCs w:val="24"/>
        </w:rPr>
        <w:t>a special inspector (inspecting steel, concrete</w:t>
      </w:r>
      <w:r w:rsidR="00983FB4" w:rsidRPr="00EF091B">
        <w:rPr>
          <w:rFonts w:cs="Arial"/>
          <w:szCs w:val="24"/>
          <w:u w:val="single"/>
        </w:rPr>
        <w:t>,</w:t>
      </w:r>
      <w:r w:rsidR="00E14C41" w:rsidRPr="00EF091B">
        <w:rPr>
          <w:rFonts w:cs="Arial"/>
          <w:szCs w:val="24"/>
        </w:rPr>
        <w:t xml:space="preserve"> or masonry construction with a valid certification from a state- or nationally-recognized organization, as accepted by DSA); or</w:t>
      </w:r>
    </w:p>
    <w:p w14:paraId="7309CE40" w14:textId="32D75BD7" w:rsidR="00010D71" w:rsidRPr="00FF4195" w:rsidRDefault="00010D71" w:rsidP="007430BB">
      <w:pPr>
        <w:tabs>
          <w:tab w:val="left" w:pos="960"/>
        </w:tabs>
        <w:autoSpaceDE w:val="0"/>
        <w:autoSpaceDN w:val="0"/>
        <w:adjustRightInd w:val="0"/>
        <w:spacing w:before="80" w:after="0" w:line="200" w:lineRule="atLeast"/>
        <w:ind w:left="1440" w:hanging="360"/>
        <w:jc w:val="both"/>
        <w:rPr>
          <w:rFonts w:cs="Arial"/>
          <w:strike/>
          <w:szCs w:val="24"/>
        </w:rPr>
      </w:pPr>
      <w:r w:rsidRPr="00FF4195">
        <w:rPr>
          <w:rFonts w:cs="Arial"/>
          <w:strike/>
          <w:szCs w:val="24"/>
        </w:rPr>
        <w:lastRenderedPageBreak/>
        <w:t>C</w:t>
      </w:r>
      <w:r w:rsidR="000D134C" w:rsidRPr="005D5240">
        <w:rPr>
          <w:rFonts w:cs="Arial"/>
          <w:szCs w:val="24"/>
          <w:u w:val="single"/>
        </w:rPr>
        <w:t>B</w:t>
      </w:r>
      <w:r w:rsidRPr="00EF091B">
        <w:rPr>
          <w:rFonts w:cs="Arial"/>
          <w:szCs w:val="24"/>
        </w:rPr>
        <w:t>. a 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w:t>
      </w:r>
    </w:p>
    <w:p w14:paraId="1699A682" w14:textId="33EB51A9" w:rsidR="00372B63" w:rsidRPr="0066254A" w:rsidRDefault="00872EAE" w:rsidP="007430BB">
      <w:pPr>
        <w:widowControl/>
        <w:tabs>
          <w:tab w:val="left" w:pos="960"/>
        </w:tabs>
        <w:autoSpaceDE w:val="0"/>
        <w:autoSpaceDN w:val="0"/>
        <w:adjustRightInd w:val="0"/>
        <w:spacing w:before="80" w:after="0" w:line="200" w:lineRule="atLeast"/>
        <w:ind w:left="1440" w:hanging="360"/>
        <w:jc w:val="both"/>
        <w:rPr>
          <w:rFonts w:cs="Arial"/>
          <w:snapToGrid/>
          <w:spacing w:val="2"/>
          <w:szCs w:val="24"/>
        </w:rPr>
      </w:pPr>
      <w:r>
        <w:rPr>
          <w:rFonts w:cs="Arial"/>
          <w:snapToGrid/>
          <w:spacing w:val="2"/>
          <w:szCs w:val="24"/>
        </w:rPr>
        <w:t xml:space="preserve">D. </w:t>
      </w:r>
      <w:r w:rsidR="00372B63" w:rsidRPr="0066254A">
        <w:rPr>
          <w:rFonts w:cs="Arial"/>
          <w:snapToGrid/>
          <w:spacing w:val="2"/>
          <w:szCs w:val="24"/>
        </w:rPr>
        <w:t>a journeyman or equivalent limited to working in the carpentry, steel, concrete</w:t>
      </w:r>
      <w:r w:rsidR="00983FB4" w:rsidRPr="0066254A">
        <w:rPr>
          <w:rFonts w:cs="Arial"/>
          <w:snapToGrid/>
          <w:spacing w:val="2"/>
          <w:szCs w:val="24"/>
          <w:u w:val="single"/>
        </w:rPr>
        <w:t>,</w:t>
      </w:r>
      <w:r w:rsidR="00372B63" w:rsidRPr="0066254A">
        <w:rPr>
          <w:rFonts w:cs="Arial"/>
          <w:snapToGrid/>
          <w:spacing w:val="2"/>
          <w:szCs w:val="24"/>
        </w:rPr>
        <w:t xml:space="preserve"> or masonry trades.</w:t>
      </w:r>
    </w:p>
    <w:p w14:paraId="1F958A6B" w14:textId="1289227F" w:rsidR="00372B63" w:rsidRPr="00890B79" w:rsidRDefault="00372B63" w:rsidP="00252FFE">
      <w:pPr>
        <w:widowControl/>
        <w:autoSpaceDE w:val="0"/>
        <w:autoSpaceDN w:val="0"/>
        <w:adjustRightInd w:val="0"/>
        <w:spacing w:before="80" w:after="0" w:line="200" w:lineRule="atLeast"/>
        <w:ind w:left="1080"/>
        <w:jc w:val="both"/>
        <w:rPr>
          <w:rFonts w:cs="Arial"/>
          <w:snapToGrid/>
          <w:szCs w:val="24"/>
        </w:rPr>
      </w:pPr>
      <w:r w:rsidRPr="00890B79">
        <w:rPr>
          <w:rFonts w:cs="Arial"/>
          <w:b/>
          <w:bCs/>
          <w:snapToGrid/>
          <w:szCs w:val="24"/>
        </w:rPr>
        <w:t>Exception:</w:t>
      </w:r>
      <w:r w:rsidRPr="00890B79">
        <w:rPr>
          <w:rFonts w:cs="Arial"/>
          <w:snapToGrid/>
          <w:szCs w:val="24"/>
        </w:rPr>
        <w:t xml:space="preserve"> Possession of a baccalaureate or higher, associate</w:t>
      </w:r>
      <w:r w:rsidRPr="00890B79">
        <w:rPr>
          <w:rFonts w:cs="Arial"/>
          <w:strike/>
          <w:snapToGrid/>
          <w:szCs w:val="24"/>
        </w:rPr>
        <w:t>’s</w:t>
      </w:r>
      <w:r w:rsidRPr="00890B79">
        <w:rPr>
          <w:rFonts w:cs="Arial"/>
          <w:snapToGrid/>
          <w:szCs w:val="24"/>
        </w:rPr>
        <w:t xml:space="preserve"> degree, or completed college coursework in architecture, engineering, building inspection and/or construction may be substituted as part of the combined (i.e., non-Class 4) experience on a month-for-month basis up to a maximum of one year</w:t>
      </w:r>
      <w:r w:rsidR="002922E6" w:rsidRPr="00890B79">
        <w:rPr>
          <w:rFonts w:cs="Arial"/>
          <w:snapToGrid/>
          <w:szCs w:val="24"/>
        </w:rPr>
        <w:t>.</w:t>
      </w:r>
      <w:r w:rsidRPr="00890B79">
        <w:rPr>
          <w:rFonts w:cs="Arial"/>
          <w:strike/>
          <w:snapToGrid/>
          <w:szCs w:val="24"/>
        </w:rPr>
        <w:t>; or,</w:t>
      </w:r>
    </w:p>
    <w:p w14:paraId="46EBDF65" w14:textId="35FA2975" w:rsidR="00372B63" w:rsidRPr="00890B79" w:rsidRDefault="00372B63" w:rsidP="00252FFE">
      <w:pPr>
        <w:pStyle w:val="ListParagraph"/>
        <w:widowControl/>
        <w:numPr>
          <w:ilvl w:val="0"/>
          <w:numId w:val="46"/>
        </w:numPr>
        <w:tabs>
          <w:tab w:val="left" w:pos="460"/>
        </w:tabs>
        <w:autoSpaceDE w:val="0"/>
        <w:autoSpaceDN w:val="0"/>
        <w:adjustRightInd w:val="0"/>
        <w:spacing w:before="80" w:after="0" w:line="200" w:lineRule="atLeast"/>
        <w:ind w:left="540" w:hanging="270"/>
        <w:jc w:val="both"/>
        <w:rPr>
          <w:rFonts w:cs="Arial"/>
          <w:snapToGrid/>
          <w:szCs w:val="24"/>
        </w:rPr>
      </w:pPr>
      <w:r w:rsidRPr="00890B79">
        <w:rPr>
          <w:rFonts w:cs="Arial"/>
          <w:snapToGrid/>
          <w:szCs w:val="24"/>
        </w:rPr>
        <w:t>Six years of relevant construction experience, including two years as a journeyman or equivalent experience level, limited to working in the carpentry, steel, concrete</w:t>
      </w:r>
      <w:r w:rsidR="00983FB4">
        <w:rPr>
          <w:rFonts w:cs="Arial"/>
          <w:snapToGrid/>
          <w:szCs w:val="24"/>
          <w:u w:val="single"/>
        </w:rPr>
        <w:t>,</w:t>
      </w:r>
      <w:r w:rsidRPr="00890B79">
        <w:rPr>
          <w:rFonts w:cs="Arial"/>
          <w:snapToGrid/>
          <w:szCs w:val="24"/>
        </w:rPr>
        <w:t xml:space="preserve"> or masonry trades on building construction projects consistent with the DSA Class 1, 2 or 3 project classification.</w:t>
      </w:r>
    </w:p>
    <w:p w14:paraId="61E60C31" w14:textId="77777777" w:rsidR="00372B63" w:rsidRPr="00890B79" w:rsidRDefault="00372B63" w:rsidP="00372B63">
      <w:pPr>
        <w:widowControl/>
        <w:tabs>
          <w:tab w:val="left" w:pos="720"/>
        </w:tabs>
        <w:autoSpaceDE w:val="0"/>
        <w:autoSpaceDN w:val="0"/>
        <w:adjustRightInd w:val="0"/>
        <w:spacing w:before="80" w:after="0" w:line="200" w:lineRule="atLeast"/>
        <w:ind w:left="720"/>
        <w:jc w:val="both"/>
        <w:rPr>
          <w:rFonts w:cs="Arial"/>
          <w:snapToGrid/>
          <w:szCs w:val="24"/>
        </w:rPr>
      </w:pPr>
      <w:r w:rsidRPr="00890B79">
        <w:rPr>
          <w:rFonts w:cs="Arial"/>
          <w:b/>
          <w:bCs/>
          <w:snapToGrid/>
          <w:szCs w:val="24"/>
        </w:rPr>
        <w:t>Exception:</w:t>
      </w:r>
      <w:r w:rsidRPr="00890B79">
        <w:rPr>
          <w:rFonts w:cs="Arial"/>
          <w:snapToGrid/>
          <w:szCs w:val="24"/>
        </w:rPr>
        <w:t xml:space="preserve"> Two years of journeyman or equivalent experience may be substituted with possession of a baccalaureate or higher. One year of journeyman or equivalent experience may be substituted with possession of an associate</w:t>
      </w:r>
      <w:r w:rsidRPr="00890B79">
        <w:rPr>
          <w:rFonts w:cs="Arial"/>
          <w:strike/>
          <w:snapToGrid/>
          <w:szCs w:val="24"/>
        </w:rPr>
        <w:t>’s</w:t>
      </w:r>
      <w:r w:rsidRPr="00890B79">
        <w:rPr>
          <w:rFonts w:cs="Arial"/>
          <w:snapToGrid/>
          <w:szCs w:val="24"/>
        </w:rPr>
        <w:t xml:space="preserve"> degree. Journeyman or equivalent experience may be substituted with or completed college coursework in architecture, engineering, building inspection and/or construction on a month-for-month basis for up to a maximum of six months.</w:t>
      </w:r>
    </w:p>
    <w:p w14:paraId="0A5A1592" w14:textId="5F156CFD" w:rsidR="00372B63" w:rsidRPr="00890B79" w:rsidRDefault="002C3221" w:rsidP="00372B63">
      <w:pPr>
        <w:widowControl/>
        <w:autoSpaceDE w:val="0"/>
        <w:autoSpaceDN w:val="0"/>
        <w:adjustRightInd w:val="0"/>
        <w:spacing w:after="240" w:line="200" w:lineRule="atLeast"/>
        <w:ind w:firstLine="240"/>
        <w:jc w:val="both"/>
        <w:rPr>
          <w:rFonts w:cs="Arial"/>
          <w:b/>
          <w:bCs/>
          <w:snapToGrid/>
          <w:szCs w:val="24"/>
        </w:rPr>
      </w:pPr>
      <w:r w:rsidRPr="00890B79">
        <w:rPr>
          <w:rFonts w:cs="Arial"/>
          <w:b/>
          <w:bCs/>
          <w:snapToGrid/>
          <w:szCs w:val="24"/>
        </w:rPr>
        <w:t>...</w:t>
      </w:r>
    </w:p>
    <w:p w14:paraId="37867C4F" w14:textId="77777777" w:rsidR="00052D5C" w:rsidRPr="00890B79" w:rsidRDefault="00052D5C" w:rsidP="00052D5C">
      <w:pPr>
        <w:spacing w:before="120"/>
        <w:rPr>
          <w:rFonts w:cs="Arial"/>
          <w:szCs w:val="24"/>
        </w:rPr>
      </w:pPr>
      <w:r w:rsidRPr="00890B79">
        <w:rPr>
          <w:rFonts w:cs="Arial"/>
          <w:b/>
          <w:szCs w:val="24"/>
        </w:rPr>
        <w:t>Notation:</w:t>
      </w:r>
    </w:p>
    <w:p w14:paraId="3D5BA23D" w14:textId="77777777" w:rsidR="00052D5C" w:rsidRPr="00890B79" w:rsidRDefault="00052D5C" w:rsidP="00052D5C">
      <w:pPr>
        <w:spacing w:before="120"/>
        <w:rPr>
          <w:rFonts w:cs="Arial"/>
          <w:szCs w:val="24"/>
        </w:rPr>
      </w:pPr>
      <w:r w:rsidRPr="005D5240">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F6BD932" w14:textId="037B14FE" w:rsidR="00052D5C" w:rsidRPr="00890B79" w:rsidRDefault="00052D5C" w:rsidP="00052D5C">
      <w:pPr>
        <w:spacing w:before="120"/>
        <w:rPr>
          <w:rFonts w:cs="Arial"/>
          <w:noProof/>
          <w:szCs w:val="24"/>
        </w:rPr>
      </w:pPr>
      <w:r w:rsidRPr="005D5240">
        <w:rPr>
          <w:rFonts w:cs="Arial"/>
          <w:b/>
          <w:bCs/>
          <w:szCs w:val="24"/>
        </w:rPr>
        <w:t>Reference(s):</w:t>
      </w:r>
      <w:r w:rsidRPr="00890B79">
        <w:rPr>
          <w:rFonts w:cs="Arial"/>
          <w:szCs w:val="24"/>
        </w:rPr>
        <w:t xml:space="preserve"> </w:t>
      </w:r>
      <w:r w:rsidRPr="00890B79">
        <w:rPr>
          <w:rFonts w:cs="Arial"/>
          <w:noProof/>
          <w:szCs w:val="24"/>
        </w:rPr>
        <w:t>Education Code 17311 and 81143.</w:t>
      </w:r>
    </w:p>
    <w:p w14:paraId="4FA29DAD" w14:textId="23E230F1" w:rsidR="00314EB7" w:rsidRPr="00890B79" w:rsidRDefault="00314EB7" w:rsidP="00314EB7">
      <w:pPr>
        <w:pStyle w:val="bodyindent"/>
        <w:ind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73C8DA06" w14:textId="60E2C618" w:rsidR="00FA63FF" w:rsidRPr="00890B79" w:rsidRDefault="00FA63FF"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color w:val="auto"/>
          <w:w w:val="100"/>
          <w:sz w:val="24"/>
          <w:szCs w:val="24"/>
        </w:rPr>
      </w:pPr>
      <w:r w:rsidRPr="00890B79">
        <w:rPr>
          <w:rFonts w:ascii="Arial" w:hAnsi="Arial" w:cs="Arial"/>
          <w:b/>
          <w:bCs/>
          <w:color w:val="auto"/>
          <w:w w:val="100"/>
          <w:sz w:val="24"/>
          <w:szCs w:val="24"/>
        </w:rPr>
        <w:t xml:space="preserve">4-335. Structural tests and special inspections. </w:t>
      </w:r>
    </w:p>
    <w:p w14:paraId="5B4EF422" w14:textId="506CAD3B" w:rsidR="00CA23DA" w:rsidRPr="00890B79" w:rsidRDefault="00310A82" w:rsidP="00CA23DA">
      <w:pPr>
        <w:pStyle w:val="bodyindent"/>
        <w:ind w:firstLine="0"/>
        <w:rPr>
          <w:rFonts w:ascii="Arial" w:hAnsi="Arial" w:cs="Arial"/>
          <w:b/>
          <w:color w:val="auto"/>
          <w:w w:val="100"/>
          <w:sz w:val="24"/>
          <w:szCs w:val="24"/>
        </w:rPr>
      </w:pPr>
      <w:r w:rsidRPr="00890B79">
        <w:rPr>
          <w:rFonts w:ascii="Arial" w:hAnsi="Arial" w:cs="Arial"/>
          <w:b/>
          <w:color w:val="auto"/>
          <w:w w:val="100"/>
          <w:sz w:val="24"/>
          <w:szCs w:val="24"/>
        </w:rPr>
        <w:t>…</w:t>
      </w:r>
    </w:p>
    <w:p w14:paraId="1E424613" w14:textId="5B365943" w:rsidR="00945557" w:rsidRPr="00890B79" w:rsidRDefault="00945557" w:rsidP="00860D88">
      <w:pPr>
        <w:pStyle w:val="bodyindent"/>
        <w:numPr>
          <w:ilvl w:val="0"/>
          <w:numId w:val="27"/>
        </w:numPr>
        <w:rPr>
          <w:rFonts w:ascii="Arial" w:hAnsi="Arial" w:cs="Arial"/>
          <w:b/>
          <w:bCs/>
          <w:color w:val="auto"/>
          <w:w w:val="100"/>
          <w:sz w:val="24"/>
          <w:szCs w:val="24"/>
        </w:rPr>
      </w:pPr>
      <w:r w:rsidRPr="00890B79">
        <w:rPr>
          <w:rFonts w:ascii="Arial" w:hAnsi="Arial" w:cs="Arial"/>
          <w:b/>
          <w:bCs/>
          <w:color w:val="auto"/>
          <w:w w:val="100"/>
          <w:sz w:val="24"/>
          <w:szCs w:val="24"/>
        </w:rPr>
        <w:t>Test reporting requirements.</w:t>
      </w:r>
    </w:p>
    <w:p w14:paraId="1E02BAB4" w14:textId="1BD6A2C5" w:rsidR="00945557" w:rsidRPr="00890B79" w:rsidRDefault="006E4A71" w:rsidP="00945557">
      <w:pPr>
        <w:pStyle w:val="1zl"/>
        <w:spacing w:before="60"/>
        <w:rPr>
          <w:rFonts w:ascii="Arial" w:hAnsi="Arial" w:cs="Arial"/>
          <w:b/>
          <w:bCs/>
          <w:color w:val="auto"/>
          <w:w w:val="100"/>
          <w:sz w:val="24"/>
          <w:szCs w:val="24"/>
        </w:rPr>
      </w:pPr>
      <w:r w:rsidRPr="00890B79">
        <w:rPr>
          <w:rFonts w:ascii="Arial" w:hAnsi="Arial" w:cs="Arial"/>
          <w:b/>
          <w:bCs/>
          <w:color w:val="auto"/>
          <w:w w:val="100"/>
          <w:sz w:val="24"/>
          <w:szCs w:val="24"/>
        </w:rPr>
        <w:t>…</w:t>
      </w:r>
    </w:p>
    <w:p w14:paraId="69C15618" w14:textId="1F08A87A" w:rsidR="00945557" w:rsidRPr="00890B79" w:rsidRDefault="00945557" w:rsidP="001D4F86">
      <w:pPr>
        <w:pStyle w:val="1zl"/>
        <w:numPr>
          <w:ilvl w:val="0"/>
          <w:numId w:val="47"/>
        </w:numPr>
        <w:spacing w:before="60"/>
        <w:rPr>
          <w:rFonts w:ascii="Arial" w:hAnsi="Arial" w:cs="Arial"/>
          <w:color w:val="auto"/>
          <w:spacing w:val="-2"/>
          <w:w w:val="100"/>
          <w:sz w:val="24"/>
          <w:szCs w:val="24"/>
        </w:rPr>
      </w:pPr>
      <w:r w:rsidRPr="00890B79">
        <w:rPr>
          <w:rFonts w:ascii="Arial" w:hAnsi="Arial" w:cs="Arial"/>
          <w:color w:val="auto"/>
          <w:spacing w:val="-2"/>
          <w:w w:val="100"/>
          <w:sz w:val="24"/>
          <w:szCs w:val="24"/>
        </w:rPr>
        <w:t xml:space="preserve">Within 7 calendar days of the date of any material test, the laboratory of record shall submit all such test reports to </w:t>
      </w:r>
      <w:r w:rsidR="000327A6" w:rsidRPr="00890B79">
        <w:rPr>
          <w:rFonts w:ascii="Arial" w:hAnsi="Arial" w:cs="Arial"/>
          <w:color w:val="auto"/>
          <w:spacing w:val="-2"/>
          <w:w w:val="100"/>
          <w:sz w:val="24"/>
          <w:szCs w:val="24"/>
          <w:u w:val="single"/>
        </w:rPr>
        <w:t xml:space="preserve">DSA, </w:t>
      </w:r>
      <w:r w:rsidRPr="00890B79">
        <w:rPr>
          <w:rFonts w:ascii="Arial" w:hAnsi="Arial" w:cs="Arial"/>
          <w:color w:val="auto"/>
          <w:spacing w:val="-2"/>
          <w:w w:val="100"/>
          <w:sz w:val="24"/>
          <w:szCs w:val="24"/>
        </w:rPr>
        <w:t xml:space="preserve">the design professional in general responsible charge, the structural engineer, the project inspector, the contractor and the school district. </w:t>
      </w:r>
      <w:r w:rsidRPr="00890B79">
        <w:rPr>
          <w:rFonts w:ascii="Arial" w:hAnsi="Arial" w:cs="Arial"/>
          <w:strike/>
          <w:color w:val="auto"/>
          <w:spacing w:val="-2"/>
          <w:w w:val="100"/>
          <w:sz w:val="24"/>
          <w:szCs w:val="24"/>
        </w:rPr>
        <w:t>The laboratory of record shall provide test reports to DSA when requested.</w:t>
      </w:r>
    </w:p>
    <w:p w14:paraId="177404CC" w14:textId="32F54FCC" w:rsidR="00945557" w:rsidRPr="00890B79" w:rsidRDefault="006E4A71" w:rsidP="00945557">
      <w:pPr>
        <w:pStyle w:val="bodyindent"/>
        <w:rPr>
          <w:rFonts w:ascii="Arial" w:hAnsi="Arial" w:cs="Arial"/>
          <w:b/>
          <w:bCs/>
          <w:color w:val="auto"/>
          <w:w w:val="100"/>
          <w:sz w:val="24"/>
          <w:szCs w:val="24"/>
        </w:rPr>
      </w:pPr>
      <w:r w:rsidRPr="00890B79">
        <w:rPr>
          <w:rFonts w:ascii="Arial" w:hAnsi="Arial" w:cs="Arial"/>
          <w:b/>
          <w:bCs/>
          <w:color w:val="auto"/>
          <w:w w:val="100"/>
          <w:sz w:val="24"/>
          <w:szCs w:val="24"/>
        </w:rPr>
        <w:t>…</w:t>
      </w:r>
    </w:p>
    <w:p w14:paraId="160A6067" w14:textId="4EC5871E" w:rsidR="00945557" w:rsidRPr="00890B79" w:rsidRDefault="00945557" w:rsidP="00860D88">
      <w:pPr>
        <w:pStyle w:val="bodyindent"/>
        <w:numPr>
          <w:ilvl w:val="0"/>
          <w:numId w:val="48"/>
        </w:numPr>
        <w:rPr>
          <w:rFonts w:ascii="Arial" w:hAnsi="Arial" w:cs="Arial"/>
          <w:b/>
          <w:bCs/>
          <w:color w:val="auto"/>
          <w:w w:val="100"/>
          <w:sz w:val="24"/>
          <w:szCs w:val="24"/>
        </w:rPr>
      </w:pPr>
      <w:r w:rsidRPr="00890B79">
        <w:rPr>
          <w:rFonts w:ascii="Arial" w:hAnsi="Arial" w:cs="Arial"/>
          <w:b/>
          <w:bCs/>
          <w:color w:val="auto"/>
          <w:w w:val="100"/>
          <w:sz w:val="24"/>
          <w:szCs w:val="24"/>
        </w:rPr>
        <w:t xml:space="preserve">Special inspection. </w:t>
      </w:r>
      <w:r w:rsidRPr="00890B79">
        <w:rPr>
          <w:rFonts w:ascii="Arial" w:hAnsi="Arial" w:cs="Arial"/>
          <w:color w:val="auto"/>
          <w:w w:val="100"/>
          <w:sz w:val="24"/>
          <w:szCs w:val="24"/>
        </w:rPr>
        <w:t>A special inspector shall not be less than</w:t>
      </w:r>
      <w:r w:rsidR="000E38AD" w:rsidRPr="00890B79">
        <w:rPr>
          <w:rFonts w:ascii="Arial" w:hAnsi="Arial" w:cs="Arial"/>
          <w:color w:val="auto"/>
          <w:w w:val="100"/>
          <w:sz w:val="24"/>
          <w:szCs w:val="24"/>
        </w:rPr>
        <w:t xml:space="preserve"> </w:t>
      </w:r>
      <w:r w:rsidR="000E38AD" w:rsidRPr="00890B79">
        <w:rPr>
          <w:rFonts w:ascii="Arial" w:hAnsi="Arial" w:cs="Arial"/>
          <w:b/>
          <w:bCs/>
          <w:color w:val="auto"/>
          <w:w w:val="100"/>
          <w:sz w:val="24"/>
          <w:szCs w:val="24"/>
        </w:rPr>
        <w:t>…</w:t>
      </w:r>
    </w:p>
    <w:p w14:paraId="6F4BCBB2" w14:textId="49D26E57" w:rsidR="00B84859" w:rsidRPr="00890B79" w:rsidRDefault="00B84859" w:rsidP="009D4BA6">
      <w:pPr>
        <w:pStyle w:val="bodyindent"/>
        <w:rPr>
          <w:rFonts w:ascii="Arial" w:hAnsi="Arial" w:cs="Arial"/>
          <w:color w:val="auto"/>
          <w:w w:val="100"/>
          <w:sz w:val="24"/>
          <w:szCs w:val="24"/>
        </w:rPr>
      </w:pPr>
      <w:r w:rsidRPr="00890B79">
        <w:rPr>
          <w:rFonts w:ascii="Arial" w:hAnsi="Arial" w:cs="Arial"/>
          <w:b/>
          <w:bCs/>
          <w:color w:val="auto"/>
          <w:w w:val="100"/>
          <w:sz w:val="24"/>
          <w:szCs w:val="24"/>
        </w:rPr>
        <w:t>…</w:t>
      </w:r>
    </w:p>
    <w:p w14:paraId="27210512" w14:textId="47045DD5" w:rsidR="00945557" w:rsidRPr="00890B79" w:rsidRDefault="00945557" w:rsidP="001D4F86">
      <w:pPr>
        <w:pStyle w:val="1zl"/>
        <w:numPr>
          <w:ilvl w:val="0"/>
          <w:numId w:val="57"/>
        </w:numPr>
        <w:rPr>
          <w:rFonts w:ascii="Arial" w:hAnsi="Arial" w:cs="Arial"/>
          <w:b/>
          <w:bCs/>
          <w:color w:val="auto"/>
          <w:w w:val="100"/>
          <w:sz w:val="24"/>
          <w:szCs w:val="24"/>
        </w:rPr>
      </w:pPr>
      <w:r w:rsidRPr="00890B79">
        <w:rPr>
          <w:rFonts w:ascii="Arial" w:hAnsi="Arial" w:cs="Arial"/>
          <w:b/>
          <w:bCs/>
          <w:color w:val="auto"/>
          <w:w w:val="100"/>
          <w:sz w:val="24"/>
          <w:szCs w:val="24"/>
        </w:rPr>
        <w:t>Inspection reporting requirements:</w:t>
      </w:r>
    </w:p>
    <w:p w14:paraId="38CC391D" w14:textId="513AA538" w:rsidR="00945557" w:rsidRPr="00890B79" w:rsidRDefault="00945557" w:rsidP="00F9044A">
      <w:pPr>
        <w:pStyle w:val="2zl"/>
        <w:numPr>
          <w:ilvl w:val="1"/>
          <w:numId w:val="57"/>
        </w:numPr>
        <w:ind w:left="720"/>
        <w:rPr>
          <w:rFonts w:ascii="Arial" w:hAnsi="Arial" w:cs="Arial"/>
          <w:color w:val="auto"/>
          <w:w w:val="100"/>
          <w:sz w:val="24"/>
          <w:szCs w:val="24"/>
        </w:rPr>
      </w:pPr>
      <w:r w:rsidRPr="00890B79">
        <w:rPr>
          <w:rFonts w:ascii="Arial" w:hAnsi="Arial" w:cs="Arial"/>
          <w:b/>
          <w:bCs/>
          <w:color w:val="auto"/>
          <w:w w:val="100"/>
          <w:sz w:val="24"/>
          <w:szCs w:val="24"/>
        </w:rPr>
        <w:t>Special inspector daily reports.</w:t>
      </w:r>
      <w:r w:rsidRPr="00890B79">
        <w:rPr>
          <w:rFonts w:ascii="Arial" w:hAnsi="Arial" w:cs="Arial"/>
          <w:color w:val="auto"/>
          <w:w w:val="100"/>
          <w:sz w:val="24"/>
          <w:szCs w:val="24"/>
        </w:rPr>
        <w:t xml:space="preserve"> Special inspectors shall prepare detailed daily inspection reports outlining the work inspected and shall forward a copy of the report to the project inspector within one day of the day the inspections were performed.</w:t>
      </w:r>
    </w:p>
    <w:p w14:paraId="0DB7E282" w14:textId="77777777" w:rsidR="00945557" w:rsidRPr="00890B79" w:rsidRDefault="00945557" w:rsidP="00945557">
      <w:pPr>
        <w:pStyle w:val="2zl"/>
        <w:rPr>
          <w:rFonts w:ascii="Arial" w:hAnsi="Arial" w:cs="Arial"/>
          <w:color w:val="auto"/>
          <w:w w:val="100"/>
          <w:sz w:val="24"/>
          <w:szCs w:val="24"/>
        </w:rPr>
      </w:pPr>
      <w:r w:rsidRPr="00890B79">
        <w:rPr>
          <w:rFonts w:ascii="Arial" w:hAnsi="Arial" w:cs="Arial"/>
          <w:color w:val="auto"/>
          <w:w w:val="100"/>
          <w:sz w:val="24"/>
          <w:szCs w:val="24"/>
        </w:rPr>
        <w:lastRenderedPageBreak/>
        <w:tab/>
      </w:r>
      <w:r w:rsidRPr="00890B79">
        <w:rPr>
          <w:rFonts w:ascii="Arial" w:hAnsi="Arial" w:cs="Arial"/>
          <w:color w:val="auto"/>
          <w:w w:val="100"/>
          <w:sz w:val="24"/>
          <w:szCs w:val="24"/>
        </w:rPr>
        <w:t> </w:t>
      </w:r>
      <w:r w:rsidRPr="00890B79">
        <w:rPr>
          <w:rFonts w:ascii="Arial" w:hAnsi="Arial" w:cs="Arial"/>
          <w:color w:val="auto"/>
          <w:w w:val="100"/>
          <w:sz w:val="24"/>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627947F4" w14:textId="421F2D9B" w:rsidR="00945557" w:rsidRPr="00890B79" w:rsidRDefault="00945557" w:rsidP="00945557">
      <w:pPr>
        <w:pStyle w:val="2zl"/>
        <w:rPr>
          <w:rFonts w:ascii="Arial" w:hAnsi="Arial" w:cs="Arial"/>
          <w:color w:val="auto"/>
          <w:w w:val="100"/>
          <w:sz w:val="24"/>
          <w:szCs w:val="24"/>
        </w:rPr>
      </w:pPr>
      <w:r w:rsidRPr="00890B79">
        <w:rPr>
          <w:rFonts w:ascii="Arial" w:hAnsi="Arial" w:cs="Arial"/>
          <w:color w:val="auto"/>
          <w:w w:val="100"/>
          <w:sz w:val="24"/>
          <w:szCs w:val="24"/>
        </w:rPr>
        <w:tab/>
      </w:r>
      <w:r w:rsidRPr="00890B79">
        <w:rPr>
          <w:rFonts w:ascii="Arial" w:hAnsi="Arial" w:cs="Arial"/>
          <w:color w:val="auto"/>
          <w:w w:val="100"/>
          <w:sz w:val="24"/>
          <w:szCs w:val="24"/>
        </w:rPr>
        <w:t> </w:t>
      </w:r>
      <w:r w:rsidRPr="00890B79">
        <w:rPr>
          <w:rFonts w:ascii="Arial" w:hAnsi="Arial" w:cs="Arial"/>
          <w:color w:val="auto"/>
          <w:w w:val="100"/>
          <w:sz w:val="24"/>
          <w:szCs w:val="24"/>
        </w:rPr>
        <w:t xml:space="preserve">Within 7 days of the date of any special inspection, the special inspector shall submit copies of all daily reports to </w:t>
      </w:r>
      <w:r w:rsidR="00A11FBD" w:rsidRPr="00890B79">
        <w:rPr>
          <w:rFonts w:ascii="Arial" w:hAnsi="Arial" w:cs="Arial"/>
          <w:color w:val="auto"/>
          <w:w w:val="100"/>
          <w:sz w:val="24"/>
          <w:szCs w:val="24"/>
          <w:u w:val="single"/>
        </w:rPr>
        <w:t xml:space="preserve">DSA, </w:t>
      </w:r>
      <w:r w:rsidRPr="00890B79">
        <w:rPr>
          <w:rFonts w:ascii="Arial" w:hAnsi="Arial" w:cs="Arial"/>
          <w:color w:val="auto"/>
          <w:w w:val="100"/>
          <w:sz w:val="24"/>
          <w:szCs w:val="24"/>
        </w:rPr>
        <w:t xml:space="preserve">the school district, the architect or registered engineer in general responsible charge, the structural engineer delegated responsible charge for observation of construction, the contractor and the project inspector. </w:t>
      </w:r>
      <w:r w:rsidRPr="00890B79">
        <w:rPr>
          <w:rFonts w:ascii="Arial" w:hAnsi="Arial" w:cs="Arial"/>
          <w:strike/>
          <w:color w:val="auto"/>
          <w:w w:val="100"/>
          <w:sz w:val="24"/>
          <w:szCs w:val="24"/>
        </w:rPr>
        <w:t>The special inspector shall provide daily reports to DSA when requested.</w:t>
      </w:r>
    </w:p>
    <w:p w14:paraId="76D681E6" w14:textId="09CCF665" w:rsidR="00945557" w:rsidRPr="00890B79" w:rsidRDefault="00945557" w:rsidP="00C17080">
      <w:pPr>
        <w:pStyle w:val="2zl"/>
        <w:rPr>
          <w:rFonts w:ascii="Arial" w:hAnsi="Arial" w:cs="Arial"/>
          <w:b/>
          <w:bCs/>
          <w:color w:val="auto"/>
          <w:w w:val="100"/>
          <w:sz w:val="24"/>
          <w:szCs w:val="24"/>
        </w:rPr>
      </w:pPr>
      <w:r w:rsidRPr="00890B79">
        <w:rPr>
          <w:rFonts w:ascii="Arial" w:hAnsi="Arial" w:cs="Arial"/>
          <w:color w:val="auto"/>
          <w:spacing w:val="2"/>
          <w:w w:val="100"/>
          <w:sz w:val="24"/>
          <w:szCs w:val="24"/>
        </w:rPr>
        <w:tab/>
      </w:r>
      <w:r w:rsidR="00C17080" w:rsidRPr="00890B79">
        <w:rPr>
          <w:rFonts w:ascii="Arial" w:hAnsi="Arial" w:cs="Arial"/>
          <w:b/>
          <w:bCs/>
          <w:color w:val="auto"/>
          <w:spacing w:val="2"/>
          <w:w w:val="100"/>
          <w:sz w:val="24"/>
          <w:szCs w:val="24"/>
        </w:rPr>
        <w:t>…</w:t>
      </w:r>
    </w:p>
    <w:p w14:paraId="1ADB58B4" w14:textId="1C5CC786" w:rsidR="00C1241D" w:rsidRPr="00890B79" w:rsidRDefault="00C1241D"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color w:val="auto"/>
          <w:w w:val="100"/>
          <w:sz w:val="24"/>
          <w:szCs w:val="24"/>
        </w:rPr>
      </w:pPr>
      <w:r w:rsidRPr="00890B79">
        <w:rPr>
          <w:rFonts w:ascii="Arial" w:hAnsi="Arial" w:cs="Arial"/>
          <w:b/>
          <w:bCs/>
          <w:color w:val="auto"/>
          <w:w w:val="100"/>
          <w:sz w:val="24"/>
          <w:szCs w:val="24"/>
        </w:rPr>
        <w:t>…</w:t>
      </w:r>
    </w:p>
    <w:p w14:paraId="5460EF05" w14:textId="77777777" w:rsidR="00DB1F6D" w:rsidRPr="00890B79" w:rsidRDefault="00DB1F6D" w:rsidP="00DB1F6D">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4-336. Verified reports. </w:t>
      </w:r>
    </w:p>
    <w:p w14:paraId="3EEA6054" w14:textId="53298A6C" w:rsidR="00DB1F6D" w:rsidRPr="00890B79" w:rsidRDefault="00DB1F6D" w:rsidP="00FD1884">
      <w:pPr>
        <w:pStyle w:val="bodyindent"/>
        <w:numPr>
          <w:ilvl w:val="0"/>
          <w:numId w:val="49"/>
        </w:numPr>
        <w:rPr>
          <w:rFonts w:ascii="Arial" w:hAnsi="Arial" w:cs="Arial"/>
          <w:color w:val="auto"/>
          <w:w w:val="100"/>
          <w:sz w:val="24"/>
          <w:szCs w:val="24"/>
        </w:rPr>
      </w:pPr>
      <w:r w:rsidRPr="00890B79">
        <w:rPr>
          <w:rFonts w:ascii="Arial" w:hAnsi="Arial" w:cs="Arial"/>
          <w:b/>
          <w:bCs/>
          <w:color w:val="auto"/>
          <w:w w:val="100"/>
          <w:sz w:val="24"/>
          <w:szCs w:val="24"/>
        </w:rPr>
        <w:t xml:space="preserve">General. </w:t>
      </w:r>
      <w:r w:rsidRPr="00890B79">
        <w:rPr>
          <w:rFonts w:ascii="Arial" w:hAnsi="Arial" w:cs="Arial"/>
          <w:color w:val="auto"/>
          <w:w w:val="100"/>
          <w:sz w:val="24"/>
          <w:szCs w:val="24"/>
        </w:rPr>
        <w:t>As the work of construction progresses,</w:t>
      </w:r>
      <w:r w:rsidR="00DC3BBB" w:rsidRPr="00890B79">
        <w:rPr>
          <w:rFonts w:ascii="Arial" w:hAnsi="Arial" w:cs="Arial"/>
          <w:color w:val="auto"/>
          <w:w w:val="100"/>
          <w:sz w:val="24"/>
          <w:szCs w:val="24"/>
        </w:rPr>
        <w:t xml:space="preserve"> </w:t>
      </w:r>
      <w:r w:rsidR="00DC3BBB" w:rsidRPr="00890B79">
        <w:rPr>
          <w:rFonts w:ascii="Arial" w:hAnsi="Arial" w:cs="Arial"/>
          <w:b/>
          <w:bCs/>
          <w:color w:val="auto"/>
          <w:w w:val="100"/>
          <w:sz w:val="24"/>
          <w:szCs w:val="24"/>
        </w:rPr>
        <w:t>…</w:t>
      </w:r>
    </w:p>
    <w:p w14:paraId="407E4604" w14:textId="0403724C" w:rsidR="00DB1F6D" w:rsidRPr="00890B79" w:rsidRDefault="00DB1F6D" w:rsidP="00FD1884">
      <w:pPr>
        <w:pStyle w:val="bodyindent"/>
        <w:numPr>
          <w:ilvl w:val="0"/>
          <w:numId w:val="50"/>
        </w:numPr>
        <w:rPr>
          <w:rFonts w:ascii="Arial" w:hAnsi="Arial" w:cs="Arial"/>
          <w:color w:val="auto"/>
          <w:w w:val="100"/>
          <w:sz w:val="24"/>
          <w:szCs w:val="24"/>
        </w:rPr>
      </w:pPr>
      <w:r w:rsidRPr="00890B79">
        <w:rPr>
          <w:rFonts w:ascii="Arial" w:hAnsi="Arial" w:cs="Arial"/>
          <w:b/>
          <w:bCs/>
          <w:color w:val="auto"/>
          <w:w w:val="100"/>
          <w:sz w:val="24"/>
          <w:szCs w:val="24"/>
        </w:rPr>
        <w:t xml:space="preserve">Required filing. </w:t>
      </w:r>
      <w:r w:rsidRPr="00890B79">
        <w:rPr>
          <w:rFonts w:ascii="Arial" w:hAnsi="Arial" w:cs="Arial"/>
          <w:color w:val="auto"/>
          <w:w w:val="100"/>
          <w:sz w:val="24"/>
          <w:szCs w:val="24"/>
        </w:rPr>
        <w:t>Verified reports shall be made as follows:</w:t>
      </w:r>
    </w:p>
    <w:p w14:paraId="06FCB41E" w14:textId="25D2DD00" w:rsidR="00DB1F6D" w:rsidRPr="00890B79" w:rsidRDefault="001B6889" w:rsidP="00FD1884">
      <w:pPr>
        <w:pStyle w:val="1zl"/>
        <w:numPr>
          <w:ilvl w:val="0"/>
          <w:numId w:val="52"/>
        </w:numPr>
        <w:rPr>
          <w:rFonts w:ascii="Arial" w:hAnsi="Arial" w:cs="Arial"/>
          <w:color w:val="auto"/>
          <w:w w:val="100"/>
          <w:sz w:val="24"/>
          <w:szCs w:val="24"/>
        </w:rPr>
      </w:pPr>
      <w:r w:rsidRPr="00890B79">
        <w:rPr>
          <w:rFonts w:ascii="Arial" w:hAnsi="Arial" w:cs="Arial"/>
          <w:b/>
          <w:bCs/>
          <w:color w:val="auto"/>
          <w:w w:val="100"/>
          <w:sz w:val="24"/>
          <w:szCs w:val="24"/>
        </w:rPr>
        <w:t>…</w:t>
      </w:r>
    </w:p>
    <w:p w14:paraId="27969EEB" w14:textId="072F4C1C" w:rsidR="00DB1F6D" w:rsidRPr="00890B79" w:rsidRDefault="00DB1F6D" w:rsidP="00FD1884">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 xml:space="preserve">By the engineering manager of the laboratory of record, as required by Section 4-335(e), at the completion of the testing </w:t>
      </w:r>
      <w:r w:rsidR="00915924" w:rsidRPr="00890B79">
        <w:rPr>
          <w:rFonts w:ascii="Arial" w:hAnsi="Arial" w:cs="Arial"/>
          <w:color w:val="auto"/>
          <w:w w:val="100"/>
          <w:sz w:val="24"/>
          <w:szCs w:val="24"/>
          <w:u w:val="single"/>
        </w:rPr>
        <w:t xml:space="preserve">and special inspection </w:t>
      </w:r>
      <w:r w:rsidRPr="00890B79">
        <w:rPr>
          <w:rFonts w:ascii="Arial" w:hAnsi="Arial" w:cs="Arial"/>
          <w:color w:val="auto"/>
          <w:w w:val="100"/>
          <w:sz w:val="24"/>
          <w:szCs w:val="24"/>
        </w:rPr>
        <w:t>program.</w:t>
      </w:r>
    </w:p>
    <w:p w14:paraId="585B63CD" w14:textId="7AD58A7A" w:rsidR="00DB1F6D" w:rsidRPr="00890B79" w:rsidRDefault="00DB1F6D" w:rsidP="00E37D40">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By the approved special inspector contracting individually and directly with the school board at the conclusion of work requiring special inspection.</w:t>
      </w:r>
    </w:p>
    <w:p w14:paraId="4510A5C9" w14:textId="1AE7AE17" w:rsidR="00DB1F6D" w:rsidRPr="00890B79" w:rsidRDefault="00DB1F6D" w:rsidP="00E37D40">
      <w:pPr>
        <w:pStyle w:val="1zl"/>
        <w:numPr>
          <w:ilvl w:val="0"/>
          <w:numId w:val="46"/>
        </w:numPr>
        <w:ind w:left="630"/>
        <w:rPr>
          <w:rFonts w:ascii="Arial" w:hAnsi="Arial" w:cs="Arial"/>
          <w:color w:val="auto"/>
          <w:w w:val="100"/>
          <w:sz w:val="24"/>
          <w:szCs w:val="24"/>
        </w:rPr>
      </w:pPr>
      <w:r w:rsidRPr="00890B79">
        <w:rPr>
          <w:rFonts w:ascii="Arial" w:hAnsi="Arial" w:cs="Arial"/>
          <w:color w:val="auto"/>
          <w:w w:val="100"/>
          <w:sz w:val="24"/>
          <w:szCs w:val="24"/>
        </w:rPr>
        <w:t>By any party listed above at any time a verified report is requested by DSA.</w:t>
      </w:r>
    </w:p>
    <w:p w14:paraId="4C5316E9" w14:textId="4B8B48A8" w:rsidR="00DB1F6D" w:rsidRPr="00890B79" w:rsidRDefault="00DB1F6D" w:rsidP="00DB1F6D">
      <w:pPr>
        <w:pStyle w:val="1zl"/>
        <w:ind w:left="0"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2FAAF90A" w14:textId="3FB6816B" w:rsidR="00E526D3" w:rsidRPr="00890B79" w:rsidRDefault="00E526D3" w:rsidP="00E526D3">
      <w:pPr>
        <w:spacing w:before="120"/>
        <w:rPr>
          <w:rFonts w:cs="Arial"/>
          <w:szCs w:val="24"/>
        </w:rPr>
      </w:pPr>
      <w:r w:rsidRPr="00890B79">
        <w:rPr>
          <w:rFonts w:cs="Arial"/>
          <w:b/>
          <w:szCs w:val="24"/>
        </w:rPr>
        <w:t>Notation:</w:t>
      </w:r>
    </w:p>
    <w:p w14:paraId="4D20B200" w14:textId="77777777" w:rsidR="00E526D3" w:rsidRPr="00890B79" w:rsidRDefault="00E526D3" w:rsidP="00E526D3">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A597AC5" w14:textId="74F306AA" w:rsidR="00E526D3" w:rsidRPr="00890B79" w:rsidRDefault="00E526D3" w:rsidP="00E526D3">
      <w:pPr>
        <w:spacing w:before="120"/>
        <w:rPr>
          <w:rFonts w:cs="Arial"/>
          <w:noProof/>
          <w:szCs w:val="24"/>
        </w:rPr>
      </w:pPr>
      <w:bookmarkStart w:id="8" w:name="_Hlk124932338"/>
      <w:r w:rsidRPr="006F3CED">
        <w:rPr>
          <w:rFonts w:cs="Arial"/>
          <w:b/>
          <w:bCs/>
          <w:szCs w:val="24"/>
        </w:rPr>
        <w:t>Reference(s):</w:t>
      </w:r>
      <w:r w:rsidRPr="00890B79">
        <w:rPr>
          <w:rFonts w:cs="Arial"/>
          <w:szCs w:val="24"/>
        </w:rPr>
        <w:t xml:space="preserve"> </w:t>
      </w:r>
      <w:r w:rsidRPr="00890B79">
        <w:rPr>
          <w:rFonts w:cs="Arial"/>
          <w:noProof/>
          <w:szCs w:val="24"/>
        </w:rPr>
        <w:t>Education Code</w:t>
      </w:r>
      <w:r w:rsidR="00B451BC" w:rsidRPr="00890B79">
        <w:rPr>
          <w:rFonts w:cs="Arial"/>
          <w:noProof/>
          <w:szCs w:val="24"/>
        </w:rPr>
        <w:t xml:space="preserve"> 173</w:t>
      </w:r>
      <w:r w:rsidR="002308BD" w:rsidRPr="00890B79">
        <w:rPr>
          <w:rFonts w:cs="Arial"/>
          <w:noProof/>
          <w:szCs w:val="24"/>
        </w:rPr>
        <w:t>09</w:t>
      </w:r>
      <w:r w:rsidR="00C52361">
        <w:rPr>
          <w:rFonts w:cs="Arial"/>
          <w:noProof/>
          <w:szCs w:val="24"/>
        </w:rPr>
        <w:t>, 17315,</w:t>
      </w:r>
      <w:r w:rsidR="00B451BC" w:rsidRPr="00890B79">
        <w:rPr>
          <w:rFonts w:cs="Arial"/>
          <w:noProof/>
          <w:szCs w:val="24"/>
        </w:rPr>
        <w:t xml:space="preserve"> 811</w:t>
      </w:r>
      <w:r w:rsidR="002308BD" w:rsidRPr="00890B79">
        <w:rPr>
          <w:rFonts w:cs="Arial"/>
          <w:noProof/>
          <w:szCs w:val="24"/>
        </w:rPr>
        <w:t>41</w:t>
      </w:r>
      <w:r w:rsidR="001F06C2">
        <w:rPr>
          <w:rFonts w:cs="Arial"/>
          <w:noProof/>
          <w:szCs w:val="24"/>
        </w:rPr>
        <w:t>, and 81147</w:t>
      </w:r>
      <w:r w:rsidR="00BF3795" w:rsidRPr="00890B79">
        <w:rPr>
          <w:rFonts w:cs="Arial"/>
          <w:noProof/>
          <w:szCs w:val="24"/>
        </w:rPr>
        <w:t>.</w:t>
      </w:r>
    </w:p>
    <w:bookmarkEnd w:id="8"/>
    <w:p w14:paraId="739E1CA3" w14:textId="3CDA693D" w:rsidR="000A2E00" w:rsidRPr="00890B79" w:rsidRDefault="000A2E00" w:rsidP="000A2E00">
      <w:pPr>
        <w:pStyle w:val="Heading3"/>
        <w:rPr>
          <w:noProof/>
        </w:rPr>
      </w:pPr>
      <w:r w:rsidRPr="00890B79">
        <w:t>ITEM 5</w:t>
      </w:r>
      <w:r w:rsidRPr="00890B79">
        <w:br/>
      </w:r>
      <w:bookmarkStart w:id="9" w:name="_Hlk124935024"/>
      <w:r w:rsidRPr="00890B79">
        <w:t xml:space="preserve">Chapter </w:t>
      </w:r>
      <w:r w:rsidR="00321D22">
        <w:t xml:space="preserve">4 </w:t>
      </w:r>
      <w:r w:rsidRPr="00890B79">
        <w:rPr>
          <w:noProof/>
        </w:rPr>
        <w:t xml:space="preserve">ADMINISTRATIVE REGULATIONS FOR THE DIVISION OF THE STATE ARCHITECT—STRUCTURAL SAFETY (DSA-SS), GROUP 1: SAFETY OF CONSTRUCTION OF PUBLIC SCHOOLS, ARTICLE 6: </w:t>
      </w:r>
      <w:r w:rsidR="00286848" w:rsidRPr="00890B79">
        <w:rPr>
          <w:noProof/>
        </w:rPr>
        <w:t>DUTIES UNDER THE ACT</w:t>
      </w:r>
      <w:bookmarkEnd w:id="9"/>
    </w:p>
    <w:p w14:paraId="4F6E6E26" w14:textId="557771AF" w:rsidR="003E4D65" w:rsidRPr="00890B79" w:rsidRDefault="000A2E00" w:rsidP="000A2E00">
      <w:pPr>
        <w:spacing w:before="120"/>
        <w:rPr>
          <w:rFonts w:cs="Arial"/>
          <w:b/>
          <w:bCs/>
          <w:szCs w:val="24"/>
        </w:rPr>
      </w:pPr>
      <w:r w:rsidRPr="00890B79">
        <w:rPr>
          <w:rFonts w:cs="Arial"/>
          <w:b/>
          <w:bCs/>
          <w:szCs w:val="24"/>
        </w:rPr>
        <w:t>4-3</w:t>
      </w:r>
      <w:r w:rsidR="003E4D65" w:rsidRPr="00890B79">
        <w:rPr>
          <w:rFonts w:cs="Arial"/>
          <w:b/>
          <w:bCs/>
          <w:szCs w:val="24"/>
        </w:rPr>
        <w:t>41. Duties of the architect, structural engineer or professional engineer.</w:t>
      </w:r>
    </w:p>
    <w:p w14:paraId="0524A16D" w14:textId="77777777" w:rsidR="003E4D65" w:rsidRPr="00890B79" w:rsidRDefault="003E4D65" w:rsidP="003E4D65">
      <w:pPr>
        <w:pStyle w:val="1zl"/>
        <w:ind w:left="0"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20AB27C8" w14:textId="60D4AB25" w:rsidR="00030D14" w:rsidRPr="00890B79" w:rsidRDefault="00244154" w:rsidP="00F9044A">
      <w:pPr>
        <w:pStyle w:val="ListParagraph"/>
        <w:numPr>
          <w:ilvl w:val="0"/>
          <w:numId w:val="54"/>
        </w:numPr>
        <w:tabs>
          <w:tab w:val="left" w:pos="90"/>
          <w:tab w:val="left" w:pos="540"/>
          <w:tab w:val="left" w:pos="810"/>
          <w:tab w:val="left" w:pos="1440"/>
        </w:tabs>
        <w:spacing w:before="120"/>
        <w:ind w:left="-90" w:hanging="90"/>
        <w:rPr>
          <w:rFonts w:cs="Arial"/>
          <w:noProof/>
          <w:szCs w:val="24"/>
        </w:rPr>
      </w:pPr>
      <w:r w:rsidRPr="00890B79">
        <w:rPr>
          <w:rFonts w:cs="Arial"/>
          <w:b/>
          <w:bCs/>
          <w:szCs w:val="24"/>
        </w:rPr>
        <w:t xml:space="preserve"> </w:t>
      </w:r>
      <w:r w:rsidR="005C5DAA" w:rsidRPr="00890B79">
        <w:rPr>
          <w:rFonts w:cs="Arial"/>
          <w:b/>
          <w:bCs/>
          <w:szCs w:val="24"/>
        </w:rPr>
        <w:t>Architect or engineer verified reports.</w:t>
      </w:r>
      <w:r w:rsidR="005C5DAA" w:rsidRPr="00890B79">
        <w:rPr>
          <w:rFonts w:cs="Arial"/>
          <w:szCs w:val="24"/>
        </w:rPr>
        <w:t xml:space="preserve"> The architect or registered engineer in general responsible charge and all architects and registered engineers delegated responsibility for observation of the work of construction shall observe the work of construction of his or her portion of the project; when delegated, consult with the design professional in general responsible charge in the interpretation of the approved drawings and specifications; and shall maintain such personal contact with the project as is necessary to assure themselves of compliance in every material respect with the approved plans and specifications. Personal contact shall include visits to the project site by the architect, engineer or their qualified representative to observe the construction. The architect or registered engineer in general responsible charge and each architect or engineer delegated responsibility for observations of the work of construction shall </w:t>
      </w:r>
      <w:r w:rsidR="005C5DAA" w:rsidRPr="00890B79">
        <w:rPr>
          <w:rFonts w:cs="Arial"/>
          <w:szCs w:val="24"/>
        </w:rPr>
        <w:lastRenderedPageBreak/>
        <w:t>submit verified reports to DSA and provide a copy to the project inspector as required by Section 4-336.</w:t>
      </w:r>
      <w:r w:rsidR="005C5DAA" w:rsidRPr="00890B79">
        <w:rPr>
          <w:rFonts w:cs="Arial"/>
          <w:szCs w:val="24"/>
          <w:u w:val="single"/>
        </w:rPr>
        <w:t xml:space="preserve"> </w:t>
      </w:r>
      <w:r w:rsidR="00CB10A8" w:rsidRPr="00890B79">
        <w:rPr>
          <w:rFonts w:cs="Arial"/>
          <w:szCs w:val="24"/>
          <w:u w:val="single"/>
        </w:rPr>
        <w:t xml:space="preserve">If more than one individual in a firm is listed </w:t>
      </w:r>
      <w:r w:rsidR="00416608" w:rsidRPr="00890B79">
        <w:rPr>
          <w:rFonts w:cs="Arial"/>
          <w:szCs w:val="24"/>
          <w:u w:val="single"/>
        </w:rPr>
        <w:t>in general responsible charge</w:t>
      </w:r>
      <w:r w:rsidR="00CB10A8" w:rsidRPr="00890B79">
        <w:rPr>
          <w:rFonts w:cs="Arial"/>
          <w:szCs w:val="24"/>
          <w:u w:val="single"/>
        </w:rPr>
        <w:t>, then only the individual who accepts the responsibility for observation of construction shall submit verified reports.</w:t>
      </w:r>
      <w:r w:rsidR="00CB10A8" w:rsidRPr="00890B79">
        <w:rPr>
          <w:rFonts w:cs="Arial"/>
          <w:szCs w:val="24"/>
        </w:rPr>
        <w:t xml:space="preserve"> </w:t>
      </w:r>
      <w:r w:rsidR="005C5DAA" w:rsidRPr="00890B79">
        <w:rPr>
          <w:rFonts w:cs="Arial"/>
          <w:szCs w:val="24"/>
        </w:rPr>
        <w:t>The architect or registered engineer in general responsible charge shall also require that verified reports from the project inspector, special inspectors, testing facility, the geotechnical engineer, contractors and the other architects and engineers are submitted as required.</w:t>
      </w:r>
    </w:p>
    <w:p w14:paraId="34A277F4" w14:textId="77777777" w:rsidR="000578A4" w:rsidRPr="00890B79" w:rsidRDefault="000578A4" w:rsidP="000578A4">
      <w:pPr>
        <w:pStyle w:val="1zl"/>
        <w:ind w:left="0" w:firstLine="0"/>
        <w:rPr>
          <w:rFonts w:ascii="Arial" w:hAnsi="Arial" w:cs="Arial"/>
          <w:b/>
          <w:bCs/>
          <w:color w:val="auto"/>
          <w:w w:val="100"/>
          <w:sz w:val="24"/>
          <w:szCs w:val="24"/>
        </w:rPr>
      </w:pPr>
      <w:r w:rsidRPr="00890B79">
        <w:rPr>
          <w:rFonts w:ascii="Arial" w:hAnsi="Arial" w:cs="Arial"/>
          <w:b/>
          <w:bCs/>
          <w:color w:val="auto"/>
          <w:w w:val="100"/>
          <w:sz w:val="24"/>
          <w:szCs w:val="24"/>
        </w:rPr>
        <w:t>…</w:t>
      </w:r>
    </w:p>
    <w:p w14:paraId="17B39583" w14:textId="77777777" w:rsidR="00A43D58" w:rsidRPr="00890B79" w:rsidRDefault="00A43D58" w:rsidP="00A43D58">
      <w:pPr>
        <w:spacing w:before="120"/>
        <w:rPr>
          <w:rFonts w:cs="Arial"/>
          <w:szCs w:val="24"/>
        </w:rPr>
      </w:pPr>
      <w:r w:rsidRPr="00890B79">
        <w:rPr>
          <w:rFonts w:cs="Arial"/>
          <w:b/>
          <w:szCs w:val="24"/>
        </w:rPr>
        <w:t>Notation:</w:t>
      </w:r>
    </w:p>
    <w:p w14:paraId="5F7B73E4" w14:textId="77777777" w:rsidR="00A43D58" w:rsidRPr="00890B79" w:rsidRDefault="00A43D58" w:rsidP="00A43D58">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42E4442B" w14:textId="18AC36D8" w:rsidR="000578A4" w:rsidRPr="00890B79" w:rsidRDefault="00A43D58" w:rsidP="00F9044A">
      <w:pPr>
        <w:spacing w:before="120" w:after="240"/>
        <w:rPr>
          <w:rFonts w:cs="Arial"/>
          <w:noProof/>
          <w:szCs w:val="24"/>
        </w:rPr>
      </w:pPr>
      <w:bookmarkStart w:id="10" w:name="_Hlk124932329"/>
      <w:r w:rsidRPr="006F3CED">
        <w:rPr>
          <w:rFonts w:cs="Arial"/>
          <w:b/>
          <w:bCs/>
          <w:szCs w:val="24"/>
        </w:rPr>
        <w:t>Reference(s):</w:t>
      </w:r>
      <w:r w:rsidRPr="00890B79">
        <w:rPr>
          <w:rFonts w:cs="Arial"/>
          <w:szCs w:val="24"/>
        </w:rPr>
        <w:t xml:space="preserve"> </w:t>
      </w:r>
      <w:r w:rsidRPr="00890B79">
        <w:rPr>
          <w:rFonts w:cs="Arial"/>
          <w:noProof/>
          <w:szCs w:val="24"/>
        </w:rPr>
        <w:t>Education Code 1730</w:t>
      </w:r>
      <w:r w:rsidR="00D73DE0" w:rsidRPr="00890B79">
        <w:rPr>
          <w:rFonts w:cs="Arial"/>
          <w:noProof/>
          <w:szCs w:val="24"/>
        </w:rPr>
        <w:t>9</w:t>
      </w:r>
      <w:r w:rsidRPr="00890B79">
        <w:rPr>
          <w:rFonts w:cs="Arial"/>
          <w:noProof/>
          <w:szCs w:val="24"/>
        </w:rPr>
        <w:t xml:space="preserve"> and 8114</w:t>
      </w:r>
      <w:r w:rsidR="00DC3A73" w:rsidRPr="00890B79">
        <w:rPr>
          <w:rFonts w:cs="Arial"/>
          <w:noProof/>
          <w:szCs w:val="24"/>
        </w:rPr>
        <w:t>1</w:t>
      </w:r>
      <w:r w:rsidRPr="00890B79">
        <w:rPr>
          <w:rFonts w:cs="Arial"/>
          <w:noProof/>
          <w:szCs w:val="24"/>
        </w:rPr>
        <w:t>.</w:t>
      </w:r>
    </w:p>
    <w:bookmarkEnd w:id="10"/>
    <w:p w14:paraId="179734C2" w14:textId="157754E3" w:rsidR="000B0749" w:rsidRPr="00890B79" w:rsidRDefault="00E526D3" w:rsidP="00E526D3">
      <w:pPr>
        <w:pStyle w:val="Heading3"/>
        <w:rPr>
          <w:noProof/>
        </w:rPr>
      </w:pPr>
      <w:r w:rsidRPr="00890B79">
        <w:t xml:space="preserve">ITEM </w:t>
      </w:r>
      <w:r w:rsidR="000A2E00" w:rsidRPr="00890B79">
        <w:rPr>
          <w:noProof/>
        </w:rPr>
        <w:t>6</w:t>
      </w:r>
      <w:r w:rsidRPr="00890B79">
        <w:br/>
      </w:r>
      <w:bookmarkStart w:id="11" w:name="_Hlk124935044"/>
      <w:r w:rsidRPr="00890B79">
        <w:t xml:space="preserve">Chapter </w:t>
      </w:r>
      <w:r w:rsidR="00321D22">
        <w:t xml:space="preserve">4 </w:t>
      </w:r>
      <w:r w:rsidRPr="00890B79">
        <w:rPr>
          <w:noProof/>
        </w:rPr>
        <w:t>ADMINISTRATIVE REGULATIONS FOR THE DIVISION OF THE STATE ARCHITECT—STRUCTURAL SAFETY (DSA-SS), GROUP 1: SAFETY OF CONSTRUCTION OF PUBLIC SCHOOLS, ARTICLE 9: STATE ADVISORY BOARD TO THE DIVISION OF THE STATE ARCHITECT FOR THE FIELD ACT</w:t>
      </w:r>
      <w:bookmarkEnd w:id="11"/>
      <w:r w:rsidRPr="00890B79">
        <w:rPr>
          <w:noProof/>
        </w:rPr>
        <w:t xml:space="preserve"> </w:t>
      </w:r>
    </w:p>
    <w:p w14:paraId="5BBC4037" w14:textId="553FCAB6" w:rsidR="004B53C9" w:rsidRPr="00890B79" w:rsidRDefault="00F66430" w:rsidP="004B53C9">
      <w:pPr>
        <w:pStyle w:val="body"/>
        <w:rPr>
          <w:rFonts w:ascii="Arial" w:hAnsi="Arial" w:cs="Arial"/>
          <w:color w:val="auto"/>
          <w:w w:val="100"/>
          <w:sz w:val="24"/>
          <w:szCs w:val="24"/>
        </w:rPr>
      </w:pPr>
      <w:r w:rsidRPr="00890B79">
        <w:rPr>
          <w:rFonts w:ascii="Arial" w:hAnsi="Arial" w:cs="Arial"/>
          <w:color w:val="auto"/>
          <w:w w:val="100"/>
          <w:sz w:val="24"/>
          <w:szCs w:val="24"/>
        </w:rPr>
        <w:t>[</w:t>
      </w:r>
      <w:r w:rsidR="004B53C9" w:rsidRPr="00890B79">
        <w:rPr>
          <w:rFonts w:ascii="Arial" w:hAnsi="Arial" w:cs="Arial"/>
          <w:color w:val="auto"/>
          <w:w w:val="100"/>
          <w:sz w:val="24"/>
          <w:szCs w:val="24"/>
        </w:rPr>
        <w:t>Repeal Article 9</w:t>
      </w:r>
      <w:r w:rsidR="00842DD1" w:rsidRPr="00890B79">
        <w:rPr>
          <w:rFonts w:ascii="Arial" w:hAnsi="Arial" w:cs="Arial"/>
          <w:color w:val="auto"/>
          <w:w w:val="100"/>
          <w:sz w:val="24"/>
          <w:szCs w:val="24"/>
        </w:rPr>
        <w:t>, Section 4-355</w:t>
      </w:r>
      <w:r w:rsidR="004B53C9" w:rsidRPr="00890B79">
        <w:rPr>
          <w:rFonts w:ascii="Arial" w:hAnsi="Arial" w:cs="Arial"/>
          <w:color w:val="auto"/>
          <w:w w:val="100"/>
          <w:sz w:val="24"/>
          <w:szCs w:val="24"/>
        </w:rPr>
        <w:t xml:space="preserve"> in its entirety</w:t>
      </w:r>
      <w:r w:rsidRPr="00890B79">
        <w:rPr>
          <w:rFonts w:ascii="Arial" w:hAnsi="Arial" w:cs="Arial"/>
          <w:color w:val="auto"/>
          <w:w w:val="100"/>
          <w:sz w:val="24"/>
          <w:szCs w:val="24"/>
        </w:rPr>
        <w:t>]</w:t>
      </w:r>
    </w:p>
    <w:p w14:paraId="6B88A6E6" w14:textId="07A18087" w:rsidR="00342F6D" w:rsidRPr="00890B79" w:rsidRDefault="00342F6D" w:rsidP="00945557">
      <w:pPr>
        <w:pStyle w:val="body"/>
        <w:tabs>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6154"/>
        </w:tabs>
        <w:rPr>
          <w:rFonts w:ascii="Arial" w:hAnsi="Arial" w:cs="Arial"/>
          <w:b/>
          <w:bCs/>
          <w:strike/>
          <w:color w:val="auto"/>
          <w:w w:val="100"/>
          <w:sz w:val="24"/>
          <w:szCs w:val="24"/>
        </w:rPr>
      </w:pPr>
      <w:r w:rsidRPr="00890B79">
        <w:rPr>
          <w:rFonts w:ascii="Arial" w:hAnsi="Arial" w:cs="Arial"/>
          <w:b/>
          <w:bCs/>
          <w:strike/>
          <w:color w:val="auto"/>
          <w:w w:val="100"/>
          <w:sz w:val="24"/>
          <w:szCs w:val="24"/>
        </w:rPr>
        <w:t xml:space="preserve">ARTICLE 9: STATE ADVISORY BOARD TO THE DIVISION OF THE STATE ARCHITECT FOR THE FIELD </w:t>
      </w:r>
      <w:r w:rsidR="006B52AC" w:rsidRPr="00890B79">
        <w:rPr>
          <w:rFonts w:ascii="Arial" w:hAnsi="Arial" w:cs="Arial"/>
          <w:b/>
          <w:bCs/>
          <w:strike/>
          <w:color w:val="auto"/>
          <w:w w:val="100"/>
          <w:sz w:val="24"/>
          <w:szCs w:val="24"/>
        </w:rPr>
        <w:t>ACT</w:t>
      </w:r>
    </w:p>
    <w:p w14:paraId="06DB0C1F" w14:textId="37ADB098" w:rsidR="000B2EF2" w:rsidRPr="00890B79" w:rsidRDefault="00BC69DD" w:rsidP="00BC69DD">
      <w:pPr>
        <w:pStyle w:val="body"/>
        <w:rPr>
          <w:rFonts w:ascii="Arial" w:hAnsi="Arial" w:cs="Arial"/>
          <w:b/>
          <w:bCs/>
          <w:color w:val="auto"/>
          <w:w w:val="100"/>
          <w:sz w:val="24"/>
          <w:szCs w:val="24"/>
        </w:rPr>
      </w:pPr>
      <w:r w:rsidRPr="00890B79">
        <w:rPr>
          <w:rFonts w:ascii="Arial" w:hAnsi="Arial" w:cs="Arial"/>
          <w:b/>
          <w:bCs/>
          <w:strike/>
          <w:color w:val="auto"/>
          <w:w w:val="100"/>
          <w:sz w:val="24"/>
          <w:szCs w:val="24"/>
        </w:rPr>
        <w:t xml:space="preserve">4-355. Advisory </w:t>
      </w:r>
      <w:r w:rsidR="003157F9" w:rsidRPr="00890B79">
        <w:rPr>
          <w:rFonts w:ascii="Arial" w:hAnsi="Arial" w:cs="Arial"/>
          <w:b/>
          <w:bCs/>
          <w:strike/>
          <w:color w:val="auto"/>
          <w:w w:val="100"/>
          <w:sz w:val="24"/>
          <w:szCs w:val="24"/>
        </w:rPr>
        <w:t>board</w:t>
      </w:r>
      <w:r w:rsidRPr="00890B79">
        <w:rPr>
          <w:rFonts w:ascii="Arial" w:hAnsi="Arial" w:cs="Arial"/>
          <w:b/>
          <w:bCs/>
          <w:strike/>
          <w:color w:val="auto"/>
          <w:w w:val="100"/>
          <w:sz w:val="24"/>
          <w:szCs w:val="24"/>
        </w:rPr>
        <w:t>.</w:t>
      </w:r>
      <w:r w:rsidRPr="00890B79">
        <w:rPr>
          <w:rFonts w:ascii="Arial" w:hAnsi="Arial" w:cs="Arial"/>
          <w:b/>
          <w:bCs/>
          <w:color w:val="auto"/>
          <w:w w:val="100"/>
          <w:sz w:val="24"/>
          <w:szCs w:val="24"/>
        </w:rPr>
        <w:t xml:space="preserve"> </w:t>
      </w:r>
    </w:p>
    <w:p w14:paraId="66696C34" w14:textId="298FA5DE" w:rsidR="00BC69DD" w:rsidRPr="00890B79" w:rsidRDefault="00416A85" w:rsidP="00BC69DD">
      <w:pPr>
        <w:pStyle w:val="body"/>
        <w:rPr>
          <w:rFonts w:ascii="Arial" w:hAnsi="Arial" w:cs="Arial"/>
          <w:b/>
          <w:bCs/>
          <w:color w:val="auto"/>
          <w:w w:val="100"/>
          <w:sz w:val="24"/>
          <w:szCs w:val="24"/>
        </w:rPr>
      </w:pPr>
      <w:r w:rsidRPr="00890B79">
        <w:rPr>
          <w:rFonts w:ascii="Arial" w:hAnsi="Arial" w:cs="Arial"/>
          <w:b/>
          <w:bCs/>
          <w:color w:val="auto"/>
          <w:w w:val="100"/>
          <w:sz w:val="24"/>
          <w:szCs w:val="24"/>
        </w:rPr>
        <w:t xml:space="preserve">… </w:t>
      </w:r>
    </w:p>
    <w:p w14:paraId="03F564B3" w14:textId="77777777" w:rsidR="00BA724D" w:rsidRPr="00890B79" w:rsidRDefault="00BA724D" w:rsidP="00BA724D">
      <w:pPr>
        <w:spacing w:before="120"/>
        <w:rPr>
          <w:rFonts w:cs="Arial"/>
          <w:szCs w:val="24"/>
        </w:rPr>
      </w:pPr>
      <w:r w:rsidRPr="00890B79">
        <w:rPr>
          <w:rFonts w:cs="Arial"/>
          <w:b/>
          <w:szCs w:val="24"/>
        </w:rPr>
        <w:t>Notation:</w:t>
      </w:r>
    </w:p>
    <w:p w14:paraId="7824D242" w14:textId="77777777" w:rsidR="00BA724D" w:rsidRPr="00890B79" w:rsidRDefault="00BA724D" w:rsidP="00BA724D">
      <w:pPr>
        <w:spacing w:before="120"/>
        <w:rPr>
          <w:rFonts w:cs="Arial"/>
          <w:szCs w:val="24"/>
        </w:rPr>
      </w:pPr>
      <w:r w:rsidRPr="006F3CED">
        <w:rPr>
          <w:rFonts w:cs="Arial"/>
          <w:b/>
          <w:bCs/>
          <w:szCs w:val="24"/>
        </w:rPr>
        <w:t>Authority:</w:t>
      </w:r>
      <w:r w:rsidRPr="00890B79">
        <w:rPr>
          <w:rFonts w:cs="Arial"/>
          <w:szCs w:val="24"/>
        </w:rPr>
        <w:t xml:space="preserve"> </w:t>
      </w:r>
      <w:r w:rsidRPr="00890B79">
        <w:rPr>
          <w:rFonts w:cs="Arial"/>
          <w:noProof/>
          <w:szCs w:val="24"/>
        </w:rPr>
        <w:t>Education Code Sections 17310 and 81142.</w:t>
      </w:r>
    </w:p>
    <w:p w14:paraId="73EA2182" w14:textId="332A5472" w:rsidR="00203931" w:rsidRPr="00890B79" w:rsidRDefault="00BA724D" w:rsidP="00BA724D">
      <w:pPr>
        <w:spacing w:before="120"/>
        <w:rPr>
          <w:rFonts w:cs="Arial"/>
          <w:noProof/>
          <w:szCs w:val="24"/>
        </w:rPr>
      </w:pPr>
      <w:bookmarkStart w:id="12" w:name="_Hlk124932322"/>
      <w:r w:rsidRPr="006F3CED">
        <w:rPr>
          <w:rFonts w:cs="Arial"/>
          <w:b/>
          <w:bCs/>
          <w:szCs w:val="24"/>
        </w:rPr>
        <w:t>Reference(s):</w:t>
      </w:r>
      <w:r w:rsidRPr="00890B79">
        <w:rPr>
          <w:rFonts w:cs="Arial"/>
          <w:szCs w:val="24"/>
        </w:rPr>
        <w:t xml:space="preserve"> </w:t>
      </w:r>
      <w:r w:rsidRPr="00890B79">
        <w:rPr>
          <w:rFonts w:cs="Arial"/>
          <w:noProof/>
          <w:szCs w:val="24"/>
        </w:rPr>
        <w:t xml:space="preserve">Education Code </w:t>
      </w:r>
      <w:r w:rsidR="00A2174D" w:rsidRPr="00890B79">
        <w:rPr>
          <w:rFonts w:cs="Arial"/>
          <w:noProof/>
          <w:szCs w:val="24"/>
        </w:rPr>
        <w:t>17310 and 81142.</w:t>
      </w:r>
      <w:bookmarkEnd w:id="12"/>
    </w:p>
    <w:sectPr w:rsidR="00203931" w:rsidRPr="00890B79"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B79C" w14:textId="77777777" w:rsidR="00A715F7" w:rsidRDefault="00A715F7">
      <w:r>
        <w:separator/>
      </w:r>
    </w:p>
  </w:endnote>
  <w:endnote w:type="continuationSeparator" w:id="0">
    <w:p w14:paraId="0EA4355B" w14:textId="77777777" w:rsidR="00A715F7" w:rsidRDefault="00A715F7">
      <w:r>
        <w:continuationSeparator/>
      </w:r>
    </w:p>
  </w:endnote>
  <w:endnote w:type="continuationNotice" w:id="1">
    <w:p w14:paraId="2353FF9F" w14:textId="77777777" w:rsidR="00A715F7" w:rsidRDefault="00A71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76649AB7"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1F3B88">
      <w:rPr>
        <w:rFonts w:cs="Arial"/>
        <w:sz w:val="16"/>
      </w:rPr>
      <w:t>January</w:t>
    </w:r>
    <w:r w:rsidR="009A232C">
      <w:rPr>
        <w:rFonts w:cs="Arial"/>
        <w:sz w:val="16"/>
      </w:rPr>
      <w:t xml:space="preserve"> 19</w:t>
    </w:r>
    <w:r w:rsidR="001F3B88">
      <w:rPr>
        <w:rFonts w:cs="Arial"/>
        <w:sz w:val="16"/>
      </w:rPr>
      <w:t>, 2023</w:t>
    </w:r>
  </w:p>
  <w:p w14:paraId="2EC34998" w14:textId="32EFD360" w:rsidR="00517326" w:rsidRDefault="00517326" w:rsidP="00517326">
    <w:pPr>
      <w:pStyle w:val="Footer"/>
      <w:tabs>
        <w:tab w:val="clear" w:pos="4320"/>
        <w:tab w:val="clear" w:pos="8640"/>
        <w:tab w:val="center" w:pos="5040"/>
        <w:tab w:val="right" w:pos="9180"/>
      </w:tabs>
      <w:spacing w:after="0"/>
      <w:ind w:left="108"/>
      <w:rPr>
        <w:sz w:val="16"/>
      </w:rPr>
    </w:pPr>
    <w:bookmarkStart w:id="13" w:name="_Hlk124934767"/>
    <w:r>
      <w:rPr>
        <w:rFonts w:cs="Arial"/>
        <w:sz w:val="16"/>
      </w:rPr>
      <w:t>DSA</w:t>
    </w:r>
    <w:r w:rsidR="00050132">
      <w:rPr>
        <w:rFonts w:cs="Arial"/>
        <w:sz w:val="16"/>
      </w:rPr>
      <w:t>-</w:t>
    </w:r>
    <w:r>
      <w:rPr>
        <w:rFonts w:cs="Arial"/>
        <w:sz w:val="16"/>
      </w:rPr>
      <w:t>SS/CC 02/22</w:t>
    </w:r>
    <w:r w:rsidRPr="00B70204">
      <w:rPr>
        <w:rFonts w:cs="Arial"/>
        <w:sz w:val="16"/>
      </w:rPr>
      <w:t xml:space="preserve"> </w:t>
    </w:r>
    <w:bookmarkEnd w:id="13"/>
    <w:r w:rsidRPr="00B70204">
      <w:rPr>
        <w:rFonts w:cs="Arial"/>
        <w:sz w:val="16"/>
      </w:rPr>
      <w:t>- Part</w:t>
    </w:r>
    <w:r>
      <w:rPr>
        <w:rFonts w:cs="Arial"/>
        <w:sz w:val="16"/>
      </w:rPr>
      <w:t xml:space="preserve"> 1</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t>IET</w:t>
    </w:r>
  </w:p>
  <w:p w14:paraId="14EB10A2" w14:textId="77777777" w:rsidR="00517326" w:rsidRPr="004624C8" w:rsidRDefault="00517326" w:rsidP="00517326">
    <w:pPr>
      <w:pStyle w:val="Footer"/>
      <w:tabs>
        <w:tab w:val="clear" w:pos="4320"/>
        <w:tab w:val="clear" w:pos="8640"/>
        <w:tab w:val="center" w:pos="5040"/>
        <w:tab w:val="right" w:pos="9180"/>
      </w:tabs>
      <w:spacing w:after="0"/>
      <w:ind w:left="108"/>
      <w:rPr>
        <w:sz w:val="16"/>
      </w:rPr>
    </w:pPr>
    <w:bookmarkStart w:id="14" w:name="_Hlk124934776"/>
    <w:r>
      <w:rPr>
        <w:sz w:val="16"/>
      </w:rPr>
      <w:t>Division of the State Architect</w:t>
    </w:r>
    <w:bookmarkEnd w:id="14"/>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11</w:t>
    </w:r>
    <w:r w:rsidRPr="00B1767F">
      <w:rPr>
        <w:rStyle w:val="PageNumber"/>
        <w:rFonts w:cs="Arial"/>
        <w:sz w:val="16"/>
      </w:rPr>
      <w:fldChar w:fldCharType="end"/>
    </w:r>
  </w:p>
  <w:p w14:paraId="156132DC" w14:textId="57B3FB7A" w:rsidR="004624C8" w:rsidRPr="004624C8" w:rsidRDefault="004624C8" w:rsidP="00517326">
    <w:pPr>
      <w:pStyle w:val="Footer"/>
      <w:tabs>
        <w:tab w:val="clear" w:pos="4320"/>
        <w:tab w:val="clear" w:pos="8640"/>
        <w:tab w:val="center" w:pos="5040"/>
        <w:tab w:val="right" w:pos="9180"/>
      </w:tabs>
      <w:spacing w:after="0"/>
      <w:ind w:left="108"/>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2469" w14:textId="77777777" w:rsidR="00A715F7" w:rsidRDefault="00A715F7">
      <w:r>
        <w:separator/>
      </w:r>
    </w:p>
  </w:footnote>
  <w:footnote w:type="continuationSeparator" w:id="0">
    <w:p w14:paraId="79C69BE6" w14:textId="77777777" w:rsidR="00A715F7" w:rsidRDefault="00A715F7">
      <w:r>
        <w:continuationSeparator/>
      </w:r>
    </w:p>
  </w:footnote>
  <w:footnote w:type="continuationNotice" w:id="1">
    <w:p w14:paraId="65EA3AD4" w14:textId="77777777" w:rsidR="00A715F7" w:rsidRDefault="00A71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04B"/>
    <w:multiLevelType w:val="hybridMultilevel"/>
    <w:tmpl w:val="031A6118"/>
    <w:lvl w:ilvl="0" w:tplc="2F3EBC5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15B75"/>
    <w:multiLevelType w:val="hybridMultilevel"/>
    <w:tmpl w:val="CC0A37B0"/>
    <w:lvl w:ilvl="0" w:tplc="49D02A6E">
      <w:start w:val="1"/>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2399A"/>
    <w:multiLevelType w:val="hybridMultilevel"/>
    <w:tmpl w:val="EB244F44"/>
    <w:lvl w:ilvl="0" w:tplc="5FF6CDB2">
      <w:start w:val="6"/>
      <w:numFmt w:val="lowerLetter"/>
      <w:lvlText w:val="(%1)"/>
      <w:lvlJc w:val="left"/>
      <w:pPr>
        <w:ind w:left="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57747"/>
    <w:multiLevelType w:val="hybridMultilevel"/>
    <w:tmpl w:val="5B6C929E"/>
    <w:lvl w:ilvl="0" w:tplc="69C649EE">
      <w:start w:val="3"/>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67CB3"/>
    <w:multiLevelType w:val="hybridMultilevel"/>
    <w:tmpl w:val="BECE9AB8"/>
    <w:lvl w:ilvl="0" w:tplc="69264854">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10CE52C7"/>
    <w:multiLevelType w:val="hybridMultilevel"/>
    <w:tmpl w:val="CD3C1FBA"/>
    <w:lvl w:ilvl="0" w:tplc="DCFEB38A">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50C3E"/>
    <w:multiLevelType w:val="hybridMultilevel"/>
    <w:tmpl w:val="FAF422D0"/>
    <w:lvl w:ilvl="0" w:tplc="FFFFFFFF">
      <w:start w:val="1"/>
      <w:numFmt w:val="decimal"/>
      <w:lvlText w:val="%1."/>
      <w:lvlJc w:val="left"/>
      <w:pPr>
        <w:ind w:left="600" w:hanging="360"/>
      </w:pPr>
      <w:rPr>
        <w:rFonts w:hint="default"/>
        <w:b w:val="0"/>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7" w15:restartNumberingAfterBreak="0">
    <w:nsid w:val="116E6540"/>
    <w:multiLevelType w:val="hybridMultilevel"/>
    <w:tmpl w:val="608426B0"/>
    <w:lvl w:ilvl="0" w:tplc="AD4A86C2">
      <w:start w:val="1"/>
      <w:numFmt w:val="upperLetter"/>
      <w:lvlText w:val="%1."/>
      <w:lvlJc w:val="left"/>
      <w:pPr>
        <w:ind w:left="1080" w:hanging="360"/>
      </w:pPr>
      <w:rPr>
        <w:rFonts w:hint="default"/>
        <w:strike/>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3CD4F72"/>
    <w:multiLevelType w:val="hybridMultilevel"/>
    <w:tmpl w:val="F88EF160"/>
    <w:lvl w:ilvl="0" w:tplc="66DEE93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14BE655E"/>
    <w:multiLevelType w:val="hybridMultilevel"/>
    <w:tmpl w:val="2A349084"/>
    <w:lvl w:ilvl="0" w:tplc="5D40D2C2">
      <w:start w:val="1"/>
      <w:numFmt w:val="upperLetter"/>
      <w:lvlText w:val="%1."/>
      <w:lvlJc w:val="left"/>
      <w:pPr>
        <w:ind w:left="16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1963267B"/>
    <w:multiLevelType w:val="hybridMultilevel"/>
    <w:tmpl w:val="8AF086F4"/>
    <w:lvl w:ilvl="0" w:tplc="742668A0">
      <w:start w:val="3"/>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54F6A"/>
    <w:multiLevelType w:val="hybridMultilevel"/>
    <w:tmpl w:val="5F84BDA2"/>
    <w:lvl w:ilvl="0" w:tplc="2BC81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3D4B44"/>
    <w:multiLevelType w:val="hybridMultilevel"/>
    <w:tmpl w:val="25D49B52"/>
    <w:lvl w:ilvl="0" w:tplc="14545A6C">
      <w:start w:val="3"/>
      <w:numFmt w:val="upp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FB2210F"/>
    <w:multiLevelType w:val="hybridMultilevel"/>
    <w:tmpl w:val="FCCA6088"/>
    <w:lvl w:ilvl="0" w:tplc="C2663538">
      <w:start w:val="1"/>
      <w:numFmt w:val="lowerLetter"/>
      <w:lvlText w:val="(%1)"/>
      <w:lvlJc w:val="left"/>
      <w:pPr>
        <w:ind w:left="605" w:hanging="360"/>
      </w:pPr>
      <w:rPr>
        <w:rFonts w:hint="default"/>
        <w:u w:val="none"/>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219E6193"/>
    <w:multiLevelType w:val="hybridMultilevel"/>
    <w:tmpl w:val="944A5D62"/>
    <w:lvl w:ilvl="0" w:tplc="4B2EAED6">
      <w:start w:val="5"/>
      <w:numFmt w:val="decimal"/>
      <w:lvlText w:val="%1."/>
      <w:lvlJc w:val="left"/>
      <w:pPr>
        <w:ind w:left="600" w:hanging="360"/>
      </w:pPr>
      <w:rPr>
        <w:rFonts w:hint="default"/>
      </w:rPr>
    </w:lvl>
    <w:lvl w:ilvl="1" w:tplc="5890EB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962A2"/>
    <w:multiLevelType w:val="hybridMultilevel"/>
    <w:tmpl w:val="7F7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60878"/>
    <w:multiLevelType w:val="hybridMultilevel"/>
    <w:tmpl w:val="B72A6BC6"/>
    <w:lvl w:ilvl="0" w:tplc="EB72099A">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D15972"/>
    <w:multiLevelType w:val="hybridMultilevel"/>
    <w:tmpl w:val="125CD86C"/>
    <w:lvl w:ilvl="0" w:tplc="28162EE2">
      <w:start w:val="1"/>
      <w:numFmt w:val="upperLetter"/>
      <w:lvlText w:val="%1."/>
      <w:lvlJc w:val="left"/>
      <w:pPr>
        <w:ind w:left="1080" w:hanging="360"/>
      </w:pPr>
      <w:rPr>
        <w:rFonts w:hint="default"/>
        <w:b w:val="0"/>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E27454"/>
    <w:multiLevelType w:val="hybridMultilevel"/>
    <w:tmpl w:val="29CCD7E6"/>
    <w:lvl w:ilvl="0" w:tplc="742668A0">
      <w:start w:val="3"/>
      <w:numFmt w:val="decimal"/>
      <w:lvlText w:val="%1."/>
      <w:lvlJc w:val="left"/>
      <w:pPr>
        <w:ind w:left="600" w:hanging="360"/>
      </w:pPr>
      <w:rPr>
        <w:rFonts w:hint="default"/>
        <w:b w:val="0"/>
      </w:rPr>
    </w:lvl>
    <w:lvl w:ilvl="1" w:tplc="B15ED1F0">
      <w:start w:val="1"/>
      <w:numFmt w:val="upp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33FE52BE"/>
    <w:multiLevelType w:val="hybridMultilevel"/>
    <w:tmpl w:val="ED126AC0"/>
    <w:lvl w:ilvl="0" w:tplc="A68CE14C">
      <w:start w:val="1"/>
      <w:numFmt w:val="lowerLetter"/>
      <w:lvlText w:val="(%1)"/>
      <w:lvlJc w:val="left"/>
      <w:pPr>
        <w:ind w:left="600" w:hanging="360"/>
      </w:pPr>
      <w:rPr>
        <w:rFonts w:hint="default"/>
        <w:b w:val="0"/>
        <w:bCs w:val="0"/>
      </w:rPr>
    </w:lvl>
    <w:lvl w:ilvl="1" w:tplc="8FAC3E42">
      <w:start w:val="1"/>
      <w:numFmt w:val="lowerRoman"/>
      <w:lvlText w:val="%2."/>
      <w:lvlJc w:val="left"/>
      <w:pPr>
        <w:ind w:left="1680" w:hanging="72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34414F3D"/>
    <w:multiLevelType w:val="hybridMultilevel"/>
    <w:tmpl w:val="88081FBA"/>
    <w:lvl w:ilvl="0" w:tplc="7E340B40">
      <w:start w:val="6"/>
      <w:numFmt w:val="lowerLetter"/>
      <w:lvlText w:val="(%1)"/>
      <w:lvlJc w:val="left"/>
      <w:pPr>
        <w:ind w:left="6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AC01BA"/>
    <w:multiLevelType w:val="hybridMultilevel"/>
    <w:tmpl w:val="E5A0A898"/>
    <w:lvl w:ilvl="0" w:tplc="66345922">
      <w:start w:val="1"/>
      <w:numFmt w:val="upperLetter"/>
      <w:lvlText w:val="%1."/>
      <w:lvlJc w:val="left"/>
      <w:pPr>
        <w:ind w:left="108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352D2"/>
    <w:multiLevelType w:val="hybridMultilevel"/>
    <w:tmpl w:val="3564C14A"/>
    <w:lvl w:ilvl="0" w:tplc="4C92F156">
      <w:start w:val="3"/>
      <w:numFmt w:val="decimal"/>
      <w:lvlText w:val="%1."/>
      <w:lvlJc w:val="left"/>
      <w:pPr>
        <w:ind w:left="1080" w:hanging="360"/>
      </w:pPr>
      <w:rPr>
        <w:rFonts w:hint="default"/>
        <w:b w:val="0"/>
      </w:rPr>
    </w:lvl>
    <w:lvl w:ilvl="1" w:tplc="5D40D2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E15F9F"/>
    <w:multiLevelType w:val="hybridMultilevel"/>
    <w:tmpl w:val="C8FC2212"/>
    <w:lvl w:ilvl="0" w:tplc="F9A8466C">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66460"/>
    <w:multiLevelType w:val="hybridMultilevel"/>
    <w:tmpl w:val="036CA228"/>
    <w:lvl w:ilvl="0" w:tplc="F9385B2A">
      <w:start w:val="1"/>
      <w:numFmt w:val="decimal"/>
      <w:lvlText w:val="%1."/>
      <w:lvlJc w:val="left"/>
      <w:pPr>
        <w:ind w:left="6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2D28BC"/>
    <w:multiLevelType w:val="hybridMultilevel"/>
    <w:tmpl w:val="BB6E0446"/>
    <w:lvl w:ilvl="0" w:tplc="05AE3A44">
      <w:start w:val="1"/>
      <w:numFmt w:val="lowerLetter"/>
      <w:lvlText w:val="(%1)"/>
      <w:lvlJc w:val="left"/>
      <w:pPr>
        <w:ind w:left="645" w:hanging="40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15:restartNumberingAfterBreak="0">
    <w:nsid w:val="46254B39"/>
    <w:multiLevelType w:val="hybridMultilevel"/>
    <w:tmpl w:val="C444F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8C32A7F"/>
    <w:multiLevelType w:val="hybridMultilevel"/>
    <w:tmpl w:val="B4D4DDF6"/>
    <w:lvl w:ilvl="0" w:tplc="A19E9DAA">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B81672"/>
    <w:multiLevelType w:val="hybridMultilevel"/>
    <w:tmpl w:val="C038DB54"/>
    <w:lvl w:ilvl="0" w:tplc="5DEEE33A">
      <w:start w:val="1"/>
      <w:numFmt w:val="upp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0C6991"/>
    <w:multiLevelType w:val="hybridMultilevel"/>
    <w:tmpl w:val="AE5A5F9A"/>
    <w:lvl w:ilvl="0" w:tplc="FAE0F8D6">
      <w:start w:val="2"/>
      <w:numFmt w:val="upperLetter"/>
      <w:lvlText w:val="%1."/>
      <w:lvlJc w:val="left"/>
      <w:pPr>
        <w:ind w:left="108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3620B2"/>
    <w:multiLevelType w:val="hybridMultilevel"/>
    <w:tmpl w:val="B762B70E"/>
    <w:lvl w:ilvl="0" w:tplc="C818E4FA">
      <w:start w:val="4"/>
      <w:numFmt w:val="decimal"/>
      <w:lvlText w:val="%1."/>
      <w:lvlJc w:val="left"/>
      <w:pPr>
        <w:ind w:left="600" w:hanging="360"/>
      </w:pPr>
      <w:rPr>
        <w:rFonts w:hint="default"/>
        <w:b w:val="0"/>
      </w:rPr>
    </w:lvl>
    <w:lvl w:ilvl="1" w:tplc="5DEEE3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04427"/>
    <w:multiLevelType w:val="hybridMultilevel"/>
    <w:tmpl w:val="8C703A0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67A317E4"/>
    <w:multiLevelType w:val="hybridMultilevel"/>
    <w:tmpl w:val="9C6203B0"/>
    <w:lvl w:ilvl="0" w:tplc="EA6A9DD4">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BF33EC"/>
    <w:multiLevelType w:val="hybridMultilevel"/>
    <w:tmpl w:val="ED1CCDBC"/>
    <w:lvl w:ilvl="0" w:tplc="742668A0">
      <w:start w:val="3"/>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971D1"/>
    <w:multiLevelType w:val="hybridMultilevel"/>
    <w:tmpl w:val="7C7C1A46"/>
    <w:lvl w:ilvl="0" w:tplc="2F3EBC5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95349"/>
    <w:multiLevelType w:val="hybridMultilevel"/>
    <w:tmpl w:val="A4282794"/>
    <w:lvl w:ilvl="0" w:tplc="66DEE938">
      <w:start w:val="1"/>
      <w:numFmt w:val="decimal"/>
      <w:lvlText w:val="%1."/>
      <w:lvlJc w:val="left"/>
      <w:pPr>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2" w15:restartNumberingAfterBreak="0">
    <w:nsid w:val="70634B17"/>
    <w:multiLevelType w:val="hybridMultilevel"/>
    <w:tmpl w:val="D28CDA66"/>
    <w:lvl w:ilvl="0" w:tplc="2BC819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9F476B"/>
    <w:multiLevelType w:val="hybridMultilevel"/>
    <w:tmpl w:val="F7A4D9EE"/>
    <w:lvl w:ilvl="0" w:tplc="E42892C2">
      <w:start w:val="2"/>
      <w:numFmt w:val="upperLetter"/>
      <w:lvlText w:val="%1."/>
      <w:lvlJc w:val="left"/>
      <w:pPr>
        <w:ind w:left="108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94A682A"/>
    <w:multiLevelType w:val="hybridMultilevel"/>
    <w:tmpl w:val="CD1A15F6"/>
    <w:lvl w:ilvl="0" w:tplc="FAE0F8D6">
      <w:start w:val="2"/>
      <w:numFmt w:val="upperLetter"/>
      <w:lvlText w:val="%1."/>
      <w:lvlJc w:val="left"/>
      <w:pPr>
        <w:ind w:left="1800" w:hanging="360"/>
      </w:pPr>
      <w:rPr>
        <w:rFonts w:hint="default"/>
        <w:strike/>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2B5943"/>
    <w:multiLevelType w:val="hybridMultilevel"/>
    <w:tmpl w:val="1F9047BC"/>
    <w:lvl w:ilvl="0" w:tplc="6ABAB884">
      <w:start w:val="2"/>
      <w:numFmt w:val="upperLetter"/>
      <w:lvlText w:val="%1."/>
      <w:lvlJc w:val="left"/>
      <w:pPr>
        <w:ind w:left="1080" w:hanging="360"/>
      </w:pPr>
      <w:rPr>
        <w:rFonts w:hint="default"/>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DA3AE0"/>
    <w:multiLevelType w:val="hybridMultilevel"/>
    <w:tmpl w:val="E94A7F52"/>
    <w:lvl w:ilvl="0" w:tplc="04090019" w:tentative="1">
      <w:start w:val="1"/>
      <w:numFmt w:val="lowerLetter"/>
      <w:lvlText w:val="%1."/>
      <w:lvlJc w:val="left"/>
      <w:pPr>
        <w:ind w:left="15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943733350">
    <w:abstractNumId w:val="27"/>
  </w:num>
  <w:num w:numId="2" w16cid:durableId="652953619">
    <w:abstractNumId w:val="39"/>
  </w:num>
  <w:num w:numId="3" w16cid:durableId="86535742">
    <w:abstractNumId w:val="42"/>
  </w:num>
  <w:num w:numId="4" w16cid:durableId="1206718943">
    <w:abstractNumId w:val="49"/>
  </w:num>
  <w:num w:numId="5" w16cid:durableId="148598092">
    <w:abstractNumId w:val="33"/>
  </w:num>
  <w:num w:numId="6" w16cid:durableId="1197691649">
    <w:abstractNumId w:val="44"/>
  </w:num>
  <w:num w:numId="7" w16cid:durableId="291178869">
    <w:abstractNumId w:val="9"/>
  </w:num>
  <w:num w:numId="8" w16cid:durableId="573249310">
    <w:abstractNumId w:val="7"/>
  </w:num>
  <w:num w:numId="9" w16cid:durableId="35741428">
    <w:abstractNumId w:val="6"/>
  </w:num>
  <w:num w:numId="10" w16cid:durableId="1595481885">
    <w:abstractNumId w:val="5"/>
  </w:num>
  <w:num w:numId="11" w16cid:durableId="233123256">
    <w:abstractNumId w:val="4"/>
  </w:num>
  <w:num w:numId="12" w16cid:durableId="1130241146">
    <w:abstractNumId w:val="8"/>
  </w:num>
  <w:num w:numId="13" w16cid:durableId="1797601773">
    <w:abstractNumId w:val="3"/>
  </w:num>
  <w:num w:numId="14" w16cid:durableId="1812943876">
    <w:abstractNumId w:val="2"/>
  </w:num>
  <w:num w:numId="15" w16cid:durableId="1966428392">
    <w:abstractNumId w:val="1"/>
  </w:num>
  <w:num w:numId="16" w16cid:durableId="2118793702">
    <w:abstractNumId w:val="0"/>
  </w:num>
  <w:num w:numId="17" w16cid:durableId="1872839484">
    <w:abstractNumId w:val="40"/>
  </w:num>
  <w:num w:numId="18" w16cid:durableId="147944488">
    <w:abstractNumId w:val="32"/>
  </w:num>
  <w:num w:numId="19" w16cid:durableId="1771923496">
    <w:abstractNumId w:val="21"/>
  </w:num>
  <w:num w:numId="20" w16cid:durableId="104929129">
    <w:abstractNumId w:val="52"/>
  </w:num>
  <w:num w:numId="21" w16cid:durableId="1222055937">
    <w:abstractNumId w:val="38"/>
  </w:num>
  <w:num w:numId="22" w16cid:durableId="433330356">
    <w:abstractNumId w:val="26"/>
  </w:num>
  <w:num w:numId="23" w16cid:durableId="2113473477">
    <w:abstractNumId w:val="47"/>
  </w:num>
  <w:num w:numId="24" w16cid:durableId="378673468">
    <w:abstractNumId w:val="17"/>
  </w:num>
  <w:num w:numId="25" w16cid:durableId="1915160764">
    <w:abstractNumId w:val="43"/>
  </w:num>
  <w:num w:numId="26" w16cid:durableId="294877958">
    <w:abstractNumId w:val="23"/>
  </w:num>
  <w:num w:numId="27" w16cid:durableId="1428959103">
    <w:abstractNumId w:val="30"/>
  </w:num>
  <w:num w:numId="28" w16cid:durableId="763915455">
    <w:abstractNumId w:val="25"/>
  </w:num>
  <w:num w:numId="29" w16cid:durableId="722363348">
    <w:abstractNumId w:val="10"/>
  </w:num>
  <w:num w:numId="30" w16cid:durableId="1776555659">
    <w:abstractNumId w:val="37"/>
  </w:num>
  <w:num w:numId="31" w16cid:durableId="938025716">
    <w:abstractNumId w:val="14"/>
  </w:num>
  <w:num w:numId="32" w16cid:durableId="816147406">
    <w:abstractNumId w:val="20"/>
  </w:num>
  <w:num w:numId="33" w16cid:durableId="1517188980">
    <w:abstractNumId w:val="54"/>
  </w:num>
  <w:num w:numId="34" w16cid:durableId="650790030">
    <w:abstractNumId w:val="28"/>
  </w:num>
  <w:num w:numId="35" w16cid:durableId="216623058">
    <w:abstractNumId w:val="53"/>
  </w:num>
  <w:num w:numId="36" w16cid:durableId="1047339224">
    <w:abstractNumId w:val="29"/>
  </w:num>
  <w:num w:numId="37" w16cid:durableId="986283556">
    <w:abstractNumId w:val="22"/>
  </w:num>
  <w:num w:numId="38" w16cid:durableId="817497440">
    <w:abstractNumId w:val="46"/>
  </w:num>
  <w:num w:numId="39" w16cid:durableId="1344629037">
    <w:abstractNumId w:val="16"/>
  </w:num>
  <w:num w:numId="40" w16cid:durableId="135993042">
    <w:abstractNumId w:val="34"/>
  </w:num>
  <w:num w:numId="41" w16cid:durableId="2037079144">
    <w:abstractNumId w:val="41"/>
  </w:num>
  <w:num w:numId="42" w16cid:durableId="1140726696">
    <w:abstractNumId w:val="18"/>
  </w:num>
  <w:num w:numId="43" w16cid:durableId="1885673189">
    <w:abstractNumId w:val="56"/>
  </w:num>
  <w:num w:numId="44" w16cid:durableId="1591943">
    <w:abstractNumId w:val="51"/>
  </w:num>
  <w:num w:numId="45" w16cid:durableId="220679586">
    <w:abstractNumId w:val="19"/>
  </w:num>
  <w:num w:numId="46" w16cid:durableId="360086329">
    <w:abstractNumId w:val="15"/>
  </w:num>
  <w:num w:numId="47" w16cid:durableId="265621552">
    <w:abstractNumId w:val="24"/>
  </w:num>
  <w:num w:numId="48" w16cid:durableId="1747995903">
    <w:abstractNumId w:val="12"/>
  </w:num>
  <w:num w:numId="49" w16cid:durableId="381052735">
    <w:abstractNumId w:val="35"/>
  </w:num>
  <w:num w:numId="50" w16cid:durableId="1445271366">
    <w:abstractNumId w:val="13"/>
  </w:num>
  <w:num w:numId="51" w16cid:durableId="835461503">
    <w:abstractNumId w:val="48"/>
  </w:num>
  <w:num w:numId="52" w16cid:durableId="393241943">
    <w:abstractNumId w:val="11"/>
  </w:num>
  <w:num w:numId="53" w16cid:durableId="31807863">
    <w:abstractNumId w:val="50"/>
  </w:num>
  <w:num w:numId="54" w16cid:durableId="1749495501">
    <w:abstractNumId w:val="31"/>
  </w:num>
  <w:num w:numId="55" w16cid:durableId="836842566">
    <w:abstractNumId w:val="55"/>
  </w:num>
  <w:num w:numId="56" w16cid:durableId="1919629500">
    <w:abstractNumId w:val="36"/>
  </w:num>
  <w:num w:numId="57" w16cid:durableId="171399162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00A"/>
    <w:rsid w:val="00004878"/>
    <w:rsid w:val="00006A96"/>
    <w:rsid w:val="00010D71"/>
    <w:rsid w:val="00013D8B"/>
    <w:rsid w:val="00016692"/>
    <w:rsid w:val="00020355"/>
    <w:rsid w:val="00023C19"/>
    <w:rsid w:val="00025495"/>
    <w:rsid w:val="000257AD"/>
    <w:rsid w:val="00030012"/>
    <w:rsid w:val="000303DD"/>
    <w:rsid w:val="00030D14"/>
    <w:rsid w:val="000327A6"/>
    <w:rsid w:val="00033111"/>
    <w:rsid w:val="000338D2"/>
    <w:rsid w:val="00034A6E"/>
    <w:rsid w:val="00035740"/>
    <w:rsid w:val="00037D95"/>
    <w:rsid w:val="00040802"/>
    <w:rsid w:val="00041AD3"/>
    <w:rsid w:val="00042A03"/>
    <w:rsid w:val="00045FB6"/>
    <w:rsid w:val="00046F6C"/>
    <w:rsid w:val="00047595"/>
    <w:rsid w:val="00050132"/>
    <w:rsid w:val="00050DCC"/>
    <w:rsid w:val="00052D5C"/>
    <w:rsid w:val="000578A4"/>
    <w:rsid w:val="00060621"/>
    <w:rsid w:val="00061D71"/>
    <w:rsid w:val="000639DD"/>
    <w:rsid w:val="00064849"/>
    <w:rsid w:val="000705C3"/>
    <w:rsid w:val="000749A3"/>
    <w:rsid w:val="00076065"/>
    <w:rsid w:val="0008154E"/>
    <w:rsid w:val="000839C9"/>
    <w:rsid w:val="0008585E"/>
    <w:rsid w:val="00087E50"/>
    <w:rsid w:val="00091CE9"/>
    <w:rsid w:val="00094E69"/>
    <w:rsid w:val="000A0E61"/>
    <w:rsid w:val="000A2D7E"/>
    <w:rsid w:val="000A2E00"/>
    <w:rsid w:val="000B0749"/>
    <w:rsid w:val="000B1E14"/>
    <w:rsid w:val="000B2750"/>
    <w:rsid w:val="000B2EF2"/>
    <w:rsid w:val="000B3F3C"/>
    <w:rsid w:val="000C0CC9"/>
    <w:rsid w:val="000C2175"/>
    <w:rsid w:val="000C28B5"/>
    <w:rsid w:val="000C34A1"/>
    <w:rsid w:val="000C35A3"/>
    <w:rsid w:val="000D134C"/>
    <w:rsid w:val="000D5E8C"/>
    <w:rsid w:val="000D62AC"/>
    <w:rsid w:val="000D6D21"/>
    <w:rsid w:val="000D6E00"/>
    <w:rsid w:val="000E1088"/>
    <w:rsid w:val="000E2345"/>
    <w:rsid w:val="000E24B4"/>
    <w:rsid w:val="000E38AD"/>
    <w:rsid w:val="000E4587"/>
    <w:rsid w:val="000F25B5"/>
    <w:rsid w:val="000F2719"/>
    <w:rsid w:val="000F28AD"/>
    <w:rsid w:val="000F2E3C"/>
    <w:rsid w:val="000F4DFA"/>
    <w:rsid w:val="000F578C"/>
    <w:rsid w:val="000F5E5A"/>
    <w:rsid w:val="000F7092"/>
    <w:rsid w:val="00106107"/>
    <w:rsid w:val="001068F6"/>
    <w:rsid w:val="00107ED5"/>
    <w:rsid w:val="001126BA"/>
    <w:rsid w:val="00116A77"/>
    <w:rsid w:val="001179C9"/>
    <w:rsid w:val="00121164"/>
    <w:rsid w:val="00122668"/>
    <w:rsid w:val="00123F82"/>
    <w:rsid w:val="00126CB2"/>
    <w:rsid w:val="00126F1A"/>
    <w:rsid w:val="00130459"/>
    <w:rsid w:val="001323AE"/>
    <w:rsid w:val="0013485B"/>
    <w:rsid w:val="0013520A"/>
    <w:rsid w:val="001362AA"/>
    <w:rsid w:val="00137624"/>
    <w:rsid w:val="00137BB5"/>
    <w:rsid w:val="00137E4E"/>
    <w:rsid w:val="00140550"/>
    <w:rsid w:val="001461E4"/>
    <w:rsid w:val="00150F4D"/>
    <w:rsid w:val="00153B81"/>
    <w:rsid w:val="00154F31"/>
    <w:rsid w:val="00155986"/>
    <w:rsid w:val="00157D3D"/>
    <w:rsid w:val="001602AE"/>
    <w:rsid w:val="00161F90"/>
    <w:rsid w:val="00164179"/>
    <w:rsid w:val="001701D4"/>
    <w:rsid w:val="00170482"/>
    <w:rsid w:val="0017540A"/>
    <w:rsid w:val="00175449"/>
    <w:rsid w:val="001860B5"/>
    <w:rsid w:val="00193D46"/>
    <w:rsid w:val="001A2431"/>
    <w:rsid w:val="001A58B4"/>
    <w:rsid w:val="001A5E8D"/>
    <w:rsid w:val="001B14CA"/>
    <w:rsid w:val="001B4D98"/>
    <w:rsid w:val="001B51C3"/>
    <w:rsid w:val="001B6390"/>
    <w:rsid w:val="001B6889"/>
    <w:rsid w:val="001B764E"/>
    <w:rsid w:val="001C01BC"/>
    <w:rsid w:val="001C098D"/>
    <w:rsid w:val="001C2F22"/>
    <w:rsid w:val="001C5612"/>
    <w:rsid w:val="001C565F"/>
    <w:rsid w:val="001D17EF"/>
    <w:rsid w:val="001D2B79"/>
    <w:rsid w:val="001D4F86"/>
    <w:rsid w:val="001D4FD9"/>
    <w:rsid w:val="001D547F"/>
    <w:rsid w:val="001D6124"/>
    <w:rsid w:val="001E635B"/>
    <w:rsid w:val="001E690C"/>
    <w:rsid w:val="001F06C2"/>
    <w:rsid w:val="001F1015"/>
    <w:rsid w:val="001F29B9"/>
    <w:rsid w:val="001F3417"/>
    <w:rsid w:val="001F3B88"/>
    <w:rsid w:val="001F697A"/>
    <w:rsid w:val="001F7C2B"/>
    <w:rsid w:val="00200220"/>
    <w:rsid w:val="00202F01"/>
    <w:rsid w:val="00203931"/>
    <w:rsid w:val="0020502A"/>
    <w:rsid w:val="0021725F"/>
    <w:rsid w:val="00221720"/>
    <w:rsid w:val="00223B9E"/>
    <w:rsid w:val="002261B1"/>
    <w:rsid w:val="002261D3"/>
    <w:rsid w:val="00227F65"/>
    <w:rsid w:val="002308BD"/>
    <w:rsid w:val="00231D37"/>
    <w:rsid w:val="00234A84"/>
    <w:rsid w:val="00240ADC"/>
    <w:rsid w:val="00244154"/>
    <w:rsid w:val="0025031C"/>
    <w:rsid w:val="00251698"/>
    <w:rsid w:val="00252FFE"/>
    <w:rsid w:val="002604E2"/>
    <w:rsid w:val="00261193"/>
    <w:rsid w:val="00261423"/>
    <w:rsid w:val="00264C34"/>
    <w:rsid w:val="002703D0"/>
    <w:rsid w:val="00270DE1"/>
    <w:rsid w:val="0027362E"/>
    <w:rsid w:val="00274189"/>
    <w:rsid w:val="00274B40"/>
    <w:rsid w:val="002767B7"/>
    <w:rsid w:val="00276D72"/>
    <w:rsid w:val="00282F35"/>
    <w:rsid w:val="00285039"/>
    <w:rsid w:val="00286848"/>
    <w:rsid w:val="002922E6"/>
    <w:rsid w:val="00292E5D"/>
    <w:rsid w:val="00297CBA"/>
    <w:rsid w:val="002A2507"/>
    <w:rsid w:val="002A4D52"/>
    <w:rsid w:val="002A4D6C"/>
    <w:rsid w:val="002A55E0"/>
    <w:rsid w:val="002A73E8"/>
    <w:rsid w:val="002B2EF4"/>
    <w:rsid w:val="002C03CE"/>
    <w:rsid w:val="002C06B2"/>
    <w:rsid w:val="002C3221"/>
    <w:rsid w:val="002C3AB1"/>
    <w:rsid w:val="002C40C4"/>
    <w:rsid w:val="002C62F7"/>
    <w:rsid w:val="002D42F5"/>
    <w:rsid w:val="002D46DB"/>
    <w:rsid w:val="002D54A5"/>
    <w:rsid w:val="002E03D9"/>
    <w:rsid w:val="002E3BC1"/>
    <w:rsid w:val="002E7628"/>
    <w:rsid w:val="002F066A"/>
    <w:rsid w:val="002F34EB"/>
    <w:rsid w:val="002F5C0F"/>
    <w:rsid w:val="0030087D"/>
    <w:rsid w:val="003024C4"/>
    <w:rsid w:val="00302B3C"/>
    <w:rsid w:val="00304770"/>
    <w:rsid w:val="0030639B"/>
    <w:rsid w:val="00310A82"/>
    <w:rsid w:val="0031451C"/>
    <w:rsid w:val="00314EB7"/>
    <w:rsid w:val="003157F9"/>
    <w:rsid w:val="0031653E"/>
    <w:rsid w:val="0032059F"/>
    <w:rsid w:val="003207FA"/>
    <w:rsid w:val="00321D22"/>
    <w:rsid w:val="00322B73"/>
    <w:rsid w:val="00324948"/>
    <w:rsid w:val="00326777"/>
    <w:rsid w:val="0032779D"/>
    <w:rsid w:val="00331658"/>
    <w:rsid w:val="0033681D"/>
    <w:rsid w:val="00337C84"/>
    <w:rsid w:val="00342F6D"/>
    <w:rsid w:val="0034689F"/>
    <w:rsid w:val="00353EE8"/>
    <w:rsid w:val="003556D2"/>
    <w:rsid w:val="003559FB"/>
    <w:rsid w:val="00355F8C"/>
    <w:rsid w:val="00357881"/>
    <w:rsid w:val="0036564C"/>
    <w:rsid w:val="0036706D"/>
    <w:rsid w:val="00371A91"/>
    <w:rsid w:val="00372556"/>
    <w:rsid w:val="00372B63"/>
    <w:rsid w:val="00374479"/>
    <w:rsid w:val="00374E20"/>
    <w:rsid w:val="00375703"/>
    <w:rsid w:val="00375DFE"/>
    <w:rsid w:val="00377D14"/>
    <w:rsid w:val="00380446"/>
    <w:rsid w:val="0038101E"/>
    <w:rsid w:val="00383200"/>
    <w:rsid w:val="00383F43"/>
    <w:rsid w:val="00386C91"/>
    <w:rsid w:val="00391656"/>
    <w:rsid w:val="00394567"/>
    <w:rsid w:val="003A5EC5"/>
    <w:rsid w:val="003A6201"/>
    <w:rsid w:val="003A7379"/>
    <w:rsid w:val="003B089B"/>
    <w:rsid w:val="003B4557"/>
    <w:rsid w:val="003B5F87"/>
    <w:rsid w:val="003C5F53"/>
    <w:rsid w:val="003C6C56"/>
    <w:rsid w:val="003C795A"/>
    <w:rsid w:val="003D0DBE"/>
    <w:rsid w:val="003D4151"/>
    <w:rsid w:val="003D4B20"/>
    <w:rsid w:val="003E4C22"/>
    <w:rsid w:val="003E4CEE"/>
    <w:rsid w:val="003E4D65"/>
    <w:rsid w:val="003F115C"/>
    <w:rsid w:val="003F37BE"/>
    <w:rsid w:val="003F3962"/>
    <w:rsid w:val="003F40F9"/>
    <w:rsid w:val="003F7FD6"/>
    <w:rsid w:val="00400D84"/>
    <w:rsid w:val="00401F75"/>
    <w:rsid w:val="004039D6"/>
    <w:rsid w:val="00403CFB"/>
    <w:rsid w:val="00406660"/>
    <w:rsid w:val="00407A8A"/>
    <w:rsid w:val="00416608"/>
    <w:rsid w:val="00416A85"/>
    <w:rsid w:val="00417DEF"/>
    <w:rsid w:val="004242D7"/>
    <w:rsid w:val="004259A3"/>
    <w:rsid w:val="004268A5"/>
    <w:rsid w:val="00432A95"/>
    <w:rsid w:val="004339A9"/>
    <w:rsid w:val="00433DE1"/>
    <w:rsid w:val="0045090B"/>
    <w:rsid w:val="0045171F"/>
    <w:rsid w:val="00451A79"/>
    <w:rsid w:val="00453002"/>
    <w:rsid w:val="00457CDC"/>
    <w:rsid w:val="00461CF0"/>
    <w:rsid w:val="004624C8"/>
    <w:rsid w:val="00464C2C"/>
    <w:rsid w:val="00471D13"/>
    <w:rsid w:val="0047740F"/>
    <w:rsid w:val="004779E1"/>
    <w:rsid w:val="00480413"/>
    <w:rsid w:val="004812B6"/>
    <w:rsid w:val="00482092"/>
    <w:rsid w:val="004823A9"/>
    <w:rsid w:val="00483104"/>
    <w:rsid w:val="004860AD"/>
    <w:rsid w:val="00490583"/>
    <w:rsid w:val="00490721"/>
    <w:rsid w:val="00495433"/>
    <w:rsid w:val="004A129E"/>
    <w:rsid w:val="004A6111"/>
    <w:rsid w:val="004B0D81"/>
    <w:rsid w:val="004B2AB9"/>
    <w:rsid w:val="004B3E66"/>
    <w:rsid w:val="004B53C9"/>
    <w:rsid w:val="004B6E2B"/>
    <w:rsid w:val="004C0306"/>
    <w:rsid w:val="004C2485"/>
    <w:rsid w:val="004C58DF"/>
    <w:rsid w:val="004C5A67"/>
    <w:rsid w:val="004C5E39"/>
    <w:rsid w:val="004D34BF"/>
    <w:rsid w:val="004D554F"/>
    <w:rsid w:val="004D610F"/>
    <w:rsid w:val="004D7C70"/>
    <w:rsid w:val="004E09DC"/>
    <w:rsid w:val="004E5228"/>
    <w:rsid w:val="004F205A"/>
    <w:rsid w:val="004F305A"/>
    <w:rsid w:val="00505148"/>
    <w:rsid w:val="00507BB7"/>
    <w:rsid w:val="00513451"/>
    <w:rsid w:val="0051604D"/>
    <w:rsid w:val="0051641E"/>
    <w:rsid w:val="00517326"/>
    <w:rsid w:val="0052043E"/>
    <w:rsid w:val="0053765C"/>
    <w:rsid w:val="00537ABA"/>
    <w:rsid w:val="005406F8"/>
    <w:rsid w:val="00543133"/>
    <w:rsid w:val="00543AF8"/>
    <w:rsid w:val="00547E28"/>
    <w:rsid w:val="00561DD3"/>
    <w:rsid w:val="005621C0"/>
    <w:rsid w:val="00562BB3"/>
    <w:rsid w:val="00566465"/>
    <w:rsid w:val="0058203F"/>
    <w:rsid w:val="005859F2"/>
    <w:rsid w:val="00590F95"/>
    <w:rsid w:val="005A1849"/>
    <w:rsid w:val="005A6EEA"/>
    <w:rsid w:val="005B19FE"/>
    <w:rsid w:val="005B4417"/>
    <w:rsid w:val="005B6717"/>
    <w:rsid w:val="005C0512"/>
    <w:rsid w:val="005C3713"/>
    <w:rsid w:val="005C5DAA"/>
    <w:rsid w:val="005C61B9"/>
    <w:rsid w:val="005C7F8D"/>
    <w:rsid w:val="005D1434"/>
    <w:rsid w:val="005D230D"/>
    <w:rsid w:val="005D5240"/>
    <w:rsid w:val="005D794B"/>
    <w:rsid w:val="005E162F"/>
    <w:rsid w:val="005E588A"/>
    <w:rsid w:val="005E6371"/>
    <w:rsid w:val="005F1F14"/>
    <w:rsid w:val="005F2C99"/>
    <w:rsid w:val="005F4B2D"/>
    <w:rsid w:val="006014C4"/>
    <w:rsid w:val="00616649"/>
    <w:rsid w:val="006169B0"/>
    <w:rsid w:val="0061720A"/>
    <w:rsid w:val="00617BFC"/>
    <w:rsid w:val="00621951"/>
    <w:rsid w:val="006227D6"/>
    <w:rsid w:val="0062448B"/>
    <w:rsid w:val="0062552A"/>
    <w:rsid w:val="006300CC"/>
    <w:rsid w:val="006306B0"/>
    <w:rsid w:val="00635876"/>
    <w:rsid w:val="006414A3"/>
    <w:rsid w:val="00642A5F"/>
    <w:rsid w:val="00646637"/>
    <w:rsid w:val="00647413"/>
    <w:rsid w:val="00650BB0"/>
    <w:rsid w:val="0065241C"/>
    <w:rsid w:val="006538DC"/>
    <w:rsid w:val="00657EB6"/>
    <w:rsid w:val="00660F50"/>
    <w:rsid w:val="00661734"/>
    <w:rsid w:val="0066203C"/>
    <w:rsid w:val="0066254A"/>
    <w:rsid w:val="00663F4C"/>
    <w:rsid w:val="0066420C"/>
    <w:rsid w:val="006665A2"/>
    <w:rsid w:val="006674EF"/>
    <w:rsid w:val="00667797"/>
    <w:rsid w:val="00667E7A"/>
    <w:rsid w:val="0067041E"/>
    <w:rsid w:val="0067477E"/>
    <w:rsid w:val="00677789"/>
    <w:rsid w:val="00677F5E"/>
    <w:rsid w:val="00682FE0"/>
    <w:rsid w:val="00692E47"/>
    <w:rsid w:val="006A2DAE"/>
    <w:rsid w:val="006A2F07"/>
    <w:rsid w:val="006B0167"/>
    <w:rsid w:val="006B52AC"/>
    <w:rsid w:val="006C434E"/>
    <w:rsid w:val="006C486A"/>
    <w:rsid w:val="006C6D92"/>
    <w:rsid w:val="006C7EE6"/>
    <w:rsid w:val="006D02CD"/>
    <w:rsid w:val="006D1E70"/>
    <w:rsid w:val="006D3ADF"/>
    <w:rsid w:val="006D3FA4"/>
    <w:rsid w:val="006D74C1"/>
    <w:rsid w:val="006E4A71"/>
    <w:rsid w:val="006E4EEC"/>
    <w:rsid w:val="006E5DE4"/>
    <w:rsid w:val="006E751F"/>
    <w:rsid w:val="006F2F3A"/>
    <w:rsid w:val="006F3436"/>
    <w:rsid w:val="006F3CED"/>
    <w:rsid w:val="006F7DF0"/>
    <w:rsid w:val="00700726"/>
    <w:rsid w:val="00701C8B"/>
    <w:rsid w:val="0070359F"/>
    <w:rsid w:val="00704C9C"/>
    <w:rsid w:val="007105E9"/>
    <w:rsid w:val="00713507"/>
    <w:rsid w:val="007138D2"/>
    <w:rsid w:val="0071570A"/>
    <w:rsid w:val="0071584D"/>
    <w:rsid w:val="00716849"/>
    <w:rsid w:val="00722B52"/>
    <w:rsid w:val="00722FF1"/>
    <w:rsid w:val="00723F31"/>
    <w:rsid w:val="00725A6C"/>
    <w:rsid w:val="007318E3"/>
    <w:rsid w:val="0073428B"/>
    <w:rsid w:val="007349AB"/>
    <w:rsid w:val="00735ED4"/>
    <w:rsid w:val="00736B4A"/>
    <w:rsid w:val="007430BB"/>
    <w:rsid w:val="007552F4"/>
    <w:rsid w:val="00766B19"/>
    <w:rsid w:val="007677C5"/>
    <w:rsid w:val="00770B6B"/>
    <w:rsid w:val="00771855"/>
    <w:rsid w:val="00774588"/>
    <w:rsid w:val="0077792B"/>
    <w:rsid w:val="007842D1"/>
    <w:rsid w:val="007872FD"/>
    <w:rsid w:val="007911B9"/>
    <w:rsid w:val="0079673C"/>
    <w:rsid w:val="00797189"/>
    <w:rsid w:val="00797954"/>
    <w:rsid w:val="00797D55"/>
    <w:rsid w:val="007B01D8"/>
    <w:rsid w:val="007B0DF6"/>
    <w:rsid w:val="007B5276"/>
    <w:rsid w:val="007B60A7"/>
    <w:rsid w:val="007C0129"/>
    <w:rsid w:val="007C2C1F"/>
    <w:rsid w:val="007C6CEE"/>
    <w:rsid w:val="007D0608"/>
    <w:rsid w:val="007D1A8E"/>
    <w:rsid w:val="007E0325"/>
    <w:rsid w:val="007E09FA"/>
    <w:rsid w:val="007E1D30"/>
    <w:rsid w:val="007E2B44"/>
    <w:rsid w:val="007E3D71"/>
    <w:rsid w:val="007E4754"/>
    <w:rsid w:val="007F05AD"/>
    <w:rsid w:val="007F38F0"/>
    <w:rsid w:val="007F7208"/>
    <w:rsid w:val="00805954"/>
    <w:rsid w:val="00810A22"/>
    <w:rsid w:val="00813768"/>
    <w:rsid w:val="00821C1E"/>
    <w:rsid w:val="00823527"/>
    <w:rsid w:val="008235AD"/>
    <w:rsid w:val="00824CCB"/>
    <w:rsid w:val="0082614B"/>
    <w:rsid w:val="00830ABA"/>
    <w:rsid w:val="008324B7"/>
    <w:rsid w:val="008374A7"/>
    <w:rsid w:val="008406C9"/>
    <w:rsid w:val="0084077E"/>
    <w:rsid w:val="008425B1"/>
    <w:rsid w:val="00842DD1"/>
    <w:rsid w:val="00847E61"/>
    <w:rsid w:val="008526D9"/>
    <w:rsid w:val="00856290"/>
    <w:rsid w:val="00860D88"/>
    <w:rsid w:val="00866236"/>
    <w:rsid w:val="00866D3B"/>
    <w:rsid w:val="00867936"/>
    <w:rsid w:val="00870778"/>
    <w:rsid w:val="00872EAE"/>
    <w:rsid w:val="00875B40"/>
    <w:rsid w:val="008773FA"/>
    <w:rsid w:val="0088178B"/>
    <w:rsid w:val="00884DE3"/>
    <w:rsid w:val="0088701C"/>
    <w:rsid w:val="008904F2"/>
    <w:rsid w:val="00890B79"/>
    <w:rsid w:val="00891220"/>
    <w:rsid w:val="008927AB"/>
    <w:rsid w:val="008941BC"/>
    <w:rsid w:val="008957FE"/>
    <w:rsid w:val="008A1358"/>
    <w:rsid w:val="008A2AC5"/>
    <w:rsid w:val="008A3576"/>
    <w:rsid w:val="008A3F9D"/>
    <w:rsid w:val="008A68A2"/>
    <w:rsid w:val="008A6BB1"/>
    <w:rsid w:val="008A6BCD"/>
    <w:rsid w:val="008A6CD2"/>
    <w:rsid w:val="008B4B9E"/>
    <w:rsid w:val="008B67D3"/>
    <w:rsid w:val="008B726B"/>
    <w:rsid w:val="008B790F"/>
    <w:rsid w:val="008C3BD6"/>
    <w:rsid w:val="008C484A"/>
    <w:rsid w:val="008C7B5D"/>
    <w:rsid w:val="008D327C"/>
    <w:rsid w:val="008D4AD2"/>
    <w:rsid w:val="008E002F"/>
    <w:rsid w:val="008E0E16"/>
    <w:rsid w:val="008E36A8"/>
    <w:rsid w:val="008E37C7"/>
    <w:rsid w:val="008E6EA5"/>
    <w:rsid w:val="008F1307"/>
    <w:rsid w:val="008F27A4"/>
    <w:rsid w:val="008F5CD5"/>
    <w:rsid w:val="009063B1"/>
    <w:rsid w:val="00907DB2"/>
    <w:rsid w:val="00914ACA"/>
    <w:rsid w:val="0091584A"/>
    <w:rsid w:val="00915924"/>
    <w:rsid w:val="00916E0B"/>
    <w:rsid w:val="00920F3B"/>
    <w:rsid w:val="00921D6C"/>
    <w:rsid w:val="00922459"/>
    <w:rsid w:val="00927C37"/>
    <w:rsid w:val="00931D07"/>
    <w:rsid w:val="00933731"/>
    <w:rsid w:val="0093595B"/>
    <w:rsid w:val="00941B9F"/>
    <w:rsid w:val="00942C94"/>
    <w:rsid w:val="009442EA"/>
    <w:rsid w:val="00945557"/>
    <w:rsid w:val="009461D3"/>
    <w:rsid w:val="00946BE0"/>
    <w:rsid w:val="009523FF"/>
    <w:rsid w:val="00953687"/>
    <w:rsid w:val="00954815"/>
    <w:rsid w:val="00954A97"/>
    <w:rsid w:val="00955E2A"/>
    <w:rsid w:val="00955E6A"/>
    <w:rsid w:val="00957E07"/>
    <w:rsid w:val="009621F3"/>
    <w:rsid w:val="00962A38"/>
    <w:rsid w:val="009652BC"/>
    <w:rsid w:val="00965505"/>
    <w:rsid w:val="0097132D"/>
    <w:rsid w:val="00977CCA"/>
    <w:rsid w:val="00983FB4"/>
    <w:rsid w:val="0098416E"/>
    <w:rsid w:val="00984BAA"/>
    <w:rsid w:val="0098732B"/>
    <w:rsid w:val="00992CB9"/>
    <w:rsid w:val="00993CF2"/>
    <w:rsid w:val="00995F77"/>
    <w:rsid w:val="00996967"/>
    <w:rsid w:val="009A09B4"/>
    <w:rsid w:val="009A232C"/>
    <w:rsid w:val="009A693A"/>
    <w:rsid w:val="009A7ED6"/>
    <w:rsid w:val="009B45EE"/>
    <w:rsid w:val="009B6B47"/>
    <w:rsid w:val="009C3954"/>
    <w:rsid w:val="009D47D6"/>
    <w:rsid w:val="009D4BA6"/>
    <w:rsid w:val="009D609F"/>
    <w:rsid w:val="009D7D7C"/>
    <w:rsid w:val="009E250F"/>
    <w:rsid w:val="009E3A73"/>
    <w:rsid w:val="009E3D0A"/>
    <w:rsid w:val="009E6145"/>
    <w:rsid w:val="009E6B12"/>
    <w:rsid w:val="009E7724"/>
    <w:rsid w:val="009F161D"/>
    <w:rsid w:val="009F3D26"/>
    <w:rsid w:val="009F578D"/>
    <w:rsid w:val="009F611C"/>
    <w:rsid w:val="009F6DEE"/>
    <w:rsid w:val="00A017CF"/>
    <w:rsid w:val="00A03DCD"/>
    <w:rsid w:val="00A115EF"/>
    <w:rsid w:val="00A11FBD"/>
    <w:rsid w:val="00A17830"/>
    <w:rsid w:val="00A2174D"/>
    <w:rsid w:val="00A21B4A"/>
    <w:rsid w:val="00A21DD3"/>
    <w:rsid w:val="00A2495B"/>
    <w:rsid w:val="00A30D03"/>
    <w:rsid w:val="00A373A8"/>
    <w:rsid w:val="00A37658"/>
    <w:rsid w:val="00A43D58"/>
    <w:rsid w:val="00A478A5"/>
    <w:rsid w:val="00A520AF"/>
    <w:rsid w:val="00A60CA1"/>
    <w:rsid w:val="00A634CB"/>
    <w:rsid w:val="00A65FD8"/>
    <w:rsid w:val="00A715F7"/>
    <w:rsid w:val="00A762F4"/>
    <w:rsid w:val="00A80834"/>
    <w:rsid w:val="00A837D1"/>
    <w:rsid w:val="00A850B1"/>
    <w:rsid w:val="00A85B84"/>
    <w:rsid w:val="00A860D9"/>
    <w:rsid w:val="00A93FED"/>
    <w:rsid w:val="00A9574B"/>
    <w:rsid w:val="00A97432"/>
    <w:rsid w:val="00AA0D32"/>
    <w:rsid w:val="00AA1609"/>
    <w:rsid w:val="00AA21C3"/>
    <w:rsid w:val="00AA54A7"/>
    <w:rsid w:val="00AA72AC"/>
    <w:rsid w:val="00AB123D"/>
    <w:rsid w:val="00AB3067"/>
    <w:rsid w:val="00AB3315"/>
    <w:rsid w:val="00AB43D3"/>
    <w:rsid w:val="00AC1F10"/>
    <w:rsid w:val="00AC6024"/>
    <w:rsid w:val="00AD0174"/>
    <w:rsid w:val="00AD28C3"/>
    <w:rsid w:val="00AD4057"/>
    <w:rsid w:val="00AD646F"/>
    <w:rsid w:val="00AD67B3"/>
    <w:rsid w:val="00AE3FF7"/>
    <w:rsid w:val="00AE4A97"/>
    <w:rsid w:val="00AE5D5A"/>
    <w:rsid w:val="00AE6175"/>
    <w:rsid w:val="00AE7CAF"/>
    <w:rsid w:val="00AF00E6"/>
    <w:rsid w:val="00AF1293"/>
    <w:rsid w:val="00AF4E96"/>
    <w:rsid w:val="00AF735E"/>
    <w:rsid w:val="00AF7ABC"/>
    <w:rsid w:val="00B02F18"/>
    <w:rsid w:val="00B04813"/>
    <w:rsid w:val="00B04C3B"/>
    <w:rsid w:val="00B060F6"/>
    <w:rsid w:val="00B06AA2"/>
    <w:rsid w:val="00B15E05"/>
    <w:rsid w:val="00B17BAC"/>
    <w:rsid w:val="00B21851"/>
    <w:rsid w:val="00B21B81"/>
    <w:rsid w:val="00B239D1"/>
    <w:rsid w:val="00B248F8"/>
    <w:rsid w:val="00B35333"/>
    <w:rsid w:val="00B355C6"/>
    <w:rsid w:val="00B35834"/>
    <w:rsid w:val="00B41BD6"/>
    <w:rsid w:val="00B42B70"/>
    <w:rsid w:val="00B42F39"/>
    <w:rsid w:val="00B451BC"/>
    <w:rsid w:val="00B5110F"/>
    <w:rsid w:val="00B52A7C"/>
    <w:rsid w:val="00B53599"/>
    <w:rsid w:val="00B548AE"/>
    <w:rsid w:val="00B558A8"/>
    <w:rsid w:val="00B618B9"/>
    <w:rsid w:val="00B61D6D"/>
    <w:rsid w:val="00B63A96"/>
    <w:rsid w:val="00B70204"/>
    <w:rsid w:val="00B72AF2"/>
    <w:rsid w:val="00B739AE"/>
    <w:rsid w:val="00B74886"/>
    <w:rsid w:val="00B75E72"/>
    <w:rsid w:val="00B76A13"/>
    <w:rsid w:val="00B810A9"/>
    <w:rsid w:val="00B83440"/>
    <w:rsid w:val="00B84859"/>
    <w:rsid w:val="00B860AC"/>
    <w:rsid w:val="00B907BD"/>
    <w:rsid w:val="00B96FB2"/>
    <w:rsid w:val="00BA0B6A"/>
    <w:rsid w:val="00BA0DE5"/>
    <w:rsid w:val="00BA1F04"/>
    <w:rsid w:val="00BA457D"/>
    <w:rsid w:val="00BA52A0"/>
    <w:rsid w:val="00BA724D"/>
    <w:rsid w:val="00BB0623"/>
    <w:rsid w:val="00BB3103"/>
    <w:rsid w:val="00BB3540"/>
    <w:rsid w:val="00BB7DC9"/>
    <w:rsid w:val="00BC0342"/>
    <w:rsid w:val="00BC0A2A"/>
    <w:rsid w:val="00BC1D96"/>
    <w:rsid w:val="00BC69DD"/>
    <w:rsid w:val="00BC7019"/>
    <w:rsid w:val="00BC73D3"/>
    <w:rsid w:val="00BC7FAB"/>
    <w:rsid w:val="00BD122F"/>
    <w:rsid w:val="00BD2F4A"/>
    <w:rsid w:val="00BD6A83"/>
    <w:rsid w:val="00BE3C7F"/>
    <w:rsid w:val="00BE4E8B"/>
    <w:rsid w:val="00BE5180"/>
    <w:rsid w:val="00BE75F9"/>
    <w:rsid w:val="00BF12D5"/>
    <w:rsid w:val="00BF3795"/>
    <w:rsid w:val="00C001E2"/>
    <w:rsid w:val="00C0599C"/>
    <w:rsid w:val="00C076F2"/>
    <w:rsid w:val="00C1241D"/>
    <w:rsid w:val="00C14134"/>
    <w:rsid w:val="00C15922"/>
    <w:rsid w:val="00C15EF0"/>
    <w:rsid w:val="00C17080"/>
    <w:rsid w:val="00C212A0"/>
    <w:rsid w:val="00C25756"/>
    <w:rsid w:val="00C3157B"/>
    <w:rsid w:val="00C34B3A"/>
    <w:rsid w:val="00C35519"/>
    <w:rsid w:val="00C40555"/>
    <w:rsid w:val="00C4502B"/>
    <w:rsid w:val="00C52361"/>
    <w:rsid w:val="00C553E7"/>
    <w:rsid w:val="00C55706"/>
    <w:rsid w:val="00C57320"/>
    <w:rsid w:val="00C61E01"/>
    <w:rsid w:val="00C64A99"/>
    <w:rsid w:val="00C662E6"/>
    <w:rsid w:val="00C67B72"/>
    <w:rsid w:val="00C70B30"/>
    <w:rsid w:val="00C7196C"/>
    <w:rsid w:val="00C73F03"/>
    <w:rsid w:val="00C7710C"/>
    <w:rsid w:val="00C80F13"/>
    <w:rsid w:val="00C81E85"/>
    <w:rsid w:val="00C8513E"/>
    <w:rsid w:val="00C8544E"/>
    <w:rsid w:val="00C90B47"/>
    <w:rsid w:val="00C913C7"/>
    <w:rsid w:val="00C949C1"/>
    <w:rsid w:val="00CA23B9"/>
    <w:rsid w:val="00CA23DA"/>
    <w:rsid w:val="00CA6288"/>
    <w:rsid w:val="00CB10A8"/>
    <w:rsid w:val="00CB295A"/>
    <w:rsid w:val="00CB45AA"/>
    <w:rsid w:val="00CC2CDF"/>
    <w:rsid w:val="00CC5288"/>
    <w:rsid w:val="00CD4217"/>
    <w:rsid w:val="00CE03D8"/>
    <w:rsid w:val="00CE05E4"/>
    <w:rsid w:val="00CE13CF"/>
    <w:rsid w:val="00CE3A06"/>
    <w:rsid w:val="00CF0154"/>
    <w:rsid w:val="00CF3372"/>
    <w:rsid w:val="00D06258"/>
    <w:rsid w:val="00D065C3"/>
    <w:rsid w:val="00D066B3"/>
    <w:rsid w:val="00D12CCD"/>
    <w:rsid w:val="00D1314B"/>
    <w:rsid w:val="00D14F8D"/>
    <w:rsid w:val="00D15AA8"/>
    <w:rsid w:val="00D16DEB"/>
    <w:rsid w:val="00D16E77"/>
    <w:rsid w:val="00D24AED"/>
    <w:rsid w:val="00D317EE"/>
    <w:rsid w:val="00D31E1B"/>
    <w:rsid w:val="00D325D7"/>
    <w:rsid w:val="00D35351"/>
    <w:rsid w:val="00D37E14"/>
    <w:rsid w:val="00D406E8"/>
    <w:rsid w:val="00D406F1"/>
    <w:rsid w:val="00D42916"/>
    <w:rsid w:val="00D43CE1"/>
    <w:rsid w:val="00D47C58"/>
    <w:rsid w:val="00D512FB"/>
    <w:rsid w:val="00D5320C"/>
    <w:rsid w:val="00D577C4"/>
    <w:rsid w:val="00D57E57"/>
    <w:rsid w:val="00D67379"/>
    <w:rsid w:val="00D677EE"/>
    <w:rsid w:val="00D7126A"/>
    <w:rsid w:val="00D72A17"/>
    <w:rsid w:val="00D73DE0"/>
    <w:rsid w:val="00D817C2"/>
    <w:rsid w:val="00D86C33"/>
    <w:rsid w:val="00D91AE2"/>
    <w:rsid w:val="00D95387"/>
    <w:rsid w:val="00D962D3"/>
    <w:rsid w:val="00DA3803"/>
    <w:rsid w:val="00DA5EFF"/>
    <w:rsid w:val="00DB1F6D"/>
    <w:rsid w:val="00DB4F0C"/>
    <w:rsid w:val="00DC3A73"/>
    <w:rsid w:val="00DC3BBB"/>
    <w:rsid w:val="00DC4938"/>
    <w:rsid w:val="00DD15C2"/>
    <w:rsid w:val="00DE2F26"/>
    <w:rsid w:val="00DE3DF1"/>
    <w:rsid w:val="00DE4A0C"/>
    <w:rsid w:val="00DF039F"/>
    <w:rsid w:val="00DF1165"/>
    <w:rsid w:val="00DF14FE"/>
    <w:rsid w:val="00DF3CD1"/>
    <w:rsid w:val="00DF6C11"/>
    <w:rsid w:val="00DF6DB3"/>
    <w:rsid w:val="00E0244D"/>
    <w:rsid w:val="00E05FB2"/>
    <w:rsid w:val="00E074DA"/>
    <w:rsid w:val="00E079C8"/>
    <w:rsid w:val="00E10442"/>
    <w:rsid w:val="00E13BEE"/>
    <w:rsid w:val="00E14C41"/>
    <w:rsid w:val="00E169AE"/>
    <w:rsid w:val="00E22F0D"/>
    <w:rsid w:val="00E23550"/>
    <w:rsid w:val="00E2424E"/>
    <w:rsid w:val="00E30212"/>
    <w:rsid w:val="00E34BB5"/>
    <w:rsid w:val="00E3790F"/>
    <w:rsid w:val="00E37D40"/>
    <w:rsid w:val="00E40779"/>
    <w:rsid w:val="00E41A27"/>
    <w:rsid w:val="00E434EC"/>
    <w:rsid w:val="00E526D3"/>
    <w:rsid w:val="00E53A3D"/>
    <w:rsid w:val="00E53D35"/>
    <w:rsid w:val="00E6123F"/>
    <w:rsid w:val="00E63331"/>
    <w:rsid w:val="00E64634"/>
    <w:rsid w:val="00E65328"/>
    <w:rsid w:val="00E65CE6"/>
    <w:rsid w:val="00E664A0"/>
    <w:rsid w:val="00E70BCD"/>
    <w:rsid w:val="00E72EC0"/>
    <w:rsid w:val="00E80470"/>
    <w:rsid w:val="00E82B86"/>
    <w:rsid w:val="00E82DC3"/>
    <w:rsid w:val="00E8775A"/>
    <w:rsid w:val="00E91477"/>
    <w:rsid w:val="00E9308E"/>
    <w:rsid w:val="00E9516C"/>
    <w:rsid w:val="00EA6059"/>
    <w:rsid w:val="00EA6FAA"/>
    <w:rsid w:val="00EB13F7"/>
    <w:rsid w:val="00EB2BA3"/>
    <w:rsid w:val="00EC602B"/>
    <w:rsid w:val="00EC7269"/>
    <w:rsid w:val="00ED0ADA"/>
    <w:rsid w:val="00ED0F02"/>
    <w:rsid w:val="00ED1EA0"/>
    <w:rsid w:val="00ED38E7"/>
    <w:rsid w:val="00ED51EF"/>
    <w:rsid w:val="00EE213E"/>
    <w:rsid w:val="00EF091B"/>
    <w:rsid w:val="00EF26E2"/>
    <w:rsid w:val="00F02E07"/>
    <w:rsid w:val="00F06528"/>
    <w:rsid w:val="00F0723A"/>
    <w:rsid w:val="00F101BA"/>
    <w:rsid w:val="00F103B9"/>
    <w:rsid w:val="00F129D4"/>
    <w:rsid w:val="00F135E1"/>
    <w:rsid w:val="00F149D4"/>
    <w:rsid w:val="00F152F2"/>
    <w:rsid w:val="00F163D3"/>
    <w:rsid w:val="00F17139"/>
    <w:rsid w:val="00F22077"/>
    <w:rsid w:val="00F23F6F"/>
    <w:rsid w:val="00F26EF9"/>
    <w:rsid w:val="00F2767E"/>
    <w:rsid w:val="00F30F2C"/>
    <w:rsid w:val="00F334B3"/>
    <w:rsid w:val="00F36A44"/>
    <w:rsid w:val="00F41B1A"/>
    <w:rsid w:val="00F41C6A"/>
    <w:rsid w:val="00F41CCB"/>
    <w:rsid w:val="00F42B13"/>
    <w:rsid w:val="00F42E2C"/>
    <w:rsid w:val="00F43E08"/>
    <w:rsid w:val="00F43E60"/>
    <w:rsid w:val="00F4634E"/>
    <w:rsid w:val="00F47A6C"/>
    <w:rsid w:val="00F532C2"/>
    <w:rsid w:val="00F555EC"/>
    <w:rsid w:val="00F57893"/>
    <w:rsid w:val="00F601FA"/>
    <w:rsid w:val="00F63230"/>
    <w:rsid w:val="00F66430"/>
    <w:rsid w:val="00F706A4"/>
    <w:rsid w:val="00F768B4"/>
    <w:rsid w:val="00F816AB"/>
    <w:rsid w:val="00F9044A"/>
    <w:rsid w:val="00F9315C"/>
    <w:rsid w:val="00F93919"/>
    <w:rsid w:val="00F94286"/>
    <w:rsid w:val="00F95A21"/>
    <w:rsid w:val="00F95BD8"/>
    <w:rsid w:val="00F974CA"/>
    <w:rsid w:val="00FA63FF"/>
    <w:rsid w:val="00FB14CF"/>
    <w:rsid w:val="00FB1D64"/>
    <w:rsid w:val="00FB23D3"/>
    <w:rsid w:val="00FB4470"/>
    <w:rsid w:val="00FB508E"/>
    <w:rsid w:val="00FB542B"/>
    <w:rsid w:val="00FB7064"/>
    <w:rsid w:val="00FC0380"/>
    <w:rsid w:val="00FC7778"/>
    <w:rsid w:val="00FD08B3"/>
    <w:rsid w:val="00FD1046"/>
    <w:rsid w:val="00FD1884"/>
    <w:rsid w:val="00FD435B"/>
    <w:rsid w:val="00FD45EA"/>
    <w:rsid w:val="00FD632F"/>
    <w:rsid w:val="00FD68AC"/>
    <w:rsid w:val="00FE267E"/>
    <w:rsid w:val="00FE36E1"/>
    <w:rsid w:val="00FE3F98"/>
    <w:rsid w:val="00FE4672"/>
    <w:rsid w:val="00FE5990"/>
    <w:rsid w:val="00FE6FED"/>
    <w:rsid w:val="00FF11EA"/>
    <w:rsid w:val="00FF27C8"/>
    <w:rsid w:val="00FF39E2"/>
    <w:rsid w:val="00FF411A"/>
    <w:rsid w:val="00FF4195"/>
    <w:rsid w:val="041D4B1B"/>
    <w:rsid w:val="0AFB400B"/>
    <w:rsid w:val="0B7D0BD8"/>
    <w:rsid w:val="18806D06"/>
    <w:rsid w:val="1973C93B"/>
    <w:rsid w:val="19FD538E"/>
    <w:rsid w:val="1B727F61"/>
    <w:rsid w:val="1E8FD5E3"/>
    <w:rsid w:val="1ECEEEC8"/>
    <w:rsid w:val="231BA9B7"/>
    <w:rsid w:val="245BA167"/>
    <w:rsid w:val="28BBE642"/>
    <w:rsid w:val="2E8A2AF0"/>
    <w:rsid w:val="3B4355CA"/>
    <w:rsid w:val="52480E4A"/>
    <w:rsid w:val="633D8286"/>
    <w:rsid w:val="7820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CB5ABFFD-F0B2-4828-9C19-94883B71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bodyindent">
    <w:name w:val="body_indent"/>
    <w:uiPriority w:val="99"/>
    <w:rsid w:val="00C61E01"/>
    <w:pPr>
      <w:autoSpaceDE w:val="0"/>
      <w:autoSpaceDN w:val="0"/>
      <w:adjustRightInd w:val="0"/>
      <w:spacing w:before="60" w:after="80" w:line="200" w:lineRule="atLeast"/>
      <w:ind w:firstLine="240"/>
      <w:jc w:val="both"/>
    </w:pPr>
    <w:rPr>
      <w:rFonts w:ascii="Times" w:hAnsi="Times" w:cs="Times"/>
      <w:color w:val="000000"/>
      <w:w w:val="0"/>
    </w:rPr>
  </w:style>
  <w:style w:type="paragraph" w:customStyle="1" w:styleId="body">
    <w:name w:val="body"/>
    <w:uiPriority w:val="99"/>
    <w:rsid w:val="00C61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customStyle="1" w:styleId="text1">
    <w:name w:val="text_1"/>
    <w:uiPriority w:val="99"/>
    <w:rsid w:val="0071584D"/>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rPr>
  </w:style>
  <w:style w:type="paragraph" w:customStyle="1" w:styleId="1zl">
    <w:name w:val="1zl"/>
    <w:uiPriority w:val="99"/>
    <w:rsid w:val="00945557"/>
    <w:pPr>
      <w:tabs>
        <w:tab w:val="left" w:pos="460"/>
      </w:tabs>
      <w:autoSpaceDE w:val="0"/>
      <w:autoSpaceDN w:val="0"/>
      <w:adjustRightInd w:val="0"/>
      <w:spacing w:before="80" w:line="200" w:lineRule="atLeast"/>
      <w:ind w:left="460" w:hanging="220"/>
      <w:jc w:val="both"/>
    </w:pPr>
    <w:rPr>
      <w:rFonts w:ascii="Times" w:hAnsi="Times" w:cs="Times"/>
      <w:color w:val="000000"/>
      <w:w w:val="0"/>
    </w:rPr>
  </w:style>
  <w:style w:type="paragraph" w:customStyle="1" w:styleId="306zl">
    <w:name w:val="306zl"/>
    <w:uiPriority w:val="99"/>
    <w:rsid w:val="00945557"/>
    <w:pPr>
      <w:tabs>
        <w:tab w:val="left" w:pos="1080"/>
      </w:tabs>
      <w:autoSpaceDE w:val="0"/>
      <w:autoSpaceDN w:val="0"/>
      <w:adjustRightInd w:val="0"/>
      <w:spacing w:before="80" w:line="200" w:lineRule="atLeast"/>
      <w:ind w:left="1080" w:hanging="360"/>
      <w:jc w:val="both"/>
    </w:pPr>
    <w:rPr>
      <w:rFonts w:ascii="Times" w:hAnsi="Times" w:cs="Times"/>
      <w:color w:val="000000"/>
      <w:w w:val="0"/>
    </w:rPr>
  </w:style>
  <w:style w:type="paragraph" w:customStyle="1" w:styleId="tablehead">
    <w:name w:val="tablehead"/>
    <w:uiPriority w:val="99"/>
    <w:rsid w:val="00945557"/>
    <w:pPr>
      <w:suppressAutoHyphens/>
      <w:autoSpaceDE w:val="0"/>
      <w:autoSpaceDN w:val="0"/>
      <w:adjustRightInd w:val="0"/>
      <w:spacing w:before="80" w:after="20" w:line="180" w:lineRule="atLeast"/>
      <w:jc w:val="center"/>
    </w:pPr>
    <w:rPr>
      <w:rFonts w:ascii="Helvetica" w:hAnsi="Helvetica" w:cs="Helvetica"/>
      <w:b/>
      <w:bCs/>
      <w:color w:val="000000"/>
      <w:w w:val="0"/>
      <w:sz w:val="16"/>
      <w:szCs w:val="16"/>
    </w:rPr>
  </w:style>
  <w:style w:type="paragraph" w:customStyle="1" w:styleId="2zl">
    <w:name w:val="2zl"/>
    <w:uiPriority w:val="99"/>
    <w:rsid w:val="00945557"/>
    <w:pPr>
      <w:tabs>
        <w:tab w:val="left" w:pos="720"/>
        <w:tab w:val="left" w:pos="980"/>
      </w:tabs>
      <w:autoSpaceDE w:val="0"/>
      <w:autoSpaceDN w:val="0"/>
      <w:adjustRightInd w:val="0"/>
      <w:spacing w:before="60" w:after="80" w:line="200" w:lineRule="atLeast"/>
      <w:ind w:left="720" w:hanging="260"/>
      <w:jc w:val="both"/>
    </w:pPr>
    <w:rPr>
      <w:rFonts w:ascii="Times" w:hAnsi="Times" w:cs="Times"/>
      <w:color w:val="000000"/>
      <w:w w:val="0"/>
    </w:rPr>
  </w:style>
  <w:style w:type="character" w:styleId="UnresolvedMention">
    <w:name w:val="Unresolved Mention"/>
    <w:basedOn w:val="DefaultParagraphFont"/>
    <w:uiPriority w:val="99"/>
    <w:unhideWhenUsed/>
    <w:rsid w:val="00EC602B"/>
    <w:rPr>
      <w:color w:val="605E5C"/>
      <w:shd w:val="clear" w:color="auto" w:fill="E1DFDD"/>
    </w:rPr>
  </w:style>
  <w:style w:type="character" w:styleId="Mention">
    <w:name w:val="Mention"/>
    <w:basedOn w:val="DefaultParagraphFont"/>
    <w:uiPriority w:val="99"/>
    <w:unhideWhenUsed/>
    <w:rsid w:val="00EC602B"/>
    <w:rPr>
      <w:color w:val="2B579A"/>
      <w:shd w:val="clear" w:color="auto" w:fill="E1DFDD"/>
    </w:rPr>
  </w:style>
  <w:style w:type="character" w:styleId="Hyperlink">
    <w:name w:val="Hyperlink"/>
    <w:basedOn w:val="DefaultParagraphFont"/>
    <w:unhideWhenUsed/>
    <w:rsid w:val="00155986"/>
    <w:rPr>
      <w:color w:val="0000FF" w:themeColor="hyperlink"/>
      <w:u w:val="single"/>
    </w:rPr>
  </w:style>
  <w:style w:type="character" w:styleId="FollowedHyperlink">
    <w:name w:val="FollowedHyperlink"/>
    <w:basedOn w:val="DefaultParagraphFont"/>
    <w:semiHidden/>
    <w:unhideWhenUsed/>
    <w:rsid w:val="00324948"/>
    <w:rPr>
      <w:color w:val="800080" w:themeColor="followedHyperlink"/>
      <w:u w:val="single"/>
    </w:rPr>
  </w:style>
  <w:style w:type="paragraph" w:customStyle="1" w:styleId="authority">
    <w:name w:val="authority"/>
    <w:uiPriority w:val="99"/>
    <w:rsid w:val="00DB1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40" w:after="20" w:line="180" w:lineRule="atLeast"/>
      <w:jc w:val="both"/>
    </w:pPr>
    <w:rPr>
      <w:rFonts w:ascii="Times" w:hAnsi="Times" w:cs="Times"/>
      <w:color w:val="000000"/>
      <w:w w:val="0"/>
      <w:sz w:val="16"/>
      <w:szCs w:val="16"/>
    </w:rPr>
  </w:style>
  <w:style w:type="character" w:customStyle="1" w:styleId="normaltextrun">
    <w:name w:val="normaltextrun"/>
    <w:basedOn w:val="DefaultParagraphFont"/>
    <w:rsid w:val="00B42B70"/>
  </w:style>
  <w:style w:type="paragraph" w:styleId="Revision">
    <w:name w:val="Revision"/>
    <w:hidden/>
    <w:uiPriority w:val="99"/>
    <w:semiHidden/>
    <w:rsid w:val="008904F2"/>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071710-83e2-4871-b606-0004f14e9c40">
      <UserInfo>
        <DisplayName>Clair, Ida@DGS</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CAD0AB50-1690-46E0-A5BD-AE4E85CA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ABED3-F57C-4561-9886-2FC2C81968CB}">
  <ds:schemaRefs>
    <ds:schemaRef ds:uri="http://schemas.microsoft.com/office/infopath/2007/PartnerControls"/>
    <ds:schemaRef ds:uri="http://schemas.openxmlformats.org/package/2006/metadata/core-properties"/>
    <ds:schemaRef ds:uri="82071710-83e2-4871-b606-0004f14e9c40"/>
    <ds:schemaRef ds:uri="http://purl.org/dc/dcmitype/"/>
    <ds:schemaRef ds:uri="http://schemas.microsoft.com/office/2006/metadata/properties"/>
    <ds:schemaRef ds:uri="http://purl.org/dc/elements/1.1/"/>
    <ds:schemaRef ds:uri="de349a6f-9dd4-4167-a0ec-0f85ef0207c9"/>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22F6071F-2304-45B2-B88F-D3EB44AA4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2725</TotalTime>
  <Pages>10</Pages>
  <Words>3768</Words>
  <Characters>21767</Characters>
  <Application>Microsoft Office Word</Application>
  <DocSecurity>0</DocSecurity>
  <Lines>418</Lines>
  <Paragraphs>186</Paragraphs>
  <ScaleCrop>false</ScaleCrop>
  <HeadingPairs>
    <vt:vector size="2" baseType="variant">
      <vt:variant>
        <vt:lpstr>Title</vt:lpstr>
      </vt:variant>
      <vt:variant>
        <vt:i4>1</vt:i4>
      </vt:variant>
    </vt:vector>
  </HeadingPairs>
  <TitlesOfParts>
    <vt:vector size="1" baseType="lpstr">
      <vt:lpstr>DSASS-02-22-IET-PT1</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DSASS-02-22-IET-PT1</dc:title>
  <dc:subject/>
  <dc:creator>CBSC</dc:creator>
  <cp:keywords/>
  <cp:lastModifiedBy>Carol Hagler</cp:lastModifiedBy>
  <cp:revision>590</cp:revision>
  <cp:lastPrinted>2020-06-10T21:02:00Z</cp:lastPrinted>
  <dcterms:created xsi:type="dcterms:W3CDTF">2022-05-04T18:40:00Z</dcterms:created>
  <dcterms:modified xsi:type="dcterms:W3CDTF">2023-02-02T23:22:00Z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