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01A7" w14:textId="77777777" w:rsidR="00115C8B" w:rsidRDefault="00115C8B" w:rsidP="00445C8E">
      <w:pPr>
        <w:rPr>
          <w:rFonts w:cs="Arial"/>
        </w:rPr>
      </w:pPr>
    </w:p>
    <w:p w14:paraId="11CC5F3A" w14:textId="77777777" w:rsidR="00516167" w:rsidRPr="00787F5E" w:rsidRDefault="00516167" w:rsidP="00787F5E">
      <w:pPr>
        <w:pStyle w:val="Heading1"/>
        <w:spacing w:before="0"/>
        <w:jc w:val="center"/>
        <w:rPr>
          <w:rFonts w:ascii="Arial" w:hAnsi="Arial" w:cs="Arial"/>
          <w:b/>
          <w:bCs/>
          <w:color w:val="auto"/>
          <w:sz w:val="24"/>
          <w:szCs w:val="24"/>
        </w:rPr>
      </w:pPr>
      <w:r w:rsidRPr="00787F5E">
        <w:rPr>
          <w:rFonts w:ascii="Arial" w:hAnsi="Arial" w:cs="Arial"/>
          <w:b/>
          <w:bCs/>
          <w:color w:val="auto"/>
          <w:sz w:val="24"/>
          <w:szCs w:val="24"/>
        </w:rPr>
        <w:t>CALIFORNIA BUILDING STANDARDS COMMISSION</w:t>
      </w:r>
    </w:p>
    <w:p w14:paraId="233C1583" w14:textId="77777777" w:rsidR="00F97B7A" w:rsidRPr="00082479" w:rsidRDefault="00F97B7A" w:rsidP="00787F5E">
      <w:pPr>
        <w:pStyle w:val="Heading1"/>
        <w:spacing w:before="0"/>
        <w:jc w:val="center"/>
      </w:pPr>
      <w:r w:rsidRPr="00787F5E">
        <w:rPr>
          <w:rFonts w:ascii="Arial" w:hAnsi="Arial" w:cs="Arial"/>
          <w:b/>
          <w:bCs/>
          <w:color w:val="auto"/>
          <w:sz w:val="24"/>
          <w:szCs w:val="24"/>
        </w:rPr>
        <w:t>DIVISION OF THE STATE ARCHITECT</w:t>
      </w:r>
    </w:p>
    <w:p w14:paraId="686DFBB3" w14:textId="77777777" w:rsidR="005E3A9B" w:rsidRPr="00C87EF1" w:rsidRDefault="005E3A9B" w:rsidP="002551B5">
      <w:pPr>
        <w:pStyle w:val="Title"/>
        <w:rPr>
          <w:rFonts w:ascii="Arial" w:hAnsi="Arial" w:cs="Arial"/>
          <w:szCs w:val="24"/>
        </w:rPr>
      </w:pPr>
    </w:p>
    <w:p w14:paraId="5E5DF4BE" w14:textId="5815A42B" w:rsidR="005818FB" w:rsidRPr="00C87EF1" w:rsidRDefault="002C3EF8" w:rsidP="005818FB">
      <w:pPr>
        <w:pStyle w:val="Title"/>
        <w:rPr>
          <w:rFonts w:ascii="Arial" w:hAnsi="Arial" w:cs="Arial"/>
          <w:szCs w:val="24"/>
        </w:rPr>
      </w:pPr>
      <w:r w:rsidRPr="00C87EF1">
        <w:rPr>
          <w:rFonts w:ascii="Arial" w:hAnsi="Arial" w:cs="Arial"/>
          <w:szCs w:val="24"/>
        </w:rPr>
        <w:t>December 9</w:t>
      </w:r>
      <w:r w:rsidR="0044750C" w:rsidRPr="00C87EF1">
        <w:rPr>
          <w:rFonts w:ascii="Arial" w:hAnsi="Arial" w:cs="Arial"/>
          <w:szCs w:val="24"/>
        </w:rPr>
        <w:t xml:space="preserve">, </w:t>
      </w:r>
      <w:r w:rsidR="00C25948" w:rsidRPr="00C87EF1">
        <w:rPr>
          <w:rFonts w:ascii="Arial" w:hAnsi="Arial" w:cs="Arial"/>
          <w:szCs w:val="24"/>
        </w:rPr>
        <w:t>20</w:t>
      </w:r>
      <w:r w:rsidRPr="00C87EF1">
        <w:rPr>
          <w:rFonts w:ascii="Arial" w:hAnsi="Arial" w:cs="Arial"/>
          <w:szCs w:val="24"/>
        </w:rPr>
        <w:t>20</w:t>
      </w:r>
      <w:r w:rsidR="00C25948" w:rsidRPr="00C87EF1">
        <w:rPr>
          <w:rFonts w:ascii="Arial" w:hAnsi="Arial" w:cs="Arial"/>
          <w:szCs w:val="24"/>
        </w:rPr>
        <w:t xml:space="preserve"> </w:t>
      </w:r>
    </w:p>
    <w:p w14:paraId="5582FA62" w14:textId="3CB39706" w:rsidR="008C16D4" w:rsidRPr="00C87EF1" w:rsidRDefault="00104463" w:rsidP="008C16D4">
      <w:pPr>
        <w:pStyle w:val="Title"/>
        <w:rPr>
          <w:rFonts w:ascii="Arial" w:hAnsi="Arial" w:cs="Arial"/>
          <w:szCs w:val="24"/>
        </w:rPr>
      </w:pPr>
      <w:r>
        <w:rPr>
          <w:rFonts w:ascii="Arial" w:hAnsi="Arial" w:cs="Arial"/>
          <w:szCs w:val="24"/>
        </w:rPr>
        <w:t xml:space="preserve">2022 </w:t>
      </w:r>
      <w:r w:rsidR="00A43BF5">
        <w:rPr>
          <w:rFonts w:ascii="Arial" w:hAnsi="Arial" w:cs="Arial"/>
          <w:szCs w:val="24"/>
        </w:rPr>
        <w:t>CAL</w:t>
      </w:r>
      <w:r w:rsidR="008C16D4" w:rsidRPr="00C87EF1">
        <w:rPr>
          <w:rFonts w:ascii="Arial" w:hAnsi="Arial" w:cs="Arial"/>
          <w:szCs w:val="24"/>
        </w:rPr>
        <w:t xml:space="preserve">GREEN </w:t>
      </w:r>
    </w:p>
    <w:p w14:paraId="1CCC67E2" w14:textId="77777777" w:rsidR="008C16D4" w:rsidRPr="00C87EF1" w:rsidRDefault="008C16D4" w:rsidP="008C16D4">
      <w:pPr>
        <w:pStyle w:val="Title"/>
        <w:rPr>
          <w:rFonts w:ascii="Arial" w:hAnsi="Arial" w:cs="Arial"/>
          <w:szCs w:val="24"/>
        </w:rPr>
      </w:pPr>
      <w:r w:rsidRPr="00C87EF1">
        <w:rPr>
          <w:rFonts w:ascii="Arial" w:hAnsi="Arial" w:cs="Arial"/>
          <w:szCs w:val="24"/>
        </w:rPr>
        <w:t>WORKSHOP</w:t>
      </w:r>
    </w:p>
    <w:p w14:paraId="68B9FA41" w14:textId="21777DDD" w:rsidR="00E92C94" w:rsidRPr="00C87EF1" w:rsidRDefault="00E92C94" w:rsidP="00E92C94">
      <w:pPr>
        <w:pStyle w:val="Title"/>
        <w:rPr>
          <w:rFonts w:ascii="Arial" w:hAnsi="Arial" w:cs="Arial"/>
          <w:szCs w:val="24"/>
        </w:rPr>
      </w:pPr>
      <w:r w:rsidRPr="00C87EF1">
        <w:rPr>
          <w:rFonts w:ascii="Arial" w:hAnsi="Arial" w:cs="Arial"/>
          <w:szCs w:val="24"/>
        </w:rPr>
        <w:t xml:space="preserve">Agenda Item </w:t>
      </w:r>
      <w:r w:rsidR="00AB1B47">
        <w:rPr>
          <w:rFonts w:ascii="Arial" w:hAnsi="Arial" w:cs="Arial"/>
          <w:szCs w:val="24"/>
        </w:rPr>
        <w:t>5</w:t>
      </w:r>
      <w:r w:rsidR="00E46C4C">
        <w:rPr>
          <w:rFonts w:ascii="Arial" w:hAnsi="Arial" w:cs="Arial"/>
          <w:szCs w:val="24"/>
        </w:rPr>
        <w:t xml:space="preserve">A, </w:t>
      </w:r>
      <w:r w:rsidR="00AB1B47">
        <w:rPr>
          <w:rFonts w:ascii="Arial" w:hAnsi="Arial" w:cs="Arial"/>
          <w:szCs w:val="24"/>
        </w:rPr>
        <w:t>5</w:t>
      </w:r>
      <w:r w:rsidR="00E46C4C">
        <w:rPr>
          <w:rFonts w:ascii="Arial" w:hAnsi="Arial" w:cs="Arial"/>
          <w:szCs w:val="24"/>
        </w:rPr>
        <w:t xml:space="preserve">B, </w:t>
      </w:r>
      <w:r w:rsidR="00C90AA5">
        <w:rPr>
          <w:rFonts w:ascii="Arial" w:hAnsi="Arial" w:cs="Arial"/>
          <w:szCs w:val="24"/>
        </w:rPr>
        <w:t>&amp;</w:t>
      </w:r>
      <w:r w:rsidR="00E46C4C">
        <w:rPr>
          <w:rFonts w:ascii="Arial" w:hAnsi="Arial" w:cs="Arial"/>
          <w:szCs w:val="24"/>
        </w:rPr>
        <w:t xml:space="preserve"> </w:t>
      </w:r>
      <w:r w:rsidR="00AB1B47">
        <w:rPr>
          <w:rFonts w:ascii="Arial" w:hAnsi="Arial" w:cs="Arial"/>
          <w:szCs w:val="24"/>
        </w:rPr>
        <w:t>5</w:t>
      </w:r>
      <w:r w:rsidR="00E46C4C">
        <w:rPr>
          <w:rFonts w:ascii="Arial" w:hAnsi="Arial" w:cs="Arial"/>
          <w:szCs w:val="24"/>
        </w:rPr>
        <w:t>C</w:t>
      </w:r>
    </w:p>
    <w:p w14:paraId="41C26F72" w14:textId="77777777" w:rsidR="008C16D4" w:rsidRPr="00C87EF1" w:rsidRDefault="008C16D4" w:rsidP="002551B5">
      <w:pPr>
        <w:pStyle w:val="Title"/>
        <w:rPr>
          <w:rFonts w:ascii="Arial" w:hAnsi="Arial" w:cs="Arial"/>
          <w:szCs w:val="24"/>
        </w:rPr>
      </w:pPr>
    </w:p>
    <w:p w14:paraId="5B3A4E77" w14:textId="77777777" w:rsidR="005E3A9B" w:rsidRPr="00C87EF1" w:rsidRDefault="005E3A9B" w:rsidP="005E3A9B">
      <w:pPr>
        <w:tabs>
          <w:tab w:val="center" w:pos="4680"/>
        </w:tabs>
        <w:jc w:val="center"/>
        <w:rPr>
          <w:rFonts w:cs="Arial"/>
          <w:b/>
          <w:bCs/>
          <w:snapToGrid w:val="0"/>
        </w:rPr>
      </w:pPr>
      <w:r w:rsidRPr="00C87EF1">
        <w:rPr>
          <w:rFonts w:cs="Arial"/>
          <w:b/>
          <w:bCs/>
          <w:snapToGrid w:val="0"/>
        </w:rPr>
        <w:t>DRAFT EXPRESS TERMS</w:t>
      </w:r>
    </w:p>
    <w:p w14:paraId="66E11434" w14:textId="77777777" w:rsidR="007938B6" w:rsidRPr="00C87EF1" w:rsidRDefault="005E3A9B" w:rsidP="005E3A9B">
      <w:pPr>
        <w:tabs>
          <w:tab w:val="center" w:pos="4680"/>
        </w:tabs>
        <w:jc w:val="center"/>
        <w:rPr>
          <w:rFonts w:cs="Arial"/>
          <w:b/>
          <w:bCs/>
          <w:snapToGrid w:val="0"/>
        </w:rPr>
      </w:pPr>
      <w:r w:rsidRPr="00C87EF1">
        <w:rPr>
          <w:rFonts w:cs="Arial"/>
          <w:b/>
          <w:bCs/>
          <w:snapToGrid w:val="0"/>
        </w:rPr>
        <w:t xml:space="preserve">CALIFORNIA </w:t>
      </w:r>
      <w:r w:rsidR="007E0FD0" w:rsidRPr="00C87EF1">
        <w:rPr>
          <w:rFonts w:cs="Arial"/>
          <w:b/>
          <w:bCs/>
          <w:snapToGrid w:val="0"/>
        </w:rPr>
        <w:t xml:space="preserve">GREEN </w:t>
      </w:r>
      <w:r w:rsidRPr="00C87EF1">
        <w:rPr>
          <w:rFonts w:cs="Arial"/>
          <w:b/>
          <w:bCs/>
          <w:snapToGrid w:val="0"/>
        </w:rPr>
        <w:t xml:space="preserve">BUILDING </w:t>
      </w:r>
      <w:r w:rsidR="007E0FD0" w:rsidRPr="00C87EF1">
        <w:rPr>
          <w:rFonts w:cs="Arial"/>
          <w:b/>
          <w:bCs/>
          <w:snapToGrid w:val="0"/>
        </w:rPr>
        <w:t xml:space="preserve">STANDARDS </w:t>
      </w:r>
      <w:r w:rsidRPr="00C87EF1">
        <w:rPr>
          <w:rFonts w:cs="Arial"/>
          <w:b/>
          <w:bCs/>
          <w:snapToGrid w:val="0"/>
        </w:rPr>
        <w:t>CODE</w:t>
      </w:r>
      <w:r w:rsidR="007938B6" w:rsidRPr="00C87EF1">
        <w:rPr>
          <w:rFonts w:cs="Arial"/>
          <w:b/>
          <w:bCs/>
          <w:snapToGrid w:val="0"/>
        </w:rPr>
        <w:t>,</w:t>
      </w:r>
    </w:p>
    <w:p w14:paraId="63D0FB16" w14:textId="77777777" w:rsidR="007938B6" w:rsidRPr="00C87EF1" w:rsidRDefault="007938B6" w:rsidP="007938B6">
      <w:pPr>
        <w:tabs>
          <w:tab w:val="center" w:pos="4680"/>
        </w:tabs>
        <w:jc w:val="center"/>
        <w:rPr>
          <w:rFonts w:cs="Arial"/>
          <w:b/>
          <w:bCs/>
          <w:snapToGrid w:val="0"/>
        </w:rPr>
      </w:pPr>
      <w:r w:rsidRPr="00C87EF1">
        <w:rPr>
          <w:rFonts w:cs="Arial"/>
          <w:b/>
          <w:bCs/>
          <w:snapToGrid w:val="0"/>
        </w:rPr>
        <w:t xml:space="preserve">(CALGreen), PART 11, </w:t>
      </w:r>
    </w:p>
    <w:p w14:paraId="633D5FEB" w14:textId="77777777" w:rsidR="007938B6" w:rsidRPr="00C87EF1" w:rsidRDefault="007938B6" w:rsidP="007938B6">
      <w:pPr>
        <w:tabs>
          <w:tab w:val="center" w:pos="4680"/>
        </w:tabs>
        <w:jc w:val="center"/>
        <w:rPr>
          <w:rFonts w:cs="Arial"/>
          <w:b/>
          <w:bCs/>
          <w:snapToGrid w:val="0"/>
        </w:rPr>
      </w:pPr>
      <w:r w:rsidRPr="00C87EF1">
        <w:rPr>
          <w:rFonts w:cs="Arial"/>
          <w:b/>
          <w:bCs/>
          <w:snapToGrid w:val="0"/>
        </w:rPr>
        <w:t xml:space="preserve">CALIFORNIA BUILDING STANDARDS CODE, </w:t>
      </w:r>
    </w:p>
    <w:p w14:paraId="4495ADE9" w14:textId="77777777" w:rsidR="005E3A9B" w:rsidRPr="00C87EF1" w:rsidRDefault="007938B6" w:rsidP="007938B6">
      <w:pPr>
        <w:tabs>
          <w:tab w:val="center" w:pos="4680"/>
        </w:tabs>
        <w:jc w:val="center"/>
        <w:rPr>
          <w:rFonts w:cs="Arial"/>
          <w:b/>
          <w:bCs/>
          <w:snapToGrid w:val="0"/>
        </w:rPr>
      </w:pPr>
      <w:r w:rsidRPr="00C87EF1">
        <w:rPr>
          <w:rFonts w:cs="Arial"/>
          <w:b/>
          <w:bCs/>
          <w:snapToGrid w:val="0"/>
        </w:rPr>
        <w:t>TITLE 24, CALIFORNIA CODE OF REGULATIONS</w:t>
      </w:r>
    </w:p>
    <w:p w14:paraId="3D3DA0EE" w14:textId="77777777" w:rsidR="00B157CE" w:rsidRPr="00C87EF1" w:rsidRDefault="00B157CE" w:rsidP="0040288C">
      <w:pPr>
        <w:spacing w:line="216" w:lineRule="auto"/>
        <w:rPr>
          <w:rFonts w:cs="Arial"/>
          <w:b/>
        </w:rPr>
      </w:pPr>
    </w:p>
    <w:p w14:paraId="0053A9C6" w14:textId="77777777" w:rsidR="00B157CE" w:rsidRPr="00C87EF1" w:rsidRDefault="00B157CE" w:rsidP="00B157CE">
      <w:pPr>
        <w:spacing w:line="216" w:lineRule="auto"/>
        <w:ind w:left="360"/>
        <w:rPr>
          <w:rFonts w:cs="Arial"/>
          <w:b/>
        </w:rPr>
      </w:pPr>
    </w:p>
    <w:p w14:paraId="1DC0BCEE" w14:textId="77777777" w:rsidR="00310481" w:rsidRDefault="00310481" w:rsidP="00310481">
      <w:pPr>
        <w:pStyle w:val="ListParagraph"/>
        <w:pBdr>
          <w:bottom w:val="single" w:sz="6" w:space="1" w:color="auto"/>
        </w:pBdr>
        <w:ind w:left="0"/>
        <w:rPr>
          <w:rFonts w:ascii="Arial" w:hAnsi="Arial" w:cs="Arial"/>
          <w:szCs w:val="24"/>
        </w:rPr>
      </w:pPr>
    </w:p>
    <w:p w14:paraId="061CB51B" w14:textId="77777777" w:rsidR="00310481" w:rsidRDefault="00310481" w:rsidP="00310481">
      <w:pPr>
        <w:pStyle w:val="ListParagraph"/>
        <w:ind w:left="0"/>
        <w:rPr>
          <w:rFonts w:ascii="Arial" w:hAnsi="Arial" w:cs="Arial"/>
          <w:szCs w:val="24"/>
        </w:rPr>
      </w:pPr>
    </w:p>
    <w:p w14:paraId="165C7A98" w14:textId="77777777" w:rsidR="00310481" w:rsidRPr="00750097" w:rsidRDefault="00310481" w:rsidP="00310481">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74D7CC04" w14:textId="07A8149C" w:rsidR="00310481" w:rsidRPr="00750097" w:rsidRDefault="00310481" w:rsidP="00310481">
      <w:pPr>
        <w:pStyle w:val="Heading2"/>
        <w:rPr>
          <w:rFonts w:cs="Arial"/>
          <w:b w:val="0"/>
        </w:rPr>
      </w:pPr>
      <w:r w:rsidRPr="00750097">
        <w:rPr>
          <w:rFonts w:cs="Arial"/>
        </w:rPr>
        <w:t xml:space="preserve">LEGEND for EXPRESS TERMS </w:t>
      </w:r>
    </w:p>
    <w:p w14:paraId="15BABB81" w14:textId="77777777" w:rsidR="00310481" w:rsidRPr="00750097" w:rsidRDefault="00310481" w:rsidP="00310481">
      <w:pPr>
        <w:pStyle w:val="ListParagraph"/>
        <w:widowControl w:val="0"/>
        <w:numPr>
          <w:ilvl w:val="0"/>
          <w:numId w:val="21"/>
        </w:numPr>
        <w:contextualSpacing/>
        <w:rPr>
          <w:rFonts w:ascii="Arial" w:hAnsi="Arial" w:cs="Arial"/>
        </w:rPr>
      </w:pPr>
      <w:r w:rsidRPr="00750097">
        <w:rPr>
          <w:rFonts w:ascii="Arial" w:hAnsi="Arial" w:cs="Arial"/>
          <w:szCs w:val="24"/>
        </w:rPr>
        <w:t>Existing California amendments appear upright</w:t>
      </w:r>
    </w:p>
    <w:p w14:paraId="37B7F5B1" w14:textId="77777777" w:rsidR="00310481" w:rsidRPr="00750097" w:rsidRDefault="00310481" w:rsidP="00310481">
      <w:pPr>
        <w:pStyle w:val="ListParagraph"/>
        <w:widowControl w:val="0"/>
        <w:numPr>
          <w:ilvl w:val="0"/>
          <w:numId w:val="21"/>
        </w:numPr>
        <w:contextualSpacing/>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27595920" w14:textId="77777777" w:rsidR="00310481" w:rsidRPr="00750097" w:rsidRDefault="00310481" w:rsidP="00310481">
      <w:pPr>
        <w:pStyle w:val="ListParagraph"/>
        <w:widowControl w:val="0"/>
        <w:numPr>
          <w:ilvl w:val="0"/>
          <w:numId w:val="21"/>
        </w:numPr>
        <w:contextualSpacing/>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29BCE197" w14:textId="77777777" w:rsidR="00310481" w:rsidRDefault="00310481" w:rsidP="00310481">
      <w:pPr>
        <w:pStyle w:val="ListParagraph"/>
        <w:widowControl w:val="0"/>
        <w:numPr>
          <w:ilvl w:val="0"/>
          <w:numId w:val="21"/>
        </w:numPr>
        <w:contextualSpacing/>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59DDBDAA" w14:textId="4E2723D7" w:rsidR="00B157CE" w:rsidRPr="00C87EF1" w:rsidRDefault="00A80C5B" w:rsidP="00310481">
      <w:pPr>
        <w:pStyle w:val="Title"/>
        <w:rPr>
          <w:rFonts w:ascii="Arial" w:hAnsi="Arial" w:cs="Arial"/>
          <w:szCs w:val="24"/>
        </w:rPr>
      </w:pPr>
      <w:r>
        <w:rPr>
          <w:rFonts w:ascii="Arial" w:hAnsi="Arial" w:cs="Arial"/>
          <w:color w:val="000000" w:themeColor="text1"/>
        </w:rPr>
        <w:pict w14:anchorId="09CD22E7">
          <v:rect id="_x0000_i1025" style="width:468pt;height:.5pt" o:hralign="center" o:hrstd="t" o:hrnoshade="t" o:hr="t" fillcolor="black [3213]" stroked="f"/>
        </w:pict>
      </w:r>
    </w:p>
    <w:p w14:paraId="5E6B1AF2" w14:textId="77777777" w:rsidR="00B109E7" w:rsidRDefault="00B109E7" w:rsidP="007376F9">
      <w:pPr>
        <w:jc w:val="center"/>
        <w:rPr>
          <w:rFonts w:cs="Arial"/>
          <w:b/>
          <w:color w:val="000000"/>
        </w:rPr>
      </w:pPr>
    </w:p>
    <w:p w14:paraId="2AC21B78" w14:textId="051DAC64" w:rsidR="00107B6F" w:rsidRPr="00C87EF1" w:rsidRDefault="00EA5464" w:rsidP="009C55A5">
      <w:pPr>
        <w:pStyle w:val="Heading2"/>
        <w:spacing w:before="0"/>
        <w:jc w:val="left"/>
      </w:pPr>
      <w:r w:rsidRPr="00C87EF1">
        <w:t>A</w:t>
      </w:r>
      <w:r w:rsidR="000D1B36" w:rsidRPr="00C87EF1">
        <w:t>5.</w:t>
      </w:r>
      <w:r w:rsidR="00406DAB" w:rsidRPr="00C87EF1">
        <w:t>5</w:t>
      </w:r>
      <w:r w:rsidR="00F10468" w:rsidRPr="00C87EF1">
        <w:t>04.4.</w:t>
      </w:r>
      <w:r w:rsidRPr="00C87EF1">
        <w:t>8</w:t>
      </w:r>
      <w:r w:rsidR="007376F9" w:rsidRPr="00C87EF1">
        <w:t xml:space="preserve"> </w:t>
      </w:r>
      <w:r w:rsidRPr="00C87EF1">
        <w:t>Thermal Insulation</w:t>
      </w:r>
      <w:r w:rsidR="00444A15" w:rsidRPr="00C87EF1">
        <w:t xml:space="preserve"> Tier 1</w:t>
      </w:r>
      <w:r w:rsidR="00C7441B" w:rsidRPr="00C87EF1">
        <w:t xml:space="preserve"> &amp;</w:t>
      </w:r>
    </w:p>
    <w:p w14:paraId="59EB5E5C" w14:textId="77A80EEF" w:rsidR="00807DC4" w:rsidRPr="00C87EF1" w:rsidRDefault="00444A15" w:rsidP="009C55A5">
      <w:pPr>
        <w:pStyle w:val="Heading2"/>
        <w:spacing w:before="0"/>
        <w:jc w:val="left"/>
      </w:pPr>
      <w:r w:rsidRPr="00C87EF1">
        <w:t>A5.504.4.8</w:t>
      </w:r>
      <w:r w:rsidR="003472F4" w:rsidRPr="00C87EF1">
        <w:t>.1</w:t>
      </w:r>
      <w:r w:rsidRPr="00C87EF1">
        <w:t xml:space="preserve"> Thermal Insulation Tier </w:t>
      </w:r>
      <w:r w:rsidR="003472F4" w:rsidRPr="00C87EF1">
        <w:t>2</w:t>
      </w:r>
    </w:p>
    <w:p w14:paraId="0C1A40F6" w14:textId="49E43705" w:rsidR="00107B6F" w:rsidRPr="00C87EF1" w:rsidRDefault="00107B6F" w:rsidP="009C55A5">
      <w:pPr>
        <w:pStyle w:val="Heading2"/>
        <w:spacing w:before="0"/>
        <w:jc w:val="left"/>
      </w:pPr>
      <w:r w:rsidRPr="00C87EF1">
        <w:t>(</w:t>
      </w:r>
      <w:r w:rsidR="00FF1CBF" w:rsidRPr="00C87EF1">
        <w:t>Voluntary and m</w:t>
      </w:r>
      <w:r w:rsidRPr="00C87EF1">
        <w:t>andatory Measures)</w:t>
      </w:r>
    </w:p>
    <w:p w14:paraId="663AC633" w14:textId="54EE6F32" w:rsidR="00D972CA" w:rsidRPr="00C87EF1" w:rsidRDefault="00AA5768" w:rsidP="009C55A5">
      <w:pPr>
        <w:pStyle w:val="Heading2"/>
        <w:spacing w:before="0"/>
        <w:jc w:val="left"/>
      </w:pPr>
      <w:r w:rsidRPr="00C87EF1">
        <w:t>A5.</w:t>
      </w:r>
      <w:r w:rsidR="00C7441B" w:rsidRPr="00C87EF1">
        <w:t>504.</w:t>
      </w:r>
      <w:r w:rsidR="001F6D30" w:rsidRPr="00C87EF1">
        <w:t>4.</w:t>
      </w:r>
      <w:r w:rsidR="003472F4" w:rsidRPr="00C87EF1">
        <w:t>9</w:t>
      </w:r>
      <w:r w:rsidR="00F45556" w:rsidRPr="00C87EF1">
        <w:t xml:space="preserve"> </w:t>
      </w:r>
      <w:r w:rsidR="00D941B7" w:rsidRPr="00C87EF1">
        <w:t>Acoustical Ceilings and Wall Panels</w:t>
      </w:r>
    </w:p>
    <w:p w14:paraId="77D29280" w14:textId="2E72822C" w:rsidR="007376F9" w:rsidRPr="00C87EF1" w:rsidRDefault="00C7441B" w:rsidP="009C55A5">
      <w:pPr>
        <w:pStyle w:val="Heading2"/>
        <w:spacing w:before="0"/>
        <w:jc w:val="left"/>
      </w:pPr>
      <w:r w:rsidRPr="00C87EF1">
        <w:t>(</w:t>
      </w:r>
      <w:r w:rsidR="009D4937" w:rsidRPr="00C87EF1">
        <w:t>Mandatory</w:t>
      </w:r>
      <w:r w:rsidR="00AA5768" w:rsidRPr="00C87EF1">
        <w:t xml:space="preserve"> </w:t>
      </w:r>
      <w:r w:rsidR="0010742F" w:rsidRPr="00C87EF1">
        <w:t>Measures)</w:t>
      </w:r>
    </w:p>
    <w:p w14:paraId="644B41FE" w14:textId="77777777" w:rsidR="00E40DEB" w:rsidRPr="00C87EF1" w:rsidRDefault="00E40DEB" w:rsidP="00E40DEB">
      <w:pPr>
        <w:autoSpaceDE w:val="0"/>
        <w:autoSpaceDN w:val="0"/>
        <w:adjustRightInd w:val="0"/>
        <w:jc w:val="center"/>
        <w:rPr>
          <w:rFonts w:cs="Arial"/>
        </w:rPr>
      </w:pPr>
    </w:p>
    <w:p w14:paraId="4B24E36A" w14:textId="2C7D740E" w:rsidR="00E40DEB" w:rsidRPr="00C87EF1" w:rsidRDefault="00E40DEB" w:rsidP="00787F5E">
      <w:pPr>
        <w:rPr>
          <w:rFonts w:cs="Arial"/>
          <w:color w:val="000000"/>
        </w:rPr>
      </w:pPr>
    </w:p>
    <w:p w14:paraId="613527E2" w14:textId="7A9A8B8D" w:rsidR="00E0177F" w:rsidRPr="00C87EF1" w:rsidRDefault="00E0177F" w:rsidP="0029659E">
      <w:pPr>
        <w:autoSpaceDE w:val="0"/>
        <w:autoSpaceDN w:val="0"/>
        <w:adjustRightInd w:val="0"/>
        <w:jc w:val="center"/>
        <w:rPr>
          <w:rFonts w:cs="Arial"/>
          <w:b/>
        </w:rPr>
      </w:pPr>
      <w:bookmarkStart w:id="0" w:name="_Toc361046389"/>
      <w:bookmarkStart w:id="1" w:name="_Toc361051386"/>
      <w:r w:rsidRPr="00C87EF1">
        <w:rPr>
          <w:rFonts w:cs="Arial"/>
          <w:b/>
        </w:rPr>
        <w:t>SECTION 5.504</w:t>
      </w:r>
    </w:p>
    <w:p w14:paraId="4F47E2CA" w14:textId="77777777" w:rsidR="0029659E" w:rsidRPr="00C87EF1" w:rsidRDefault="00E0177F" w:rsidP="0029659E">
      <w:pPr>
        <w:autoSpaceDE w:val="0"/>
        <w:autoSpaceDN w:val="0"/>
        <w:adjustRightInd w:val="0"/>
        <w:jc w:val="center"/>
        <w:rPr>
          <w:rFonts w:cs="Arial"/>
          <w:b/>
        </w:rPr>
      </w:pPr>
      <w:r w:rsidRPr="00C87EF1">
        <w:rPr>
          <w:rFonts w:cs="Arial"/>
          <w:b/>
        </w:rPr>
        <w:t>POLLUTANT CONTROL</w:t>
      </w:r>
    </w:p>
    <w:p w14:paraId="13D4497C" w14:textId="77777777" w:rsidR="00E0177F" w:rsidRPr="00C87EF1" w:rsidRDefault="00E0177F" w:rsidP="00E0177F">
      <w:pPr>
        <w:autoSpaceDE w:val="0"/>
        <w:autoSpaceDN w:val="0"/>
        <w:adjustRightInd w:val="0"/>
        <w:rPr>
          <w:rFonts w:cs="Arial"/>
          <w:b/>
        </w:rPr>
      </w:pPr>
      <w:r w:rsidRPr="00C87EF1">
        <w:rPr>
          <w:rFonts w:cs="Arial"/>
          <w:b/>
        </w:rPr>
        <w:t xml:space="preserve">. . . </w:t>
      </w:r>
    </w:p>
    <w:p w14:paraId="090B34C9" w14:textId="09119AF7" w:rsidR="00C110D9" w:rsidRDefault="00C110D9" w:rsidP="00641509">
      <w:pPr>
        <w:pStyle w:val="Heading2"/>
      </w:pPr>
      <w:r>
        <w:t xml:space="preserve">ITEM </w:t>
      </w:r>
      <w:r w:rsidR="00AB1B47">
        <w:t>5</w:t>
      </w:r>
      <w:r w:rsidR="00E46C4C">
        <w:t>A</w:t>
      </w:r>
      <w:r>
        <w:t>-</w:t>
      </w:r>
      <w:r w:rsidR="00936162">
        <w:t>CO-ADOPTED BY DSA</w:t>
      </w:r>
    </w:p>
    <w:p w14:paraId="0AE2A332" w14:textId="2BBC66EB" w:rsidR="00C110D9" w:rsidRDefault="00C110D9" w:rsidP="00683767">
      <w:pPr>
        <w:autoSpaceDE w:val="0"/>
        <w:autoSpaceDN w:val="0"/>
        <w:adjustRightInd w:val="0"/>
        <w:rPr>
          <w:rFonts w:eastAsia="SimSun" w:cs="Arial"/>
          <w:b/>
          <w:bCs/>
        </w:rPr>
      </w:pPr>
    </w:p>
    <w:p w14:paraId="75C512D8" w14:textId="6BE1CF67" w:rsidR="00D24E32" w:rsidRDefault="00D24E32" w:rsidP="00683767">
      <w:pPr>
        <w:autoSpaceDE w:val="0"/>
        <w:autoSpaceDN w:val="0"/>
        <w:adjustRightInd w:val="0"/>
        <w:rPr>
          <w:rFonts w:cs="Arial"/>
        </w:rPr>
      </w:pPr>
      <w:r>
        <w:rPr>
          <w:rFonts w:eastAsia="SimSun" w:cs="Arial"/>
          <w:b/>
          <w:bCs/>
        </w:rPr>
        <w:t>Rationale:</w:t>
      </w:r>
      <w:r w:rsidRPr="00D24E32">
        <w:rPr>
          <w:rFonts w:cs="Arial"/>
        </w:rPr>
        <w:t xml:space="preserve"> </w:t>
      </w:r>
      <w:r w:rsidRPr="00C87EF1">
        <w:rPr>
          <w:rFonts w:cs="Arial"/>
        </w:rPr>
        <w:t>BSC</w:t>
      </w:r>
      <w:r>
        <w:rPr>
          <w:rFonts w:cs="Arial"/>
        </w:rPr>
        <w:t>-CG and DSA</w:t>
      </w:r>
      <w:r w:rsidRPr="00C87EF1">
        <w:rPr>
          <w:rFonts w:cs="Arial"/>
        </w:rPr>
        <w:t xml:space="preserve"> proposes to amend </w:t>
      </w:r>
      <w:r>
        <w:rPr>
          <w:rFonts w:cs="Arial"/>
        </w:rPr>
        <w:t xml:space="preserve">to move Thermal Insulation Tier 1 Section A5.504.4.8 and related sub-sections from the </w:t>
      </w:r>
      <w:r w:rsidRPr="00C87EF1">
        <w:rPr>
          <w:rFonts w:cs="Arial"/>
        </w:rPr>
        <w:t>voluntary measures</w:t>
      </w:r>
      <w:r>
        <w:rPr>
          <w:rFonts w:cs="Arial"/>
        </w:rPr>
        <w:t xml:space="preserve"> to mandatory</w:t>
      </w:r>
      <w:r>
        <w:rPr>
          <w:rFonts w:cs="Arial"/>
        </w:rPr>
        <w:t>.</w:t>
      </w:r>
    </w:p>
    <w:p w14:paraId="7E0156CD" w14:textId="77777777" w:rsidR="00731BE1" w:rsidRDefault="00731BE1" w:rsidP="00E4511D">
      <w:pPr>
        <w:rPr>
          <w:rFonts w:cs="Arial"/>
        </w:rPr>
      </w:pPr>
    </w:p>
    <w:p w14:paraId="391C078B" w14:textId="472BFFCE" w:rsidR="00E4511D" w:rsidRPr="00C87EF1" w:rsidRDefault="00E4511D" w:rsidP="00E4511D">
      <w:pPr>
        <w:rPr>
          <w:rFonts w:cs="Arial"/>
        </w:rPr>
      </w:pPr>
      <w:r w:rsidRPr="00C87EF1">
        <w:rPr>
          <w:rFonts w:cs="Arial"/>
        </w:rPr>
        <w:t xml:space="preserve">Adding these amendments </w:t>
      </w:r>
      <w:r>
        <w:rPr>
          <w:rFonts w:cs="Arial"/>
        </w:rPr>
        <w:t>will</w:t>
      </w:r>
      <w:r w:rsidRPr="00264306">
        <w:rPr>
          <w:rFonts w:cs="Arial"/>
        </w:rPr>
        <w:t xml:space="preserve"> afford greater protection of public health </w:t>
      </w:r>
      <w:r>
        <w:rPr>
          <w:rFonts w:cs="Arial"/>
        </w:rPr>
        <w:t xml:space="preserve">by requiring that installed thermal insulation and acoustical ceiling and wall panels meet the more restrictive CDPD standard.  This amendment has </w:t>
      </w:r>
      <w:r w:rsidRPr="00264306">
        <w:rPr>
          <w:rFonts w:cs="Arial"/>
        </w:rPr>
        <w:t xml:space="preserve">limited impact on the affected building community in California. </w:t>
      </w:r>
      <w:r w:rsidRPr="004E7D41">
        <w:rPr>
          <w:rFonts w:cs="Arial"/>
        </w:rPr>
        <w:t xml:space="preserve">A majority of these products already meet the required limits, </w:t>
      </w:r>
      <w:r w:rsidRPr="004E7D41">
        <w:rPr>
          <w:rFonts w:cs="Arial"/>
        </w:rPr>
        <w:lastRenderedPageBreak/>
        <w:t xml:space="preserve">and LEED v4 gives low-emitting material credits for these products. Considering </w:t>
      </w:r>
      <w:r>
        <w:rPr>
          <w:rFonts w:cs="Arial"/>
        </w:rPr>
        <w:t>the availability of these products in the market</w:t>
      </w:r>
      <w:r w:rsidRPr="004E7D41">
        <w:rPr>
          <w:rFonts w:cs="Arial"/>
        </w:rPr>
        <w:t xml:space="preserve">, we believe that such requirements will be readily accepted by the current market and many manufacturers. </w:t>
      </w:r>
      <w:r>
        <w:rPr>
          <w:rFonts w:cs="Arial"/>
        </w:rPr>
        <w:t>These amendments have been recommended and have the support from California Air Resources Board (CARB), California department of Public Health (CDPH), Under writers Laboratory (UL), and USGBC.</w:t>
      </w:r>
    </w:p>
    <w:p w14:paraId="50DE9369" w14:textId="77777777" w:rsidR="00E4511D" w:rsidRDefault="00E4511D" w:rsidP="00683767">
      <w:pPr>
        <w:autoSpaceDE w:val="0"/>
        <w:autoSpaceDN w:val="0"/>
        <w:adjustRightInd w:val="0"/>
        <w:rPr>
          <w:rFonts w:eastAsia="SimSun" w:cs="Arial"/>
          <w:b/>
          <w:bCs/>
        </w:rPr>
      </w:pPr>
    </w:p>
    <w:p w14:paraId="10B26A4B" w14:textId="77777777" w:rsidR="00D24E32" w:rsidRDefault="00D24E32" w:rsidP="00683767">
      <w:pPr>
        <w:autoSpaceDE w:val="0"/>
        <w:autoSpaceDN w:val="0"/>
        <w:adjustRightInd w:val="0"/>
        <w:rPr>
          <w:rFonts w:eastAsia="SimSun" w:cs="Arial"/>
          <w:b/>
          <w:bCs/>
        </w:rPr>
      </w:pPr>
    </w:p>
    <w:p w14:paraId="229DA68C" w14:textId="4A44BD32" w:rsidR="00683767" w:rsidRPr="0051469B" w:rsidRDefault="0098552E" w:rsidP="00683767">
      <w:pPr>
        <w:autoSpaceDE w:val="0"/>
        <w:autoSpaceDN w:val="0"/>
        <w:adjustRightInd w:val="0"/>
        <w:rPr>
          <w:rFonts w:eastAsia="SimSun" w:cs="Arial"/>
          <w:bCs/>
          <w:i/>
          <w:color w:val="C00000"/>
        </w:rPr>
      </w:pPr>
      <w:r w:rsidRPr="0051469B">
        <w:rPr>
          <w:rFonts w:eastAsia="SimSun" w:cs="Arial"/>
          <w:bCs/>
          <w:i/>
          <w:color w:val="C00000"/>
        </w:rPr>
        <w:t xml:space="preserve">[Section A5.504.4.8 has been </w:t>
      </w:r>
      <w:r w:rsidR="00364B7F">
        <w:rPr>
          <w:rFonts w:eastAsia="SimSun" w:cs="Arial"/>
          <w:bCs/>
          <w:i/>
          <w:color w:val="C00000"/>
        </w:rPr>
        <w:t>moved</w:t>
      </w:r>
      <w:r w:rsidRPr="0051469B">
        <w:rPr>
          <w:rFonts w:eastAsia="SimSun" w:cs="Arial"/>
          <w:bCs/>
          <w:i/>
          <w:color w:val="C00000"/>
        </w:rPr>
        <w:t xml:space="preserve"> to </w:t>
      </w:r>
      <w:r w:rsidR="00FD2031" w:rsidRPr="0051469B">
        <w:rPr>
          <w:rFonts w:eastAsia="SimSun" w:cs="Arial"/>
          <w:bCs/>
          <w:i/>
          <w:color w:val="C00000"/>
        </w:rPr>
        <w:t>a new mandatory Section 5.504.</w:t>
      </w:r>
      <w:r w:rsidR="00AD28C8" w:rsidRPr="0051469B">
        <w:rPr>
          <w:rFonts w:eastAsia="SimSun" w:cs="Arial"/>
          <w:bCs/>
          <w:i/>
          <w:color w:val="C00000"/>
        </w:rPr>
        <w:t>4.</w:t>
      </w:r>
      <w:r w:rsidR="00111ED6" w:rsidRPr="0051469B">
        <w:rPr>
          <w:rFonts w:eastAsia="SimSun" w:cs="Arial"/>
          <w:bCs/>
          <w:i/>
          <w:color w:val="C00000"/>
        </w:rPr>
        <w:t>6</w:t>
      </w:r>
      <w:r w:rsidR="003718E7" w:rsidRPr="0051469B">
        <w:rPr>
          <w:rFonts w:eastAsia="SimSun" w:cs="Arial"/>
          <w:bCs/>
          <w:i/>
          <w:color w:val="C00000"/>
        </w:rPr>
        <w:t xml:space="preserve"> </w:t>
      </w:r>
      <w:r w:rsidR="00936169" w:rsidRPr="0051469B">
        <w:rPr>
          <w:rFonts w:eastAsia="SimSun" w:cs="Arial"/>
          <w:bCs/>
          <w:i/>
          <w:color w:val="C00000"/>
        </w:rPr>
        <w:t xml:space="preserve">shown below </w:t>
      </w:r>
      <w:r w:rsidR="003718E7" w:rsidRPr="0051469B">
        <w:rPr>
          <w:rFonts w:eastAsia="SimSun" w:cs="Arial"/>
          <w:bCs/>
          <w:i/>
          <w:color w:val="C00000"/>
        </w:rPr>
        <w:t xml:space="preserve">and </w:t>
      </w:r>
      <w:r w:rsidR="00936169" w:rsidRPr="0051469B">
        <w:rPr>
          <w:rFonts w:eastAsia="SimSun" w:cs="Arial"/>
          <w:bCs/>
          <w:i/>
          <w:color w:val="C00000"/>
        </w:rPr>
        <w:t xml:space="preserve">new </w:t>
      </w:r>
      <w:r w:rsidR="00161FA0" w:rsidRPr="0051469B">
        <w:rPr>
          <w:rFonts w:eastAsia="SimSun" w:cs="Arial"/>
          <w:bCs/>
          <w:i/>
          <w:color w:val="C00000"/>
        </w:rPr>
        <w:t xml:space="preserve">Section </w:t>
      </w:r>
      <w:r w:rsidR="003718E7" w:rsidRPr="0051469B">
        <w:rPr>
          <w:rFonts w:eastAsia="SimSun" w:cs="Arial"/>
          <w:bCs/>
          <w:i/>
          <w:color w:val="C00000"/>
        </w:rPr>
        <w:t>5.504.</w:t>
      </w:r>
      <w:r w:rsidR="000F61BA" w:rsidRPr="0051469B">
        <w:rPr>
          <w:rFonts w:eastAsia="SimSun" w:cs="Arial"/>
          <w:bCs/>
          <w:i/>
          <w:color w:val="C00000"/>
        </w:rPr>
        <w:t>4.</w:t>
      </w:r>
      <w:r w:rsidR="003718E7" w:rsidRPr="0051469B">
        <w:rPr>
          <w:rFonts w:eastAsia="SimSun" w:cs="Arial"/>
          <w:bCs/>
          <w:i/>
          <w:color w:val="C00000"/>
        </w:rPr>
        <w:t>6.1</w:t>
      </w:r>
      <w:r w:rsidR="00161FA0" w:rsidRPr="0051469B">
        <w:rPr>
          <w:rFonts w:eastAsia="SimSun" w:cs="Arial"/>
          <w:bCs/>
          <w:i/>
          <w:color w:val="C00000"/>
        </w:rPr>
        <w:t xml:space="preserve"> </w:t>
      </w:r>
      <w:r w:rsidR="00DC11BD" w:rsidRPr="0051469B">
        <w:rPr>
          <w:rFonts w:eastAsia="SimSun" w:cs="Arial"/>
          <w:bCs/>
          <w:i/>
          <w:color w:val="C00000"/>
        </w:rPr>
        <w:t xml:space="preserve">language </w:t>
      </w:r>
      <w:r w:rsidR="00161FA0" w:rsidRPr="0051469B">
        <w:rPr>
          <w:rFonts w:eastAsia="SimSun" w:cs="Arial"/>
          <w:bCs/>
          <w:i/>
          <w:color w:val="C00000"/>
        </w:rPr>
        <w:t>has been duplicated from A5.504.4.8.2</w:t>
      </w:r>
      <w:r w:rsidR="007B0DF3" w:rsidRPr="0051469B">
        <w:rPr>
          <w:rFonts w:eastAsia="SimSun" w:cs="Arial"/>
          <w:bCs/>
          <w:i/>
          <w:color w:val="C00000"/>
        </w:rPr>
        <w:t>]</w:t>
      </w:r>
    </w:p>
    <w:p w14:paraId="74DC08A9" w14:textId="77777777" w:rsidR="009D60D5" w:rsidRPr="00C87EF1" w:rsidRDefault="009D60D5" w:rsidP="00683767">
      <w:pPr>
        <w:autoSpaceDE w:val="0"/>
        <w:autoSpaceDN w:val="0"/>
        <w:adjustRightInd w:val="0"/>
        <w:rPr>
          <w:rFonts w:eastAsia="SimSun" w:cs="Arial"/>
          <w:bCs/>
          <w:i/>
          <w:color w:val="FF0000"/>
        </w:rPr>
      </w:pPr>
    </w:p>
    <w:p w14:paraId="7CE91A9A" w14:textId="5771A3FC" w:rsidR="00782568" w:rsidRPr="00C87EF1" w:rsidRDefault="00683767" w:rsidP="00782568">
      <w:pPr>
        <w:autoSpaceDE w:val="0"/>
        <w:autoSpaceDN w:val="0"/>
        <w:adjustRightInd w:val="0"/>
        <w:rPr>
          <w:rFonts w:eastAsia="SimSun" w:cs="Arial"/>
          <w:bCs/>
          <w:iCs/>
        </w:rPr>
      </w:pPr>
      <w:r w:rsidRPr="00C87EF1">
        <w:rPr>
          <w:rFonts w:eastAsia="SimSun" w:cs="Arial"/>
          <w:b/>
          <w:iCs/>
          <w:u w:val="single"/>
        </w:rPr>
        <w:t>5.504.4.</w:t>
      </w:r>
      <w:r w:rsidR="00B556B0" w:rsidRPr="00C87EF1">
        <w:rPr>
          <w:rFonts w:eastAsia="SimSun" w:cs="Arial"/>
          <w:b/>
          <w:iCs/>
          <w:u w:val="single"/>
        </w:rPr>
        <w:t>6</w:t>
      </w:r>
      <w:r w:rsidRPr="00C87EF1">
        <w:rPr>
          <w:rFonts w:eastAsia="SimSun" w:cs="Arial"/>
          <w:b/>
          <w:iCs/>
          <w:u w:val="single"/>
        </w:rPr>
        <w:t xml:space="preserve"> </w:t>
      </w:r>
      <w:r w:rsidRPr="00C87EF1">
        <w:rPr>
          <w:rFonts w:eastAsia="SimSun" w:cs="Arial"/>
          <w:b/>
          <w:iCs/>
        </w:rPr>
        <w:t>Thermal insulation.</w:t>
      </w:r>
      <w:r w:rsidRPr="00C87EF1">
        <w:rPr>
          <w:rFonts w:eastAsia="SimSun" w:cs="Arial"/>
          <w:bCs/>
          <w:iCs/>
        </w:rPr>
        <w:t xml:space="preserve"> </w:t>
      </w:r>
      <w:r w:rsidR="00782568" w:rsidRPr="00C87EF1">
        <w:rPr>
          <w:rFonts w:eastAsia="SimSun" w:cs="Arial"/>
          <w:bCs/>
          <w:iCs/>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CC0FDBF" w14:textId="77777777" w:rsidR="004817D6" w:rsidRPr="00C87EF1" w:rsidRDefault="004817D6" w:rsidP="00782568">
      <w:pPr>
        <w:autoSpaceDE w:val="0"/>
        <w:autoSpaceDN w:val="0"/>
        <w:adjustRightInd w:val="0"/>
        <w:rPr>
          <w:rFonts w:eastAsia="SimSun" w:cs="Arial"/>
          <w:bCs/>
          <w:iCs/>
        </w:rPr>
      </w:pPr>
    </w:p>
    <w:p w14:paraId="36C1AAD3" w14:textId="3CAC37BF" w:rsidR="004817D6" w:rsidRPr="00C87EF1" w:rsidRDefault="00782568" w:rsidP="00782568">
      <w:pPr>
        <w:autoSpaceDE w:val="0"/>
        <w:autoSpaceDN w:val="0"/>
        <w:adjustRightInd w:val="0"/>
        <w:rPr>
          <w:rFonts w:eastAsia="SimSun" w:cs="Arial"/>
          <w:bCs/>
          <w:iCs/>
        </w:rPr>
      </w:pPr>
      <w:r w:rsidRPr="00C87EF1">
        <w:rPr>
          <w:rFonts w:eastAsia="SimSun" w:cs="Arial"/>
          <w:bCs/>
          <w:iCs/>
        </w:rPr>
        <w:t xml:space="preserve">See </w:t>
      </w:r>
      <w:hyperlink r:id="rId8" w:anchor="material" w:history="1">
        <w:r w:rsidRPr="0051469B">
          <w:rPr>
            <w:rStyle w:val="Hyperlink"/>
            <w:rFonts w:eastAsia="SimSun" w:cs="Arial"/>
            <w:bCs/>
            <w:iCs/>
          </w:rPr>
          <w:t>California Department of Public Health’s website</w:t>
        </w:r>
      </w:hyperlink>
      <w:r w:rsidRPr="00C87EF1">
        <w:rPr>
          <w:rFonts w:eastAsia="SimSun" w:cs="Arial"/>
          <w:bCs/>
          <w:iCs/>
        </w:rPr>
        <w:t xml:space="preserve"> for certification programs and testing labs.</w:t>
      </w:r>
    </w:p>
    <w:p w14:paraId="08659042" w14:textId="7064D875" w:rsidR="00AE7772" w:rsidRPr="00C87EF1" w:rsidRDefault="00AE7772" w:rsidP="00782568">
      <w:pPr>
        <w:autoSpaceDE w:val="0"/>
        <w:autoSpaceDN w:val="0"/>
        <w:adjustRightInd w:val="0"/>
        <w:rPr>
          <w:rFonts w:eastAsia="SimSun" w:cs="Arial"/>
          <w:bCs/>
          <w:iCs/>
        </w:rPr>
      </w:pPr>
      <w:r w:rsidRPr="0051469B">
        <w:rPr>
          <w:rFonts w:eastAsia="SimSun" w:cs="Arial"/>
          <w:bCs/>
          <w:iCs/>
        </w:rPr>
        <w:t>https://www.cdph.ca.gov/Programs/CCDPHP/DEODC/EHLB/IAQ/Pages/VOC.aspx#material</w:t>
      </w:r>
    </w:p>
    <w:p w14:paraId="1539DE7C" w14:textId="77777777" w:rsidR="00310ECD" w:rsidRPr="00C87EF1" w:rsidRDefault="00310ECD" w:rsidP="00782568">
      <w:pPr>
        <w:autoSpaceDE w:val="0"/>
        <w:autoSpaceDN w:val="0"/>
        <w:adjustRightInd w:val="0"/>
        <w:rPr>
          <w:rFonts w:eastAsia="SimSun" w:cs="Arial"/>
          <w:bCs/>
          <w:iCs/>
        </w:rPr>
      </w:pPr>
    </w:p>
    <w:p w14:paraId="628059DF" w14:textId="18C41FC0" w:rsidR="00683767" w:rsidRPr="001F398B" w:rsidRDefault="00683767" w:rsidP="00683767">
      <w:pPr>
        <w:autoSpaceDE w:val="0"/>
        <w:autoSpaceDN w:val="0"/>
        <w:adjustRightInd w:val="0"/>
        <w:rPr>
          <w:rFonts w:eastAsia="SimSun" w:cs="Arial"/>
          <w:bCs/>
          <w:iCs/>
          <w:u w:val="single"/>
        </w:rPr>
      </w:pPr>
      <w:r w:rsidRPr="00C87EF1">
        <w:rPr>
          <w:rFonts w:eastAsia="SimSun" w:cs="Arial"/>
          <w:b/>
          <w:iCs/>
          <w:u w:val="single"/>
        </w:rPr>
        <w:t>5.504.4.</w:t>
      </w:r>
      <w:r w:rsidR="00AD58BD" w:rsidRPr="00C87EF1">
        <w:rPr>
          <w:rFonts w:eastAsia="SimSun" w:cs="Arial"/>
          <w:b/>
          <w:iCs/>
          <w:u w:val="single"/>
        </w:rPr>
        <w:t>6</w:t>
      </w:r>
      <w:r w:rsidRPr="00C87EF1">
        <w:rPr>
          <w:rFonts w:eastAsia="SimSun" w:cs="Arial"/>
          <w:b/>
          <w:iCs/>
          <w:u w:val="single"/>
        </w:rPr>
        <w:t>.</w:t>
      </w:r>
      <w:r w:rsidR="00AD58BD" w:rsidRPr="00C87EF1">
        <w:rPr>
          <w:rFonts w:eastAsia="SimSun" w:cs="Arial"/>
          <w:b/>
          <w:iCs/>
          <w:u w:val="single"/>
        </w:rPr>
        <w:t>1</w:t>
      </w:r>
      <w:r w:rsidRPr="00C87EF1">
        <w:rPr>
          <w:rFonts w:eastAsia="SimSun" w:cs="Arial"/>
          <w:b/>
          <w:iCs/>
          <w:u w:val="single"/>
        </w:rPr>
        <w:t xml:space="preserve"> </w:t>
      </w:r>
      <w:r w:rsidRPr="001F398B">
        <w:rPr>
          <w:rFonts w:eastAsia="SimSun" w:cs="Arial"/>
          <w:b/>
          <w:iCs/>
          <w:u w:val="single"/>
        </w:rPr>
        <w:t xml:space="preserve">Verification of compliance. </w:t>
      </w:r>
      <w:r w:rsidRPr="001F398B">
        <w:rPr>
          <w:rFonts w:eastAsia="SimSun" w:cs="Arial"/>
          <w:bCs/>
          <w:iCs/>
          <w:u w:val="single"/>
        </w:rPr>
        <w:t>Documentation shall be provided verifying that thermal insulation materials meet the pollutant emission limits.</w:t>
      </w:r>
    </w:p>
    <w:p w14:paraId="66602EA9" w14:textId="77777777" w:rsidR="005B489B" w:rsidRPr="00C87EF1" w:rsidRDefault="005B489B" w:rsidP="00683767">
      <w:pPr>
        <w:autoSpaceDE w:val="0"/>
        <w:autoSpaceDN w:val="0"/>
        <w:adjustRightInd w:val="0"/>
        <w:rPr>
          <w:rFonts w:eastAsia="SimSun" w:cs="Arial"/>
          <w:bCs/>
          <w:iCs/>
        </w:rPr>
      </w:pPr>
    </w:p>
    <w:p w14:paraId="44955145" w14:textId="77777777" w:rsidR="009D06E2" w:rsidRDefault="009D06E2" w:rsidP="009D06E2">
      <w:pPr>
        <w:autoSpaceDE w:val="0"/>
        <w:autoSpaceDN w:val="0"/>
        <w:adjustRightInd w:val="0"/>
        <w:rPr>
          <w:rFonts w:eastAsia="SimSun" w:cs="Arial"/>
          <w:b/>
          <w:iCs/>
          <w:u w:val="single"/>
        </w:rPr>
      </w:pPr>
    </w:p>
    <w:p w14:paraId="4732C63B" w14:textId="5F178A38" w:rsidR="009D06E2" w:rsidRDefault="009D06E2" w:rsidP="00641509">
      <w:pPr>
        <w:pStyle w:val="Heading2"/>
      </w:pPr>
      <w:r>
        <w:t xml:space="preserve">ITEM </w:t>
      </w:r>
      <w:r w:rsidR="00AB1B47">
        <w:t>5</w:t>
      </w:r>
      <w:r w:rsidR="00E46C4C">
        <w:t>C</w:t>
      </w:r>
      <w:r>
        <w:t>-</w:t>
      </w:r>
      <w:r w:rsidR="00936162">
        <w:t>CO-DOPTED BY DSA</w:t>
      </w:r>
    </w:p>
    <w:p w14:paraId="0BA1547C" w14:textId="77777777" w:rsidR="009D06E2" w:rsidRDefault="009D06E2" w:rsidP="00047101">
      <w:pPr>
        <w:autoSpaceDE w:val="0"/>
        <w:autoSpaceDN w:val="0"/>
        <w:adjustRightInd w:val="0"/>
        <w:rPr>
          <w:rFonts w:eastAsia="SimSun" w:cs="Arial"/>
          <w:bCs/>
          <w:i/>
          <w:color w:val="FF0000"/>
        </w:rPr>
      </w:pPr>
    </w:p>
    <w:p w14:paraId="0F585337" w14:textId="411DC245" w:rsidR="00115469" w:rsidRDefault="00115469" w:rsidP="00047101">
      <w:pPr>
        <w:autoSpaceDE w:val="0"/>
        <w:autoSpaceDN w:val="0"/>
        <w:adjustRightInd w:val="0"/>
        <w:rPr>
          <w:rFonts w:eastAsia="SimSun" w:cs="Arial"/>
          <w:bCs/>
          <w:i/>
          <w:color w:val="C00000"/>
        </w:rPr>
      </w:pPr>
      <w:r w:rsidRPr="000C4EE1">
        <w:rPr>
          <w:rFonts w:cs="Arial"/>
          <w:b/>
          <w:bCs/>
        </w:rPr>
        <w:t>Rationale:</w:t>
      </w:r>
      <w:r>
        <w:rPr>
          <w:rFonts w:cs="Arial"/>
        </w:rPr>
        <w:t xml:space="preserve"> </w:t>
      </w:r>
      <w:r w:rsidRPr="00C87EF1">
        <w:rPr>
          <w:rFonts w:cs="Arial"/>
        </w:rPr>
        <w:t>BSC</w:t>
      </w:r>
      <w:r>
        <w:rPr>
          <w:rFonts w:cs="Arial"/>
        </w:rPr>
        <w:t>-CG and DSA</w:t>
      </w:r>
      <w:r w:rsidRPr="00C87EF1">
        <w:rPr>
          <w:rFonts w:cs="Arial"/>
        </w:rPr>
        <w:t xml:space="preserve"> proposes to </w:t>
      </w:r>
      <w:r>
        <w:rPr>
          <w:rFonts w:cs="Arial"/>
        </w:rPr>
        <w:t>move</w:t>
      </w:r>
      <w:r w:rsidRPr="00115469">
        <w:rPr>
          <w:rFonts w:cs="Arial"/>
        </w:rPr>
        <w:t xml:space="preserve"> </w:t>
      </w:r>
      <w:r>
        <w:rPr>
          <w:rFonts w:cs="Arial"/>
        </w:rPr>
        <w:t xml:space="preserve">Acoustical Ceilings and Wall Panels Section A5.504.9 and related sub-sections from the </w:t>
      </w:r>
      <w:r w:rsidRPr="00C87EF1">
        <w:rPr>
          <w:rFonts w:cs="Arial"/>
        </w:rPr>
        <w:t>voluntary measures</w:t>
      </w:r>
      <w:r>
        <w:rPr>
          <w:rFonts w:cs="Arial"/>
        </w:rPr>
        <w:t xml:space="preserve"> to mandatory.</w:t>
      </w:r>
    </w:p>
    <w:p w14:paraId="57AE9978" w14:textId="77777777" w:rsidR="000C4EE1" w:rsidRDefault="000C4EE1" w:rsidP="00E4511D">
      <w:pPr>
        <w:rPr>
          <w:rFonts w:cs="Arial"/>
        </w:rPr>
      </w:pPr>
    </w:p>
    <w:p w14:paraId="035A439B" w14:textId="61DC3372" w:rsidR="00E4511D" w:rsidRPr="00C87EF1" w:rsidRDefault="00E4511D" w:rsidP="00E4511D">
      <w:pPr>
        <w:rPr>
          <w:rFonts w:cs="Arial"/>
        </w:rPr>
      </w:pPr>
      <w:r w:rsidRPr="00C87EF1">
        <w:rPr>
          <w:rFonts w:cs="Arial"/>
        </w:rPr>
        <w:t xml:space="preserve">Adding these amendments </w:t>
      </w:r>
      <w:r>
        <w:rPr>
          <w:rFonts w:cs="Arial"/>
        </w:rPr>
        <w:t>will</w:t>
      </w:r>
      <w:r w:rsidRPr="00264306">
        <w:rPr>
          <w:rFonts w:cs="Arial"/>
        </w:rPr>
        <w:t xml:space="preserve"> afford greater protection of public health </w:t>
      </w:r>
      <w:r>
        <w:rPr>
          <w:rFonts w:cs="Arial"/>
        </w:rPr>
        <w:t xml:space="preserve">by requiring that installed thermal insulation and acoustical ceiling and wall panels meet the more restrictive CDPD standard.  This amendment has </w:t>
      </w:r>
      <w:r w:rsidRPr="00264306">
        <w:rPr>
          <w:rFonts w:cs="Arial"/>
        </w:rPr>
        <w:t xml:space="preserve">limited impact on the affected building community in California. </w:t>
      </w:r>
      <w:r w:rsidRPr="004E7D41">
        <w:rPr>
          <w:rFonts w:cs="Arial"/>
        </w:rPr>
        <w:t xml:space="preserve">A majority of these products already meet the required limits, and LEED v4 gives low-emitting material credits for these products. Considering </w:t>
      </w:r>
      <w:r>
        <w:rPr>
          <w:rFonts w:cs="Arial"/>
        </w:rPr>
        <w:t>the availability of these products in the market</w:t>
      </w:r>
      <w:r w:rsidRPr="004E7D41">
        <w:rPr>
          <w:rFonts w:cs="Arial"/>
        </w:rPr>
        <w:t xml:space="preserve">, we believe that such requirements will be readily accepted by the current market and many manufacturers. </w:t>
      </w:r>
      <w:r>
        <w:rPr>
          <w:rFonts w:cs="Arial"/>
        </w:rPr>
        <w:t>These amendments have been recommended and have the support from California Air Resources Board (CARB), California department of Public Health (CDPH), Under writers Laboratory (UL), and USGBC.</w:t>
      </w:r>
    </w:p>
    <w:p w14:paraId="3BA7579C" w14:textId="77777777" w:rsidR="00115469" w:rsidRDefault="00115469" w:rsidP="00047101">
      <w:pPr>
        <w:autoSpaceDE w:val="0"/>
        <w:autoSpaceDN w:val="0"/>
        <w:adjustRightInd w:val="0"/>
        <w:rPr>
          <w:rFonts w:eastAsia="SimSun" w:cs="Arial"/>
          <w:bCs/>
          <w:i/>
          <w:color w:val="C00000"/>
        </w:rPr>
      </w:pPr>
    </w:p>
    <w:p w14:paraId="1B4AD01D" w14:textId="46BC8B98" w:rsidR="00047101" w:rsidRPr="0051469B" w:rsidRDefault="00047101" w:rsidP="00047101">
      <w:pPr>
        <w:autoSpaceDE w:val="0"/>
        <w:autoSpaceDN w:val="0"/>
        <w:adjustRightInd w:val="0"/>
        <w:rPr>
          <w:rFonts w:eastAsia="SimSun" w:cs="Arial"/>
          <w:bCs/>
          <w:i/>
          <w:color w:val="C00000"/>
        </w:rPr>
      </w:pPr>
      <w:r w:rsidRPr="0051469B">
        <w:rPr>
          <w:rFonts w:eastAsia="SimSun" w:cs="Arial"/>
          <w:bCs/>
          <w:i/>
          <w:color w:val="C00000"/>
        </w:rPr>
        <w:t xml:space="preserve">[Section A5.504.4.9 and A5.504.9.1 has been </w:t>
      </w:r>
      <w:r w:rsidR="00A80C5B">
        <w:rPr>
          <w:rFonts w:eastAsia="SimSun" w:cs="Arial"/>
          <w:bCs/>
          <w:i/>
          <w:color w:val="C00000"/>
        </w:rPr>
        <w:t>moved</w:t>
      </w:r>
      <w:bookmarkStart w:id="2" w:name="_GoBack"/>
      <w:bookmarkEnd w:id="2"/>
      <w:r w:rsidRPr="0051469B">
        <w:rPr>
          <w:rFonts w:eastAsia="SimSun" w:cs="Arial"/>
          <w:bCs/>
          <w:i/>
          <w:color w:val="C00000"/>
        </w:rPr>
        <w:t xml:space="preserve"> to a new mandatory Section</w:t>
      </w:r>
      <w:r w:rsidR="00DC11BD" w:rsidRPr="0051469B">
        <w:rPr>
          <w:rFonts w:eastAsia="SimSun" w:cs="Arial"/>
          <w:bCs/>
          <w:i/>
          <w:color w:val="C00000"/>
        </w:rPr>
        <w:t>s</w:t>
      </w:r>
      <w:r w:rsidRPr="0051469B">
        <w:rPr>
          <w:rFonts w:eastAsia="SimSun" w:cs="Arial"/>
          <w:bCs/>
          <w:i/>
          <w:color w:val="C00000"/>
        </w:rPr>
        <w:t xml:space="preserve"> 5.504.7 and 5.504.7.1</w:t>
      </w:r>
      <w:r w:rsidR="00C27CFB" w:rsidRPr="0051469B">
        <w:rPr>
          <w:rFonts w:eastAsia="SimSun" w:cs="Arial"/>
          <w:bCs/>
          <w:i/>
          <w:color w:val="C00000"/>
        </w:rPr>
        <w:t xml:space="preserve"> shown below</w:t>
      </w:r>
      <w:r w:rsidRPr="0051469B">
        <w:rPr>
          <w:rFonts w:eastAsia="SimSun" w:cs="Arial"/>
          <w:bCs/>
          <w:i/>
          <w:color w:val="C00000"/>
        </w:rPr>
        <w:t>]</w:t>
      </w:r>
    </w:p>
    <w:p w14:paraId="43D402F7" w14:textId="77777777" w:rsidR="00111ED6" w:rsidRPr="00C87EF1" w:rsidRDefault="00111ED6" w:rsidP="005B489B">
      <w:pPr>
        <w:autoSpaceDE w:val="0"/>
        <w:autoSpaceDN w:val="0"/>
        <w:adjustRightInd w:val="0"/>
        <w:rPr>
          <w:rFonts w:eastAsia="SimSun" w:cs="Arial"/>
          <w:b/>
          <w:iCs/>
        </w:rPr>
      </w:pPr>
    </w:p>
    <w:p w14:paraId="7B5902AD" w14:textId="45DF65BC" w:rsidR="005B489B" w:rsidRPr="00C87EF1" w:rsidRDefault="00683767" w:rsidP="005B489B">
      <w:pPr>
        <w:autoSpaceDE w:val="0"/>
        <w:autoSpaceDN w:val="0"/>
        <w:adjustRightInd w:val="0"/>
        <w:rPr>
          <w:rFonts w:eastAsia="SimSun" w:cs="Arial"/>
          <w:bCs/>
          <w:iCs/>
        </w:rPr>
      </w:pPr>
      <w:r w:rsidRPr="00C87EF1">
        <w:rPr>
          <w:rFonts w:eastAsia="SimSun" w:cs="Arial"/>
          <w:b/>
          <w:iCs/>
          <w:u w:val="single"/>
        </w:rPr>
        <w:lastRenderedPageBreak/>
        <w:t>5.504.4.</w:t>
      </w:r>
      <w:r w:rsidR="00A34122" w:rsidRPr="00C87EF1">
        <w:rPr>
          <w:rFonts w:eastAsia="SimSun" w:cs="Arial"/>
          <w:b/>
          <w:iCs/>
          <w:u w:val="single"/>
        </w:rPr>
        <w:t>7</w:t>
      </w:r>
      <w:r w:rsidRPr="00C87EF1">
        <w:rPr>
          <w:rFonts w:eastAsia="SimSun" w:cs="Arial"/>
          <w:b/>
          <w:iCs/>
          <w:u w:val="single"/>
        </w:rPr>
        <w:t xml:space="preserve"> </w:t>
      </w:r>
      <w:r w:rsidRPr="00C87EF1">
        <w:rPr>
          <w:rFonts w:eastAsia="SimSun" w:cs="Arial"/>
          <w:b/>
          <w:iCs/>
        </w:rPr>
        <w:t>Acoustical ceilings and wall panels.</w:t>
      </w:r>
      <w:r w:rsidRPr="00C87EF1">
        <w:rPr>
          <w:rFonts w:eastAsia="SimSun" w:cs="Arial"/>
          <w:bCs/>
          <w:iCs/>
        </w:rPr>
        <w:t xml:space="preserve"> </w:t>
      </w:r>
      <w:r w:rsidR="005B489B" w:rsidRPr="00C87EF1">
        <w:rPr>
          <w:rFonts w:eastAsia="SimSun" w:cs="Arial"/>
          <w:bCs/>
          <w:iCs/>
        </w:rPr>
        <w:t>Comply with the requirements of the California Department of Public Health, “Standard Method for the Testing and Eval-uation of Volatile Organic Chemical Emissions from</w:t>
      </w:r>
      <w:r w:rsidR="005B489B" w:rsidRPr="00C87EF1">
        <w:rPr>
          <w:rFonts w:cs="Arial"/>
        </w:rPr>
        <w:t xml:space="preserve"> </w:t>
      </w:r>
      <w:r w:rsidR="005B489B" w:rsidRPr="00C87EF1">
        <w:rPr>
          <w:rFonts w:eastAsia="SimSun" w:cs="Arial"/>
          <w:bCs/>
          <w:iCs/>
        </w:rPr>
        <w:t>Indoor Sources Using Environmental Chambers,” Version 1.2, January 2017 (Emission testing method for California Specification 01350).</w:t>
      </w:r>
    </w:p>
    <w:p w14:paraId="44199DB8" w14:textId="77777777" w:rsidR="005B489B" w:rsidRPr="00C87EF1" w:rsidRDefault="005B489B" w:rsidP="005B489B">
      <w:pPr>
        <w:autoSpaceDE w:val="0"/>
        <w:autoSpaceDN w:val="0"/>
        <w:adjustRightInd w:val="0"/>
        <w:rPr>
          <w:rFonts w:eastAsia="SimSun" w:cs="Arial"/>
          <w:bCs/>
          <w:iCs/>
        </w:rPr>
      </w:pPr>
    </w:p>
    <w:p w14:paraId="20C8B417" w14:textId="601FF5B7" w:rsidR="005B489B" w:rsidRPr="00C87EF1" w:rsidRDefault="005B489B" w:rsidP="005B489B">
      <w:pPr>
        <w:autoSpaceDE w:val="0"/>
        <w:autoSpaceDN w:val="0"/>
        <w:adjustRightInd w:val="0"/>
        <w:rPr>
          <w:rFonts w:eastAsia="SimSun" w:cs="Arial"/>
          <w:bCs/>
          <w:iCs/>
        </w:rPr>
      </w:pPr>
      <w:r w:rsidRPr="00C87EF1">
        <w:rPr>
          <w:rFonts w:eastAsia="SimSun" w:cs="Arial"/>
          <w:bCs/>
          <w:iCs/>
        </w:rPr>
        <w:t xml:space="preserve">See </w:t>
      </w:r>
      <w:hyperlink r:id="rId9" w:anchor="material" w:history="1">
        <w:r w:rsidRPr="0051469B">
          <w:rPr>
            <w:rStyle w:val="Hyperlink"/>
            <w:rFonts w:eastAsia="SimSun" w:cs="Arial"/>
            <w:bCs/>
            <w:iCs/>
          </w:rPr>
          <w:t>California Department of Public Health’s website</w:t>
        </w:r>
      </w:hyperlink>
      <w:r w:rsidRPr="00C87EF1">
        <w:rPr>
          <w:rFonts w:eastAsia="SimSun" w:cs="Arial"/>
          <w:bCs/>
          <w:iCs/>
        </w:rPr>
        <w:t xml:space="preserve"> for certification programs and testing labs.</w:t>
      </w:r>
    </w:p>
    <w:p w14:paraId="7D67C64B" w14:textId="77777777" w:rsidR="005B489B" w:rsidRPr="00C87EF1" w:rsidRDefault="005B489B" w:rsidP="005B489B">
      <w:pPr>
        <w:autoSpaceDE w:val="0"/>
        <w:autoSpaceDN w:val="0"/>
        <w:adjustRightInd w:val="0"/>
        <w:rPr>
          <w:rFonts w:eastAsia="SimSun" w:cs="Arial"/>
          <w:bCs/>
          <w:iCs/>
        </w:rPr>
      </w:pPr>
    </w:p>
    <w:p w14:paraId="27A6154D" w14:textId="4F89E14A" w:rsidR="00683767" w:rsidRPr="00C87EF1" w:rsidRDefault="005B489B" w:rsidP="005B489B">
      <w:pPr>
        <w:autoSpaceDE w:val="0"/>
        <w:autoSpaceDN w:val="0"/>
        <w:adjustRightInd w:val="0"/>
        <w:rPr>
          <w:rFonts w:eastAsia="SimSun" w:cs="Arial"/>
          <w:bCs/>
          <w:iCs/>
        </w:rPr>
      </w:pPr>
      <w:bookmarkStart w:id="3" w:name="_Hlk56670704"/>
      <w:r w:rsidRPr="0051469B">
        <w:rPr>
          <w:rFonts w:eastAsia="SimSun" w:cs="Arial"/>
          <w:bCs/>
          <w:iCs/>
        </w:rPr>
        <w:t>https://www.cdph.ca.gov/Programs/CCDPHP/DEODC/EHLB/IAQ/Pages/VOC.aspx#material</w:t>
      </w:r>
      <w:bookmarkEnd w:id="3"/>
    </w:p>
    <w:p w14:paraId="59E7A96B" w14:textId="1CB1FD90" w:rsidR="005B489B" w:rsidRPr="00C87EF1" w:rsidRDefault="005B489B" w:rsidP="005B489B">
      <w:pPr>
        <w:autoSpaceDE w:val="0"/>
        <w:autoSpaceDN w:val="0"/>
        <w:adjustRightInd w:val="0"/>
        <w:rPr>
          <w:rFonts w:eastAsia="SimSun" w:cs="Arial"/>
          <w:bCs/>
          <w:iCs/>
        </w:rPr>
      </w:pPr>
    </w:p>
    <w:p w14:paraId="7359411F" w14:textId="2EA32F63" w:rsidR="00FB7700" w:rsidRPr="00C87EF1" w:rsidRDefault="00FB7700" w:rsidP="005B489B">
      <w:pPr>
        <w:autoSpaceDE w:val="0"/>
        <w:autoSpaceDN w:val="0"/>
        <w:adjustRightInd w:val="0"/>
        <w:rPr>
          <w:rFonts w:eastAsia="SimSun" w:cs="Arial"/>
          <w:bCs/>
          <w:iCs/>
        </w:rPr>
      </w:pPr>
      <w:r w:rsidRPr="00C87EF1">
        <w:rPr>
          <w:rFonts w:eastAsia="SimSun" w:cs="Arial"/>
          <w:b/>
          <w:iCs/>
          <w:u w:val="single"/>
        </w:rPr>
        <w:t>5.504.4.</w:t>
      </w:r>
      <w:r w:rsidR="001A5A17" w:rsidRPr="00C87EF1">
        <w:rPr>
          <w:rFonts w:eastAsia="SimSun" w:cs="Arial"/>
          <w:b/>
          <w:iCs/>
          <w:u w:val="single"/>
        </w:rPr>
        <w:t>7</w:t>
      </w:r>
      <w:r w:rsidRPr="00C87EF1">
        <w:rPr>
          <w:rFonts w:eastAsia="SimSun" w:cs="Arial"/>
          <w:b/>
          <w:iCs/>
          <w:u w:val="single"/>
        </w:rPr>
        <w:t>.1</w:t>
      </w:r>
      <w:r w:rsidRPr="00C87EF1">
        <w:rPr>
          <w:rFonts w:eastAsia="SimSun" w:cs="Arial"/>
          <w:b/>
          <w:iCs/>
        </w:rPr>
        <w:t xml:space="preserve"> Verification of compliance.</w:t>
      </w:r>
      <w:r w:rsidRPr="00C87EF1">
        <w:rPr>
          <w:rFonts w:eastAsia="SimSun" w:cs="Arial"/>
          <w:bCs/>
          <w:iCs/>
        </w:rPr>
        <w:t xml:space="preserve"> Documentation shall be provided verifying that acoustical finish materials meet the pollutant emission limits.</w:t>
      </w:r>
    </w:p>
    <w:p w14:paraId="788814ED" w14:textId="77777777" w:rsidR="00683767" w:rsidRPr="00C87EF1" w:rsidRDefault="00683767" w:rsidP="00683767">
      <w:pPr>
        <w:autoSpaceDE w:val="0"/>
        <w:autoSpaceDN w:val="0"/>
        <w:adjustRightInd w:val="0"/>
        <w:rPr>
          <w:rFonts w:eastAsia="SimSun" w:cs="Arial"/>
          <w:b/>
          <w:iCs/>
        </w:rPr>
      </w:pPr>
    </w:p>
    <w:p w14:paraId="2E76FD20" w14:textId="67694E84" w:rsidR="00683767" w:rsidRPr="00C87EF1" w:rsidRDefault="00683767" w:rsidP="00683767">
      <w:pPr>
        <w:autoSpaceDE w:val="0"/>
        <w:autoSpaceDN w:val="0"/>
        <w:adjustRightInd w:val="0"/>
        <w:rPr>
          <w:rFonts w:eastAsia="SimSun" w:cs="Arial"/>
          <w:b/>
          <w:iCs/>
        </w:rPr>
      </w:pPr>
      <w:r w:rsidRPr="0006550E">
        <w:rPr>
          <w:rFonts w:eastAsia="SimSun" w:cs="Arial"/>
          <w:b/>
          <w:iCs/>
        </w:rPr>
        <w:t>5.504.</w:t>
      </w:r>
      <w:r w:rsidRPr="0006550E">
        <w:rPr>
          <w:rFonts w:eastAsia="SimSun" w:cs="Arial"/>
          <w:b/>
          <w:iCs/>
          <w:strike/>
        </w:rPr>
        <w:t>7</w:t>
      </w:r>
      <w:r w:rsidRPr="0006550E">
        <w:rPr>
          <w:rFonts w:eastAsia="SimSun" w:cs="Arial"/>
          <w:b/>
          <w:iCs/>
        </w:rPr>
        <w:t xml:space="preserve"> </w:t>
      </w:r>
      <w:r w:rsidR="00FE3BEA" w:rsidRPr="0006550E">
        <w:rPr>
          <w:rFonts w:eastAsia="SimSun" w:cs="Arial"/>
          <w:b/>
          <w:iCs/>
          <w:u w:val="single"/>
        </w:rPr>
        <w:t>8</w:t>
      </w:r>
      <w:r w:rsidR="00FE3BEA" w:rsidRPr="0006550E">
        <w:rPr>
          <w:rFonts w:eastAsia="SimSun" w:cs="Arial"/>
          <w:b/>
          <w:iCs/>
        </w:rPr>
        <w:t xml:space="preserve"> </w:t>
      </w:r>
      <w:r w:rsidRPr="0006550E">
        <w:rPr>
          <w:rFonts w:eastAsia="SimSun" w:cs="Arial"/>
          <w:b/>
          <w:iCs/>
        </w:rPr>
        <w:t>En</w:t>
      </w:r>
      <w:r w:rsidRPr="00683767">
        <w:rPr>
          <w:rFonts w:eastAsia="SimSun" w:cs="Arial"/>
          <w:b/>
          <w:iCs/>
        </w:rPr>
        <w:t xml:space="preserve">vironmental tobacco smoke (ETS) control. </w:t>
      </w:r>
    </w:p>
    <w:p w14:paraId="2D43295F" w14:textId="77777777" w:rsidR="00366D75" w:rsidRDefault="00683767" w:rsidP="00366D75">
      <w:pPr>
        <w:autoSpaceDE w:val="0"/>
        <w:autoSpaceDN w:val="0"/>
        <w:adjustRightInd w:val="0"/>
        <w:rPr>
          <w:rFonts w:eastAsia="SimSun" w:cs="Arial"/>
          <w:bCs/>
          <w:iCs/>
        </w:rPr>
      </w:pPr>
      <w:r w:rsidRPr="00683767">
        <w:rPr>
          <w:rFonts w:eastAsia="SimSun" w:cs="Arial"/>
          <w:bCs/>
          <w:iCs/>
        </w:rPr>
        <w:t xml:space="preserve">Where outdoor areas are provided for smoking, </w:t>
      </w:r>
      <w:r w:rsidR="00233EC8">
        <w:rPr>
          <w:rFonts w:eastAsia="SimSun" w:cs="Arial"/>
          <w:bCs/>
          <w:iCs/>
        </w:rPr>
        <w:t>…</w:t>
      </w:r>
      <w:bookmarkEnd w:id="0"/>
      <w:bookmarkEnd w:id="1"/>
    </w:p>
    <w:p w14:paraId="2CB1B157" w14:textId="77777777" w:rsidR="00366D75" w:rsidRDefault="00366D75" w:rsidP="00366D75">
      <w:pPr>
        <w:autoSpaceDE w:val="0"/>
        <w:autoSpaceDN w:val="0"/>
        <w:adjustRightInd w:val="0"/>
        <w:jc w:val="center"/>
        <w:rPr>
          <w:rFonts w:cs="Arial"/>
          <w:b/>
        </w:rPr>
      </w:pPr>
    </w:p>
    <w:p w14:paraId="0193FAF4" w14:textId="0496EA93" w:rsidR="00E0177F" w:rsidRDefault="00E0177F" w:rsidP="00366D75">
      <w:pPr>
        <w:autoSpaceDE w:val="0"/>
        <w:autoSpaceDN w:val="0"/>
        <w:adjustRightInd w:val="0"/>
        <w:jc w:val="center"/>
        <w:rPr>
          <w:rFonts w:cs="Arial"/>
          <w:b/>
        </w:rPr>
      </w:pPr>
      <w:r>
        <w:rPr>
          <w:rFonts w:cs="Arial"/>
          <w:b/>
        </w:rPr>
        <w:t>SECTION A5.504</w:t>
      </w:r>
    </w:p>
    <w:p w14:paraId="250F0928" w14:textId="77777777" w:rsidR="00E0177F" w:rsidRDefault="00E0177F" w:rsidP="00E0177F">
      <w:pPr>
        <w:autoSpaceDE w:val="0"/>
        <w:autoSpaceDN w:val="0"/>
        <w:adjustRightInd w:val="0"/>
        <w:jc w:val="center"/>
        <w:rPr>
          <w:rFonts w:cs="Arial"/>
          <w:b/>
        </w:rPr>
      </w:pPr>
      <w:r>
        <w:rPr>
          <w:rFonts w:cs="Arial"/>
          <w:b/>
        </w:rPr>
        <w:t>POLLUTANT CONTROL</w:t>
      </w:r>
    </w:p>
    <w:p w14:paraId="4CDF04F2" w14:textId="77777777" w:rsidR="00E0177F" w:rsidRPr="00082479" w:rsidRDefault="00E0177F" w:rsidP="00E0177F">
      <w:pPr>
        <w:autoSpaceDE w:val="0"/>
        <w:autoSpaceDN w:val="0"/>
        <w:adjustRightInd w:val="0"/>
        <w:rPr>
          <w:rFonts w:cs="Arial"/>
          <w:b/>
        </w:rPr>
      </w:pPr>
      <w:r>
        <w:rPr>
          <w:rFonts w:cs="Arial"/>
          <w:b/>
        </w:rPr>
        <w:t xml:space="preserve">. . . </w:t>
      </w:r>
    </w:p>
    <w:p w14:paraId="22CD8CD9" w14:textId="77777777" w:rsidR="00E0177F" w:rsidRDefault="00E0177F" w:rsidP="00D91225">
      <w:pPr>
        <w:widowControl w:val="0"/>
        <w:rPr>
          <w:rFonts w:cs="Arial"/>
          <w:b/>
          <w:snapToGrid w:val="0"/>
          <w:color w:val="000000"/>
        </w:rPr>
      </w:pPr>
    </w:p>
    <w:p w14:paraId="156916B4" w14:textId="0A8D0FCB" w:rsidR="00D91225" w:rsidRPr="00627B59" w:rsidRDefault="00D91225" w:rsidP="00D128EB">
      <w:pPr>
        <w:widowControl w:val="0"/>
        <w:rPr>
          <w:rFonts w:cs="Arial"/>
          <w:strike/>
          <w:color w:val="000000"/>
        </w:rPr>
      </w:pPr>
      <w:r w:rsidRPr="00627B59">
        <w:rPr>
          <w:rFonts w:cs="Arial"/>
          <w:b/>
          <w:snapToGrid w:val="0"/>
          <w:color w:val="000000"/>
        </w:rPr>
        <w:t>A5.504.4.7</w:t>
      </w:r>
      <w:r w:rsidRPr="00627B59">
        <w:rPr>
          <w:rFonts w:cs="Arial"/>
          <w:snapToGrid w:val="0"/>
          <w:color w:val="000000"/>
        </w:rPr>
        <w:t xml:space="preserve"> </w:t>
      </w:r>
      <w:r w:rsidRPr="00627B59">
        <w:rPr>
          <w:rFonts w:cs="Arial"/>
          <w:b/>
          <w:bCs/>
          <w:snapToGrid w:val="0"/>
          <w:color w:val="000000"/>
        </w:rPr>
        <w:t xml:space="preserve">Resilient flooring systems, Tier 1. </w:t>
      </w:r>
      <w:r w:rsidR="00BB6589">
        <w:rPr>
          <w:rFonts w:cs="Arial"/>
          <w:bCs/>
          <w:snapToGrid w:val="0"/>
          <w:color w:val="000000"/>
        </w:rPr>
        <w:t>…</w:t>
      </w:r>
    </w:p>
    <w:p w14:paraId="7B98A877" w14:textId="77777777" w:rsidR="00D91225" w:rsidRPr="00627B59" w:rsidRDefault="00D91225" w:rsidP="00D91225">
      <w:pPr>
        <w:widowControl w:val="0"/>
        <w:autoSpaceDE w:val="0"/>
        <w:autoSpaceDN w:val="0"/>
        <w:adjustRightInd w:val="0"/>
        <w:ind w:left="634" w:hanging="274"/>
        <w:rPr>
          <w:rFonts w:cs="Arial"/>
          <w:b/>
          <w:color w:val="000000"/>
        </w:rPr>
      </w:pPr>
    </w:p>
    <w:p w14:paraId="2A83DC76" w14:textId="6886601E" w:rsidR="00D91225" w:rsidRPr="00627B59" w:rsidRDefault="00D91225" w:rsidP="00A31B07">
      <w:pPr>
        <w:widowControl w:val="0"/>
        <w:autoSpaceDE w:val="0"/>
        <w:autoSpaceDN w:val="0"/>
        <w:adjustRightInd w:val="0"/>
        <w:rPr>
          <w:rFonts w:cs="Arial"/>
          <w:color w:val="000000"/>
        </w:rPr>
      </w:pPr>
      <w:r w:rsidRPr="00627B59">
        <w:rPr>
          <w:rFonts w:cs="Arial"/>
          <w:b/>
          <w:color w:val="000000"/>
        </w:rPr>
        <w:t>A5.504.4.7.1 Resilient flooring systems, Tier 2.</w:t>
      </w:r>
      <w:r w:rsidR="00BB6589">
        <w:rPr>
          <w:rFonts w:cs="Arial"/>
          <w:color w:val="000000"/>
        </w:rPr>
        <w:t xml:space="preserve"> When </w:t>
      </w:r>
      <w:r w:rsidRPr="00627B59">
        <w:rPr>
          <w:rFonts w:cs="Arial"/>
          <w:color w:val="000000"/>
        </w:rPr>
        <w:t xml:space="preserve">resilient flooring is </w:t>
      </w:r>
      <w:r w:rsidR="00BB6589">
        <w:rPr>
          <w:rFonts w:cs="Arial"/>
          <w:color w:val="000000"/>
        </w:rPr>
        <w:t>installed…</w:t>
      </w:r>
    </w:p>
    <w:p w14:paraId="3BCADF7B" w14:textId="77777777" w:rsidR="00473B4D" w:rsidRDefault="00BB6589" w:rsidP="00473B4D">
      <w:pPr>
        <w:autoSpaceDE w:val="0"/>
        <w:autoSpaceDN w:val="0"/>
        <w:adjustRightInd w:val="0"/>
        <w:rPr>
          <w:rFonts w:cs="Arial"/>
          <w:color w:val="000000"/>
        </w:rPr>
      </w:pPr>
      <w:r>
        <w:rPr>
          <w:rFonts w:cs="Arial"/>
          <w:color w:val="000000"/>
        </w:rPr>
        <w:t xml:space="preserve"> </w:t>
      </w:r>
    </w:p>
    <w:p w14:paraId="341873A2" w14:textId="757E9B0E" w:rsidR="00473B4D" w:rsidRPr="0051469B" w:rsidRDefault="00473B4D" w:rsidP="00473B4D">
      <w:pPr>
        <w:autoSpaceDE w:val="0"/>
        <w:autoSpaceDN w:val="0"/>
        <w:adjustRightInd w:val="0"/>
        <w:rPr>
          <w:rFonts w:eastAsia="SimSun" w:cs="Arial"/>
          <w:bCs/>
          <w:i/>
          <w:color w:val="C00000"/>
        </w:rPr>
      </w:pPr>
      <w:r w:rsidRPr="0051469B">
        <w:rPr>
          <w:rFonts w:eastAsia="SimSun" w:cs="Arial"/>
          <w:bCs/>
          <w:i/>
          <w:color w:val="C00000"/>
        </w:rPr>
        <w:t>[Section A5.504.4.8 has been relocated to a new mandatory Section 5.504.</w:t>
      </w:r>
      <w:r w:rsidR="00AD28C8" w:rsidRPr="0051469B">
        <w:rPr>
          <w:rFonts w:eastAsia="SimSun" w:cs="Arial"/>
          <w:bCs/>
          <w:i/>
          <w:color w:val="C00000"/>
        </w:rPr>
        <w:t>4.</w:t>
      </w:r>
      <w:r w:rsidRPr="0051469B">
        <w:rPr>
          <w:rFonts w:eastAsia="SimSun" w:cs="Arial"/>
          <w:bCs/>
          <w:i/>
          <w:color w:val="C00000"/>
        </w:rPr>
        <w:t>6]</w:t>
      </w:r>
    </w:p>
    <w:p w14:paraId="2CF450D2" w14:textId="5E277718" w:rsidR="00D91225" w:rsidRPr="00627B59" w:rsidRDefault="00D91225" w:rsidP="008D0409">
      <w:pPr>
        <w:widowControl w:val="0"/>
        <w:autoSpaceDE w:val="0"/>
        <w:autoSpaceDN w:val="0"/>
        <w:adjustRightInd w:val="0"/>
        <w:ind w:left="634" w:hanging="274"/>
        <w:rPr>
          <w:rFonts w:cs="Arial"/>
          <w:color w:val="000000"/>
        </w:rPr>
      </w:pPr>
    </w:p>
    <w:p w14:paraId="18ED4D19" w14:textId="747EA78B" w:rsidR="00713E0E" w:rsidRPr="00484329" w:rsidRDefault="00484329" w:rsidP="00713E0E">
      <w:pPr>
        <w:autoSpaceDE w:val="0"/>
        <w:autoSpaceDN w:val="0"/>
        <w:adjustRightInd w:val="0"/>
        <w:rPr>
          <w:rFonts w:eastAsia="SimSun" w:cs="Arial"/>
          <w:bCs/>
          <w:iCs/>
          <w:strike/>
        </w:rPr>
      </w:pPr>
      <w:r w:rsidRPr="00484329">
        <w:rPr>
          <w:rFonts w:eastAsia="SimSun" w:cs="Arial"/>
          <w:b/>
          <w:iCs/>
          <w:strike/>
          <w:u w:val="single"/>
        </w:rPr>
        <w:t>A</w:t>
      </w:r>
      <w:r w:rsidR="00713E0E" w:rsidRPr="00484329">
        <w:rPr>
          <w:rFonts w:eastAsia="SimSun" w:cs="Arial"/>
          <w:b/>
          <w:iCs/>
          <w:strike/>
          <w:u w:val="single"/>
        </w:rPr>
        <w:t>5.504.4.</w:t>
      </w:r>
      <w:r w:rsidR="00473B4D">
        <w:rPr>
          <w:rFonts w:eastAsia="SimSun" w:cs="Arial"/>
          <w:b/>
          <w:iCs/>
          <w:strike/>
          <w:u w:val="single"/>
        </w:rPr>
        <w:t>8</w:t>
      </w:r>
      <w:r w:rsidR="00713E0E" w:rsidRPr="00484329">
        <w:rPr>
          <w:rFonts w:eastAsia="SimSun" w:cs="Arial"/>
          <w:b/>
          <w:iCs/>
          <w:strike/>
          <w:u w:val="single"/>
        </w:rPr>
        <w:t xml:space="preserve"> Thermal insulation</w:t>
      </w:r>
      <w:r w:rsidR="00473B4D">
        <w:rPr>
          <w:rFonts w:eastAsia="SimSun" w:cs="Arial"/>
          <w:b/>
          <w:iCs/>
          <w:strike/>
          <w:u w:val="single"/>
        </w:rPr>
        <w:t>, Tier 1</w:t>
      </w:r>
      <w:r w:rsidR="00713E0E" w:rsidRPr="00484329">
        <w:rPr>
          <w:rFonts w:eastAsia="SimSun" w:cs="Arial"/>
          <w:b/>
          <w:iCs/>
          <w:strike/>
        </w:rPr>
        <w:t>.</w:t>
      </w:r>
      <w:r w:rsidR="00713E0E" w:rsidRPr="00484329">
        <w:rPr>
          <w:rFonts w:eastAsia="SimSun" w:cs="Arial"/>
          <w:bCs/>
          <w:iCs/>
          <w:strike/>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62B3672C" w14:textId="77777777" w:rsidR="00713E0E" w:rsidRPr="00484329" w:rsidRDefault="00713E0E" w:rsidP="00713E0E">
      <w:pPr>
        <w:autoSpaceDE w:val="0"/>
        <w:autoSpaceDN w:val="0"/>
        <w:adjustRightInd w:val="0"/>
        <w:rPr>
          <w:rFonts w:eastAsia="SimSun" w:cs="Arial"/>
          <w:bCs/>
          <w:iCs/>
          <w:strike/>
        </w:rPr>
      </w:pPr>
    </w:p>
    <w:p w14:paraId="22B66083" w14:textId="09688045" w:rsidR="00713E0E" w:rsidRPr="00484329" w:rsidRDefault="00713E0E" w:rsidP="00713E0E">
      <w:pPr>
        <w:autoSpaceDE w:val="0"/>
        <w:autoSpaceDN w:val="0"/>
        <w:adjustRightInd w:val="0"/>
        <w:rPr>
          <w:rFonts w:eastAsia="SimSun" w:cs="Arial"/>
          <w:bCs/>
          <w:iCs/>
          <w:strike/>
        </w:rPr>
      </w:pPr>
      <w:r w:rsidRPr="00484329">
        <w:rPr>
          <w:rFonts w:eastAsia="SimSun" w:cs="Arial"/>
          <w:bCs/>
          <w:iCs/>
          <w:strike/>
        </w:rPr>
        <w:t>See California Department of Public Health’s website for certification programs and testing labs.</w:t>
      </w:r>
    </w:p>
    <w:p w14:paraId="49A14998" w14:textId="3147423D" w:rsidR="00713E0E" w:rsidRPr="00484329" w:rsidRDefault="00713E0E" w:rsidP="00713E0E">
      <w:pPr>
        <w:autoSpaceDE w:val="0"/>
        <w:autoSpaceDN w:val="0"/>
        <w:adjustRightInd w:val="0"/>
        <w:rPr>
          <w:rFonts w:eastAsia="SimSun" w:cs="Arial"/>
          <w:bCs/>
          <w:iCs/>
          <w:strike/>
        </w:rPr>
      </w:pPr>
      <w:r w:rsidRPr="0051469B">
        <w:rPr>
          <w:rFonts w:eastAsia="SimSun" w:cs="Arial"/>
          <w:bCs/>
          <w:iCs/>
          <w:strike/>
        </w:rPr>
        <w:t>https://www.cdph.ca.gov/Programs/CCDPHP/DEODC/EHLB/IAQ/Pages/VOC.aspx#material</w:t>
      </w:r>
    </w:p>
    <w:p w14:paraId="4B913B69" w14:textId="77777777" w:rsidR="00713E0E" w:rsidRDefault="00713E0E" w:rsidP="00713E0E">
      <w:pPr>
        <w:autoSpaceDE w:val="0"/>
        <w:autoSpaceDN w:val="0"/>
        <w:adjustRightInd w:val="0"/>
        <w:rPr>
          <w:rFonts w:eastAsia="SimSun" w:cs="Arial"/>
          <w:bCs/>
          <w:iCs/>
        </w:rPr>
      </w:pPr>
    </w:p>
    <w:p w14:paraId="7BAF6BDF" w14:textId="19695031" w:rsidR="0024014E" w:rsidRDefault="0024014E" w:rsidP="00366D75">
      <w:pPr>
        <w:pStyle w:val="Heading2"/>
      </w:pPr>
      <w:r>
        <w:t xml:space="preserve">ITEM </w:t>
      </w:r>
      <w:r w:rsidR="00AB1B47">
        <w:t>5</w:t>
      </w:r>
      <w:r w:rsidR="00E46C4C">
        <w:t>B</w:t>
      </w:r>
      <w:r>
        <w:t>-</w:t>
      </w:r>
      <w:r w:rsidR="004C53C4">
        <w:t>NOT ADOPTED BY DSA</w:t>
      </w:r>
    </w:p>
    <w:p w14:paraId="2BA510E1" w14:textId="77777777" w:rsidR="00295E6F" w:rsidRDefault="00295E6F" w:rsidP="009D06E2">
      <w:pPr>
        <w:autoSpaceDE w:val="0"/>
        <w:autoSpaceDN w:val="0"/>
        <w:adjustRightInd w:val="0"/>
        <w:rPr>
          <w:rFonts w:eastAsia="SimSun" w:cs="Arial"/>
          <w:b/>
          <w:iCs/>
        </w:rPr>
      </w:pPr>
    </w:p>
    <w:p w14:paraId="596E91D3" w14:textId="2B9BFFE3" w:rsidR="00295E6F" w:rsidRPr="00295E6F" w:rsidRDefault="00295E6F" w:rsidP="009D06E2">
      <w:pPr>
        <w:autoSpaceDE w:val="0"/>
        <w:autoSpaceDN w:val="0"/>
        <w:adjustRightInd w:val="0"/>
        <w:rPr>
          <w:rFonts w:eastAsia="SimSun" w:cs="Arial"/>
          <w:b/>
          <w:iCs/>
        </w:rPr>
      </w:pPr>
      <w:r w:rsidRPr="00295E6F">
        <w:rPr>
          <w:rFonts w:eastAsia="SimSun" w:cs="Arial"/>
          <w:b/>
          <w:iCs/>
        </w:rPr>
        <w:t>Ration</w:t>
      </w:r>
      <w:r>
        <w:rPr>
          <w:rFonts w:eastAsia="SimSun" w:cs="Arial"/>
          <w:b/>
          <w:iCs/>
        </w:rPr>
        <w:t>a</w:t>
      </w:r>
      <w:r w:rsidRPr="00295E6F">
        <w:rPr>
          <w:rFonts w:eastAsia="SimSun" w:cs="Arial"/>
          <w:b/>
          <w:iCs/>
        </w:rPr>
        <w:t>le:</w:t>
      </w:r>
      <w:r w:rsidRPr="00295E6F">
        <w:rPr>
          <w:rFonts w:cs="Arial"/>
        </w:rPr>
        <w:t xml:space="preserve"> </w:t>
      </w:r>
      <w:r>
        <w:rPr>
          <w:rFonts w:cs="Arial"/>
        </w:rPr>
        <w:t>BSC</w:t>
      </w:r>
      <w:r>
        <w:rPr>
          <w:rFonts w:cs="Arial"/>
        </w:rPr>
        <w:t>-CG</w:t>
      </w:r>
      <w:r>
        <w:rPr>
          <w:rFonts w:cs="Arial"/>
        </w:rPr>
        <w:t xml:space="preserve"> is proposing to move voluntary Section A5.504.4.8.1 Thermal Insulation Tier 2 into Tier 1.</w:t>
      </w:r>
    </w:p>
    <w:p w14:paraId="1C2DA1DC" w14:textId="77777777" w:rsidR="00295E6F" w:rsidRDefault="00295E6F" w:rsidP="009D06E2">
      <w:pPr>
        <w:autoSpaceDE w:val="0"/>
        <w:autoSpaceDN w:val="0"/>
        <w:adjustRightInd w:val="0"/>
        <w:rPr>
          <w:rFonts w:eastAsia="SimSun" w:cs="Arial"/>
          <w:bCs/>
          <w:i/>
          <w:color w:val="C00000"/>
        </w:rPr>
      </w:pPr>
    </w:p>
    <w:p w14:paraId="4B35D0CA" w14:textId="01DD26FE" w:rsidR="009D06E2" w:rsidRPr="0051469B" w:rsidRDefault="009D06E2" w:rsidP="009D06E2">
      <w:pPr>
        <w:autoSpaceDE w:val="0"/>
        <w:autoSpaceDN w:val="0"/>
        <w:adjustRightInd w:val="0"/>
        <w:rPr>
          <w:rFonts w:eastAsia="SimSun" w:cs="Arial"/>
          <w:bCs/>
          <w:i/>
          <w:color w:val="C00000"/>
        </w:rPr>
      </w:pPr>
      <w:r w:rsidRPr="0051469B">
        <w:rPr>
          <w:rFonts w:eastAsia="SimSun" w:cs="Arial"/>
          <w:bCs/>
          <w:i/>
          <w:color w:val="C00000"/>
        </w:rPr>
        <w:t>[Section A5.504.4.8.1 has been renumbered to A5.504.4.8 with the Tier 2 moving to Tier</w:t>
      </w:r>
      <w:r w:rsidR="00392D9A" w:rsidRPr="0051469B">
        <w:rPr>
          <w:rFonts w:eastAsia="SimSun" w:cs="Arial"/>
          <w:bCs/>
          <w:i/>
          <w:color w:val="C00000"/>
        </w:rPr>
        <w:t xml:space="preserve"> 1. Also,</w:t>
      </w:r>
      <w:r w:rsidRPr="0051469B">
        <w:rPr>
          <w:rFonts w:eastAsia="SimSun" w:cs="Arial"/>
          <w:bCs/>
          <w:i/>
          <w:color w:val="C00000"/>
        </w:rPr>
        <w:t xml:space="preserve"> A5.504.4.8.2 has been renumbered to A5.504.8.1</w:t>
      </w:r>
      <w:r w:rsidR="00392D9A" w:rsidRPr="0051469B">
        <w:rPr>
          <w:rFonts w:eastAsia="SimSun" w:cs="Arial"/>
          <w:bCs/>
          <w:i/>
          <w:color w:val="C00000"/>
        </w:rPr>
        <w:t>]</w:t>
      </w:r>
    </w:p>
    <w:p w14:paraId="68109E1A" w14:textId="77777777" w:rsidR="009D06E2" w:rsidRDefault="009D06E2" w:rsidP="00713E0E">
      <w:pPr>
        <w:autoSpaceDE w:val="0"/>
        <w:autoSpaceDN w:val="0"/>
        <w:adjustRightInd w:val="0"/>
        <w:rPr>
          <w:rFonts w:eastAsia="SimSun" w:cs="Arial"/>
          <w:b/>
          <w:iCs/>
        </w:rPr>
      </w:pPr>
    </w:p>
    <w:p w14:paraId="1DA11A44" w14:textId="2F5B9930" w:rsidR="00713E0E" w:rsidRPr="0006550E" w:rsidRDefault="00713E0E" w:rsidP="00713E0E">
      <w:pPr>
        <w:autoSpaceDE w:val="0"/>
        <w:autoSpaceDN w:val="0"/>
        <w:adjustRightInd w:val="0"/>
        <w:rPr>
          <w:rFonts w:eastAsia="SimSun" w:cs="Arial"/>
          <w:bCs/>
          <w:iCs/>
        </w:rPr>
      </w:pPr>
      <w:r w:rsidRPr="00310ECD">
        <w:rPr>
          <w:rFonts w:eastAsia="SimSun" w:cs="Arial"/>
          <w:b/>
          <w:iCs/>
        </w:rPr>
        <w:t>A5.504.4</w:t>
      </w:r>
      <w:r w:rsidRPr="0006550E">
        <w:rPr>
          <w:rFonts w:eastAsia="SimSun" w:cs="Arial"/>
          <w:b/>
          <w:iCs/>
        </w:rPr>
        <w:t>.8</w:t>
      </w:r>
      <w:r w:rsidRPr="0006550E">
        <w:rPr>
          <w:rFonts w:eastAsia="SimSun" w:cs="Arial"/>
          <w:b/>
          <w:iCs/>
          <w:strike/>
        </w:rPr>
        <w:t>.1</w:t>
      </w:r>
      <w:r w:rsidRPr="0006550E">
        <w:rPr>
          <w:rFonts w:eastAsia="SimSun" w:cs="Arial"/>
          <w:b/>
          <w:iCs/>
        </w:rPr>
        <w:t xml:space="preserve"> Thermal insulation, Tier </w:t>
      </w:r>
      <w:r w:rsidRPr="0006550E">
        <w:rPr>
          <w:rFonts w:eastAsia="SimSun" w:cs="Arial"/>
          <w:b/>
          <w:iCs/>
          <w:strike/>
        </w:rPr>
        <w:t>2</w:t>
      </w:r>
      <w:r w:rsidR="008C2BC6" w:rsidRPr="0006550E">
        <w:rPr>
          <w:rFonts w:eastAsia="SimSun" w:cs="Arial"/>
          <w:b/>
          <w:iCs/>
        </w:rPr>
        <w:t xml:space="preserve"> </w:t>
      </w:r>
      <w:r w:rsidR="008C2BC6" w:rsidRPr="0006550E">
        <w:rPr>
          <w:rFonts w:eastAsia="SimSun" w:cs="Arial"/>
          <w:b/>
          <w:iCs/>
          <w:u w:val="single"/>
        </w:rPr>
        <w:t>1</w:t>
      </w:r>
      <w:r w:rsidRPr="0006550E">
        <w:rPr>
          <w:rFonts w:eastAsia="SimSun" w:cs="Arial"/>
          <w:b/>
          <w:iCs/>
        </w:rPr>
        <w:t>.</w:t>
      </w:r>
      <w:r w:rsidRPr="0006550E">
        <w:rPr>
          <w:rFonts w:eastAsia="SimSun" w:cs="Arial"/>
          <w:bCs/>
          <w:iCs/>
        </w:rPr>
        <w:t xml:space="preserve"> Thermal insulation, No-added Formaldehyde. Install thermal insulation which complies with Tier 1 plus does not contain any added formaldehyde.</w:t>
      </w:r>
    </w:p>
    <w:p w14:paraId="4879647D" w14:textId="77777777" w:rsidR="00713E0E" w:rsidRPr="0006550E" w:rsidRDefault="00713E0E" w:rsidP="00713E0E">
      <w:pPr>
        <w:autoSpaceDE w:val="0"/>
        <w:autoSpaceDN w:val="0"/>
        <w:adjustRightInd w:val="0"/>
        <w:rPr>
          <w:rFonts w:eastAsia="SimSun" w:cs="Arial"/>
          <w:bCs/>
          <w:iCs/>
        </w:rPr>
      </w:pPr>
    </w:p>
    <w:p w14:paraId="7410FBAE" w14:textId="332486E1" w:rsidR="00713E0E" w:rsidRPr="00683767" w:rsidRDefault="00713E0E" w:rsidP="00713E0E">
      <w:pPr>
        <w:autoSpaceDE w:val="0"/>
        <w:autoSpaceDN w:val="0"/>
        <w:adjustRightInd w:val="0"/>
        <w:rPr>
          <w:rFonts w:eastAsia="SimSun" w:cs="Arial"/>
          <w:bCs/>
          <w:iCs/>
        </w:rPr>
      </w:pPr>
      <w:r w:rsidRPr="0006550E">
        <w:rPr>
          <w:rFonts w:eastAsia="SimSun" w:cs="Arial"/>
          <w:b/>
          <w:iCs/>
        </w:rPr>
        <w:t>A5.504.4.8.</w:t>
      </w:r>
      <w:r w:rsidRPr="0006550E">
        <w:rPr>
          <w:rFonts w:eastAsia="SimSun" w:cs="Arial"/>
          <w:b/>
          <w:iCs/>
          <w:strike/>
        </w:rPr>
        <w:t>2</w:t>
      </w:r>
      <w:r w:rsidRPr="0006550E">
        <w:rPr>
          <w:rFonts w:eastAsia="SimSun" w:cs="Arial"/>
          <w:b/>
          <w:iCs/>
        </w:rPr>
        <w:t xml:space="preserve"> </w:t>
      </w:r>
      <w:r w:rsidR="00BE176E" w:rsidRPr="0006550E">
        <w:rPr>
          <w:rFonts w:eastAsia="SimSun" w:cs="Arial"/>
          <w:b/>
          <w:iCs/>
          <w:u w:val="single"/>
        </w:rPr>
        <w:t>1</w:t>
      </w:r>
      <w:r w:rsidR="00BE176E" w:rsidRPr="0006550E">
        <w:rPr>
          <w:rFonts w:eastAsia="SimSun" w:cs="Arial"/>
          <w:b/>
          <w:iCs/>
        </w:rPr>
        <w:t xml:space="preserve"> </w:t>
      </w:r>
      <w:r w:rsidRPr="0006550E">
        <w:rPr>
          <w:rFonts w:eastAsia="SimSun" w:cs="Arial"/>
          <w:b/>
          <w:iCs/>
        </w:rPr>
        <w:t>Verification of compliance</w:t>
      </w:r>
      <w:r w:rsidRPr="00E830B6">
        <w:rPr>
          <w:rFonts w:eastAsia="SimSun" w:cs="Arial"/>
          <w:b/>
          <w:iCs/>
        </w:rPr>
        <w:t xml:space="preserve">. </w:t>
      </w:r>
      <w:r w:rsidRPr="00683767">
        <w:rPr>
          <w:rFonts w:eastAsia="SimSun" w:cs="Arial"/>
          <w:bCs/>
          <w:iCs/>
        </w:rPr>
        <w:t>Documentation shall be provided verifying that thermal insulation materials meet the pollutant emission limits.</w:t>
      </w:r>
    </w:p>
    <w:p w14:paraId="4A942E1B" w14:textId="77777777" w:rsidR="00713E0E" w:rsidRPr="0051469B" w:rsidRDefault="00713E0E" w:rsidP="00713E0E">
      <w:pPr>
        <w:autoSpaceDE w:val="0"/>
        <w:autoSpaceDN w:val="0"/>
        <w:adjustRightInd w:val="0"/>
        <w:rPr>
          <w:rFonts w:eastAsia="SimSun" w:cs="Arial"/>
          <w:bCs/>
          <w:iCs/>
          <w:color w:val="C00000"/>
        </w:rPr>
      </w:pPr>
    </w:p>
    <w:p w14:paraId="60BF7207" w14:textId="1818C5C9" w:rsidR="00197F2D" w:rsidRPr="0051469B" w:rsidRDefault="00197F2D" w:rsidP="00713E0E">
      <w:pPr>
        <w:autoSpaceDE w:val="0"/>
        <w:autoSpaceDN w:val="0"/>
        <w:adjustRightInd w:val="0"/>
        <w:rPr>
          <w:rFonts w:eastAsia="SimSun" w:cs="Arial"/>
          <w:bCs/>
          <w:i/>
          <w:color w:val="C00000"/>
        </w:rPr>
      </w:pPr>
      <w:r w:rsidRPr="0051469B">
        <w:rPr>
          <w:rFonts w:eastAsia="SimSun" w:cs="Arial"/>
          <w:bCs/>
          <w:i/>
          <w:color w:val="C00000"/>
        </w:rPr>
        <w:t>[Section A5.504.4.9 and A5.504.9.1 has been relocated to a new mandatory Sections 5.504.7 and 5.504.7.1]</w:t>
      </w:r>
    </w:p>
    <w:p w14:paraId="31B9B13A" w14:textId="26A69C1B" w:rsidR="00713E0E" w:rsidRPr="005B45C1" w:rsidRDefault="00713E0E" w:rsidP="00713E0E">
      <w:pPr>
        <w:autoSpaceDE w:val="0"/>
        <w:autoSpaceDN w:val="0"/>
        <w:adjustRightInd w:val="0"/>
        <w:rPr>
          <w:rFonts w:eastAsia="SimSun" w:cs="Arial"/>
          <w:bCs/>
          <w:iCs/>
          <w:strike/>
        </w:rPr>
      </w:pPr>
      <w:r w:rsidRPr="005B45C1">
        <w:rPr>
          <w:rFonts w:eastAsia="SimSun" w:cs="Arial"/>
          <w:b/>
          <w:iCs/>
          <w:strike/>
        </w:rPr>
        <w:t>A5.504.4.9 Acoustical ceilings and wall panels.</w:t>
      </w:r>
      <w:r w:rsidRPr="005B45C1">
        <w:rPr>
          <w:rFonts w:eastAsia="SimSun" w:cs="Arial"/>
          <w:bCs/>
          <w:iCs/>
          <w:strike/>
        </w:rPr>
        <w:t xml:space="preserve"> Comply with the requirements of the California Department of Public Health, “Standard Method for the Testing and Eval-uation of Volatile Organic Chemical Emissions from</w:t>
      </w:r>
      <w:r w:rsidRPr="005B45C1">
        <w:rPr>
          <w:strike/>
        </w:rPr>
        <w:t xml:space="preserve"> </w:t>
      </w:r>
      <w:r w:rsidRPr="005B45C1">
        <w:rPr>
          <w:rFonts w:eastAsia="SimSun" w:cs="Arial"/>
          <w:bCs/>
          <w:iCs/>
          <w:strike/>
        </w:rPr>
        <w:t>Indoor Sources Using Environmental Chambers,” Version 1.2, January 2017 (Emission testing method for California Specification 01350).</w:t>
      </w:r>
    </w:p>
    <w:p w14:paraId="3BD0DBBB" w14:textId="77777777" w:rsidR="00713E0E" w:rsidRPr="005B45C1" w:rsidRDefault="00713E0E" w:rsidP="00713E0E">
      <w:pPr>
        <w:autoSpaceDE w:val="0"/>
        <w:autoSpaceDN w:val="0"/>
        <w:adjustRightInd w:val="0"/>
        <w:rPr>
          <w:rFonts w:eastAsia="SimSun" w:cs="Arial"/>
          <w:bCs/>
          <w:iCs/>
          <w:strike/>
        </w:rPr>
      </w:pPr>
    </w:p>
    <w:p w14:paraId="568A70B8" w14:textId="77777777" w:rsidR="00713E0E" w:rsidRPr="005B45C1" w:rsidRDefault="00713E0E" w:rsidP="00713E0E">
      <w:pPr>
        <w:autoSpaceDE w:val="0"/>
        <w:autoSpaceDN w:val="0"/>
        <w:adjustRightInd w:val="0"/>
        <w:rPr>
          <w:rFonts w:eastAsia="SimSun" w:cs="Arial"/>
          <w:bCs/>
          <w:iCs/>
          <w:strike/>
        </w:rPr>
      </w:pPr>
      <w:r w:rsidRPr="005B45C1">
        <w:rPr>
          <w:rFonts w:eastAsia="SimSun" w:cs="Arial"/>
          <w:bCs/>
          <w:iCs/>
          <w:strike/>
        </w:rPr>
        <w:t>See California Department of Public Health’s website for certification programs and testing labs.</w:t>
      </w:r>
    </w:p>
    <w:p w14:paraId="1813303E" w14:textId="77777777" w:rsidR="00713E0E" w:rsidRPr="005B45C1" w:rsidRDefault="00713E0E" w:rsidP="00713E0E">
      <w:pPr>
        <w:autoSpaceDE w:val="0"/>
        <w:autoSpaceDN w:val="0"/>
        <w:adjustRightInd w:val="0"/>
        <w:rPr>
          <w:rFonts w:eastAsia="SimSun" w:cs="Arial"/>
          <w:bCs/>
          <w:iCs/>
          <w:strike/>
        </w:rPr>
      </w:pPr>
    </w:p>
    <w:p w14:paraId="185E3ABE" w14:textId="2D06CF45" w:rsidR="00713E0E" w:rsidRPr="005B45C1" w:rsidRDefault="00713E0E" w:rsidP="00713E0E">
      <w:pPr>
        <w:autoSpaceDE w:val="0"/>
        <w:autoSpaceDN w:val="0"/>
        <w:adjustRightInd w:val="0"/>
        <w:rPr>
          <w:rFonts w:eastAsia="SimSun" w:cs="Arial"/>
          <w:bCs/>
          <w:iCs/>
          <w:strike/>
        </w:rPr>
      </w:pPr>
      <w:r w:rsidRPr="0051469B">
        <w:rPr>
          <w:rFonts w:eastAsia="SimSun" w:cs="Arial"/>
          <w:bCs/>
          <w:iCs/>
          <w:strike/>
        </w:rPr>
        <w:t>https://www.cdph.ca.gov/Programs/CCDPHP/DEODC/EHLB/IAQ/Pages/VOC.aspx#material</w:t>
      </w:r>
    </w:p>
    <w:p w14:paraId="33CD5DB5" w14:textId="6ACED8B5" w:rsidR="00D91225" w:rsidRPr="009C31A6" w:rsidRDefault="00713E0E" w:rsidP="009C31A6">
      <w:pPr>
        <w:autoSpaceDE w:val="0"/>
        <w:autoSpaceDN w:val="0"/>
        <w:adjustRightInd w:val="0"/>
        <w:rPr>
          <w:rFonts w:eastAsia="SimSun" w:cs="Arial"/>
          <w:bCs/>
          <w:iCs/>
          <w:strike/>
        </w:rPr>
      </w:pPr>
      <w:r w:rsidRPr="005B45C1">
        <w:rPr>
          <w:rFonts w:eastAsia="SimSun" w:cs="Arial"/>
          <w:b/>
          <w:iCs/>
          <w:strike/>
        </w:rPr>
        <w:t>A5.504.4.9.1 Verification of compliance.</w:t>
      </w:r>
      <w:r w:rsidRPr="005B45C1">
        <w:rPr>
          <w:rFonts w:eastAsia="SimSun" w:cs="Arial"/>
          <w:bCs/>
          <w:iCs/>
          <w:strike/>
        </w:rPr>
        <w:t xml:space="preserve"> Documentation shall be provided verifying that acoustical finish materials meet the pollutant emission limits.</w:t>
      </w:r>
    </w:p>
    <w:sectPr w:rsidR="00D91225" w:rsidRPr="009C31A6" w:rsidSect="00CC176B">
      <w:headerReference w:type="default" r:id="rId10"/>
      <w:footerReference w:type="default" r:id="rId11"/>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F04D" w14:textId="77777777" w:rsidR="009A6E90" w:rsidRDefault="009A6E90">
      <w:r>
        <w:separator/>
      </w:r>
    </w:p>
  </w:endnote>
  <w:endnote w:type="continuationSeparator" w:id="0">
    <w:p w14:paraId="5D04EF19" w14:textId="77777777" w:rsidR="009A6E90" w:rsidRDefault="009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24365"/>
      <w:docPartObj>
        <w:docPartGallery w:val="Page Numbers (Bottom of Page)"/>
        <w:docPartUnique/>
      </w:docPartObj>
    </w:sdtPr>
    <w:sdtEndPr>
      <w:rPr>
        <w:noProof/>
      </w:rPr>
    </w:sdtEndPr>
    <w:sdtContent>
      <w:p w14:paraId="26982A4F" w14:textId="77777777" w:rsidR="00A41F4E" w:rsidRDefault="00A41F4E">
        <w:pPr>
          <w:pStyle w:val="Footer"/>
          <w:jc w:val="center"/>
        </w:pPr>
        <w:r>
          <w:fldChar w:fldCharType="begin"/>
        </w:r>
        <w:r>
          <w:instrText xml:space="preserve"> PAGE   \* MERGEFORMAT </w:instrText>
        </w:r>
        <w:r>
          <w:fldChar w:fldCharType="separate"/>
        </w:r>
        <w:r w:rsidR="00B13592">
          <w:rPr>
            <w:noProof/>
          </w:rPr>
          <w:t>3</w:t>
        </w:r>
        <w:r>
          <w:rPr>
            <w:noProof/>
          </w:rPr>
          <w:fldChar w:fldCharType="end"/>
        </w:r>
      </w:p>
    </w:sdtContent>
  </w:sdt>
  <w:p w14:paraId="369BEAE5" w14:textId="77777777" w:rsidR="008541E4" w:rsidRPr="00F750AA" w:rsidRDefault="008541E4" w:rsidP="00B50682">
    <w:pPr>
      <w:pStyle w:val="Footer"/>
      <w:tabs>
        <w:tab w:val="left" w:pos="6930"/>
      </w:tabs>
      <w:rPr>
        <w:sz w:val="16"/>
        <w:szCs w:val="16"/>
      </w:rPr>
    </w:pPr>
  </w:p>
  <w:p w14:paraId="15EA45F3" w14:textId="77777777" w:rsidR="0097650B" w:rsidRDefault="0097650B"/>
  <w:p w14:paraId="4BC0FD16" w14:textId="0B1CAFE4" w:rsidR="0097650B" w:rsidRDefault="00945863">
    <w:r>
      <w:t>CALGreen Workshop 12-9-20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CCAD" w14:textId="77777777" w:rsidR="009A6E90" w:rsidRDefault="009A6E90">
      <w:r>
        <w:separator/>
      </w:r>
    </w:p>
  </w:footnote>
  <w:footnote w:type="continuationSeparator" w:id="0">
    <w:p w14:paraId="0ADA9B64" w14:textId="77777777" w:rsidR="009A6E90" w:rsidRDefault="009A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06F1" w14:textId="77777777" w:rsidR="006A7346" w:rsidRDefault="006A7346">
    <w:pPr>
      <w:pStyle w:val="Header"/>
    </w:pPr>
  </w:p>
  <w:p w14:paraId="53F8A8B5" w14:textId="77777777" w:rsidR="0097650B" w:rsidRDefault="0097650B"/>
  <w:p w14:paraId="03DF516F" w14:textId="77777777" w:rsidR="0097650B" w:rsidRDefault="009765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0618381A"/>
    <w:lvl w:ilvl="0" w:tplc="C58E71B0">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B11E4"/>
    <w:multiLevelType w:val="hybridMultilevel"/>
    <w:tmpl w:val="0C0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72809"/>
    <w:multiLevelType w:val="hybridMultilevel"/>
    <w:tmpl w:val="7720A826"/>
    <w:lvl w:ilvl="0" w:tplc="448AC9F8">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91F33"/>
    <w:multiLevelType w:val="hybridMultilevel"/>
    <w:tmpl w:val="0618381A"/>
    <w:lvl w:ilvl="0" w:tplc="C58E71B0">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0372E"/>
    <w:multiLevelType w:val="hybridMultilevel"/>
    <w:tmpl w:val="1C6485BC"/>
    <w:lvl w:ilvl="0" w:tplc="8E2A63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8AC18BE"/>
    <w:multiLevelType w:val="hybridMultilevel"/>
    <w:tmpl w:val="C8A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AE55DF"/>
    <w:multiLevelType w:val="hybridMultilevel"/>
    <w:tmpl w:val="0B1437BA"/>
    <w:lvl w:ilvl="0" w:tplc="56626630">
      <w:start w:val="1"/>
      <w:numFmt w:val="decimal"/>
      <w:lvlText w:val="%1."/>
      <w:lvlJc w:val="left"/>
      <w:pPr>
        <w:ind w:left="1080" w:hanging="360"/>
      </w:pPr>
      <w:rPr>
        <w:rFonts w:hint="default"/>
        <w:color w:val="000000"/>
        <w:sz w:val="1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6B1781"/>
    <w:multiLevelType w:val="hybridMultilevel"/>
    <w:tmpl w:val="594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93A14"/>
    <w:multiLevelType w:val="hybridMultilevel"/>
    <w:tmpl w:val="0618381A"/>
    <w:lvl w:ilvl="0" w:tplc="C58E71B0">
      <w:start w:val="1"/>
      <w:numFmt w:val="decimal"/>
      <w:lvlText w:val="%1."/>
      <w:lvlJc w:val="left"/>
      <w:pPr>
        <w:ind w:left="1080" w:hanging="360"/>
      </w:pPr>
      <w:rPr>
        <w:rFonts w:hint="default"/>
        <w:color w:val="000000"/>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B7C4C"/>
    <w:multiLevelType w:val="hybridMultilevel"/>
    <w:tmpl w:val="9D5C726E"/>
    <w:lvl w:ilvl="0" w:tplc="75CEBC68">
      <w:start w:val="1"/>
      <w:numFmt w:val="decimal"/>
      <w:lvlText w:val="%1."/>
      <w:lvlJc w:val="left"/>
      <w:pPr>
        <w:tabs>
          <w:tab w:val="num" w:pos="720"/>
        </w:tabs>
        <w:ind w:left="720" w:hanging="360"/>
      </w:pPr>
      <w:rPr>
        <w:rFonts w:cs="Times New Roman" w:hint="default"/>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41135D"/>
    <w:multiLevelType w:val="hybridMultilevel"/>
    <w:tmpl w:val="15F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C3700"/>
    <w:multiLevelType w:val="hybridMultilevel"/>
    <w:tmpl w:val="68F06168"/>
    <w:lvl w:ilvl="0" w:tplc="DD580C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7025D"/>
    <w:multiLevelType w:val="hybridMultilevel"/>
    <w:tmpl w:val="F28CAA5E"/>
    <w:lvl w:ilvl="0" w:tplc="5BEE50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E1B393E"/>
    <w:multiLevelType w:val="hybridMultilevel"/>
    <w:tmpl w:val="62E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30961"/>
    <w:multiLevelType w:val="hybridMultilevel"/>
    <w:tmpl w:val="C4B0220E"/>
    <w:lvl w:ilvl="0" w:tplc="D25819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DF4051"/>
    <w:multiLevelType w:val="hybridMultilevel"/>
    <w:tmpl w:val="EE9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B7FE4"/>
    <w:multiLevelType w:val="hybridMultilevel"/>
    <w:tmpl w:val="0CDE0F48"/>
    <w:lvl w:ilvl="0" w:tplc="E3468E22">
      <w:start w:val="1"/>
      <w:numFmt w:val="decimal"/>
      <w:lvlText w:val="%1."/>
      <w:lvlJc w:val="left"/>
      <w:pPr>
        <w:tabs>
          <w:tab w:val="num" w:pos="720"/>
        </w:tabs>
        <w:ind w:left="720" w:hanging="360"/>
      </w:pPr>
      <w:rPr>
        <w:rFonts w:hint="default"/>
        <w:b/>
      </w:rPr>
    </w:lvl>
    <w:lvl w:ilvl="1" w:tplc="2A30F152">
      <w:start w:val="1"/>
      <w:numFmt w:val="lowerLetter"/>
      <w:lvlText w:val="%2."/>
      <w:lvlJc w:val="left"/>
      <w:pPr>
        <w:tabs>
          <w:tab w:val="num" w:pos="1440"/>
        </w:tabs>
        <w:ind w:left="1440" w:hanging="360"/>
      </w:pPr>
      <w:rPr>
        <w:rFonts w:hint="default"/>
        <w:b/>
      </w:rPr>
    </w:lvl>
    <w:lvl w:ilvl="2" w:tplc="FEE0971A">
      <w:start w:val="1"/>
      <w:numFmt w:val="upperLetter"/>
      <w:lvlText w:val="%3&gt;"/>
      <w:lvlJc w:val="left"/>
      <w:pPr>
        <w:tabs>
          <w:tab w:val="num" w:pos="2340"/>
        </w:tabs>
        <w:ind w:left="2340" w:hanging="360"/>
      </w:pPr>
      <w:rPr>
        <w:rFonts w:hint="default"/>
        <w:b/>
      </w:rPr>
    </w:lvl>
    <w:lvl w:ilvl="3" w:tplc="DAE87DE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3E413C"/>
    <w:multiLevelType w:val="hybridMultilevel"/>
    <w:tmpl w:val="BC7A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8"/>
  </w:num>
  <w:num w:numId="3">
    <w:abstractNumId w:val="12"/>
  </w:num>
  <w:num w:numId="4">
    <w:abstractNumId w:val="1"/>
  </w:num>
  <w:num w:numId="5">
    <w:abstractNumId w:val="19"/>
  </w:num>
  <w:num w:numId="6">
    <w:abstractNumId w:val="9"/>
  </w:num>
  <w:num w:numId="7">
    <w:abstractNumId w:val="4"/>
  </w:num>
  <w:num w:numId="8">
    <w:abstractNumId w:val="10"/>
  </w:num>
  <w:num w:numId="9">
    <w:abstractNumId w:val="11"/>
  </w:num>
  <w:num w:numId="10">
    <w:abstractNumId w:val="16"/>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2"/>
  </w:num>
  <w:num w:numId="16">
    <w:abstractNumId w:val="7"/>
  </w:num>
  <w:num w:numId="17">
    <w:abstractNumId w:val="14"/>
  </w:num>
  <w:num w:numId="18">
    <w:abstractNumId w:val="17"/>
  </w:num>
  <w:num w:numId="19">
    <w:abstractNumId w:val="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5"/>
    <w:rsid w:val="000062D7"/>
    <w:rsid w:val="00011620"/>
    <w:rsid w:val="00015928"/>
    <w:rsid w:val="000174B7"/>
    <w:rsid w:val="000217A5"/>
    <w:rsid w:val="000220CB"/>
    <w:rsid w:val="000261E8"/>
    <w:rsid w:val="000312AF"/>
    <w:rsid w:val="000360D8"/>
    <w:rsid w:val="00041A6D"/>
    <w:rsid w:val="00041B7C"/>
    <w:rsid w:val="000440C4"/>
    <w:rsid w:val="00047101"/>
    <w:rsid w:val="00050219"/>
    <w:rsid w:val="00052B7D"/>
    <w:rsid w:val="000531FB"/>
    <w:rsid w:val="00053572"/>
    <w:rsid w:val="00053D4B"/>
    <w:rsid w:val="00053FD6"/>
    <w:rsid w:val="000563BC"/>
    <w:rsid w:val="00060C47"/>
    <w:rsid w:val="0006550E"/>
    <w:rsid w:val="000714DD"/>
    <w:rsid w:val="00072D01"/>
    <w:rsid w:val="0007345A"/>
    <w:rsid w:val="00073689"/>
    <w:rsid w:val="0007497D"/>
    <w:rsid w:val="00075656"/>
    <w:rsid w:val="0007683E"/>
    <w:rsid w:val="00080A3E"/>
    <w:rsid w:val="000820B6"/>
    <w:rsid w:val="00082479"/>
    <w:rsid w:val="00082D40"/>
    <w:rsid w:val="00086750"/>
    <w:rsid w:val="000903B9"/>
    <w:rsid w:val="0009320A"/>
    <w:rsid w:val="000943D3"/>
    <w:rsid w:val="00094742"/>
    <w:rsid w:val="00095A8D"/>
    <w:rsid w:val="00097179"/>
    <w:rsid w:val="000976AF"/>
    <w:rsid w:val="000A0149"/>
    <w:rsid w:val="000B3368"/>
    <w:rsid w:val="000B490D"/>
    <w:rsid w:val="000B57C9"/>
    <w:rsid w:val="000B69B9"/>
    <w:rsid w:val="000C08B3"/>
    <w:rsid w:val="000C327F"/>
    <w:rsid w:val="000C4EE1"/>
    <w:rsid w:val="000C5CFB"/>
    <w:rsid w:val="000C7428"/>
    <w:rsid w:val="000D1B36"/>
    <w:rsid w:val="000D2661"/>
    <w:rsid w:val="000D34C0"/>
    <w:rsid w:val="000D3EEA"/>
    <w:rsid w:val="000D5111"/>
    <w:rsid w:val="000D5D8D"/>
    <w:rsid w:val="000E1303"/>
    <w:rsid w:val="000E5253"/>
    <w:rsid w:val="000E583C"/>
    <w:rsid w:val="000E5B8C"/>
    <w:rsid w:val="000E5F3B"/>
    <w:rsid w:val="000E6739"/>
    <w:rsid w:val="000E7C2F"/>
    <w:rsid w:val="000F3548"/>
    <w:rsid w:val="000F3C16"/>
    <w:rsid w:val="000F456D"/>
    <w:rsid w:val="000F4651"/>
    <w:rsid w:val="000F5401"/>
    <w:rsid w:val="000F61BA"/>
    <w:rsid w:val="000F6D55"/>
    <w:rsid w:val="00100671"/>
    <w:rsid w:val="00101E10"/>
    <w:rsid w:val="001023CD"/>
    <w:rsid w:val="00103CF5"/>
    <w:rsid w:val="00104463"/>
    <w:rsid w:val="00104B46"/>
    <w:rsid w:val="0010742F"/>
    <w:rsid w:val="00107B6F"/>
    <w:rsid w:val="0011087B"/>
    <w:rsid w:val="00111ED6"/>
    <w:rsid w:val="0011246A"/>
    <w:rsid w:val="00112F38"/>
    <w:rsid w:val="001137D8"/>
    <w:rsid w:val="00115469"/>
    <w:rsid w:val="00115C8B"/>
    <w:rsid w:val="00116018"/>
    <w:rsid w:val="00116330"/>
    <w:rsid w:val="00117F21"/>
    <w:rsid w:val="0012249A"/>
    <w:rsid w:val="001243D4"/>
    <w:rsid w:val="00125E83"/>
    <w:rsid w:val="0012665A"/>
    <w:rsid w:val="00130466"/>
    <w:rsid w:val="00130E52"/>
    <w:rsid w:val="00131AEF"/>
    <w:rsid w:val="00131AF6"/>
    <w:rsid w:val="00135237"/>
    <w:rsid w:val="00135C0C"/>
    <w:rsid w:val="00135ED9"/>
    <w:rsid w:val="0013685A"/>
    <w:rsid w:val="0014512B"/>
    <w:rsid w:val="001517C0"/>
    <w:rsid w:val="001541DE"/>
    <w:rsid w:val="0015575A"/>
    <w:rsid w:val="0015724F"/>
    <w:rsid w:val="001578B4"/>
    <w:rsid w:val="00160B49"/>
    <w:rsid w:val="00161FA0"/>
    <w:rsid w:val="0016250E"/>
    <w:rsid w:val="00163BB8"/>
    <w:rsid w:val="00163CA3"/>
    <w:rsid w:val="00166294"/>
    <w:rsid w:val="00167058"/>
    <w:rsid w:val="001713D0"/>
    <w:rsid w:val="00171CFC"/>
    <w:rsid w:val="0017213B"/>
    <w:rsid w:val="001731BC"/>
    <w:rsid w:val="00180B18"/>
    <w:rsid w:val="00184774"/>
    <w:rsid w:val="00191E4B"/>
    <w:rsid w:val="00192142"/>
    <w:rsid w:val="00195BC9"/>
    <w:rsid w:val="0019622A"/>
    <w:rsid w:val="00197F2D"/>
    <w:rsid w:val="001A0CA9"/>
    <w:rsid w:val="001A292E"/>
    <w:rsid w:val="001A33B4"/>
    <w:rsid w:val="001A3E53"/>
    <w:rsid w:val="001A5A17"/>
    <w:rsid w:val="001A5C27"/>
    <w:rsid w:val="001B06D2"/>
    <w:rsid w:val="001B0FF7"/>
    <w:rsid w:val="001B697E"/>
    <w:rsid w:val="001B700B"/>
    <w:rsid w:val="001C16C6"/>
    <w:rsid w:val="001C230A"/>
    <w:rsid w:val="001C47BC"/>
    <w:rsid w:val="001C5CFC"/>
    <w:rsid w:val="001C7201"/>
    <w:rsid w:val="001D042F"/>
    <w:rsid w:val="001D06DE"/>
    <w:rsid w:val="001D0C6B"/>
    <w:rsid w:val="001D1604"/>
    <w:rsid w:val="001D7B4B"/>
    <w:rsid w:val="001E130F"/>
    <w:rsid w:val="001E1B34"/>
    <w:rsid w:val="001E48AE"/>
    <w:rsid w:val="001E6160"/>
    <w:rsid w:val="001E6EE7"/>
    <w:rsid w:val="001F0282"/>
    <w:rsid w:val="001F398B"/>
    <w:rsid w:val="001F485A"/>
    <w:rsid w:val="001F6D30"/>
    <w:rsid w:val="00200D05"/>
    <w:rsid w:val="002024C3"/>
    <w:rsid w:val="002030E0"/>
    <w:rsid w:val="002035D1"/>
    <w:rsid w:val="002042F4"/>
    <w:rsid w:val="00210734"/>
    <w:rsid w:val="00210B51"/>
    <w:rsid w:val="00210DED"/>
    <w:rsid w:val="002128CB"/>
    <w:rsid w:val="00213907"/>
    <w:rsid w:val="00214980"/>
    <w:rsid w:val="0021541D"/>
    <w:rsid w:val="002161E9"/>
    <w:rsid w:val="0021634E"/>
    <w:rsid w:val="002172E4"/>
    <w:rsid w:val="00217721"/>
    <w:rsid w:val="0022007F"/>
    <w:rsid w:val="002210B5"/>
    <w:rsid w:val="002231F3"/>
    <w:rsid w:val="0022555B"/>
    <w:rsid w:val="002320B2"/>
    <w:rsid w:val="00233EC8"/>
    <w:rsid w:val="0024014E"/>
    <w:rsid w:val="00241DAF"/>
    <w:rsid w:val="00245849"/>
    <w:rsid w:val="002500AE"/>
    <w:rsid w:val="00250F84"/>
    <w:rsid w:val="0025253E"/>
    <w:rsid w:val="002551B5"/>
    <w:rsid w:val="00255A28"/>
    <w:rsid w:val="00255C24"/>
    <w:rsid w:val="0025682E"/>
    <w:rsid w:val="00264306"/>
    <w:rsid w:val="00265C59"/>
    <w:rsid w:val="0026670A"/>
    <w:rsid w:val="002679E3"/>
    <w:rsid w:val="002708BF"/>
    <w:rsid w:val="00270C33"/>
    <w:rsid w:val="00270C62"/>
    <w:rsid w:val="00271FFE"/>
    <w:rsid w:val="002724CB"/>
    <w:rsid w:val="00272C28"/>
    <w:rsid w:val="002744C2"/>
    <w:rsid w:val="0027706D"/>
    <w:rsid w:val="00284047"/>
    <w:rsid w:val="002871A0"/>
    <w:rsid w:val="002874D0"/>
    <w:rsid w:val="002902C2"/>
    <w:rsid w:val="00290947"/>
    <w:rsid w:val="00293304"/>
    <w:rsid w:val="00293507"/>
    <w:rsid w:val="00295D32"/>
    <w:rsid w:val="00295E6F"/>
    <w:rsid w:val="0029659E"/>
    <w:rsid w:val="002A5C37"/>
    <w:rsid w:val="002B0D7B"/>
    <w:rsid w:val="002B2317"/>
    <w:rsid w:val="002B4A71"/>
    <w:rsid w:val="002B53D0"/>
    <w:rsid w:val="002B5DFA"/>
    <w:rsid w:val="002B613C"/>
    <w:rsid w:val="002B7E03"/>
    <w:rsid w:val="002C2F78"/>
    <w:rsid w:val="002C3EF8"/>
    <w:rsid w:val="002C6AE3"/>
    <w:rsid w:val="002C73B7"/>
    <w:rsid w:val="002C7D5D"/>
    <w:rsid w:val="002D0B08"/>
    <w:rsid w:val="002D22A4"/>
    <w:rsid w:val="002D3652"/>
    <w:rsid w:val="002D4DBA"/>
    <w:rsid w:val="002E2D9D"/>
    <w:rsid w:val="002E67DB"/>
    <w:rsid w:val="002F0DEE"/>
    <w:rsid w:val="002F1370"/>
    <w:rsid w:val="002F1475"/>
    <w:rsid w:val="002F5429"/>
    <w:rsid w:val="003007D5"/>
    <w:rsid w:val="0030222B"/>
    <w:rsid w:val="00303AD3"/>
    <w:rsid w:val="003044C7"/>
    <w:rsid w:val="003047F2"/>
    <w:rsid w:val="00310481"/>
    <w:rsid w:val="00310ECD"/>
    <w:rsid w:val="0031331C"/>
    <w:rsid w:val="00317371"/>
    <w:rsid w:val="00320615"/>
    <w:rsid w:val="003259FA"/>
    <w:rsid w:val="00330CB8"/>
    <w:rsid w:val="00330D46"/>
    <w:rsid w:val="00331199"/>
    <w:rsid w:val="0033284E"/>
    <w:rsid w:val="00333A53"/>
    <w:rsid w:val="003350E6"/>
    <w:rsid w:val="00337B03"/>
    <w:rsid w:val="00337C89"/>
    <w:rsid w:val="00342746"/>
    <w:rsid w:val="003431D5"/>
    <w:rsid w:val="00343D1A"/>
    <w:rsid w:val="0034573B"/>
    <w:rsid w:val="00346F24"/>
    <w:rsid w:val="003472F4"/>
    <w:rsid w:val="00350C51"/>
    <w:rsid w:val="00354856"/>
    <w:rsid w:val="00354B73"/>
    <w:rsid w:val="00363C19"/>
    <w:rsid w:val="0036486C"/>
    <w:rsid w:val="00364B7F"/>
    <w:rsid w:val="00364F53"/>
    <w:rsid w:val="00366633"/>
    <w:rsid w:val="00366D75"/>
    <w:rsid w:val="003676FA"/>
    <w:rsid w:val="00367942"/>
    <w:rsid w:val="00367C85"/>
    <w:rsid w:val="00367EB3"/>
    <w:rsid w:val="003718E7"/>
    <w:rsid w:val="00372B04"/>
    <w:rsid w:val="00373D53"/>
    <w:rsid w:val="00375D61"/>
    <w:rsid w:val="00375EA6"/>
    <w:rsid w:val="003808ED"/>
    <w:rsid w:val="00382111"/>
    <w:rsid w:val="003826F2"/>
    <w:rsid w:val="00385F8E"/>
    <w:rsid w:val="00392D9A"/>
    <w:rsid w:val="00394E10"/>
    <w:rsid w:val="003958B2"/>
    <w:rsid w:val="003967A7"/>
    <w:rsid w:val="003A563A"/>
    <w:rsid w:val="003A67AA"/>
    <w:rsid w:val="003B0D04"/>
    <w:rsid w:val="003B12C6"/>
    <w:rsid w:val="003B25D0"/>
    <w:rsid w:val="003B4590"/>
    <w:rsid w:val="003B5D75"/>
    <w:rsid w:val="003C14E3"/>
    <w:rsid w:val="003C22D8"/>
    <w:rsid w:val="003C245B"/>
    <w:rsid w:val="003C4017"/>
    <w:rsid w:val="003C4FB7"/>
    <w:rsid w:val="003C691A"/>
    <w:rsid w:val="003D0E26"/>
    <w:rsid w:val="003D24F4"/>
    <w:rsid w:val="003D6411"/>
    <w:rsid w:val="003E19BA"/>
    <w:rsid w:val="003E221F"/>
    <w:rsid w:val="003E36A4"/>
    <w:rsid w:val="003E68AE"/>
    <w:rsid w:val="003F0352"/>
    <w:rsid w:val="003F1639"/>
    <w:rsid w:val="003F2BEA"/>
    <w:rsid w:val="003F37B8"/>
    <w:rsid w:val="003F3A01"/>
    <w:rsid w:val="003F3DA7"/>
    <w:rsid w:val="003F41C6"/>
    <w:rsid w:val="003F6FD8"/>
    <w:rsid w:val="0040016D"/>
    <w:rsid w:val="0040288C"/>
    <w:rsid w:val="00402B14"/>
    <w:rsid w:val="00402C31"/>
    <w:rsid w:val="0040309E"/>
    <w:rsid w:val="00406194"/>
    <w:rsid w:val="00406DAB"/>
    <w:rsid w:val="00407134"/>
    <w:rsid w:val="00407C3A"/>
    <w:rsid w:val="004109C2"/>
    <w:rsid w:val="00411169"/>
    <w:rsid w:val="00413C68"/>
    <w:rsid w:val="0041490B"/>
    <w:rsid w:val="00414C72"/>
    <w:rsid w:val="0041552D"/>
    <w:rsid w:val="00415B4B"/>
    <w:rsid w:val="00416F74"/>
    <w:rsid w:val="00421FF8"/>
    <w:rsid w:val="00423E35"/>
    <w:rsid w:val="00424BE6"/>
    <w:rsid w:val="004278DD"/>
    <w:rsid w:val="004356C4"/>
    <w:rsid w:val="00444555"/>
    <w:rsid w:val="00444A15"/>
    <w:rsid w:val="00445C8E"/>
    <w:rsid w:val="0044750C"/>
    <w:rsid w:val="0045196A"/>
    <w:rsid w:val="00453FE8"/>
    <w:rsid w:val="004549CA"/>
    <w:rsid w:val="00455338"/>
    <w:rsid w:val="00456326"/>
    <w:rsid w:val="00457C75"/>
    <w:rsid w:val="00460A18"/>
    <w:rsid w:val="00461C49"/>
    <w:rsid w:val="00465CBF"/>
    <w:rsid w:val="00470366"/>
    <w:rsid w:val="00470D7A"/>
    <w:rsid w:val="0047135D"/>
    <w:rsid w:val="00473B4D"/>
    <w:rsid w:val="00474071"/>
    <w:rsid w:val="00475B80"/>
    <w:rsid w:val="004761A9"/>
    <w:rsid w:val="00476AAB"/>
    <w:rsid w:val="00477FA7"/>
    <w:rsid w:val="004806C6"/>
    <w:rsid w:val="00480D42"/>
    <w:rsid w:val="004817D6"/>
    <w:rsid w:val="00483759"/>
    <w:rsid w:val="00484106"/>
    <w:rsid w:val="00484329"/>
    <w:rsid w:val="00486909"/>
    <w:rsid w:val="00491636"/>
    <w:rsid w:val="004918EF"/>
    <w:rsid w:val="00493CCC"/>
    <w:rsid w:val="00494423"/>
    <w:rsid w:val="00494596"/>
    <w:rsid w:val="00495BE3"/>
    <w:rsid w:val="00496B15"/>
    <w:rsid w:val="00496D8A"/>
    <w:rsid w:val="004A29FB"/>
    <w:rsid w:val="004A7AEB"/>
    <w:rsid w:val="004B593E"/>
    <w:rsid w:val="004B7803"/>
    <w:rsid w:val="004C292B"/>
    <w:rsid w:val="004C3A80"/>
    <w:rsid w:val="004C4D34"/>
    <w:rsid w:val="004C53C4"/>
    <w:rsid w:val="004C5FA7"/>
    <w:rsid w:val="004C65CE"/>
    <w:rsid w:val="004C6A61"/>
    <w:rsid w:val="004C6EC5"/>
    <w:rsid w:val="004C79DB"/>
    <w:rsid w:val="004D0B86"/>
    <w:rsid w:val="004D115D"/>
    <w:rsid w:val="004D1E68"/>
    <w:rsid w:val="004D48E0"/>
    <w:rsid w:val="004D4AFF"/>
    <w:rsid w:val="004E0189"/>
    <w:rsid w:val="004E01C6"/>
    <w:rsid w:val="004E29E6"/>
    <w:rsid w:val="004E7D41"/>
    <w:rsid w:val="004E7EF2"/>
    <w:rsid w:val="004F00D1"/>
    <w:rsid w:val="004F0123"/>
    <w:rsid w:val="004F028A"/>
    <w:rsid w:val="004F0685"/>
    <w:rsid w:val="004F07BB"/>
    <w:rsid w:val="004F42D5"/>
    <w:rsid w:val="004F461B"/>
    <w:rsid w:val="004F4721"/>
    <w:rsid w:val="005012C4"/>
    <w:rsid w:val="0050580A"/>
    <w:rsid w:val="005073C6"/>
    <w:rsid w:val="005112AD"/>
    <w:rsid w:val="00512B3B"/>
    <w:rsid w:val="00514101"/>
    <w:rsid w:val="0051469B"/>
    <w:rsid w:val="00516167"/>
    <w:rsid w:val="005167AD"/>
    <w:rsid w:val="00520D62"/>
    <w:rsid w:val="0052196A"/>
    <w:rsid w:val="00524D4B"/>
    <w:rsid w:val="00531A00"/>
    <w:rsid w:val="005334D0"/>
    <w:rsid w:val="00535B0D"/>
    <w:rsid w:val="00543CD1"/>
    <w:rsid w:val="00545544"/>
    <w:rsid w:val="00547B4B"/>
    <w:rsid w:val="005504B6"/>
    <w:rsid w:val="00551F23"/>
    <w:rsid w:val="00553BFC"/>
    <w:rsid w:val="00560C5F"/>
    <w:rsid w:val="00567B55"/>
    <w:rsid w:val="00571335"/>
    <w:rsid w:val="005749A2"/>
    <w:rsid w:val="00574EE8"/>
    <w:rsid w:val="005764ED"/>
    <w:rsid w:val="005804E7"/>
    <w:rsid w:val="005818FB"/>
    <w:rsid w:val="005844F7"/>
    <w:rsid w:val="00584818"/>
    <w:rsid w:val="005852FB"/>
    <w:rsid w:val="005919D8"/>
    <w:rsid w:val="00591D41"/>
    <w:rsid w:val="005922C0"/>
    <w:rsid w:val="005934A9"/>
    <w:rsid w:val="0059472F"/>
    <w:rsid w:val="00594F52"/>
    <w:rsid w:val="00596F53"/>
    <w:rsid w:val="00597A7F"/>
    <w:rsid w:val="005A3E32"/>
    <w:rsid w:val="005A622E"/>
    <w:rsid w:val="005A6982"/>
    <w:rsid w:val="005A7E41"/>
    <w:rsid w:val="005B0133"/>
    <w:rsid w:val="005B09A0"/>
    <w:rsid w:val="005B4203"/>
    <w:rsid w:val="005B45C1"/>
    <w:rsid w:val="005B489B"/>
    <w:rsid w:val="005B6044"/>
    <w:rsid w:val="005B6D94"/>
    <w:rsid w:val="005B7823"/>
    <w:rsid w:val="005C1E65"/>
    <w:rsid w:val="005C2CDD"/>
    <w:rsid w:val="005D720E"/>
    <w:rsid w:val="005E19D9"/>
    <w:rsid w:val="005E2A1D"/>
    <w:rsid w:val="005E33D3"/>
    <w:rsid w:val="005E3A9B"/>
    <w:rsid w:val="005E3E2E"/>
    <w:rsid w:val="005E4906"/>
    <w:rsid w:val="005E77CA"/>
    <w:rsid w:val="005E78A8"/>
    <w:rsid w:val="005E7980"/>
    <w:rsid w:val="005F0A92"/>
    <w:rsid w:val="005F2E2E"/>
    <w:rsid w:val="005F3731"/>
    <w:rsid w:val="005F60E1"/>
    <w:rsid w:val="005F6BFD"/>
    <w:rsid w:val="00603198"/>
    <w:rsid w:val="006032F9"/>
    <w:rsid w:val="006040EA"/>
    <w:rsid w:val="006055E6"/>
    <w:rsid w:val="00607770"/>
    <w:rsid w:val="00607FB3"/>
    <w:rsid w:val="006116E7"/>
    <w:rsid w:val="00611B47"/>
    <w:rsid w:val="006139DA"/>
    <w:rsid w:val="0061779C"/>
    <w:rsid w:val="00621140"/>
    <w:rsid w:val="006213D1"/>
    <w:rsid w:val="00622A2D"/>
    <w:rsid w:val="00622F6F"/>
    <w:rsid w:val="00622F76"/>
    <w:rsid w:val="00633F3A"/>
    <w:rsid w:val="006346EC"/>
    <w:rsid w:val="00637803"/>
    <w:rsid w:val="006410F0"/>
    <w:rsid w:val="00641509"/>
    <w:rsid w:val="00643203"/>
    <w:rsid w:val="00645ABB"/>
    <w:rsid w:val="006469C7"/>
    <w:rsid w:val="006474C2"/>
    <w:rsid w:val="00647EB9"/>
    <w:rsid w:val="0065122C"/>
    <w:rsid w:val="00653B20"/>
    <w:rsid w:val="00653D15"/>
    <w:rsid w:val="00655270"/>
    <w:rsid w:val="00655F61"/>
    <w:rsid w:val="00656AC0"/>
    <w:rsid w:val="006570B6"/>
    <w:rsid w:val="00663219"/>
    <w:rsid w:val="006648F9"/>
    <w:rsid w:val="00664C7D"/>
    <w:rsid w:val="00665E89"/>
    <w:rsid w:val="00672F21"/>
    <w:rsid w:val="006737C1"/>
    <w:rsid w:val="00674255"/>
    <w:rsid w:val="00674ECA"/>
    <w:rsid w:val="0068015D"/>
    <w:rsid w:val="00680AEF"/>
    <w:rsid w:val="00682E72"/>
    <w:rsid w:val="00683767"/>
    <w:rsid w:val="00686D19"/>
    <w:rsid w:val="006875DD"/>
    <w:rsid w:val="00693430"/>
    <w:rsid w:val="0069393C"/>
    <w:rsid w:val="00697BE7"/>
    <w:rsid w:val="006A04D8"/>
    <w:rsid w:val="006A3752"/>
    <w:rsid w:val="006A6353"/>
    <w:rsid w:val="006A7346"/>
    <w:rsid w:val="006A7E3D"/>
    <w:rsid w:val="006B19E4"/>
    <w:rsid w:val="006B211B"/>
    <w:rsid w:val="006B26C3"/>
    <w:rsid w:val="006B3420"/>
    <w:rsid w:val="006B371D"/>
    <w:rsid w:val="006B57D4"/>
    <w:rsid w:val="006B60B1"/>
    <w:rsid w:val="006B61C6"/>
    <w:rsid w:val="006B775D"/>
    <w:rsid w:val="006C0D75"/>
    <w:rsid w:val="006C1D37"/>
    <w:rsid w:val="006C3562"/>
    <w:rsid w:val="006C439B"/>
    <w:rsid w:val="006C57EB"/>
    <w:rsid w:val="006D343D"/>
    <w:rsid w:val="006D5ED3"/>
    <w:rsid w:val="006D6F5C"/>
    <w:rsid w:val="006E6182"/>
    <w:rsid w:val="006F06CF"/>
    <w:rsid w:val="006F2AF6"/>
    <w:rsid w:val="006F3C8D"/>
    <w:rsid w:val="006F4274"/>
    <w:rsid w:val="00705345"/>
    <w:rsid w:val="0070559E"/>
    <w:rsid w:val="00711017"/>
    <w:rsid w:val="007113E9"/>
    <w:rsid w:val="00711CDF"/>
    <w:rsid w:val="0071261A"/>
    <w:rsid w:val="00712EAD"/>
    <w:rsid w:val="00713768"/>
    <w:rsid w:val="00713E0E"/>
    <w:rsid w:val="00714092"/>
    <w:rsid w:val="00722A70"/>
    <w:rsid w:val="00726B1F"/>
    <w:rsid w:val="00726C0B"/>
    <w:rsid w:val="0073049C"/>
    <w:rsid w:val="00730683"/>
    <w:rsid w:val="007310D6"/>
    <w:rsid w:val="0073155C"/>
    <w:rsid w:val="00731BE1"/>
    <w:rsid w:val="007336B6"/>
    <w:rsid w:val="00736165"/>
    <w:rsid w:val="00736F17"/>
    <w:rsid w:val="007376F9"/>
    <w:rsid w:val="00742B7E"/>
    <w:rsid w:val="0074561A"/>
    <w:rsid w:val="007520F5"/>
    <w:rsid w:val="007566C5"/>
    <w:rsid w:val="00756F17"/>
    <w:rsid w:val="00757063"/>
    <w:rsid w:val="0075720C"/>
    <w:rsid w:val="007607F1"/>
    <w:rsid w:val="00761E54"/>
    <w:rsid w:val="00763039"/>
    <w:rsid w:val="0076332A"/>
    <w:rsid w:val="00772E80"/>
    <w:rsid w:val="007772C2"/>
    <w:rsid w:val="007818F5"/>
    <w:rsid w:val="00782568"/>
    <w:rsid w:val="00786E15"/>
    <w:rsid w:val="007875E4"/>
    <w:rsid w:val="00787B39"/>
    <w:rsid w:val="00787F5E"/>
    <w:rsid w:val="00790869"/>
    <w:rsid w:val="007938B6"/>
    <w:rsid w:val="00793C39"/>
    <w:rsid w:val="00793C7E"/>
    <w:rsid w:val="00796ADA"/>
    <w:rsid w:val="007A1D88"/>
    <w:rsid w:val="007A28BF"/>
    <w:rsid w:val="007B0DF3"/>
    <w:rsid w:val="007B4569"/>
    <w:rsid w:val="007B5343"/>
    <w:rsid w:val="007B73B8"/>
    <w:rsid w:val="007C0C52"/>
    <w:rsid w:val="007C3DE3"/>
    <w:rsid w:val="007C4CD3"/>
    <w:rsid w:val="007D33BC"/>
    <w:rsid w:val="007D4979"/>
    <w:rsid w:val="007D68EB"/>
    <w:rsid w:val="007D7402"/>
    <w:rsid w:val="007E0FD0"/>
    <w:rsid w:val="007E3EF1"/>
    <w:rsid w:val="007E4F7B"/>
    <w:rsid w:val="007E6744"/>
    <w:rsid w:val="007E726B"/>
    <w:rsid w:val="007F0001"/>
    <w:rsid w:val="007F0AE3"/>
    <w:rsid w:val="007F6DE6"/>
    <w:rsid w:val="007F6F29"/>
    <w:rsid w:val="0080346F"/>
    <w:rsid w:val="00807016"/>
    <w:rsid w:val="00807711"/>
    <w:rsid w:val="00807DC4"/>
    <w:rsid w:val="00807F8E"/>
    <w:rsid w:val="00811700"/>
    <w:rsid w:val="00811DEF"/>
    <w:rsid w:val="00813EB7"/>
    <w:rsid w:val="0081484E"/>
    <w:rsid w:val="00815ADA"/>
    <w:rsid w:val="00815BF3"/>
    <w:rsid w:val="00815D33"/>
    <w:rsid w:val="008163C1"/>
    <w:rsid w:val="00822236"/>
    <w:rsid w:val="00824267"/>
    <w:rsid w:val="00824F90"/>
    <w:rsid w:val="00825D95"/>
    <w:rsid w:val="008268B7"/>
    <w:rsid w:val="00834FFB"/>
    <w:rsid w:val="00835CCD"/>
    <w:rsid w:val="00837840"/>
    <w:rsid w:val="0084057E"/>
    <w:rsid w:val="00846D2A"/>
    <w:rsid w:val="008511E3"/>
    <w:rsid w:val="00852958"/>
    <w:rsid w:val="008541E4"/>
    <w:rsid w:val="00854528"/>
    <w:rsid w:val="0085596F"/>
    <w:rsid w:val="00856975"/>
    <w:rsid w:val="00856AEF"/>
    <w:rsid w:val="00860DD2"/>
    <w:rsid w:val="0086186E"/>
    <w:rsid w:val="0086273C"/>
    <w:rsid w:val="008655E9"/>
    <w:rsid w:val="00866425"/>
    <w:rsid w:val="008674D0"/>
    <w:rsid w:val="00873F10"/>
    <w:rsid w:val="00875F2A"/>
    <w:rsid w:val="008767CA"/>
    <w:rsid w:val="00877007"/>
    <w:rsid w:val="008803F9"/>
    <w:rsid w:val="00881E55"/>
    <w:rsid w:val="008840AA"/>
    <w:rsid w:val="008853D1"/>
    <w:rsid w:val="00896439"/>
    <w:rsid w:val="00897B61"/>
    <w:rsid w:val="008A06A6"/>
    <w:rsid w:val="008A1301"/>
    <w:rsid w:val="008A1415"/>
    <w:rsid w:val="008A2852"/>
    <w:rsid w:val="008A7977"/>
    <w:rsid w:val="008B2490"/>
    <w:rsid w:val="008B442F"/>
    <w:rsid w:val="008B4718"/>
    <w:rsid w:val="008B546C"/>
    <w:rsid w:val="008B579B"/>
    <w:rsid w:val="008B6FAD"/>
    <w:rsid w:val="008C0C3A"/>
    <w:rsid w:val="008C0E1F"/>
    <w:rsid w:val="008C16D4"/>
    <w:rsid w:val="008C1E45"/>
    <w:rsid w:val="008C2BC6"/>
    <w:rsid w:val="008C3514"/>
    <w:rsid w:val="008C7B0C"/>
    <w:rsid w:val="008C7F0A"/>
    <w:rsid w:val="008D0409"/>
    <w:rsid w:val="008D10E6"/>
    <w:rsid w:val="008D4D74"/>
    <w:rsid w:val="008D54A3"/>
    <w:rsid w:val="008D6148"/>
    <w:rsid w:val="008D6461"/>
    <w:rsid w:val="008D655B"/>
    <w:rsid w:val="008D7FEB"/>
    <w:rsid w:val="008E06AD"/>
    <w:rsid w:val="008E2E8E"/>
    <w:rsid w:val="008E70FF"/>
    <w:rsid w:val="008E7C2C"/>
    <w:rsid w:val="008F095C"/>
    <w:rsid w:val="008F5D4D"/>
    <w:rsid w:val="008F6E83"/>
    <w:rsid w:val="00903ED2"/>
    <w:rsid w:val="00910C5D"/>
    <w:rsid w:val="00910DCB"/>
    <w:rsid w:val="009125EC"/>
    <w:rsid w:val="009150D5"/>
    <w:rsid w:val="00921986"/>
    <w:rsid w:val="00922CCD"/>
    <w:rsid w:val="00923AE1"/>
    <w:rsid w:val="0092402F"/>
    <w:rsid w:val="00924723"/>
    <w:rsid w:val="0092526A"/>
    <w:rsid w:val="009257AF"/>
    <w:rsid w:val="00927470"/>
    <w:rsid w:val="00930646"/>
    <w:rsid w:val="00930E5D"/>
    <w:rsid w:val="00936162"/>
    <w:rsid w:val="00936169"/>
    <w:rsid w:val="00936514"/>
    <w:rsid w:val="00940A34"/>
    <w:rsid w:val="0094110E"/>
    <w:rsid w:val="00941693"/>
    <w:rsid w:val="00941D72"/>
    <w:rsid w:val="00945863"/>
    <w:rsid w:val="00950D1D"/>
    <w:rsid w:val="009536DE"/>
    <w:rsid w:val="009649C6"/>
    <w:rsid w:val="00965096"/>
    <w:rsid w:val="00967441"/>
    <w:rsid w:val="009725BF"/>
    <w:rsid w:val="00972D4B"/>
    <w:rsid w:val="00973E25"/>
    <w:rsid w:val="0097650B"/>
    <w:rsid w:val="0098030A"/>
    <w:rsid w:val="00981BD6"/>
    <w:rsid w:val="00981E19"/>
    <w:rsid w:val="00982950"/>
    <w:rsid w:val="0098552E"/>
    <w:rsid w:val="00986E1D"/>
    <w:rsid w:val="00992229"/>
    <w:rsid w:val="009956F1"/>
    <w:rsid w:val="00996199"/>
    <w:rsid w:val="009979FD"/>
    <w:rsid w:val="009A0E88"/>
    <w:rsid w:val="009A6E90"/>
    <w:rsid w:val="009B0FAD"/>
    <w:rsid w:val="009B2890"/>
    <w:rsid w:val="009B2CD1"/>
    <w:rsid w:val="009C09F6"/>
    <w:rsid w:val="009C0F40"/>
    <w:rsid w:val="009C137D"/>
    <w:rsid w:val="009C2202"/>
    <w:rsid w:val="009C2706"/>
    <w:rsid w:val="009C31A6"/>
    <w:rsid w:val="009C3A79"/>
    <w:rsid w:val="009C3DE8"/>
    <w:rsid w:val="009C55A5"/>
    <w:rsid w:val="009C5C85"/>
    <w:rsid w:val="009C6CB8"/>
    <w:rsid w:val="009D06E2"/>
    <w:rsid w:val="009D4937"/>
    <w:rsid w:val="009D4CE0"/>
    <w:rsid w:val="009D60D5"/>
    <w:rsid w:val="009D6A09"/>
    <w:rsid w:val="009D6EE2"/>
    <w:rsid w:val="009D7453"/>
    <w:rsid w:val="009D7813"/>
    <w:rsid w:val="009E2541"/>
    <w:rsid w:val="009E277C"/>
    <w:rsid w:val="009E2CAE"/>
    <w:rsid w:val="009E56DF"/>
    <w:rsid w:val="009F1488"/>
    <w:rsid w:val="009F4505"/>
    <w:rsid w:val="009F5D58"/>
    <w:rsid w:val="00A00112"/>
    <w:rsid w:val="00A008DE"/>
    <w:rsid w:val="00A0389F"/>
    <w:rsid w:val="00A05DF1"/>
    <w:rsid w:val="00A07F7A"/>
    <w:rsid w:val="00A13622"/>
    <w:rsid w:val="00A136EE"/>
    <w:rsid w:val="00A147D7"/>
    <w:rsid w:val="00A166E5"/>
    <w:rsid w:val="00A176E8"/>
    <w:rsid w:val="00A17CA7"/>
    <w:rsid w:val="00A2038F"/>
    <w:rsid w:val="00A246F7"/>
    <w:rsid w:val="00A27017"/>
    <w:rsid w:val="00A30110"/>
    <w:rsid w:val="00A31B07"/>
    <w:rsid w:val="00A31F81"/>
    <w:rsid w:val="00A34122"/>
    <w:rsid w:val="00A3416F"/>
    <w:rsid w:val="00A34808"/>
    <w:rsid w:val="00A41F4E"/>
    <w:rsid w:val="00A43099"/>
    <w:rsid w:val="00A43BF5"/>
    <w:rsid w:val="00A44E54"/>
    <w:rsid w:val="00A50523"/>
    <w:rsid w:val="00A51342"/>
    <w:rsid w:val="00A5167D"/>
    <w:rsid w:val="00A527E3"/>
    <w:rsid w:val="00A5329E"/>
    <w:rsid w:val="00A549AE"/>
    <w:rsid w:val="00A55A3C"/>
    <w:rsid w:val="00A60275"/>
    <w:rsid w:val="00A60324"/>
    <w:rsid w:val="00A612B9"/>
    <w:rsid w:val="00A628E5"/>
    <w:rsid w:val="00A62CCA"/>
    <w:rsid w:val="00A6431D"/>
    <w:rsid w:val="00A70DFE"/>
    <w:rsid w:val="00A7569C"/>
    <w:rsid w:val="00A80C5B"/>
    <w:rsid w:val="00A81C94"/>
    <w:rsid w:val="00A81F67"/>
    <w:rsid w:val="00A8394A"/>
    <w:rsid w:val="00A840C7"/>
    <w:rsid w:val="00A8594C"/>
    <w:rsid w:val="00A969FC"/>
    <w:rsid w:val="00A9703C"/>
    <w:rsid w:val="00AA0F97"/>
    <w:rsid w:val="00AA37B7"/>
    <w:rsid w:val="00AA3DBD"/>
    <w:rsid w:val="00AA44AE"/>
    <w:rsid w:val="00AA5768"/>
    <w:rsid w:val="00AA7BEB"/>
    <w:rsid w:val="00AB1B47"/>
    <w:rsid w:val="00AB2147"/>
    <w:rsid w:val="00AB7074"/>
    <w:rsid w:val="00AC3C1A"/>
    <w:rsid w:val="00AC42F0"/>
    <w:rsid w:val="00AD0ABB"/>
    <w:rsid w:val="00AD19F0"/>
    <w:rsid w:val="00AD28C8"/>
    <w:rsid w:val="00AD51F7"/>
    <w:rsid w:val="00AD58BD"/>
    <w:rsid w:val="00AE264C"/>
    <w:rsid w:val="00AE2EEA"/>
    <w:rsid w:val="00AE5178"/>
    <w:rsid w:val="00AE53A9"/>
    <w:rsid w:val="00AE65E6"/>
    <w:rsid w:val="00AE7772"/>
    <w:rsid w:val="00AE7DC2"/>
    <w:rsid w:val="00AF0C73"/>
    <w:rsid w:val="00AF4F0B"/>
    <w:rsid w:val="00B021EE"/>
    <w:rsid w:val="00B03357"/>
    <w:rsid w:val="00B109E7"/>
    <w:rsid w:val="00B112CB"/>
    <w:rsid w:val="00B11BBD"/>
    <w:rsid w:val="00B13592"/>
    <w:rsid w:val="00B135CB"/>
    <w:rsid w:val="00B14543"/>
    <w:rsid w:val="00B157CE"/>
    <w:rsid w:val="00B16839"/>
    <w:rsid w:val="00B170C3"/>
    <w:rsid w:val="00B23744"/>
    <w:rsid w:val="00B239AF"/>
    <w:rsid w:val="00B27111"/>
    <w:rsid w:val="00B321E9"/>
    <w:rsid w:val="00B414F9"/>
    <w:rsid w:val="00B42B54"/>
    <w:rsid w:val="00B45365"/>
    <w:rsid w:val="00B46EF6"/>
    <w:rsid w:val="00B50682"/>
    <w:rsid w:val="00B507B4"/>
    <w:rsid w:val="00B51A37"/>
    <w:rsid w:val="00B522A4"/>
    <w:rsid w:val="00B53554"/>
    <w:rsid w:val="00B53EBA"/>
    <w:rsid w:val="00B556B0"/>
    <w:rsid w:val="00B560C7"/>
    <w:rsid w:val="00B61342"/>
    <w:rsid w:val="00B63A8F"/>
    <w:rsid w:val="00B67B71"/>
    <w:rsid w:val="00B81D8A"/>
    <w:rsid w:val="00B830EA"/>
    <w:rsid w:val="00B8316A"/>
    <w:rsid w:val="00B90D0F"/>
    <w:rsid w:val="00B923BF"/>
    <w:rsid w:val="00B9352B"/>
    <w:rsid w:val="00B93879"/>
    <w:rsid w:val="00B94541"/>
    <w:rsid w:val="00B94A91"/>
    <w:rsid w:val="00BA0BEF"/>
    <w:rsid w:val="00BA29D1"/>
    <w:rsid w:val="00BA30AC"/>
    <w:rsid w:val="00BA58BE"/>
    <w:rsid w:val="00BA614D"/>
    <w:rsid w:val="00BA6DE5"/>
    <w:rsid w:val="00BB01E8"/>
    <w:rsid w:val="00BB2540"/>
    <w:rsid w:val="00BB6589"/>
    <w:rsid w:val="00BC1628"/>
    <w:rsid w:val="00BC3CB5"/>
    <w:rsid w:val="00BC3EAC"/>
    <w:rsid w:val="00BC7FD6"/>
    <w:rsid w:val="00BD4529"/>
    <w:rsid w:val="00BD60A2"/>
    <w:rsid w:val="00BD6918"/>
    <w:rsid w:val="00BE052E"/>
    <w:rsid w:val="00BE0EAD"/>
    <w:rsid w:val="00BE176E"/>
    <w:rsid w:val="00BE305F"/>
    <w:rsid w:val="00BE4686"/>
    <w:rsid w:val="00BE738B"/>
    <w:rsid w:val="00BF0F39"/>
    <w:rsid w:val="00BF4C0C"/>
    <w:rsid w:val="00BF53D3"/>
    <w:rsid w:val="00BF5726"/>
    <w:rsid w:val="00BF6A86"/>
    <w:rsid w:val="00BF7951"/>
    <w:rsid w:val="00C01EDC"/>
    <w:rsid w:val="00C064F6"/>
    <w:rsid w:val="00C10EC3"/>
    <w:rsid w:val="00C110D9"/>
    <w:rsid w:val="00C24E43"/>
    <w:rsid w:val="00C25948"/>
    <w:rsid w:val="00C260D4"/>
    <w:rsid w:val="00C26AE4"/>
    <w:rsid w:val="00C27CFB"/>
    <w:rsid w:val="00C30664"/>
    <w:rsid w:val="00C340C0"/>
    <w:rsid w:val="00C34952"/>
    <w:rsid w:val="00C34F4F"/>
    <w:rsid w:val="00C36567"/>
    <w:rsid w:val="00C41AB8"/>
    <w:rsid w:val="00C4426D"/>
    <w:rsid w:val="00C4695C"/>
    <w:rsid w:val="00C5408B"/>
    <w:rsid w:val="00C60547"/>
    <w:rsid w:val="00C619A8"/>
    <w:rsid w:val="00C61AF2"/>
    <w:rsid w:val="00C63606"/>
    <w:rsid w:val="00C6442D"/>
    <w:rsid w:val="00C64880"/>
    <w:rsid w:val="00C660A5"/>
    <w:rsid w:val="00C669C8"/>
    <w:rsid w:val="00C66A7E"/>
    <w:rsid w:val="00C718BB"/>
    <w:rsid w:val="00C7240A"/>
    <w:rsid w:val="00C74005"/>
    <w:rsid w:val="00C74357"/>
    <w:rsid w:val="00C7441B"/>
    <w:rsid w:val="00C754EC"/>
    <w:rsid w:val="00C76CDD"/>
    <w:rsid w:val="00C81DB4"/>
    <w:rsid w:val="00C83275"/>
    <w:rsid w:val="00C840C7"/>
    <w:rsid w:val="00C85001"/>
    <w:rsid w:val="00C87EF1"/>
    <w:rsid w:val="00C90AA5"/>
    <w:rsid w:val="00C91FB7"/>
    <w:rsid w:val="00C92B6D"/>
    <w:rsid w:val="00C95C54"/>
    <w:rsid w:val="00C96521"/>
    <w:rsid w:val="00CA1805"/>
    <w:rsid w:val="00CA2461"/>
    <w:rsid w:val="00CA34C5"/>
    <w:rsid w:val="00CA603B"/>
    <w:rsid w:val="00CA6679"/>
    <w:rsid w:val="00CB1953"/>
    <w:rsid w:val="00CB4110"/>
    <w:rsid w:val="00CB6098"/>
    <w:rsid w:val="00CB742F"/>
    <w:rsid w:val="00CC04CE"/>
    <w:rsid w:val="00CC176B"/>
    <w:rsid w:val="00CC2BDA"/>
    <w:rsid w:val="00CD0BF7"/>
    <w:rsid w:val="00CD2BCE"/>
    <w:rsid w:val="00CD2D1B"/>
    <w:rsid w:val="00CE24C7"/>
    <w:rsid w:val="00CE25B7"/>
    <w:rsid w:val="00CE3246"/>
    <w:rsid w:val="00CE36E0"/>
    <w:rsid w:val="00CE7F85"/>
    <w:rsid w:val="00CF046B"/>
    <w:rsid w:val="00CF4738"/>
    <w:rsid w:val="00CF5459"/>
    <w:rsid w:val="00CF65DF"/>
    <w:rsid w:val="00D0097E"/>
    <w:rsid w:val="00D02D3F"/>
    <w:rsid w:val="00D036A1"/>
    <w:rsid w:val="00D072C8"/>
    <w:rsid w:val="00D07B20"/>
    <w:rsid w:val="00D102C5"/>
    <w:rsid w:val="00D103E9"/>
    <w:rsid w:val="00D10C7E"/>
    <w:rsid w:val="00D11AA1"/>
    <w:rsid w:val="00D128EB"/>
    <w:rsid w:val="00D131AD"/>
    <w:rsid w:val="00D135FA"/>
    <w:rsid w:val="00D168A7"/>
    <w:rsid w:val="00D20F05"/>
    <w:rsid w:val="00D21AA4"/>
    <w:rsid w:val="00D24E32"/>
    <w:rsid w:val="00D252A0"/>
    <w:rsid w:val="00D32649"/>
    <w:rsid w:val="00D37A6F"/>
    <w:rsid w:val="00D4255B"/>
    <w:rsid w:val="00D43275"/>
    <w:rsid w:val="00D44D3B"/>
    <w:rsid w:val="00D46D75"/>
    <w:rsid w:val="00D50862"/>
    <w:rsid w:val="00D51122"/>
    <w:rsid w:val="00D520F5"/>
    <w:rsid w:val="00D57919"/>
    <w:rsid w:val="00D61C76"/>
    <w:rsid w:val="00D63179"/>
    <w:rsid w:val="00D64E4A"/>
    <w:rsid w:val="00D67177"/>
    <w:rsid w:val="00D700A0"/>
    <w:rsid w:val="00D71181"/>
    <w:rsid w:val="00D71BC8"/>
    <w:rsid w:val="00D72A7F"/>
    <w:rsid w:val="00D72D2B"/>
    <w:rsid w:val="00D7657C"/>
    <w:rsid w:val="00D771C2"/>
    <w:rsid w:val="00D8298A"/>
    <w:rsid w:val="00D833A9"/>
    <w:rsid w:val="00D85601"/>
    <w:rsid w:val="00D91225"/>
    <w:rsid w:val="00D941B7"/>
    <w:rsid w:val="00D957D4"/>
    <w:rsid w:val="00D965B0"/>
    <w:rsid w:val="00D972CA"/>
    <w:rsid w:val="00DA079A"/>
    <w:rsid w:val="00DA3DD4"/>
    <w:rsid w:val="00DA4497"/>
    <w:rsid w:val="00DA6264"/>
    <w:rsid w:val="00DA67AD"/>
    <w:rsid w:val="00DA6979"/>
    <w:rsid w:val="00DB672A"/>
    <w:rsid w:val="00DC11BD"/>
    <w:rsid w:val="00DC1CB9"/>
    <w:rsid w:val="00DC2C1D"/>
    <w:rsid w:val="00DD234A"/>
    <w:rsid w:val="00DD65BF"/>
    <w:rsid w:val="00DE5C57"/>
    <w:rsid w:val="00DE705F"/>
    <w:rsid w:val="00DF01C4"/>
    <w:rsid w:val="00DF1169"/>
    <w:rsid w:val="00DF1E4B"/>
    <w:rsid w:val="00DF2044"/>
    <w:rsid w:val="00DF250F"/>
    <w:rsid w:val="00DF30AD"/>
    <w:rsid w:val="00DF467C"/>
    <w:rsid w:val="00DF6467"/>
    <w:rsid w:val="00DF7847"/>
    <w:rsid w:val="00E00797"/>
    <w:rsid w:val="00E0120C"/>
    <w:rsid w:val="00E0177F"/>
    <w:rsid w:val="00E02886"/>
    <w:rsid w:val="00E06C26"/>
    <w:rsid w:val="00E14A6C"/>
    <w:rsid w:val="00E150BC"/>
    <w:rsid w:val="00E154AE"/>
    <w:rsid w:val="00E15AEF"/>
    <w:rsid w:val="00E15E94"/>
    <w:rsid w:val="00E209D2"/>
    <w:rsid w:val="00E23AAB"/>
    <w:rsid w:val="00E2542E"/>
    <w:rsid w:val="00E262BC"/>
    <w:rsid w:val="00E27191"/>
    <w:rsid w:val="00E27631"/>
    <w:rsid w:val="00E27D9D"/>
    <w:rsid w:val="00E342A9"/>
    <w:rsid w:val="00E3481E"/>
    <w:rsid w:val="00E349D7"/>
    <w:rsid w:val="00E40BB3"/>
    <w:rsid w:val="00E40DEB"/>
    <w:rsid w:val="00E40F6A"/>
    <w:rsid w:val="00E426C5"/>
    <w:rsid w:val="00E4498A"/>
    <w:rsid w:val="00E4511D"/>
    <w:rsid w:val="00E468A4"/>
    <w:rsid w:val="00E46C4C"/>
    <w:rsid w:val="00E50FE6"/>
    <w:rsid w:val="00E5111A"/>
    <w:rsid w:val="00E51509"/>
    <w:rsid w:val="00E527C3"/>
    <w:rsid w:val="00E5294B"/>
    <w:rsid w:val="00E53764"/>
    <w:rsid w:val="00E545B0"/>
    <w:rsid w:val="00E6433B"/>
    <w:rsid w:val="00E65749"/>
    <w:rsid w:val="00E70584"/>
    <w:rsid w:val="00E70E3A"/>
    <w:rsid w:val="00E72539"/>
    <w:rsid w:val="00E773F6"/>
    <w:rsid w:val="00E80CDE"/>
    <w:rsid w:val="00E83089"/>
    <w:rsid w:val="00E830B6"/>
    <w:rsid w:val="00E8333C"/>
    <w:rsid w:val="00E84938"/>
    <w:rsid w:val="00E84D19"/>
    <w:rsid w:val="00E8736F"/>
    <w:rsid w:val="00E90855"/>
    <w:rsid w:val="00E917D9"/>
    <w:rsid w:val="00E92C94"/>
    <w:rsid w:val="00E94138"/>
    <w:rsid w:val="00E979DA"/>
    <w:rsid w:val="00E97A07"/>
    <w:rsid w:val="00EA03DA"/>
    <w:rsid w:val="00EA38AB"/>
    <w:rsid w:val="00EA39D6"/>
    <w:rsid w:val="00EA5464"/>
    <w:rsid w:val="00EA7200"/>
    <w:rsid w:val="00EB11E7"/>
    <w:rsid w:val="00EB410D"/>
    <w:rsid w:val="00EB54E7"/>
    <w:rsid w:val="00EB58A5"/>
    <w:rsid w:val="00EB73DA"/>
    <w:rsid w:val="00EC1F2B"/>
    <w:rsid w:val="00EC3D74"/>
    <w:rsid w:val="00EC53E7"/>
    <w:rsid w:val="00EC7AE5"/>
    <w:rsid w:val="00ED19B4"/>
    <w:rsid w:val="00ED47F3"/>
    <w:rsid w:val="00ED57A1"/>
    <w:rsid w:val="00ED5A13"/>
    <w:rsid w:val="00ED6DB9"/>
    <w:rsid w:val="00EE11DC"/>
    <w:rsid w:val="00EE2532"/>
    <w:rsid w:val="00EE63B8"/>
    <w:rsid w:val="00F005BE"/>
    <w:rsid w:val="00F011C1"/>
    <w:rsid w:val="00F02B19"/>
    <w:rsid w:val="00F032C1"/>
    <w:rsid w:val="00F062DA"/>
    <w:rsid w:val="00F10468"/>
    <w:rsid w:val="00F1097B"/>
    <w:rsid w:val="00F160E6"/>
    <w:rsid w:val="00F16C0F"/>
    <w:rsid w:val="00F16E31"/>
    <w:rsid w:val="00F1782C"/>
    <w:rsid w:val="00F208A7"/>
    <w:rsid w:val="00F20A6D"/>
    <w:rsid w:val="00F24230"/>
    <w:rsid w:val="00F2501A"/>
    <w:rsid w:val="00F317A0"/>
    <w:rsid w:val="00F32FB0"/>
    <w:rsid w:val="00F345CC"/>
    <w:rsid w:val="00F37FDB"/>
    <w:rsid w:val="00F41A01"/>
    <w:rsid w:val="00F41B20"/>
    <w:rsid w:val="00F43A16"/>
    <w:rsid w:val="00F45556"/>
    <w:rsid w:val="00F45F39"/>
    <w:rsid w:val="00F45F64"/>
    <w:rsid w:val="00F55543"/>
    <w:rsid w:val="00F61F45"/>
    <w:rsid w:val="00F635E0"/>
    <w:rsid w:val="00F6369C"/>
    <w:rsid w:val="00F6370B"/>
    <w:rsid w:val="00F644DE"/>
    <w:rsid w:val="00F65AB1"/>
    <w:rsid w:val="00F7250F"/>
    <w:rsid w:val="00F750AA"/>
    <w:rsid w:val="00F80C9E"/>
    <w:rsid w:val="00F8168E"/>
    <w:rsid w:val="00F8204E"/>
    <w:rsid w:val="00F84CDE"/>
    <w:rsid w:val="00F85FBA"/>
    <w:rsid w:val="00F926EE"/>
    <w:rsid w:val="00F92CDB"/>
    <w:rsid w:val="00F92E02"/>
    <w:rsid w:val="00F931B4"/>
    <w:rsid w:val="00F9620A"/>
    <w:rsid w:val="00F96C04"/>
    <w:rsid w:val="00F96C11"/>
    <w:rsid w:val="00F97B7A"/>
    <w:rsid w:val="00F97EDB"/>
    <w:rsid w:val="00FA39BA"/>
    <w:rsid w:val="00FA401F"/>
    <w:rsid w:val="00FA7990"/>
    <w:rsid w:val="00FB0730"/>
    <w:rsid w:val="00FB0B25"/>
    <w:rsid w:val="00FB3073"/>
    <w:rsid w:val="00FB3D72"/>
    <w:rsid w:val="00FB42BD"/>
    <w:rsid w:val="00FB435A"/>
    <w:rsid w:val="00FB5973"/>
    <w:rsid w:val="00FB7700"/>
    <w:rsid w:val="00FC1002"/>
    <w:rsid w:val="00FC1C8E"/>
    <w:rsid w:val="00FC2471"/>
    <w:rsid w:val="00FC3E7E"/>
    <w:rsid w:val="00FC3EB5"/>
    <w:rsid w:val="00FC6111"/>
    <w:rsid w:val="00FC7273"/>
    <w:rsid w:val="00FC7359"/>
    <w:rsid w:val="00FD0AFE"/>
    <w:rsid w:val="00FD2031"/>
    <w:rsid w:val="00FD5756"/>
    <w:rsid w:val="00FD7387"/>
    <w:rsid w:val="00FE0A96"/>
    <w:rsid w:val="00FE136D"/>
    <w:rsid w:val="00FE2A84"/>
    <w:rsid w:val="00FE31D3"/>
    <w:rsid w:val="00FE3BEA"/>
    <w:rsid w:val="00FE5291"/>
    <w:rsid w:val="00FE5590"/>
    <w:rsid w:val="00FE628C"/>
    <w:rsid w:val="00FE6926"/>
    <w:rsid w:val="00FF1CBF"/>
    <w:rsid w:val="00FF331B"/>
    <w:rsid w:val="00FF4B03"/>
    <w:rsid w:val="00FF5179"/>
    <w:rsid w:val="00FF5E26"/>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6507B9"/>
  <w15:chartTrackingRefBased/>
  <w15:docId w15:val="{0B1121FF-2242-4459-BBB2-0F2204C7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672A"/>
    <w:rPr>
      <w:rFonts w:ascii="Arial" w:hAnsi="Arial"/>
      <w:sz w:val="24"/>
      <w:szCs w:val="24"/>
    </w:rPr>
  </w:style>
  <w:style w:type="paragraph" w:styleId="Heading1">
    <w:name w:val="heading 1"/>
    <w:basedOn w:val="Normal"/>
    <w:next w:val="Normal"/>
    <w:link w:val="Heading1Char"/>
    <w:qFormat/>
    <w:rsid w:val="00787F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10481"/>
    <w:pPr>
      <w:keepNext/>
      <w:spacing w:before="120"/>
      <w:jc w:val="both"/>
      <w:outlineLvl w:val="1"/>
    </w:pPr>
    <w:rPr>
      <w:rFonts w:eastAsia="Batang"/>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C8E"/>
    <w:pPr>
      <w:tabs>
        <w:tab w:val="center" w:pos="4320"/>
        <w:tab w:val="right" w:pos="8640"/>
      </w:tabs>
    </w:pPr>
    <w:rPr>
      <w:rFonts w:ascii="Times New Roman" w:hAnsi="Times New Roman"/>
    </w:rPr>
  </w:style>
  <w:style w:type="paragraph" w:styleId="Footer">
    <w:name w:val="footer"/>
    <w:basedOn w:val="Normal"/>
    <w:link w:val="FooterChar"/>
    <w:uiPriority w:val="99"/>
    <w:rsid w:val="0022007F"/>
    <w:pPr>
      <w:tabs>
        <w:tab w:val="center" w:pos="4320"/>
        <w:tab w:val="right" w:pos="8640"/>
      </w:tabs>
    </w:pPr>
  </w:style>
  <w:style w:type="paragraph" w:styleId="Title">
    <w:name w:val="Title"/>
    <w:basedOn w:val="Normal"/>
    <w:link w:val="TitleChar"/>
    <w:qFormat/>
    <w:rsid w:val="00516167"/>
    <w:pPr>
      <w:jc w:val="center"/>
    </w:pPr>
    <w:rPr>
      <w:rFonts w:ascii="Comic Sans MS" w:hAnsi="Comic Sans MS"/>
      <w:b/>
      <w:szCs w:val="20"/>
    </w:rPr>
  </w:style>
  <w:style w:type="character" w:customStyle="1" w:styleId="TitleChar">
    <w:name w:val="Title Char"/>
    <w:link w:val="Title"/>
    <w:rsid w:val="00516167"/>
    <w:rPr>
      <w:rFonts w:ascii="Comic Sans MS" w:hAnsi="Comic Sans MS"/>
      <w:b/>
      <w:sz w:val="24"/>
    </w:rPr>
  </w:style>
  <w:style w:type="character" w:styleId="Hyperlink">
    <w:name w:val="Hyperlink"/>
    <w:rsid w:val="00516167"/>
    <w:rPr>
      <w:color w:val="0000FF"/>
      <w:u w:val="single"/>
    </w:rPr>
  </w:style>
  <w:style w:type="paragraph" w:styleId="ListParagraph">
    <w:name w:val="List Paragraph"/>
    <w:basedOn w:val="Normal"/>
    <w:uiPriority w:val="34"/>
    <w:qFormat/>
    <w:rsid w:val="00E06C26"/>
    <w:pPr>
      <w:ind w:left="720"/>
    </w:pPr>
    <w:rPr>
      <w:rFonts w:ascii="Comic Sans MS" w:hAnsi="Comic Sans MS"/>
      <w:szCs w:val="20"/>
    </w:rPr>
  </w:style>
  <w:style w:type="paragraph" w:styleId="BalloonText">
    <w:name w:val="Balloon Text"/>
    <w:basedOn w:val="Normal"/>
    <w:link w:val="BalloonTextChar"/>
    <w:rsid w:val="00633F3A"/>
    <w:rPr>
      <w:rFonts w:ascii="Tahoma" w:hAnsi="Tahoma" w:cs="Tahoma"/>
      <w:sz w:val="16"/>
      <w:szCs w:val="16"/>
    </w:rPr>
  </w:style>
  <w:style w:type="character" w:customStyle="1" w:styleId="BalloonTextChar">
    <w:name w:val="Balloon Text Char"/>
    <w:link w:val="BalloonText"/>
    <w:rsid w:val="00633F3A"/>
    <w:rPr>
      <w:rFonts w:ascii="Tahoma" w:hAnsi="Tahoma" w:cs="Tahoma"/>
      <w:sz w:val="16"/>
      <w:szCs w:val="16"/>
    </w:rPr>
  </w:style>
  <w:style w:type="paragraph" w:styleId="CommentText">
    <w:name w:val="annotation text"/>
    <w:basedOn w:val="Normal"/>
    <w:link w:val="CommentTextChar"/>
    <w:rsid w:val="00C76CDD"/>
    <w:rPr>
      <w:rFonts w:cs="Arial"/>
      <w:sz w:val="20"/>
      <w:szCs w:val="20"/>
    </w:rPr>
  </w:style>
  <w:style w:type="character" w:customStyle="1" w:styleId="CommentTextChar">
    <w:name w:val="Comment Text Char"/>
    <w:link w:val="CommentText"/>
    <w:rsid w:val="00C76CDD"/>
    <w:rPr>
      <w:rFonts w:ascii="Arial" w:hAnsi="Arial" w:cs="Arial"/>
    </w:rPr>
  </w:style>
  <w:style w:type="paragraph" w:styleId="BodyText3">
    <w:name w:val="Body Text 3"/>
    <w:basedOn w:val="Normal"/>
    <w:link w:val="BodyText3Char"/>
    <w:rsid w:val="00C76CDD"/>
    <w:pPr>
      <w:jc w:val="both"/>
    </w:pPr>
    <w:rPr>
      <w:rFonts w:ascii="Helvetica" w:hAnsi="Helvetica"/>
      <w:szCs w:val="20"/>
    </w:rPr>
  </w:style>
  <w:style w:type="character" w:customStyle="1" w:styleId="BodyText3Char">
    <w:name w:val="Body Text 3 Char"/>
    <w:link w:val="BodyText3"/>
    <w:rsid w:val="00C76CDD"/>
    <w:rPr>
      <w:rFonts w:ascii="Helvetica" w:hAnsi="Helvetica"/>
      <w:sz w:val="24"/>
    </w:rPr>
  </w:style>
  <w:style w:type="table" w:styleId="TableGrid">
    <w:name w:val="Table Grid"/>
    <w:basedOn w:val="TableNormal"/>
    <w:rsid w:val="00C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D7453"/>
    <w:rPr>
      <w:rFonts w:ascii="Helvetica" w:eastAsia="Helvetica" w:hAnsi="Helvetica"/>
      <w:noProof w:val="0"/>
      <w:sz w:val="24"/>
      <w:lang w:val="en-US"/>
    </w:rPr>
  </w:style>
  <w:style w:type="paragraph" w:customStyle="1" w:styleId="ICCSECTIONl4L7">
    <w:name w:val="ICCSECTION_l4_L7"/>
    <w:rsid w:val="00080A3E"/>
    <w:pPr>
      <w:widowControl w:val="0"/>
      <w:autoSpaceDE w:val="0"/>
      <w:autoSpaceDN w:val="0"/>
      <w:adjustRightInd w:val="0"/>
      <w:ind w:left="720"/>
    </w:pPr>
    <w:rPr>
      <w:rFonts w:ascii="Arial" w:eastAsia="SimSun" w:hAnsi="Arial" w:cs="Arial"/>
    </w:rPr>
  </w:style>
  <w:style w:type="paragraph" w:styleId="Revision">
    <w:name w:val="Revision"/>
    <w:hidden/>
    <w:uiPriority w:val="99"/>
    <w:semiHidden/>
    <w:rsid w:val="00B157CE"/>
    <w:rPr>
      <w:rFonts w:ascii="Arial" w:hAnsi="Arial"/>
      <w:sz w:val="24"/>
      <w:szCs w:val="24"/>
    </w:rPr>
  </w:style>
  <w:style w:type="paragraph" w:styleId="BodyText">
    <w:name w:val="Body Text"/>
    <w:basedOn w:val="Normal"/>
    <w:link w:val="BodyTextChar"/>
    <w:uiPriority w:val="99"/>
    <w:unhideWhenUsed/>
    <w:rsid w:val="00E0120C"/>
    <w:pPr>
      <w:spacing w:after="120" w:line="276" w:lineRule="auto"/>
    </w:pPr>
    <w:rPr>
      <w:rFonts w:ascii="Times New Roman" w:hAnsi="Times New Roman"/>
      <w:sz w:val="22"/>
      <w:szCs w:val="22"/>
    </w:rPr>
  </w:style>
  <w:style w:type="character" w:customStyle="1" w:styleId="BodyTextChar">
    <w:name w:val="Body Text Char"/>
    <w:link w:val="BodyText"/>
    <w:uiPriority w:val="99"/>
    <w:rsid w:val="00E0120C"/>
    <w:rPr>
      <w:sz w:val="22"/>
      <w:szCs w:val="22"/>
    </w:rPr>
  </w:style>
  <w:style w:type="paragraph" w:customStyle="1" w:styleId="TableParagraph">
    <w:name w:val="Table Paragraph"/>
    <w:basedOn w:val="Normal"/>
    <w:uiPriority w:val="1"/>
    <w:qFormat/>
    <w:rsid w:val="00E0120C"/>
    <w:pPr>
      <w:autoSpaceDE w:val="0"/>
      <w:autoSpaceDN w:val="0"/>
      <w:adjustRightInd w:val="0"/>
      <w:spacing w:before="7"/>
      <w:ind w:left="397"/>
      <w:jc w:val="center"/>
    </w:pPr>
    <w:rPr>
      <w:rFonts w:ascii="Times New Roman" w:hAnsi="Times New Roman"/>
    </w:rPr>
  </w:style>
  <w:style w:type="character" w:styleId="Strong">
    <w:name w:val="Strong"/>
    <w:uiPriority w:val="22"/>
    <w:qFormat/>
    <w:rsid w:val="00103CF5"/>
    <w:rPr>
      <w:b/>
      <w:bCs/>
    </w:rPr>
  </w:style>
  <w:style w:type="character" w:customStyle="1" w:styleId="FooterChar">
    <w:name w:val="Footer Char"/>
    <w:basedOn w:val="DefaultParagraphFont"/>
    <w:link w:val="Footer"/>
    <w:uiPriority w:val="99"/>
    <w:rsid w:val="00A41F4E"/>
    <w:rPr>
      <w:rFonts w:ascii="Arial" w:hAnsi="Arial"/>
      <w:sz w:val="24"/>
      <w:szCs w:val="24"/>
    </w:rPr>
  </w:style>
  <w:style w:type="character" w:styleId="UnresolvedMention">
    <w:name w:val="Unresolved Mention"/>
    <w:basedOn w:val="DefaultParagraphFont"/>
    <w:uiPriority w:val="99"/>
    <w:semiHidden/>
    <w:unhideWhenUsed/>
    <w:rsid w:val="00AE7772"/>
    <w:rPr>
      <w:color w:val="605E5C"/>
      <w:shd w:val="clear" w:color="auto" w:fill="E1DFDD"/>
    </w:rPr>
  </w:style>
  <w:style w:type="character" w:customStyle="1" w:styleId="Heading2Char">
    <w:name w:val="Heading 2 Char"/>
    <w:basedOn w:val="DefaultParagraphFont"/>
    <w:link w:val="Heading2"/>
    <w:rsid w:val="00310481"/>
    <w:rPr>
      <w:rFonts w:ascii="Arial" w:eastAsia="Batang" w:hAnsi="Arial"/>
      <w:b/>
      <w:snapToGrid w:val="0"/>
      <w:sz w:val="24"/>
    </w:rPr>
  </w:style>
  <w:style w:type="table" w:customStyle="1" w:styleId="matrixtables">
    <w:name w:val="matrix tables"/>
    <w:basedOn w:val="TableNormal"/>
    <w:uiPriority w:val="99"/>
    <w:rsid w:val="00310481"/>
    <w:rPr>
      <w:rFonts w:ascii="Arial" w:hAnsi="Arial"/>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E7E6E6" w:themeFill="background2"/>
      </w:tcPr>
    </w:tblStylePr>
    <w:tblStylePr w:type="firstCol">
      <w:tblPr/>
      <w:tcPr>
        <w:tcBorders>
          <w:tl2br w:val="none" w:sz="0" w:space="0" w:color="auto"/>
          <w:tr2bl w:val="none" w:sz="0" w:space="0" w:color="auto"/>
        </w:tcBorders>
      </w:tcPr>
    </w:tblStylePr>
    <w:tblStylePr w:type="lastCo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787F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26">
      <w:bodyDiv w:val="1"/>
      <w:marLeft w:val="0"/>
      <w:marRight w:val="0"/>
      <w:marTop w:val="0"/>
      <w:marBottom w:val="0"/>
      <w:divBdr>
        <w:top w:val="none" w:sz="0" w:space="0" w:color="auto"/>
        <w:left w:val="none" w:sz="0" w:space="0" w:color="auto"/>
        <w:bottom w:val="none" w:sz="0" w:space="0" w:color="auto"/>
        <w:right w:val="none" w:sz="0" w:space="0" w:color="auto"/>
      </w:divBdr>
    </w:div>
    <w:div w:id="1152134247">
      <w:bodyDiv w:val="1"/>
      <w:marLeft w:val="0"/>
      <w:marRight w:val="0"/>
      <w:marTop w:val="0"/>
      <w:marBottom w:val="0"/>
      <w:divBdr>
        <w:top w:val="none" w:sz="0" w:space="0" w:color="auto"/>
        <w:left w:val="none" w:sz="0" w:space="0" w:color="auto"/>
        <w:bottom w:val="none" w:sz="0" w:space="0" w:color="auto"/>
        <w:right w:val="none" w:sz="0" w:space="0" w:color="auto"/>
      </w:divBdr>
    </w:div>
    <w:div w:id="1245265315">
      <w:bodyDiv w:val="1"/>
      <w:marLeft w:val="0"/>
      <w:marRight w:val="0"/>
      <w:marTop w:val="0"/>
      <w:marBottom w:val="0"/>
      <w:divBdr>
        <w:top w:val="none" w:sz="0" w:space="0" w:color="auto"/>
        <w:left w:val="none" w:sz="0" w:space="0" w:color="auto"/>
        <w:bottom w:val="none" w:sz="0" w:space="0" w:color="auto"/>
        <w:right w:val="none" w:sz="0" w:space="0" w:color="auto"/>
      </w:divBdr>
    </w:div>
    <w:div w:id="1248222563">
      <w:bodyDiv w:val="1"/>
      <w:marLeft w:val="0"/>
      <w:marRight w:val="0"/>
      <w:marTop w:val="0"/>
      <w:marBottom w:val="0"/>
      <w:divBdr>
        <w:top w:val="none" w:sz="0" w:space="0" w:color="auto"/>
        <w:left w:val="none" w:sz="0" w:space="0" w:color="auto"/>
        <w:bottom w:val="none" w:sz="0" w:space="0" w:color="auto"/>
        <w:right w:val="none" w:sz="0" w:space="0" w:color="auto"/>
      </w:divBdr>
    </w:div>
    <w:div w:id="1249926187">
      <w:bodyDiv w:val="1"/>
      <w:marLeft w:val="0"/>
      <w:marRight w:val="0"/>
      <w:marTop w:val="0"/>
      <w:marBottom w:val="0"/>
      <w:divBdr>
        <w:top w:val="none" w:sz="0" w:space="0" w:color="auto"/>
        <w:left w:val="none" w:sz="0" w:space="0" w:color="auto"/>
        <w:bottom w:val="none" w:sz="0" w:space="0" w:color="auto"/>
        <w:right w:val="none" w:sz="0" w:space="0" w:color="auto"/>
      </w:divBdr>
      <w:divsChild>
        <w:div w:id="133841730">
          <w:marLeft w:val="0"/>
          <w:marRight w:val="0"/>
          <w:marTop w:val="0"/>
          <w:marBottom w:val="0"/>
          <w:divBdr>
            <w:top w:val="none" w:sz="0" w:space="0" w:color="auto"/>
            <w:left w:val="none" w:sz="0" w:space="0" w:color="auto"/>
            <w:bottom w:val="none" w:sz="0" w:space="0" w:color="auto"/>
            <w:right w:val="none" w:sz="0" w:space="0" w:color="auto"/>
          </w:divBdr>
        </w:div>
        <w:div w:id="148642910">
          <w:marLeft w:val="0"/>
          <w:marRight w:val="0"/>
          <w:marTop w:val="0"/>
          <w:marBottom w:val="0"/>
          <w:divBdr>
            <w:top w:val="none" w:sz="0" w:space="0" w:color="auto"/>
            <w:left w:val="none" w:sz="0" w:space="0" w:color="auto"/>
            <w:bottom w:val="none" w:sz="0" w:space="0" w:color="auto"/>
            <w:right w:val="none" w:sz="0" w:space="0" w:color="auto"/>
          </w:divBdr>
        </w:div>
        <w:div w:id="202983151">
          <w:marLeft w:val="0"/>
          <w:marRight w:val="0"/>
          <w:marTop w:val="0"/>
          <w:marBottom w:val="0"/>
          <w:divBdr>
            <w:top w:val="none" w:sz="0" w:space="0" w:color="auto"/>
            <w:left w:val="none" w:sz="0" w:space="0" w:color="auto"/>
            <w:bottom w:val="none" w:sz="0" w:space="0" w:color="auto"/>
            <w:right w:val="none" w:sz="0" w:space="0" w:color="auto"/>
          </w:divBdr>
        </w:div>
        <w:div w:id="203518954">
          <w:marLeft w:val="0"/>
          <w:marRight w:val="0"/>
          <w:marTop w:val="0"/>
          <w:marBottom w:val="0"/>
          <w:divBdr>
            <w:top w:val="none" w:sz="0" w:space="0" w:color="auto"/>
            <w:left w:val="none" w:sz="0" w:space="0" w:color="auto"/>
            <w:bottom w:val="none" w:sz="0" w:space="0" w:color="auto"/>
            <w:right w:val="none" w:sz="0" w:space="0" w:color="auto"/>
          </w:divBdr>
        </w:div>
        <w:div w:id="218397221">
          <w:marLeft w:val="0"/>
          <w:marRight w:val="0"/>
          <w:marTop w:val="0"/>
          <w:marBottom w:val="0"/>
          <w:divBdr>
            <w:top w:val="none" w:sz="0" w:space="0" w:color="auto"/>
            <w:left w:val="none" w:sz="0" w:space="0" w:color="auto"/>
            <w:bottom w:val="none" w:sz="0" w:space="0" w:color="auto"/>
            <w:right w:val="none" w:sz="0" w:space="0" w:color="auto"/>
          </w:divBdr>
        </w:div>
        <w:div w:id="340203472">
          <w:marLeft w:val="0"/>
          <w:marRight w:val="0"/>
          <w:marTop w:val="0"/>
          <w:marBottom w:val="0"/>
          <w:divBdr>
            <w:top w:val="none" w:sz="0" w:space="0" w:color="auto"/>
            <w:left w:val="none" w:sz="0" w:space="0" w:color="auto"/>
            <w:bottom w:val="none" w:sz="0" w:space="0" w:color="auto"/>
            <w:right w:val="none" w:sz="0" w:space="0" w:color="auto"/>
          </w:divBdr>
        </w:div>
        <w:div w:id="419253816">
          <w:marLeft w:val="0"/>
          <w:marRight w:val="0"/>
          <w:marTop w:val="0"/>
          <w:marBottom w:val="0"/>
          <w:divBdr>
            <w:top w:val="none" w:sz="0" w:space="0" w:color="auto"/>
            <w:left w:val="none" w:sz="0" w:space="0" w:color="auto"/>
            <w:bottom w:val="none" w:sz="0" w:space="0" w:color="auto"/>
            <w:right w:val="none" w:sz="0" w:space="0" w:color="auto"/>
          </w:divBdr>
        </w:div>
        <w:div w:id="560210371">
          <w:marLeft w:val="0"/>
          <w:marRight w:val="0"/>
          <w:marTop w:val="0"/>
          <w:marBottom w:val="0"/>
          <w:divBdr>
            <w:top w:val="none" w:sz="0" w:space="0" w:color="auto"/>
            <w:left w:val="none" w:sz="0" w:space="0" w:color="auto"/>
            <w:bottom w:val="none" w:sz="0" w:space="0" w:color="auto"/>
            <w:right w:val="none" w:sz="0" w:space="0" w:color="auto"/>
          </w:divBdr>
        </w:div>
        <w:div w:id="666910196">
          <w:marLeft w:val="0"/>
          <w:marRight w:val="0"/>
          <w:marTop w:val="0"/>
          <w:marBottom w:val="0"/>
          <w:divBdr>
            <w:top w:val="none" w:sz="0" w:space="0" w:color="auto"/>
            <w:left w:val="none" w:sz="0" w:space="0" w:color="auto"/>
            <w:bottom w:val="none" w:sz="0" w:space="0" w:color="auto"/>
            <w:right w:val="none" w:sz="0" w:space="0" w:color="auto"/>
          </w:divBdr>
        </w:div>
        <w:div w:id="688024432">
          <w:marLeft w:val="0"/>
          <w:marRight w:val="0"/>
          <w:marTop w:val="0"/>
          <w:marBottom w:val="0"/>
          <w:divBdr>
            <w:top w:val="none" w:sz="0" w:space="0" w:color="auto"/>
            <w:left w:val="none" w:sz="0" w:space="0" w:color="auto"/>
            <w:bottom w:val="none" w:sz="0" w:space="0" w:color="auto"/>
            <w:right w:val="none" w:sz="0" w:space="0" w:color="auto"/>
          </w:divBdr>
        </w:div>
        <w:div w:id="761336188">
          <w:marLeft w:val="0"/>
          <w:marRight w:val="0"/>
          <w:marTop w:val="0"/>
          <w:marBottom w:val="0"/>
          <w:divBdr>
            <w:top w:val="none" w:sz="0" w:space="0" w:color="auto"/>
            <w:left w:val="none" w:sz="0" w:space="0" w:color="auto"/>
            <w:bottom w:val="none" w:sz="0" w:space="0" w:color="auto"/>
            <w:right w:val="none" w:sz="0" w:space="0" w:color="auto"/>
          </w:divBdr>
        </w:div>
        <w:div w:id="836960915">
          <w:marLeft w:val="0"/>
          <w:marRight w:val="0"/>
          <w:marTop w:val="0"/>
          <w:marBottom w:val="0"/>
          <w:divBdr>
            <w:top w:val="none" w:sz="0" w:space="0" w:color="auto"/>
            <w:left w:val="none" w:sz="0" w:space="0" w:color="auto"/>
            <w:bottom w:val="none" w:sz="0" w:space="0" w:color="auto"/>
            <w:right w:val="none" w:sz="0" w:space="0" w:color="auto"/>
          </w:divBdr>
        </w:div>
        <w:div w:id="1085882640">
          <w:marLeft w:val="0"/>
          <w:marRight w:val="0"/>
          <w:marTop w:val="0"/>
          <w:marBottom w:val="0"/>
          <w:divBdr>
            <w:top w:val="none" w:sz="0" w:space="0" w:color="auto"/>
            <w:left w:val="none" w:sz="0" w:space="0" w:color="auto"/>
            <w:bottom w:val="none" w:sz="0" w:space="0" w:color="auto"/>
            <w:right w:val="none" w:sz="0" w:space="0" w:color="auto"/>
          </w:divBdr>
        </w:div>
        <w:div w:id="1138836501">
          <w:marLeft w:val="0"/>
          <w:marRight w:val="0"/>
          <w:marTop w:val="0"/>
          <w:marBottom w:val="0"/>
          <w:divBdr>
            <w:top w:val="none" w:sz="0" w:space="0" w:color="auto"/>
            <w:left w:val="none" w:sz="0" w:space="0" w:color="auto"/>
            <w:bottom w:val="none" w:sz="0" w:space="0" w:color="auto"/>
            <w:right w:val="none" w:sz="0" w:space="0" w:color="auto"/>
          </w:divBdr>
        </w:div>
        <w:div w:id="1252855948">
          <w:marLeft w:val="0"/>
          <w:marRight w:val="0"/>
          <w:marTop w:val="0"/>
          <w:marBottom w:val="0"/>
          <w:divBdr>
            <w:top w:val="none" w:sz="0" w:space="0" w:color="auto"/>
            <w:left w:val="none" w:sz="0" w:space="0" w:color="auto"/>
            <w:bottom w:val="none" w:sz="0" w:space="0" w:color="auto"/>
            <w:right w:val="none" w:sz="0" w:space="0" w:color="auto"/>
          </w:divBdr>
        </w:div>
        <w:div w:id="1268468123">
          <w:marLeft w:val="0"/>
          <w:marRight w:val="0"/>
          <w:marTop w:val="0"/>
          <w:marBottom w:val="0"/>
          <w:divBdr>
            <w:top w:val="none" w:sz="0" w:space="0" w:color="auto"/>
            <w:left w:val="none" w:sz="0" w:space="0" w:color="auto"/>
            <w:bottom w:val="none" w:sz="0" w:space="0" w:color="auto"/>
            <w:right w:val="none" w:sz="0" w:space="0" w:color="auto"/>
          </w:divBdr>
        </w:div>
        <w:div w:id="1313605985">
          <w:marLeft w:val="0"/>
          <w:marRight w:val="0"/>
          <w:marTop w:val="0"/>
          <w:marBottom w:val="0"/>
          <w:divBdr>
            <w:top w:val="none" w:sz="0" w:space="0" w:color="auto"/>
            <w:left w:val="none" w:sz="0" w:space="0" w:color="auto"/>
            <w:bottom w:val="none" w:sz="0" w:space="0" w:color="auto"/>
            <w:right w:val="none" w:sz="0" w:space="0" w:color="auto"/>
          </w:divBdr>
        </w:div>
        <w:div w:id="1326013662">
          <w:marLeft w:val="0"/>
          <w:marRight w:val="0"/>
          <w:marTop w:val="0"/>
          <w:marBottom w:val="0"/>
          <w:divBdr>
            <w:top w:val="none" w:sz="0" w:space="0" w:color="auto"/>
            <w:left w:val="none" w:sz="0" w:space="0" w:color="auto"/>
            <w:bottom w:val="none" w:sz="0" w:space="0" w:color="auto"/>
            <w:right w:val="none" w:sz="0" w:space="0" w:color="auto"/>
          </w:divBdr>
        </w:div>
        <w:div w:id="1344623127">
          <w:marLeft w:val="0"/>
          <w:marRight w:val="0"/>
          <w:marTop w:val="0"/>
          <w:marBottom w:val="0"/>
          <w:divBdr>
            <w:top w:val="none" w:sz="0" w:space="0" w:color="auto"/>
            <w:left w:val="none" w:sz="0" w:space="0" w:color="auto"/>
            <w:bottom w:val="none" w:sz="0" w:space="0" w:color="auto"/>
            <w:right w:val="none" w:sz="0" w:space="0" w:color="auto"/>
          </w:divBdr>
        </w:div>
        <w:div w:id="1351031807">
          <w:marLeft w:val="0"/>
          <w:marRight w:val="0"/>
          <w:marTop w:val="0"/>
          <w:marBottom w:val="0"/>
          <w:divBdr>
            <w:top w:val="none" w:sz="0" w:space="0" w:color="auto"/>
            <w:left w:val="none" w:sz="0" w:space="0" w:color="auto"/>
            <w:bottom w:val="none" w:sz="0" w:space="0" w:color="auto"/>
            <w:right w:val="none" w:sz="0" w:space="0" w:color="auto"/>
          </w:divBdr>
        </w:div>
        <w:div w:id="1367104036">
          <w:marLeft w:val="0"/>
          <w:marRight w:val="0"/>
          <w:marTop w:val="0"/>
          <w:marBottom w:val="0"/>
          <w:divBdr>
            <w:top w:val="none" w:sz="0" w:space="0" w:color="auto"/>
            <w:left w:val="none" w:sz="0" w:space="0" w:color="auto"/>
            <w:bottom w:val="none" w:sz="0" w:space="0" w:color="auto"/>
            <w:right w:val="none" w:sz="0" w:space="0" w:color="auto"/>
          </w:divBdr>
        </w:div>
        <w:div w:id="1380864318">
          <w:marLeft w:val="0"/>
          <w:marRight w:val="0"/>
          <w:marTop w:val="0"/>
          <w:marBottom w:val="0"/>
          <w:divBdr>
            <w:top w:val="none" w:sz="0" w:space="0" w:color="auto"/>
            <w:left w:val="none" w:sz="0" w:space="0" w:color="auto"/>
            <w:bottom w:val="none" w:sz="0" w:space="0" w:color="auto"/>
            <w:right w:val="none" w:sz="0" w:space="0" w:color="auto"/>
          </w:divBdr>
        </w:div>
        <w:div w:id="1430269393">
          <w:marLeft w:val="0"/>
          <w:marRight w:val="0"/>
          <w:marTop w:val="0"/>
          <w:marBottom w:val="0"/>
          <w:divBdr>
            <w:top w:val="none" w:sz="0" w:space="0" w:color="auto"/>
            <w:left w:val="none" w:sz="0" w:space="0" w:color="auto"/>
            <w:bottom w:val="none" w:sz="0" w:space="0" w:color="auto"/>
            <w:right w:val="none" w:sz="0" w:space="0" w:color="auto"/>
          </w:divBdr>
        </w:div>
        <w:div w:id="1498612629">
          <w:marLeft w:val="0"/>
          <w:marRight w:val="0"/>
          <w:marTop w:val="0"/>
          <w:marBottom w:val="0"/>
          <w:divBdr>
            <w:top w:val="none" w:sz="0" w:space="0" w:color="auto"/>
            <w:left w:val="none" w:sz="0" w:space="0" w:color="auto"/>
            <w:bottom w:val="none" w:sz="0" w:space="0" w:color="auto"/>
            <w:right w:val="none" w:sz="0" w:space="0" w:color="auto"/>
          </w:divBdr>
        </w:div>
        <w:div w:id="1502156077">
          <w:marLeft w:val="0"/>
          <w:marRight w:val="0"/>
          <w:marTop w:val="0"/>
          <w:marBottom w:val="0"/>
          <w:divBdr>
            <w:top w:val="none" w:sz="0" w:space="0" w:color="auto"/>
            <w:left w:val="none" w:sz="0" w:space="0" w:color="auto"/>
            <w:bottom w:val="none" w:sz="0" w:space="0" w:color="auto"/>
            <w:right w:val="none" w:sz="0" w:space="0" w:color="auto"/>
          </w:divBdr>
        </w:div>
        <w:div w:id="1526361056">
          <w:marLeft w:val="0"/>
          <w:marRight w:val="0"/>
          <w:marTop w:val="0"/>
          <w:marBottom w:val="0"/>
          <w:divBdr>
            <w:top w:val="none" w:sz="0" w:space="0" w:color="auto"/>
            <w:left w:val="none" w:sz="0" w:space="0" w:color="auto"/>
            <w:bottom w:val="none" w:sz="0" w:space="0" w:color="auto"/>
            <w:right w:val="none" w:sz="0" w:space="0" w:color="auto"/>
          </w:divBdr>
        </w:div>
        <w:div w:id="1546019938">
          <w:marLeft w:val="0"/>
          <w:marRight w:val="0"/>
          <w:marTop w:val="0"/>
          <w:marBottom w:val="0"/>
          <w:divBdr>
            <w:top w:val="none" w:sz="0" w:space="0" w:color="auto"/>
            <w:left w:val="none" w:sz="0" w:space="0" w:color="auto"/>
            <w:bottom w:val="none" w:sz="0" w:space="0" w:color="auto"/>
            <w:right w:val="none" w:sz="0" w:space="0" w:color="auto"/>
          </w:divBdr>
        </w:div>
        <w:div w:id="1549611463">
          <w:marLeft w:val="0"/>
          <w:marRight w:val="0"/>
          <w:marTop w:val="0"/>
          <w:marBottom w:val="0"/>
          <w:divBdr>
            <w:top w:val="none" w:sz="0" w:space="0" w:color="auto"/>
            <w:left w:val="none" w:sz="0" w:space="0" w:color="auto"/>
            <w:bottom w:val="none" w:sz="0" w:space="0" w:color="auto"/>
            <w:right w:val="none" w:sz="0" w:space="0" w:color="auto"/>
          </w:divBdr>
        </w:div>
        <w:div w:id="1603605090">
          <w:marLeft w:val="0"/>
          <w:marRight w:val="0"/>
          <w:marTop w:val="0"/>
          <w:marBottom w:val="0"/>
          <w:divBdr>
            <w:top w:val="none" w:sz="0" w:space="0" w:color="auto"/>
            <w:left w:val="none" w:sz="0" w:space="0" w:color="auto"/>
            <w:bottom w:val="none" w:sz="0" w:space="0" w:color="auto"/>
            <w:right w:val="none" w:sz="0" w:space="0" w:color="auto"/>
          </w:divBdr>
        </w:div>
        <w:div w:id="1640108054">
          <w:marLeft w:val="0"/>
          <w:marRight w:val="0"/>
          <w:marTop w:val="0"/>
          <w:marBottom w:val="0"/>
          <w:divBdr>
            <w:top w:val="none" w:sz="0" w:space="0" w:color="auto"/>
            <w:left w:val="none" w:sz="0" w:space="0" w:color="auto"/>
            <w:bottom w:val="none" w:sz="0" w:space="0" w:color="auto"/>
            <w:right w:val="none" w:sz="0" w:space="0" w:color="auto"/>
          </w:divBdr>
        </w:div>
        <w:div w:id="1677806378">
          <w:marLeft w:val="0"/>
          <w:marRight w:val="0"/>
          <w:marTop w:val="0"/>
          <w:marBottom w:val="0"/>
          <w:divBdr>
            <w:top w:val="none" w:sz="0" w:space="0" w:color="auto"/>
            <w:left w:val="none" w:sz="0" w:space="0" w:color="auto"/>
            <w:bottom w:val="none" w:sz="0" w:space="0" w:color="auto"/>
            <w:right w:val="none" w:sz="0" w:space="0" w:color="auto"/>
          </w:divBdr>
        </w:div>
        <w:div w:id="1916937286">
          <w:marLeft w:val="0"/>
          <w:marRight w:val="0"/>
          <w:marTop w:val="0"/>
          <w:marBottom w:val="0"/>
          <w:divBdr>
            <w:top w:val="none" w:sz="0" w:space="0" w:color="auto"/>
            <w:left w:val="none" w:sz="0" w:space="0" w:color="auto"/>
            <w:bottom w:val="none" w:sz="0" w:space="0" w:color="auto"/>
            <w:right w:val="none" w:sz="0" w:space="0" w:color="auto"/>
          </w:divBdr>
        </w:div>
        <w:div w:id="2042586997">
          <w:marLeft w:val="0"/>
          <w:marRight w:val="0"/>
          <w:marTop w:val="0"/>
          <w:marBottom w:val="0"/>
          <w:divBdr>
            <w:top w:val="none" w:sz="0" w:space="0" w:color="auto"/>
            <w:left w:val="none" w:sz="0" w:space="0" w:color="auto"/>
            <w:bottom w:val="none" w:sz="0" w:space="0" w:color="auto"/>
            <w:right w:val="none" w:sz="0" w:space="0" w:color="auto"/>
          </w:divBdr>
        </w:div>
      </w:divsChild>
    </w:div>
    <w:div w:id="1493452253">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 w:id="21386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7A46-ED7F-442E-86D8-72AD7C12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879</Words>
  <Characters>6056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STATE OF CALIFORNIA – STATE AND CONSUMER SERVICES AGENCY</vt:lpstr>
    </vt:vector>
  </TitlesOfParts>
  <Company>Telecommunications Division, DGS, State of CA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STATE AND CONSUMER SERVICES AGENCY</dc:title>
  <dc:subject/>
  <dc:creator>Stephanie Davis</dc:creator>
  <cp:keywords/>
  <cp:lastModifiedBy>Rodriguez, Enrique (CBSC)@DGS</cp:lastModifiedBy>
  <cp:revision>37</cp:revision>
  <cp:lastPrinted>2019-06-18T21:07:00Z</cp:lastPrinted>
  <dcterms:created xsi:type="dcterms:W3CDTF">2020-11-19T17:37:00Z</dcterms:created>
  <dcterms:modified xsi:type="dcterms:W3CDTF">2020-11-21T01:26:00Z</dcterms:modified>
</cp:coreProperties>
</file>