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1969" w14:textId="04882ABA" w:rsidR="00496E68" w:rsidRPr="00496E68" w:rsidRDefault="00496E68" w:rsidP="00496E68">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457B2E">
        <w:rPr>
          <w:rFonts w:ascii="Century Gothic" w:hAnsi="Century Gothic" w:cs="Arial"/>
          <w:b w:val="0"/>
          <w:bCs/>
          <w:szCs w:val="24"/>
        </w:rPr>
        <w:t>JANUARY 18, 2022</w:t>
      </w:r>
    </w:p>
    <w:p w14:paraId="3BA59331" w14:textId="4059B10D" w:rsidR="001701D4" w:rsidRPr="00AD67B3" w:rsidRDefault="00744956" w:rsidP="002E3D0B">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8E5E8A" w:rsidRPr="00AC2EC1">
        <w:rPr>
          <w:rFonts w:cs="Arial"/>
        </w:rPr>
        <w:t>ADMINISTRATIVE</w:t>
      </w:r>
      <w:r w:rsidR="00F247F9" w:rsidRPr="00AC2EC1">
        <w:rPr>
          <w:rFonts w:cs="Arial"/>
        </w:rPr>
        <w:t xml:space="preserve"> </w:t>
      </w:r>
      <w:r w:rsidR="007C4A5D" w:rsidRPr="00AC2EC1">
        <w:rPr>
          <w:rFonts w:cs="Arial"/>
        </w:rPr>
        <w:t>CODE</w:t>
      </w:r>
      <w:r w:rsidR="00092C9D">
        <w:rPr>
          <w:rFonts w:cs="Arial"/>
        </w:rPr>
        <w:br/>
      </w:r>
      <w:r w:rsidR="000257AD" w:rsidRPr="00AC2EC1">
        <w:rPr>
          <w:rFonts w:cs="Arial"/>
        </w:rPr>
        <w:t>CALIFORNIA CODE OF REGULATIONS, TITLE 24, PART</w:t>
      </w:r>
      <w:r w:rsidR="007C4A5D" w:rsidRPr="00AC2EC1">
        <w:rPr>
          <w:rFonts w:cs="Arial"/>
        </w:rPr>
        <w:t xml:space="preserve"> </w:t>
      </w:r>
      <w:r w:rsidR="008E5E8A" w:rsidRPr="00AC2EC1">
        <w:rPr>
          <w:rFonts w:cs="Arial"/>
        </w:rPr>
        <w:t>1</w:t>
      </w:r>
    </w:p>
    <w:p w14:paraId="5A0C8502" w14:textId="41DBBE6F" w:rsidR="00704C9C" w:rsidRPr="00AD67B3" w:rsidRDefault="001701D4" w:rsidP="001701D4">
      <w:pPr>
        <w:pStyle w:val="Heading1"/>
        <w:spacing w:before="120" w:after="120"/>
        <w:jc w:val="center"/>
        <w:rPr>
          <w:rFonts w:cs="Arial"/>
        </w:rPr>
      </w:pPr>
      <w:r w:rsidRPr="00AD67B3">
        <w:rPr>
          <w:rFonts w:cs="Arial"/>
        </w:rPr>
        <w:t>(</w:t>
      </w:r>
      <w:r w:rsidR="00224C10" w:rsidRPr="00AC2EC1">
        <w:rPr>
          <w:rFonts w:cs="Arial"/>
        </w:rPr>
        <w:t xml:space="preserve">OSHPD </w:t>
      </w:r>
      <w:r w:rsidR="00BD27F9">
        <w:rPr>
          <w:rFonts w:cs="Arial"/>
        </w:rPr>
        <w:t>03</w:t>
      </w:r>
      <w:r w:rsidR="00224C10" w:rsidRPr="00AC2EC1">
        <w:rPr>
          <w:rFonts w:cs="Arial"/>
        </w:rPr>
        <w:t>/21</w:t>
      </w:r>
      <w:r w:rsidRPr="00AC2EC1">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44E0B822" w14:textId="77777777" w:rsidR="00882D8A" w:rsidRPr="00AD67B3" w:rsidRDefault="002F066A" w:rsidP="00882D8A">
      <w:pPr>
        <w:pStyle w:val="Heading2"/>
        <w:rPr>
          <w:rFonts w:cs="Arial"/>
        </w:rPr>
      </w:pPr>
      <w:r w:rsidRPr="00AD67B3">
        <w:rPr>
          <w:rFonts w:cs="Arial"/>
        </w:rPr>
        <w:t xml:space="preserve">LEGEND for EXPRESS TERMS </w:t>
      </w:r>
      <w:r w:rsidR="00882D8A" w:rsidRPr="00AD67B3">
        <w:rPr>
          <w:rFonts w:cs="Arial"/>
        </w:rPr>
        <w:t>(California only codes - Parts 1, 6, 8, 11, 12)</w:t>
      </w:r>
    </w:p>
    <w:p w14:paraId="7C04D7E6" w14:textId="77777777" w:rsidR="00882D8A" w:rsidRPr="00AD67B3" w:rsidRDefault="00882D8A" w:rsidP="00882D8A">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60DB93CE"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Amended or new California amendments appear </w:t>
      </w:r>
      <w:r w:rsidRPr="00AD67B3">
        <w:rPr>
          <w:rFonts w:ascii="Arial" w:hAnsi="Arial" w:cs="Arial"/>
          <w:iCs/>
          <w:szCs w:val="24"/>
          <w:u w:val="single"/>
        </w:rPr>
        <w:t>underlined</w:t>
      </w:r>
    </w:p>
    <w:p w14:paraId="62C22C69"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ABAE644"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Ellipsis (</w:t>
      </w:r>
      <w:r w:rsidRPr="00AD67B3">
        <w:rPr>
          <w:rFonts w:ascii="Arial" w:hAnsi="Arial" w:cs="Arial"/>
          <w:sz w:val="2"/>
          <w:szCs w:val="2"/>
        </w:rPr>
        <w:t xml:space="preserve"> </w:t>
      </w:r>
      <w:r w:rsidRPr="00AD67B3">
        <w:rPr>
          <w:rFonts w:ascii="Arial" w:hAnsi="Arial" w:cs="Arial"/>
          <w:szCs w:val="24"/>
        </w:rPr>
        <w:t>...) indicate existing text remains unchanged</w:t>
      </w:r>
    </w:p>
    <w:p w14:paraId="0F207DDF" w14:textId="77777777" w:rsidR="00882D8A" w:rsidRPr="00AD67B3" w:rsidRDefault="00882D8A" w:rsidP="00882D8A">
      <w:pPr>
        <w:pStyle w:val="BodyText3"/>
        <w:pBdr>
          <w:bottom w:val="single" w:sz="4" w:space="1" w:color="auto"/>
        </w:pBdr>
        <w:spacing w:after="240" w:line="276" w:lineRule="auto"/>
        <w:jc w:val="left"/>
        <w:rPr>
          <w:rFonts w:ascii="Arial" w:hAnsi="Arial" w:cs="Arial"/>
          <w:szCs w:val="24"/>
        </w:rPr>
      </w:pPr>
    </w:p>
    <w:bookmarkEnd w:id="0"/>
    <w:p w14:paraId="442B8D61" w14:textId="67956352" w:rsidR="000257AD" w:rsidRDefault="00F62116" w:rsidP="00134A75">
      <w:pPr>
        <w:pStyle w:val="Heading2"/>
      </w:pPr>
      <w:r>
        <w:t xml:space="preserve">FINAL </w:t>
      </w:r>
      <w:r w:rsidR="000257AD" w:rsidRPr="00AD67B3">
        <w:t>EXPRESS TERMS</w:t>
      </w:r>
    </w:p>
    <w:p w14:paraId="0C7A5904" w14:textId="77777777" w:rsidR="002D0C5B" w:rsidRDefault="002D0C5B" w:rsidP="002D0C5B">
      <w:pPr>
        <w:spacing w:before="120"/>
        <w:rPr>
          <w:rFonts w:ascii="Arial" w:hAnsi="Arial" w:cs="Arial"/>
        </w:rPr>
      </w:pPr>
      <w:r w:rsidRPr="001653A9">
        <w:rPr>
          <w:rFonts w:ascii="Arial" w:hAnsi="Arial" w:cs="Arial"/>
        </w:rPr>
        <w:t>The Office of Statewide Health Planning and Development (OSHPD) proposes to adopt Chapter 6 and Chapter 7 of the 2022 edition of the California Administrative Code, carrying forward existing amendments from the 2019 California Administrative Code with the following modifications:</w:t>
      </w:r>
    </w:p>
    <w:p w14:paraId="58DC1B4C" w14:textId="34B3C902" w:rsidR="00F24C1B" w:rsidRDefault="00EC776D" w:rsidP="00134A75">
      <w:pPr>
        <w:pStyle w:val="Heading3"/>
      </w:pPr>
      <w:bookmarkStart w:id="1" w:name="_Hlk69890876"/>
      <w:r>
        <w:t xml:space="preserve">Item </w:t>
      </w:r>
      <w:r w:rsidR="001653A9">
        <w:t>1</w:t>
      </w:r>
      <w:r w:rsidR="000A5ED3">
        <w:br/>
      </w:r>
      <w:r w:rsidR="0016294A" w:rsidRPr="001653A9">
        <w:t>C</w:t>
      </w:r>
      <w:r w:rsidR="002B200B" w:rsidRPr="001653A9">
        <w:t xml:space="preserve">HAPTER </w:t>
      </w:r>
      <w:r w:rsidR="001653A9" w:rsidRPr="001653A9">
        <w:t xml:space="preserve">7 </w:t>
      </w:r>
      <w:r w:rsidR="001653A9" w:rsidRPr="00B54E10">
        <w:t>SAFETY STANDARDS FOR HEALTH FACILITIES</w:t>
      </w:r>
      <w:r w:rsidR="005F0838">
        <w:br/>
      </w:r>
      <w:bookmarkStart w:id="2" w:name="_Hlk71620287"/>
      <w:r w:rsidR="005F0838">
        <w:t>ARTICLE 2 DEFINITIONS</w:t>
      </w:r>
      <w:bookmarkEnd w:id="2"/>
    </w:p>
    <w:p w14:paraId="44CA21B3" w14:textId="313883B6" w:rsidR="001653A9" w:rsidRPr="00F50485" w:rsidRDefault="001653A9" w:rsidP="00DF5C12">
      <w:pPr>
        <w:spacing w:before="120"/>
        <w:rPr>
          <w:rFonts w:ascii="Arial" w:hAnsi="Arial" w:cs="Arial"/>
          <w:b/>
          <w:bCs/>
        </w:rPr>
      </w:pPr>
      <w:r>
        <w:rPr>
          <w:rFonts w:ascii="Arial" w:hAnsi="Arial" w:cs="Arial"/>
          <w:b/>
          <w:bCs/>
        </w:rPr>
        <w:t>7-111 Definitions</w:t>
      </w:r>
      <w:r w:rsidR="005F0838">
        <w:rPr>
          <w:rFonts w:ascii="Arial" w:hAnsi="Arial" w:cs="Arial"/>
          <w:b/>
          <w:bCs/>
        </w:rPr>
        <w:t>.</w:t>
      </w:r>
    </w:p>
    <w:p w14:paraId="197BA107" w14:textId="0DB54562" w:rsidR="001653A9" w:rsidRPr="001653A9"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36DD4A95" w14:textId="794BCA73" w:rsidR="001653A9" w:rsidRPr="001653A9" w:rsidRDefault="001653A9" w:rsidP="00DF5C12">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ACTUAL CONSTRUCTION COST</w:t>
      </w:r>
      <w:r w:rsidRPr="001653A9">
        <w:rPr>
          <w:rFonts w:ascii="Times New Roman" w:eastAsia="Calibri" w:hAnsi="Times New Roman"/>
          <w:b/>
          <w:bCs/>
          <w:snapToGrid/>
          <w:sz w:val="20"/>
        </w:rPr>
        <w:t xml:space="preserve"> </w:t>
      </w:r>
      <w:r w:rsidRPr="001653A9">
        <w:rPr>
          <w:rFonts w:ascii="Arial" w:eastAsia="Calibri" w:hAnsi="Arial" w:cs="Arial"/>
          <w:snapToGrid/>
          <w:szCs w:val="22"/>
        </w:rPr>
        <w:t xml:space="preserve">means the cost of all portions of a project to construct the work as shown on the  approved construction documents and as necessary to comply with the California Building Standards Code, generally based </w:t>
      </w:r>
      <w:bookmarkEnd w:id="1"/>
      <w:r w:rsidRPr="001653A9">
        <w:rPr>
          <w:rFonts w:ascii="Arial" w:eastAsia="Calibri" w:hAnsi="Arial" w:cs="Arial"/>
          <w:snapToGrid/>
          <w:szCs w:val="22"/>
        </w:rPr>
        <w:t xml:space="preserve">upon the sum of the construction contract(s), when applicable, and other direct construction costs, including but not limited to mobilization, general and special conditions, supervision and management, overhead, markups and profit, demolition, building pad construction (including but not limited to grading, soil remediation, excavation, trenching, retaining, shoring, etc.), temporary construction and barriers, materials, supplies, machinery, </w:t>
      </w:r>
      <w:r w:rsidRPr="00A87456">
        <w:rPr>
          <w:rFonts w:ascii="Arial" w:eastAsia="Calibri" w:hAnsi="Arial" w:cs="Arial"/>
          <w:snapToGrid/>
          <w:szCs w:val="22"/>
          <w:u w:val="single"/>
        </w:rPr>
        <w:t>construction</w:t>
      </w:r>
      <w:r w:rsidRPr="001653A9">
        <w:rPr>
          <w:rFonts w:ascii="Arial" w:eastAsia="Calibri" w:hAnsi="Arial" w:cs="Arial"/>
          <w:snapToGrid/>
          <w:szCs w:val="22"/>
        </w:rPr>
        <w:t xml:space="preserve"> equipment, labor cost…</w:t>
      </w:r>
    </w:p>
    <w:p w14:paraId="571A0502"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39586892" w14:textId="3049F045" w:rsidR="001653A9" w:rsidRPr="001653A9" w:rsidRDefault="001653A9" w:rsidP="00DF5C12">
      <w:pPr>
        <w:widowControl/>
        <w:autoSpaceDE w:val="0"/>
        <w:autoSpaceDN w:val="0"/>
        <w:adjustRightInd w:val="0"/>
        <w:rPr>
          <w:rFonts w:ascii="Arial" w:eastAsia="Calibri" w:hAnsi="Arial" w:cs="Arial"/>
          <w:snapToGrid/>
          <w:szCs w:val="22"/>
          <w:u w:val="single"/>
        </w:rPr>
      </w:pPr>
      <w:r w:rsidRPr="001653A9">
        <w:rPr>
          <w:rFonts w:ascii="Arial" w:eastAsia="Calibri" w:hAnsi="Arial" w:cs="Arial"/>
          <w:b/>
          <w:bCs/>
          <w:snapToGrid/>
          <w:szCs w:val="22"/>
          <w:u w:val="single"/>
        </w:rPr>
        <w:lastRenderedPageBreak/>
        <w:t>INTEGRATED REVIEW</w:t>
      </w:r>
      <w:r w:rsidRPr="001653A9">
        <w:rPr>
          <w:rFonts w:ascii="Arial" w:eastAsia="Calibri" w:hAnsi="Arial" w:cs="Arial"/>
          <w:snapToGrid/>
          <w:szCs w:val="22"/>
          <w:u w:val="single"/>
        </w:rPr>
        <w:t xml:space="preserve"> is the process that engages the Office</w:t>
      </w:r>
      <w:r w:rsidRPr="000B09DB">
        <w:rPr>
          <w:rFonts w:ascii="Arial" w:eastAsia="Calibri" w:hAnsi="Arial" w:cs="Arial"/>
          <w:snapToGrid/>
          <w:sz w:val="22"/>
          <w:szCs w:val="22"/>
          <w:u w:val="single"/>
        </w:rPr>
        <w:t xml:space="preserve">, </w:t>
      </w:r>
      <w:r w:rsidRPr="000B09DB">
        <w:rPr>
          <w:rFonts w:ascii="Arial" w:eastAsia="Calibri" w:hAnsi="Arial" w:cs="Arial"/>
          <w:snapToGrid/>
          <w:szCs w:val="22"/>
          <w:u w:val="single"/>
        </w:rPr>
        <w:t xml:space="preserve">at its sole discretion, </w:t>
      </w:r>
      <w:r w:rsidRPr="001653A9">
        <w:rPr>
          <w:rFonts w:ascii="Arial" w:eastAsia="Calibri" w:hAnsi="Arial" w:cs="Arial"/>
          <w:snapToGrid/>
          <w:szCs w:val="22"/>
          <w:u w:val="single"/>
        </w:rPr>
        <w:t>early in the project design and continues through the development and submission of documents during the design phases of conceptualization</w:t>
      </w:r>
      <w:r w:rsidRPr="001653A9">
        <w:rPr>
          <w:rFonts w:ascii="Times New Roman" w:eastAsia="Calibri" w:hAnsi="Times New Roman"/>
          <w:snapToGrid/>
          <w:sz w:val="20"/>
          <w:u w:val="single"/>
        </w:rPr>
        <w:t xml:space="preserve">, </w:t>
      </w:r>
      <w:r w:rsidRPr="001653A9">
        <w:rPr>
          <w:rFonts w:ascii="Arial" w:eastAsia="Calibri" w:hAnsi="Arial" w:cs="Arial"/>
          <w:snapToGrid/>
          <w:szCs w:val="22"/>
          <w:u w:val="single"/>
        </w:rPr>
        <w:t xml:space="preserve">criteria design, detailed design, implementation documents, office review, and final plan approval. Within each phase, milestones are established for </w:t>
      </w:r>
      <w:r w:rsidRPr="00E75CFA">
        <w:rPr>
          <w:rFonts w:ascii="Arial" w:eastAsia="Calibri" w:hAnsi="Arial" w:cs="Arial"/>
          <w:snapToGrid/>
          <w:szCs w:val="22"/>
          <w:u w:val="single"/>
        </w:rPr>
        <w:t>specific,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upon points in time where segments of the design/building system are completely designed and/or defined in their entirety. The Office provides an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 xml:space="preserve">upon level </w:t>
      </w:r>
      <w:r w:rsidRPr="001653A9">
        <w:rPr>
          <w:rFonts w:ascii="Arial" w:eastAsia="Calibri" w:hAnsi="Arial" w:cs="Arial"/>
          <w:snapToGrid/>
          <w:szCs w:val="22"/>
          <w:u w:val="single"/>
        </w:rPr>
        <w:t>of review that allows for written conditional acceptance of these elements and/or systems.</w:t>
      </w:r>
    </w:p>
    <w:p w14:paraId="7E46E9B0"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2615D60D" w14:textId="77777777" w:rsidR="001653A9" w:rsidRPr="001653A9" w:rsidRDefault="001653A9" w:rsidP="00DF5C12">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MANAGED PROJECT</w:t>
      </w:r>
      <w:r w:rsidRPr="001653A9">
        <w:rPr>
          <w:rFonts w:ascii="Arial" w:eastAsia="Calibri" w:hAnsi="Arial" w:cs="Arial"/>
          <w:snapToGrid/>
          <w:szCs w:val="22"/>
        </w:rPr>
        <w:t xml:space="preserve"> means a project where schedules and deadlines relating to plan review and construction are negotiated between the Office and the governing board or authority of the health facility or their designated representative. Managed projects include, but are not limited to, projects approved by the Office for </w:t>
      </w:r>
      <w:r w:rsidRPr="001653A9">
        <w:rPr>
          <w:rFonts w:ascii="Arial" w:eastAsia="Calibri" w:hAnsi="Arial" w:cs="Arial"/>
          <w:strike/>
          <w:snapToGrid/>
          <w:szCs w:val="22"/>
        </w:rPr>
        <w:t>phased plan</w:t>
      </w:r>
      <w:r w:rsidRPr="001653A9">
        <w:rPr>
          <w:rFonts w:ascii="Arial" w:eastAsia="Calibri" w:hAnsi="Arial" w:cs="Arial"/>
          <w:snapToGrid/>
          <w:szCs w:val="22"/>
        </w:rPr>
        <w:t xml:space="preserve"> </w:t>
      </w:r>
      <w:r w:rsidRPr="001653A9">
        <w:rPr>
          <w:rFonts w:ascii="Arial" w:eastAsia="Calibri" w:hAnsi="Arial" w:cs="Arial"/>
          <w:snapToGrid/>
          <w:szCs w:val="22"/>
          <w:u w:val="single"/>
        </w:rPr>
        <w:t xml:space="preserve">integrated </w:t>
      </w:r>
      <w:r w:rsidRPr="001653A9">
        <w:rPr>
          <w:rFonts w:ascii="Arial" w:eastAsia="Calibri" w:hAnsi="Arial" w:cs="Arial"/>
          <w:snapToGrid/>
          <w:szCs w:val="22"/>
        </w:rPr>
        <w:t>review, as described in Section 7-130, or incremental review, as described in Section 7-131.</w:t>
      </w:r>
    </w:p>
    <w:p w14:paraId="51D97464" w14:textId="77777777" w:rsidR="001653A9" w:rsidRPr="001653A9" w:rsidRDefault="001653A9" w:rsidP="00DF5C12">
      <w:pPr>
        <w:widowControl/>
        <w:rPr>
          <w:rFonts w:ascii="Arial" w:eastAsia="Calibri" w:hAnsi="Arial" w:cs="Arial"/>
          <w:snapToGrid/>
          <w:szCs w:val="24"/>
        </w:rPr>
      </w:pPr>
      <w:r w:rsidRPr="001653A9">
        <w:rPr>
          <w:rFonts w:ascii="Arial" w:eastAsia="Calibri" w:hAnsi="Arial" w:cs="Arial"/>
          <w:snapToGrid/>
          <w:szCs w:val="24"/>
        </w:rPr>
        <w:t>…</w:t>
      </w:r>
    </w:p>
    <w:p w14:paraId="50F121DE" w14:textId="77777777" w:rsidR="001653A9" w:rsidRPr="00E948C9" w:rsidRDefault="001653A9" w:rsidP="00DF5C12">
      <w:pPr>
        <w:widowControl/>
        <w:autoSpaceDE w:val="0"/>
        <w:autoSpaceDN w:val="0"/>
        <w:adjustRightInd w:val="0"/>
        <w:rPr>
          <w:rFonts w:ascii="Arial" w:eastAsia="Calibri" w:hAnsi="Arial" w:cs="Arial"/>
          <w:strike/>
          <w:snapToGrid/>
          <w:szCs w:val="22"/>
        </w:rPr>
      </w:pPr>
      <w:r w:rsidRPr="00E948C9">
        <w:rPr>
          <w:rFonts w:ascii="Arial" w:eastAsia="Calibri" w:hAnsi="Arial" w:cs="Arial"/>
          <w:b/>
          <w:bCs/>
          <w:strike/>
          <w:snapToGrid/>
          <w:szCs w:val="22"/>
        </w:rPr>
        <w:t>PHASED PLAN REVIEW</w:t>
      </w:r>
      <w:r w:rsidRPr="00E948C9">
        <w:rPr>
          <w:rFonts w:ascii="Arial" w:eastAsia="Calibri" w:hAnsi="Arial" w:cs="Arial"/>
          <w:strike/>
          <w:snapToGrid/>
          <w:szCs w:val="22"/>
        </w:rPr>
        <w:t xml:space="preserve"> is the process that, at its sole discretion, engages the Office</w:t>
      </w:r>
      <w:r w:rsidRPr="00AB3ACB">
        <w:rPr>
          <w:rFonts w:ascii="Arial" w:eastAsia="Calibri" w:hAnsi="Arial" w:cs="Arial"/>
          <w:strike/>
          <w:snapToGrid/>
          <w:sz w:val="22"/>
          <w:szCs w:val="22"/>
        </w:rPr>
        <w:t xml:space="preserve">, </w:t>
      </w:r>
      <w:r w:rsidRPr="00AB3ACB">
        <w:rPr>
          <w:rFonts w:ascii="Arial" w:eastAsia="Calibri" w:hAnsi="Arial" w:cs="Arial"/>
          <w:strike/>
          <w:snapToGrid/>
          <w:szCs w:val="22"/>
        </w:rPr>
        <w:t xml:space="preserve">at its sole discretion, </w:t>
      </w:r>
      <w:r w:rsidRPr="00E948C9">
        <w:rPr>
          <w:rFonts w:ascii="Arial" w:eastAsia="Calibri" w:hAnsi="Arial" w:cs="Arial"/>
          <w:strike/>
          <w:snapToGrid/>
          <w:szCs w:val="22"/>
        </w:rPr>
        <w:t>early in the project design and continues through the development and submission of documents during the conceptualization</w:t>
      </w:r>
      <w:r w:rsidRPr="00E948C9">
        <w:rPr>
          <w:rFonts w:ascii="Times New Roman" w:eastAsia="Calibri" w:hAnsi="Times New Roman"/>
          <w:strike/>
          <w:snapToGrid/>
          <w:sz w:val="20"/>
        </w:rPr>
        <w:t xml:space="preserve"> , </w:t>
      </w:r>
      <w:r w:rsidRPr="00E948C9">
        <w:rPr>
          <w:rFonts w:ascii="Arial" w:eastAsia="Calibri" w:hAnsi="Arial" w:cs="Arial"/>
          <w:strike/>
          <w:snapToGrid/>
          <w:szCs w:val="22"/>
        </w:rPr>
        <w:t xml:space="preserve">criteria design, detailed design, implementation documents, </w:t>
      </w:r>
      <w:r w:rsidRPr="00AB3ACB">
        <w:rPr>
          <w:rFonts w:ascii="Arial" w:eastAsia="Calibri" w:hAnsi="Arial" w:cs="Arial"/>
          <w:strike/>
          <w:snapToGrid/>
          <w:szCs w:val="22"/>
        </w:rPr>
        <w:t>o</w:t>
      </w:r>
      <w:r w:rsidRPr="00E948C9">
        <w:rPr>
          <w:rFonts w:ascii="Arial" w:eastAsia="Calibri" w:hAnsi="Arial" w:cs="Arial"/>
          <w:strike/>
          <w:snapToGrid/>
          <w:szCs w:val="22"/>
        </w:rPr>
        <w:t xml:space="preserve">ffice review, construction and closeout phases </w:t>
      </w:r>
      <w:r w:rsidRPr="00AB3ACB">
        <w:rPr>
          <w:rFonts w:ascii="Arial" w:eastAsia="Calibri" w:hAnsi="Arial" w:cs="Arial"/>
          <w:strike/>
          <w:snapToGrid/>
          <w:szCs w:val="22"/>
        </w:rPr>
        <w:t>and final plan approval</w:t>
      </w:r>
      <w:r w:rsidRPr="00E948C9">
        <w:rPr>
          <w:rFonts w:ascii="Arial" w:eastAsia="Calibri" w:hAnsi="Arial" w:cs="Arial"/>
          <w:strike/>
          <w:snapToGrid/>
          <w:szCs w:val="22"/>
        </w:rPr>
        <w:t xml:space="preserve">. Within each phase, milestones are established for specific, agreed upon points </w:t>
      </w:r>
      <w:r w:rsidRPr="00AB3ACB">
        <w:rPr>
          <w:rFonts w:ascii="Arial" w:eastAsia="Calibri" w:hAnsi="Arial" w:cs="Arial"/>
          <w:strike/>
          <w:snapToGrid/>
          <w:szCs w:val="22"/>
        </w:rPr>
        <w:t xml:space="preserve">in time </w:t>
      </w:r>
      <w:r w:rsidRPr="00E948C9">
        <w:rPr>
          <w:rFonts w:ascii="Arial" w:eastAsia="Calibri" w:hAnsi="Arial" w:cs="Arial"/>
          <w:strike/>
          <w:snapToGrid/>
          <w:szCs w:val="22"/>
        </w:rPr>
        <w:t>where segments/elements of the design/building system are completely designed and/or defined in their entirety. The Office provides an agreed upon level of review that allows for written conditional acceptance of these elements and/or systems.</w:t>
      </w:r>
    </w:p>
    <w:p w14:paraId="4DAD163E" w14:textId="77777777" w:rsidR="001653A9" w:rsidRPr="001653A9"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6C0C76AB" w14:textId="45B59B13" w:rsidR="001653A9" w:rsidRPr="00F50485" w:rsidRDefault="001653A9" w:rsidP="00DF5C12">
      <w:pPr>
        <w:widowControl/>
        <w:autoSpaceDE w:val="0"/>
        <w:autoSpaceDN w:val="0"/>
        <w:rPr>
          <w:rFonts w:ascii="Arial" w:eastAsia="Calibri" w:hAnsi="Arial" w:cs="Arial"/>
          <w:snapToGrid/>
          <w:szCs w:val="24"/>
        </w:rPr>
      </w:pPr>
      <w:bookmarkStart w:id="3" w:name="_Hlk60295316"/>
      <w:r w:rsidRPr="00E75CFA">
        <w:rPr>
          <w:rFonts w:ascii="Arial" w:eastAsia="Calibri" w:hAnsi="Arial" w:cs="Arial"/>
          <w:b/>
          <w:bCs/>
          <w:snapToGrid/>
          <w:szCs w:val="24"/>
          <w:u w:val="single"/>
        </w:rPr>
        <w:t xml:space="preserve">START OF CONSTRUCTION [OSHPD 1, 1R, 2, 4 &amp; 5] </w:t>
      </w:r>
      <w:r w:rsidRPr="00E75CFA">
        <w:rPr>
          <w:rFonts w:ascii="Arial" w:eastAsia="Calibri" w:hAnsi="Arial" w:cs="Arial"/>
          <w:snapToGrid/>
          <w:szCs w:val="24"/>
          <w:u w:val="single"/>
        </w:rPr>
        <w:t xml:space="preserve">is the date the actual physical work, demolition, construction, repair, reconstruction, rehabilitation, addition, </w:t>
      </w:r>
      <w:r w:rsidRPr="00E75CFA">
        <w:rPr>
          <w:rFonts w:ascii="Arial" w:eastAsia="Calibri" w:hAnsi="Arial" w:cs="Arial"/>
          <w:strike/>
          <w:snapToGrid/>
          <w:szCs w:val="24"/>
          <w:u w:val="single"/>
        </w:rPr>
        <w:t>placement</w:t>
      </w:r>
      <w:r w:rsidRPr="00E75CFA">
        <w:rPr>
          <w:rFonts w:ascii="Arial" w:eastAsia="Calibri" w:hAnsi="Arial" w:cs="Arial"/>
          <w:snapToGrid/>
          <w:szCs w:val="24"/>
          <w:u w:val="single"/>
        </w:rPr>
        <w:t xml:space="preserve">, preparation of the site for the first placement of </w:t>
      </w:r>
      <w:r w:rsidRPr="00F50485">
        <w:rPr>
          <w:rFonts w:ascii="Arial" w:eastAsia="Calibri" w:hAnsi="Arial" w:cs="Arial"/>
          <w:snapToGrid/>
          <w:szCs w:val="24"/>
          <w:u w:val="single"/>
        </w:rPr>
        <w:t>permanent construction of a building such as the trenching for foundations or utilities, or other improvements or offsite component preparation as shown on the approved construction documents begins.</w:t>
      </w:r>
      <w:r w:rsidRPr="00F50485">
        <w:rPr>
          <w:rFonts w:ascii="Arial" w:eastAsia="Calibri" w:hAnsi="Arial" w:cs="Arial"/>
          <w:snapToGrid/>
          <w:szCs w:val="24"/>
        </w:rPr>
        <w:t xml:space="preserve"> </w:t>
      </w:r>
      <w:bookmarkEnd w:id="3"/>
    </w:p>
    <w:p w14:paraId="1505D530" w14:textId="5A300215" w:rsidR="00B36339" w:rsidRPr="002D0C5B" w:rsidRDefault="001653A9" w:rsidP="00DF5C12">
      <w:pPr>
        <w:widowControl/>
        <w:rPr>
          <w:rFonts w:ascii="Arial" w:eastAsia="Batang" w:hAnsi="Arial" w:cs="Arial"/>
          <w:snapToGrid/>
          <w:szCs w:val="24"/>
        </w:rPr>
      </w:pPr>
      <w:r w:rsidRPr="001653A9">
        <w:rPr>
          <w:rFonts w:ascii="Arial" w:eastAsia="Batang" w:hAnsi="Arial" w:cs="Arial"/>
          <w:snapToGrid/>
          <w:szCs w:val="24"/>
        </w:rPr>
        <w:t>…</w:t>
      </w:r>
    </w:p>
    <w:p w14:paraId="101E1992" w14:textId="77777777" w:rsidR="00F665DE" w:rsidRPr="00AD67B3" w:rsidRDefault="00F665DE" w:rsidP="00DF5C12">
      <w:pPr>
        <w:spacing w:before="120"/>
        <w:rPr>
          <w:rFonts w:ascii="Arial" w:hAnsi="Arial" w:cs="Arial"/>
        </w:rPr>
      </w:pPr>
      <w:r w:rsidRPr="00AD67B3">
        <w:rPr>
          <w:rFonts w:ascii="Arial" w:hAnsi="Arial" w:cs="Arial"/>
          <w:b/>
        </w:rPr>
        <w:t>Notation:</w:t>
      </w:r>
    </w:p>
    <w:p w14:paraId="6DC7A072" w14:textId="77777777" w:rsidR="00F665DE" w:rsidRPr="00AD67B3" w:rsidRDefault="00F665DE" w:rsidP="00DF5C12">
      <w:pPr>
        <w:spacing w:before="120"/>
        <w:rPr>
          <w:rFonts w:ascii="Arial" w:hAnsi="Arial" w:cs="Arial"/>
        </w:rPr>
      </w:pPr>
      <w:bookmarkStart w:id="4" w:name="_Hlk71621207"/>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5DF30CD1" w14:textId="77777777" w:rsidR="00F665DE" w:rsidRDefault="00F665DE" w:rsidP="00DF5C12">
      <w:pPr>
        <w:rPr>
          <w:rFonts w:ascii="Arial" w:hAnsi="Arial" w:cs="Arial"/>
        </w:rPr>
      </w:pPr>
    </w:p>
    <w:p w14:paraId="6611EB30" w14:textId="676F9237" w:rsidR="00C1687A" w:rsidRPr="00727993" w:rsidRDefault="00C1687A" w:rsidP="00134A75">
      <w:pPr>
        <w:pStyle w:val="Heading3"/>
        <w:rPr>
          <w:bCs/>
        </w:rPr>
      </w:pPr>
      <w:r w:rsidRPr="004524D9">
        <w:t xml:space="preserve">Item </w:t>
      </w:r>
      <w:r w:rsidR="001653A9" w:rsidRPr="004524D9">
        <w:t>2</w:t>
      </w:r>
      <w:r w:rsidRPr="004524D9">
        <w:br/>
      </w:r>
      <w:r w:rsidR="001653A9" w:rsidRPr="004524D9">
        <w:t>CHAPTER 7 SAFETY STANDARDS FOR HEALTH FACILITIES</w:t>
      </w:r>
      <w:r w:rsidR="009E0B90">
        <w:br/>
      </w:r>
      <w:r w:rsidR="009E0B90" w:rsidRPr="009E0B90">
        <w:t>ARTICLE 3</w:t>
      </w:r>
      <w:r w:rsidR="009E0B90">
        <w:rPr>
          <w:bCs/>
        </w:rPr>
        <w:t xml:space="preserve"> </w:t>
      </w:r>
      <w:r w:rsidR="009E0B90" w:rsidRPr="009E0B90">
        <w:rPr>
          <w:bCs/>
        </w:rPr>
        <w:t>APPROVAL OF CONSTRUCTION DOCUMENTS</w:t>
      </w:r>
    </w:p>
    <w:p w14:paraId="07E8FEBC" w14:textId="09102B19" w:rsidR="00727993" w:rsidRPr="00A80750" w:rsidRDefault="00727993" w:rsidP="00DF5C12">
      <w:pPr>
        <w:autoSpaceDE w:val="0"/>
        <w:autoSpaceDN w:val="0"/>
        <w:adjustRightInd w:val="0"/>
        <w:spacing w:before="120" w:after="120"/>
        <w:rPr>
          <w:rFonts w:ascii="Arial" w:eastAsia="Calibri" w:hAnsi="Arial" w:cs="Arial"/>
          <w:b/>
          <w:bCs/>
          <w:snapToGrid/>
          <w:szCs w:val="24"/>
        </w:rPr>
      </w:pPr>
      <w:r w:rsidRPr="00A80750">
        <w:rPr>
          <w:rFonts w:ascii="Arial" w:eastAsia="Calibri" w:hAnsi="Arial" w:cs="Arial"/>
          <w:b/>
          <w:bCs/>
          <w:snapToGrid/>
          <w:szCs w:val="24"/>
        </w:rPr>
        <w:t xml:space="preserve">7-113. Application for plan, </w:t>
      </w:r>
      <w:proofErr w:type="gramStart"/>
      <w:r w:rsidRPr="00A80750">
        <w:rPr>
          <w:rFonts w:ascii="Arial" w:eastAsia="Calibri" w:hAnsi="Arial" w:cs="Arial"/>
          <w:b/>
          <w:bCs/>
          <w:snapToGrid/>
          <w:szCs w:val="24"/>
        </w:rPr>
        <w:t>report</w:t>
      </w:r>
      <w:proofErr w:type="gramEnd"/>
      <w:r w:rsidRPr="00A80750">
        <w:rPr>
          <w:rFonts w:ascii="Arial" w:eastAsia="Calibri" w:hAnsi="Arial" w:cs="Arial"/>
          <w:b/>
          <w:bCs/>
          <w:snapToGrid/>
          <w:szCs w:val="24"/>
        </w:rPr>
        <w:t xml:space="preserve"> or seismic compliance extension review.</w:t>
      </w:r>
    </w:p>
    <w:p w14:paraId="45D8BB74" w14:textId="0FB7ED64" w:rsidR="007B0C67" w:rsidRDefault="007B0C67" w:rsidP="00DF5C12">
      <w:pPr>
        <w:widowControl/>
        <w:autoSpaceDE w:val="0"/>
        <w:autoSpaceDN w:val="0"/>
        <w:adjustRightInd w:val="0"/>
        <w:rPr>
          <w:rFonts w:ascii="Arial" w:eastAsia="Calibri" w:hAnsi="Arial" w:cs="Arial"/>
          <w:snapToGrid/>
          <w:szCs w:val="22"/>
        </w:rPr>
      </w:pPr>
      <w:r>
        <w:rPr>
          <w:rFonts w:ascii="Arial" w:eastAsia="Calibri" w:hAnsi="Arial" w:cs="Arial"/>
          <w:snapToGrid/>
          <w:szCs w:val="22"/>
        </w:rPr>
        <w:t>(a) Except as otherwise provided …</w:t>
      </w:r>
    </w:p>
    <w:p w14:paraId="7780818E" w14:textId="2C5D8A58" w:rsidR="00727993" w:rsidRPr="007B0C67" w:rsidRDefault="00727993" w:rsidP="00DF5C12">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The application shall contain a definite identifying…</w:t>
      </w:r>
    </w:p>
    <w:p w14:paraId="17F72205" w14:textId="2A04A7B6" w:rsidR="00727993" w:rsidRPr="007B0C67" w:rsidRDefault="007B0C67" w:rsidP="00DF5C12">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Submission of documents to the Office …</w:t>
      </w:r>
    </w:p>
    <w:p w14:paraId="6FC458D3" w14:textId="0EB16EFE" w:rsidR="009050B8"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Geotechnical Review: One application for plan review and, when applicable, three copies of the site data must be attached.</w:t>
      </w:r>
    </w:p>
    <w:p w14:paraId="3E51A813" w14:textId="217A3C58" w:rsidR="009050B8"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lastRenderedPageBreak/>
        <w:t xml:space="preserve">Preliminary Review: </w:t>
      </w:r>
      <w:r w:rsidRPr="007B0C67">
        <w:rPr>
          <w:rFonts w:ascii="Arial" w:eastAsia="Calibri" w:hAnsi="Arial" w:cs="Arial"/>
          <w:snapToGrid/>
          <w:szCs w:val="22"/>
          <w:u w:val="single"/>
        </w:rPr>
        <w:t xml:space="preserve">Submit drawings electronically or provide two </w:t>
      </w:r>
      <w:r w:rsidRPr="007B0C67">
        <w:rPr>
          <w:rFonts w:ascii="Arial" w:eastAsia="Calibri" w:hAnsi="Arial" w:cs="Arial"/>
          <w:strike/>
          <w:snapToGrid/>
          <w:szCs w:val="22"/>
        </w:rPr>
        <w:t>Two</w:t>
      </w:r>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of reports or preliminary plans and </w:t>
      </w:r>
      <w:r w:rsidR="0088219E" w:rsidRPr="00C04C80">
        <w:rPr>
          <w:rFonts w:ascii="Arial" w:eastAsia="Calibri" w:hAnsi="Arial" w:cs="Arial"/>
          <w:snapToGrid/>
          <w:szCs w:val="24"/>
        </w:rPr>
        <w:t xml:space="preserve">preliminary annotated </w:t>
      </w:r>
      <w:r w:rsidRPr="00C04C80">
        <w:rPr>
          <w:rFonts w:ascii="Arial" w:eastAsia="Calibri" w:hAnsi="Arial" w:cs="Arial"/>
          <w:strike/>
          <w:snapToGrid/>
          <w:szCs w:val="22"/>
        </w:rPr>
        <w:t>outline</w:t>
      </w:r>
      <w:r w:rsidRPr="00C04C80">
        <w:rPr>
          <w:rFonts w:ascii="Arial" w:eastAsia="Calibri" w:hAnsi="Arial" w:cs="Arial"/>
          <w:snapToGrid/>
          <w:szCs w:val="22"/>
        </w:rPr>
        <w:t xml:space="preserve"> </w:t>
      </w:r>
      <w:r w:rsidRPr="007B0C67">
        <w:rPr>
          <w:rFonts w:ascii="Arial" w:eastAsia="Calibri" w:hAnsi="Arial" w:cs="Arial"/>
          <w:snapToGrid/>
          <w:szCs w:val="22"/>
        </w:rPr>
        <w:t xml:space="preserve">specifications. </w:t>
      </w:r>
      <w:r w:rsidRPr="007B0C67">
        <w:rPr>
          <w:rFonts w:ascii="Arial" w:eastAsia="Calibri" w:hAnsi="Arial" w:cs="Arial"/>
          <w:snapToGrid/>
          <w:szCs w:val="22"/>
          <w:u w:val="single"/>
        </w:rPr>
        <w:t xml:space="preserve">If providing paper copies, plans </w:t>
      </w:r>
      <w:r w:rsidRPr="007B0C67">
        <w:rPr>
          <w:rFonts w:ascii="Arial" w:eastAsia="Calibri" w:hAnsi="Arial" w:cs="Arial"/>
          <w:strike/>
          <w:snapToGrid/>
          <w:szCs w:val="22"/>
        </w:rPr>
        <w:t>Plans</w:t>
      </w:r>
      <w:r w:rsidRPr="007B0C67">
        <w:rPr>
          <w:rFonts w:ascii="Arial" w:eastAsia="Calibri" w:hAnsi="Arial" w:cs="Arial"/>
          <w:snapToGrid/>
          <w:szCs w:val="22"/>
        </w:rPr>
        <w:t>/drawings size shall not exceed 36 × 48 inches, and bundled sets of plans/drawings shall not exceed 40 lbs in weight.</w:t>
      </w:r>
    </w:p>
    <w:p w14:paraId="0FC1FFFA" w14:textId="0B4A8553" w:rsidR="00727993" w:rsidRPr="007B0C67" w:rsidRDefault="00727993" w:rsidP="00DF5C12">
      <w:pPr>
        <w:pStyle w:val="ListParagraph"/>
        <w:widowControl/>
        <w:numPr>
          <w:ilvl w:val="1"/>
          <w:numId w:val="13"/>
        </w:numPr>
        <w:autoSpaceDE w:val="0"/>
        <w:autoSpaceDN w:val="0"/>
        <w:adjustRightInd w:val="0"/>
        <w:ind w:left="1080"/>
        <w:rPr>
          <w:rFonts w:ascii="Arial" w:eastAsia="Calibri" w:hAnsi="Arial" w:cs="Arial"/>
          <w:snapToGrid/>
          <w:szCs w:val="24"/>
        </w:rPr>
      </w:pPr>
      <w:r w:rsidRPr="007B0C67">
        <w:rPr>
          <w:rFonts w:ascii="Arial" w:eastAsia="Calibri" w:hAnsi="Arial" w:cs="Arial"/>
          <w:snapToGrid/>
          <w:szCs w:val="22"/>
        </w:rPr>
        <w:t xml:space="preserve">Final Review: </w:t>
      </w:r>
      <w:r w:rsidRPr="007B0C67">
        <w:rPr>
          <w:rFonts w:ascii="Arial" w:eastAsia="Calibri" w:hAnsi="Arial" w:cs="Arial"/>
          <w:snapToGrid/>
          <w:szCs w:val="22"/>
          <w:u w:val="single"/>
        </w:rPr>
        <w:t xml:space="preserve">Submit drawings electronically or provide two </w:t>
      </w:r>
      <w:r w:rsidRPr="007B0C67">
        <w:rPr>
          <w:rFonts w:ascii="Arial" w:eastAsia="Calibri" w:hAnsi="Arial" w:cs="Arial"/>
          <w:strike/>
          <w:snapToGrid/>
          <w:szCs w:val="22"/>
        </w:rPr>
        <w:t>Two</w:t>
      </w:r>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w:t>
      </w:r>
      <w:r w:rsidRPr="007B0C67">
        <w:rPr>
          <w:rFonts w:ascii="Arial" w:eastAsia="Calibri" w:hAnsi="Arial" w:cs="Arial"/>
          <w:snapToGrid/>
          <w:szCs w:val="22"/>
        </w:rPr>
        <w:t xml:space="preserve">of final construction documents and reports. </w:t>
      </w:r>
      <w:r w:rsidRPr="007B0C67">
        <w:rPr>
          <w:rFonts w:ascii="Arial" w:eastAsia="Calibri" w:hAnsi="Arial" w:cs="Arial"/>
          <w:snapToGrid/>
          <w:szCs w:val="22"/>
          <w:u w:val="single"/>
        </w:rPr>
        <w:t xml:space="preserve">If providing paper copies, plans </w:t>
      </w:r>
      <w:r w:rsidRPr="007B0C67">
        <w:rPr>
          <w:rFonts w:ascii="Arial" w:eastAsia="Calibri" w:hAnsi="Arial" w:cs="Arial"/>
          <w:strike/>
          <w:snapToGrid/>
          <w:szCs w:val="22"/>
        </w:rPr>
        <w:t>Plans</w:t>
      </w:r>
      <w:r w:rsidRPr="007B0C67">
        <w:rPr>
          <w:rFonts w:ascii="Arial" w:eastAsia="Calibri" w:hAnsi="Arial" w:cs="Arial"/>
          <w:snapToGrid/>
          <w:szCs w:val="22"/>
        </w:rPr>
        <w:t xml:space="preserve"> /drawings size shall not exceed 36 × 48 inches, and bundled sets of plans/ drawings shall not exceed 40 lbs in weight.</w:t>
      </w:r>
    </w:p>
    <w:p w14:paraId="46981101" w14:textId="678B33E4" w:rsidR="00C1687A" w:rsidRPr="00227725" w:rsidRDefault="00727993" w:rsidP="00DF5C12">
      <w:pPr>
        <w:widowControl/>
        <w:autoSpaceDE w:val="0"/>
        <w:autoSpaceDN w:val="0"/>
        <w:adjustRightInd w:val="0"/>
        <w:rPr>
          <w:rFonts w:ascii="Arial" w:eastAsia="Calibri" w:hAnsi="Arial" w:cs="Arial"/>
          <w:snapToGrid/>
          <w:szCs w:val="24"/>
        </w:rPr>
      </w:pPr>
      <w:r w:rsidRPr="00227725">
        <w:rPr>
          <w:rFonts w:ascii="Arial" w:eastAsia="Calibri" w:hAnsi="Arial" w:cs="Arial"/>
          <w:snapToGrid/>
          <w:szCs w:val="24"/>
        </w:rPr>
        <w:t>…</w:t>
      </w:r>
    </w:p>
    <w:p w14:paraId="2E392623" w14:textId="095A4A1B" w:rsidR="002C03CE" w:rsidRPr="00227725" w:rsidRDefault="002C03CE" w:rsidP="00DF5C12">
      <w:pPr>
        <w:spacing w:before="120"/>
        <w:rPr>
          <w:rFonts w:ascii="Arial" w:hAnsi="Arial" w:cs="Arial"/>
          <w:szCs w:val="24"/>
        </w:rPr>
      </w:pPr>
      <w:r w:rsidRPr="00227725">
        <w:rPr>
          <w:rFonts w:ascii="Arial" w:hAnsi="Arial" w:cs="Arial"/>
          <w:b/>
          <w:szCs w:val="24"/>
        </w:rPr>
        <w:t>Notation:</w:t>
      </w:r>
    </w:p>
    <w:p w14:paraId="6178D757" w14:textId="10103480" w:rsidR="002C03CE" w:rsidRPr="00AD67B3" w:rsidRDefault="002C03CE" w:rsidP="00DF5C12">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DF5C1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DF5C12">
      <w:pPr>
        <w:rPr>
          <w:rFonts w:ascii="Arial" w:hAnsi="Arial" w:cs="Arial"/>
        </w:rPr>
      </w:pPr>
    </w:p>
    <w:p w14:paraId="2149FA21" w14:textId="49C0CC48" w:rsidR="00FD6B21" w:rsidRPr="00727993" w:rsidRDefault="00FD6B21" w:rsidP="00134A75">
      <w:pPr>
        <w:pStyle w:val="Heading3"/>
        <w:rPr>
          <w:rFonts w:cs="Arial"/>
          <w:bCs/>
        </w:rPr>
      </w:pPr>
      <w:bookmarkStart w:id="5" w:name="_Hlk69890479"/>
      <w:r>
        <w:t xml:space="preserve">Item </w:t>
      </w:r>
      <w:r w:rsidR="00727993">
        <w:t>3</w:t>
      </w:r>
      <w:r>
        <w:br/>
      </w:r>
      <w:r w:rsidR="00727993" w:rsidRPr="00727993">
        <w:t>CHAPTER 7 SAFETY STANDARDS FOR HEALTH FACILITIES</w:t>
      </w:r>
      <w:r w:rsidR="00A24C30">
        <w:br/>
      </w:r>
      <w:r w:rsidR="00727993" w:rsidRPr="00727993">
        <w:rPr>
          <w:rFonts w:cs="Arial"/>
          <w:bCs/>
        </w:rPr>
        <w:t>ARTICLE 3 APPROVAL OF CONSTRUCTION DOCUMENTS</w:t>
      </w:r>
    </w:p>
    <w:p w14:paraId="63A1E1C3" w14:textId="166DB046" w:rsidR="00337C52" w:rsidRPr="00337C52" w:rsidRDefault="00337C52" w:rsidP="00DF5C12">
      <w:pPr>
        <w:spacing w:before="120"/>
        <w:rPr>
          <w:rFonts w:ascii="Arial" w:eastAsia="Batang" w:hAnsi="Arial" w:cs="Arial"/>
          <w:snapToGrid/>
          <w:szCs w:val="24"/>
        </w:rPr>
      </w:pPr>
      <w:r w:rsidRPr="005665A5">
        <w:rPr>
          <w:rFonts w:ascii="Arial" w:eastAsia="Calibri" w:hAnsi="Arial" w:cs="Arial"/>
          <w:b/>
          <w:bCs/>
          <w:snapToGrid/>
          <w:szCs w:val="24"/>
        </w:rPr>
        <w:t>7-121. Presubmittal meeting</w:t>
      </w:r>
      <w:r w:rsidR="005665A5">
        <w:rPr>
          <w:rFonts w:ascii="Arial" w:eastAsia="Calibri" w:hAnsi="Arial" w:cs="Arial"/>
          <w:b/>
          <w:bCs/>
          <w:snapToGrid/>
          <w:szCs w:val="24"/>
        </w:rPr>
        <w:t>.</w:t>
      </w:r>
    </w:p>
    <w:p w14:paraId="7A3A9F45" w14:textId="77777777" w:rsidR="009050B8" w:rsidRDefault="009050B8" w:rsidP="00DF5C12">
      <w:pPr>
        <w:widowControl/>
        <w:autoSpaceDE w:val="0"/>
        <w:autoSpaceDN w:val="0"/>
        <w:adjustRightInd w:val="0"/>
        <w:rPr>
          <w:rFonts w:ascii="Arial" w:eastAsia="Calibri" w:hAnsi="Arial" w:cs="Arial"/>
          <w:snapToGrid/>
          <w:szCs w:val="22"/>
        </w:rPr>
      </w:pPr>
      <w:r>
        <w:rPr>
          <w:rFonts w:ascii="Arial" w:eastAsia="Calibri" w:hAnsi="Arial" w:cs="Arial"/>
          <w:snapToGrid/>
          <w:szCs w:val="22"/>
        </w:rPr>
        <w:t>…</w:t>
      </w:r>
    </w:p>
    <w:p w14:paraId="569C7D80" w14:textId="11E3A738" w:rsid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2"/>
        </w:rPr>
        <w:t xml:space="preserve">(c) </w:t>
      </w:r>
      <w:r w:rsidRPr="00337C52">
        <w:rPr>
          <w:rFonts w:ascii="Arial" w:eastAsia="Calibri" w:hAnsi="Arial" w:cs="Arial"/>
          <w:b/>
          <w:bCs/>
          <w:strike/>
          <w:snapToGrid/>
          <w:szCs w:val="22"/>
        </w:rPr>
        <w:t>Phased plan</w:t>
      </w:r>
      <w:r w:rsidRPr="00337C52">
        <w:rPr>
          <w:rFonts w:ascii="Arial" w:eastAsia="Calibri" w:hAnsi="Arial" w:cs="Arial"/>
          <w:b/>
          <w:bCs/>
          <w:snapToGrid/>
          <w:szCs w:val="22"/>
        </w:rPr>
        <w:t xml:space="preserve"> </w:t>
      </w:r>
      <w:r w:rsidRPr="00337C52">
        <w:rPr>
          <w:rFonts w:ascii="Arial" w:eastAsia="Calibri" w:hAnsi="Arial" w:cs="Arial"/>
          <w:b/>
          <w:bCs/>
          <w:snapToGrid/>
          <w:szCs w:val="22"/>
          <w:u w:val="single"/>
        </w:rPr>
        <w:t>Integrated</w:t>
      </w:r>
      <w:r w:rsidRPr="00337C52">
        <w:rPr>
          <w:rFonts w:ascii="Arial" w:eastAsia="Calibri" w:hAnsi="Arial" w:cs="Arial"/>
          <w:b/>
          <w:bCs/>
          <w:snapToGrid/>
          <w:szCs w:val="22"/>
        </w:rPr>
        <w:t xml:space="preserve"> review </w:t>
      </w:r>
      <w:r w:rsidRPr="00337C52">
        <w:rPr>
          <w:rFonts w:ascii="Arial" w:eastAsia="Calibri" w:hAnsi="Arial" w:cs="Arial"/>
          <w:b/>
          <w:bCs/>
          <w:strike/>
          <w:snapToGrid/>
          <w:szCs w:val="22"/>
        </w:rPr>
        <w:t>and collaborative review and construction</w:t>
      </w:r>
      <w:r w:rsidRPr="00337C52">
        <w:rPr>
          <w:rFonts w:ascii="Arial" w:eastAsia="Calibri" w:hAnsi="Arial" w:cs="Arial"/>
          <w:b/>
          <w:bCs/>
          <w:snapToGrid/>
          <w:szCs w:val="24"/>
        </w:rPr>
        <w:t xml:space="preserve">. </w:t>
      </w:r>
      <w:r w:rsidRPr="00337C52">
        <w:rPr>
          <w:rFonts w:ascii="Arial" w:eastAsia="Calibri" w:hAnsi="Arial" w:cs="Arial"/>
          <w:snapToGrid/>
          <w:szCs w:val="24"/>
        </w:rPr>
        <w:t xml:space="preserve">A request for </w:t>
      </w:r>
      <w:r w:rsidRPr="00337C52">
        <w:rPr>
          <w:rFonts w:ascii="Arial" w:eastAsia="Calibri" w:hAnsi="Arial" w:cs="Arial"/>
          <w:strike/>
          <w:snapToGrid/>
          <w:szCs w:val="24"/>
        </w:rPr>
        <w:t>Phased Plan</w:t>
      </w:r>
      <w:r w:rsidRPr="00337C52">
        <w:rPr>
          <w:rFonts w:ascii="Arial" w:eastAsia="Calibri" w:hAnsi="Arial" w:cs="Arial"/>
          <w:snapToGrid/>
          <w:szCs w:val="24"/>
        </w:rPr>
        <w:t xml:space="preserve"> </w:t>
      </w:r>
      <w:r w:rsidRPr="00337C52">
        <w:rPr>
          <w:rFonts w:ascii="Arial" w:eastAsia="Calibri" w:hAnsi="Arial" w:cs="Arial"/>
          <w:snapToGrid/>
          <w:szCs w:val="24"/>
          <w:u w:val="single"/>
        </w:rPr>
        <w:t>Integrated</w:t>
      </w:r>
      <w:r w:rsidRPr="00337C52">
        <w:rPr>
          <w:rFonts w:ascii="Arial" w:eastAsia="Calibri" w:hAnsi="Arial" w:cs="Arial"/>
          <w:snapToGrid/>
          <w:szCs w:val="24"/>
        </w:rPr>
        <w:t xml:space="preserve"> Review (</w:t>
      </w:r>
      <w:r w:rsidRPr="00337C52">
        <w:rPr>
          <w:rFonts w:ascii="Arial" w:eastAsia="Calibri" w:hAnsi="Arial" w:cs="Arial"/>
          <w:strike/>
          <w:snapToGrid/>
          <w:szCs w:val="24"/>
        </w:rPr>
        <w:t>PPR</w:t>
      </w:r>
      <w:r w:rsidRPr="00337C52">
        <w:rPr>
          <w:rFonts w:ascii="Arial" w:eastAsia="Calibri" w:hAnsi="Arial" w:cs="Arial"/>
          <w:snapToGrid/>
          <w:szCs w:val="24"/>
        </w:rPr>
        <w:t xml:space="preserve"> </w:t>
      </w:r>
      <w:r w:rsidRPr="00337C52">
        <w:rPr>
          <w:rFonts w:ascii="Arial" w:eastAsia="Calibri" w:hAnsi="Arial" w:cs="Arial"/>
          <w:snapToGrid/>
          <w:szCs w:val="24"/>
          <w:u w:val="single"/>
        </w:rPr>
        <w:t>IR</w:t>
      </w:r>
      <w:r w:rsidRPr="00337C52">
        <w:rPr>
          <w:rFonts w:ascii="Arial" w:eastAsia="Calibri" w:hAnsi="Arial" w:cs="Arial"/>
          <w:snapToGrid/>
          <w:szCs w:val="24"/>
        </w:rPr>
        <w:t xml:space="preserve">) </w:t>
      </w:r>
      <w:r w:rsidRPr="00337C52">
        <w:rPr>
          <w:rFonts w:ascii="Arial" w:eastAsia="Calibri" w:hAnsi="Arial" w:cs="Arial"/>
          <w:strike/>
          <w:snapToGrid/>
          <w:szCs w:val="24"/>
        </w:rPr>
        <w:t>or Collaborative Review and Construction (CRC)</w:t>
      </w:r>
      <w:r w:rsidRPr="00337C52">
        <w:rPr>
          <w:rFonts w:ascii="Arial" w:eastAsia="Calibri" w:hAnsi="Arial" w:cs="Arial"/>
          <w:snapToGrid/>
          <w:szCs w:val="24"/>
        </w:rPr>
        <w:t xml:space="preserve"> must be submitted to the Office in writing, prior to the presubmittal meeting being scheduled. In addition to the items listed in Section 7-121 (a), for </w:t>
      </w:r>
      <w:r w:rsidRPr="00337C52">
        <w:rPr>
          <w:rFonts w:ascii="Arial" w:eastAsia="Calibri" w:hAnsi="Arial" w:cs="Arial"/>
          <w:strike/>
          <w:snapToGrid/>
          <w:szCs w:val="24"/>
        </w:rPr>
        <w:t>PPR or CRC</w:t>
      </w:r>
      <w:r w:rsidRPr="00337C52">
        <w:rPr>
          <w:rFonts w:ascii="Arial" w:eastAsia="Calibri" w:hAnsi="Arial" w:cs="Arial"/>
          <w:snapToGrid/>
          <w:szCs w:val="24"/>
          <w:u w:val="single"/>
        </w:rPr>
        <w:t xml:space="preserve"> IR</w:t>
      </w:r>
      <w:r w:rsidRPr="00337C52">
        <w:rPr>
          <w:rFonts w:ascii="Arial" w:eastAsia="Calibri" w:hAnsi="Arial" w:cs="Arial"/>
          <w:snapToGrid/>
          <w:szCs w:val="24"/>
        </w:rPr>
        <w:t xml:space="preserve"> </w:t>
      </w:r>
      <w:r w:rsidRPr="00337C52">
        <w:rPr>
          <w:rFonts w:ascii="Arial" w:eastAsia="Calibri" w:hAnsi="Arial" w:cs="Arial"/>
          <w:strike/>
          <w:snapToGrid/>
          <w:szCs w:val="24"/>
        </w:rPr>
        <w:t>reviewed</w:t>
      </w:r>
      <w:r w:rsidRPr="00337C52">
        <w:rPr>
          <w:rFonts w:ascii="Arial" w:eastAsia="Calibri" w:hAnsi="Arial" w:cs="Arial"/>
          <w:snapToGrid/>
          <w:szCs w:val="24"/>
        </w:rPr>
        <w:t xml:space="preserve"> projects, the architect or engineer in responsible charge shall submit the following information to the Office:</w:t>
      </w:r>
    </w:p>
    <w:p w14:paraId="0381235E"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0C367D08" w14:textId="77777777" w:rsidR="00337C52" w:rsidRPr="00337C52" w:rsidRDefault="00337C52" w:rsidP="00DF5C12">
      <w:pPr>
        <w:widowControl/>
        <w:autoSpaceDE w:val="0"/>
        <w:autoSpaceDN w:val="0"/>
        <w:adjustRightInd w:val="0"/>
        <w:ind w:left="720" w:hanging="270"/>
        <w:rPr>
          <w:rFonts w:ascii="Arial" w:eastAsia="Calibri" w:hAnsi="Arial" w:cs="Arial"/>
          <w:snapToGrid/>
          <w:szCs w:val="22"/>
        </w:rPr>
      </w:pPr>
      <w:r w:rsidRPr="00337C52">
        <w:rPr>
          <w:rFonts w:ascii="Arial" w:eastAsia="Calibri" w:hAnsi="Arial" w:cs="Arial"/>
          <w:snapToGrid/>
          <w:szCs w:val="22"/>
        </w:rPr>
        <w:t xml:space="preserve">3. Initial draft of the </w:t>
      </w:r>
      <w:r w:rsidRPr="00337C52">
        <w:rPr>
          <w:rFonts w:ascii="Arial" w:eastAsia="Calibri" w:hAnsi="Arial" w:cs="Arial"/>
          <w:strike/>
          <w:snapToGrid/>
          <w:szCs w:val="22"/>
        </w:rPr>
        <w:t>Memorandum of Understanding (MOU</w:t>
      </w:r>
      <w:r w:rsidRPr="00337C52">
        <w:rPr>
          <w:rFonts w:ascii="Arial" w:eastAsia="Calibri" w:hAnsi="Arial" w:cs="Arial"/>
          <w:strike/>
          <w:snapToGrid/>
          <w:szCs w:val="22"/>
          <w:u w:val="single"/>
        </w:rPr>
        <w:t>)</w:t>
      </w:r>
      <w:r w:rsidRPr="00337C52">
        <w:rPr>
          <w:rFonts w:ascii="Arial" w:eastAsia="Calibri" w:hAnsi="Arial" w:cs="Arial"/>
          <w:snapToGrid/>
          <w:szCs w:val="22"/>
          <w:u w:val="single"/>
        </w:rPr>
        <w:t xml:space="preserve"> Integrated Review Plan (IRP)</w:t>
      </w:r>
      <w:r w:rsidRPr="00337C52">
        <w:rPr>
          <w:rFonts w:ascii="Arial" w:eastAsia="Calibri" w:hAnsi="Arial" w:cs="Arial"/>
          <w:snapToGrid/>
          <w:szCs w:val="22"/>
        </w:rPr>
        <w:t xml:space="preserve"> proposed, defining roles and accountability of the participants.</w:t>
      </w:r>
    </w:p>
    <w:p w14:paraId="21675202"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212D887A" w14:textId="080187A5" w:rsidR="00FD6B21" w:rsidRPr="00AD67B3" w:rsidRDefault="00FD6B21" w:rsidP="00DF5C12">
      <w:pPr>
        <w:spacing w:before="120"/>
        <w:rPr>
          <w:rFonts w:ascii="Arial" w:hAnsi="Arial" w:cs="Arial"/>
        </w:rPr>
      </w:pPr>
      <w:r w:rsidRPr="00AD67B3">
        <w:rPr>
          <w:rFonts w:ascii="Arial" w:hAnsi="Arial" w:cs="Arial"/>
          <w:b/>
        </w:rPr>
        <w:t>Notation:</w:t>
      </w:r>
    </w:p>
    <w:p w14:paraId="6AD9770D" w14:textId="77777777" w:rsidR="00FD6B21" w:rsidRPr="00AD67B3" w:rsidRDefault="00FD6B21" w:rsidP="00DF5C12">
      <w:pPr>
        <w:spacing w:before="120"/>
        <w:rPr>
          <w:rFonts w:ascii="Arial" w:hAnsi="Arial" w:cs="Arial"/>
        </w:rPr>
      </w:pPr>
      <w:bookmarkStart w:id="6" w:name="_Hlk71631097"/>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5"/>
    <w:bookmarkEnd w:id="6"/>
    <w:p w14:paraId="5F15D205" w14:textId="336EF9F4" w:rsidR="00FD6B21" w:rsidRDefault="00FD6B21" w:rsidP="00DF5C12">
      <w:pPr>
        <w:rPr>
          <w:rFonts w:ascii="Arial" w:hAnsi="Arial" w:cs="Arial"/>
        </w:rPr>
      </w:pPr>
    </w:p>
    <w:p w14:paraId="0AAD21A5" w14:textId="66A71A70" w:rsidR="006610A7" w:rsidRDefault="00727993" w:rsidP="00134A75">
      <w:pPr>
        <w:pStyle w:val="Heading3"/>
        <w:rPr>
          <w:rFonts w:cs="Arial"/>
          <w:bCs/>
        </w:rPr>
      </w:pPr>
      <w:r>
        <w:t xml:space="preserve">Item </w:t>
      </w:r>
      <w:r w:rsidR="00337C52">
        <w:t>4</w:t>
      </w:r>
      <w:r>
        <w:br/>
      </w:r>
      <w:r w:rsidR="00337C52" w:rsidRPr="00337C52">
        <w:t>CHAPTER 7 SAFETY STANDARDS FOR HEALTH FACILITIES</w:t>
      </w:r>
      <w:r w:rsidR="00A24C30">
        <w:br/>
      </w:r>
      <w:r w:rsidR="00337C52" w:rsidRPr="00337C52">
        <w:rPr>
          <w:rFonts w:cs="Arial"/>
          <w:bCs/>
        </w:rPr>
        <w:t>ARTICLE 3 APPROVAL OF CONSTRUCTION DOCUMENTS</w:t>
      </w:r>
    </w:p>
    <w:p w14:paraId="2D940E2B" w14:textId="2B5583C7" w:rsidR="00337C52" w:rsidRPr="006610A7" w:rsidRDefault="00337C52" w:rsidP="00DF5C12">
      <w:pPr>
        <w:spacing w:before="120" w:after="120"/>
        <w:rPr>
          <w:rFonts w:ascii="Arial" w:hAnsi="Arial" w:cs="Arial"/>
          <w:b/>
          <w:bCs/>
        </w:rPr>
      </w:pPr>
      <w:r w:rsidRPr="005665A5">
        <w:rPr>
          <w:rFonts w:ascii="Arial" w:eastAsia="Calibri" w:hAnsi="Arial" w:cs="Arial"/>
          <w:b/>
          <w:bCs/>
          <w:snapToGrid/>
          <w:szCs w:val="24"/>
        </w:rPr>
        <w:t xml:space="preserve">7-123. Preliminary plans and </w:t>
      </w:r>
      <w:r w:rsidRPr="00AB3ACB">
        <w:rPr>
          <w:rFonts w:ascii="Arial" w:eastAsia="Calibri" w:hAnsi="Arial" w:cs="Arial"/>
          <w:b/>
          <w:bCs/>
          <w:strike/>
          <w:snapToGrid/>
          <w:szCs w:val="24"/>
        </w:rPr>
        <w:t>outline</w:t>
      </w:r>
      <w:r w:rsidRPr="005665A5">
        <w:rPr>
          <w:rFonts w:ascii="Arial" w:eastAsia="Calibri" w:hAnsi="Arial" w:cs="Arial"/>
          <w:b/>
          <w:bCs/>
          <w:snapToGrid/>
          <w:szCs w:val="24"/>
        </w:rPr>
        <w:t xml:space="preserve"> specifications.</w:t>
      </w:r>
    </w:p>
    <w:p w14:paraId="23F05360" w14:textId="3FDF6126"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 xml:space="preserve">(a) The governing board or authority or their designated representative may submit </w:t>
      </w:r>
      <w:r w:rsidRPr="00C04C80">
        <w:rPr>
          <w:rFonts w:ascii="Arial" w:eastAsia="Calibri" w:hAnsi="Arial" w:cs="Arial"/>
          <w:snapToGrid/>
          <w:szCs w:val="24"/>
        </w:rPr>
        <w:t xml:space="preserve">preliminary plans and </w:t>
      </w:r>
      <w:r w:rsidR="00661636" w:rsidRPr="00C04C80">
        <w:rPr>
          <w:rFonts w:ascii="Arial" w:eastAsia="Calibri" w:hAnsi="Arial" w:cs="Arial"/>
          <w:snapToGrid/>
          <w:szCs w:val="24"/>
        </w:rPr>
        <w:t xml:space="preserve">preliminary annotated </w:t>
      </w:r>
      <w:r w:rsidRPr="00C04C80">
        <w:rPr>
          <w:rFonts w:ascii="Arial" w:eastAsia="Calibri" w:hAnsi="Arial" w:cs="Arial"/>
          <w:strike/>
          <w:snapToGrid/>
          <w:szCs w:val="24"/>
        </w:rPr>
        <w:t>outline</w:t>
      </w:r>
      <w:r w:rsidRPr="00C04C80">
        <w:rPr>
          <w:rFonts w:ascii="Arial" w:eastAsia="Calibri" w:hAnsi="Arial" w:cs="Arial"/>
          <w:snapToGrid/>
          <w:szCs w:val="24"/>
        </w:rPr>
        <w:t xml:space="preserve"> </w:t>
      </w:r>
      <w:r w:rsidRPr="00337C52">
        <w:rPr>
          <w:rFonts w:ascii="Arial" w:eastAsia="Calibri" w:hAnsi="Arial" w:cs="Arial"/>
          <w:snapToGrid/>
          <w:szCs w:val="24"/>
        </w:rPr>
        <w:t>specifications to the Office for review prior to submittal of the final construction documents.</w:t>
      </w:r>
    </w:p>
    <w:p w14:paraId="55BB55DA" w14:textId="77777777" w:rsidR="00337C52" w:rsidRPr="00337C52" w:rsidRDefault="00337C52" w:rsidP="00DF5C1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w:t>
      </w:r>
    </w:p>
    <w:p w14:paraId="0D9E1381" w14:textId="72E2A27F" w:rsidR="00727993" w:rsidRPr="00AD67B3" w:rsidRDefault="00727993" w:rsidP="00DF5C12">
      <w:pPr>
        <w:spacing w:before="120"/>
        <w:rPr>
          <w:rFonts w:ascii="Arial" w:hAnsi="Arial" w:cs="Arial"/>
        </w:rPr>
      </w:pPr>
      <w:r w:rsidRPr="00AD67B3">
        <w:rPr>
          <w:rFonts w:ascii="Arial" w:hAnsi="Arial" w:cs="Arial"/>
          <w:b/>
        </w:rPr>
        <w:t>Notation:</w:t>
      </w:r>
    </w:p>
    <w:p w14:paraId="045F0080"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BA2F0A9" w14:textId="77777777" w:rsidR="00727993" w:rsidRDefault="00727993" w:rsidP="00DF5C12">
      <w:pPr>
        <w:spacing w:before="120"/>
        <w:rPr>
          <w:rFonts w:ascii="Arial" w:hAnsi="Arial" w:cs="Arial"/>
        </w:rPr>
      </w:pPr>
      <w:r>
        <w:rPr>
          <w:rFonts w:ascii="Arial" w:hAnsi="Arial" w:cs="Arial"/>
        </w:rPr>
        <w:lastRenderedPageBreak/>
        <w:t>R</w:t>
      </w:r>
      <w:r w:rsidRPr="00AD67B3">
        <w:rPr>
          <w:rFonts w:ascii="Arial" w:hAnsi="Arial" w:cs="Arial"/>
        </w:rPr>
        <w:t xml:space="preserve">eference(s): </w:t>
      </w:r>
      <w:r w:rsidRPr="0038713C">
        <w:rPr>
          <w:rFonts w:ascii="Arial" w:hAnsi="Arial" w:cs="Arial"/>
        </w:rPr>
        <w:t>Health and Safety Code, Section 129850</w:t>
      </w:r>
    </w:p>
    <w:p w14:paraId="68F524EA" w14:textId="44F76C25" w:rsidR="00727993" w:rsidRDefault="00727993" w:rsidP="00DF5C12">
      <w:pPr>
        <w:rPr>
          <w:rFonts w:ascii="Arial" w:hAnsi="Arial" w:cs="Arial"/>
        </w:rPr>
      </w:pPr>
    </w:p>
    <w:p w14:paraId="1AEE08EF" w14:textId="3B898BDC" w:rsidR="00337C52" w:rsidRPr="00337C52" w:rsidRDefault="00727993" w:rsidP="00134A75">
      <w:pPr>
        <w:pStyle w:val="Heading3"/>
        <w:rPr>
          <w:rFonts w:cs="Arial"/>
          <w:bCs/>
        </w:rPr>
      </w:pPr>
      <w:r>
        <w:t xml:space="preserve">Item </w:t>
      </w:r>
      <w:r w:rsidR="00337C52">
        <w:t>5</w:t>
      </w:r>
      <w:r>
        <w:br/>
      </w:r>
      <w:r w:rsidR="00337C52" w:rsidRPr="00337C52">
        <w:t>CHAPTER 7 SAFETY STANDARDS FOR HEALTH FACILITIES</w:t>
      </w:r>
      <w:r w:rsidR="00A24C30">
        <w:br/>
      </w:r>
      <w:r w:rsidR="00337C52" w:rsidRPr="00337C52">
        <w:rPr>
          <w:rFonts w:cs="Arial"/>
          <w:bCs/>
        </w:rPr>
        <w:t>ARTICLE 3 APPROVAL OF CONSTRUCTION DOCUMENTS</w:t>
      </w:r>
    </w:p>
    <w:p w14:paraId="0BE13C7D" w14:textId="7904BBD4" w:rsidR="00EA11AE" w:rsidRDefault="00EA11AE" w:rsidP="00DF5C12">
      <w:pPr>
        <w:spacing w:before="120"/>
        <w:rPr>
          <w:rFonts w:ascii="Arial" w:eastAsia="Calibri" w:hAnsi="Arial" w:cs="Arial"/>
          <w:b/>
          <w:bCs/>
          <w:snapToGrid/>
          <w:szCs w:val="24"/>
        </w:rPr>
      </w:pPr>
      <w:r w:rsidRPr="00EA11AE">
        <w:rPr>
          <w:rFonts w:ascii="Arial" w:eastAsia="Calibri" w:hAnsi="Arial" w:cs="Arial"/>
          <w:b/>
          <w:bCs/>
          <w:snapToGrid/>
          <w:szCs w:val="24"/>
        </w:rPr>
        <w:t>7-128. Work performed without a permit.</w:t>
      </w:r>
    </w:p>
    <w:p w14:paraId="528E9101" w14:textId="7510C016" w:rsidR="00EA11AE" w:rsidRPr="00EA11AE" w:rsidRDefault="00EA11AE" w:rsidP="00DF5C1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72F712CB" w14:textId="0D0AC199" w:rsidR="00D043CF" w:rsidRPr="00EA11AE" w:rsidRDefault="00D043CF" w:rsidP="00DF5C12">
      <w:pPr>
        <w:spacing w:before="120"/>
        <w:rPr>
          <w:rFonts w:ascii="Arial" w:eastAsia="Calibri" w:hAnsi="Arial" w:cs="Arial"/>
          <w:snapToGrid/>
          <w:szCs w:val="24"/>
        </w:rPr>
      </w:pPr>
      <w:r w:rsidRPr="00D043CF">
        <w:rPr>
          <w:rFonts w:ascii="Arial" w:eastAsia="Calibri" w:hAnsi="Arial" w:cs="Arial"/>
          <w:snapToGrid/>
          <w:szCs w:val="24"/>
        </w:rPr>
        <w:t>(d)</w:t>
      </w:r>
      <w:r>
        <w:rPr>
          <w:rFonts w:ascii="Arial" w:eastAsia="Calibri" w:hAnsi="Arial" w:cs="Arial"/>
          <w:b/>
          <w:bCs/>
          <w:snapToGrid/>
          <w:szCs w:val="24"/>
        </w:rPr>
        <w:t xml:space="preserve"> Fees.</w:t>
      </w:r>
      <w:r w:rsidRPr="00D043CF">
        <w:rPr>
          <w:rFonts w:ascii="Arial" w:eastAsia="Calibri" w:hAnsi="Arial" w:cs="Arial"/>
          <w:snapToGrid/>
          <w:szCs w:val="24"/>
        </w:rPr>
        <w:t xml:space="preserve"> …</w:t>
      </w:r>
    </w:p>
    <w:p w14:paraId="6A19EBFD" w14:textId="1EA2E798" w:rsidR="00D92042" w:rsidRDefault="00D92042" w:rsidP="00DF5C1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2D389438" w14:textId="58F079B8" w:rsidR="00815E9C" w:rsidRPr="00337C52" w:rsidRDefault="00337C52" w:rsidP="00DF5C12">
      <w:pPr>
        <w:widowControl/>
        <w:autoSpaceDE w:val="0"/>
        <w:autoSpaceDN w:val="0"/>
        <w:adjustRightInd w:val="0"/>
        <w:spacing w:after="120"/>
        <w:ind w:left="720" w:hanging="274"/>
        <w:rPr>
          <w:rFonts w:ascii="Arial" w:eastAsia="Calibri" w:hAnsi="Arial" w:cs="Arial"/>
          <w:snapToGrid/>
          <w:szCs w:val="24"/>
        </w:rPr>
      </w:pPr>
      <w:r w:rsidRPr="00337C52">
        <w:rPr>
          <w:rFonts w:ascii="Arial" w:eastAsia="Calibri" w:hAnsi="Arial" w:cs="Arial"/>
          <w:snapToGrid/>
          <w:szCs w:val="24"/>
        </w:rPr>
        <w:t>2. A separate, additional, fee for plan review described in Section 7-128(b) and field observation described in Section 7-128(c) shall be based on the estimated cost of construction as specified below:</w:t>
      </w:r>
    </w:p>
    <w:p w14:paraId="40B88241" w14:textId="77777777" w:rsidR="00257E05" w:rsidRDefault="00337C52" w:rsidP="00DF5C12">
      <w:pPr>
        <w:pStyle w:val="ListParagraph"/>
        <w:widowControl/>
        <w:numPr>
          <w:ilvl w:val="0"/>
          <w:numId w:val="9"/>
        </w:numPr>
        <w:autoSpaceDE w:val="0"/>
        <w:autoSpaceDN w:val="0"/>
        <w:adjustRightInd w:val="0"/>
        <w:spacing w:after="120"/>
        <w:ind w:left="990"/>
        <w:contextualSpacing w:val="0"/>
        <w:rPr>
          <w:rFonts w:ascii="Arial" w:eastAsia="Calibri" w:hAnsi="Arial" w:cs="Arial"/>
          <w:strike/>
          <w:snapToGrid/>
          <w:szCs w:val="24"/>
        </w:rPr>
      </w:pPr>
      <w:r w:rsidRPr="00815E9C">
        <w:rPr>
          <w:rFonts w:ascii="Arial" w:eastAsia="Calibri" w:hAnsi="Arial" w:cs="Arial"/>
          <w:snapToGrid/>
          <w:szCs w:val="24"/>
        </w:rPr>
        <w:t xml:space="preserve">The fee for hospital buildings is 2.0 percent of the estimated construction cost. </w:t>
      </w:r>
      <w:r w:rsidRPr="00815E9C">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6533EB27" w14:textId="510B7E0A" w:rsidR="00337C52" w:rsidRPr="00257E05" w:rsidRDefault="00337C52" w:rsidP="00DF5C12">
      <w:pPr>
        <w:pStyle w:val="ListParagraph"/>
        <w:widowControl/>
        <w:numPr>
          <w:ilvl w:val="0"/>
          <w:numId w:val="9"/>
        </w:numPr>
        <w:autoSpaceDE w:val="0"/>
        <w:autoSpaceDN w:val="0"/>
        <w:adjustRightInd w:val="0"/>
        <w:ind w:left="990"/>
        <w:rPr>
          <w:rFonts w:ascii="Arial" w:eastAsia="Calibri" w:hAnsi="Arial" w:cs="Arial"/>
          <w:strike/>
          <w:snapToGrid/>
          <w:szCs w:val="24"/>
        </w:rPr>
      </w:pPr>
      <w:r w:rsidRPr="00257E05">
        <w:rPr>
          <w:rFonts w:ascii="Arial" w:eastAsia="Calibri" w:hAnsi="Arial" w:cs="Arial"/>
          <w:snapToGrid/>
          <w:szCs w:val="24"/>
        </w:rPr>
        <w:t xml:space="preserve">The fee for skilled nursing and intermediate care facilities, as defined in Subdivision (c), (d), (e) or (g) of Section 1250, Health and Safety Code, is 1.5 percent of the estimated construction cost. </w:t>
      </w:r>
      <w:r w:rsidRPr="00257E05">
        <w:rPr>
          <w:rFonts w:ascii="Arial" w:eastAsia="Calibri" w:hAnsi="Arial" w:cs="Arial"/>
          <w:strike/>
          <w:snapToGrid/>
          <w:szCs w:val="24"/>
        </w:rPr>
        <w:t>The estimated construction cost shall include fixed equipment but exclude design fees, inspection fees and off-site work.</w:t>
      </w:r>
    </w:p>
    <w:p w14:paraId="13D136A0" w14:textId="77777777" w:rsidR="00337C52" w:rsidRPr="00337C52" w:rsidRDefault="00337C52" w:rsidP="00DF5C12">
      <w:pPr>
        <w:widowControl/>
        <w:rPr>
          <w:rFonts w:ascii="Arial" w:eastAsia="Batang" w:hAnsi="Arial" w:cs="Arial"/>
          <w:snapToGrid/>
          <w:szCs w:val="24"/>
        </w:rPr>
      </w:pPr>
      <w:r w:rsidRPr="00337C52">
        <w:rPr>
          <w:rFonts w:ascii="Arial" w:eastAsia="Batang" w:hAnsi="Arial" w:cs="Arial"/>
          <w:snapToGrid/>
          <w:szCs w:val="24"/>
        </w:rPr>
        <w:t>…</w:t>
      </w:r>
    </w:p>
    <w:p w14:paraId="2DAE1882" w14:textId="77777777" w:rsidR="00727993" w:rsidRPr="00AD67B3" w:rsidRDefault="00727993" w:rsidP="00DF5C12">
      <w:pPr>
        <w:spacing w:before="120"/>
        <w:rPr>
          <w:rFonts w:ascii="Arial" w:hAnsi="Arial" w:cs="Arial"/>
        </w:rPr>
      </w:pPr>
      <w:r w:rsidRPr="00AD67B3">
        <w:rPr>
          <w:rFonts w:ascii="Arial" w:hAnsi="Arial" w:cs="Arial"/>
          <w:b/>
        </w:rPr>
        <w:t>Notation:</w:t>
      </w:r>
    </w:p>
    <w:p w14:paraId="0AEEFADD" w14:textId="77777777" w:rsidR="00727993" w:rsidRPr="00AD67B3" w:rsidRDefault="00727993" w:rsidP="00DF5C12">
      <w:pPr>
        <w:spacing w:before="120"/>
        <w:rPr>
          <w:rFonts w:ascii="Arial" w:hAnsi="Arial" w:cs="Arial"/>
        </w:rPr>
      </w:pPr>
      <w:bookmarkStart w:id="7" w:name="_Hlk71632403"/>
      <w:r w:rsidRPr="00AD67B3">
        <w:rPr>
          <w:rFonts w:ascii="Arial" w:hAnsi="Arial" w:cs="Arial"/>
        </w:rPr>
        <w:t xml:space="preserve">Authority: </w:t>
      </w:r>
      <w:r w:rsidRPr="0038713C">
        <w:rPr>
          <w:rFonts w:ascii="Arial" w:hAnsi="Arial" w:cs="Arial"/>
        </w:rPr>
        <w:t>Health and Safety Code, Sections 1275, 18928, 129790, and 129850</w:t>
      </w:r>
    </w:p>
    <w:p w14:paraId="0D1A9647"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7"/>
    <w:p w14:paraId="289F4620" w14:textId="5003D8CA" w:rsidR="00727993" w:rsidRDefault="00727993" w:rsidP="00DF5C12">
      <w:pPr>
        <w:rPr>
          <w:rFonts w:ascii="Arial" w:hAnsi="Arial" w:cs="Arial"/>
        </w:rPr>
      </w:pPr>
    </w:p>
    <w:p w14:paraId="7CD95468" w14:textId="43D76406" w:rsidR="00727993" w:rsidRPr="00FE537D" w:rsidRDefault="00727993" w:rsidP="00134A75">
      <w:pPr>
        <w:pStyle w:val="Heading3"/>
        <w:rPr>
          <w:rFonts w:cs="Arial"/>
          <w:bCs/>
        </w:rPr>
      </w:pPr>
      <w:r>
        <w:t xml:space="preserve">Item </w:t>
      </w:r>
      <w:r w:rsidR="00337C52">
        <w:t>6</w:t>
      </w:r>
      <w:r>
        <w:br/>
      </w:r>
      <w:r w:rsidR="00337C52" w:rsidRPr="00337C52">
        <w:t>CHAPTER 7 SAFETY STANDARDS FOR HEALTH FACILITIES</w:t>
      </w:r>
      <w:r w:rsidR="00A24C30">
        <w:br/>
      </w:r>
      <w:r w:rsidR="00B97404">
        <w:rPr>
          <w:rFonts w:cs="Arial"/>
          <w:bCs/>
        </w:rPr>
        <w:t xml:space="preserve">ARTICLE 3 APPROVAL OF </w:t>
      </w:r>
      <w:proofErr w:type="spellStart"/>
      <w:r w:rsidR="00B97404">
        <w:rPr>
          <w:rFonts w:cs="Arial"/>
          <w:bCs/>
        </w:rPr>
        <w:t>CONSTUCTION</w:t>
      </w:r>
      <w:proofErr w:type="spellEnd"/>
      <w:r w:rsidR="00B97404">
        <w:rPr>
          <w:rFonts w:cs="Arial"/>
          <w:bCs/>
        </w:rPr>
        <w:t xml:space="preserve"> DOCUMENTS</w:t>
      </w:r>
    </w:p>
    <w:p w14:paraId="3149A8F5" w14:textId="531859BB" w:rsidR="00B97404" w:rsidRPr="005665A5" w:rsidRDefault="00B97404" w:rsidP="00DF5C12">
      <w:pPr>
        <w:spacing w:before="120"/>
        <w:rPr>
          <w:rFonts w:ascii="Arial" w:eastAsia="Calibri" w:hAnsi="Arial" w:cs="Arial"/>
          <w:b/>
          <w:bCs/>
          <w:snapToGrid/>
          <w:szCs w:val="24"/>
        </w:rPr>
      </w:pPr>
      <w:r w:rsidRPr="005665A5">
        <w:rPr>
          <w:rFonts w:ascii="Arial" w:eastAsia="Calibri" w:hAnsi="Arial" w:cs="Arial"/>
          <w:b/>
          <w:bCs/>
          <w:snapToGrid/>
          <w:szCs w:val="24"/>
        </w:rPr>
        <w:t>7-129. Time limitations.</w:t>
      </w:r>
    </w:p>
    <w:p w14:paraId="71E3982A" w14:textId="77777777" w:rsidR="00B97404" w:rsidRPr="00B97404" w:rsidRDefault="00B97404" w:rsidP="00DF5C12">
      <w:pPr>
        <w:widowControl/>
        <w:rPr>
          <w:rFonts w:ascii="Arial" w:eastAsia="Batang" w:hAnsi="Arial" w:cs="Arial"/>
          <w:snapToGrid/>
          <w:szCs w:val="24"/>
        </w:rPr>
      </w:pPr>
      <w:r w:rsidRPr="00B97404">
        <w:rPr>
          <w:rFonts w:ascii="Arial" w:eastAsia="Batang" w:hAnsi="Arial" w:cs="Arial"/>
          <w:snapToGrid/>
          <w:szCs w:val="24"/>
        </w:rPr>
        <w:t>…</w:t>
      </w:r>
    </w:p>
    <w:p w14:paraId="2A0D4D87" w14:textId="4823BBD3" w:rsidR="00B97404" w:rsidRDefault="00B97404" w:rsidP="00DF5C12">
      <w:pPr>
        <w:widowControl/>
        <w:autoSpaceDE w:val="0"/>
        <w:autoSpaceDN w:val="0"/>
        <w:adjustRightInd w:val="0"/>
        <w:spacing w:after="120"/>
        <w:rPr>
          <w:rFonts w:ascii="Arial" w:eastAsia="Calibri" w:hAnsi="Arial" w:cs="Arial"/>
          <w:snapToGrid/>
          <w:szCs w:val="24"/>
        </w:rPr>
      </w:pPr>
      <w:r w:rsidRPr="00B97404">
        <w:rPr>
          <w:rFonts w:ascii="Arial" w:eastAsia="Calibri" w:hAnsi="Arial" w:cs="Arial"/>
          <w:snapToGrid/>
          <w:szCs w:val="24"/>
        </w:rPr>
        <w:t xml:space="preserve">(b) The procedures leading to obtaining written approval of final construction documents shall be carried to conclusion without suspension or unnecessary delay. Unless an extension has been approved by the Office, the application shall become void when </w:t>
      </w:r>
      <w:r w:rsidRPr="00BA0C4C">
        <w:rPr>
          <w:rFonts w:ascii="Arial" w:eastAsia="Calibri" w:hAnsi="Arial" w:cs="Arial"/>
          <w:strike/>
          <w:snapToGrid/>
          <w:szCs w:val="24"/>
        </w:rPr>
        <w:t>either</w:t>
      </w:r>
      <w:r w:rsidRPr="00BA0C4C">
        <w:rPr>
          <w:rFonts w:ascii="Arial" w:eastAsia="Calibri" w:hAnsi="Arial" w:cs="Arial"/>
          <w:snapToGrid/>
          <w:szCs w:val="24"/>
        </w:rPr>
        <w:t xml:space="preserve"> paragraph </w:t>
      </w:r>
      <w:r w:rsidR="00130750" w:rsidRPr="00BA0C4C">
        <w:rPr>
          <w:rFonts w:ascii="Arial" w:eastAsia="Calibri" w:hAnsi="Arial" w:cs="Arial"/>
          <w:snapToGrid/>
          <w:szCs w:val="24"/>
          <w:u w:val="single"/>
        </w:rPr>
        <w:t>1</w:t>
      </w:r>
      <w:r w:rsidR="00893E6E" w:rsidRPr="00BA0C4C">
        <w:rPr>
          <w:rFonts w:ascii="Arial" w:eastAsia="Calibri" w:hAnsi="Arial" w:cs="Arial"/>
          <w:snapToGrid/>
          <w:szCs w:val="24"/>
          <w:u w:val="single"/>
        </w:rPr>
        <w:t>, 2</w:t>
      </w:r>
      <w:r w:rsidR="00130750" w:rsidRPr="00BA0C4C">
        <w:rPr>
          <w:rFonts w:ascii="Arial" w:eastAsia="Calibri" w:hAnsi="Arial" w:cs="Arial"/>
          <w:snapToGrid/>
          <w:szCs w:val="24"/>
          <w:u w:val="single"/>
        </w:rPr>
        <w:t xml:space="preserve"> or </w:t>
      </w:r>
      <w:r w:rsidR="00893E6E" w:rsidRPr="00BA0C4C">
        <w:rPr>
          <w:rFonts w:ascii="Arial" w:eastAsia="Calibri" w:hAnsi="Arial" w:cs="Arial"/>
          <w:snapToGrid/>
          <w:szCs w:val="24"/>
          <w:u w:val="single"/>
        </w:rPr>
        <w:t>3</w:t>
      </w:r>
      <w:r w:rsidR="00130750" w:rsidRPr="00BA0C4C">
        <w:rPr>
          <w:rFonts w:ascii="Arial" w:eastAsia="Calibri" w:hAnsi="Arial" w:cs="Arial"/>
          <w:snapToGrid/>
          <w:szCs w:val="24"/>
          <w:u w:val="single"/>
        </w:rPr>
        <w:t xml:space="preserve"> </w:t>
      </w:r>
      <w:r w:rsidRPr="00BA0C4C">
        <w:rPr>
          <w:rFonts w:ascii="Arial" w:eastAsia="Calibri" w:hAnsi="Arial" w:cs="Arial"/>
          <w:snapToGrid/>
          <w:szCs w:val="24"/>
          <w:u w:val="single"/>
        </w:rPr>
        <w:t>occurs</w:t>
      </w:r>
      <w:r w:rsidRPr="00BA0C4C">
        <w:rPr>
          <w:rFonts w:ascii="Arial" w:eastAsia="Calibri" w:hAnsi="Arial" w:cs="Arial"/>
          <w:snapToGrid/>
          <w:szCs w:val="24"/>
        </w:rPr>
        <w:t>:</w:t>
      </w:r>
    </w:p>
    <w:p w14:paraId="5B6405DD" w14:textId="5A7C326F" w:rsidR="00B97404" w:rsidRDefault="00B97404" w:rsidP="00DF5C12">
      <w:pPr>
        <w:widowControl/>
        <w:autoSpaceDE w:val="0"/>
        <w:autoSpaceDN w:val="0"/>
        <w:adjustRightInd w:val="0"/>
        <w:spacing w:after="120"/>
        <w:ind w:left="720" w:hanging="274"/>
        <w:rPr>
          <w:rFonts w:ascii="Arial" w:eastAsia="Calibri" w:hAnsi="Arial" w:cs="Arial"/>
          <w:snapToGrid/>
          <w:szCs w:val="24"/>
          <w:u w:val="single"/>
        </w:rPr>
      </w:pPr>
      <w:r w:rsidRPr="00DB57C7">
        <w:rPr>
          <w:rFonts w:ascii="Arial" w:eastAsia="Calibri" w:hAnsi="Arial" w:cs="Arial"/>
          <w:snapToGrid/>
          <w:szCs w:val="24"/>
        </w:rPr>
        <w:t xml:space="preserve">1. </w:t>
      </w:r>
      <w:r w:rsidRPr="00BF5B41">
        <w:rPr>
          <w:rFonts w:ascii="Arial" w:eastAsia="Calibri" w:hAnsi="Arial" w:cs="Arial"/>
          <w:snapToGrid/>
          <w:szCs w:val="24"/>
          <w:u w:val="single"/>
        </w:rPr>
        <w:t>If</w:t>
      </w:r>
      <w:r w:rsidRPr="00B97404">
        <w:rPr>
          <w:rFonts w:ascii="Arial" w:eastAsia="Calibri" w:hAnsi="Arial" w:cs="Arial"/>
          <w:snapToGrid/>
          <w:szCs w:val="24"/>
          <w:u w:val="single"/>
        </w:rPr>
        <w:t xml:space="preserve"> project actual construction cost is $500,000 or less and construction documents are not filed for backcheck within 45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45 calendar days; however, the Office may require the construction documents be revised to meet current regulations. The extension must be requested in writing and justifiable cause demonstrated.</w:t>
      </w:r>
    </w:p>
    <w:p w14:paraId="2741D69D" w14:textId="06A35BC0" w:rsidR="00B97404" w:rsidRDefault="00BF5B41" w:rsidP="00DF5C12">
      <w:pPr>
        <w:widowControl/>
        <w:autoSpaceDE w:val="0"/>
        <w:autoSpaceDN w:val="0"/>
        <w:adjustRightInd w:val="0"/>
        <w:spacing w:after="120"/>
        <w:ind w:left="720" w:hanging="274"/>
        <w:rPr>
          <w:rFonts w:ascii="Arial" w:eastAsia="Calibri" w:hAnsi="Arial" w:cs="Arial"/>
          <w:snapToGrid/>
          <w:szCs w:val="24"/>
        </w:rPr>
      </w:pPr>
      <w:r w:rsidRPr="00130750">
        <w:rPr>
          <w:rFonts w:ascii="Arial" w:eastAsia="Calibri" w:hAnsi="Arial" w:cs="Arial"/>
          <w:strike/>
          <w:snapToGrid/>
          <w:szCs w:val="24"/>
        </w:rPr>
        <w:lastRenderedPageBreak/>
        <w:t>1.</w:t>
      </w:r>
      <w:r w:rsidRPr="00130750">
        <w:rPr>
          <w:rFonts w:ascii="Arial" w:eastAsia="Calibri" w:hAnsi="Arial" w:cs="Arial"/>
          <w:snapToGrid/>
          <w:szCs w:val="24"/>
        </w:rPr>
        <w:t xml:space="preserve"> </w:t>
      </w:r>
      <w:r w:rsidR="00B97404" w:rsidRPr="00B97404">
        <w:rPr>
          <w:rFonts w:ascii="Arial" w:eastAsia="Calibri" w:hAnsi="Arial" w:cs="Arial"/>
          <w:snapToGrid/>
          <w:szCs w:val="24"/>
          <w:u w:val="single"/>
        </w:rPr>
        <w:t>2. If project actual construction cost is greater than $500,000 and</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Prints</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from corrected</w:t>
      </w:r>
      <w:r w:rsidR="00B97404" w:rsidRPr="00B97404">
        <w:rPr>
          <w:rFonts w:ascii="Arial" w:eastAsia="Calibri" w:hAnsi="Arial" w:cs="Arial"/>
          <w:snapToGrid/>
          <w:szCs w:val="24"/>
        </w:rPr>
        <w:t xml:space="preserve"> construction documents are not filed for backcheck within 90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90 calendar days; however, the Office may require the construction documents be revised to meet current regulations. The extension must be requested in writing and justifiable cause demonstrated.</w:t>
      </w:r>
    </w:p>
    <w:p w14:paraId="5DA86BF3" w14:textId="05BF343B" w:rsidR="00343648" w:rsidRDefault="00BF5B41" w:rsidP="0028036F">
      <w:pPr>
        <w:widowControl/>
        <w:autoSpaceDE w:val="0"/>
        <w:autoSpaceDN w:val="0"/>
        <w:adjustRightInd w:val="0"/>
        <w:spacing w:after="120"/>
        <w:ind w:left="720" w:hanging="274"/>
        <w:rPr>
          <w:rFonts w:ascii="Arial" w:eastAsia="Calibri" w:hAnsi="Arial" w:cs="Arial"/>
          <w:snapToGrid/>
          <w:szCs w:val="24"/>
        </w:rPr>
      </w:pPr>
      <w:r w:rsidRPr="00B97404">
        <w:rPr>
          <w:rFonts w:ascii="Arial" w:eastAsia="Calibri" w:hAnsi="Arial" w:cs="Arial"/>
          <w:strike/>
          <w:snapToGrid/>
          <w:szCs w:val="24"/>
        </w:rPr>
        <w:t>2.</w:t>
      </w:r>
      <w:r w:rsidRPr="00B97404">
        <w:rPr>
          <w:rFonts w:ascii="Arial" w:eastAsia="Calibri" w:hAnsi="Arial" w:cs="Arial"/>
          <w:snapToGrid/>
          <w:szCs w:val="24"/>
        </w:rPr>
        <w:t xml:space="preserve"> </w:t>
      </w:r>
      <w:r w:rsidR="00B97404" w:rsidRPr="00B97404">
        <w:rPr>
          <w:rFonts w:ascii="Arial" w:eastAsia="Calibri" w:hAnsi="Arial" w:cs="Arial"/>
          <w:snapToGrid/>
          <w:szCs w:val="24"/>
          <w:u w:val="single"/>
        </w:rPr>
        <w:t>3.</w:t>
      </w:r>
      <w:r w:rsidR="00B97404" w:rsidRPr="00B97404">
        <w:rPr>
          <w:rFonts w:ascii="Arial" w:eastAsia="Calibri" w:hAnsi="Arial" w:cs="Arial"/>
          <w:snapToGrid/>
          <w:szCs w:val="24"/>
        </w:rPr>
        <w:t xml:space="preserve"> A set of </w:t>
      </w:r>
      <w:r w:rsidR="00B97404" w:rsidRPr="00B97404">
        <w:rPr>
          <w:rFonts w:ascii="Arial" w:eastAsia="Calibri" w:hAnsi="Arial" w:cs="Arial"/>
          <w:strike/>
          <w:snapToGrid/>
          <w:szCs w:val="24"/>
        </w:rPr>
        <w:t>prints of the</w:t>
      </w:r>
      <w:r w:rsidR="00B97404" w:rsidRPr="00B97404">
        <w:rPr>
          <w:rFonts w:ascii="Arial" w:eastAsia="Calibri" w:hAnsi="Arial" w:cs="Arial"/>
          <w:snapToGrid/>
          <w:szCs w:val="24"/>
        </w:rPr>
        <w:t xml:space="preserve"> stamped construction documents are not submitted to the Office within 45 calendar days after the date shown with the identification stamp by the Office.</w:t>
      </w:r>
    </w:p>
    <w:p w14:paraId="1EF9BBB0" w14:textId="1656CA00" w:rsidR="00343648" w:rsidRDefault="0028036F" w:rsidP="0028036F">
      <w:pPr>
        <w:widowControl/>
        <w:autoSpaceDE w:val="0"/>
        <w:autoSpaceDN w:val="0"/>
        <w:adjustRightInd w:val="0"/>
        <w:spacing w:after="120"/>
        <w:ind w:left="187" w:hanging="187"/>
        <w:rPr>
          <w:rFonts w:ascii="Arial" w:eastAsia="Calibri" w:hAnsi="Arial" w:cs="Arial"/>
          <w:snapToGrid/>
          <w:szCs w:val="24"/>
        </w:rPr>
      </w:pPr>
      <w:r>
        <w:rPr>
          <w:rFonts w:ascii="Arial" w:eastAsia="Calibri" w:hAnsi="Arial" w:cs="Arial"/>
          <w:snapToGrid/>
          <w:szCs w:val="24"/>
        </w:rPr>
        <w:t>(c) … [The proposal is withdrawn]</w:t>
      </w:r>
    </w:p>
    <w:p w14:paraId="409DB2CA" w14:textId="4172C71A" w:rsidR="00B97404" w:rsidRPr="00683A49" w:rsidRDefault="00B97404" w:rsidP="00DF5C12">
      <w:pPr>
        <w:spacing w:after="240"/>
        <w:rPr>
          <w:rFonts w:ascii="Arial" w:eastAsia="Calibri" w:hAnsi="Arial" w:cs="Arial"/>
          <w:snapToGrid/>
          <w:szCs w:val="24"/>
        </w:rPr>
      </w:pPr>
      <w:r w:rsidRPr="00B97404">
        <w:rPr>
          <w:rFonts w:ascii="Arial" w:eastAsia="Calibri" w:hAnsi="Arial" w:cs="Arial"/>
          <w:snapToGrid/>
          <w:szCs w:val="24"/>
        </w:rPr>
        <w:t>(d) 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r w:rsidR="003229DC">
        <w:rPr>
          <w:rFonts w:ascii="Arial" w:eastAsia="Calibri" w:hAnsi="Arial" w:cs="Arial"/>
          <w:snapToGrid/>
          <w:szCs w:val="24"/>
        </w:rPr>
        <w:t xml:space="preserve"> </w:t>
      </w:r>
      <w:r w:rsidR="003229DC" w:rsidRPr="003229DC">
        <w:rPr>
          <w:u w:val="single"/>
        </w:rPr>
        <w:t xml:space="preserve">For the purpose of building permit time </w:t>
      </w:r>
      <w:proofErr w:type="gramStart"/>
      <w:r w:rsidR="003229DC" w:rsidRPr="003229DC">
        <w:rPr>
          <w:u w:val="single"/>
        </w:rPr>
        <w:t>limitation</w:t>
      </w:r>
      <w:proofErr w:type="gramEnd"/>
      <w:r w:rsidR="003229DC" w:rsidRPr="003229DC">
        <w:rPr>
          <w:u w:val="single"/>
        </w:rPr>
        <w:t xml:space="preserve"> a project shall be considered abandoned when the work of construction, if any, performed during any twelve-month period does not result in a minimum of ten percent increase in the overall percentage of construction work for the project based on either its scope or cost and no extension for time has been approved by the office.</w:t>
      </w:r>
      <w:r w:rsidR="00E8760C">
        <w:rPr>
          <w:u w:val="single"/>
        </w:rPr>
        <w:t xml:space="preserve"> </w:t>
      </w:r>
    </w:p>
    <w:p w14:paraId="7CE0C82C" w14:textId="77777777" w:rsidR="00B97404" w:rsidRPr="00B97404" w:rsidRDefault="00B97404" w:rsidP="00DF5C12">
      <w:pPr>
        <w:widowControl/>
        <w:autoSpaceDE w:val="0"/>
        <w:autoSpaceDN w:val="0"/>
        <w:adjustRightInd w:val="0"/>
        <w:ind w:left="720"/>
        <w:rPr>
          <w:rFonts w:ascii="Arial" w:eastAsia="Calibri" w:hAnsi="Arial" w:cs="Arial"/>
          <w:snapToGrid/>
          <w:szCs w:val="24"/>
        </w:rPr>
      </w:pPr>
      <w:r w:rsidRPr="00B97404">
        <w:rPr>
          <w:rFonts w:ascii="Arial" w:eastAsia="Calibri" w:hAnsi="Arial" w:cs="Arial"/>
          <w:b/>
          <w:bCs/>
          <w:snapToGrid/>
          <w:szCs w:val="24"/>
        </w:rPr>
        <w:t>Exception</w:t>
      </w:r>
      <w:r w:rsidRPr="00B97404">
        <w:rPr>
          <w:rFonts w:ascii="Arial" w:eastAsia="Calibri" w:hAnsi="Arial" w:cs="Arial"/>
          <w:snapToGrid/>
          <w:szCs w:val="24"/>
        </w:rPr>
        <w:t xml:space="preserve">: The time limitations and deadlines specified in Section 7-129 </w:t>
      </w:r>
      <w:r w:rsidRPr="00B97404">
        <w:rPr>
          <w:rFonts w:ascii="Arial" w:eastAsia="Calibri" w:hAnsi="Arial" w:cs="Arial"/>
          <w:snapToGrid/>
          <w:szCs w:val="24"/>
          <w:u w:val="single"/>
        </w:rPr>
        <w:t xml:space="preserve">(a) and (b) </w:t>
      </w:r>
      <w:r w:rsidRPr="00B97404">
        <w:rPr>
          <w:rFonts w:ascii="Arial" w:eastAsia="Calibri" w:hAnsi="Arial" w:cs="Arial"/>
          <w:snapToGrid/>
          <w:szCs w:val="24"/>
        </w:rPr>
        <w:t>shall not apply to managed projects as defined in Section 7-111. This includes,</w:t>
      </w:r>
      <w:r w:rsidRPr="0099791C">
        <w:rPr>
          <w:rFonts w:ascii="Arial" w:eastAsia="Calibri" w:hAnsi="Arial" w:cs="Arial"/>
          <w:snapToGrid/>
          <w:szCs w:val="24"/>
        </w:rPr>
        <w:t xml:space="preserve"> but is not limited to,</w:t>
      </w:r>
      <w:r w:rsidRPr="00B97404">
        <w:rPr>
          <w:rFonts w:ascii="Arial" w:eastAsia="Calibri" w:hAnsi="Arial" w:cs="Arial"/>
          <w:snapToGrid/>
          <w:szCs w:val="24"/>
        </w:rPr>
        <w:t xml:space="preserve"> projects approved for </w:t>
      </w:r>
      <w:r w:rsidRPr="00B97404">
        <w:rPr>
          <w:rFonts w:ascii="Arial" w:eastAsia="Calibri" w:hAnsi="Arial" w:cs="Arial"/>
          <w:strike/>
          <w:snapToGrid/>
          <w:szCs w:val="24"/>
        </w:rPr>
        <w:t>phased plan</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review, as described in Section 7-130, or incremental review, as described in Section 7-131.</w:t>
      </w:r>
    </w:p>
    <w:p w14:paraId="5811CD9A"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3E096835" w14:textId="77777777" w:rsidR="00727993" w:rsidRPr="00AD67B3" w:rsidRDefault="00727993" w:rsidP="00DF5C12">
      <w:pPr>
        <w:spacing w:before="120"/>
        <w:rPr>
          <w:rFonts w:ascii="Arial" w:hAnsi="Arial" w:cs="Arial"/>
        </w:rPr>
      </w:pPr>
      <w:r w:rsidRPr="00AD67B3">
        <w:rPr>
          <w:rFonts w:ascii="Arial" w:hAnsi="Arial" w:cs="Arial"/>
          <w:b/>
        </w:rPr>
        <w:t>Notation:</w:t>
      </w:r>
    </w:p>
    <w:p w14:paraId="09EF9C3D"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49819D"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3C0077B" w14:textId="3E0A3601" w:rsidR="00727993" w:rsidRDefault="00727993" w:rsidP="00DF5C12">
      <w:pPr>
        <w:rPr>
          <w:rFonts w:ascii="Arial" w:hAnsi="Arial" w:cs="Arial"/>
        </w:rPr>
      </w:pPr>
    </w:p>
    <w:p w14:paraId="78C0B04E" w14:textId="61329652" w:rsidR="00727993" w:rsidRPr="00B97404" w:rsidRDefault="00727993" w:rsidP="00134A75">
      <w:pPr>
        <w:pStyle w:val="Heading3"/>
        <w:rPr>
          <w:rFonts w:cs="Arial"/>
          <w:bCs/>
        </w:rPr>
      </w:pPr>
      <w:r>
        <w:t xml:space="preserve">Item </w:t>
      </w:r>
      <w:r w:rsidR="00B97404">
        <w:t>7</w:t>
      </w:r>
      <w:r>
        <w:br/>
      </w:r>
      <w:r w:rsidR="00B97404">
        <w:t>CHAPTER 7 SAFETY STANDARDS FOR HEALTH FACILITIES</w:t>
      </w:r>
      <w:r w:rsidR="00A24C30">
        <w:br/>
      </w:r>
      <w:r w:rsidR="00B97404" w:rsidRPr="00B97404">
        <w:rPr>
          <w:rFonts w:cs="Arial"/>
          <w:bCs/>
        </w:rPr>
        <w:t>ARTICLE 3 APPROVAL OF CONSTRUCTION DOCUMENTS</w:t>
      </w:r>
    </w:p>
    <w:p w14:paraId="3A3ECB39" w14:textId="515423CF" w:rsidR="00B97404" w:rsidRPr="005665A5" w:rsidRDefault="00B97404" w:rsidP="00DF5C12">
      <w:pPr>
        <w:spacing w:before="120"/>
        <w:rPr>
          <w:rFonts w:ascii="Arial" w:eastAsia="Calibri" w:hAnsi="Arial" w:cs="Arial"/>
          <w:b/>
          <w:bCs/>
          <w:snapToGrid/>
          <w:szCs w:val="24"/>
        </w:rPr>
      </w:pPr>
      <w:r w:rsidRPr="005665A5">
        <w:rPr>
          <w:rFonts w:ascii="Arial" w:eastAsia="Calibri" w:hAnsi="Arial" w:cs="Arial"/>
          <w:b/>
          <w:bCs/>
          <w:snapToGrid/>
          <w:szCs w:val="24"/>
        </w:rPr>
        <w:t xml:space="preserve">7-130. </w:t>
      </w:r>
      <w:r w:rsidRPr="005665A5">
        <w:rPr>
          <w:rFonts w:ascii="Arial" w:eastAsia="Calibri" w:hAnsi="Arial" w:cs="Arial"/>
          <w:b/>
          <w:bCs/>
          <w:strike/>
          <w:snapToGrid/>
          <w:szCs w:val="24"/>
        </w:rPr>
        <w:t>Phased</w:t>
      </w:r>
      <w:r w:rsidRPr="005665A5">
        <w:rPr>
          <w:rFonts w:ascii="Arial" w:eastAsia="Calibri" w:hAnsi="Arial" w:cs="Arial"/>
          <w:b/>
          <w:bCs/>
          <w:snapToGrid/>
          <w:szCs w:val="24"/>
        </w:rPr>
        <w:t xml:space="preserve"> </w:t>
      </w:r>
      <w:r w:rsidRPr="005665A5">
        <w:rPr>
          <w:rFonts w:ascii="Arial" w:eastAsia="Calibri" w:hAnsi="Arial" w:cs="Arial"/>
          <w:b/>
          <w:bCs/>
          <w:snapToGrid/>
          <w:szCs w:val="24"/>
          <w:u w:val="single"/>
        </w:rPr>
        <w:t xml:space="preserve">Integrated </w:t>
      </w:r>
      <w:r w:rsidRPr="005665A5">
        <w:rPr>
          <w:rFonts w:ascii="Arial" w:eastAsia="Calibri" w:hAnsi="Arial" w:cs="Arial"/>
          <w:b/>
          <w:bCs/>
          <w:snapToGrid/>
          <w:szCs w:val="24"/>
        </w:rPr>
        <w:t xml:space="preserve">submittal, </w:t>
      </w:r>
      <w:proofErr w:type="gramStart"/>
      <w:r w:rsidRPr="005665A5">
        <w:rPr>
          <w:rFonts w:ascii="Arial" w:eastAsia="Calibri" w:hAnsi="Arial" w:cs="Arial"/>
          <w:b/>
          <w:bCs/>
          <w:snapToGrid/>
          <w:szCs w:val="24"/>
        </w:rPr>
        <w:t>review</w:t>
      </w:r>
      <w:proofErr w:type="gramEnd"/>
      <w:r w:rsidRPr="005665A5">
        <w:rPr>
          <w:rFonts w:ascii="Arial" w:eastAsia="Calibri" w:hAnsi="Arial" w:cs="Arial"/>
          <w:b/>
          <w:bCs/>
          <w:snapToGrid/>
          <w:szCs w:val="24"/>
        </w:rPr>
        <w:t xml:space="preserve"> and approval.</w:t>
      </w:r>
    </w:p>
    <w:p w14:paraId="42740EFE" w14:textId="5B36679B" w:rsidR="00727993" w:rsidRPr="005665A5" w:rsidRDefault="00B97404" w:rsidP="00DF5C12">
      <w:pPr>
        <w:widowControl/>
        <w:autoSpaceDE w:val="0"/>
        <w:autoSpaceDN w:val="0"/>
        <w:adjustRightInd w:val="0"/>
        <w:rPr>
          <w:rFonts w:ascii="Arial" w:eastAsia="Calibri" w:hAnsi="Arial" w:cs="Arial"/>
          <w:snapToGrid/>
          <w:szCs w:val="24"/>
        </w:rPr>
      </w:pPr>
      <w:r w:rsidRPr="00B97404">
        <w:rPr>
          <w:rFonts w:ascii="Arial" w:eastAsia="Calibri" w:hAnsi="Arial" w:cs="Arial"/>
          <w:snapToGrid/>
          <w:szCs w:val="24"/>
        </w:rPr>
        <w:t xml:space="preserve">The Office, </w:t>
      </w:r>
      <w:r w:rsidRPr="00B97404">
        <w:rPr>
          <w:rFonts w:ascii="Arial" w:eastAsia="Calibri" w:hAnsi="Arial" w:cs="Arial"/>
          <w:strike/>
          <w:snapToGrid/>
          <w:szCs w:val="24"/>
        </w:rPr>
        <w:t>in</w:t>
      </w:r>
      <w:r w:rsidRPr="00B97404">
        <w:rPr>
          <w:rFonts w:ascii="Arial" w:eastAsia="Calibri" w:hAnsi="Arial" w:cs="Arial"/>
          <w:snapToGrid/>
          <w:szCs w:val="24"/>
        </w:rPr>
        <w:t xml:space="preserve"> </w:t>
      </w:r>
      <w:r w:rsidRPr="00FE537D">
        <w:rPr>
          <w:rFonts w:ascii="Arial" w:eastAsia="Calibri" w:hAnsi="Arial" w:cs="Arial"/>
          <w:snapToGrid/>
          <w:szCs w:val="24"/>
          <w:u w:val="single"/>
        </w:rPr>
        <w:t>at</w:t>
      </w:r>
      <w:r w:rsidRPr="00B97404">
        <w:rPr>
          <w:rFonts w:ascii="Arial" w:eastAsia="Calibri" w:hAnsi="Arial" w:cs="Arial"/>
          <w:snapToGrid/>
          <w:szCs w:val="24"/>
        </w:rPr>
        <w:t xml:space="preserve"> its sole discretion, may enter into a written agreement with the hospital governing board or authority for the </w:t>
      </w:r>
      <w:r w:rsidRPr="00B97404">
        <w:rPr>
          <w:rFonts w:ascii="Arial" w:eastAsia="Calibri" w:hAnsi="Arial" w:cs="Arial"/>
          <w:strike/>
          <w:snapToGrid/>
          <w:szCs w:val="24"/>
        </w:rPr>
        <w:t>phased</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submittal, review and approval of construction documents.</w:t>
      </w:r>
    </w:p>
    <w:p w14:paraId="79700A00"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5A3C9922" w14:textId="77777777" w:rsidR="00727993" w:rsidRPr="00AD67B3" w:rsidRDefault="00727993" w:rsidP="00DF5C12">
      <w:pPr>
        <w:spacing w:before="120"/>
        <w:rPr>
          <w:rFonts w:ascii="Arial" w:hAnsi="Arial" w:cs="Arial"/>
        </w:rPr>
      </w:pPr>
      <w:r w:rsidRPr="00AD67B3">
        <w:rPr>
          <w:rFonts w:ascii="Arial" w:hAnsi="Arial" w:cs="Arial"/>
          <w:b/>
        </w:rPr>
        <w:t>Notation:</w:t>
      </w:r>
    </w:p>
    <w:p w14:paraId="61CBA65C" w14:textId="77777777" w:rsidR="00727993" w:rsidRPr="00AD67B3" w:rsidRDefault="00727993" w:rsidP="00DF5C12">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5CB9FEA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335A7D" w14:textId="51319B3F" w:rsidR="00727993" w:rsidRDefault="00727993" w:rsidP="00DF5C12">
      <w:pPr>
        <w:rPr>
          <w:rFonts w:ascii="Arial" w:hAnsi="Arial" w:cs="Arial"/>
        </w:rPr>
      </w:pPr>
    </w:p>
    <w:p w14:paraId="588AD272" w14:textId="2064D4AD" w:rsidR="00727993" w:rsidRPr="001D63F0" w:rsidRDefault="00727993" w:rsidP="00134A75">
      <w:pPr>
        <w:pStyle w:val="Heading3"/>
        <w:rPr>
          <w:rFonts w:cs="Arial"/>
          <w:bCs/>
        </w:rPr>
      </w:pPr>
      <w:r>
        <w:t xml:space="preserve">Item </w:t>
      </w:r>
      <w:r w:rsidR="001D63F0">
        <w:t>8</w:t>
      </w:r>
      <w:r>
        <w:br/>
      </w:r>
      <w:r w:rsidR="001D63F0" w:rsidRPr="001D63F0">
        <w:t>CHAPTER 7 SAFETY STANDARDS FOR HEALTH FACILITIES</w:t>
      </w:r>
      <w:r w:rsidR="00A24C30">
        <w:br/>
      </w:r>
      <w:r w:rsidR="001D63F0" w:rsidRPr="001D63F0">
        <w:rPr>
          <w:rFonts w:cs="Arial"/>
          <w:bCs/>
        </w:rPr>
        <w:t>ARTICLE 3 APPROVAL OF CONSTRUCTION DOCUMENTS</w:t>
      </w:r>
    </w:p>
    <w:p w14:paraId="23E8C3F6" w14:textId="7F71848E" w:rsidR="001D63F0" w:rsidRPr="005665A5" w:rsidRDefault="001D63F0" w:rsidP="00DF5C12">
      <w:pPr>
        <w:spacing w:before="120" w:after="120"/>
        <w:rPr>
          <w:rFonts w:ascii="Arial" w:eastAsia="Calibri" w:hAnsi="Arial" w:cs="Arial"/>
          <w:b/>
          <w:bCs/>
          <w:snapToGrid/>
          <w:szCs w:val="24"/>
        </w:rPr>
      </w:pPr>
      <w:r w:rsidRPr="005665A5">
        <w:rPr>
          <w:rFonts w:ascii="Arial" w:eastAsia="Calibri" w:hAnsi="Arial" w:cs="Arial"/>
          <w:b/>
          <w:bCs/>
          <w:snapToGrid/>
          <w:szCs w:val="24"/>
        </w:rPr>
        <w:t>7-133. Fees.</w:t>
      </w:r>
    </w:p>
    <w:p w14:paraId="33B27CD3" w14:textId="77777777" w:rsidR="001D63F0" w:rsidRPr="001D63F0" w:rsidRDefault="001D63F0" w:rsidP="00DF5C12">
      <w:pPr>
        <w:widowControl/>
        <w:spacing w:after="120"/>
        <w:rPr>
          <w:rFonts w:ascii="Arial" w:eastAsia="Calibri" w:hAnsi="Arial" w:cs="Arial"/>
          <w:b/>
          <w:bCs/>
          <w:snapToGrid/>
          <w:szCs w:val="24"/>
        </w:rPr>
      </w:pPr>
      <w:r w:rsidRPr="001D63F0">
        <w:rPr>
          <w:rFonts w:ascii="Arial" w:eastAsia="Calibri" w:hAnsi="Arial" w:cs="Arial"/>
          <w:snapToGrid/>
          <w:szCs w:val="24"/>
        </w:rPr>
        <w:t xml:space="preserve">(a) </w:t>
      </w:r>
      <w:r w:rsidRPr="001D63F0">
        <w:rPr>
          <w:rFonts w:ascii="Arial" w:eastAsia="Calibri" w:hAnsi="Arial" w:cs="Arial"/>
          <w:b/>
          <w:bCs/>
          <w:snapToGrid/>
          <w:szCs w:val="24"/>
        </w:rPr>
        <w:t xml:space="preserve">Plan review and field observation. </w:t>
      </w:r>
      <w:r w:rsidRPr="001D63F0">
        <w:rPr>
          <w:rFonts w:ascii="Arial" w:eastAsia="Batang" w:hAnsi="Arial" w:cs="Arial"/>
          <w:snapToGrid/>
          <w:szCs w:val="24"/>
        </w:rPr>
        <w:t>…</w:t>
      </w:r>
    </w:p>
    <w:p w14:paraId="0C49BB99" w14:textId="77777777" w:rsidR="001D63F0" w:rsidRPr="001D63F0" w:rsidRDefault="001D63F0" w:rsidP="00DF5C12">
      <w:pPr>
        <w:widowControl/>
        <w:autoSpaceDE w:val="0"/>
        <w:autoSpaceDN w:val="0"/>
        <w:adjustRightInd w:val="0"/>
        <w:spacing w:after="120"/>
        <w:ind w:left="720" w:hanging="274"/>
        <w:rPr>
          <w:rFonts w:ascii="Arial" w:eastAsia="Calibri" w:hAnsi="Arial" w:cs="Arial"/>
          <w:snapToGrid/>
          <w:szCs w:val="24"/>
        </w:rPr>
      </w:pPr>
      <w:r w:rsidRPr="001D63F0">
        <w:rPr>
          <w:rFonts w:ascii="Arial" w:eastAsia="Calibri" w:hAnsi="Arial" w:cs="Arial"/>
          <w:snapToGrid/>
          <w:szCs w:val="24"/>
        </w:rPr>
        <w:t xml:space="preserve">1. The fee for hospital </w:t>
      </w:r>
      <w:r w:rsidRPr="001D63F0">
        <w:rPr>
          <w:rFonts w:ascii="Arial" w:eastAsia="Calibri" w:hAnsi="Arial" w:cs="Arial"/>
          <w:strike/>
          <w:snapToGrid/>
          <w:szCs w:val="24"/>
        </w:rPr>
        <w:t>buildings</w:t>
      </w:r>
      <w:r w:rsidRPr="001D63F0">
        <w:rPr>
          <w:rFonts w:ascii="Arial" w:eastAsia="Calibri" w:hAnsi="Arial" w:cs="Arial"/>
          <w:snapToGrid/>
          <w:szCs w:val="24"/>
        </w:rPr>
        <w:t xml:space="preserve"> </w:t>
      </w:r>
      <w:r w:rsidRPr="001D63F0">
        <w:rPr>
          <w:rFonts w:ascii="Arial" w:eastAsia="Calibri" w:hAnsi="Arial" w:cs="Arial"/>
          <w:snapToGrid/>
          <w:szCs w:val="24"/>
          <w:u w:val="single"/>
        </w:rPr>
        <w:t xml:space="preserve">construction projects with an estimated construction cost of $250,000 or more </w:t>
      </w:r>
      <w:r w:rsidRPr="001D63F0">
        <w:rPr>
          <w:rFonts w:ascii="Arial" w:eastAsia="Calibri" w:hAnsi="Arial" w:cs="Arial"/>
          <w:snapToGrid/>
          <w:szCs w:val="24"/>
        </w:rPr>
        <w:t xml:space="preserve">is 1.64 percent of the estimated construction cost. </w:t>
      </w:r>
      <w:r w:rsidRPr="001D63F0">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5A71E5C7" w14:textId="7DDB1584" w:rsidR="001D63F0" w:rsidRPr="001D63F0" w:rsidRDefault="007476A5" w:rsidP="00DF5C12">
      <w:pPr>
        <w:widowControl/>
        <w:autoSpaceDE w:val="0"/>
        <w:autoSpaceDN w:val="0"/>
        <w:adjustRightInd w:val="0"/>
        <w:spacing w:after="120"/>
        <w:ind w:left="990" w:hanging="270"/>
        <w:rPr>
          <w:rFonts w:ascii="Arial" w:eastAsia="Calibri" w:hAnsi="Arial" w:cs="Arial"/>
          <w:snapToGrid/>
          <w:szCs w:val="24"/>
          <w:u w:val="single"/>
        </w:rPr>
      </w:pPr>
      <w:r>
        <w:rPr>
          <w:rFonts w:ascii="Arial" w:eastAsia="Calibri" w:hAnsi="Arial" w:cs="Arial"/>
          <w:snapToGrid/>
          <w:szCs w:val="24"/>
          <w:u w:val="single"/>
        </w:rPr>
        <w:t xml:space="preserve">A. </w:t>
      </w:r>
      <w:r w:rsidR="001D63F0" w:rsidRPr="001D63F0">
        <w:rPr>
          <w:rFonts w:ascii="Arial" w:eastAsia="Calibri" w:hAnsi="Arial" w:cs="Arial"/>
          <w:snapToGrid/>
          <w:szCs w:val="24"/>
          <w:u w:val="single"/>
        </w:rPr>
        <w:t xml:space="preserve">For projects under $250,000, the fee is 2.0 percent of the estimated construction cost. </w:t>
      </w:r>
    </w:p>
    <w:p w14:paraId="42C37C98" w14:textId="77777777" w:rsidR="001D63F0" w:rsidRPr="001D63F0" w:rsidRDefault="001D63F0" w:rsidP="00DF5C12">
      <w:pPr>
        <w:widowControl/>
        <w:autoSpaceDE w:val="0"/>
        <w:autoSpaceDN w:val="0"/>
        <w:adjustRightInd w:val="0"/>
        <w:spacing w:after="120"/>
        <w:ind w:left="994" w:hanging="274"/>
        <w:rPr>
          <w:rFonts w:ascii="Arial" w:eastAsia="Calibri" w:hAnsi="Arial" w:cs="Arial"/>
          <w:snapToGrid/>
          <w:szCs w:val="24"/>
        </w:rPr>
      </w:pPr>
      <w:r w:rsidRPr="001D63F0">
        <w:rPr>
          <w:rFonts w:ascii="Arial" w:eastAsia="Calibri" w:hAnsi="Arial" w:cs="Arial"/>
          <w:snapToGrid/>
          <w:szCs w:val="24"/>
          <w:u w:val="single"/>
        </w:rPr>
        <w:t>B</w:t>
      </w:r>
      <w:r w:rsidRPr="001D63F0">
        <w:rPr>
          <w:rFonts w:ascii="Arial" w:eastAsia="Calibri" w:hAnsi="Arial" w:cs="Arial"/>
          <w:strike/>
          <w:snapToGrid/>
          <w:szCs w:val="24"/>
        </w:rPr>
        <w:t>A</w:t>
      </w:r>
      <w:r w:rsidRPr="001D63F0">
        <w:rPr>
          <w:rFonts w:ascii="Arial" w:eastAsia="Calibri" w:hAnsi="Arial" w:cs="Arial"/>
          <w:snapToGrid/>
          <w:szCs w:val="24"/>
        </w:rPr>
        <w:t>. The Office shall charge actual costs for review and approval of seismic evaluations and compliance plans prepared pursuant to Article 8, Chapter 1, Part 7, Division 107, (commencing with Section 130000) of the Health and Safety Code. Total cost paid for these review services shall be nonrefundable.</w:t>
      </w:r>
    </w:p>
    <w:p w14:paraId="0292EE43" w14:textId="77777777" w:rsidR="001D63F0" w:rsidRPr="001D63F0" w:rsidRDefault="001D63F0" w:rsidP="00DF5C12">
      <w:pPr>
        <w:widowControl/>
        <w:autoSpaceDE w:val="0"/>
        <w:autoSpaceDN w:val="0"/>
        <w:adjustRightInd w:val="0"/>
        <w:ind w:left="720" w:hanging="270"/>
        <w:rPr>
          <w:rFonts w:ascii="Arial" w:eastAsia="Calibri" w:hAnsi="Arial" w:cs="Arial"/>
          <w:snapToGrid/>
          <w:szCs w:val="24"/>
        </w:rPr>
      </w:pPr>
      <w:r w:rsidRPr="001D63F0">
        <w:rPr>
          <w:rFonts w:ascii="Arial" w:eastAsia="Calibri" w:hAnsi="Arial" w:cs="Arial"/>
          <w:snapToGrid/>
          <w:szCs w:val="24"/>
        </w:rPr>
        <w:t xml:space="preserve">2. The fee for skilled nursing and intermediate care facilities, as defined in Subdivision (c), (d), (e) or (g) of Section 1250, Health and Safety Code, is 1.5 percent of the estimated construction cost. </w:t>
      </w:r>
      <w:r w:rsidRPr="001D63F0">
        <w:rPr>
          <w:rFonts w:ascii="Arial" w:eastAsia="Calibri" w:hAnsi="Arial" w:cs="Arial"/>
          <w:strike/>
          <w:snapToGrid/>
          <w:szCs w:val="24"/>
        </w:rPr>
        <w:t>The estimated construction cost shall include fixed equipment (including shipping, installation, and taxes) but exclude design fees, inspection fees and off-site work.</w:t>
      </w:r>
    </w:p>
    <w:p w14:paraId="59CB4426" w14:textId="22B128EB" w:rsidR="001D63F0" w:rsidRDefault="001D63F0" w:rsidP="00DF5C12">
      <w:pPr>
        <w:widowControl/>
        <w:autoSpaceDE w:val="0"/>
        <w:autoSpaceDN w:val="0"/>
        <w:adjustRightInd w:val="0"/>
        <w:spacing w:after="120"/>
        <w:ind w:left="274"/>
        <w:rPr>
          <w:rFonts w:ascii="Arial" w:eastAsia="Calibri" w:hAnsi="Arial" w:cs="Arial"/>
          <w:snapToGrid/>
          <w:szCs w:val="24"/>
        </w:rPr>
      </w:pPr>
      <w:r w:rsidRPr="001D63F0">
        <w:rPr>
          <w:rFonts w:ascii="Arial" w:eastAsia="Calibri" w:hAnsi="Arial" w:cs="Arial"/>
          <w:snapToGrid/>
          <w:szCs w:val="24"/>
        </w:rPr>
        <w:t>…</w:t>
      </w:r>
    </w:p>
    <w:p w14:paraId="52A7DF20" w14:textId="5D7787CC" w:rsidR="007334DC" w:rsidRPr="007334DC" w:rsidRDefault="007334DC" w:rsidP="00DF5C12">
      <w:pPr>
        <w:widowControl/>
        <w:autoSpaceDE w:val="0"/>
        <w:autoSpaceDN w:val="0"/>
        <w:adjustRightInd w:val="0"/>
        <w:rPr>
          <w:rFonts w:ascii="Arial" w:eastAsia="Calibri" w:hAnsi="Arial" w:cs="Arial"/>
          <w:snapToGrid/>
          <w:szCs w:val="24"/>
        </w:rPr>
      </w:pPr>
      <w:r w:rsidRPr="007334DC">
        <w:rPr>
          <w:rFonts w:ascii="Arial" w:eastAsia="Calibri" w:hAnsi="Arial" w:cs="Arial"/>
          <w:snapToGrid/>
          <w:szCs w:val="24"/>
        </w:rPr>
        <w:t>(e)</w:t>
      </w:r>
      <w:r w:rsidRPr="007334DC">
        <w:rPr>
          <w:rFonts w:ascii="Arial" w:eastAsia="Calibri" w:hAnsi="Arial" w:cs="Arial"/>
          <w:b/>
          <w:bCs/>
          <w:snapToGrid/>
          <w:szCs w:val="24"/>
        </w:rPr>
        <w:t xml:space="preserve"> Incremental projects.</w:t>
      </w:r>
      <w:r w:rsidRPr="007334DC">
        <w:rPr>
          <w:rFonts w:ascii="Arial" w:eastAsia="Calibri" w:hAnsi="Arial" w:cs="Arial"/>
          <w:snapToGrid/>
          <w:szCs w:val="24"/>
        </w:rPr>
        <w:t xml:space="preserve"> The fee for incremental projects pursuant to Section 7-131 is based upon the estimated construction cost of each increment, as calculated in accordance with Section 7-133(a</w:t>
      </w:r>
      <w:proofErr w:type="gramStart"/>
      <w:r w:rsidRPr="007334DC">
        <w:rPr>
          <w:rFonts w:ascii="Arial" w:eastAsia="Calibri" w:hAnsi="Arial" w:cs="Arial"/>
          <w:snapToGrid/>
          <w:szCs w:val="24"/>
        </w:rPr>
        <w:t>)</w:t>
      </w:r>
      <w:r w:rsidRPr="000D14D6">
        <w:rPr>
          <w:rFonts w:ascii="Arial" w:eastAsia="Calibri" w:hAnsi="Arial" w:cs="Arial"/>
          <w:strike/>
          <w:snapToGrid/>
          <w:szCs w:val="24"/>
        </w:rPr>
        <w:t>,</w:t>
      </w:r>
      <w:r w:rsidRPr="007334DC">
        <w:rPr>
          <w:rFonts w:ascii="Arial" w:eastAsia="Calibri" w:hAnsi="Arial" w:cs="Arial"/>
          <w:snapToGrid/>
          <w:szCs w:val="24"/>
        </w:rPr>
        <w:t xml:space="preserve"> and</w:t>
      </w:r>
      <w:proofErr w:type="gramEnd"/>
      <w:r w:rsidRPr="007334DC">
        <w:rPr>
          <w:rFonts w:ascii="Arial" w:eastAsia="Calibri" w:hAnsi="Arial" w:cs="Arial"/>
          <w:snapToGrid/>
          <w:szCs w:val="24"/>
        </w:rPr>
        <w:t xml:space="preserve"> shall be due upon the </w:t>
      </w:r>
      <w:r>
        <w:rPr>
          <w:rFonts w:ascii="Arial" w:eastAsia="Calibri" w:hAnsi="Arial" w:cs="Arial"/>
          <w:snapToGrid/>
          <w:szCs w:val="24"/>
          <w:u w:val="single"/>
        </w:rPr>
        <w:t xml:space="preserve">first </w:t>
      </w:r>
      <w:r w:rsidRPr="007334DC">
        <w:rPr>
          <w:rFonts w:ascii="Arial" w:eastAsia="Calibri" w:hAnsi="Arial" w:cs="Arial"/>
          <w:snapToGrid/>
          <w:szCs w:val="24"/>
        </w:rPr>
        <w:t>submission of the construction documents of each construction increment. The final fee shall be based upon the determination of the final actual construction cost of all increments in accordance with Section 7-133(a).</w:t>
      </w:r>
    </w:p>
    <w:p w14:paraId="7E1DC69B" w14:textId="4C897625" w:rsidR="007334DC" w:rsidRDefault="007334DC" w:rsidP="00DF5C12">
      <w:pPr>
        <w:widowControl/>
        <w:autoSpaceDE w:val="0"/>
        <w:autoSpaceDN w:val="0"/>
        <w:adjustRightInd w:val="0"/>
        <w:spacing w:after="120"/>
        <w:rPr>
          <w:rFonts w:ascii="Arial" w:eastAsia="Calibri" w:hAnsi="Arial" w:cs="Arial"/>
          <w:snapToGrid/>
          <w:szCs w:val="24"/>
        </w:rPr>
      </w:pPr>
      <w:r>
        <w:rPr>
          <w:rFonts w:ascii="Arial" w:eastAsia="Calibri" w:hAnsi="Arial" w:cs="Arial"/>
          <w:snapToGrid/>
          <w:szCs w:val="24"/>
        </w:rPr>
        <w:t>…</w:t>
      </w:r>
    </w:p>
    <w:p w14:paraId="0186CC25" w14:textId="13F477AD" w:rsidR="001D63F0" w:rsidRP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(h)</w:t>
      </w:r>
      <w:r w:rsidR="00087B25">
        <w:rPr>
          <w:rFonts w:ascii="Arial" w:eastAsia="Calibri" w:hAnsi="Arial" w:cs="Arial"/>
          <w:snapToGrid/>
          <w:szCs w:val="24"/>
        </w:rPr>
        <w:t xml:space="preserve"> </w:t>
      </w:r>
      <w:r w:rsidRPr="001D63F0">
        <w:rPr>
          <w:rFonts w:ascii="Arial" w:eastAsia="Calibri" w:hAnsi="Arial" w:cs="Arial"/>
          <w:snapToGrid/>
          <w:szCs w:val="24"/>
        </w:rPr>
        <w:t xml:space="preserve"> </w:t>
      </w:r>
      <w:r w:rsidRPr="001D63F0">
        <w:rPr>
          <w:rFonts w:ascii="Arial" w:eastAsia="Calibri" w:hAnsi="Arial" w:cs="Arial"/>
          <w:b/>
          <w:bCs/>
          <w:strike/>
          <w:snapToGrid/>
          <w:szCs w:val="24"/>
        </w:rPr>
        <w:t>Phased</w:t>
      </w:r>
      <w:r w:rsidRPr="001D63F0">
        <w:rPr>
          <w:rFonts w:ascii="Arial" w:eastAsia="Calibri" w:hAnsi="Arial" w:cs="Arial"/>
          <w:b/>
          <w:bCs/>
          <w:snapToGrid/>
          <w:szCs w:val="24"/>
        </w:rPr>
        <w:t xml:space="preserve"> </w:t>
      </w:r>
      <w:r w:rsidRPr="001D63F0">
        <w:rPr>
          <w:rFonts w:ascii="Arial" w:eastAsia="Calibri" w:hAnsi="Arial" w:cs="Arial"/>
          <w:b/>
          <w:bCs/>
          <w:snapToGrid/>
          <w:szCs w:val="24"/>
          <w:u w:val="single"/>
        </w:rPr>
        <w:t xml:space="preserve">Integrated review </w:t>
      </w:r>
      <w:r w:rsidRPr="001D63F0">
        <w:rPr>
          <w:rFonts w:ascii="Arial" w:eastAsia="Calibri" w:hAnsi="Arial" w:cs="Arial"/>
          <w:b/>
          <w:bCs/>
          <w:snapToGrid/>
          <w:szCs w:val="24"/>
        </w:rPr>
        <w:t xml:space="preserve">submittal </w:t>
      </w:r>
      <w:r w:rsidRPr="001D63F0">
        <w:rPr>
          <w:rFonts w:ascii="Arial" w:eastAsia="Calibri" w:hAnsi="Arial" w:cs="Arial"/>
          <w:b/>
          <w:bCs/>
          <w:strike/>
          <w:snapToGrid/>
          <w:szCs w:val="24"/>
        </w:rPr>
        <w:t>review and collaborative review</w:t>
      </w:r>
      <w:r w:rsidRPr="001D63F0">
        <w:rPr>
          <w:rFonts w:ascii="Arial" w:eastAsia="Calibri" w:hAnsi="Arial" w:cs="Arial"/>
          <w:b/>
          <w:bCs/>
          <w:snapToGrid/>
          <w:szCs w:val="24"/>
        </w:rPr>
        <w:t>.</w:t>
      </w:r>
    </w:p>
    <w:p w14:paraId="6917AF5F" w14:textId="7895B4B7" w:rsidR="000A0926" w:rsidRPr="006B6F33" w:rsidRDefault="001D63F0" w:rsidP="00DF5C12">
      <w:pPr>
        <w:widowControl/>
        <w:autoSpaceDE w:val="0"/>
        <w:autoSpaceDN w:val="0"/>
        <w:adjustRightInd w:val="0"/>
        <w:spacing w:after="120"/>
        <w:ind w:left="720" w:hanging="274"/>
        <w:rPr>
          <w:rFonts w:ascii="Arial" w:eastAsia="Calibri" w:hAnsi="Arial" w:cs="Arial"/>
          <w:strike/>
          <w:snapToGrid/>
          <w:szCs w:val="24"/>
        </w:rPr>
      </w:pPr>
      <w:r w:rsidRPr="001D63F0">
        <w:rPr>
          <w:rFonts w:ascii="Arial" w:eastAsia="Calibri" w:hAnsi="Arial" w:cs="Arial"/>
          <w:snapToGrid/>
          <w:szCs w:val="24"/>
        </w:rPr>
        <w:t xml:space="preserve">1. The fee for </w:t>
      </w:r>
      <w:r w:rsidRPr="001D63F0">
        <w:rPr>
          <w:rFonts w:ascii="Arial" w:eastAsia="Calibri" w:hAnsi="Arial" w:cs="Arial"/>
          <w:strike/>
          <w:snapToGrid/>
          <w:szCs w:val="24"/>
        </w:rPr>
        <w:t>phased</w:t>
      </w:r>
      <w:r w:rsidRPr="001D63F0">
        <w:rPr>
          <w:rFonts w:ascii="Arial" w:eastAsia="Calibri" w:hAnsi="Arial" w:cs="Arial"/>
          <w:snapToGrid/>
          <w:szCs w:val="24"/>
        </w:rPr>
        <w:t xml:space="preserve"> </w:t>
      </w:r>
      <w:r w:rsidRPr="001D63F0">
        <w:rPr>
          <w:rFonts w:ascii="Arial" w:eastAsia="Calibri" w:hAnsi="Arial" w:cs="Arial"/>
          <w:strike/>
          <w:snapToGrid/>
          <w:szCs w:val="24"/>
        </w:rPr>
        <w:t>submittal</w:t>
      </w:r>
      <w:r w:rsidRPr="001A4717">
        <w:rPr>
          <w:rFonts w:ascii="Arial" w:eastAsia="Calibri" w:hAnsi="Arial" w:cs="Arial"/>
          <w:strike/>
          <w:snapToGrid/>
          <w:szCs w:val="24"/>
        </w:rPr>
        <w:t>,</w:t>
      </w:r>
      <w:r w:rsidRPr="001D63F0">
        <w:rPr>
          <w:rFonts w:ascii="Arial" w:eastAsia="Calibri" w:hAnsi="Arial" w:cs="Arial"/>
          <w:snapToGrid/>
          <w:szCs w:val="24"/>
        </w:rPr>
        <w:t xml:space="preserve"> </w:t>
      </w:r>
      <w:r w:rsidRPr="001D63F0">
        <w:rPr>
          <w:rFonts w:ascii="Arial" w:eastAsia="Calibri" w:hAnsi="Arial" w:cs="Arial"/>
          <w:snapToGrid/>
          <w:szCs w:val="24"/>
          <w:u w:val="single"/>
        </w:rPr>
        <w:t>integrated</w:t>
      </w:r>
      <w:r w:rsidRPr="001D63F0">
        <w:rPr>
          <w:rFonts w:ascii="Arial" w:eastAsia="Calibri" w:hAnsi="Arial" w:cs="Arial"/>
          <w:snapToGrid/>
          <w:szCs w:val="24"/>
        </w:rPr>
        <w:t xml:space="preserve"> </w:t>
      </w:r>
      <w:proofErr w:type="gramStart"/>
      <w:r w:rsidRPr="001D63F0">
        <w:rPr>
          <w:rFonts w:ascii="Arial" w:eastAsia="Calibri" w:hAnsi="Arial" w:cs="Arial"/>
          <w:snapToGrid/>
          <w:szCs w:val="24"/>
        </w:rPr>
        <w:t>review</w:t>
      </w:r>
      <w:proofErr w:type="gramEnd"/>
      <w:r w:rsidRPr="001D63F0">
        <w:rPr>
          <w:rFonts w:ascii="Arial" w:eastAsia="Calibri" w:hAnsi="Arial" w:cs="Arial"/>
          <w:snapToGrid/>
          <w:szCs w:val="24"/>
        </w:rPr>
        <w:t xml:space="preserve"> and approval pursuant to Section 7-130 shall be </w:t>
      </w:r>
      <w:r w:rsidR="00624D77">
        <w:rPr>
          <w:rFonts w:ascii="Arial" w:eastAsia="Calibri" w:hAnsi="Arial" w:cs="Arial"/>
          <w:snapToGrid/>
          <w:szCs w:val="24"/>
          <w:u w:val="single"/>
        </w:rPr>
        <w:t xml:space="preserve">1.95 percent of the estimated construction cost as calculated </w:t>
      </w:r>
      <w:r w:rsidR="000D14D6">
        <w:rPr>
          <w:rFonts w:ascii="Arial" w:eastAsia="Calibri" w:hAnsi="Arial" w:cs="Arial"/>
          <w:snapToGrid/>
          <w:szCs w:val="24"/>
        </w:rPr>
        <w:t xml:space="preserve">in accordance with Section 7-133(a) </w:t>
      </w:r>
      <w:r w:rsidR="000D14D6" w:rsidRPr="00624D77">
        <w:rPr>
          <w:rFonts w:ascii="Arial" w:eastAsia="Calibri" w:hAnsi="Arial" w:cs="Arial"/>
          <w:strike/>
          <w:snapToGrid/>
          <w:szCs w:val="24"/>
        </w:rPr>
        <w:t>1</w:t>
      </w:r>
      <w:r w:rsidR="000D14D6">
        <w:rPr>
          <w:rFonts w:ascii="Arial" w:eastAsia="Calibri" w:hAnsi="Arial" w:cs="Arial"/>
          <w:snapToGrid/>
          <w:szCs w:val="24"/>
        </w:rPr>
        <w:t xml:space="preserve"> </w:t>
      </w:r>
      <w:r w:rsidR="00624D77">
        <w:rPr>
          <w:rFonts w:ascii="Arial" w:eastAsia="Calibri" w:hAnsi="Arial" w:cs="Arial"/>
          <w:snapToGrid/>
          <w:szCs w:val="24"/>
          <w:u w:val="single"/>
        </w:rPr>
        <w:t xml:space="preserve">4 </w:t>
      </w:r>
      <w:r w:rsidR="000D14D6">
        <w:rPr>
          <w:rFonts w:ascii="Arial" w:eastAsia="Calibri" w:hAnsi="Arial" w:cs="Arial"/>
          <w:snapToGrid/>
          <w:szCs w:val="24"/>
        </w:rPr>
        <w:t xml:space="preserve">through 7. </w:t>
      </w:r>
      <w:r w:rsidR="000D14D6" w:rsidRPr="000D14D6">
        <w:rPr>
          <w:rFonts w:ascii="Arial" w:eastAsia="Calibri" w:hAnsi="Arial" w:cs="Arial"/>
          <w:snapToGrid/>
          <w:szCs w:val="24"/>
        </w:rPr>
        <w:t xml:space="preserve">A nonrefundable fee of 10 percent of the fee </w:t>
      </w:r>
      <w:r w:rsidR="000D14D6" w:rsidRPr="001A4717">
        <w:rPr>
          <w:rFonts w:ascii="Arial" w:eastAsia="Calibri" w:hAnsi="Arial" w:cs="Arial"/>
          <w:strike/>
          <w:snapToGrid/>
          <w:szCs w:val="24"/>
        </w:rPr>
        <w:t>indicated in Section 7-133(a)</w:t>
      </w:r>
      <w:r w:rsidR="000D14D6" w:rsidRPr="000D14D6">
        <w:rPr>
          <w:rFonts w:ascii="Arial" w:eastAsia="Calibri" w:hAnsi="Arial" w:cs="Arial"/>
          <w:snapToGrid/>
          <w:szCs w:val="24"/>
        </w:rPr>
        <w:t xml:space="preserve"> shall be due upon approval of the written agreement and shall be deducted from the application fee specified in Section 7-133(a) or for </w:t>
      </w:r>
      <w:r w:rsidR="00624D77">
        <w:rPr>
          <w:rFonts w:ascii="Arial" w:eastAsia="Calibri" w:hAnsi="Arial" w:cs="Arial"/>
          <w:snapToGrid/>
          <w:szCs w:val="24"/>
        </w:rPr>
        <w:t>fees pursuant to</w:t>
      </w:r>
      <w:r w:rsidR="000D14D6" w:rsidRPr="000D14D6">
        <w:rPr>
          <w:rFonts w:ascii="Arial" w:eastAsia="Calibri" w:hAnsi="Arial" w:cs="Arial"/>
          <w:snapToGrid/>
          <w:szCs w:val="24"/>
        </w:rPr>
        <w:t xml:space="preserve"> Section 7-133(e)</w:t>
      </w:r>
      <w:r w:rsidR="00624D77">
        <w:rPr>
          <w:rFonts w:ascii="Arial" w:eastAsia="Calibri" w:hAnsi="Arial" w:cs="Arial"/>
          <w:snapToGrid/>
          <w:szCs w:val="24"/>
        </w:rPr>
        <w:t xml:space="preserve"> for incremental </w:t>
      </w:r>
      <w:r w:rsidR="00624D77" w:rsidRPr="00624D77">
        <w:rPr>
          <w:rFonts w:ascii="Arial" w:eastAsia="Calibri" w:hAnsi="Arial" w:cs="Arial"/>
          <w:strike/>
          <w:snapToGrid/>
          <w:szCs w:val="24"/>
        </w:rPr>
        <w:t>phased</w:t>
      </w:r>
      <w:r w:rsidR="00624D77">
        <w:rPr>
          <w:rFonts w:ascii="Arial" w:eastAsia="Calibri" w:hAnsi="Arial" w:cs="Arial"/>
          <w:snapToGrid/>
          <w:szCs w:val="24"/>
        </w:rPr>
        <w:t xml:space="preserve"> reviews</w:t>
      </w:r>
      <w:r w:rsidR="000D14D6" w:rsidRPr="000D14D6">
        <w:rPr>
          <w:rFonts w:ascii="Arial" w:eastAsia="Calibri" w:hAnsi="Arial" w:cs="Arial"/>
          <w:snapToGrid/>
          <w:szCs w:val="24"/>
        </w:rPr>
        <w:t>.</w:t>
      </w:r>
    </w:p>
    <w:p w14:paraId="0F1B1635" w14:textId="6DC4223C" w:rsidR="001D63F0" w:rsidRPr="001D63F0" w:rsidRDefault="001D63F0" w:rsidP="00DF5C12">
      <w:pPr>
        <w:widowControl/>
        <w:autoSpaceDE w:val="0"/>
        <w:autoSpaceDN w:val="0"/>
        <w:adjustRightInd w:val="0"/>
        <w:ind w:left="720" w:hanging="270"/>
        <w:rPr>
          <w:rFonts w:ascii="Arial" w:eastAsia="Calibri" w:hAnsi="Arial" w:cs="Arial"/>
          <w:strike/>
          <w:snapToGrid/>
          <w:szCs w:val="24"/>
        </w:rPr>
      </w:pPr>
      <w:r w:rsidRPr="001D63F0">
        <w:rPr>
          <w:rFonts w:ascii="Arial" w:eastAsia="Calibri" w:hAnsi="Arial" w:cs="Arial"/>
          <w:strike/>
          <w:snapToGrid/>
          <w:szCs w:val="24"/>
        </w:rPr>
        <w:t>2. The fee for collaborative review shall be 1.95 percent of the estimated construction cost as calculated in accordance with Section 7-133(a) 4 through 7.</w:t>
      </w:r>
      <w:r w:rsidR="000D14D6">
        <w:rPr>
          <w:rFonts w:ascii="Arial" w:eastAsia="Calibri" w:hAnsi="Arial" w:cs="Arial"/>
          <w:strike/>
          <w:snapToGrid/>
          <w:szCs w:val="24"/>
        </w:rPr>
        <w:t xml:space="preserve"> </w:t>
      </w:r>
      <w:r w:rsidR="000D14D6" w:rsidRPr="00624D77">
        <w:rPr>
          <w:rFonts w:ascii="Arial" w:eastAsia="Calibri" w:hAnsi="Arial" w:cs="Arial"/>
          <w:strike/>
          <w:snapToGrid/>
          <w:szCs w:val="24"/>
        </w:rPr>
        <w:t xml:space="preserve">A nonrefundable fee of 10 percent of the fee indicated in Section 7-133(a) shall </w:t>
      </w:r>
      <w:r w:rsidR="000D14D6" w:rsidRPr="00624D77">
        <w:rPr>
          <w:rFonts w:ascii="Arial" w:eastAsia="Calibri" w:hAnsi="Arial" w:cs="Arial"/>
          <w:strike/>
          <w:snapToGrid/>
          <w:szCs w:val="24"/>
        </w:rPr>
        <w:lastRenderedPageBreak/>
        <w:t>be due upon approval of the written agreement and shall be deducted from the application fee specified in Section 7-133(a) or for incremental collaborate review Section 7-133(e).</w:t>
      </w:r>
    </w:p>
    <w:p w14:paraId="1D2F9CDA" w14:textId="77777777" w:rsidR="001D63F0" w:rsidRP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w:t>
      </w:r>
    </w:p>
    <w:p w14:paraId="2B4CE848" w14:textId="4CAFABBF" w:rsidR="001D63F0" w:rsidRDefault="001D63F0" w:rsidP="00DF5C12">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 xml:space="preserve">(q) </w:t>
      </w:r>
      <w:r w:rsidRPr="001D63F0">
        <w:rPr>
          <w:rFonts w:ascii="Arial" w:eastAsia="Calibri" w:hAnsi="Arial" w:cs="Arial"/>
          <w:b/>
          <w:bCs/>
          <w:snapToGrid/>
          <w:szCs w:val="24"/>
        </w:rPr>
        <w:t xml:space="preserve">Amended Construction Documents. </w:t>
      </w:r>
      <w:r w:rsidRPr="001D63F0">
        <w:rPr>
          <w:rFonts w:ascii="Arial" w:eastAsia="Calibri" w:hAnsi="Arial" w:cs="Arial"/>
          <w:snapToGrid/>
          <w:szCs w:val="24"/>
        </w:rPr>
        <w:t>The fee for submittal and review of Amended Construction Documents shall be as follows:</w:t>
      </w:r>
    </w:p>
    <w:p w14:paraId="48A1E0D9" w14:textId="61AF7B1A" w:rsidR="000A0926" w:rsidRPr="00C27EDD" w:rsidRDefault="001D63F0" w:rsidP="00DF5C12">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Additional Costs. </w:t>
      </w:r>
      <w:r w:rsidRPr="00C27EDD">
        <w:rPr>
          <w:rFonts w:ascii="Arial" w:eastAsia="Calibri" w:hAnsi="Arial" w:cs="Arial"/>
          <w:snapToGrid/>
          <w:szCs w:val="24"/>
        </w:rPr>
        <w:t xml:space="preserve">The minimum filing fee for Amended Construction Documents which result in additional construction costs shall be $250.00. </w:t>
      </w:r>
    </w:p>
    <w:p w14:paraId="5340CBD6" w14:textId="42246401" w:rsidR="001D63F0" w:rsidRPr="00C27EDD" w:rsidRDefault="001D63F0" w:rsidP="00DF5C12">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Cost Reductions. </w:t>
      </w:r>
      <w:r w:rsidRPr="00C27EDD">
        <w:rPr>
          <w:rFonts w:ascii="Arial" w:eastAsia="Calibri" w:hAnsi="Arial" w:cs="Arial"/>
          <w:snapToGrid/>
          <w:szCs w:val="24"/>
        </w:rPr>
        <w:t>The minimum filing fee for Amended Construction Documents with cost reductions or no cost shall be $500.00.</w:t>
      </w:r>
    </w:p>
    <w:p w14:paraId="77D8A0EA" w14:textId="77777777" w:rsidR="001D63F0" w:rsidRPr="001D63F0" w:rsidRDefault="001D63F0" w:rsidP="00DF5C12">
      <w:pPr>
        <w:widowControl/>
        <w:autoSpaceDE w:val="0"/>
        <w:autoSpaceDN w:val="0"/>
        <w:adjustRightInd w:val="0"/>
        <w:ind w:left="1080"/>
        <w:rPr>
          <w:rFonts w:ascii="Arial" w:eastAsia="Calibri" w:hAnsi="Arial" w:cs="Arial"/>
          <w:b/>
          <w:bCs/>
          <w:strike/>
          <w:snapToGrid/>
          <w:szCs w:val="24"/>
        </w:rPr>
      </w:pPr>
      <w:r w:rsidRPr="001D63F0">
        <w:rPr>
          <w:rFonts w:ascii="Arial" w:eastAsia="Calibri" w:hAnsi="Arial" w:cs="Arial"/>
          <w:b/>
          <w:bCs/>
          <w:strike/>
          <w:snapToGrid/>
          <w:szCs w:val="24"/>
        </w:rPr>
        <w:t xml:space="preserve">Exception: </w:t>
      </w:r>
      <w:r w:rsidRPr="001D63F0">
        <w:rPr>
          <w:rFonts w:ascii="Arial" w:eastAsia="Calibri" w:hAnsi="Arial" w:cs="Arial"/>
          <w:strike/>
          <w:snapToGrid/>
          <w:szCs w:val="24"/>
        </w:rPr>
        <w:t>Projects that have been submitted and approved using the Collaborative Review Process shall have a minimum filing fee of $250.00.</w:t>
      </w:r>
    </w:p>
    <w:p w14:paraId="29F9E37E" w14:textId="77777777" w:rsidR="00727993" w:rsidRPr="005665A5" w:rsidRDefault="00727993" w:rsidP="00DF5C12">
      <w:pPr>
        <w:rPr>
          <w:rFonts w:ascii="Arial" w:hAnsi="Arial" w:cs="Arial"/>
          <w:bCs/>
          <w:iCs/>
          <w:szCs w:val="24"/>
        </w:rPr>
      </w:pPr>
      <w:r w:rsidRPr="005665A5">
        <w:rPr>
          <w:rFonts w:ascii="Arial" w:hAnsi="Arial" w:cs="Arial"/>
          <w:bCs/>
          <w:iCs/>
          <w:szCs w:val="24"/>
        </w:rPr>
        <w:t>…</w:t>
      </w:r>
    </w:p>
    <w:p w14:paraId="7299146A" w14:textId="77777777" w:rsidR="00727993" w:rsidRPr="00AD67B3" w:rsidRDefault="00727993" w:rsidP="00DF5C12">
      <w:pPr>
        <w:spacing w:before="120"/>
        <w:rPr>
          <w:rFonts w:ascii="Arial" w:hAnsi="Arial" w:cs="Arial"/>
        </w:rPr>
      </w:pPr>
      <w:r w:rsidRPr="00AD67B3">
        <w:rPr>
          <w:rFonts w:ascii="Arial" w:hAnsi="Arial" w:cs="Arial"/>
          <w:b/>
        </w:rPr>
        <w:t>Notation:</w:t>
      </w:r>
    </w:p>
    <w:p w14:paraId="75B116D3" w14:textId="77777777" w:rsidR="00727993" w:rsidRPr="00AD67B3" w:rsidRDefault="00727993" w:rsidP="00DF5C12">
      <w:pPr>
        <w:spacing w:before="120"/>
        <w:rPr>
          <w:rFonts w:ascii="Arial" w:hAnsi="Arial" w:cs="Arial"/>
        </w:rPr>
      </w:pPr>
      <w:bookmarkStart w:id="8" w:name="_Hlk71638177"/>
      <w:r w:rsidRPr="00AD67B3">
        <w:rPr>
          <w:rFonts w:ascii="Arial" w:hAnsi="Arial" w:cs="Arial"/>
        </w:rPr>
        <w:t xml:space="preserve">Authority: </w:t>
      </w:r>
      <w:r w:rsidRPr="0038713C">
        <w:rPr>
          <w:rFonts w:ascii="Arial" w:hAnsi="Arial" w:cs="Arial"/>
        </w:rPr>
        <w:t>Health and Safety Code, Sections 1275, 18928, 129790, and 129850</w:t>
      </w:r>
    </w:p>
    <w:p w14:paraId="25C58148"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8"/>
    <w:p w14:paraId="562A7BE8" w14:textId="24FD7EE6" w:rsidR="00727993" w:rsidRDefault="00727993" w:rsidP="00DF5C12">
      <w:pPr>
        <w:rPr>
          <w:rFonts w:ascii="Arial" w:hAnsi="Arial" w:cs="Arial"/>
        </w:rPr>
      </w:pPr>
    </w:p>
    <w:p w14:paraId="1F75C774" w14:textId="4078AB59" w:rsidR="001D63F0" w:rsidRPr="005665A5" w:rsidRDefault="00727993" w:rsidP="00134A75">
      <w:pPr>
        <w:pStyle w:val="Heading3"/>
        <w:rPr>
          <w:rFonts w:cs="Arial"/>
          <w:bCs/>
          <w:szCs w:val="24"/>
        </w:rPr>
      </w:pPr>
      <w:r>
        <w:t xml:space="preserve">Item </w:t>
      </w:r>
      <w:r w:rsidR="001D63F0">
        <w:t>9</w:t>
      </w:r>
      <w:r>
        <w:br/>
      </w:r>
      <w:r w:rsidR="001D63F0" w:rsidRPr="001D63F0">
        <w:t>CHAPTER 7 SAFETY STANDARDS FOR HEALTH FACILITIES</w:t>
      </w:r>
      <w:r w:rsidR="00A24C30">
        <w:br/>
      </w:r>
      <w:r w:rsidR="001D63F0" w:rsidRPr="005665A5">
        <w:rPr>
          <w:rFonts w:cs="Arial"/>
          <w:bCs/>
          <w:szCs w:val="24"/>
        </w:rPr>
        <w:t>ARTICLE 4 CONSTRUCTION</w:t>
      </w:r>
    </w:p>
    <w:p w14:paraId="63E771A7" w14:textId="0DD82696" w:rsidR="001D63F0" w:rsidRPr="005665A5" w:rsidRDefault="001D63F0" w:rsidP="00DF5C12">
      <w:pPr>
        <w:spacing w:before="120" w:after="120"/>
        <w:rPr>
          <w:rFonts w:ascii="Arial" w:eastAsia="Calibri" w:hAnsi="Arial" w:cs="Arial"/>
          <w:b/>
          <w:bCs/>
          <w:snapToGrid/>
          <w:szCs w:val="24"/>
        </w:rPr>
      </w:pPr>
      <w:r w:rsidRPr="005665A5">
        <w:rPr>
          <w:rFonts w:ascii="Arial" w:eastAsia="Calibri" w:hAnsi="Arial" w:cs="Arial"/>
          <w:b/>
          <w:bCs/>
          <w:snapToGrid/>
          <w:szCs w:val="24"/>
        </w:rPr>
        <w:t>7-144. Inspection.</w:t>
      </w:r>
    </w:p>
    <w:p w14:paraId="4811FCC6" w14:textId="25FDBFF3" w:rsidR="001D63F0" w:rsidRPr="00D92042" w:rsidRDefault="001D63F0" w:rsidP="00DF5C12">
      <w:pPr>
        <w:widowControl/>
        <w:autoSpaceDE w:val="0"/>
        <w:autoSpaceDN w:val="0"/>
        <w:adjustRightInd w:val="0"/>
        <w:rPr>
          <w:rFonts w:ascii="Arial" w:eastAsia="Calibri" w:hAnsi="Arial" w:cs="Arial"/>
          <w:snapToGrid/>
          <w:szCs w:val="24"/>
        </w:rPr>
      </w:pPr>
      <w:r w:rsidRPr="001D63F0">
        <w:rPr>
          <w:rFonts w:ascii="Arial" w:eastAsia="Calibri" w:hAnsi="Arial" w:cs="Arial"/>
          <w:snapToGrid/>
          <w:szCs w:val="24"/>
        </w:rPr>
        <w:t xml:space="preserve">(a) The hospital governing board or authority shall provide for competent, </w:t>
      </w:r>
      <w:proofErr w:type="gramStart"/>
      <w:r w:rsidRPr="001D63F0">
        <w:rPr>
          <w:rFonts w:ascii="Arial" w:eastAsia="Calibri" w:hAnsi="Arial" w:cs="Arial"/>
          <w:snapToGrid/>
          <w:szCs w:val="24"/>
        </w:rPr>
        <w:t>adequate</w:t>
      </w:r>
      <w:proofErr w:type="gramEnd"/>
      <w:r w:rsidRPr="001D63F0">
        <w:rPr>
          <w:rFonts w:ascii="Arial" w:eastAsia="Calibri" w:hAnsi="Arial" w:cs="Arial"/>
          <w:snapToGrid/>
          <w:szCs w:val="24"/>
        </w:rPr>
        <w:t xml:space="preserve"> and continuous inspection by one or more </w:t>
      </w:r>
      <w:r w:rsidRPr="001D63F0">
        <w:rPr>
          <w:rFonts w:ascii="Arial" w:eastAsia="Calibri" w:hAnsi="Arial" w:cs="Arial"/>
          <w:strike/>
          <w:snapToGrid/>
          <w:szCs w:val="24"/>
        </w:rPr>
        <w:t>inspectors</w:t>
      </w:r>
      <w:r w:rsidRPr="001D63F0">
        <w:rPr>
          <w:rFonts w:ascii="Arial" w:eastAsia="Calibri" w:hAnsi="Arial" w:cs="Arial"/>
          <w:snapToGrid/>
          <w:szCs w:val="24"/>
        </w:rPr>
        <w:t xml:space="preserve"> </w:t>
      </w:r>
      <w:r w:rsidRPr="00E82438">
        <w:rPr>
          <w:rFonts w:ascii="Arial" w:eastAsia="Calibri" w:hAnsi="Arial" w:cs="Arial"/>
          <w:snapToGrid/>
          <w:szCs w:val="24"/>
          <w:u w:val="single"/>
        </w:rPr>
        <w:t>Inspector</w:t>
      </w:r>
      <w:r w:rsidR="00661BC8" w:rsidRPr="00E82438">
        <w:rPr>
          <w:rFonts w:ascii="Arial" w:eastAsia="Calibri" w:hAnsi="Arial" w:cs="Arial"/>
          <w:snapToGrid/>
          <w:szCs w:val="24"/>
          <w:u w:val="single"/>
        </w:rPr>
        <w:t>(s)</w:t>
      </w:r>
      <w:r w:rsidRPr="00E82438">
        <w:rPr>
          <w:rFonts w:ascii="Arial" w:eastAsia="Calibri" w:hAnsi="Arial" w:cs="Arial"/>
          <w:snapToGrid/>
          <w:szCs w:val="24"/>
        </w:rPr>
        <w:t xml:space="preserve"> of </w:t>
      </w:r>
      <w:r w:rsidRPr="001D63F0">
        <w:rPr>
          <w:rFonts w:ascii="Arial" w:eastAsia="Calibri" w:hAnsi="Arial" w:cs="Arial"/>
          <w:snapToGrid/>
          <w:szCs w:val="24"/>
        </w:rPr>
        <w:t>Record (IOR) satisfactory to the architect or structural engineer or both, in responsible charge of the work, or the engineer in responsible charge of the work and the Office.</w:t>
      </w:r>
    </w:p>
    <w:p w14:paraId="25CDEA75" w14:textId="12E075C0" w:rsidR="00727993" w:rsidRPr="005665A5" w:rsidRDefault="00727993" w:rsidP="00DF5C12">
      <w:pPr>
        <w:rPr>
          <w:rFonts w:ascii="Arial" w:hAnsi="Arial" w:cs="Arial"/>
          <w:bCs/>
          <w:iCs/>
          <w:szCs w:val="24"/>
        </w:rPr>
      </w:pPr>
      <w:r w:rsidRPr="005665A5">
        <w:rPr>
          <w:rFonts w:ascii="Arial" w:hAnsi="Arial" w:cs="Arial"/>
          <w:bCs/>
          <w:iCs/>
          <w:szCs w:val="24"/>
        </w:rPr>
        <w:t>…</w:t>
      </w:r>
    </w:p>
    <w:p w14:paraId="67A85BE0" w14:textId="77777777" w:rsidR="00727993" w:rsidRPr="00AD67B3" w:rsidRDefault="00727993" w:rsidP="00DF5C12">
      <w:pPr>
        <w:spacing w:before="120"/>
        <w:rPr>
          <w:rFonts w:ascii="Arial" w:hAnsi="Arial" w:cs="Arial"/>
        </w:rPr>
      </w:pPr>
      <w:r w:rsidRPr="00AD67B3">
        <w:rPr>
          <w:rFonts w:ascii="Arial" w:hAnsi="Arial" w:cs="Arial"/>
          <w:b/>
        </w:rPr>
        <w:t>Notation:</w:t>
      </w:r>
    </w:p>
    <w:p w14:paraId="40D98441"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3B39052"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FA0BEE" w14:textId="751B1058" w:rsidR="00727993" w:rsidRDefault="00727993" w:rsidP="00DF5C12">
      <w:pPr>
        <w:rPr>
          <w:rFonts w:ascii="Arial" w:hAnsi="Arial" w:cs="Arial"/>
        </w:rPr>
      </w:pPr>
    </w:p>
    <w:p w14:paraId="77188C83" w14:textId="225AA9A6" w:rsidR="00727993" w:rsidRPr="001D63F0" w:rsidRDefault="00727993" w:rsidP="00134A75">
      <w:pPr>
        <w:pStyle w:val="Heading3"/>
        <w:rPr>
          <w:rFonts w:cs="Arial"/>
          <w:bCs/>
        </w:rPr>
      </w:pPr>
      <w:r>
        <w:t xml:space="preserve">Item </w:t>
      </w:r>
      <w:r w:rsidR="001D63F0">
        <w:t>10</w:t>
      </w:r>
      <w:r>
        <w:br/>
      </w:r>
      <w:r w:rsidR="001D63F0" w:rsidRPr="001D63F0">
        <w:t>CHAPTER 7 SAFETY STANDARDS FOR HEALTH FACILITIES</w:t>
      </w:r>
      <w:r w:rsidR="00A24C30">
        <w:br/>
      </w:r>
      <w:r w:rsidR="001D63F0" w:rsidRPr="001D63F0">
        <w:rPr>
          <w:rFonts w:cs="Arial"/>
          <w:bCs/>
        </w:rPr>
        <w:t>ARTICLE 4 CONSTRUCTION</w:t>
      </w:r>
    </w:p>
    <w:p w14:paraId="709C4D05" w14:textId="1D4446FB" w:rsidR="008E3305" w:rsidRPr="005665A5" w:rsidRDefault="008E3305" w:rsidP="00DF5C12">
      <w:pPr>
        <w:spacing w:before="120" w:after="120"/>
        <w:rPr>
          <w:rFonts w:ascii="Arial" w:eastAsia="Calibri" w:hAnsi="Arial" w:cs="Arial"/>
          <w:b/>
          <w:bCs/>
          <w:snapToGrid/>
          <w:szCs w:val="24"/>
        </w:rPr>
      </w:pPr>
      <w:bookmarkStart w:id="9" w:name="_Hlk55219164"/>
      <w:r w:rsidRPr="005665A5">
        <w:rPr>
          <w:rFonts w:ascii="Arial" w:eastAsia="Calibri" w:hAnsi="Arial" w:cs="Arial"/>
          <w:b/>
          <w:bCs/>
          <w:snapToGrid/>
          <w:szCs w:val="24"/>
        </w:rPr>
        <w:t>7-145. Continuous inspection of the work.</w:t>
      </w:r>
    </w:p>
    <w:bookmarkEnd w:id="9"/>
    <w:p w14:paraId="3743AE61" w14:textId="77777777" w:rsidR="008E3305" w:rsidRPr="008E3305" w:rsidRDefault="008E3305" w:rsidP="00DF5C12">
      <w:pPr>
        <w:widowControl/>
        <w:autoSpaceDE w:val="0"/>
        <w:autoSpaceDN w:val="0"/>
        <w:adjustRightInd w:val="0"/>
        <w:rPr>
          <w:rFonts w:ascii="Arial" w:eastAsia="Calibri" w:hAnsi="Arial" w:cs="Arial"/>
          <w:snapToGrid/>
          <w:szCs w:val="24"/>
        </w:rPr>
      </w:pPr>
      <w:r w:rsidRPr="008E3305">
        <w:rPr>
          <w:rFonts w:ascii="Arial" w:eastAsia="Calibri" w:hAnsi="Arial" w:cs="Arial"/>
          <w:snapToGrid/>
          <w:szCs w:val="24"/>
        </w:rPr>
        <w:t>(a) The general duties of the IOR shall be as follows:</w:t>
      </w:r>
    </w:p>
    <w:p w14:paraId="3A8598EE" w14:textId="77777777" w:rsidR="008E3305" w:rsidRPr="008E3305" w:rsidRDefault="008E3305" w:rsidP="00DF5C12">
      <w:pPr>
        <w:widowControl/>
        <w:ind w:left="720" w:hanging="270"/>
        <w:rPr>
          <w:rFonts w:ascii="Arial" w:eastAsia="Batang" w:hAnsi="Arial" w:cs="Arial"/>
          <w:bCs/>
          <w:snapToGrid/>
          <w:szCs w:val="24"/>
        </w:rPr>
      </w:pPr>
      <w:r w:rsidRPr="008E3305">
        <w:rPr>
          <w:rFonts w:ascii="Arial" w:eastAsia="Batang" w:hAnsi="Arial" w:cs="Arial"/>
          <w:bCs/>
          <w:snapToGrid/>
          <w:szCs w:val="24"/>
        </w:rPr>
        <w:t>…</w:t>
      </w:r>
    </w:p>
    <w:p w14:paraId="281CADCC" w14:textId="77777777" w:rsidR="008E3305" w:rsidRPr="008E3305" w:rsidRDefault="008E3305" w:rsidP="00DF5C12">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5. The IOR shall notify the Office </w:t>
      </w:r>
      <w:r w:rsidRPr="00FE537D">
        <w:rPr>
          <w:rFonts w:ascii="Arial" w:eastAsia="Calibri" w:hAnsi="Arial" w:cs="Arial"/>
          <w:snapToGrid/>
          <w:szCs w:val="24"/>
          <w:u w:val="single"/>
        </w:rPr>
        <w:t>in writing</w:t>
      </w:r>
      <w:r w:rsidRPr="008E3305">
        <w:rPr>
          <w:rFonts w:ascii="Arial" w:eastAsia="Calibri" w:hAnsi="Arial" w:cs="Arial"/>
          <w:snapToGrid/>
          <w:szCs w:val="24"/>
        </w:rPr>
        <w:t>:</w:t>
      </w:r>
    </w:p>
    <w:p w14:paraId="6F443895" w14:textId="77777777" w:rsidR="008E3305" w:rsidRPr="008E3305" w:rsidRDefault="008E3305" w:rsidP="00DF5C12">
      <w:pPr>
        <w:widowControl/>
        <w:autoSpaceDE w:val="0"/>
        <w:autoSpaceDN w:val="0"/>
        <w:adjustRightInd w:val="0"/>
        <w:ind w:left="990" w:hanging="270"/>
        <w:rPr>
          <w:rFonts w:ascii="Arial" w:eastAsia="Calibri" w:hAnsi="Arial" w:cs="Arial"/>
          <w:snapToGrid/>
          <w:szCs w:val="24"/>
        </w:rPr>
      </w:pPr>
      <w:r w:rsidRPr="008E3305">
        <w:rPr>
          <w:rFonts w:ascii="Arial" w:eastAsia="Calibri" w:hAnsi="Arial" w:cs="Arial"/>
          <w:snapToGrid/>
          <w:szCs w:val="24"/>
        </w:rPr>
        <w:t>A. When the work is started or …</w:t>
      </w:r>
    </w:p>
    <w:p w14:paraId="273BA54A" w14:textId="77777777" w:rsidR="008E3305" w:rsidRPr="008E3305" w:rsidRDefault="008E3305" w:rsidP="00DF5C12">
      <w:pPr>
        <w:widowControl/>
        <w:ind w:left="720" w:hanging="270"/>
        <w:rPr>
          <w:rFonts w:ascii="Arial" w:eastAsia="Batang" w:hAnsi="Arial" w:cs="Arial"/>
          <w:snapToGrid/>
          <w:szCs w:val="24"/>
        </w:rPr>
      </w:pPr>
      <w:r w:rsidRPr="008E3305">
        <w:rPr>
          <w:rFonts w:ascii="Arial" w:eastAsia="Batang" w:hAnsi="Arial" w:cs="Arial"/>
          <w:snapToGrid/>
          <w:szCs w:val="24"/>
        </w:rPr>
        <w:t>…</w:t>
      </w:r>
    </w:p>
    <w:p w14:paraId="7749F816" w14:textId="02F1E5BB" w:rsidR="008E3305" w:rsidRPr="00DF5C12" w:rsidRDefault="008E3305" w:rsidP="00DF5C12">
      <w:pPr>
        <w:widowControl/>
        <w:autoSpaceDE w:val="0"/>
        <w:autoSpaceDN w:val="0"/>
        <w:adjustRightInd w:val="0"/>
        <w:spacing w:after="120"/>
        <w:ind w:left="720" w:hanging="274"/>
        <w:rPr>
          <w:rFonts w:ascii="Arial" w:eastAsia="Calibri" w:hAnsi="Arial" w:cs="Arial"/>
          <w:snapToGrid/>
          <w:szCs w:val="24"/>
        </w:rPr>
      </w:pPr>
      <w:r w:rsidRPr="008E3305">
        <w:rPr>
          <w:rFonts w:ascii="Arial" w:eastAsia="Calibri" w:hAnsi="Arial" w:cs="Arial"/>
          <w:snapToGrid/>
          <w:szCs w:val="24"/>
        </w:rPr>
        <w:t xml:space="preserve">6. The IOR(s) </w:t>
      </w:r>
      <w:r w:rsidR="00CE05E0" w:rsidRPr="00AB3ACB">
        <w:rPr>
          <w:rFonts w:ascii="Arial" w:eastAsia="Calibri" w:hAnsi="Arial" w:cs="Arial"/>
          <w:strike/>
          <w:snapToGrid/>
          <w:szCs w:val="24"/>
        </w:rPr>
        <w:t>of record</w:t>
      </w:r>
      <w:r w:rsidR="00CE05E0">
        <w:rPr>
          <w:rFonts w:ascii="Arial" w:eastAsia="Calibri" w:hAnsi="Arial" w:cs="Arial"/>
          <w:snapToGrid/>
          <w:szCs w:val="24"/>
        </w:rPr>
        <w:t xml:space="preserve"> </w:t>
      </w:r>
      <w:r w:rsidRPr="008E3305">
        <w:rPr>
          <w:rFonts w:ascii="Arial" w:eastAsia="Calibri" w:hAnsi="Arial" w:cs="Arial"/>
          <w:snapToGrid/>
          <w:szCs w:val="24"/>
        </w:rPr>
        <w:t xml:space="preserve">shall maintain field records of construction progress for each day or any portion of a day that they are present at the project site location. </w:t>
      </w:r>
      <w:r w:rsidRPr="008E3305">
        <w:rPr>
          <w:rFonts w:ascii="Arial" w:eastAsia="Calibri" w:hAnsi="Arial" w:cs="Arial"/>
          <w:snapToGrid/>
          <w:szCs w:val="24"/>
        </w:rPr>
        <w:lastRenderedPageBreak/>
        <w:t>The field record shall state the time of arrival, time of departure, a summary of work in progress and noted deficiencies in the construction or deviations from the approved construction documents.</w:t>
      </w:r>
      <w:r w:rsidRPr="008E3305">
        <w:rPr>
          <w:rFonts w:ascii="Arial" w:eastAsia="Calibri" w:hAnsi="Arial" w:cs="Arial"/>
          <w:snapToGrid/>
          <w:szCs w:val="24"/>
          <w:u w:val="single"/>
        </w:rPr>
        <w:t xml:space="preserve"> </w:t>
      </w:r>
      <w:r w:rsidRPr="001F15BA">
        <w:rPr>
          <w:rFonts w:ascii="Arial" w:eastAsia="Calibri" w:hAnsi="Arial" w:cs="Arial"/>
          <w:snapToGrid/>
          <w:szCs w:val="24"/>
          <w:u w:val="single"/>
        </w:rPr>
        <w:t>The field record shall document the time and date of all significant correspondence with the contractor regarding incomplete work, potential deficiencies or deviations which require the contractor’s attention and could potentially affect the timely and compliant completion of the project.</w:t>
      </w:r>
      <w:r w:rsidRPr="001F15BA">
        <w:rPr>
          <w:rFonts w:ascii="TimesNewRoman" w:eastAsia="Calibri" w:hAnsi="TimesNewRoman" w:cs="TimesNewRoman"/>
          <w:snapToGrid/>
          <w:szCs w:val="24"/>
          <w:u w:val="single"/>
        </w:rPr>
        <w:t xml:space="preserve"> </w:t>
      </w:r>
      <w:r w:rsidRPr="008E3305">
        <w:rPr>
          <w:rFonts w:ascii="Arial" w:eastAsia="Calibri" w:hAnsi="Arial" w:cs="Arial"/>
          <w:snapToGrid/>
          <w:szCs w:val="24"/>
        </w:rPr>
        <w:t>This field</w:t>
      </w:r>
      <w:r w:rsidRPr="008E3305">
        <w:rPr>
          <w:rFonts w:ascii="TimesNewRoman" w:eastAsia="Calibri" w:hAnsi="TimesNewRoman" w:cs="TimesNewRoman"/>
          <w:snapToGrid/>
          <w:szCs w:val="24"/>
        </w:rPr>
        <w:t xml:space="preserve"> </w:t>
      </w:r>
      <w:r w:rsidRPr="008E3305">
        <w:rPr>
          <w:rFonts w:ascii="Arial" w:eastAsia="Calibri" w:hAnsi="Arial" w:cs="Arial"/>
          <w:snapToGrid/>
          <w:szCs w:val="24"/>
        </w:rPr>
        <w:t xml:space="preserve">record shall document the date, </w:t>
      </w:r>
      <w:proofErr w:type="gramStart"/>
      <w:r w:rsidRPr="008E3305">
        <w:rPr>
          <w:rFonts w:ascii="Arial" w:eastAsia="Calibri" w:hAnsi="Arial" w:cs="Arial"/>
          <w:snapToGrid/>
          <w:szCs w:val="24"/>
        </w:rPr>
        <w:t>time</w:t>
      </w:r>
      <w:proofErr w:type="gramEnd"/>
      <w:r w:rsidRPr="008E3305">
        <w:rPr>
          <w:rFonts w:ascii="Arial" w:eastAsia="Calibri" w:hAnsi="Arial" w:cs="Arial"/>
          <w:snapToGrid/>
          <w:szCs w:val="24"/>
        </w:rPr>
        <w:t xml:space="preserve"> and method of correction for any noted deficiencies or deviations. In addition, this record shall contain the following as applicable:</w:t>
      </w:r>
      <w:r w:rsidR="001F15BA" w:rsidRPr="00DF5C12">
        <w:rPr>
          <w:rFonts w:ascii="Arial" w:eastAsia="Calibri" w:hAnsi="Arial" w:cs="Arial"/>
          <w:snapToGrid/>
          <w:szCs w:val="24"/>
        </w:rPr>
        <w:t xml:space="preserve"> </w:t>
      </w:r>
    </w:p>
    <w:p w14:paraId="1F3B5426" w14:textId="72903256"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u w:val="single"/>
        </w:rPr>
      </w:pPr>
      <w:r w:rsidRPr="00A54EEA">
        <w:rPr>
          <w:rFonts w:ascii="Arial" w:eastAsia="Calibri" w:hAnsi="Arial" w:cs="Arial"/>
          <w:snapToGrid/>
          <w:szCs w:val="24"/>
        </w:rPr>
        <w:t xml:space="preserve">A. </w:t>
      </w:r>
      <w:r w:rsidRPr="00FE537D">
        <w:rPr>
          <w:rFonts w:ascii="Arial" w:eastAsia="Calibri" w:hAnsi="Arial" w:cs="Arial"/>
          <w:snapToGrid/>
          <w:szCs w:val="24"/>
          <w:u w:val="single"/>
        </w:rPr>
        <w:t xml:space="preserve">Copies of all certificates, tags, </w:t>
      </w:r>
      <w:proofErr w:type="gramStart"/>
      <w:r w:rsidRPr="00FE537D">
        <w:rPr>
          <w:rFonts w:ascii="Arial" w:eastAsia="Calibri" w:hAnsi="Arial" w:cs="Arial"/>
          <w:snapToGrid/>
          <w:szCs w:val="24"/>
          <w:u w:val="single"/>
        </w:rPr>
        <w:t>marks</w:t>
      </w:r>
      <w:proofErr w:type="gramEnd"/>
      <w:r w:rsidRPr="00FE537D">
        <w:rPr>
          <w:rFonts w:ascii="Arial" w:eastAsia="Calibri" w:hAnsi="Arial" w:cs="Arial"/>
          <w:snapToGrid/>
          <w:szCs w:val="24"/>
          <w:u w:val="single"/>
        </w:rPr>
        <w:t xml:space="preserve"> or other evidence of material properties and/or manufactured components as required by the California Building Standards Code.</w:t>
      </w:r>
    </w:p>
    <w:p w14:paraId="2EF7CBCE" w14:textId="5F3F3E5C"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A</w:t>
      </w:r>
      <w:r w:rsidRPr="008E3305">
        <w:rPr>
          <w:rFonts w:ascii="Arial" w:eastAsia="Calibri" w:hAnsi="Arial" w:cs="Arial"/>
          <w:snapToGrid/>
          <w:szCs w:val="24"/>
          <w:u w:val="single"/>
        </w:rPr>
        <w:t>B</w:t>
      </w:r>
      <w:r w:rsidRPr="008E3305">
        <w:rPr>
          <w:rFonts w:ascii="Arial" w:eastAsia="Calibri" w:hAnsi="Arial" w:cs="Arial"/>
          <w:snapToGrid/>
          <w:szCs w:val="24"/>
        </w:rPr>
        <w:t xml:space="preserve">. The time and date of placing concrete; time and date of removal of forms and shoring in each portion of the structure; location of defective concrete; and time, </w:t>
      </w:r>
      <w:proofErr w:type="gramStart"/>
      <w:r w:rsidRPr="008E3305">
        <w:rPr>
          <w:rFonts w:ascii="Arial" w:eastAsia="Calibri" w:hAnsi="Arial" w:cs="Arial"/>
          <w:snapToGrid/>
          <w:szCs w:val="24"/>
        </w:rPr>
        <w:t>date</w:t>
      </w:r>
      <w:proofErr w:type="gramEnd"/>
      <w:r w:rsidRPr="008E3305">
        <w:rPr>
          <w:rFonts w:ascii="Arial" w:eastAsia="Calibri" w:hAnsi="Arial" w:cs="Arial"/>
          <w:snapToGrid/>
          <w:szCs w:val="24"/>
        </w:rPr>
        <w:t xml:space="preserve"> and method of correction of defects. </w:t>
      </w:r>
    </w:p>
    <w:p w14:paraId="3D757D24" w14:textId="184833AE" w:rsidR="00087B25" w:rsidRPr="00A54EEA" w:rsidRDefault="008E3305" w:rsidP="00DF5C12">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B</w:t>
      </w:r>
      <w:r w:rsidRPr="008E3305">
        <w:rPr>
          <w:rFonts w:ascii="Arial" w:eastAsia="Calibri" w:hAnsi="Arial" w:cs="Arial"/>
          <w:snapToGrid/>
          <w:szCs w:val="24"/>
          <w:u w:val="single"/>
        </w:rPr>
        <w:t>C</w:t>
      </w:r>
      <w:r w:rsidRPr="008E3305">
        <w:rPr>
          <w:rFonts w:ascii="Arial" w:eastAsia="Calibri" w:hAnsi="Arial" w:cs="Arial"/>
          <w:snapToGrid/>
          <w:szCs w:val="24"/>
        </w:rPr>
        <w:t>. Identification marks of welders, lists of defective welds, and manner of correction of defects and other related events.</w:t>
      </w:r>
    </w:p>
    <w:p w14:paraId="678CB40A" w14:textId="24F34F0A"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C</w:t>
      </w:r>
      <w:r w:rsidRPr="008E3305">
        <w:rPr>
          <w:rFonts w:ascii="Arial" w:eastAsia="Calibri" w:hAnsi="Arial" w:cs="Arial"/>
          <w:snapToGrid/>
          <w:szCs w:val="24"/>
          <w:u w:val="single"/>
        </w:rPr>
        <w:t>D</w:t>
      </w:r>
      <w:r w:rsidRPr="008E3305">
        <w:rPr>
          <w:rFonts w:ascii="Arial" w:eastAsia="Calibri" w:hAnsi="Arial" w:cs="Arial"/>
          <w:snapToGrid/>
          <w:szCs w:val="24"/>
        </w:rPr>
        <w:t>. A list of test reports of all nonconforming materials or defective workmanship and shall indicate the corrective actions taken.</w:t>
      </w:r>
    </w:p>
    <w:p w14:paraId="10971B31" w14:textId="5C825593" w:rsidR="00087B25" w:rsidRPr="00A54EEA" w:rsidRDefault="008E3305" w:rsidP="00DF5C12">
      <w:pPr>
        <w:widowControl/>
        <w:autoSpaceDE w:val="0"/>
        <w:autoSpaceDN w:val="0"/>
        <w:adjustRightInd w:val="0"/>
        <w:spacing w:after="120"/>
        <w:ind w:left="994" w:hanging="270"/>
        <w:rPr>
          <w:rFonts w:ascii="Arial" w:eastAsia="Calibri" w:hAnsi="Arial" w:cs="Arial"/>
          <w:snapToGrid/>
          <w:szCs w:val="24"/>
          <w:u w:val="single"/>
        </w:rPr>
      </w:pPr>
      <w:r w:rsidRPr="008E3305">
        <w:rPr>
          <w:rFonts w:ascii="Arial" w:eastAsia="Calibri" w:hAnsi="Arial" w:cs="Arial"/>
          <w:snapToGrid/>
          <w:szCs w:val="24"/>
          <w:u w:val="single"/>
        </w:rPr>
        <w:t xml:space="preserve">E. </w:t>
      </w:r>
      <w:r w:rsidRPr="00FE537D">
        <w:rPr>
          <w:rFonts w:ascii="Arial" w:eastAsia="Calibri" w:hAnsi="Arial" w:cs="Arial"/>
          <w:snapToGrid/>
          <w:szCs w:val="24"/>
          <w:u w:val="single"/>
        </w:rPr>
        <w:t>The names and certificate numbers (when applicable) of all special inspectors who perform work both on and off-site.</w:t>
      </w:r>
    </w:p>
    <w:p w14:paraId="2937FD91" w14:textId="0F19BF79" w:rsidR="00087B25" w:rsidRPr="008E3305" w:rsidRDefault="008E3305" w:rsidP="00DF5C12">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D</w:t>
      </w:r>
      <w:r w:rsidRPr="008E3305">
        <w:rPr>
          <w:rFonts w:ascii="Arial" w:eastAsia="Calibri" w:hAnsi="Arial" w:cs="Arial"/>
          <w:snapToGrid/>
          <w:szCs w:val="24"/>
          <w:u w:val="single"/>
        </w:rPr>
        <w:t>F</w:t>
      </w:r>
      <w:r w:rsidRPr="008E3305">
        <w:rPr>
          <w:rFonts w:ascii="Arial" w:eastAsia="Calibri" w:hAnsi="Arial" w:cs="Arial"/>
          <w:snapToGrid/>
          <w:szCs w:val="24"/>
        </w:rPr>
        <w:t xml:space="preserve">. When driven piles are used for foundations, the location, </w:t>
      </w:r>
      <w:proofErr w:type="gramStart"/>
      <w:r w:rsidRPr="008E3305">
        <w:rPr>
          <w:rFonts w:ascii="Arial" w:eastAsia="Calibri" w:hAnsi="Arial" w:cs="Arial"/>
          <w:snapToGrid/>
          <w:szCs w:val="24"/>
        </w:rPr>
        <w:t>length</w:t>
      </w:r>
      <w:proofErr w:type="gramEnd"/>
      <w:r w:rsidRPr="008E3305">
        <w:rPr>
          <w:rFonts w:ascii="Arial" w:eastAsia="Calibri" w:hAnsi="Arial" w:cs="Arial"/>
          <w:snapToGrid/>
          <w:szCs w:val="24"/>
        </w:rPr>
        <w:t xml:space="preserve"> and penetration under the last ten blows for each pile. It shall also include a description of the characteristics of the pile driving equipment.</w:t>
      </w:r>
    </w:p>
    <w:p w14:paraId="3746A107" w14:textId="64075E31" w:rsidR="008E3305" w:rsidRDefault="008E3305" w:rsidP="00DF5C12">
      <w:pPr>
        <w:widowControl/>
        <w:autoSpaceDE w:val="0"/>
        <w:autoSpaceDN w:val="0"/>
        <w:adjustRightInd w:val="0"/>
        <w:spacing w:after="120"/>
        <w:ind w:left="994" w:hanging="274"/>
        <w:rPr>
          <w:rFonts w:ascii="Arial" w:eastAsia="Calibri" w:hAnsi="Arial" w:cs="Arial"/>
          <w:snapToGrid/>
          <w:szCs w:val="24"/>
        </w:rPr>
      </w:pPr>
      <w:proofErr w:type="spellStart"/>
      <w:r w:rsidRPr="008E3305">
        <w:rPr>
          <w:rFonts w:ascii="Arial" w:eastAsia="Calibri" w:hAnsi="Arial" w:cs="Arial"/>
          <w:strike/>
          <w:snapToGrid/>
          <w:szCs w:val="24"/>
        </w:rPr>
        <w:t>E</w:t>
      </w:r>
      <w:r w:rsidRPr="008E3305">
        <w:rPr>
          <w:rFonts w:ascii="Arial" w:eastAsia="Calibri" w:hAnsi="Arial" w:cs="Arial"/>
          <w:snapToGrid/>
          <w:szCs w:val="24"/>
          <w:u w:val="single"/>
        </w:rPr>
        <w:t>G</w:t>
      </w:r>
      <w:r w:rsidRPr="008E3305">
        <w:rPr>
          <w:rFonts w:ascii="Arial" w:eastAsia="Calibri" w:hAnsi="Arial" w:cs="Arial"/>
          <w:snapToGrid/>
          <w:szCs w:val="24"/>
        </w:rPr>
        <w:t>.</w:t>
      </w:r>
      <w:proofErr w:type="spellEnd"/>
      <w:r w:rsidRPr="008E3305">
        <w:rPr>
          <w:rFonts w:ascii="Arial" w:eastAsia="Calibri" w:hAnsi="Arial" w:cs="Arial"/>
          <w:snapToGrid/>
          <w:szCs w:val="24"/>
        </w:rPr>
        <w:t xml:space="preserve"> The log of changes to the work prepared by the architect or engineer in responsible charge required by Section 7-153(e).</w:t>
      </w:r>
    </w:p>
    <w:p w14:paraId="2B9C67CE" w14:textId="77777777" w:rsidR="008E3305" w:rsidRPr="008E3305" w:rsidRDefault="008E3305" w:rsidP="00DF5C12">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7. </w:t>
      </w:r>
      <w:r w:rsidRPr="00FE537D">
        <w:rPr>
          <w:rFonts w:ascii="Arial" w:eastAsia="Calibri" w:hAnsi="Arial" w:cs="Arial"/>
          <w:snapToGrid/>
          <w:szCs w:val="24"/>
          <w:u w:val="single"/>
        </w:rPr>
        <w:t>Field records may be kept electronically</w:t>
      </w:r>
      <w:r w:rsidRPr="008E3305">
        <w:rPr>
          <w:rFonts w:ascii="Arial" w:eastAsia="Calibri" w:hAnsi="Arial" w:cs="Arial"/>
          <w:snapToGrid/>
          <w:szCs w:val="24"/>
          <w:u w:val="single"/>
        </w:rPr>
        <w:t>.</w:t>
      </w:r>
      <w:r w:rsidRPr="008E3305">
        <w:rPr>
          <w:rFonts w:ascii="Arial" w:eastAsia="Calibri" w:hAnsi="Arial" w:cs="Arial"/>
          <w:snapToGrid/>
          <w:szCs w:val="24"/>
        </w:rPr>
        <w:t xml:space="preserve"> All field records of construction progress shall be retained on the job until the completion of the work and shall, upon request, be made available to the Office, the architect or engineer in responsible charge and the owner. </w:t>
      </w:r>
      <w:r w:rsidRPr="00FE537D">
        <w:rPr>
          <w:rFonts w:ascii="Arial" w:eastAsia="Calibri" w:hAnsi="Arial" w:cs="Arial"/>
          <w:snapToGrid/>
          <w:szCs w:val="24"/>
          <w:u w:val="single"/>
        </w:rPr>
        <w:t>Electronic records may be retained off-site if made available during on-site and remote review of documents</w:t>
      </w:r>
      <w:r w:rsidRPr="008E3305">
        <w:rPr>
          <w:rFonts w:ascii="Arial" w:eastAsia="Calibri" w:hAnsi="Arial" w:cs="Arial"/>
          <w:snapToGrid/>
          <w:szCs w:val="24"/>
          <w:u w:val="single"/>
        </w:rPr>
        <w:t>.</w:t>
      </w:r>
      <w:r w:rsidRPr="008E3305">
        <w:rPr>
          <w:rFonts w:ascii="Arial" w:eastAsia="Calibri" w:hAnsi="Arial" w:cs="Arial"/>
          <w:snapToGrid/>
          <w:szCs w:val="24"/>
        </w:rPr>
        <w:t xml:space="preserve"> Upon completion of the project, these original field records shall be submitted to the hospital governing board or authority.</w:t>
      </w:r>
    </w:p>
    <w:p w14:paraId="2A4710A5" w14:textId="77777777" w:rsidR="008E3305" w:rsidRPr="008E3305" w:rsidRDefault="008E3305" w:rsidP="00DF5C12">
      <w:pPr>
        <w:widowControl/>
        <w:rPr>
          <w:rFonts w:ascii="Arial" w:eastAsia="Batang" w:hAnsi="Arial" w:cs="Arial"/>
          <w:snapToGrid/>
          <w:szCs w:val="24"/>
        </w:rPr>
      </w:pPr>
      <w:r w:rsidRPr="008E3305">
        <w:rPr>
          <w:rFonts w:ascii="Arial" w:eastAsia="Batang" w:hAnsi="Arial" w:cs="Arial"/>
          <w:snapToGrid/>
          <w:szCs w:val="24"/>
        </w:rPr>
        <w:t>…</w:t>
      </w:r>
    </w:p>
    <w:p w14:paraId="073968D1" w14:textId="77777777" w:rsidR="00727993" w:rsidRPr="00AD67B3" w:rsidRDefault="00727993" w:rsidP="00DF5C12">
      <w:pPr>
        <w:spacing w:before="120"/>
        <w:rPr>
          <w:rFonts w:ascii="Arial" w:hAnsi="Arial" w:cs="Arial"/>
        </w:rPr>
      </w:pPr>
      <w:r w:rsidRPr="00AD67B3">
        <w:rPr>
          <w:rFonts w:ascii="Arial" w:hAnsi="Arial" w:cs="Arial"/>
          <w:b/>
        </w:rPr>
        <w:t>Notation:</w:t>
      </w:r>
    </w:p>
    <w:p w14:paraId="4076E095"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9298F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B2E91EC" w14:textId="3203C1C2" w:rsidR="00727993" w:rsidRDefault="00727993" w:rsidP="00DF5C12">
      <w:pPr>
        <w:rPr>
          <w:rFonts w:ascii="Arial" w:hAnsi="Arial" w:cs="Arial"/>
        </w:rPr>
      </w:pPr>
    </w:p>
    <w:p w14:paraId="0F3EBC3F" w14:textId="4D9A653D" w:rsidR="00727993" w:rsidRPr="008E3305" w:rsidRDefault="00727993" w:rsidP="00134A75">
      <w:pPr>
        <w:pStyle w:val="Heading3"/>
        <w:rPr>
          <w:rFonts w:cs="Arial"/>
          <w:bCs/>
        </w:rPr>
      </w:pPr>
      <w:r>
        <w:t xml:space="preserve">Item </w:t>
      </w:r>
      <w:r w:rsidR="008E3305">
        <w:t>11</w:t>
      </w:r>
      <w:r>
        <w:br/>
      </w:r>
      <w:r w:rsidR="008E3305" w:rsidRPr="008E3305">
        <w:t>CHAPTER 7 SAFETY STANDARDS FOR HEALTH FACILITIES</w:t>
      </w:r>
      <w:r w:rsidR="00A24C30">
        <w:br/>
      </w:r>
      <w:r w:rsidR="008E3305" w:rsidRPr="008E3305">
        <w:rPr>
          <w:rFonts w:cs="Arial"/>
          <w:bCs/>
        </w:rPr>
        <w:t xml:space="preserve">ARTICLE </w:t>
      </w:r>
      <w:r w:rsidR="00D3309E">
        <w:rPr>
          <w:rFonts w:cs="Arial"/>
          <w:bCs/>
        </w:rPr>
        <w:t>4</w:t>
      </w:r>
      <w:r w:rsidR="008E3305" w:rsidRPr="008E3305">
        <w:rPr>
          <w:rFonts w:cs="Arial"/>
          <w:bCs/>
        </w:rPr>
        <w:t xml:space="preserve"> C</w:t>
      </w:r>
      <w:r w:rsidR="00D3309E">
        <w:rPr>
          <w:rFonts w:cs="Arial"/>
          <w:bCs/>
        </w:rPr>
        <w:t>ONSTRUCTION</w:t>
      </w:r>
    </w:p>
    <w:p w14:paraId="3BBC616D" w14:textId="053BB2FC" w:rsidR="008E3305" w:rsidRDefault="008E3305" w:rsidP="00DF5C12">
      <w:pPr>
        <w:autoSpaceDE w:val="0"/>
        <w:autoSpaceDN w:val="0"/>
        <w:adjustRightInd w:val="0"/>
        <w:spacing w:before="120" w:after="120"/>
        <w:ind w:left="-274" w:firstLine="274"/>
        <w:rPr>
          <w:rFonts w:ascii="Arial" w:eastAsia="Calibri" w:hAnsi="Arial" w:cs="Arial"/>
          <w:b/>
          <w:bCs/>
          <w:snapToGrid/>
          <w:szCs w:val="22"/>
        </w:rPr>
      </w:pPr>
      <w:r w:rsidRPr="008E3305">
        <w:rPr>
          <w:rFonts w:ascii="Arial" w:eastAsia="Calibri" w:hAnsi="Arial" w:cs="Arial"/>
          <w:b/>
          <w:bCs/>
          <w:snapToGrid/>
          <w:szCs w:val="22"/>
        </w:rPr>
        <w:t>7-153.</w:t>
      </w:r>
      <w:r w:rsidRPr="008E3305">
        <w:rPr>
          <w:rFonts w:ascii="Arial" w:eastAsia="Calibri" w:hAnsi="Arial" w:cs="Arial"/>
          <w:snapToGrid/>
          <w:szCs w:val="22"/>
        </w:rPr>
        <w:t xml:space="preserve"> </w:t>
      </w:r>
      <w:r w:rsidRPr="008E3305">
        <w:rPr>
          <w:rFonts w:ascii="Arial" w:eastAsia="Calibri" w:hAnsi="Arial" w:cs="Arial"/>
          <w:b/>
          <w:bCs/>
          <w:snapToGrid/>
          <w:szCs w:val="22"/>
        </w:rPr>
        <w:t>Changes to the approved work.</w:t>
      </w:r>
    </w:p>
    <w:p w14:paraId="24FA220F" w14:textId="44F02D9A" w:rsidR="008E3305" w:rsidRDefault="005B74A0" w:rsidP="00DF5C12">
      <w:pPr>
        <w:widowControl/>
        <w:autoSpaceDE w:val="0"/>
        <w:autoSpaceDN w:val="0"/>
        <w:adjustRightInd w:val="0"/>
        <w:spacing w:after="120"/>
        <w:rPr>
          <w:rFonts w:ascii="Arial" w:eastAsia="Calibri" w:hAnsi="Arial" w:cs="Arial"/>
          <w:snapToGrid/>
          <w:szCs w:val="24"/>
        </w:rPr>
      </w:pPr>
      <w:r w:rsidRPr="005B74A0">
        <w:rPr>
          <w:rFonts w:ascii="Arial" w:eastAsia="Calibri" w:hAnsi="Arial" w:cs="Arial"/>
          <w:snapToGrid/>
          <w:szCs w:val="24"/>
        </w:rPr>
        <w:lastRenderedPageBreak/>
        <w:t>(a)</w:t>
      </w:r>
      <w:r>
        <w:rPr>
          <w:rFonts w:ascii="Arial" w:eastAsia="Calibri" w:hAnsi="Arial" w:cs="Arial"/>
          <w:b/>
          <w:bCs/>
          <w:snapToGrid/>
          <w:szCs w:val="24"/>
        </w:rPr>
        <w:t xml:space="preserve"> </w:t>
      </w:r>
      <w:r w:rsidR="008E3305" w:rsidRPr="008E3305">
        <w:rPr>
          <w:rFonts w:ascii="Arial" w:eastAsia="Calibri" w:hAnsi="Arial" w:cs="Arial"/>
          <w:b/>
          <w:bCs/>
          <w:snapToGrid/>
          <w:szCs w:val="24"/>
        </w:rPr>
        <w:t xml:space="preserve">Changes in the work. </w:t>
      </w:r>
      <w:r w:rsidR="008E3305" w:rsidRPr="005B74A0">
        <w:rPr>
          <w:rFonts w:ascii="Arial" w:eastAsia="Calibri" w:hAnsi="Arial" w:cs="Arial"/>
          <w:snapToGrid/>
          <w:szCs w:val="24"/>
        </w:rPr>
        <w:t>…</w:t>
      </w:r>
    </w:p>
    <w:p w14:paraId="39BE099F" w14:textId="53B01262" w:rsidR="008E3305" w:rsidRPr="008E3305" w:rsidRDefault="008E3305" w:rsidP="00DF5C12">
      <w:pPr>
        <w:widowControl/>
        <w:autoSpaceDE w:val="0"/>
        <w:autoSpaceDN w:val="0"/>
        <w:adjustRightInd w:val="0"/>
        <w:ind w:left="720" w:hanging="270"/>
        <w:rPr>
          <w:rFonts w:ascii="Arial" w:eastAsia="Calibri" w:hAnsi="Arial" w:cs="Arial"/>
          <w:snapToGrid/>
          <w:szCs w:val="22"/>
        </w:rPr>
      </w:pPr>
      <w:r w:rsidRPr="005B74A0">
        <w:rPr>
          <w:rFonts w:ascii="Arial" w:eastAsia="Calibri" w:hAnsi="Arial" w:cs="Arial"/>
          <w:snapToGrid/>
          <w:szCs w:val="24"/>
        </w:rPr>
        <w:t>1</w:t>
      </w:r>
      <w:r w:rsidRPr="005B74A0">
        <w:rPr>
          <w:rFonts w:ascii="Times New Roman" w:eastAsia="Calibri" w:hAnsi="Times New Roman"/>
          <w:snapToGrid/>
          <w:szCs w:val="24"/>
        </w:rPr>
        <w:t>.</w:t>
      </w:r>
      <w:r w:rsidRPr="008E3305">
        <w:rPr>
          <w:rFonts w:ascii="Times New Roman" w:eastAsia="Calibri" w:hAnsi="Times New Roman"/>
          <w:b/>
          <w:bCs/>
          <w:snapToGrid/>
          <w:sz w:val="20"/>
        </w:rPr>
        <w:t xml:space="preserve"> </w:t>
      </w:r>
      <w:r w:rsidRPr="008E3305">
        <w:rPr>
          <w:rFonts w:ascii="Arial" w:eastAsia="Calibri" w:hAnsi="Arial" w:cs="Arial"/>
          <w:b/>
          <w:bCs/>
          <w:snapToGrid/>
          <w:szCs w:val="22"/>
        </w:rPr>
        <w:t>Amended construction documents.</w:t>
      </w:r>
      <w:r w:rsidRPr="008E3305">
        <w:rPr>
          <w:rFonts w:ascii="Arial" w:eastAsia="Calibri" w:hAnsi="Arial" w:cs="Arial"/>
          <w:snapToGrid/>
          <w:szCs w:val="22"/>
        </w:rPr>
        <w:t xml:space="preserve"> Changes or alterations of the approved construction documents shall be made by means of amended construction documents. Amended construction documents shall be submitted with a form provided by the Office and shall state the reason for the </w:t>
      </w:r>
      <w:proofErr w:type="gramStart"/>
      <w:r w:rsidRPr="008E3305">
        <w:rPr>
          <w:rFonts w:ascii="Arial" w:eastAsia="Calibri" w:hAnsi="Arial" w:cs="Arial"/>
          <w:snapToGrid/>
          <w:szCs w:val="22"/>
        </w:rPr>
        <w:t>change</w:t>
      </w:r>
      <w:r w:rsidRPr="007C0A39">
        <w:rPr>
          <w:rFonts w:ascii="Arial" w:eastAsia="Calibri" w:hAnsi="Arial" w:cs="Arial"/>
          <w:strike/>
          <w:snapToGrid/>
          <w:szCs w:val="22"/>
        </w:rPr>
        <w:t>,</w:t>
      </w:r>
      <w:r w:rsidRPr="008E3305">
        <w:rPr>
          <w:rFonts w:ascii="Arial" w:eastAsia="Calibri" w:hAnsi="Arial" w:cs="Arial"/>
          <w:snapToGrid/>
          <w:szCs w:val="22"/>
        </w:rPr>
        <w:t xml:space="preserve"> and</w:t>
      </w:r>
      <w:proofErr w:type="gramEnd"/>
      <w:r w:rsidRPr="008E3305">
        <w:rPr>
          <w:rFonts w:ascii="Arial" w:eastAsia="Calibri" w:hAnsi="Arial" w:cs="Arial"/>
          <w:snapToGrid/>
          <w:szCs w:val="22"/>
        </w:rPr>
        <w:t xml:space="preserve">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 </w:t>
      </w:r>
      <w:r w:rsidRPr="008E3305">
        <w:rPr>
          <w:rFonts w:ascii="Arial" w:eastAsia="Calibri" w:hAnsi="Arial" w:cs="Arial"/>
          <w:snapToGrid/>
          <w:szCs w:val="22"/>
          <w:u w:val="single"/>
        </w:rPr>
        <w:t xml:space="preserve">An electronic copy or two </w:t>
      </w:r>
      <w:r w:rsidRPr="008E3305">
        <w:rPr>
          <w:rFonts w:ascii="Arial" w:eastAsia="Calibri" w:hAnsi="Arial" w:cs="Arial"/>
          <w:strike/>
          <w:snapToGrid/>
          <w:szCs w:val="22"/>
        </w:rPr>
        <w:t>Tw</w:t>
      </w:r>
      <w:r w:rsidRPr="00E82438">
        <w:rPr>
          <w:rFonts w:ascii="Arial" w:eastAsia="Calibri" w:hAnsi="Arial" w:cs="Arial"/>
          <w:strike/>
          <w:snapToGrid/>
          <w:szCs w:val="22"/>
        </w:rPr>
        <w:t>o</w:t>
      </w:r>
      <w:r w:rsidRPr="00E82438">
        <w:rPr>
          <w:rFonts w:ascii="Arial" w:eastAsia="Calibri" w:hAnsi="Arial" w:cs="Arial"/>
          <w:snapToGrid/>
          <w:szCs w:val="22"/>
        </w:rPr>
        <w:t xml:space="preserve"> </w:t>
      </w:r>
      <w:r w:rsidR="00661BC8" w:rsidRPr="00E82438">
        <w:rPr>
          <w:rFonts w:ascii="Arial" w:eastAsia="Calibri" w:hAnsi="Arial" w:cs="Arial"/>
          <w:snapToGrid/>
          <w:szCs w:val="22"/>
        </w:rPr>
        <w:t xml:space="preserve">paper </w:t>
      </w:r>
      <w:r w:rsidRPr="008E3305">
        <w:rPr>
          <w:rFonts w:ascii="Arial" w:eastAsia="Calibri" w:hAnsi="Arial" w:cs="Arial"/>
          <w:snapToGrid/>
          <w:szCs w:val="22"/>
        </w:rPr>
        <w:t>copies of the form and construction documents shall be submitted for review and approval by the Office. All amended construction documents shall be approved by the Office prior to installation of the work.</w:t>
      </w:r>
    </w:p>
    <w:p w14:paraId="13AA5EA2" w14:textId="77777777" w:rsidR="00727993" w:rsidRDefault="00727993" w:rsidP="00DF5C12">
      <w:pPr>
        <w:rPr>
          <w:rFonts w:ascii="Arial" w:hAnsi="Arial" w:cs="Arial"/>
          <w:bCs/>
          <w:iCs/>
          <w:szCs w:val="24"/>
        </w:rPr>
      </w:pPr>
      <w:r w:rsidRPr="001D0E81">
        <w:rPr>
          <w:rFonts w:ascii="Arial" w:hAnsi="Arial" w:cs="Arial"/>
          <w:bCs/>
          <w:iCs/>
          <w:szCs w:val="24"/>
        </w:rPr>
        <w:t>…</w:t>
      </w:r>
    </w:p>
    <w:p w14:paraId="09FD2AF9" w14:textId="1710FC77" w:rsidR="00727993" w:rsidRPr="00AD67B3" w:rsidRDefault="00727993" w:rsidP="00DF5C12">
      <w:pPr>
        <w:spacing w:before="120"/>
        <w:rPr>
          <w:rFonts w:ascii="Arial" w:hAnsi="Arial" w:cs="Arial"/>
        </w:rPr>
      </w:pPr>
      <w:r w:rsidRPr="00AD67B3">
        <w:rPr>
          <w:rFonts w:ascii="Arial" w:hAnsi="Arial" w:cs="Arial"/>
          <w:b/>
        </w:rPr>
        <w:t>Notation:</w:t>
      </w:r>
    </w:p>
    <w:p w14:paraId="506635D3"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2BAF4C"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74A968" w14:textId="32F0FA09" w:rsidR="00727993" w:rsidRDefault="00727993" w:rsidP="00DF5C12">
      <w:pPr>
        <w:rPr>
          <w:rFonts w:ascii="Arial" w:hAnsi="Arial" w:cs="Arial"/>
        </w:rPr>
      </w:pPr>
    </w:p>
    <w:p w14:paraId="138358E8" w14:textId="12A0EA57" w:rsidR="00727993" w:rsidRPr="008E3305" w:rsidRDefault="00727993" w:rsidP="00134A75">
      <w:pPr>
        <w:pStyle w:val="Heading3"/>
      </w:pPr>
      <w:r>
        <w:t>Item</w:t>
      </w:r>
      <w:r w:rsidR="008E3305">
        <w:t xml:space="preserve"> 12</w:t>
      </w:r>
      <w:r>
        <w:br/>
      </w:r>
      <w:r w:rsidR="008E3305" w:rsidRPr="008E3305">
        <w:t>CHAPTER 7 SAFETY STANDARDS FOR HEALTH FACILITIES</w:t>
      </w:r>
      <w:r w:rsidR="00A24C30">
        <w:br/>
      </w:r>
      <w:r w:rsidR="008E3305" w:rsidRPr="008E3305">
        <w:t>ARTICLE 19 CERTIFICATI</w:t>
      </w:r>
      <w:r w:rsidR="00610B25">
        <w:t>O</w:t>
      </w:r>
      <w:r w:rsidR="008E3305" w:rsidRPr="008E3305">
        <w:t>N AND APPROVAL OF HOSPITAL INSPECTORS</w:t>
      </w:r>
    </w:p>
    <w:p w14:paraId="0419A974" w14:textId="512CF871" w:rsidR="008E3305" w:rsidRPr="008E3305" w:rsidRDefault="008E3305" w:rsidP="00DF5C12">
      <w:pPr>
        <w:autoSpaceDE w:val="0"/>
        <w:autoSpaceDN w:val="0"/>
        <w:adjustRightInd w:val="0"/>
        <w:spacing w:before="120"/>
        <w:rPr>
          <w:rFonts w:ascii="Arial" w:eastAsia="Calibri" w:hAnsi="Arial" w:cs="Arial"/>
          <w:snapToGrid/>
          <w:szCs w:val="22"/>
        </w:rPr>
      </w:pPr>
      <w:r w:rsidRPr="008E3305">
        <w:rPr>
          <w:rFonts w:ascii="Arial" w:eastAsia="Calibri" w:hAnsi="Arial" w:cs="Arial"/>
          <w:b/>
          <w:bCs/>
          <w:snapToGrid/>
          <w:szCs w:val="22"/>
        </w:rPr>
        <w:t>7-201.</w:t>
      </w:r>
      <w:r w:rsidRPr="008E3305">
        <w:rPr>
          <w:rFonts w:ascii="Arial" w:eastAsia="Calibri" w:hAnsi="Arial" w:cs="Arial"/>
          <w:snapToGrid/>
          <w:szCs w:val="22"/>
        </w:rPr>
        <w:t xml:space="preserve"> </w:t>
      </w:r>
      <w:r w:rsidRPr="008E3305">
        <w:rPr>
          <w:rFonts w:ascii="Arial" w:eastAsia="Calibri" w:hAnsi="Arial" w:cs="Arial"/>
          <w:b/>
          <w:bCs/>
          <w:strike/>
          <w:snapToGrid/>
          <w:szCs w:val="22"/>
        </w:rPr>
        <w:t>Location of</w:t>
      </w:r>
      <w:r w:rsidRPr="008E3305">
        <w:rPr>
          <w:rFonts w:ascii="Arial" w:eastAsia="Calibri" w:hAnsi="Arial" w:cs="Arial"/>
          <w:b/>
          <w:bCs/>
          <w:snapToGrid/>
          <w:szCs w:val="22"/>
        </w:rPr>
        <w:t xml:space="preserve"> </w:t>
      </w:r>
      <w:r w:rsidRPr="00FE537D">
        <w:rPr>
          <w:rFonts w:ascii="Arial" w:eastAsia="Calibri" w:hAnsi="Arial" w:cs="Arial"/>
          <w:b/>
          <w:bCs/>
          <w:snapToGrid/>
          <w:szCs w:val="22"/>
          <w:u w:val="single"/>
        </w:rPr>
        <w:t>Contact with</w:t>
      </w:r>
      <w:r w:rsidRPr="008E3305">
        <w:rPr>
          <w:rFonts w:ascii="Arial" w:eastAsia="Calibri" w:hAnsi="Arial" w:cs="Arial"/>
          <w:b/>
          <w:bCs/>
          <w:snapToGrid/>
          <w:szCs w:val="22"/>
        </w:rPr>
        <w:t xml:space="preserve"> office.</w:t>
      </w:r>
      <w:r w:rsidRPr="008E3305">
        <w:rPr>
          <w:rFonts w:ascii="Arial" w:eastAsia="Calibri" w:hAnsi="Arial" w:cs="Arial"/>
          <w:snapToGrid/>
          <w:szCs w:val="22"/>
        </w:rPr>
        <w:t xml:space="preserve"> All correspondence, applications and remittances related to the certification or recertification of Hospital Inspector shall be directed </w:t>
      </w:r>
      <w:proofErr w:type="gramStart"/>
      <w:r w:rsidRPr="008E3305">
        <w:rPr>
          <w:rFonts w:ascii="Arial" w:eastAsia="Calibri" w:hAnsi="Arial" w:cs="Arial"/>
          <w:snapToGrid/>
          <w:szCs w:val="22"/>
        </w:rPr>
        <w:t>to</w:t>
      </w:r>
      <w:r w:rsidRPr="008E3305">
        <w:rPr>
          <w:rFonts w:ascii="Arial" w:eastAsia="Calibri" w:hAnsi="Arial" w:cs="Arial"/>
          <w:strike/>
          <w:snapToGrid/>
          <w:szCs w:val="22"/>
        </w:rPr>
        <w:t>:</w:t>
      </w:r>
      <w:proofErr w:type="gramEnd"/>
      <w:r w:rsidRPr="008E3305">
        <w:rPr>
          <w:rFonts w:ascii="Arial" w:eastAsia="Calibri" w:hAnsi="Arial" w:cs="Arial"/>
          <w:snapToGrid/>
          <w:szCs w:val="22"/>
        </w:rPr>
        <w:t xml:space="preserve"> </w:t>
      </w:r>
      <w:r w:rsidRPr="008E3305">
        <w:rPr>
          <w:rFonts w:ascii="Arial" w:eastAsia="Calibri" w:hAnsi="Arial" w:cs="Arial"/>
          <w:snapToGrid/>
          <w:szCs w:val="22"/>
          <w:u w:val="single"/>
        </w:rPr>
        <w:t>the</w:t>
      </w:r>
      <w:r w:rsidRPr="008E3305">
        <w:rPr>
          <w:rFonts w:ascii="Arial" w:eastAsia="Calibri" w:hAnsi="Arial" w:cs="Arial"/>
          <w:snapToGrid/>
          <w:szCs w:val="22"/>
        </w:rPr>
        <w:t xml:space="preserve"> Office of Statewide Health Planning and Development, Facilities Development Division, Hospital Inspector Certification Program</w:t>
      </w:r>
      <w:r w:rsidRPr="008E3305">
        <w:rPr>
          <w:rFonts w:ascii="Arial" w:eastAsia="Calibri" w:hAnsi="Arial" w:cs="Arial"/>
          <w:strike/>
          <w:snapToGrid/>
          <w:szCs w:val="22"/>
        </w:rPr>
        <w:t>, 400 R Street, Suite 200, Sacramento, CA 95811</w:t>
      </w:r>
      <w:r w:rsidRPr="008E3305">
        <w:rPr>
          <w:rFonts w:ascii="Arial" w:eastAsia="Calibri" w:hAnsi="Arial" w:cs="Arial"/>
          <w:snapToGrid/>
          <w:szCs w:val="22"/>
        </w:rPr>
        <w:t>.</w:t>
      </w:r>
    </w:p>
    <w:p w14:paraId="0FAC4286" w14:textId="77777777" w:rsidR="00727993" w:rsidRDefault="00727993" w:rsidP="00DF5C12">
      <w:pPr>
        <w:rPr>
          <w:rFonts w:ascii="Arial" w:hAnsi="Arial" w:cs="Arial"/>
          <w:bCs/>
          <w:iCs/>
          <w:szCs w:val="24"/>
        </w:rPr>
      </w:pPr>
      <w:r w:rsidRPr="001D0E81">
        <w:rPr>
          <w:rFonts w:ascii="Arial" w:hAnsi="Arial" w:cs="Arial"/>
          <w:bCs/>
          <w:iCs/>
          <w:szCs w:val="24"/>
        </w:rPr>
        <w:t>…</w:t>
      </w:r>
    </w:p>
    <w:p w14:paraId="5E80B6FD" w14:textId="77777777" w:rsidR="00727993" w:rsidRPr="00AD67B3" w:rsidRDefault="00727993" w:rsidP="00DF5C12">
      <w:pPr>
        <w:spacing w:before="120"/>
        <w:rPr>
          <w:rFonts w:ascii="Arial" w:hAnsi="Arial" w:cs="Arial"/>
        </w:rPr>
      </w:pPr>
      <w:r w:rsidRPr="00AD67B3">
        <w:rPr>
          <w:rFonts w:ascii="Arial" w:hAnsi="Arial" w:cs="Arial"/>
          <w:b/>
        </w:rPr>
        <w:t>Notation:</w:t>
      </w:r>
    </w:p>
    <w:p w14:paraId="0AF8FD7A" w14:textId="77777777" w:rsidR="00727993" w:rsidRPr="00AD67B3" w:rsidRDefault="00727993" w:rsidP="00DF5C1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D20E493" w14:textId="77777777" w:rsidR="00727993" w:rsidRDefault="00727993" w:rsidP="00DF5C1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D82DA2A" w14:textId="41ED982B" w:rsidR="00727993" w:rsidRDefault="00727993" w:rsidP="00DF5C12">
      <w:pPr>
        <w:rPr>
          <w:rFonts w:ascii="Arial" w:hAnsi="Arial" w:cs="Arial"/>
        </w:rPr>
      </w:pPr>
    </w:p>
    <w:sectPr w:rsidR="0072799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0253" w14:textId="77777777" w:rsidR="00C24634" w:rsidRDefault="00C24634">
      <w:r>
        <w:separator/>
      </w:r>
    </w:p>
  </w:endnote>
  <w:endnote w:type="continuationSeparator" w:id="0">
    <w:p w14:paraId="0365171F" w14:textId="77777777" w:rsidR="00C24634" w:rsidRDefault="00C2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5E0417B9" w:rsidR="0067477E" w:rsidRPr="00AC2EC1" w:rsidRDefault="0067477E" w:rsidP="0067477E">
    <w:pPr>
      <w:pStyle w:val="Footer"/>
      <w:tabs>
        <w:tab w:val="clear" w:pos="4320"/>
        <w:tab w:val="clear" w:pos="8640"/>
        <w:tab w:val="right" w:pos="9180"/>
      </w:tabs>
      <w:ind w:left="108"/>
      <w:rPr>
        <w:rFonts w:ascii="Arial" w:hAnsi="Arial" w:cs="Arial"/>
        <w:sz w:val="16"/>
      </w:rPr>
    </w:pPr>
    <w:r w:rsidRPr="00AC2EC1">
      <w:rPr>
        <w:rFonts w:ascii="Arial" w:hAnsi="Arial" w:cs="Arial"/>
        <w:sz w:val="16"/>
      </w:rPr>
      <w:t>BSC TP-1</w:t>
    </w:r>
    <w:r w:rsidR="005C5C45">
      <w:rPr>
        <w:rFonts w:ascii="Arial" w:hAnsi="Arial" w:cs="Arial"/>
        <w:sz w:val="16"/>
      </w:rPr>
      <w:t>0</w:t>
    </w:r>
    <w:r w:rsidR="00744956">
      <w:rPr>
        <w:rFonts w:ascii="Arial" w:hAnsi="Arial" w:cs="Arial"/>
        <w:sz w:val="16"/>
      </w:rPr>
      <w:t>5</w:t>
    </w:r>
    <w:r w:rsidRPr="00AC2EC1">
      <w:rPr>
        <w:rFonts w:ascii="Arial" w:hAnsi="Arial" w:cs="Arial"/>
        <w:sz w:val="16"/>
      </w:rPr>
      <w:t xml:space="preserve"> (Rev. </w:t>
    </w:r>
    <w:r w:rsidR="00ED0ADA" w:rsidRPr="00AC2EC1">
      <w:rPr>
        <w:rFonts w:ascii="Arial" w:hAnsi="Arial" w:cs="Arial"/>
        <w:sz w:val="16"/>
      </w:rPr>
      <w:t>10</w:t>
    </w:r>
    <w:r w:rsidRPr="00AC2EC1">
      <w:rPr>
        <w:rFonts w:ascii="Arial" w:hAnsi="Arial" w:cs="Arial"/>
        <w:sz w:val="16"/>
      </w:rPr>
      <w:t>/</w:t>
    </w:r>
    <w:r w:rsidR="00713507" w:rsidRPr="00AC2EC1">
      <w:rPr>
        <w:rFonts w:ascii="Arial" w:hAnsi="Arial" w:cs="Arial"/>
        <w:sz w:val="16"/>
      </w:rPr>
      <w:t>20</w:t>
    </w:r>
    <w:r w:rsidRPr="00AC2EC1">
      <w:rPr>
        <w:rFonts w:ascii="Arial" w:hAnsi="Arial" w:cs="Arial"/>
        <w:sz w:val="16"/>
      </w:rPr>
      <w:t xml:space="preserve">) </w:t>
    </w:r>
    <w:r w:rsidR="00744956">
      <w:rPr>
        <w:rFonts w:ascii="Arial" w:hAnsi="Arial" w:cs="Arial"/>
        <w:sz w:val="16"/>
      </w:rPr>
      <w:t xml:space="preserve">FINAL </w:t>
    </w:r>
    <w:r w:rsidRPr="00AC2EC1">
      <w:rPr>
        <w:rFonts w:ascii="Arial" w:hAnsi="Arial" w:cs="Arial"/>
        <w:sz w:val="16"/>
      </w:rPr>
      <w:t>Express Terms</w:t>
    </w:r>
    <w:r w:rsidRPr="00AC2EC1">
      <w:rPr>
        <w:rFonts w:ascii="Arial" w:hAnsi="Arial" w:cs="Arial"/>
        <w:sz w:val="16"/>
      </w:rPr>
      <w:tab/>
    </w:r>
    <w:r w:rsidR="00F62116">
      <w:rPr>
        <w:rFonts w:ascii="Arial" w:hAnsi="Arial" w:cs="Arial"/>
        <w:sz w:val="16"/>
      </w:rPr>
      <w:t xml:space="preserve">November </w:t>
    </w:r>
    <w:r w:rsidR="008D0B91">
      <w:rPr>
        <w:rFonts w:ascii="Arial" w:hAnsi="Arial" w:cs="Arial"/>
        <w:sz w:val="16"/>
      </w:rPr>
      <w:t>19</w:t>
    </w:r>
    <w:r w:rsidR="00F247F9" w:rsidRPr="00AC2EC1">
      <w:rPr>
        <w:rFonts w:ascii="Arial" w:hAnsi="Arial" w:cs="Arial"/>
        <w:sz w:val="16"/>
      </w:rPr>
      <w:t xml:space="preserve">, </w:t>
    </w:r>
    <w:r w:rsidR="00060B98" w:rsidRPr="00AC2EC1">
      <w:rPr>
        <w:rFonts w:ascii="Arial" w:hAnsi="Arial" w:cs="Arial"/>
        <w:sz w:val="16"/>
      </w:rPr>
      <w:t>2021</w:t>
    </w:r>
  </w:p>
  <w:p w14:paraId="166C3041" w14:textId="3ED2B51B" w:rsidR="0067477E" w:rsidRPr="00AC2EC1" w:rsidRDefault="00060B98" w:rsidP="0067477E">
    <w:pPr>
      <w:pStyle w:val="Footer"/>
      <w:tabs>
        <w:tab w:val="clear" w:pos="4320"/>
        <w:tab w:val="clear" w:pos="8640"/>
        <w:tab w:val="center" w:pos="5040"/>
        <w:tab w:val="right" w:pos="9180"/>
      </w:tabs>
      <w:ind w:left="108"/>
      <w:rPr>
        <w:rFonts w:ascii="Arial" w:hAnsi="Arial" w:cs="Arial"/>
        <w:sz w:val="16"/>
      </w:rPr>
    </w:pPr>
    <w:r w:rsidRPr="00AC2EC1">
      <w:rPr>
        <w:rFonts w:ascii="Arial" w:hAnsi="Arial" w:cs="Arial"/>
        <w:sz w:val="16"/>
      </w:rPr>
      <w:t xml:space="preserve">OSHPD </w:t>
    </w:r>
    <w:r w:rsidR="00F933A3">
      <w:rPr>
        <w:rFonts w:ascii="Arial" w:hAnsi="Arial" w:cs="Arial"/>
        <w:sz w:val="16"/>
      </w:rPr>
      <w:t>03</w:t>
    </w:r>
    <w:r w:rsidR="00324D65" w:rsidRPr="00AC2EC1">
      <w:rPr>
        <w:rFonts w:ascii="Arial" w:hAnsi="Arial" w:cs="Arial"/>
        <w:sz w:val="16"/>
      </w:rPr>
      <w:t>/21</w:t>
    </w:r>
    <w:r w:rsidR="0067477E" w:rsidRPr="00AC2EC1">
      <w:rPr>
        <w:rFonts w:ascii="Arial" w:hAnsi="Arial" w:cs="Arial"/>
        <w:sz w:val="16"/>
      </w:rPr>
      <w:t xml:space="preserve"> - Part </w:t>
    </w:r>
    <w:r w:rsidR="008E5E8A" w:rsidRPr="00AC2EC1">
      <w:rPr>
        <w:rFonts w:ascii="Arial" w:hAnsi="Arial" w:cs="Arial"/>
        <w:sz w:val="16"/>
      </w:rPr>
      <w:t>1</w:t>
    </w:r>
    <w:r w:rsidR="005C5C45">
      <w:rPr>
        <w:rFonts w:ascii="Arial" w:hAnsi="Arial" w:cs="Arial"/>
        <w:sz w:val="16"/>
      </w:rPr>
      <w:t xml:space="preserve"> - </w:t>
    </w:r>
    <w:r w:rsidRPr="00AC2EC1">
      <w:rPr>
        <w:rFonts w:ascii="Arial" w:hAnsi="Arial" w:cs="Arial"/>
        <w:sz w:val="16"/>
      </w:rPr>
      <w:t>2021 Triennial</w:t>
    </w:r>
    <w:r w:rsidR="0067477E" w:rsidRPr="00AC2EC1">
      <w:rPr>
        <w:rFonts w:ascii="Arial" w:hAnsi="Arial" w:cs="Arial"/>
        <w:sz w:val="16"/>
      </w:rPr>
      <w:t xml:space="preserve"> Code Cycle</w:t>
    </w:r>
    <w:r w:rsidR="0067477E" w:rsidRPr="00AC2EC1">
      <w:rPr>
        <w:rFonts w:ascii="Arial" w:hAnsi="Arial" w:cs="Arial"/>
        <w:sz w:val="16"/>
      </w:rPr>
      <w:tab/>
    </w:r>
    <w:r w:rsidR="00921D6C" w:rsidRPr="00AC2EC1">
      <w:rPr>
        <w:rFonts w:ascii="Arial" w:hAnsi="Arial" w:cs="Arial"/>
        <w:sz w:val="16"/>
      </w:rPr>
      <w:tab/>
    </w:r>
    <w:r w:rsidR="00F247F9" w:rsidRPr="00AC2EC1">
      <w:rPr>
        <w:rFonts w:ascii="Arial" w:hAnsi="Arial" w:cs="Arial"/>
        <w:sz w:val="16"/>
      </w:rPr>
      <w:t xml:space="preserve">OSHPD </w:t>
    </w:r>
    <w:r w:rsidR="00F933A3">
      <w:rPr>
        <w:rFonts w:ascii="Arial" w:hAnsi="Arial" w:cs="Arial"/>
        <w:sz w:val="16"/>
      </w:rPr>
      <w:t>03</w:t>
    </w:r>
    <w:r w:rsidR="00F247F9" w:rsidRPr="00AC2EC1">
      <w:rPr>
        <w:rFonts w:ascii="Arial" w:hAnsi="Arial" w:cs="Arial"/>
        <w:sz w:val="16"/>
      </w:rPr>
      <w:t>-21-</w:t>
    </w:r>
    <w:r w:rsidR="00F62116">
      <w:rPr>
        <w:rFonts w:ascii="Arial" w:hAnsi="Arial" w:cs="Arial"/>
        <w:sz w:val="16"/>
      </w:rPr>
      <w:t>Final</w:t>
    </w:r>
    <w:r w:rsidR="00153FC9">
      <w:rPr>
        <w:rFonts w:ascii="Arial" w:hAnsi="Arial" w:cs="Arial"/>
        <w:sz w:val="16"/>
      </w:rPr>
      <w:t>ET</w:t>
    </w:r>
    <w:r w:rsidR="00F247F9" w:rsidRPr="00AC2EC1">
      <w:rPr>
        <w:rFonts w:ascii="Arial" w:hAnsi="Arial" w:cs="Arial"/>
        <w:sz w:val="16"/>
      </w:rPr>
      <w:t>-PT</w:t>
    </w:r>
    <w:r w:rsidR="008E5E8A" w:rsidRPr="00AC2EC1">
      <w:rPr>
        <w:rFonts w:ascii="Arial" w:hAnsi="Arial" w:cs="Arial"/>
        <w:sz w:val="16"/>
      </w:rPr>
      <w:t>1</w:t>
    </w:r>
  </w:p>
  <w:p w14:paraId="4F83FBD6" w14:textId="096CC1C0" w:rsidR="0067477E" w:rsidRPr="00E775E5" w:rsidRDefault="00060B98" w:rsidP="0067477E">
    <w:pPr>
      <w:pStyle w:val="Footer"/>
      <w:tabs>
        <w:tab w:val="clear" w:pos="4320"/>
        <w:tab w:val="clear" w:pos="8640"/>
        <w:tab w:val="center" w:pos="4806"/>
        <w:tab w:val="right" w:pos="9180"/>
      </w:tabs>
      <w:ind w:left="108"/>
      <w:rPr>
        <w:rFonts w:ascii="Arial" w:hAnsi="Arial" w:cs="Arial"/>
        <w:sz w:val="16"/>
      </w:rPr>
    </w:pPr>
    <w:r w:rsidRPr="00AC2EC1">
      <w:rPr>
        <w:rFonts w:ascii="Arial" w:hAnsi="Arial" w:cs="Arial"/>
        <w:sz w:val="16"/>
      </w:rPr>
      <w:t>Office of Statewide Health Planning and Development</w:t>
    </w:r>
    <w:r w:rsidR="00921D6C" w:rsidRPr="00AC2EC1">
      <w:rPr>
        <w:rFonts w:ascii="Arial" w:hAnsi="Arial" w:cs="Arial"/>
        <w:sz w:val="16"/>
      </w:rPr>
      <w:tab/>
    </w:r>
    <w:r w:rsidR="00921D6C" w:rsidRPr="00AC2EC1">
      <w:rPr>
        <w:rStyle w:val="PageNumber"/>
        <w:rFonts w:ascii="Arial" w:hAnsi="Arial" w:cs="Arial"/>
        <w:sz w:val="16"/>
      </w:rPr>
      <w:t xml:space="preserve">Page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PAGE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r w:rsidR="00921D6C" w:rsidRPr="00AC2EC1">
      <w:rPr>
        <w:rStyle w:val="PageNumber"/>
        <w:rFonts w:ascii="Arial" w:hAnsi="Arial" w:cs="Arial"/>
        <w:sz w:val="16"/>
      </w:rPr>
      <w:t xml:space="preserve"> of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NUMPAGES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p>
  <w:p w14:paraId="156132DC" w14:textId="77777777" w:rsidR="004624C8" w:rsidRPr="00E775E5" w:rsidRDefault="004624C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F504" w14:textId="77777777" w:rsidR="00C24634" w:rsidRDefault="00C24634">
      <w:r>
        <w:separator/>
      </w:r>
    </w:p>
  </w:footnote>
  <w:footnote w:type="continuationSeparator" w:id="0">
    <w:p w14:paraId="568F7207" w14:textId="77777777" w:rsidR="00C24634" w:rsidRDefault="00C2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3EE"/>
    <w:multiLevelType w:val="hybridMultilevel"/>
    <w:tmpl w:val="9C74B0A0"/>
    <w:lvl w:ilvl="0" w:tplc="F48C26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902A9A"/>
    <w:multiLevelType w:val="hybridMultilevel"/>
    <w:tmpl w:val="1D48D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67249"/>
    <w:multiLevelType w:val="hybridMultilevel"/>
    <w:tmpl w:val="DC90F9A4"/>
    <w:lvl w:ilvl="0" w:tplc="BFD6028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405"/>
    <w:multiLevelType w:val="hybridMultilevel"/>
    <w:tmpl w:val="C4822124"/>
    <w:lvl w:ilvl="0" w:tplc="5462986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2A6C"/>
    <w:multiLevelType w:val="hybridMultilevel"/>
    <w:tmpl w:val="58BC8CE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E93544D"/>
    <w:multiLevelType w:val="hybridMultilevel"/>
    <w:tmpl w:val="B8E83BF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E1656"/>
    <w:multiLevelType w:val="hybridMultilevel"/>
    <w:tmpl w:val="B706E3CC"/>
    <w:lvl w:ilvl="0" w:tplc="5F00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376E"/>
    <w:multiLevelType w:val="hybridMultilevel"/>
    <w:tmpl w:val="813A1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64058"/>
    <w:multiLevelType w:val="hybridMultilevel"/>
    <w:tmpl w:val="5650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5"/>
  </w:num>
  <w:num w:numId="6">
    <w:abstractNumId w:val="12"/>
  </w:num>
  <w:num w:numId="7">
    <w:abstractNumId w:val="0"/>
  </w:num>
  <w:num w:numId="8">
    <w:abstractNumId w:val="10"/>
  </w:num>
  <w:num w:numId="9">
    <w:abstractNumId w:val="2"/>
  </w:num>
  <w:num w:numId="10">
    <w:abstractNumId w:val="14"/>
  </w:num>
  <w:num w:numId="11">
    <w:abstractNumId w:val="1"/>
  </w:num>
  <w:num w:numId="12">
    <w:abstractNumId w:val="11"/>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16692"/>
    <w:rsid w:val="000257AD"/>
    <w:rsid w:val="00025EDB"/>
    <w:rsid w:val="000273B4"/>
    <w:rsid w:val="0003333C"/>
    <w:rsid w:val="00042BE1"/>
    <w:rsid w:val="000446C9"/>
    <w:rsid w:val="00050DCC"/>
    <w:rsid w:val="00060B98"/>
    <w:rsid w:val="00087B25"/>
    <w:rsid w:val="00087F2F"/>
    <w:rsid w:val="00092C9D"/>
    <w:rsid w:val="00097AD5"/>
    <w:rsid w:val="000A0926"/>
    <w:rsid w:val="000A2D7E"/>
    <w:rsid w:val="000A523A"/>
    <w:rsid w:val="000A5ED3"/>
    <w:rsid w:val="000B09DB"/>
    <w:rsid w:val="000B5480"/>
    <w:rsid w:val="000B7E8A"/>
    <w:rsid w:val="000C07F7"/>
    <w:rsid w:val="000C34F8"/>
    <w:rsid w:val="000D14D6"/>
    <w:rsid w:val="000D2006"/>
    <w:rsid w:val="000D7D0D"/>
    <w:rsid w:val="000E24B4"/>
    <w:rsid w:val="000F25B5"/>
    <w:rsid w:val="00102F58"/>
    <w:rsid w:val="00112E2A"/>
    <w:rsid w:val="001168ED"/>
    <w:rsid w:val="001232F1"/>
    <w:rsid w:val="00123F82"/>
    <w:rsid w:val="001245D0"/>
    <w:rsid w:val="00130750"/>
    <w:rsid w:val="00134A75"/>
    <w:rsid w:val="00137624"/>
    <w:rsid w:val="00140550"/>
    <w:rsid w:val="00153FC9"/>
    <w:rsid w:val="001554DA"/>
    <w:rsid w:val="0016160F"/>
    <w:rsid w:val="0016294A"/>
    <w:rsid w:val="001653A9"/>
    <w:rsid w:val="001655D7"/>
    <w:rsid w:val="001701D4"/>
    <w:rsid w:val="00172649"/>
    <w:rsid w:val="001738C7"/>
    <w:rsid w:val="00175449"/>
    <w:rsid w:val="001757C8"/>
    <w:rsid w:val="001772DA"/>
    <w:rsid w:val="00184E9D"/>
    <w:rsid w:val="001939FB"/>
    <w:rsid w:val="001A2431"/>
    <w:rsid w:val="001A453C"/>
    <w:rsid w:val="001A4717"/>
    <w:rsid w:val="001D63F0"/>
    <w:rsid w:val="001E4190"/>
    <w:rsid w:val="001E42A9"/>
    <w:rsid w:val="001E635B"/>
    <w:rsid w:val="001E690C"/>
    <w:rsid w:val="001F15BA"/>
    <w:rsid w:val="001F3417"/>
    <w:rsid w:val="001F3F50"/>
    <w:rsid w:val="001F5DBB"/>
    <w:rsid w:val="00203931"/>
    <w:rsid w:val="002132DE"/>
    <w:rsid w:val="00224C10"/>
    <w:rsid w:val="00227725"/>
    <w:rsid w:val="00230316"/>
    <w:rsid w:val="00234A84"/>
    <w:rsid w:val="00243C2E"/>
    <w:rsid w:val="00251CCA"/>
    <w:rsid w:val="00254661"/>
    <w:rsid w:val="00257E05"/>
    <w:rsid w:val="002604E2"/>
    <w:rsid w:val="0027362E"/>
    <w:rsid w:val="0028036F"/>
    <w:rsid w:val="00282470"/>
    <w:rsid w:val="00285CCC"/>
    <w:rsid w:val="00294644"/>
    <w:rsid w:val="002A2507"/>
    <w:rsid w:val="002A4D52"/>
    <w:rsid w:val="002A55E0"/>
    <w:rsid w:val="002B1B87"/>
    <w:rsid w:val="002B200B"/>
    <w:rsid w:val="002B289F"/>
    <w:rsid w:val="002B681F"/>
    <w:rsid w:val="002C03CE"/>
    <w:rsid w:val="002C52F0"/>
    <w:rsid w:val="002C62F7"/>
    <w:rsid w:val="002D0C5B"/>
    <w:rsid w:val="002E03D9"/>
    <w:rsid w:val="002E3D0B"/>
    <w:rsid w:val="002F066A"/>
    <w:rsid w:val="002F34EB"/>
    <w:rsid w:val="002F5DC4"/>
    <w:rsid w:val="0030639B"/>
    <w:rsid w:val="003229DC"/>
    <w:rsid w:val="00324D65"/>
    <w:rsid w:val="0033040B"/>
    <w:rsid w:val="00333728"/>
    <w:rsid w:val="00337C52"/>
    <w:rsid w:val="00343648"/>
    <w:rsid w:val="0038663A"/>
    <w:rsid w:val="00394567"/>
    <w:rsid w:val="003A3B9F"/>
    <w:rsid w:val="003A55BF"/>
    <w:rsid w:val="003A5EC5"/>
    <w:rsid w:val="003A6D82"/>
    <w:rsid w:val="003C4004"/>
    <w:rsid w:val="003D1105"/>
    <w:rsid w:val="003D3451"/>
    <w:rsid w:val="003E2256"/>
    <w:rsid w:val="003F0623"/>
    <w:rsid w:val="003F2D3C"/>
    <w:rsid w:val="003F4152"/>
    <w:rsid w:val="003F7FD6"/>
    <w:rsid w:val="0040717B"/>
    <w:rsid w:val="004259A3"/>
    <w:rsid w:val="0044556A"/>
    <w:rsid w:val="004524D9"/>
    <w:rsid w:val="00457B2E"/>
    <w:rsid w:val="00457CDC"/>
    <w:rsid w:val="004624C8"/>
    <w:rsid w:val="00462876"/>
    <w:rsid w:val="00462C87"/>
    <w:rsid w:val="00491667"/>
    <w:rsid w:val="00496E68"/>
    <w:rsid w:val="004A129E"/>
    <w:rsid w:val="004A47D8"/>
    <w:rsid w:val="004B2AB9"/>
    <w:rsid w:val="004C0306"/>
    <w:rsid w:val="004C2E20"/>
    <w:rsid w:val="004C5B1D"/>
    <w:rsid w:val="00507BB7"/>
    <w:rsid w:val="005130AA"/>
    <w:rsid w:val="00513451"/>
    <w:rsid w:val="00524811"/>
    <w:rsid w:val="005339E1"/>
    <w:rsid w:val="00552629"/>
    <w:rsid w:val="00562BB3"/>
    <w:rsid w:val="00566465"/>
    <w:rsid w:val="005665A5"/>
    <w:rsid w:val="0058022C"/>
    <w:rsid w:val="00582785"/>
    <w:rsid w:val="00593E0D"/>
    <w:rsid w:val="005B74A0"/>
    <w:rsid w:val="005B7F2B"/>
    <w:rsid w:val="005C5C45"/>
    <w:rsid w:val="005D6832"/>
    <w:rsid w:val="005E0457"/>
    <w:rsid w:val="005E162F"/>
    <w:rsid w:val="005E6371"/>
    <w:rsid w:val="005E639E"/>
    <w:rsid w:val="005E7D73"/>
    <w:rsid w:val="005F0838"/>
    <w:rsid w:val="005F0A01"/>
    <w:rsid w:val="005F1F14"/>
    <w:rsid w:val="00610B25"/>
    <w:rsid w:val="006245C7"/>
    <w:rsid w:val="00624D77"/>
    <w:rsid w:val="0062586D"/>
    <w:rsid w:val="00627D33"/>
    <w:rsid w:val="006330AD"/>
    <w:rsid w:val="00656FC4"/>
    <w:rsid w:val="006610A7"/>
    <w:rsid w:val="00661636"/>
    <w:rsid w:val="00661BC8"/>
    <w:rsid w:val="00667443"/>
    <w:rsid w:val="0067477E"/>
    <w:rsid w:val="00683A49"/>
    <w:rsid w:val="00694E2B"/>
    <w:rsid w:val="006A2DAE"/>
    <w:rsid w:val="006A5933"/>
    <w:rsid w:val="006B6F33"/>
    <w:rsid w:val="006C540D"/>
    <w:rsid w:val="006C770B"/>
    <w:rsid w:val="006D74C1"/>
    <w:rsid w:val="006D7C3C"/>
    <w:rsid w:val="006E4F4E"/>
    <w:rsid w:val="006F19E3"/>
    <w:rsid w:val="006F21C2"/>
    <w:rsid w:val="006F43C4"/>
    <w:rsid w:val="00700726"/>
    <w:rsid w:val="0070359F"/>
    <w:rsid w:val="00704C9C"/>
    <w:rsid w:val="007105E9"/>
    <w:rsid w:val="00713507"/>
    <w:rsid w:val="00723F31"/>
    <w:rsid w:val="00724E71"/>
    <w:rsid w:val="00727512"/>
    <w:rsid w:val="00727993"/>
    <w:rsid w:val="007318E3"/>
    <w:rsid w:val="007334DC"/>
    <w:rsid w:val="00744956"/>
    <w:rsid w:val="00746602"/>
    <w:rsid w:val="007476A5"/>
    <w:rsid w:val="007532ED"/>
    <w:rsid w:val="007636D7"/>
    <w:rsid w:val="00784129"/>
    <w:rsid w:val="007872FD"/>
    <w:rsid w:val="007962E7"/>
    <w:rsid w:val="00796622"/>
    <w:rsid w:val="007A79CF"/>
    <w:rsid w:val="007B0C67"/>
    <w:rsid w:val="007B0EC9"/>
    <w:rsid w:val="007C0129"/>
    <w:rsid w:val="007C0A39"/>
    <w:rsid w:val="007C4A5D"/>
    <w:rsid w:val="007D020D"/>
    <w:rsid w:val="007E0951"/>
    <w:rsid w:val="00810A22"/>
    <w:rsid w:val="008141E8"/>
    <w:rsid w:val="008154EB"/>
    <w:rsid w:val="00815E9C"/>
    <w:rsid w:val="00822DD3"/>
    <w:rsid w:val="00823527"/>
    <w:rsid w:val="0082751C"/>
    <w:rsid w:val="00840E92"/>
    <w:rsid w:val="00846823"/>
    <w:rsid w:val="00851D67"/>
    <w:rsid w:val="00866236"/>
    <w:rsid w:val="00870778"/>
    <w:rsid w:val="00876CA2"/>
    <w:rsid w:val="0088219E"/>
    <w:rsid w:val="00882D8A"/>
    <w:rsid w:val="00883E95"/>
    <w:rsid w:val="00892047"/>
    <w:rsid w:val="008926ED"/>
    <w:rsid w:val="00893E6E"/>
    <w:rsid w:val="008976B0"/>
    <w:rsid w:val="008A107B"/>
    <w:rsid w:val="008A2AC5"/>
    <w:rsid w:val="008A31F8"/>
    <w:rsid w:val="008A6CD2"/>
    <w:rsid w:val="008B4B9E"/>
    <w:rsid w:val="008D0B91"/>
    <w:rsid w:val="008D4AD2"/>
    <w:rsid w:val="008E0E16"/>
    <w:rsid w:val="008E3305"/>
    <w:rsid w:val="008E36A8"/>
    <w:rsid w:val="008E5E8A"/>
    <w:rsid w:val="009050B8"/>
    <w:rsid w:val="00906110"/>
    <w:rsid w:val="009105B5"/>
    <w:rsid w:val="00920F3B"/>
    <w:rsid w:val="00921836"/>
    <w:rsid w:val="00921D6C"/>
    <w:rsid w:val="009344BA"/>
    <w:rsid w:val="00955691"/>
    <w:rsid w:val="00957E07"/>
    <w:rsid w:val="00992CB9"/>
    <w:rsid w:val="0099791C"/>
    <w:rsid w:val="009A09B4"/>
    <w:rsid w:val="009A2772"/>
    <w:rsid w:val="009A693A"/>
    <w:rsid w:val="009B2624"/>
    <w:rsid w:val="009C398C"/>
    <w:rsid w:val="009C63D8"/>
    <w:rsid w:val="009E0B90"/>
    <w:rsid w:val="009E3641"/>
    <w:rsid w:val="009E5DBB"/>
    <w:rsid w:val="009E6B12"/>
    <w:rsid w:val="009E7724"/>
    <w:rsid w:val="009F1416"/>
    <w:rsid w:val="00A0134B"/>
    <w:rsid w:val="00A06D0F"/>
    <w:rsid w:val="00A1116E"/>
    <w:rsid w:val="00A21DD3"/>
    <w:rsid w:val="00A24C30"/>
    <w:rsid w:val="00A25BD2"/>
    <w:rsid w:val="00A3136A"/>
    <w:rsid w:val="00A46385"/>
    <w:rsid w:val="00A54EEA"/>
    <w:rsid w:val="00A56751"/>
    <w:rsid w:val="00A60CA1"/>
    <w:rsid w:val="00A60F9E"/>
    <w:rsid w:val="00A75802"/>
    <w:rsid w:val="00A80750"/>
    <w:rsid w:val="00A87456"/>
    <w:rsid w:val="00A97432"/>
    <w:rsid w:val="00AA1609"/>
    <w:rsid w:val="00AA21C3"/>
    <w:rsid w:val="00AB3ACB"/>
    <w:rsid w:val="00AB6618"/>
    <w:rsid w:val="00AC1F10"/>
    <w:rsid w:val="00AC2EC1"/>
    <w:rsid w:val="00AC6024"/>
    <w:rsid w:val="00AD0174"/>
    <w:rsid w:val="00AD0C9A"/>
    <w:rsid w:val="00AD67B3"/>
    <w:rsid w:val="00AF4E96"/>
    <w:rsid w:val="00B21B81"/>
    <w:rsid w:val="00B22A97"/>
    <w:rsid w:val="00B2540C"/>
    <w:rsid w:val="00B35333"/>
    <w:rsid w:val="00B36339"/>
    <w:rsid w:val="00B5767E"/>
    <w:rsid w:val="00B70204"/>
    <w:rsid w:val="00B71880"/>
    <w:rsid w:val="00B97404"/>
    <w:rsid w:val="00BA0C4C"/>
    <w:rsid w:val="00BA52A0"/>
    <w:rsid w:val="00BB4B64"/>
    <w:rsid w:val="00BB6799"/>
    <w:rsid w:val="00BC0A2A"/>
    <w:rsid w:val="00BC18DC"/>
    <w:rsid w:val="00BC7FAB"/>
    <w:rsid w:val="00BD1155"/>
    <w:rsid w:val="00BD27F9"/>
    <w:rsid w:val="00BD4B4C"/>
    <w:rsid w:val="00BD6A83"/>
    <w:rsid w:val="00BE2536"/>
    <w:rsid w:val="00BF199F"/>
    <w:rsid w:val="00BF5B41"/>
    <w:rsid w:val="00C001E2"/>
    <w:rsid w:val="00C038F3"/>
    <w:rsid w:val="00C04C80"/>
    <w:rsid w:val="00C14134"/>
    <w:rsid w:val="00C1687A"/>
    <w:rsid w:val="00C24634"/>
    <w:rsid w:val="00C27EDD"/>
    <w:rsid w:val="00C5090F"/>
    <w:rsid w:val="00C52C4E"/>
    <w:rsid w:val="00C57320"/>
    <w:rsid w:val="00C63CE2"/>
    <w:rsid w:val="00C64A99"/>
    <w:rsid w:val="00C67B72"/>
    <w:rsid w:val="00C86180"/>
    <w:rsid w:val="00C955CF"/>
    <w:rsid w:val="00CA6C35"/>
    <w:rsid w:val="00CC2CDF"/>
    <w:rsid w:val="00CC3FBE"/>
    <w:rsid w:val="00CC464D"/>
    <w:rsid w:val="00CC6D14"/>
    <w:rsid w:val="00CE05E0"/>
    <w:rsid w:val="00CE2315"/>
    <w:rsid w:val="00CE6B13"/>
    <w:rsid w:val="00CE7C17"/>
    <w:rsid w:val="00CF25F7"/>
    <w:rsid w:val="00CF3372"/>
    <w:rsid w:val="00CF6535"/>
    <w:rsid w:val="00D043CF"/>
    <w:rsid w:val="00D07EF9"/>
    <w:rsid w:val="00D3309E"/>
    <w:rsid w:val="00D36899"/>
    <w:rsid w:val="00D406E8"/>
    <w:rsid w:val="00D442E4"/>
    <w:rsid w:val="00D72A17"/>
    <w:rsid w:val="00D91AE2"/>
    <w:rsid w:val="00D92042"/>
    <w:rsid w:val="00D932BE"/>
    <w:rsid w:val="00DA6793"/>
    <w:rsid w:val="00DB4F0C"/>
    <w:rsid w:val="00DB57C7"/>
    <w:rsid w:val="00DC4302"/>
    <w:rsid w:val="00DD32C8"/>
    <w:rsid w:val="00DD71D6"/>
    <w:rsid w:val="00DE740D"/>
    <w:rsid w:val="00DF5C12"/>
    <w:rsid w:val="00DF5CBA"/>
    <w:rsid w:val="00DF7986"/>
    <w:rsid w:val="00E11205"/>
    <w:rsid w:val="00E2206F"/>
    <w:rsid w:val="00E3790F"/>
    <w:rsid w:val="00E42C3C"/>
    <w:rsid w:val="00E434EC"/>
    <w:rsid w:val="00E535CC"/>
    <w:rsid w:val="00E53D35"/>
    <w:rsid w:val="00E63331"/>
    <w:rsid w:val="00E65CE6"/>
    <w:rsid w:val="00E75CFA"/>
    <w:rsid w:val="00E775E5"/>
    <w:rsid w:val="00E80470"/>
    <w:rsid w:val="00E82438"/>
    <w:rsid w:val="00E8760C"/>
    <w:rsid w:val="00E94807"/>
    <w:rsid w:val="00E948C9"/>
    <w:rsid w:val="00EA11AE"/>
    <w:rsid w:val="00EA44AB"/>
    <w:rsid w:val="00EB2BA3"/>
    <w:rsid w:val="00EC0531"/>
    <w:rsid w:val="00EC13F6"/>
    <w:rsid w:val="00EC55C2"/>
    <w:rsid w:val="00EC776D"/>
    <w:rsid w:val="00ED0ADA"/>
    <w:rsid w:val="00ED12F5"/>
    <w:rsid w:val="00EF26E2"/>
    <w:rsid w:val="00EF7879"/>
    <w:rsid w:val="00F02506"/>
    <w:rsid w:val="00F04E26"/>
    <w:rsid w:val="00F06528"/>
    <w:rsid w:val="00F152F2"/>
    <w:rsid w:val="00F15ABC"/>
    <w:rsid w:val="00F163D3"/>
    <w:rsid w:val="00F17139"/>
    <w:rsid w:val="00F21F47"/>
    <w:rsid w:val="00F247F9"/>
    <w:rsid w:val="00F24C1B"/>
    <w:rsid w:val="00F30000"/>
    <w:rsid w:val="00F32E37"/>
    <w:rsid w:val="00F50485"/>
    <w:rsid w:val="00F56A22"/>
    <w:rsid w:val="00F62116"/>
    <w:rsid w:val="00F62D21"/>
    <w:rsid w:val="00F62F0E"/>
    <w:rsid w:val="00F665DE"/>
    <w:rsid w:val="00F672B7"/>
    <w:rsid w:val="00F74CFA"/>
    <w:rsid w:val="00F768B4"/>
    <w:rsid w:val="00F869E6"/>
    <w:rsid w:val="00F933A3"/>
    <w:rsid w:val="00F94286"/>
    <w:rsid w:val="00FB0F38"/>
    <w:rsid w:val="00FB1D64"/>
    <w:rsid w:val="00FB7064"/>
    <w:rsid w:val="00FD45EA"/>
    <w:rsid w:val="00FD6B21"/>
    <w:rsid w:val="00FE0D37"/>
    <w:rsid w:val="00FE0DF9"/>
    <w:rsid w:val="00FE537D"/>
    <w:rsid w:val="00FF11EA"/>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A75"/>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134A75"/>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134A7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134A75"/>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5034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3148</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OSHPD 03-21-FET-PT1</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03-21-FET-PT1-SOS Filing</dc:title>
  <dc:creator>OSHPD</dc:creator>
  <cp:lastModifiedBy>Hagler, Carol@DGS</cp:lastModifiedBy>
  <cp:revision>6</cp:revision>
  <cp:lastPrinted>2021-04-28T22:41:00Z</cp:lastPrinted>
  <dcterms:created xsi:type="dcterms:W3CDTF">2021-11-19T21:15:00Z</dcterms:created>
  <dcterms:modified xsi:type="dcterms:W3CDTF">2022-03-04T17:17:00Z</dcterms:modified>
</cp:coreProperties>
</file>