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255F" w14:textId="644E5ACF" w:rsidR="008A6CD2" w:rsidRPr="00DD10CA" w:rsidRDefault="008C4FB4" w:rsidP="008A6CD2">
      <w:pPr>
        <w:pStyle w:val="Heading1"/>
        <w:spacing w:line="240" w:lineRule="auto"/>
        <w:jc w:val="center"/>
        <w:rPr>
          <w:rFonts w:cs="Arial"/>
          <w:szCs w:val="24"/>
        </w:rPr>
      </w:pPr>
      <w:r>
        <w:rPr>
          <w:rFonts w:cs="Arial"/>
          <w:szCs w:val="24"/>
        </w:rPr>
        <w:t>FINAL</w:t>
      </w:r>
      <w:r w:rsidR="00E3790F" w:rsidRPr="00DD10CA">
        <w:rPr>
          <w:rFonts w:cs="Arial"/>
          <w:szCs w:val="24"/>
        </w:rPr>
        <w:t xml:space="preserve"> </w:t>
      </w:r>
      <w:r w:rsidR="000257AD" w:rsidRPr="00DD10CA">
        <w:rPr>
          <w:rFonts w:cs="Arial"/>
          <w:szCs w:val="24"/>
        </w:rPr>
        <w:t>EXPRESS TERMS</w:t>
      </w:r>
      <w:r w:rsidR="002A55E0" w:rsidRPr="00DD10CA">
        <w:rPr>
          <w:rFonts w:cs="Arial"/>
          <w:szCs w:val="24"/>
        </w:rPr>
        <w:br/>
      </w:r>
      <w:r w:rsidR="000257AD" w:rsidRPr="00DD10CA">
        <w:rPr>
          <w:rFonts w:cs="Arial"/>
          <w:szCs w:val="24"/>
        </w:rPr>
        <w:t>FOR</w:t>
      </w:r>
      <w:r w:rsidR="003A5EC5" w:rsidRPr="00DD10CA">
        <w:rPr>
          <w:rFonts w:cs="Arial"/>
          <w:szCs w:val="24"/>
        </w:rPr>
        <w:t xml:space="preserve"> </w:t>
      </w:r>
      <w:r w:rsidR="000257AD" w:rsidRPr="00DD10CA">
        <w:rPr>
          <w:rFonts w:cs="Arial"/>
          <w:szCs w:val="24"/>
        </w:rPr>
        <w:t>PROPOSED BUILDING STANDARDS</w:t>
      </w:r>
      <w:r w:rsidR="003A5EC5" w:rsidRPr="00DD10CA">
        <w:rPr>
          <w:rFonts w:cs="Arial"/>
          <w:szCs w:val="24"/>
        </w:rPr>
        <w:br/>
      </w:r>
      <w:r w:rsidR="000257AD" w:rsidRPr="00DD10CA">
        <w:rPr>
          <w:rFonts w:cs="Arial"/>
          <w:szCs w:val="24"/>
        </w:rPr>
        <w:t>OF THE</w:t>
      </w:r>
      <w:r w:rsidR="003A5EC5" w:rsidRPr="00DD10CA">
        <w:rPr>
          <w:rFonts w:cs="Arial"/>
          <w:szCs w:val="24"/>
        </w:rPr>
        <w:t xml:space="preserve"> </w:t>
      </w:r>
      <w:r w:rsidR="00E22D80" w:rsidRPr="00DD10CA">
        <w:rPr>
          <w:rFonts w:cs="Arial"/>
          <w:szCs w:val="24"/>
        </w:rPr>
        <w:t>CALIFORNIA BUILDING STANDARDS COMMISSION</w:t>
      </w:r>
      <w:r w:rsidR="003A5EC5" w:rsidRPr="00DD10CA">
        <w:rPr>
          <w:rFonts w:cs="Arial"/>
          <w:szCs w:val="24"/>
        </w:rPr>
        <w:br/>
      </w:r>
      <w:r w:rsidR="000257AD" w:rsidRPr="00DD10CA">
        <w:rPr>
          <w:rFonts w:cs="Arial"/>
          <w:szCs w:val="24"/>
        </w:rPr>
        <w:t xml:space="preserve">REGARDING </w:t>
      </w:r>
      <w:r w:rsidR="001701D4" w:rsidRPr="00DD10CA">
        <w:rPr>
          <w:rFonts w:cs="Arial"/>
          <w:szCs w:val="24"/>
        </w:rPr>
        <w:t>THE</w:t>
      </w:r>
      <w:r w:rsidR="003A5EC5" w:rsidRPr="00DD10CA">
        <w:rPr>
          <w:rFonts w:cs="Arial"/>
          <w:szCs w:val="24"/>
        </w:rPr>
        <w:t xml:space="preserve"> </w:t>
      </w:r>
      <w:r w:rsidR="00E22D80" w:rsidRPr="009F44E4">
        <w:rPr>
          <w:rFonts w:eastAsiaTheme="majorEastAsia"/>
        </w:rPr>
        <w:t>2022 CALIFORNIA PLUMBING CODE</w:t>
      </w:r>
      <w:r w:rsidR="002A55E0" w:rsidRPr="00DD10CA">
        <w:rPr>
          <w:rFonts w:cs="Arial"/>
          <w:szCs w:val="24"/>
        </w:rPr>
        <w:t>,</w:t>
      </w:r>
    </w:p>
    <w:p w14:paraId="3BA59331" w14:textId="3E27AF66" w:rsidR="001701D4" w:rsidRPr="00DD10CA" w:rsidRDefault="000257AD" w:rsidP="008A6CD2">
      <w:pPr>
        <w:pStyle w:val="Heading1"/>
        <w:spacing w:line="240" w:lineRule="auto"/>
        <w:jc w:val="center"/>
        <w:rPr>
          <w:rFonts w:cs="Arial"/>
          <w:szCs w:val="24"/>
        </w:rPr>
      </w:pPr>
      <w:r w:rsidRPr="00DD10CA">
        <w:rPr>
          <w:rFonts w:cs="Arial"/>
          <w:szCs w:val="24"/>
        </w:rPr>
        <w:t xml:space="preserve">CALIFORNIA CODE OF REGULATIONS, TITLE 24, PART </w:t>
      </w:r>
      <w:r w:rsidR="00E22D80" w:rsidRPr="00DD10CA">
        <w:rPr>
          <w:rStyle w:val="TitleChar"/>
          <w:rFonts w:cs="Arial"/>
          <w:b/>
          <w:szCs w:val="24"/>
        </w:rPr>
        <w:t>5</w:t>
      </w:r>
    </w:p>
    <w:p w14:paraId="5A0C8502" w14:textId="227A543E" w:rsidR="00704C9C" w:rsidRPr="00DD10CA" w:rsidRDefault="001701D4" w:rsidP="001701D4">
      <w:pPr>
        <w:pStyle w:val="Heading1"/>
        <w:spacing w:before="120" w:after="120"/>
        <w:jc w:val="center"/>
        <w:rPr>
          <w:rFonts w:cs="Arial"/>
          <w:szCs w:val="24"/>
        </w:rPr>
      </w:pPr>
      <w:r w:rsidRPr="00DD10CA">
        <w:rPr>
          <w:rFonts w:cs="Arial"/>
          <w:szCs w:val="24"/>
        </w:rPr>
        <w:t>(</w:t>
      </w:r>
      <w:r w:rsidR="00E22D80" w:rsidRPr="00DD10CA">
        <w:rPr>
          <w:rFonts w:cs="Arial"/>
          <w:szCs w:val="24"/>
        </w:rPr>
        <w:t xml:space="preserve">BSC </w:t>
      </w:r>
      <w:r w:rsidR="00B02B70">
        <w:rPr>
          <w:rFonts w:cs="Arial"/>
          <w:szCs w:val="24"/>
        </w:rPr>
        <w:t>02/21</w:t>
      </w:r>
      <w:r w:rsidRPr="00DD10CA">
        <w:rPr>
          <w:rFonts w:cs="Arial"/>
          <w:szCs w:val="24"/>
        </w:rPr>
        <w:t>)</w:t>
      </w:r>
    </w:p>
    <w:p w14:paraId="2D577F23" w14:textId="77777777" w:rsidR="00704C9C" w:rsidRPr="00DD10CA" w:rsidRDefault="000257AD" w:rsidP="001F3417">
      <w:pPr>
        <w:spacing w:before="120" w:after="120"/>
        <w:rPr>
          <w:rFonts w:cs="Arial"/>
          <w:szCs w:val="24"/>
        </w:rPr>
      </w:pPr>
      <w:r w:rsidRPr="00DD10CA">
        <w:rPr>
          <w:rFonts w:cs="Arial"/>
          <w:szCs w:val="24"/>
        </w:rPr>
        <w:t>The State agency shall draft the regulations in plain, straightforward language, avoiding technical terms as much as possible and using a coher</w:t>
      </w:r>
      <w:r w:rsidR="004A129E" w:rsidRPr="00DD10CA">
        <w:rPr>
          <w:rFonts w:cs="Arial"/>
          <w:szCs w:val="24"/>
        </w:rPr>
        <w:t xml:space="preserve">ent and easily readable style. </w:t>
      </w:r>
      <w:r w:rsidRPr="00DD10CA">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DD10CA">
        <w:rPr>
          <w:rFonts w:cs="Arial"/>
          <w:szCs w:val="24"/>
        </w:rPr>
        <w:t>(</w:t>
      </w:r>
      <w:r w:rsidR="00704C9C" w:rsidRPr="00DD10CA">
        <w:rPr>
          <w:rFonts w:cs="Arial"/>
          <w:szCs w:val="24"/>
        </w:rPr>
        <w:t xml:space="preserve">Government Code Section 11346.2(a)(1)). </w:t>
      </w:r>
    </w:p>
    <w:p w14:paraId="0EBE41AF" w14:textId="77777777" w:rsidR="002F066A" w:rsidRPr="00DD10CA" w:rsidRDefault="002F066A" w:rsidP="002F066A">
      <w:pPr>
        <w:pBdr>
          <w:top w:val="single" w:sz="4" w:space="1" w:color="auto"/>
        </w:pBdr>
        <w:spacing w:before="120"/>
        <w:rPr>
          <w:rFonts w:cs="Arial"/>
          <w:szCs w:val="24"/>
        </w:rPr>
      </w:pPr>
      <w:r w:rsidRPr="00DD10CA">
        <w:rPr>
          <w:rFonts w:cs="Arial"/>
          <w:szCs w:val="24"/>
        </w:rPr>
        <w:t xml:space="preserve">If using assistive technology, please adjust your settings to recognize underline, strikeout, </w:t>
      </w:r>
      <w:proofErr w:type="gramStart"/>
      <w:r w:rsidRPr="00DD10CA">
        <w:rPr>
          <w:rFonts w:cs="Arial"/>
          <w:szCs w:val="24"/>
        </w:rPr>
        <w:t>italic</w:t>
      </w:r>
      <w:proofErr w:type="gramEnd"/>
      <w:r w:rsidRPr="00DD10CA">
        <w:rPr>
          <w:rFonts w:cs="Arial"/>
          <w:szCs w:val="24"/>
        </w:rPr>
        <w:t xml:space="preserve"> and ellipsis.</w:t>
      </w:r>
    </w:p>
    <w:p w14:paraId="33EA7DEA" w14:textId="77777777" w:rsidR="002F066A" w:rsidRPr="00DD10CA" w:rsidRDefault="002F066A" w:rsidP="00AD67B3">
      <w:pPr>
        <w:pStyle w:val="Heading2"/>
        <w:rPr>
          <w:rFonts w:cs="Arial"/>
          <w:szCs w:val="24"/>
        </w:rPr>
      </w:pPr>
      <w:r w:rsidRPr="00DD10CA">
        <w:rPr>
          <w:rFonts w:cs="Arial"/>
          <w:szCs w:val="24"/>
        </w:rPr>
        <w:t>LEGEND for EXPRESS TERMS (Based on model codes - Parts 2, 2.5, 3, 4, 5, 9, 10)</w:t>
      </w:r>
    </w:p>
    <w:p w14:paraId="45ED3B58" w14:textId="77777777" w:rsidR="002F066A" w:rsidRPr="00DD10CA" w:rsidRDefault="002F066A" w:rsidP="00C57320">
      <w:pPr>
        <w:pStyle w:val="ListParagraph"/>
        <w:numPr>
          <w:ilvl w:val="0"/>
          <w:numId w:val="5"/>
        </w:numPr>
        <w:rPr>
          <w:rFonts w:cs="Arial"/>
          <w:szCs w:val="24"/>
        </w:rPr>
      </w:pPr>
      <w:bookmarkStart w:id="0" w:name="_Hlk51751202"/>
      <w:r w:rsidRPr="00DD10CA">
        <w:rPr>
          <w:rFonts w:cs="Arial"/>
          <w:szCs w:val="24"/>
        </w:rPr>
        <w:t>Model Code language appears upright</w:t>
      </w:r>
    </w:p>
    <w:p w14:paraId="390A87CB" w14:textId="77777777" w:rsidR="002F066A" w:rsidRPr="00DD10CA" w:rsidRDefault="002F066A" w:rsidP="00C57320">
      <w:pPr>
        <w:pStyle w:val="ListParagraph"/>
        <w:numPr>
          <w:ilvl w:val="0"/>
          <w:numId w:val="5"/>
        </w:numPr>
        <w:rPr>
          <w:rFonts w:cs="Arial"/>
          <w:szCs w:val="24"/>
        </w:rPr>
      </w:pPr>
      <w:r w:rsidRPr="00DD10CA">
        <w:rPr>
          <w:rFonts w:cs="Arial"/>
          <w:szCs w:val="24"/>
        </w:rPr>
        <w:t xml:space="preserve">Existing California amendments appear in </w:t>
      </w:r>
      <w:r w:rsidRPr="00DD10CA">
        <w:rPr>
          <w:rFonts w:cs="Arial"/>
          <w:i/>
          <w:szCs w:val="24"/>
        </w:rPr>
        <w:t>italic</w:t>
      </w:r>
    </w:p>
    <w:p w14:paraId="64085501" w14:textId="77777777" w:rsidR="002F066A" w:rsidRPr="00DD10CA" w:rsidRDefault="002F066A" w:rsidP="00C57320">
      <w:pPr>
        <w:pStyle w:val="ListParagraph"/>
        <w:numPr>
          <w:ilvl w:val="0"/>
          <w:numId w:val="5"/>
        </w:numPr>
        <w:rPr>
          <w:rFonts w:cs="Arial"/>
          <w:i/>
          <w:szCs w:val="24"/>
          <w:u w:val="single"/>
        </w:rPr>
      </w:pPr>
      <w:r w:rsidRPr="00DD10CA">
        <w:rPr>
          <w:rFonts w:cs="Arial"/>
          <w:szCs w:val="24"/>
        </w:rPr>
        <w:t xml:space="preserve">Amended model code or new California amendments appear </w:t>
      </w:r>
      <w:r w:rsidRPr="00DD10CA">
        <w:rPr>
          <w:rFonts w:cs="Arial"/>
          <w:i/>
          <w:szCs w:val="24"/>
          <w:u w:val="single"/>
        </w:rPr>
        <w:t>underlined &amp; italic</w:t>
      </w:r>
    </w:p>
    <w:p w14:paraId="2EB1F489" w14:textId="77777777" w:rsidR="002F066A" w:rsidRPr="00DD10CA" w:rsidRDefault="002F066A" w:rsidP="00C57320">
      <w:pPr>
        <w:pStyle w:val="ListParagraph"/>
        <w:numPr>
          <w:ilvl w:val="0"/>
          <w:numId w:val="5"/>
        </w:numPr>
        <w:rPr>
          <w:rFonts w:cs="Arial"/>
          <w:szCs w:val="24"/>
        </w:rPr>
      </w:pPr>
      <w:r w:rsidRPr="00DD10CA">
        <w:rPr>
          <w:rFonts w:cs="Arial"/>
          <w:szCs w:val="24"/>
        </w:rPr>
        <w:t xml:space="preserve">Repealed model code language appears </w:t>
      </w:r>
      <w:r w:rsidRPr="00DD10CA">
        <w:rPr>
          <w:rFonts w:cs="Arial"/>
          <w:strike/>
          <w:szCs w:val="24"/>
        </w:rPr>
        <w:t>upright and in strikeout</w:t>
      </w:r>
    </w:p>
    <w:p w14:paraId="7BFEF831" w14:textId="77777777" w:rsidR="002F066A" w:rsidRPr="00DD10CA" w:rsidRDefault="002F066A" w:rsidP="00C57320">
      <w:pPr>
        <w:pStyle w:val="ListParagraph"/>
        <w:numPr>
          <w:ilvl w:val="0"/>
          <w:numId w:val="5"/>
        </w:numPr>
        <w:rPr>
          <w:rFonts w:cs="Arial"/>
          <w:szCs w:val="24"/>
        </w:rPr>
      </w:pPr>
      <w:r w:rsidRPr="00DD10CA">
        <w:rPr>
          <w:rFonts w:cs="Arial"/>
          <w:szCs w:val="24"/>
        </w:rPr>
        <w:t xml:space="preserve">Repealed California amendments appear in </w:t>
      </w:r>
      <w:r w:rsidRPr="00DD10CA">
        <w:rPr>
          <w:rFonts w:cs="Arial"/>
          <w:i/>
          <w:strike/>
          <w:szCs w:val="24"/>
        </w:rPr>
        <w:t>italic and strikeout</w:t>
      </w:r>
    </w:p>
    <w:p w14:paraId="7F847A7D" w14:textId="5A29E73C" w:rsidR="002F066A" w:rsidRPr="00DD10CA" w:rsidRDefault="002F066A" w:rsidP="00C57320">
      <w:pPr>
        <w:pStyle w:val="ListParagraph"/>
        <w:numPr>
          <w:ilvl w:val="0"/>
          <w:numId w:val="5"/>
        </w:numPr>
        <w:rPr>
          <w:rFonts w:cs="Arial"/>
          <w:szCs w:val="24"/>
        </w:rPr>
      </w:pPr>
      <w:r w:rsidRPr="00DD10CA">
        <w:rPr>
          <w:rFonts w:cs="Arial"/>
          <w:szCs w:val="24"/>
        </w:rPr>
        <w:t xml:space="preserve">Ellipsis </w:t>
      </w:r>
      <w:r w:rsidR="00B67886" w:rsidRPr="00DD10CA">
        <w:rPr>
          <w:rFonts w:cs="Arial"/>
          <w:szCs w:val="24"/>
        </w:rPr>
        <w:t>(...</w:t>
      </w:r>
      <w:r w:rsidRPr="00DD10CA">
        <w:rPr>
          <w:rFonts w:eastAsia="Times New Roman" w:cs="Arial"/>
          <w:szCs w:val="24"/>
          <w:lang w:eastAsia="ko-KR"/>
        </w:rPr>
        <w:t>) indicate existing text remains unchanged</w:t>
      </w:r>
    </w:p>
    <w:bookmarkEnd w:id="0"/>
    <w:p w14:paraId="185C1602" w14:textId="77777777" w:rsidR="002F066A" w:rsidRPr="00DD10CA" w:rsidRDefault="002F066A" w:rsidP="002F066A">
      <w:pPr>
        <w:pBdr>
          <w:bottom w:val="single" w:sz="4" w:space="1" w:color="auto"/>
        </w:pBdr>
        <w:rPr>
          <w:rFonts w:cs="Arial"/>
          <w:szCs w:val="24"/>
        </w:rPr>
      </w:pPr>
    </w:p>
    <w:p w14:paraId="1FC5034D" w14:textId="77777777" w:rsidR="002F066A" w:rsidRPr="00DD10CA" w:rsidRDefault="002F066A" w:rsidP="002F066A">
      <w:pPr>
        <w:pStyle w:val="ListParagraph"/>
        <w:rPr>
          <w:rFonts w:cs="Arial"/>
          <w:szCs w:val="24"/>
        </w:rPr>
      </w:pPr>
    </w:p>
    <w:p w14:paraId="442B8D61" w14:textId="0A95BB0A" w:rsidR="000257AD" w:rsidRPr="00DD10CA" w:rsidRDefault="008C4FB4" w:rsidP="00957E07">
      <w:pPr>
        <w:pStyle w:val="Heading1"/>
        <w:spacing w:before="80" w:after="60"/>
        <w:rPr>
          <w:rFonts w:cs="Arial"/>
          <w:bCs/>
          <w:szCs w:val="24"/>
        </w:rPr>
      </w:pPr>
      <w:r>
        <w:rPr>
          <w:rFonts w:cs="Arial"/>
          <w:szCs w:val="24"/>
        </w:rPr>
        <w:t>FINAL</w:t>
      </w:r>
      <w:r w:rsidR="006D74C1" w:rsidRPr="00DD10CA">
        <w:rPr>
          <w:rFonts w:cs="Arial"/>
          <w:szCs w:val="24"/>
        </w:rPr>
        <w:t xml:space="preserve"> </w:t>
      </w:r>
      <w:r w:rsidR="000257AD" w:rsidRPr="00DD10CA">
        <w:rPr>
          <w:rFonts w:cs="Arial"/>
          <w:szCs w:val="24"/>
        </w:rPr>
        <w:t>EXPRESS TERMS</w:t>
      </w:r>
    </w:p>
    <w:p w14:paraId="15A59C8C" w14:textId="132EAA87" w:rsidR="006505B9" w:rsidRPr="00DD10CA" w:rsidRDefault="002167C9" w:rsidP="00A309D1">
      <w:pPr>
        <w:pStyle w:val="Heading1"/>
        <w:spacing w:before="60" w:after="240"/>
        <w:rPr>
          <w:rFonts w:cs="Arial"/>
          <w:noProof/>
          <w:szCs w:val="24"/>
        </w:rPr>
      </w:pPr>
      <w:r>
        <w:rPr>
          <w:rFonts w:cs="Arial"/>
          <w:szCs w:val="24"/>
        </w:rPr>
        <w:t>ITEM</w:t>
      </w:r>
      <w:r w:rsidRPr="00DD10CA">
        <w:rPr>
          <w:rFonts w:cs="Arial"/>
          <w:szCs w:val="24"/>
        </w:rPr>
        <w:t xml:space="preserve"> </w:t>
      </w:r>
      <w:r w:rsidR="00E22D80" w:rsidRPr="00DD10CA">
        <w:rPr>
          <w:rFonts w:cs="Arial"/>
          <w:noProof/>
          <w:szCs w:val="24"/>
        </w:rPr>
        <w:t>1</w:t>
      </w:r>
    </w:p>
    <w:p w14:paraId="550E6717" w14:textId="3FCEE941" w:rsidR="002167C9" w:rsidRDefault="002167C9" w:rsidP="00A309D1">
      <w:pPr>
        <w:pStyle w:val="Heading1"/>
        <w:spacing w:after="240"/>
        <w:rPr>
          <w:szCs w:val="24"/>
        </w:rPr>
      </w:pPr>
      <w:r w:rsidRPr="00AD67B3">
        <w:rPr>
          <w:rFonts w:cs="Arial"/>
        </w:rPr>
        <w:t xml:space="preserve">Chapter </w:t>
      </w:r>
      <w:r>
        <w:rPr>
          <w:rFonts w:cs="Arial"/>
          <w:noProof/>
        </w:rPr>
        <w:t>1</w:t>
      </w:r>
      <w:r w:rsidRPr="00AD67B3">
        <w:rPr>
          <w:rFonts w:cs="Arial"/>
          <w:noProof/>
        </w:rPr>
        <w:t>,</w:t>
      </w:r>
      <w:r>
        <w:rPr>
          <w:rFonts w:cs="Arial"/>
          <w:noProof/>
        </w:rPr>
        <w:t xml:space="preserve"> ADMINISTRATION </w:t>
      </w:r>
      <w:r w:rsidRPr="005650D5">
        <w:rPr>
          <w:rFonts w:cs="Arial"/>
          <w:i/>
          <w:iCs/>
          <w:noProof/>
        </w:rPr>
        <w:t>DIVISION</w:t>
      </w:r>
      <w:r w:rsidR="005650D5" w:rsidRPr="005650D5">
        <w:rPr>
          <w:rFonts w:cs="Arial"/>
          <w:i/>
          <w:iCs/>
          <w:noProof/>
        </w:rPr>
        <w:t xml:space="preserve"> I</w:t>
      </w:r>
      <w:r w:rsidR="005650D5">
        <w:rPr>
          <w:rFonts w:cs="Arial"/>
          <w:noProof/>
        </w:rPr>
        <w:t>,</w:t>
      </w:r>
      <w:r w:rsidRPr="00AD67B3">
        <w:rPr>
          <w:rFonts w:cs="Arial"/>
          <w:noProof/>
        </w:rPr>
        <w:t xml:space="preserve"> </w:t>
      </w:r>
      <w:r w:rsidR="009E059B" w:rsidRPr="009E059B">
        <w:rPr>
          <w:rFonts w:cs="Arial"/>
          <w:i/>
          <w:iCs/>
          <w:noProof/>
        </w:rPr>
        <w:t>CALIFORNIA ADMINISTRATION</w:t>
      </w:r>
      <w:r w:rsidR="009E059B">
        <w:rPr>
          <w:rFonts w:cs="Arial"/>
          <w:noProof/>
        </w:rPr>
        <w:t xml:space="preserve"> </w:t>
      </w:r>
      <w:r w:rsidRPr="009E059B">
        <w:rPr>
          <w:rFonts w:cs="Arial"/>
          <w:i/>
          <w:iCs/>
        </w:rPr>
        <w:t>Section</w:t>
      </w:r>
      <w:r w:rsidR="002D389F" w:rsidRPr="009E059B">
        <w:rPr>
          <w:rFonts w:cs="Arial"/>
          <w:i/>
          <w:iCs/>
        </w:rPr>
        <w:t>s</w:t>
      </w:r>
      <w:r w:rsidRPr="009E059B">
        <w:rPr>
          <w:rFonts w:cs="Arial"/>
          <w:i/>
          <w:iCs/>
        </w:rPr>
        <w:t xml:space="preserve"> </w:t>
      </w:r>
      <w:r w:rsidRPr="009E059B">
        <w:rPr>
          <w:rFonts w:cs="Arial"/>
          <w:i/>
          <w:iCs/>
          <w:noProof/>
        </w:rPr>
        <w:t>1.1.0 through</w:t>
      </w:r>
      <w:r w:rsidR="005650D5" w:rsidRPr="009E059B">
        <w:rPr>
          <w:rFonts w:cs="Arial"/>
          <w:i/>
          <w:iCs/>
          <w:noProof/>
        </w:rPr>
        <w:t xml:space="preserve"> 1.</w:t>
      </w:r>
      <w:r w:rsidR="009E059B" w:rsidRPr="009E059B">
        <w:rPr>
          <w:rFonts w:cs="Arial"/>
          <w:i/>
          <w:iCs/>
          <w:noProof/>
        </w:rPr>
        <w:t>2.3.2</w:t>
      </w:r>
    </w:p>
    <w:p w14:paraId="6786BE21" w14:textId="2495C67B" w:rsidR="006505B9" w:rsidRPr="002167C9" w:rsidRDefault="006505B9" w:rsidP="00A309D1">
      <w:pPr>
        <w:spacing w:after="240"/>
        <w:rPr>
          <w:rFonts w:cs="Arial"/>
          <w:bCs/>
          <w:szCs w:val="24"/>
        </w:rPr>
      </w:pPr>
      <w:r w:rsidRPr="002167C9">
        <w:rPr>
          <w:rFonts w:cs="Arial"/>
          <w:bCs/>
          <w:szCs w:val="24"/>
        </w:rPr>
        <w:t xml:space="preserve">BSC proposes to bring forward existing California amendments in </w:t>
      </w:r>
      <w:r w:rsidRPr="002167C9">
        <w:rPr>
          <w:rFonts w:cs="Arial"/>
          <w:bCs/>
          <w:i/>
          <w:szCs w:val="24"/>
        </w:rPr>
        <w:t>Chapter 1, Division I</w:t>
      </w:r>
      <w:r w:rsidRPr="002167C9">
        <w:rPr>
          <w:rFonts w:cs="Arial"/>
          <w:bCs/>
          <w:szCs w:val="24"/>
        </w:rPr>
        <w:t xml:space="preserve"> from the 2019 California Plumbing Code for adoption into the 2022 edition of the California Plumbing Code</w:t>
      </w:r>
      <w:r w:rsidR="00671B1B" w:rsidRPr="002167C9">
        <w:rPr>
          <w:rFonts w:cs="Arial"/>
          <w:bCs/>
          <w:szCs w:val="24"/>
        </w:rPr>
        <w:t xml:space="preserve"> (CPC)</w:t>
      </w:r>
      <w:r w:rsidRPr="002167C9">
        <w:rPr>
          <w:rFonts w:cs="Arial"/>
          <w:bCs/>
          <w:szCs w:val="24"/>
        </w:rPr>
        <w:t xml:space="preserve"> with </w:t>
      </w:r>
      <w:r w:rsidR="009973A3" w:rsidRPr="002167C9">
        <w:rPr>
          <w:rFonts w:cs="Arial"/>
          <w:bCs/>
          <w:szCs w:val="24"/>
        </w:rPr>
        <w:t xml:space="preserve">the following </w:t>
      </w:r>
      <w:r w:rsidRPr="002167C9">
        <w:rPr>
          <w:rFonts w:cs="Arial"/>
          <w:bCs/>
          <w:szCs w:val="24"/>
        </w:rPr>
        <w:t>amendment:</w:t>
      </w:r>
    </w:p>
    <w:p w14:paraId="3DAAFB4B" w14:textId="77777777" w:rsidR="005650D5" w:rsidRPr="00B13C22" w:rsidRDefault="005650D5" w:rsidP="00B13C22">
      <w:pPr>
        <w:jc w:val="center"/>
        <w:rPr>
          <w:b/>
          <w:bCs/>
          <w:noProof/>
        </w:rPr>
      </w:pPr>
      <w:r w:rsidRPr="00B13C22">
        <w:rPr>
          <w:b/>
          <w:bCs/>
          <w:noProof/>
        </w:rPr>
        <w:t>CHAPTER 1</w:t>
      </w:r>
    </w:p>
    <w:p w14:paraId="5F4D5CAD" w14:textId="77777777" w:rsidR="005650D5" w:rsidRPr="00B13C22" w:rsidRDefault="005650D5" w:rsidP="00B13C22">
      <w:pPr>
        <w:jc w:val="center"/>
        <w:rPr>
          <w:b/>
          <w:bCs/>
          <w:noProof/>
        </w:rPr>
      </w:pPr>
      <w:r w:rsidRPr="00B13C22">
        <w:rPr>
          <w:b/>
          <w:bCs/>
          <w:noProof/>
        </w:rPr>
        <w:t>ADMINISTRATION</w:t>
      </w:r>
    </w:p>
    <w:p w14:paraId="4FCE0AD3" w14:textId="77777777" w:rsidR="005650D5" w:rsidRPr="00B13C22" w:rsidRDefault="005650D5" w:rsidP="00B13C22">
      <w:pPr>
        <w:jc w:val="center"/>
        <w:rPr>
          <w:b/>
          <w:bCs/>
          <w:i/>
          <w:iCs/>
          <w:noProof/>
        </w:rPr>
      </w:pPr>
      <w:r w:rsidRPr="00B13C22">
        <w:rPr>
          <w:b/>
          <w:bCs/>
          <w:i/>
          <w:iCs/>
          <w:noProof/>
        </w:rPr>
        <w:t>DIVISION 1</w:t>
      </w:r>
    </w:p>
    <w:p w14:paraId="2F5EDDD3" w14:textId="006462E6" w:rsidR="006505B9" w:rsidRPr="00B13C22" w:rsidRDefault="005650D5" w:rsidP="00B13C22">
      <w:pPr>
        <w:spacing w:after="240"/>
        <w:jc w:val="center"/>
        <w:rPr>
          <w:b/>
          <w:bCs/>
          <w:i/>
          <w:iCs/>
          <w:noProof/>
        </w:rPr>
      </w:pPr>
      <w:r w:rsidRPr="00B13C22">
        <w:rPr>
          <w:b/>
          <w:bCs/>
          <w:i/>
          <w:iCs/>
          <w:noProof/>
        </w:rPr>
        <w:t>CALIFORNIA ADMINISTRATION</w:t>
      </w:r>
    </w:p>
    <w:p w14:paraId="2D9D4C5A" w14:textId="3BA53646" w:rsidR="00E22D80" w:rsidRDefault="00E22D80" w:rsidP="00A309D1">
      <w:pPr>
        <w:spacing w:after="240"/>
        <w:rPr>
          <w:bCs/>
          <w:i/>
          <w:iCs/>
          <w:noProof/>
        </w:rPr>
      </w:pPr>
      <w:r w:rsidRPr="005650D5">
        <w:rPr>
          <w:rFonts w:cs="Arial"/>
          <w:b/>
          <w:bCs/>
          <w:i/>
          <w:iCs/>
          <w:noProof/>
        </w:rPr>
        <w:t>1.1.1 Title</w:t>
      </w:r>
      <w:r w:rsidR="005650D5">
        <w:rPr>
          <w:rFonts w:cs="Arial"/>
          <w:b/>
          <w:bCs/>
          <w:i/>
          <w:iCs/>
          <w:noProof/>
        </w:rPr>
        <w:t xml:space="preserve">. </w:t>
      </w:r>
      <w:r w:rsidRPr="005650D5">
        <w:rPr>
          <w:bCs/>
          <w:i/>
          <w:iCs/>
          <w:noProof/>
        </w:rPr>
        <w:t xml:space="preserve">These regulations </w:t>
      </w:r>
      <w:r w:rsidR="005650D5">
        <w:rPr>
          <w:bCs/>
          <w:i/>
          <w:iCs/>
          <w:noProof/>
        </w:rPr>
        <w:t xml:space="preserve">shall be known as the California Plumbing Code, may be cited as such and will be referred to herein as “this code.” The California Plumbing Code is Part 5 of thirteen parts of the official compilation and publication of the adoption, amendment, and repeal of plumbing regulations to the Califonria Code of Regulations, Title 24, also referred to as the California Building Standards Code. </w:t>
      </w:r>
      <w:r w:rsidRPr="005650D5">
        <w:rPr>
          <w:bCs/>
          <w:i/>
          <w:iCs/>
          <w:noProof/>
        </w:rPr>
        <w:t xml:space="preserve">This part incorporates by adoption the </w:t>
      </w:r>
      <w:r w:rsidRPr="005650D5">
        <w:rPr>
          <w:bCs/>
          <w:i/>
          <w:iCs/>
          <w:strike/>
          <w:noProof/>
        </w:rPr>
        <w:t>2018</w:t>
      </w:r>
      <w:r w:rsidRPr="005650D5">
        <w:rPr>
          <w:bCs/>
          <w:i/>
          <w:iCs/>
          <w:noProof/>
        </w:rPr>
        <w:t xml:space="preserve"> </w:t>
      </w:r>
      <w:r w:rsidRPr="005650D5">
        <w:rPr>
          <w:bCs/>
          <w:i/>
          <w:iCs/>
          <w:noProof/>
          <w:u w:val="single"/>
        </w:rPr>
        <w:t>2021</w:t>
      </w:r>
      <w:r w:rsidRPr="005650D5">
        <w:rPr>
          <w:bCs/>
          <w:i/>
          <w:iCs/>
          <w:noProof/>
        </w:rPr>
        <w:t xml:space="preserve"> Uniform Plumbing Code of the International Association of Plumbing and Mechanical Officials with necessary California </w:t>
      </w:r>
      <w:r w:rsidRPr="005650D5">
        <w:rPr>
          <w:bCs/>
          <w:i/>
          <w:iCs/>
          <w:noProof/>
        </w:rPr>
        <w:lastRenderedPageBreak/>
        <w:t>amendments.</w:t>
      </w:r>
    </w:p>
    <w:p w14:paraId="0D0D7C49" w14:textId="77777777" w:rsidR="00C6796E" w:rsidRPr="00C6796E" w:rsidRDefault="00C6796E" w:rsidP="00C6796E">
      <w:pPr>
        <w:rPr>
          <w:bCs/>
          <w:i/>
          <w:iCs/>
          <w:noProof/>
        </w:rPr>
      </w:pPr>
      <w:r w:rsidRPr="00C6796E">
        <w:rPr>
          <w:b/>
          <w:bCs/>
          <w:i/>
          <w:iCs/>
          <w:noProof/>
        </w:rPr>
        <w:t xml:space="preserve">1.1.3.2 State-Regulated Buildings, Structures, and Applications. </w:t>
      </w:r>
      <w:r w:rsidRPr="00C6796E">
        <w:rPr>
          <w:bCs/>
          <w:i/>
          <w:iCs/>
          <w:noProof/>
        </w:rPr>
        <w:t>The model code, state amendments to the model code, and/or state amendments where there are no relevant model code provisions shall apply to the following buildings, structures, and applications regulated by state agencies as specified in Sections 1.2.0 through 1.14.0, except where modified by local ordinance pursuant to Section 1.1.8. When adopted by a state agency, the provisions of this code shall be enforced by the appropriate enforcing agency, but only to the extent of authority granted to such agency by the state Legislature.</w:t>
      </w:r>
    </w:p>
    <w:p w14:paraId="5965B8B0" w14:textId="3404C7AE" w:rsidR="00C6796E" w:rsidRDefault="00C6796E" w:rsidP="00E507A9">
      <w:pPr>
        <w:spacing w:after="240"/>
        <w:rPr>
          <w:bCs/>
          <w:i/>
          <w:iCs/>
          <w:noProof/>
        </w:rPr>
      </w:pPr>
      <w:r w:rsidRPr="00C6796E">
        <w:rPr>
          <w:b/>
          <w:bCs/>
          <w:i/>
          <w:iCs/>
          <w:noProof/>
        </w:rPr>
        <w:t xml:space="preserve">Note: </w:t>
      </w:r>
      <w:r w:rsidRPr="00C6796E">
        <w:rPr>
          <w:bCs/>
          <w:i/>
          <w:iCs/>
          <w:noProof/>
        </w:rPr>
        <w:t xml:space="preserve">See </w:t>
      </w:r>
      <w:r w:rsidRPr="00184FB0">
        <w:rPr>
          <w:bCs/>
          <w:i/>
          <w:iCs/>
          <w:strike/>
          <w:noProof/>
        </w:rPr>
        <w:t>Preface to distinguish the model code provisions from the California provisions</w:t>
      </w:r>
      <w:r w:rsidRPr="00C6796E">
        <w:rPr>
          <w:bCs/>
          <w:i/>
          <w:iCs/>
          <w:noProof/>
        </w:rPr>
        <w:t xml:space="preserve"> </w:t>
      </w:r>
      <w:r w:rsidRPr="00C6796E">
        <w:rPr>
          <w:bCs/>
          <w:i/>
          <w:iCs/>
          <w:noProof/>
          <w:u w:val="single"/>
        </w:rPr>
        <w:t>“How to Distinguish Between Model Code Language and California Amendments” in the front of the code</w:t>
      </w:r>
      <w:r w:rsidRPr="00C6796E">
        <w:rPr>
          <w:bCs/>
          <w:i/>
          <w:iCs/>
          <w:noProof/>
        </w:rPr>
        <w:t>.</w:t>
      </w:r>
    </w:p>
    <w:p w14:paraId="638535C6" w14:textId="1BAF452D" w:rsidR="00C25291" w:rsidRDefault="00192D78" w:rsidP="006505B9">
      <w:pPr>
        <w:spacing w:after="240"/>
        <w:rPr>
          <w:rFonts w:cs="Arial"/>
          <w:b/>
          <w:bCs/>
          <w:i/>
          <w:iCs/>
          <w:szCs w:val="24"/>
        </w:rPr>
      </w:pPr>
      <w:bookmarkStart w:id="1" w:name="_Hlk62019485"/>
      <w:r w:rsidRPr="00192D78">
        <w:rPr>
          <w:rFonts w:cs="Arial"/>
          <w:b/>
          <w:bCs/>
          <w:i/>
          <w:iCs/>
          <w:szCs w:val="24"/>
        </w:rPr>
        <w:t>1.2.0 Building Standards Commission</w:t>
      </w:r>
      <w:r>
        <w:rPr>
          <w:rFonts w:cs="Arial"/>
          <w:b/>
          <w:bCs/>
          <w:i/>
          <w:iCs/>
          <w:szCs w:val="24"/>
        </w:rPr>
        <w:t>.</w:t>
      </w:r>
    </w:p>
    <w:p w14:paraId="01C9DABA" w14:textId="77777777" w:rsidR="00E507A9" w:rsidRPr="00E507A9" w:rsidRDefault="00192D78" w:rsidP="00E507A9">
      <w:pPr>
        <w:spacing w:after="240"/>
        <w:rPr>
          <w:rFonts w:cs="Arial"/>
          <w:i/>
          <w:iCs/>
          <w:szCs w:val="24"/>
        </w:rPr>
      </w:pPr>
      <w:r>
        <w:rPr>
          <w:rFonts w:cs="Arial"/>
          <w:b/>
          <w:bCs/>
          <w:i/>
          <w:iCs/>
          <w:szCs w:val="24"/>
        </w:rPr>
        <w:t xml:space="preserve">1.2.1 BSC. </w:t>
      </w:r>
      <w:r w:rsidR="00556DA6">
        <w:rPr>
          <w:rFonts w:cs="Arial"/>
          <w:i/>
          <w:iCs/>
          <w:szCs w:val="24"/>
        </w:rPr>
        <w:t xml:space="preserve">Specific scope of application </w:t>
      </w:r>
      <w:r w:rsidR="00E507A9">
        <w:rPr>
          <w:rFonts w:cs="Arial"/>
          <w:i/>
          <w:iCs/>
          <w:szCs w:val="24"/>
        </w:rPr>
        <w:t xml:space="preserve">… </w:t>
      </w:r>
      <w:r w:rsidR="00E507A9" w:rsidRPr="00E507A9">
        <w:rPr>
          <w:rFonts w:cs="Arial"/>
          <w:i/>
          <w:iCs/>
          <w:szCs w:val="24"/>
        </w:rPr>
        <w:t>[No change to existing California amendment]</w:t>
      </w:r>
    </w:p>
    <w:bookmarkEnd w:id="1"/>
    <w:p w14:paraId="551E14AD" w14:textId="1163E66E" w:rsidR="00192D78" w:rsidRDefault="002B44DA" w:rsidP="006505B9">
      <w:pPr>
        <w:spacing w:after="240"/>
        <w:rPr>
          <w:rFonts w:cs="Arial"/>
          <w:i/>
          <w:iCs/>
          <w:szCs w:val="24"/>
        </w:rPr>
      </w:pPr>
      <w:r>
        <w:rPr>
          <w:rFonts w:cs="Arial"/>
          <w:i/>
          <w:iCs/>
          <w:szCs w:val="24"/>
        </w:rPr>
        <w:t>…</w:t>
      </w:r>
    </w:p>
    <w:p w14:paraId="3186D635" w14:textId="7769492E" w:rsidR="00192D78" w:rsidRPr="00192D78" w:rsidRDefault="00192D78" w:rsidP="006505B9">
      <w:pPr>
        <w:spacing w:after="240"/>
        <w:rPr>
          <w:rFonts w:cs="Arial"/>
          <w:i/>
          <w:iCs/>
          <w:szCs w:val="24"/>
        </w:rPr>
      </w:pPr>
      <w:r w:rsidRPr="00192D78">
        <w:rPr>
          <w:rFonts w:cs="Arial"/>
          <w:b/>
          <w:bCs/>
          <w:i/>
          <w:iCs/>
          <w:szCs w:val="24"/>
        </w:rPr>
        <w:t>1.2.3.2 Tests.</w:t>
      </w:r>
      <w:r>
        <w:rPr>
          <w:rFonts w:cs="Arial"/>
          <w:i/>
          <w:iCs/>
          <w:szCs w:val="24"/>
        </w:rPr>
        <w:t xml:space="preserve"> </w:t>
      </w:r>
      <w:r w:rsidR="005906DF">
        <w:rPr>
          <w:rFonts w:cs="Arial"/>
          <w:i/>
          <w:iCs/>
          <w:szCs w:val="24"/>
        </w:rPr>
        <w:t>…</w:t>
      </w:r>
      <w:r>
        <w:rPr>
          <w:rFonts w:cs="Arial"/>
          <w:i/>
          <w:iCs/>
          <w:szCs w:val="24"/>
        </w:rPr>
        <w:t xml:space="preserve"> [No change to existing California amendment]</w:t>
      </w:r>
    </w:p>
    <w:p w14:paraId="32640C0D" w14:textId="363BD2C2" w:rsidR="00E22D80" w:rsidRPr="00DD10CA" w:rsidRDefault="00E22D80" w:rsidP="00E22D80">
      <w:pPr>
        <w:spacing w:before="120"/>
        <w:rPr>
          <w:rFonts w:cs="Arial"/>
          <w:szCs w:val="24"/>
        </w:rPr>
      </w:pPr>
      <w:r w:rsidRPr="00DD10CA">
        <w:rPr>
          <w:rFonts w:cs="Arial"/>
          <w:b/>
          <w:szCs w:val="24"/>
        </w:rPr>
        <w:t>Notation:</w:t>
      </w:r>
    </w:p>
    <w:p w14:paraId="432F2843" w14:textId="64064B03" w:rsidR="00E22D80" w:rsidRPr="00DD10CA" w:rsidRDefault="00E22D80" w:rsidP="00E22D80">
      <w:pPr>
        <w:spacing w:before="120"/>
        <w:rPr>
          <w:rFonts w:cs="Arial"/>
          <w:szCs w:val="24"/>
        </w:rPr>
      </w:pPr>
      <w:r w:rsidRPr="00DD10CA">
        <w:rPr>
          <w:rFonts w:cs="Arial"/>
          <w:szCs w:val="24"/>
        </w:rPr>
        <w:t xml:space="preserve">Authority: </w:t>
      </w:r>
      <w:r w:rsidR="006505B9" w:rsidRPr="00DD10CA">
        <w:rPr>
          <w:rFonts w:cs="Arial"/>
          <w:bCs/>
          <w:szCs w:val="24"/>
        </w:rPr>
        <w:t xml:space="preserve">Health and Safety Code </w:t>
      </w:r>
      <w:bookmarkStart w:id="2" w:name="_Hlk56753043"/>
      <w:r w:rsidR="00731169" w:rsidRPr="00DD10CA">
        <w:rPr>
          <w:rFonts w:cs="Arial"/>
          <w:bCs/>
          <w:szCs w:val="24"/>
        </w:rPr>
        <w:t>Sections</w:t>
      </w:r>
      <w:r w:rsidR="00956EAE" w:rsidRPr="00DD10CA">
        <w:rPr>
          <w:rFonts w:cs="Arial"/>
          <w:bCs/>
          <w:szCs w:val="24"/>
        </w:rPr>
        <w:t xml:space="preserve"> </w:t>
      </w:r>
      <w:bookmarkStart w:id="3" w:name="_Hlk56753223"/>
      <w:r w:rsidR="00A67042">
        <w:rPr>
          <w:rFonts w:cs="Arial"/>
          <w:bCs/>
          <w:szCs w:val="24"/>
        </w:rPr>
        <w:t>18928, 18928.1,</w:t>
      </w:r>
      <w:r w:rsidR="00A67042" w:rsidRPr="00A47126">
        <w:rPr>
          <w:rFonts w:cs="Arial"/>
          <w:bCs/>
          <w:szCs w:val="24"/>
        </w:rPr>
        <w:t xml:space="preserve"> </w:t>
      </w:r>
      <w:r w:rsidR="006505B9" w:rsidRPr="00DD10CA">
        <w:rPr>
          <w:rFonts w:cs="Arial"/>
          <w:bCs/>
          <w:szCs w:val="24"/>
        </w:rPr>
        <w:t>18934.5, 18949.6</w:t>
      </w:r>
      <w:bookmarkEnd w:id="2"/>
      <w:bookmarkEnd w:id="3"/>
    </w:p>
    <w:p w14:paraId="03286E81" w14:textId="3A0D362E" w:rsidR="00E22D80" w:rsidRPr="00DD10CA" w:rsidRDefault="00E22D80" w:rsidP="00E22D80">
      <w:pPr>
        <w:spacing w:before="120"/>
        <w:rPr>
          <w:rFonts w:cs="Arial"/>
          <w:szCs w:val="24"/>
        </w:rPr>
      </w:pPr>
      <w:r w:rsidRPr="00DD10CA">
        <w:rPr>
          <w:rFonts w:cs="Arial"/>
          <w:szCs w:val="24"/>
        </w:rPr>
        <w:t xml:space="preserve">Reference(s): </w:t>
      </w:r>
      <w:r w:rsidR="006505B9" w:rsidRPr="00DD10CA">
        <w:rPr>
          <w:rFonts w:cs="Arial"/>
          <w:bCs/>
          <w:szCs w:val="24"/>
        </w:rPr>
        <w:t xml:space="preserve">Health and Safety Code </w:t>
      </w:r>
      <w:r w:rsidR="00731169" w:rsidRPr="00DD10CA">
        <w:rPr>
          <w:rFonts w:cs="Arial"/>
          <w:bCs/>
          <w:szCs w:val="24"/>
        </w:rPr>
        <w:t>Sections</w:t>
      </w:r>
      <w:r w:rsidR="00956EAE" w:rsidRPr="00DD10CA">
        <w:rPr>
          <w:rFonts w:cs="Arial"/>
          <w:bCs/>
          <w:szCs w:val="24"/>
        </w:rPr>
        <w:t xml:space="preserve"> </w:t>
      </w:r>
      <w:bookmarkStart w:id="4" w:name="_Hlk56753233"/>
      <w:r w:rsidR="00A67042">
        <w:rPr>
          <w:rFonts w:cs="Arial"/>
          <w:bCs/>
          <w:szCs w:val="24"/>
        </w:rPr>
        <w:t xml:space="preserve">18928, 18928.1, </w:t>
      </w:r>
      <w:r w:rsidR="006505B9" w:rsidRPr="00DD10CA">
        <w:rPr>
          <w:rFonts w:cs="Arial"/>
          <w:bCs/>
          <w:szCs w:val="24"/>
        </w:rPr>
        <w:t>18934.5, 18949.6</w:t>
      </w:r>
      <w:bookmarkEnd w:id="4"/>
    </w:p>
    <w:p w14:paraId="304835AF" w14:textId="77777777" w:rsidR="006505B9" w:rsidRPr="00DD10CA" w:rsidRDefault="006505B9" w:rsidP="008A603B">
      <w:pPr>
        <w:pStyle w:val="Heading1"/>
        <w:spacing w:before="60"/>
        <w:rPr>
          <w:rFonts w:cs="Arial"/>
          <w:szCs w:val="24"/>
        </w:rPr>
      </w:pPr>
    </w:p>
    <w:p w14:paraId="30C1CECB" w14:textId="436871FF" w:rsidR="00563107" w:rsidRPr="00DD10CA" w:rsidRDefault="008A603B" w:rsidP="005650D5">
      <w:pPr>
        <w:pStyle w:val="Heading1"/>
        <w:spacing w:before="60" w:after="240"/>
        <w:rPr>
          <w:rFonts w:cs="Arial"/>
          <w:noProof/>
          <w:szCs w:val="24"/>
        </w:rPr>
      </w:pPr>
      <w:r>
        <w:rPr>
          <w:rFonts w:cs="Arial"/>
          <w:szCs w:val="24"/>
        </w:rPr>
        <w:t>ITEM</w:t>
      </w:r>
      <w:r w:rsidR="00E22D80" w:rsidRPr="00DD10CA">
        <w:rPr>
          <w:rFonts w:cs="Arial"/>
          <w:szCs w:val="24"/>
        </w:rPr>
        <w:t xml:space="preserve"> </w:t>
      </w:r>
      <w:r w:rsidR="006505B9" w:rsidRPr="00DD10CA">
        <w:rPr>
          <w:rFonts w:cs="Arial"/>
          <w:noProof/>
          <w:szCs w:val="24"/>
        </w:rPr>
        <w:t>2</w:t>
      </w:r>
    </w:p>
    <w:p w14:paraId="664F56EF" w14:textId="31C166C2" w:rsidR="005650D5" w:rsidRDefault="005650D5" w:rsidP="00A309D1">
      <w:pPr>
        <w:pStyle w:val="Heading1"/>
        <w:spacing w:after="240"/>
        <w:rPr>
          <w:noProof/>
        </w:rPr>
      </w:pPr>
      <w:r w:rsidRPr="005650D5">
        <w:rPr>
          <w:noProof/>
        </w:rPr>
        <w:t xml:space="preserve">Chapter </w:t>
      </w:r>
      <w:r>
        <w:rPr>
          <w:noProof/>
        </w:rPr>
        <w:t>1</w:t>
      </w:r>
      <w:r w:rsidRPr="005650D5">
        <w:rPr>
          <w:noProof/>
        </w:rPr>
        <w:t xml:space="preserve">, </w:t>
      </w:r>
      <w:r w:rsidRPr="00192D78">
        <w:rPr>
          <w:i/>
          <w:iCs/>
          <w:noProof/>
        </w:rPr>
        <w:t>DIVISION II</w:t>
      </w:r>
      <w:r w:rsidRPr="005650D5">
        <w:rPr>
          <w:rFonts w:ascii="Helvetica" w:hAnsi="Helvetica" w:cs="Arial"/>
          <w:b w:val="0"/>
          <w:noProof/>
        </w:rPr>
        <w:t xml:space="preserve"> </w:t>
      </w:r>
      <w:r w:rsidRPr="005650D5">
        <w:rPr>
          <w:noProof/>
        </w:rPr>
        <w:t xml:space="preserve">ADMINISTRATION </w:t>
      </w:r>
      <w:r>
        <w:rPr>
          <w:noProof/>
        </w:rPr>
        <w:t xml:space="preserve"> </w:t>
      </w:r>
    </w:p>
    <w:p w14:paraId="0A3734A5" w14:textId="77777777" w:rsidR="007D1BB1" w:rsidRPr="00396D09" w:rsidRDefault="007D1BB1" w:rsidP="00396D09">
      <w:pPr>
        <w:widowControl/>
        <w:spacing w:after="240"/>
        <w:rPr>
          <w:rFonts w:cs="Arial"/>
          <w:szCs w:val="24"/>
        </w:rPr>
      </w:pPr>
      <w:r w:rsidRPr="00396D09">
        <w:rPr>
          <w:rFonts w:cs="Arial"/>
          <w:szCs w:val="24"/>
        </w:rPr>
        <w:t xml:space="preserve">Chapter 1 Administration of the 2021 UPC is renamed Chapter 1, </w:t>
      </w:r>
      <w:r w:rsidRPr="00396D09">
        <w:rPr>
          <w:rFonts w:cs="Arial"/>
          <w:i/>
          <w:szCs w:val="24"/>
        </w:rPr>
        <w:t>Division II,</w:t>
      </w:r>
      <w:r w:rsidRPr="00396D09">
        <w:rPr>
          <w:rFonts w:cs="Arial"/>
          <w:szCs w:val="24"/>
        </w:rPr>
        <w:t xml:space="preserve"> by BSC, and contains administrative provisions used by local jurisdictions. BSC proposes to only adopt Section </w:t>
      </w:r>
      <w:r w:rsidRPr="00396D09">
        <w:rPr>
          <w:rFonts w:cs="Arial"/>
          <w:i/>
          <w:iCs/>
          <w:szCs w:val="24"/>
        </w:rPr>
        <w:t>104.4.3.1</w:t>
      </w:r>
      <w:r w:rsidRPr="00396D09">
        <w:rPr>
          <w:rFonts w:cs="Arial"/>
          <w:szCs w:val="24"/>
        </w:rPr>
        <w:t xml:space="preserve"> and continues to not adopt the balance of Chapter 1, </w:t>
      </w:r>
      <w:r w:rsidRPr="00396D09">
        <w:rPr>
          <w:rFonts w:cs="Arial"/>
          <w:i/>
          <w:szCs w:val="24"/>
        </w:rPr>
        <w:t>Division II</w:t>
      </w:r>
      <w:r w:rsidRPr="00396D09">
        <w:rPr>
          <w:rFonts w:cs="Arial"/>
          <w:szCs w:val="24"/>
        </w:rPr>
        <w:t>, which is printed for use by local jurisdictions only.</w:t>
      </w:r>
    </w:p>
    <w:p w14:paraId="0340C527" w14:textId="19094157" w:rsidR="005650D5" w:rsidRPr="00E02FE6" w:rsidRDefault="00845141" w:rsidP="00E02FE6">
      <w:pPr>
        <w:jc w:val="center"/>
        <w:rPr>
          <w:b/>
          <w:bCs/>
          <w:i/>
          <w:iCs/>
          <w:noProof/>
        </w:rPr>
      </w:pPr>
      <w:r w:rsidRPr="00E02FE6">
        <w:rPr>
          <w:b/>
          <w:bCs/>
          <w:i/>
          <w:iCs/>
          <w:noProof/>
        </w:rPr>
        <w:t>D</w:t>
      </w:r>
      <w:r w:rsidR="005650D5" w:rsidRPr="00E02FE6">
        <w:rPr>
          <w:b/>
          <w:bCs/>
          <w:i/>
          <w:iCs/>
          <w:noProof/>
        </w:rPr>
        <w:t>IVISION</w:t>
      </w:r>
      <w:r w:rsidRPr="00E02FE6">
        <w:rPr>
          <w:b/>
          <w:bCs/>
          <w:i/>
          <w:iCs/>
          <w:noProof/>
        </w:rPr>
        <w:t xml:space="preserve"> II</w:t>
      </w:r>
    </w:p>
    <w:p w14:paraId="7F4C7D92" w14:textId="74BC9F86" w:rsidR="00845141" w:rsidRPr="00E02FE6" w:rsidRDefault="00845141" w:rsidP="00A309D1">
      <w:pPr>
        <w:spacing w:after="240"/>
        <w:jc w:val="center"/>
        <w:rPr>
          <w:b/>
          <w:bCs/>
          <w:noProof/>
        </w:rPr>
      </w:pPr>
      <w:r w:rsidRPr="00E02FE6">
        <w:rPr>
          <w:b/>
          <w:bCs/>
          <w:noProof/>
        </w:rPr>
        <w:t>ADMINISTRATION</w:t>
      </w:r>
    </w:p>
    <w:p w14:paraId="0D1A5B61" w14:textId="2C9A5EE2" w:rsidR="00731169" w:rsidRPr="00DD10CA" w:rsidRDefault="00731169" w:rsidP="00731169">
      <w:pPr>
        <w:rPr>
          <w:rFonts w:cs="Arial"/>
          <w:szCs w:val="24"/>
        </w:rPr>
      </w:pPr>
      <w:r w:rsidRPr="00DD10CA">
        <w:rPr>
          <w:rFonts w:cs="Arial"/>
          <w:szCs w:val="24"/>
        </w:rPr>
        <w:t>…</w:t>
      </w:r>
    </w:p>
    <w:p w14:paraId="6BFFBD50" w14:textId="08CC2855" w:rsidR="00845141" w:rsidRPr="00DD10CA" w:rsidRDefault="00845141" w:rsidP="00731169">
      <w:pPr>
        <w:autoSpaceDE w:val="0"/>
        <w:autoSpaceDN w:val="0"/>
        <w:adjustRightInd w:val="0"/>
        <w:spacing w:before="240"/>
        <w:ind w:left="720"/>
        <w:rPr>
          <w:rFonts w:cs="Arial"/>
          <w:i/>
          <w:iCs/>
          <w:szCs w:val="24"/>
          <w:u w:val="single"/>
        </w:rPr>
      </w:pPr>
      <w:r w:rsidRPr="00DD10CA">
        <w:rPr>
          <w:rFonts w:cs="Arial"/>
          <w:b/>
          <w:bCs/>
          <w:i/>
          <w:iCs/>
          <w:szCs w:val="24"/>
          <w:u w:val="single"/>
        </w:rPr>
        <w:t>104.4.3.1 Expiration</w:t>
      </w:r>
      <w:r w:rsidRPr="00DD10CA">
        <w:rPr>
          <w:rFonts w:cs="Arial"/>
          <w:i/>
          <w:iCs/>
          <w:szCs w:val="24"/>
          <w:u w:val="single"/>
        </w:rPr>
        <w:t xml:space="preserve">. [BSC]  On or after January 1, 2019, </w:t>
      </w:r>
      <w:r w:rsidR="00A67042">
        <w:rPr>
          <w:rFonts w:cs="Arial"/>
          <w:i/>
          <w:iCs/>
          <w:szCs w:val="24"/>
          <w:u w:val="single"/>
        </w:rPr>
        <w:t>e</w:t>
      </w:r>
      <w:r w:rsidR="00A67042" w:rsidRPr="00DD10CA">
        <w:rPr>
          <w:rFonts w:cs="Arial"/>
          <w:i/>
          <w:iCs/>
          <w:szCs w:val="24"/>
          <w:u w:val="single"/>
        </w:rPr>
        <w:t xml:space="preserve">very </w:t>
      </w:r>
      <w:r w:rsidRPr="00DD10CA">
        <w:rPr>
          <w:rFonts w:cs="Arial"/>
          <w:i/>
          <w:iCs/>
          <w:szCs w:val="24"/>
          <w:u w:val="single"/>
        </w:rPr>
        <w:t>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w:t>
      </w:r>
      <w:r w:rsidRPr="00DD10CA">
        <w:rPr>
          <w:rFonts w:cs="Arial"/>
          <w:szCs w:val="24"/>
          <w:u w:val="single"/>
        </w:rPr>
        <w:t xml:space="preserve">. </w:t>
      </w:r>
      <w:r w:rsidRPr="00DD10CA">
        <w:rPr>
          <w:rFonts w:cs="Arial"/>
          <w:i/>
          <w:iCs/>
          <w:szCs w:val="24"/>
          <w:u w:val="single"/>
        </w:rPr>
        <w:lastRenderedPageBreak/>
        <w:t>(See Health and Safety Code Section 18938.5 and 18938.6).</w:t>
      </w:r>
    </w:p>
    <w:p w14:paraId="0777890A" w14:textId="4C77B003" w:rsidR="00731169" w:rsidRPr="00DD10CA" w:rsidRDefault="00731169" w:rsidP="00A309D1">
      <w:pPr>
        <w:autoSpaceDE w:val="0"/>
        <w:autoSpaceDN w:val="0"/>
        <w:adjustRightInd w:val="0"/>
        <w:spacing w:before="240" w:after="240"/>
        <w:rPr>
          <w:rFonts w:cs="Arial"/>
          <w:szCs w:val="24"/>
        </w:rPr>
      </w:pPr>
      <w:r w:rsidRPr="00DD10CA">
        <w:rPr>
          <w:rFonts w:cs="Arial"/>
          <w:szCs w:val="24"/>
        </w:rPr>
        <w:t>…</w:t>
      </w:r>
    </w:p>
    <w:p w14:paraId="3587AEFD" w14:textId="77777777" w:rsidR="00E22D80" w:rsidRPr="00DD10CA" w:rsidRDefault="00E22D80" w:rsidP="00E22D80">
      <w:pPr>
        <w:spacing w:before="120"/>
        <w:rPr>
          <w:rFonts w:cs="Arial"/>
          <w:szCs w:val="24"/>
        </w:rPr>
      </w:pPr>
      <w:r w:rsidRPr="00DD10CA">
        <w:rPr>
          <w:rFonts w:cs="Arial"/>
          <w:b/>
          <w:szCs w:val="24"/>
        </w:rPr>
        <w:t>Notation:</w:t>
      </w:r>
    </w:p>
    <w:p w14:paraId="3150FA20" w14:textId="333DA48E" w:rsidR="00E22D80" w:rsidRPr="00DD10CA" w:rsidRDefault="00E22D80" w:rsidP="00E22D80">
      <w:pPr>
        <w:spacing w:before="120"/>
        <w:rPr>
          <w:rFonts w:cs="Arial"/>
          <w:szCs w:val="24"/>
        </w:rPr>
      </w:pPr>
      <w:r w:rsidRPr="00DD10CA">
        <w:rPr>
          <w:rFonts w:cs="Arial"/>
          <w:szCs w:val="24"/>
        </w:rPr>
        <w:t xml:space="preserve">Authority: </w:t>
      </w:r>
      <w:r w:rsidR="00845141" w:rsidRPr="00DD10CA">
        <w:rPr>
          <w:rFonts w:cs="Arial"/>
          <w:bCs/>
          <w:szCs w:val="24"/>
        </w:rPr>
        <w:t xml:space="preserve">Health and Safety Code </w:t>
      </w:r>
      <w:r w:rsidR="00731169" w:rsidRPr="00DD10CA">
        <w:rPr>
          <w:rFonts w:cs="Arial"/>
          <w:bCs/>
          <w:szCs w:val="24"/>
        </w:rPr>
        <w:t>Sections</w:t>
      </w:r>
      <w:r w:rsidR="000160D1">
        <w:rPr>
          <w:rFonts w:cs="Arial"/>
          <w:bCs/>
          <w:szCs w:val="24"/>
        </w:rPr>
        <w:t xml:space="preserve"> 18931,</w:t>
      </w:r>
      <w:r w:rsidR="00731169" w:rsidRPr="00DD10CA">
        <w:rPr>
          <w:rFonts w:cs="Arial"/>
          <w:bCs/>
          <w:szCs w:val="24"/>
        </w:rPr>
        <w:t xml:space="preserve"> </w:t>
      </w:r>
      <w:r w:rsidR="00845141" w:rsidRPr="00DD10CA">
        <w:rPr>
          <w:rFonts w:cs="Arial"/>
          <w:bCs/>
          <w:szCs w:val="24"/>
        </w:rPr>
        <w:t>18934.5, 18949.6</w:t>
      </w:r>
    </w:p>
    <w:p w14:paraId="0A986BC7" w14:textId="6B35245C" w:rsidR="00E22D80" w:rsidRPr="00DD10CA" w:rsidRDefault="00E22D80" w:rsidP="00A309D1">
      <w:pPr>
        <w:spacing w:before="120" w:after="240"/>
        <w:rPr>
          <w:rFonts w:cs="Arial"/>
          <w:szCs w:val="24"/>
        </w:rPr>
      </w:pPr>
      <w:r w:rsidRPr="00DD10CA">
        <w:rPr>
          <w:rFonts w:cs="Arial"/>
          <w:szCs w:val="24"/>
        </w:rPr>
        <w:t xml:space="preserve">Reference(s): </w:t>
      </w:r>
      <w:r w:rsidR="00845141" w:rsidRPr="00DD10CA">
        <w:rPr>
          <w:rFonts w:cs="Arial"/>
          <w:bCs/>
          <w:szCs w:val="24"/>
        </w:rPr>
        <w:t xml:space="preserve">Health and Safety Code </w:t>
      </w:r>
      <w:r w:rsidR="00731169" w:rsidRPr="00DD10CA">
        <w:rPr>
          <w:rFonts w:cs="Arial"/>
          <w:bCs/>
          <w:szCs w:val="24"/>
        </w:rPr>
        <w:t>Sections</w:t>
      </w:r>
      <w:r w:rsidR="00A67042">
        <w:rPr>
          <w:rFonts w:cs="Arial"/>
          <w:bCs/>
          <w:szCs w:val="24"/>
        </w:rPr>
        <w:t xml:space="preserve"> </w:t>
      </w:r>
      <w:r w:rsidR="00845141" w:rsidRPr="00DD10CA">
        <w:rPr>
          <w:rFonts w:cs="Arial"/>
          <w:bCs/>
          <w:szCs w:val="24"/>
        </w:rPr>
        <w:t xml:space="preserve">18934.5, </w:t>
      </w:r>
      <w:r w:rsidR="00731169" w:rsidRPr="00DD10CA">
        <w:rPr>
          <w:rFonts w:cs="Arial"/>
          <w:bCs/>
          <w:szCs w:val="24"/>
        </w:rPr>
        <w:t xml:space="preserve">18938.5. </w:t>
      </w:r>
      <w:bookmarkStart w:id="5" w:name="_Hlk56753078"/>
      <w:bookmarkStart w:id="6" w:name="_Hlk56753254"/>
      <w:r w:rsidR="00731169" w:rsidRPr="00DD10CA">
        <w:rPr>
          <w:rFonts w:cs="Arial"/>
          <w:bCs/>
          <w:szCs w:val="24"/>
        </w:rPr>
        <w:t xml:space="preserve">18938.6, </w:t>
      </w:r>
      <w:r w:rsidR="00845141" w:rsidRPr="00DD10CA">
        <w:rPr>
          <w:rFonts w:cs="Arial"/>
          <w:bCs/>
          <w:szCs w:val="24"/>
        </w:rPr>
        <w:t>18949.6</w:t>
      </w:r>
      <w:bookmarkEnd w:id="5"/>
    </w:p>
    <w:bookmarkEnd w:id="6"/>
    <w:p w14:paraId="1643962A" w14:textId="2A949EE1" w:rsidR="00FD01F3" w:rsidRPr="00DD10CA" w:rsidRDefault="008A603B" w:rsidP="008A603B">
      <w:pPr>
        <w:pStyle w:val="Heading1"/>
        <w:spacing w:before="60" w:after="240"/>
        <w:rPr>
          <w:rFonts w:cs="Arial"/>
          <w:noProof/>
          <w:szCs w:val="24"/>
        </w:rPr>
      </w:pPr>
      <w:r>
        <w:rPr>
          <w:rFonts w:cs="Arial"/>
          <w:szCs w:val="24"/>
        </w:rPr>
        <w:t>ITEM</w:t>
      </w:r>
      <w:r w:rsidR="00E22D80" w:rsidRPr="00DD10CA">
        <w:rPr>
          <w:rFonts w:cs="Arial"/>
          <w:szCs w:val="24"/>
        </w:rPr>
        <w:t xml:space="preserve"> </w:t>
      </w:r>
      <w:r w:rsidR="00731169" w:rsidRPr="00DD10CA">
        <w:rPr>
          <w:rFonts w:cs="Arial"/>
          <w:noProof/>
          <w:szCs w:val="24"/>
        </w:rPr>
        <w:t>3</w:t>
      </w:r>
      <w:r w:rsidR="00392444" w:rsidRPr="00DD10CA">
        <w:rPr>
          <w:rFonts w:cs="Arial"/>
          <w:noProof/>
          <w:szCs w:val="24"/>
        </w:rPr>
        <w:t xml:space="preserve"> </w:t>
      </w:r>
    </w:p>
    <w:p w14:paraId="617158B3" w14:textId="6CFFD171" w:rsidR="008A603B" w:rsidRDefault="008A603B" w:rsidP="008A603B">
      <w:pPr>
        <w:pStyle w:val="Heading1"/>
        <w:spacing w:before="60" w:after="240" w:line="240" w:lineRule="auto"/>
        <w:rPr>
          <w:rFonts w:cs="Arial"/>
          <w:b w:val="0"/>
          <w:bCs/>
          <w:szCs w:val="24"/>
        </w:rPr>
      </w:pPr>
      <w:r w:rsidRPr="00AD67B3">
        <w:rPr>
          <w:rFonts w:cs="Arial"/>
        </w:rPr>
        <w:t xml:space="preserve">Chapter </w:t>
      </w:r>
      <w:r w:rsidR="00485A4D">
        <w:rPr>
          <w:rFonts w:cs="Arial"/>
          <w:noProof/>
        </w:rPr>
        <w:t>2</w:t>
      </w:r>
      <w:r w:rsidR="0065383B">
        <w:rPr>
          <w:rFonts w:cs="Arial"/>
          <w:noProof/>
        </w:rPr>
        <w:t xml:space="preserve"> DEFINITIONS</w:t>
      </w:r>
    </w:p>
    <w:p w14:paraId="536EA5B4" w14:textId="77777777" w:rsidR="007D1BB1" w:rsidRPr="007D1BB1" w:rsidRDefault="00392444" w:rsidP="00D25573">
      <w:pPr>
        <w:spacing w:after="240"/>
        <w:rPr>
          <w:noProof/>
        </w:rPr>
      </w:pPr>
      <w:r w:rsidRPr="008A603B">
        <w:t xml:space="preserve">BSC proposes to adopt the entire Chapter 2 of the 2021 UPC </w:t>
      </w:r>
      <w:r w:rsidR="007E73D2" w:rsidRPr="008A603B">
        <w:t xml:space="preserve">and </w:t>
      </w:r>
      <w:r w:rsidRPr="008A603B">
        <w:t>to carry forward existing amendments</w:t>
      </w:r>
      <w:r w:rsidRPr="008A603B">
        <w:rPr>
          <w:noProof/>
        </w:rPr>
        <w:t xml:space="preserve"> </w:t>
      </w:r>
      <w:r w:rsidR="00C47038" w:rsidRPr="008A603B">
        <w:rPr>
          <w:noProof/>
        </w:rPr>
        <w:t>that include</w:t>
      </w:r>
      <w:r w:rsidR="00671B1B" w:rsidRPr="008A603B">
        <w:rPr>
          <w:noProof/>
        </w:rPr>
        <w:t>s</w:t>
      </w:r>
      <w:r w:rsidR="00C47038" w:rsidRPr="008A603B">
        <w:rPr>
          <w:noProof/>
        </w:rPr>
        <w:t xml:space="preserve"> the deletion of some model code definitions, for use in the 2022 CPC.</w:t>
      </w:r>
      <w:r w:rsidR="007E73D2" w:rsidRPr="008A603B">
        <w:rPr>
          <w:noProof/>
        </w:rPr>
        <w:t xml:space="preserve"> </w:t>
      </w:r>
      <w:r w:rsidR="007D1BB1" w:rsidRPr="007D1BB1">
        <w:rPr>
          <w:noProof/>
        </w:rPr>
        <w:t>BSC has included specified state definitions in its express terms for context. This will ensure accuracy and consistency with existing definitions that have been co-adopted by other state agencies (e.g. HCD, DWR, etc.).</w:t>
      </w:r>
    </w:p>
    <w:p w14:paraId="7F8CAFDC" w14:textId="53437DDC" w:rsidR="00485A4D" w:rsidRPr="00E02FE6" w:rsidRDefault="00E22D80" w:rsidP="00E02FE6">
      <w:pPr>
        <w:jc w:val="center"/>
        <w:rPr>
          <w:b/>
          <w:bCs/>
          <w:noProof/>
        </w:rPr>
      </w:pPr>
      <w:r w:rsidRPr="00DD10CA">
        <w:br/>
      </w:r>
      <w:r w:rsidR="00485A4D" w:rsidRPr="00E02FE6">
        <w:rPr>
          <w:b/>
          <w:bCs/>
        </w:rPr>
        <w:t>CHAPTER 2</w:t>
      </w:r>
    </w:p>
    <w:p w14:paraId="278A1A39" w14:textId="5F405356" w:rsidR="00731169" w:rsidRPr="00E02FE6" w:rsidRDefault="00731169" w:rsidP="00E02FE6">
      <w:pPr>
        <w:spacing w:after="240"/>
        <w:jc w:val="center"/>
        <w:rPr>
          <w:b/>
          <w:bCs/>
          <w:noProof/>
        </w:rPr>
      </w:pPr>
      <w:r w:rsidRPr="00E02FE6">
        <w:rPr>
          <w:b/>
          <w:bCs/>
          <w:noProof/>
        </w:rPr>
        <w:t>DEFINITIONS</w:t>
      </w:r>
    </w:p>
    <w:p w14:paraId="3110A94B" w14:textId="2EAB76CB" w:rsidR="00E22D80" w:rsidRPr="00E02FE6" w:rsidRDefault="00731169" w:rsidP="00A309D1">
      <w:pPr>
        <w:spacing w:after="240"/>
        <w:rPr>
          <w:rFonts w:cs="Arial"/>
          <w:b/>
          <w:bCs/>
          <w:noProof/>
          <w:szCs w:val="24"/>
        </w:rPr>
      </w:pPr>
      <w:r w:rsidRPr="00E02FE6">
        <w:rPr>
          <w:b/>
          <w:bCs/>
        </w:rPr>
        <w:t>203.0</w:t>
      </w:r>
      <w:r w:rsidR="0028597F" w:rsidRPr="00E02FE6">
        <w:rPr>
          <w:rFonts w:cs="Arial"/>
          <w:b/>
          <w:bCs/>
          <w:noProof/>
          <w:szCs w:val="24"/>
        </w:rPr>
        <w:tab/>
      </w:r>
      <w:r w:rsidR="00E02FE6">
        <w:rPr>
          <w:rFonts w:cs="Arial"/>
          <w:b/>
          <w:bCs/>
          <w:noProof/>
          <w:szCs w:val="24"/>
        </w:rPr>
        <w:tab/>
      </w:r>
      <w:r w:rsidR="00E02FE6">
        <w:rPr>
          <w:rFonts w:cs="Arial"/>
          <w:b/>
          <w:bCs/>
          <w:noProof/>
          <w:szCs w:val="24"/>
        </w:rPr>
        <w:tab/>
      </w:r>
      <w:r w:rsidR="00E02FE6">
        <w:rPr>
          <w:rFonts w:cs="Arial"/>
          <w:b/>
          <w:bCs/>
          <w:noProof/>
          <w:szCs w:val="24"/>
        </w:rPr>
        <w:tab/>
      </w:r>
      <w:r w:rsidR="00E02FE6">
        <w:rPr>
          <w:rFonts w:cs="Arial"/>
          <w:b/>
          <w:bCs/>
          <w:noProof/>
          <w:szCs w:val="24"/>
        </w:rPr>
        <w:tab/>
      </w:r>
      <w:r w:rsidR="00E02FE6">
        <w:rPr>
          <w:rFonts w:cs="Arial"/>
          <w:b/>
          <w:bCs/>
          <w:noProof/>
          <w:szCs w:val="24"/>
        </w:rPr>
        <w:tab/>
      </w:r>
      <w:r w:rsidR="0028597F" w:rsidRPr="00E02FE6">
        <w:rPr>
          <w:rFonts w:cs="Arial"/>
          <w:b/>
          <w:bCs/>
          <w:noProof/>
          <w:szCs w:val="24"/>
        </w:rPr>
        <w:t>-A-</w:t>
      </w:r>
    </w:p>
    <w:p w14:paraId="673B7A49" w14:textId="3BC9FF34" w:rsidR="00E22D80" w:rsidRPr="00DD10CA" w:rsidRDefault="00AE5BBB" w:rsidP="00A309D1">
      <w:pPr>
        <w:spacing w:after="240"/>
        <w:rPr>
          <w:rFonts w:cs="Arial"/>
          <w:szCs w:val="24"/>
        </w:rPr>
      </w:pPr>
      <w:r>
        <w:rPr>
          <w:rFonts w:cs="Arial"/>
          <w:szCs w:val="24"/>
        </w:rPr>
        <w:t>. . .</w:t>
      </w:r>
    </w:p>
    <w:p w14:paraId="6FDB060A" w14:textId="31AD627D" w:rsidR="007C6F29" w:rsidRPr="00DD10CA" w:rsidRDefault="007C6F29" w:rsidP="007C6F29">
      <w:pPr>
        <w:rPr>
          <w:rFonts w:cs="Arial"/>
          <w:szCs w:val="24"/>
        </w:rPr>
      </w:pPr>
      <w:r w:rsidRPr="005B26C9">
        <w:rPr>
          <w:rFonts w:cs="Arial"/>
          <w:b/>
          <w:bCs/>
          <w:szCs w:val="24"/>
        </w:rPr>
        <w:t>Alternate Water Source.</w:t>
      </w:r>
      <w:r>
        <w:rPr>
          <w:rFonts w:cs="Arial"/>
          <w:szCs w:val="24"/>
        </w:rPr>
        <w:t xml:space="preserve"> </w:t>
      </w:r>
      <w:proofErr w:type="spellStart"/>
      <w:r>
        <w:rPr>
          <w:rFonts w:cs="Arial"/>
          <w:szCs w:val="24"/>
        </w:rPr>
        <w:t>Nonpotable</w:t>
      </w:r>
      <w:proofErr w:type="spellEnd"/>
      <w:r>
        <w:rPr>
          <w:rFonts w:cs="Arial"/>
          <w:szCs w:val="24"/>
        </w:rPr>
        <w:t xml:space="preserve"> source of water that includes but not limited to gray water, on-site treated </w:t>
      </w:r>
      <w:proofErr w:type="spellStart"/>
      <w:r>
        <w:rPr>
          <w:rFonts w:cs="Arial"/>
          <w:szCs w:val="24"/>
        </w:rPr>
        <w:t>nonpotable</w:t>
      </w:r>
      <w:proofErr w:type="spellEnd"/>
      <w:r>
        <w:rPr>
          <w:rFonts w:cs="Arial"/>
          <w:szCs w:val="24"/>
        </w:rPr>
        <w:t xml:space="preserve"> water, </w:t>
      </w:r>
      <w:bookmarkStart w:id="7" w:name="_Hlk64975473"/>
      <w:r w:rsidR="008326D7" w:rsidRPr="008F0678">
        <w:rPr>
          <w:rFonts w:cs="Arial"/>
          <w:i/>
          <w:iCs/>
          <w:szCs w:val="24"/>
          <w:u w:val="single"/>
        </w:rPr>
        <w:t xml:space="preserve">on-site treated </w:t>
      </w:r>
      <w:proofErr w:type="spellStart"/>
      <w:r w:rsidR="008326D7" w:rsidRPr="008F0678">
        <w:rPr>
          <w:rFonts w:cs="Arial"/>
          <w:i/>
          <w:iCs/>
          <w:szCs w:val="24"/>
          <w:u w:val="single"/>
        </w:rPr>
        <w:t>nonpotable</w:t>
      </w:r>
      <w:proofErr w:type="spellEnd"/>
      <w:r w:rsidR="008326D7" w:rsidRPr="008F0678">
        <w:rPr>
          <w:rFonts w:cs="Arial"/>
          <w:i/>
          <w:iCs/>
          <w:szCs w:val="24"/>
          <w:u w:val="single"/>
        </w:rPr>
        <w:t xml:space="preserve"> gray water</w:t>
      </w:r>
      <w:bookmarkEnd w:id="7"/>
      <w:r w:rsidR="008326D7" w:rsidRPr="008326D7">
        <w:rPr>
          <w:rFonts w:cs="Arial"/>
          <w:i/>
          <w:iCs/>
          <w:szCs w:val="24"/>
        </w:rPr>
        <w:t>,</w:t>
      </w:r>
      <w:r w:rsidR="008326D7">
        <w:rPr>
          <w:rFonts w:cs="Arial"/>
          <w:szCs w:val="24"/>
        </w:rPr>
        <w:t xml:space="preserve"> </w:t>
      </w:r>
      <w:r>
        <w:rPr>
          <w:rFonts w:cs="Arial"/>
          <w:szCs w:val="24"/>
        </w:rPr>
        <w:t>rainwater, and reclaimed (recycled) water.</w:t>
      </w:r>
    </w:p>
    <w:p w14:paraId="4083AB10" w14:textId="77777777" w:rsidR="007C6F29" w:rsidRPr="005B26C9" w:rsidRDefault="007C6F29" w:rsidP="00A309D1">
      <w:pPr>
        <w:spacing w:before="240" w:after="240"/>
        <w:rPr>
          <w:rFonts w:cs="Arial"/>
          <w:i/>
          <w:iCs/>
          <w:strike/>
          <w:noProof/>
          <w:szCs w:val="24"/>
        </w:rPr>
      </w:pPr>
      <w:r w:rsidRPr="005B26C9">
        <w:rPr>
          <w:rFonts w:cs="Arial"/>
          <w:b/>
          <w:bCs/>
          <w:i/>
          <w:iCs/>
          <w:strike/>
          <w:noProof/>
          <w:szCs w:val="24"/>
        </w:rPr>
        <w:t xml:space="preserve">Alternate Water Source. </w:t>
      </w:r>
      <w:r w:rsidRPr="005B26C9">
        <w:rPr>
          <w:rFonts w:cs="Arial"/>
          <w:i/>
          <w:iCs/>
          <w:strike/>
          <w:noProof/>
          <w:szCs w:val="24"/>
        </w:rPr>
        <w:t>Nonpotable source of water that includes but not limited to gray water, on-site treated nonpotable gray water, rainwater, and reclaimed (recycled) water.</w:t>
      </w:r>
    </w:p>
    <w:p w14:paraId="34AED6AB" w14:textId="137A7441" w:rsidR="00731169" w:rsidRPr="00DD10CA" w:rsidRDefault="00AE5BBB" w:rsidP="00A309D1">
      <w:pPr>
        <w:spacing w:after="240"/>
        <w:rPr>
          <w:rFonts w:cs="Arial"/>
          <w:noProof/>
          <w:szCs w:val="24"/>
        </w:rPr>
      </w:pPr>
      <w:r>
        <w:rPr>
          <w:rFonts w:cs="Arial"/>
          <w:noProof/>
          <w:szCs w:val="24"/>
        </w:rPr>
        <w:t>. . .</w:t>
      </w:r>
    </w:p>
    <w:p w14:paraId="2665E87F" w14:textId="50BE8FDD" w:rsidR="00731169" w:rsidRPr="00DD10CA" w:rsidRDefault="00731169" w:rsidP="00A309D1">
      <w:pPr>
        <w:spacing w:after="240"/>
        <w:rPr>
          <w:rFonts w:cs="Arial"/>
          <w:b/>
          <w:bCs/>
          <w:noProof/>
          <w:szCs w:val="24"/>
        </w:rPr>
      </w:pPr>
      <w:r w:rsidRPr="00DD10CA">
        <w:rPr>
          <w:rFonts w:cs="Arial"/>
          <w:b/>
          <w:bCs/>
          <w:noProof/>
          <w:szCs w:val="24"/>
        </w:rPr>
        <w:t>205.0</w:t>
      </w:r>
      <w:r w:rsidR="00E02FE6">
        <w:rPr>
          <w:rFonts w:cs="Arial"/>
          <w:b/>
          <w:bCs/>
          <w:noProof/>
          <w:szCs w:val="24"/>
        </w:rPr>
        <w:tab/>
      </w:r>
      <w:r w:rsidR="00E02FE6">
        <w:rPr>
          <w:rFonts w:cs="Arial"/>
          <w:b/>
          <w:bCs/>
          <w:noProof/>
          <w:szCs w:val="24"/>
        </w:rPr>
        <w:tab/>
      </w:r>
      <w:r w:rsidR="00E02FE6">
        <w:rPr>
          <w:rFonts w:cs="Arial"/>
          <w:b/>
          <w:bCs/>
          <w:noProof/>
          <w:szCs w:val="24"/>
        </w:rPr>
        <w:tab/>
      </w:r>
      <w:r w:rsidR="00E02FE6">
        <w:rPr>
          <w:rFonts w:cs="Arial"/>
          <w:b/>
          <w:bCs/>
          <w:noProof/>
          <w:szCs w:val="24"/>
        </w:rPr>
        <w:tab/>
      </w:r>
      <w:r w:rsidR="00E02FE6">
        <w:rPr>
          <w:rFonts w:cs="Arial"/>
          <w:b/>
          <w:bCs/>
          <w:noProof/>
          <w:szCs w:val="24"/>
        </w:rPr>
        <w:tab/>
      </w:r>
      <w:r w:rsidR="00E02FE6">
        <w:rPr>
          <w:rFonts w:cs="Arial"/>
          <w:b/>
          <w:bCs/>
          <w:noProof/>
          <w:szCs w:val="24"/>
        </w:rPr>
        <w:tab/>
        <w:t>-C-</w:t>
      </w:r>
    </w:p>
    <w:p w14:paraId="1CAEDC21" w14:textId="55BF8AD0" w:rsidR="00731169" w:rsidRDefault="00AE5BBB" w:rsidP="00A309D1">
      <w:pPr>
        <w:spacing w:after="240"/>
        <w:rPr>
          <w:rFonts w:cs="Arial"/>
          <w:noProof/>
          <w:szCs w:val="24"/>
        </w:rPr>
      </w:pPr>
      <w:r>
        <w:rPr>
          <w:rFonts w:cs="Arial"/>
          <w:noProof/>
          <w:szCs w:val="24"/>
        </w:rPr>
        <w:t>. . .</w:t>
      </w:r>
    </w:p>
    <w:p w14:paraId="5214A70B" w14:textId="004E026A" w:rsidR="00731169" w:rsidRPr="00DD10CA" w:rsidRDefault="0028597F" w:rsidP="00A309D1">
      <w:pPr>
        <w:spacing w:after="240"/>
        <w:rPr>
          <w:rFonts w:cs="Arial"/>
          <w:noProof/>
          <w:szCs w:val="24"/>
        </w:rPr>
      </w:pPr>
      <w:r w:rsidRPr="00D80075">
        <w:rPr>
          <w:rFonts w:cs="Arial"/>
          <w:b/>
          <w:bCs/>
          <w:i/>
          <w:iCs/>
          <w:noProof/>
          <w:szCs w:val="24"/>
        </w:rPr>
        <w:t>Complex System [BSC-CG]</w:t>
      </w:r>
      <w:r w:rsidRPr="00DD10CA">
        <w:rPr>
          <w:rFonts w:cs="Arial"/>
          <w:noProof/>
          <w:szCs w:val="24"/>
        </w:rPr>
        <w:t xml:space="preserve">. </w:t>
      </w:r>
      <w:r w:rsidRPr="00DD10CA">
        <w:rPr>
          <w:rFonts w:cs="Arial"/>
          <w:i/>
          <w:iCs/>
          <w:noProof/>
          <w:szCs w:val="24"/>
        </w:rPr>
        <w:t>Gray water systems that …</w:t>
      </w:r>
      <w:r w:rsidR="00223C68">
        <w:rPr>
          <w:rFonts w:cs="Arial"/>
          <w:i/>
          <w:iCs/>
          <w:noProof/>
          <w:szCs w:val="24"/>
        </w:rPr>
        <w:t xml:space="preserve"> </w:t>
      </w:r>
      <w:r w:rsidR="00223C68">
        <w:rPr>
          <w:rFonts w:cs="Arial"/>
          <w:i/>
          <w:iCs/>
          <w:szCs w:val="24"/>
        </w:rPr>
        <w:t>[No change to existing California amendment]</w:t>
      </w:r>
    </w:p>
    <w:p w14:paraId="268F59CD" w14:textId="77777777" w:rsidR="00AE5BBB" w:rsidRDefault="00AE5BBB" w:rsidP="00A309D1">
      <w:pPr>
        <w:tabs>
          <w:tab w:val="center" w:pos="4680"/>
        </w:tabs>
        <w:spacing w:after="240"/>
        <w:rPr>
          <w:rFonts w:cs="Arial"/>
          <w:szCs w:val="24"/>
        </w:rPr>
      </w:pPr>
      <w:r>
        <w:rPr>
          <w:rFonts w:cs="Arial"/>
          <w:szCs w:val="24"/>
        </w:rPr>
        <w:t>. . .</w:t>
      </w:r>
    </w:p>
    <w:p w14:paraId="3FAC21EB" w14:textId="77777777" w:rsidR="00D25573" w:rsidRDefault="00D25573">
      <w:pPr>
        <w:widowControl/>
        <w:rPr>
          <w:rFonts w:cs="Arial"/>
          <w:szCs w:val="24"/>
        </w:rPr>
      </w:pPr>
      <w:r>
        <w:rPr>
          <w:rFonts w:cs="Arial"/>
          <w:szCs w:val="24"/>
        </w:rPr>
        <w:br w:type="page"/>
      </w:r>
    </w:p>
    <w:p w14:paraId="15221165" w14:textId="7A8E5DD2" w:rsidR="0028597F" w:rsidRPr="00DD10CA" w:rsidRDefault="0028597F" w:rsidP="00A309D1">
      <w:pPr>
        <w:tabs>
          <w:tab w:val="center" w:pos="4500"/>
        </w:tabs>
        <w:spacing w:after="240"/>
        <w:rPr>
          <w:rFonts w:cs="Arial"/>
          <w:szCs w:val="24"/>
        </w:rPr>
      </w:pPr>
      <w:r w:rsidRPr="00DD10CA">
        <w:rPr>
          <w:rFonts w:cs="Arial"/>
          <w:b/>
          <w:szCs w:val="24"/>
        </w:rPr>
        <w:lastRenderedPageBreak/>
        <w:t>206.0</w:t>
      </w:r>
      <w:r w:rsidR="00E02FE6">
        <w:rPr>
          <w:rFonts w:cs="Arial"/>
          <w:szCs w:val="24"/>
        </w:rPr>
        <w:tab/>
      </w:r>
      <w:r w:rsidRPr="00DD10CA">
        <w:rPr>
          <w:rFonts w:cs="Arial"/>
          <w:szCs w:val="24"/>
        </w:rPr>
        <w:t>-</w:t>
      </w:r>
      <w:r w:rsidRPr="00DD10CA">
        <w:rPr>
          <w:rFonts w:cs="Arial"/>
          <w:b/>
          <w:szCs w:val="24"/>
        </w:rPr>
        <w:t>D</w:t>
      </w:r>
      <w:r w:rsidRPr="00DD10CA">
        <w:rPr>
          <w:rFonts w:cs="Arial"/>
          <w:szCs w:val="24"/>
        </w:rPr>
        <w:t>-</w:t>
      </w:r>
    </w:p>
    <w:p w14:paraId="57020D95" w14:textId="55BA6233" w:rsidR="0028597F" w:rsidRPr="00DD10CA" w:rsidRDefault="00AE5BBB" w:rsidP="00A309D1">
      <w:pPr>
        <w:autoSpaceDE w:val="0"/>
        <w:autoSpaceDN w:val="0"/>
        <w:adjustRightInd w:val="0"/>
        <w:spacing w:after="240"/>
        <w:rPr>
          <w:rFonts w:cs="Arial"/>
          <w:bCs/>
          <w:szCs w:val="24"/>
        </w:rPr>
      </w:pPr>
      <w:r>
        <w:rPr>
          <w:rFonts w:cs="Arial"/>
          <w:bCs/>
          <w:szCs w:val="24"/>
        </w:rPr>
        <w:t>. . .</w:t>
      </w:r>
    </w:p>
    <w:p w14:paraId="14742219" w14:textId="4BBF5587" w:rsidR="0028597F" w:rsidRPr="00DD10CA" w:rsidRDefault="0028597F" w:rsidP="00A309D1">
      <w:pPr>
        <w:autoSpaceDE w:val="0"/>
        <w:autoSpaceDN w:val="0"/>
        <w:adjustRightInd w:val="0"/>
        <w:spacing w:after="240"/>
        <w:rPr>
          <w:rFonts w:cs="Arial"/>
          <w:i/>
          <w:iCs/>
          <w:szCs w:val="24"/>
        </w:rPr>
      </w:pPr>
      <w:r w:rsidRPr="00DD10CA">
        <w:rPr>
          <w:rFonts w:cs="Arial"/>
          <w:b/>
          <w:bCs/>
          <w:i/>
          <w:iCs/>
          <w:szCs w:val="24"/>
        </w:rPr>
        <w:t xml:space="preserve">Disposal Field [BSC-CG]. </w:t>
      </w:r>
      <w:r w:rsidRPr="00DD10CA">
        <w:rPr>
          <w:rFonts w:cs="Arial"/>
          <w:i/>
          <w:iCs/>
          <w:szCs w:val="24"/>
        </w:rPr>
        <w:t>An intended destination for …</w:t>
      </w:r>
      <w:r w:rsidR="00223C68">
        <w:rPr>
          <w:rFonts w:cs="Arial"/>
          <w:i/>
          <w:iCs/>
          <w:szCs w:val="24"/>
        </w:rPr>
        <w:t xml:space="preserve"> [No change to existing California amendment]</w:t>
      </w:r>
    </w:p>
    <w:p w14:paraId="20730CD9" w14:textId="5914B730" w:rsidR="0028597F" w:rsidRPr="00DD10CA" w:rsidRDefault="00AE5BBB" w:rsidP="0028597F">
      <w:pPr>
        <w:tabs>
          <w:tab w:val="center" w:pos="4680"/>
        </w:tabs>
        <w:spacing w:after="240"/>
        <w:rPr>
          <w:rFonts w:cs="Arial"/>
          <w:szCs w:val="24"/>
        </w:rPr>
      </w:pPr>
      <w:r>
        <w:rPr>
          <w:rFonts w:cs="Arial"/>
          <w:szCs w:val="24"/>
        </w:rPr>
        <w:t>. . .</w:t>
      </w:r>
    </w:p>
    <w:p w14:paraId="69CF4678" w14:textId="5309223B" w:rsidR="0028597F" w:rsidRPr="00DD10CA" w:rsidRDefault="0028597F" w:rsidP="00A309D1">
      <w:pPr>
        <w:tabs>
          <w:tab w:val="center" w:pos="4500"/>
        </w:tabs>
        <w:spacing w:after="240"/>
        <w:rPr>
          <w:rFonts w:cs="Arial"/>
          <w:szCs w:val="24"/>
        </w:rPr>
      </w:pPr>
      <w:r w:rsidRPr="00DD10CA">
        <w:rPr>
          <w:rFonts w:cs="Arial"/>
          <w:b/>
          <w:szCs w:val="24"/>
        </w:rPr>
        <w:t>207.0</w:t>
      </w:r>
      <w:r w:rsidRPr="00DD10CA">
        <w:rPr>
          <w:rFonts w:cs="Arial"/>
          <w:szCs w:val="24"/>
        </w:rPr>
        <w:tab/>
        <w:t>-</w:t>
      </w:r>
      <w:r w:rsidRPr="00DD10CA">
        <w:rPr>
          <w:rFonts w:cs="Arial"/>
          <w:b/>
          <w:szCs w:val="24"/>
        </w:rPr>
        <w:t>E</w:t>
      </w:r>
      <w:r w:rsidRPr="00DD10CA">
        <w:rPr>
          <w:rFonts w:cs="Arial"/>
          <w:szCs w:val="24"/>
        </w:rPr>
        <w:t>-</w:t>
      </w:r>
    </w:p>
    <w:p w14:paraId="4FCF4A40"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32321614" w14:textId="7A51C1B1" w:rsidR="0028597F" w:rsidRPr="00DD10CA" w:rsidRDefault="0028597F" w:rsidP="00A309D1">
      <w:pPr>
        <w:autoSpaceDE w:val="0"/>
        <w:autoSpaceDN w:val="0"/>
        <w:adjustRightInd w:val="0"/>
        <w:spacing w:after="240"/>
        <w:rPr>
          <w:rFonts w:cs="Arial"/>
          <w:i/>
          <w:iCs/>
          <w:szCs w:val="24"/>
        </w:rPr>
      </w:pPr>
      <w:r w:rsidRPr="00DD10CA">
        <w:rPr>
          <w:rFonts w:cs="Arial"/>
          <w:b/>
          <w:bCs/>
          <w:i/>
          <w:iCs/>
          <w:szCs w:val="24"/>
        </w:rPr>
        <w:t xml:space="preserve">Enforcing Agency [BSC, BSC-CG]. </w:t>
      </w:r>
      <w:r w:rsidRPr="00DD10CA">
        <w:rPr>
          <w:rFonts w:cs="Arial"/>
          <w:i/>
          <w:iCs/>
          <w:szCs w:val="24"/>
        </w:rPr>
        <w:t>“Enforcing Agency” is …</w:t>
      </w:r>
      <w:r w:rsidR="00223C68">
        <w:rPr>
          <w:rFonts w:cs="Arial"/>
          <w:i/>
          <w:iCs/>
          <w:szCs w:val="24"/>
        </w:rPr>
        <w:t xml:space="preserve"> [No change to existing California amendment]</w:t>
      </w:r>
    </w:p>
    <w:p w14:paraId="4685C738" w14:textId="77777777" w:rsidR="0028597F" w:rsidRPr="00DD10CA" w:rsidRDefault="0028597F" w:rsidP="00A309D1">
      <w:pPr>
        <w:tabs>
          <w:tab w:val="center" w:pos="4680"/>
        </w:tabs>
        <w:spacing w:after="240"/>
        <w:rPr>
          <w:rFonts w:cs="Arial"/>
          <w:szCs w:val="24"/>
        </w:rPr>
      </w:pPr>
      <w:r w:rsidRPr="00DD10CA">
        <w:rPr>
          <w:rFonts w:cs="Arial"/>
          <w:szCs w:val="24"/>
        </w:rPr>
        <w:t>. . .</w:t>
      </w:r>
    </w:p>
    <w:p w14:paraId="368EAF41" w14:textId="77777777" w:rsidR="0028597F" w:rsidRPr="00DD10CA" w:rsidRDefault="0028597F" w:rsidP="00A309D1">
      <w:pPr>
        <w:tabs>
          <w:tab w:val="center" w:pos="4500"/>
        </w:tabs>
        <w:spacing w:after="240"/>
        <w:rPr>
          <w:rFonts w:cs="Arial"/>
          <w:szCs w:val="24"/>
        </w:rPr>
      </w:pPr>
      <w:r w:rsidRPr="00DD10CA">
        <w:rPr>
          <w:rFonts w:cs="Arial"/>
          <w:b/>
          <w:szCs w:val="24"/>
        </w:rPr>
        <w:t>209.0</w:t>
      </w:r>
      <w:r w:rsidRPr="00DD10CA">
        <w:rPr>
          <w:rFonts w:cs="Arial"/>
          <w:szCs w:val="24"/>
        </w:rPr>
        <w:tab/>
        <w:t>-</w:t>
      </w:r>
      <w:r w:rsidRPr="00DD10CA">
        <w:rPr>
          <w:rFonts w:cs="Arial"/>
          <w:b/>
          <w:szCs w:val="24"/>
        </w:rPr>
        <w:t>G</w:t>
      </w:r>
      <w:r w:rsidRPr="00DD10CA">
        <w:rPr>
          <w:rFonts w:cs="Arial"/>
          <w:szCs w:val="24"/>
        </w:rPr>
        <w:t>-</w:t>
      </w:r>
    </w:p>
    <w:p w14:paraId="1AE61C25"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0BE684D7" w14:textId="6D0E8A00" w:rsidR="0028597F" w:rsidRDefault="0028597F" w:rsidP="0028597F">
      <w:pPr>
        <w:autoSpaceDE w:val="0"/>
        <w:autoSpaceDN w:val="0"/>
        <w:adjustRightInd w:val="0"/>
        <w:rPr>
          <w:rFonts w:cs="Arial"/>
          <w:i/>
          <w:iCs/>
          <w:szCs w:val="24"/>
        </w:rPr>
      </w:pPr>
      <w:r w:rsidRPr="00DD10CA">
        <w:rPr>
          <w:rFonts w:cs="Arial"/>
          <w:b/>
          <w:bCs/>
          <w:i/>
          <w:szCs w:val="24"/>
        </w:rPr>
        <w:t>Graywater [BSC-CG].</w:t>
      </w:r>
      <w:r w:rsidRPr="00DD10CA">
        <w:rPr>
          <w:rFonts w:cs="Arial"/>
          <w:szCs w:val="24"/>
        </w:rPr>
        <w:t xml:space="preserve"> </w:t>
      </w:r>
      <w:r w:rsidRPr="00DD10CA">
        <w:rPr>
          <w:rFonts w:cs="Arial"/>
          <w:i/>
          <w:iCs/>
          <w:szCs w:val="24"/>
        </w:rPr>
        <w:t>Pursuant to Health and Safety …</w:t>
      </w:r>
      <w:r w:rsidR="00223C68">
        <w:rPr>
          <w:rFonts w:cs="Arial"/>
          <w:i/>
          <w:iCs/>
          <w:szCs w:val="24"/>
        </w:rPr>
        <w:t xml:space="preserve"> [No change to existing California amendment]</w:t>
      </w:r>
    </w:p>
    <w:p w14:paraId="4A272ED6" w14:textId="55D43582" w:rsidR="00C8091F" w:rsidRPr="00F469C7" w:rsidRDefault="00C8091F" w:rsidP="0028597F">
      <w:pPr>
        <w:autoSpaceDE w:val="0"/>
        <w:autoSpaceDN w:val="0"/>
        <w:adjustRightInd w:val="0"/>
        <w:spacing w:before="240"/>
        <w:rPr>
          <w:rFonts w:cs="Arial"/>
          <w:b/>
          <w:bCs/>
          <w:strike/>
          <w:szCs w:val="24"/>
        </w:rPr>
      </w:pPr>
      <w:r w:rsidRPr="00F469C7">
        <w:rPr>
          <w:rFonts w:cs="Arial"/>
          <w:b/>
          <w:bCs/>
          <w:strike/>
          <w:szCs w:val="24"/>
        </w:rPr>
        <w:t>Gray Water Diverter Valv</w:t>
      </w:r>
      <w:r w:rsidR="00F469C7" w:rsidRPr="00F469C7">
        <w:rPr>
          <w:rFonts w:cs="Arial"/>
          <w:b/>
          <w:bCs/>
          <w:strike/>
          <w:szCs w:val="24"/>
        </w:rPr>
        <w:t xml:space="preserve">e.  </w:t>
      </w:r>
      <w:r w:rsidR="00F469C7" w:rsidRPr="00F469C7">
        <w:rPr>
          <w:rFonts w:cs="Arial"/>
          <w:strike/>
          <w:szCs w:val="24"/>
        </w:rPr>
        <w:t>A valve that directs gray water to the sanitary drainage system or a subsurface irrigation system.</w:t>
      </w:r>
    </w:p>
    <w:p w14:paraId="2582D924" w14:textId="7AC88660" w:rsidR="0028597F" w:rsidRPr="00DD10CA" w:rsidRDefault="0028597F" w:rsidP="00A309D1">
      <w:pPr>
        <w:autoSpaceDE w:val="0"/>
        <w:autoSpaceDN w:val="0"/>
        <w:adjustRightInd w:val="0"/>
        <w:spacing w:before="240" w:after="240"/>
        <w:rPr>
          <w:rFonts w:cs="Arial"/>
          <w:i/>
          <w:iCs/>
          <w:szCs w:val="24"/>
        </w:rPr>
      </w:pPr>
      <w:r w:rsidRPr="00DD10CA">
        <w:rPr>
          <w:rFonts w:cs="Arial"/>
          <w:b/>
          <w:bCs/>
          <w:i/>
          <w:iCs/>
          <w:szCs w:val="24"/>
        </w:rPr>
        <w:t xml:space="preserve">Gray Water System [BSC-CG]. </w:t>
      </w:r>
      <w:r w:rsidRPr="00DD10CA">
        <w:rPr>
          <w:rFonts w:cs="Arial"/>
          <w:i/>
          <w:iCs/>
          <w:szCs w:val="24"/>
        </w:rPr>
        <w:t>A system designed to …</w:t>
      </w:r>
      <w:r w:rsidR="00223C68">
        <w:rPr>
          <w:rFonts w:cs="Arial"/>
          <w:i/>
          <w:iCs/>
          <w:szCs w:val="24"/>
        </w:rPr>
        <w:t xml:space="preserve"> [No change to existing California amendment]</w:t>
      </w:r>
    </w:p>
    <w:p w14:paraId="27D0F3ED"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78941012" w14:textId="77777777" w:rsidR="0028597F" w:rsidRPr="00DD10CA" w:rsidRDefault="0028597F" w:rsidP="00A309D1">
      <w:pPr>
        <w:tabs>
          <w:tab w:val="center" w:pos="4590"/>
        </w:tabs>
        <w:spacing w:after="240"/>
        <w:rPr>
          <w:rFonts w:cs="Arial"/>
          <w:szCs w:val="24"/>
        </w:rPr>
      </w:pPr>
      <w:r w:rsidRPr="00DD10CA">
        <w:rPr>
          <w:rFonts w:cs="Arial"/>
          <w:b/>
          <w:szCs w:val="24"/>
        </w:rPr>
        <w:t>211.0</w:t>
      </w:r>
      <w:r w:rsidRPr="00DD10CA">
        <w:rPr>
          <w:rFonts w:cs="Arial"/>
          <w:szCs w:val="24"/>
        </w:rPr>
        <w:tab/>
        <w:t>-</w:t>
      </w:r>
      <w:r w:rsidRPr="00DD10CA">
        <w:rPr>
          <w:rFonts w:cs="Arial"/>
          <w:b/>
          <w:szCs w:val="24"/>
        </w:rPr>
        <w:t>I</w:t>
      </w:r>
      <w:r w:rsidRPr="00DD10CA">
        <w:rPr>
          <w:rFonts w:cs="Arial"/>
          <w:szCs w:val="24"/>
        </w:rPr>
        <w:t>-</w:t>
      </w:r>
    </w:p>
    <w:p w14:paraId="6339709B"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36B74062" w14:textId="565D928D" w:rsidR="0028597F" w:rsidRPr="00DD10CA" w:rsidRDefault="0028597F" w:rsidP="00A309D1">
      <w:pPr>
        <w:autoSpaceDE w:val="0"/>
        <w:autoSpaceDN w:val="0"/>
        <w:adjustRightInd w:val="0"/>
        <w:spacing w:after="240"/>
        <w:rPr>
          <w:rFonts w:cs="Arial"/>
          <w:b/>
          <w:bCs/>
          <w:iCs/>
          <w:strike/>
          <w:szCs w:val="24"/>
        </w:rPr>
      </w:pPr>
      <w:r w:rsidRPr="00DD10CA">
        <w:rPr>
          <w:rFonts w:cs="Arial"/>
          <w:b/>
          <w:bCs/>
          <w:i/>
          <w:iCs/>
          <w:szCs w:val="24"/>
        </w:rPr>
        <w:t xml:space="preserve">Irrigation Field [BSC-CG]. </w:t>
      </w:r>
      <w:r w:rsidRPr="00DD10CA">
        <w:rPr>
          <w:rFonts w:cs="Arial"/>
          <w:i/>
          <w:iCs/>
          <w:szCs w:val="24"/>
        </w:rPr>
        <w:t>An intended destination …</w:t>
      </w:r>
      <w:r w:rsidR="00223C68">
        <w:rPr>
          <w:rFonts w:cs="Arial"/>
          <w:i/>
          <w:iCs/>
          <w:szCs w:val="24"/>
        </w:rPr>
        <w:t xml:space="preserve"> [No change to existing California amendment]</w:t>
      </w:r>
    </w:p>
    <w:p w14:paraId="26B71EEA" w14:textId="77777777" w:rsidR="0028597F" w:rsidRPr="00DD10CA" w:rsidRDefault="0028597F" w:rsidP="00A309D1">
      <w:pPr>
        <w:tabs>
          <w:tab w:val="center" w:pos="4590"/>
        </w:tabs>
        <w:spacing w:after="240"/>
        <w:rPr>
          <w:rFonts w:cs="Arial"/>
          <w:szCs w:val="24"/>
        </w:rPr>
      </w:pPr>
      <w:r w:rsidRPr="00DD10CA">
        <w:rPr>
          <w:rFonts w:cs="Arial"/>
          <w:b/>
          <w:szCs w:val="24"/>
        </w:rPr>
        <w:t>215.0</w:t>
      </w:r>
      <w:r w:rsidRPr="00DD10CA">
        <w:rPr>
          <w:rFonts w:cs="Arial"/>
          <w:szCs w:val="24"/>
        </w:rPr>
        <w:tab/>
        <w:t>-</w:t>
      </w:r>
      <w:r w:rsidRPr="00DD10CA">
        <w:rPr>
          <w:rFonts w:cs="Arial"/>
          <w:b/>
          <w:szCs w:val="24"/>
        </w:rPr>
        <w:t>M</w:t>
      </w:r>
      <w:r w:rsidRPr="00DD10CA">
        <w:rPr>
          <w:rFonts w:cs="Arial"/>
          <w:szCs w:val="24"/>
        </w:rPr>
        <w:t>-</w:t>
      </w:r>
    </w:p>
    <w:p w14:paraId="5A29CA54" w14:textId="6FA52441" w:rsidR="0028597F" w:rsidRPr="00A67171" w:rsidRDefault="00A67171" w:rsidP="00A67171">
      <w:pPr>
        <w:autoSpaceDE w:val="0"/>
        <w:autoSpaceDN w:val="0"/>
        <w:adjustRightInd w:val="0"/>
        <w:spacing w:after="240"/>
        <w:rPr>
          <w:rFonts w:cs="Arial"/>
          <w:iCs/>
          <w:szCs w:val="24"/>
        </w:rPr>
      </w:pPr>
      <w:r w:rsidRPr="00A67171">
        <w:rPr>
          <w:rFonts w:cs="Arial"/>
          <w:iCs/>
          <w:szCs w:val="24"/>
        </w:rPr>
        <w:t>. . .</w:t>
      </w:r>
    </w:p>
    <w:p w14:paraId="1043D1C2" w14:textId="1139882B" w:rsidR="0028597F" w:rsidRPr="00DD10CA" w:rsidRDefault="0028597F" w:rsidP="00A309D1">
      <w:pPr>
        <w:autoSpaceDE w:val="0"/>
        <w:autoSpaceDN w:val="0"/>
        <w:adjustRightInd w:val="0"/>
        <w:spacing w:after="240"/>
        <w:rPr>
          <w:rFonts w:cs="Arial"/>
          <w:i/>
          <w:iCs/>
          <w:szCs w:val="24"/>
        </w:rPr>
      </w:pPr>
      <w:r w:rsidRPr="00DD10CA">
        <w:rPr>
          <w:rFonts w:cs="Arial"/>
          <w:b/>
          <w:bCs/>
          <w:i/>
          <w:iCs/>
          <w:szCs w:val="24"/>
        </w:rPr>
        <w:t xml:space="preserve">Mulch Basin [BSC-CG]. </w:t>
      </w:r>
      <w:r w:rsidRPr="00DD10CA">
        <w:rPr>
          <w:rFonts w:cs="Arial"/>
          <w:i/>
          <w:iCs/>
          <w:szCs w:val="24"/>
        </w:rPr>
        <w:t>A subsurface type of irrigation …</w:t>
      </w:r>
      <w:r w:rsidR="00223C68">
        <w:rPr>
          <w:rFonts w:cs="Arial"/>
          <w:i/>
          <w:iCs/>
          <w:szCs w:val="24"/>
        </w:rPr>
        <w:t xml:space="preserve"> [No change to existing California amendment]</w:t>
      </w:r>
    </w:p>
    <w:p w14:paraId="33B01ECB" w14:textId="2313284A" w:rsidR="008C2AA6" w:rsidRPr="00DD10CA" w:rsidRDefault="008C2AA6" w:rsidP="00A309D1">
      <w:pPr>
        <w:tabs>
          <w:tab w:val="left" w:pos="4410"/>
        </w:tabs>
        <w:autoSpaceDE w:val="0"/>
        <w:autoSpaceDN w:val="0"/>
        <w:adjustRightInd w:val="0"/>
        <w:spacing w:after="240"/>
        <w:rPr>
          <w:rFonts w:cs="Arial"/>
          <w:b/>
          <w:bCs/>
          <w:szCs w:val="24"/>
        </w:rPr>
      </w:pPr>
      <w:r w:rsidRPr="00DD10CA">
        <w:rPr>
          <w:rFonts w:cs="Arial"/>
          <w:b/>
          <w:bCs/>
          <w:szCs w:val="24"/>
        </w:rPr>
        <w:t>216.0</w:t>
      </w:r>
      <w:r w:rsidRPr="00DD10CA">
        <w:rPr>
          <w:rFonts w:cs="Arial"/>
          <w:b/>
          <w:bCs/>
          <w:szCs w:val="24"/>
        </w:rPr>
        <w:tab/>
      </w:r>
      <w:r w:rsidR="00E02FE6">
        <w:rPr>
          <w:rFonts w:cs="Arial"/>
          <w:b/>
          <w:bCs/>
          <w:szCs w:val="24"/>
        </w:rPr>
        <w:t>-</w:t>
      </w:r>
      <w:r w:rsidRPr="00DD10CA">
        <w:rPr>
          <w:rFonts w:cs="Arial"/>
          <w:b/>
          <w:bCs/>
          <w:szCs w:val="24"/>
        </w:rPr>
        <w:t>N-</w:t>
      </w:r>
    </w:p>
    <w:p w14:paraId="6D06DFB8" w14:textId="7F2931D1" w:rsidR="008C2AA6" w:rsidRPr="006055BB" w:rsidRDefault="008C2AA6" w:rsidP="008C2AA6">
      <w:pPr>
        <w:autoSpaceDE w:val="0"/>
        <w:autoSpaceDN w:val="0"/>
        <w:adjustRightInd w:val="0"/>
        <w:rPr>
          <w:rFonts w:cs="Arial"/>
          <w:szCs w:val="24"/>
        </w:rPr>
      </w:pPr>
      <w:bookmarkStart w:id="8" w:name="_Hlk56495500"/>
      <w:proofErr w:type="spellStart"/>
      <w:r w:rsidRPr="006055BB">
        <w:rPr>
          <w:rFonts w:cs="Arial"/>
          <w:b/>
          <w:bCs/>
          <w:szCs w:val="24"/>
        </w:rPr>
        <w:t>Nonwater</w:t>
      </w:r>
      <w:proofErr w:type="spellEnd"/>
      <w:r w:rsidRPr="006055BB">
        <w:rPr>
          <w:rFonts w:cs="Arial"/>
          <w:b/>
          <w:bCs/>
          <w:szCs w:val="24"/>
        </w:rPr>
        <w:t xml:space="preserve"> Urinal with Drain Cleansing Action</w:t>
      </w:r>
      <w:bookmarkEnd w:id="8"/>
      <w:r w:rsidRPr="006055BB">
        <w:rPr>
          <w:rFonts w:cs="Arial"/>
          <w:b/>
          <w:bCs/>
          <w:szCs w:val="24"/>
        </w:rPr>
        <w:t>.</w:t>
      </w:r>
      <w:r w:rsidR="006055BB">
        <w:rPr>
          <w:rFonts w:cs="Arial"/>
          <w:b/>
          <w:bCs/>
          <w:szCs w:val="24"/>
        </w:rPr>
        <w:t xml:space="preserve"> </w:t>
      </w:r>
      <w:r w:rsidR="006055BB">
        <w:rPr>
          <w:rFonts w:cs="Arial"/>
          <w:szCs w:val="24"/>
        </w:rPr>
        <w:t xml:space="preserve">A </w:t>
      </w:r>
      <w:proofErr w:type="spellStart"/>
      <w:r w:rsidR="006055BB">
        <w:rPr>
          <w:rFonts w:cs="Arial"/>
          <w:szCs w:val="24"/>
        </w:rPr>
        <w:t>nonwater</w:t>
      </w:r>
      <w:proofErr w:type="spellEnd"/>
      <w:r w:rsidR="006055BB">
        <w:rPr>
          <w:rFonts w:cs="Arial"/>
          <w:szCs w:val="24"/>
        </w:rPr>
        <w:t xml:space="preserve"> urinal that coveys …</w:t>
      </w:r>
      <w:r w:rsidR="00223C68">
        <w:rPr>
          <w:rFonts w:cs="Arial"/>
          <w:szCs w:val="24"/>
        </w:rPr>
        <w:t xml:space="preserve"> [No change to model code definition]</w:t>
      </w:r>
    </w:p>
    <w:p w14:paraId="14D2BFC5" w14:textId="3AA30422" w:rsidR="00D25573" w:rsidRDefault="0028597F" w:rsidP="008C2AA6">
      <w:pPr>
        <w:autoSpaceDE w:val="0"/>
        <w:autoSpaceDN w:val="0"/>
        <w:adjustRightInd w:val="0"/>
        <w:spacing w:before="240" w:after="240"/>
        <w:rPr>
          <w:rFonts w:cs="Arial"/>
          <w:szCs w:val="24"/>
        </w:rPr>
      </w:pPr>
      <w:r w:rsidRPr="00DD10CA">
        <w:rPr>
          <w:rFonts w:cs="Arial"/>
          <w:szCs w:val="24"/>
        </w:rPr>
        <w:lastRenderedPageBreak/>
        <w:t>. . .</w:t>
      </w:r>
    </w:p>
    <w:p w14:paraId="74139632" w14:textId="4A5289F8" w:rsidR="0028597F" w:rsidRPr="00DD10CA" w:rsidRDefault="0028597F" w:rsidP="00A309D1">
      <w:pPr>
        <w:autoSpaceDE w:val="0"/>
        <w:autoSpaceDN w:val="0"/>
        <w:adjustRightInd w:val="0"/>
        <w:spacing w:after="240"/>
        <w:rPr>
          <w:rFonts w:cs="Arial"/>
          <w:b/>
          <w:bCs/>
          <w:szCs w:val="24"/>
        </w:rPr>
      </w:pPr>
      <w:r w:rsidRPr="00DD10CA">
        <w:rPr>
          <w:rFonts w:cs="Arial"/>
          <w:b/>
          <w:bCs/>
          <w:szCs w:val="24"/>
        </w:rPr>
        <w:t xml:space="preserve">217.0 </w:t>
      </w:r>
      <w:r w:rsidRPr="00DD10CA">
        <w:rPr>
          <w:rFonts w:cs="Arial"/>
          <w:b/>
          <w:bCs/>
          <w:szCs w:val="24"/>
        </w:rPr>
        <w:tab/>
      </w:r>
      <w:r w:rsidRPr="00DD10CA">
        <w:rPr>
          <w:rFonts w:cs="Arial"/>
          <w:b/>
          <w:bCs/>
          <w:szCs w:val="24"/>
        </w:rPr>
        <w:tab/>
      </w:r>
      <w:r w:rsidRPr="00DD10CA">
        <w:rPr>
          <w:rFonts w:cs="Arial"/>
          <w:b/>
          <w:bCs/>
          <w:szCs w:val="24"/>
        </w:rPr>
        <w:tab/>
      </w:r>
      <w:r w:rsidRPr="00DD10CA">
        <w:rPr>
          <w:rFonts w:cs="Arial"/>
          <w:b/>
          <w:bCs/>
          <w:szCs w:val="24"/>
        </w:rPr>
        <w:tab/>
      </w:r>
      <w:r w:rsidRPr="00DD10CA">
        <w:rPr>
          <w:rFonts w:cs="Arial"/>
          <w:b/>
          <w:bCs/>
          <w:szCs w:val="24"/>
        </w:rPr>
        <w:tab/>
      </w:r>
      <w:r w:rsidRPr="00DD10CA">
        <w:rPr>
          <w:rFonts w:cs="Arial"/>
          <w:b/>
          <w:bCs/>
          <w:szCs w:val="24"/>
        </w:rPr>
        <w:tab/>
      </w:r>
      <w:r w:rsidR="00401869">
        <w:rPr>
          <w:rFonts w:cs="Arial"/>
          <w:b/>
          <w:bCs/>
          <w:szCs w:val="24"/>
        </w:rPr>
        <w:t xml:space="preserve"> </w:t>
      </w:r>
      <w:r w:rsidR="00E02FE6">
        <w:rPr>
          <w:rFonts w:cs="Arial"/>
          <w:b/>
          <w:bCs/>
          <w:szCs w:val="24"/>
        </w:rPr>
        <w:t>-</w:t>
      </w:r>
      <w:r w:rsidRPr="00DD10CA">
        <w:rPr>
          <w:rFonts w:cs="Arial"/>
          <w:b/>
          <w:bCs/>
          <w:szCs w:val="24"/>
        </w:rPr>
        <w:t>O</w:t>
      </w:r>
      <w:r w:rsidR="00E02FE6">
        <w:rPr>
          <w:rFonts w:cs="Arial"/>
          <w:b/>
          <w:bCs/>
          <w:szCs w:val="24"/>
        </w:rPr>
        <w:t>-</w:t>
      </w:r>
    </w:p>
    <w:p w14:paraId="2E75EDC2"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0C487001" w14:textId="5AD61C60" w:rsidR="0028597F" w:rsidRPr="00DD10CA" w:rsidRDefault="0028597F" w:rsidP="00A309D1">
      <w:pPr>
        <w:autoSpaceDE w:val="0"/>
        <w:autoSpaceDN w:val="0"/>
        <w:adjustRightInd w:val="0"/>
        <w:spacing w:after="240"/>
        <w:rPr>
          <w:rFonts w:cs="Arial"/>
          <w:i/>
          <w:iCs/>
          <w:szCs w:val="24"/>
        </w:rPr>
      </w:pPr>
      <w:r w:rsidRPr="00DD10CA">
        <w:rPr>
          <w:rFonts w:cs="Arial"/>
          <w:b/>
          <w:bCs/>
          <w:i/>
          <w:iCs/>
          <w:szCs w:val="24"/>
        </w:rPr>
        <w:t xml:space="preserve">On-Site Treated </w:t>
      </w:r>
      <w:proofErr w:type="spellStart"/>
      <w:r w:rsidRPr="00DD10CA">
        <w:rPr>
          <w:rFonts w:cs="Arial"/>
          <w:b/>
          <w:bCs/>
          <w:i/>
          <w:iCs/>
          <w:szCs w:val="24"/>
        </w:rPr>
        <w:t>Nonpotable</w:t>
      </w:r>
      <w:proofErr w:type="spellEnd"/>
      <w:r w:rsidRPr="00DD10CA">
        <w:rPr>
          <w:rFonts w:cs="Arial"/>
          <w:b/>
          <w:bCs/>
          <w:i/>
          <w:iCs/>
          <w:szCs w:val="24"/>
        </w:rPr>
        <w:t xml:space="preserve"> Water [BSC-CG]. </w:t>
      </w:r>
      <w:proofErr w:type="spellStart"/>
      <w:r w:rsidRPr="00DD10CA">
        <w:rPr>
          <w:rFonts w:cs="Arial"/>
          <w:i/>
          <w:iCs/>
          <w:szCs w:val="24"/>
        </w:rPr>
        <w:t>Nonpotable</w:t>
      </w:r>
      <w:proofErr w:type="spellEnd"/>
      <w:r w:rsidRPr="00DD10CA">
        <w:rPr>
          <w:rFonts w:cs="Arial"/>
          <w:i/>
          <w:iCs/>
          <w:szCs w:val="24"/>
        </w:rPr>
        <w:t xml:space="preserve"> water …</w:t>
      </w:r>
      <w:r w:rsidR="00223C68">
        <w:rPr>
          <w:rFonts w:cs="Arial"/>
          <w:i/>
          <w:iCs/>
          <w:szCs w:val="24"/>
        </w:rPr>
        <w:t xml:space="preserve"> [No change to existing California amendment]</w:t>
      </w:r>
    </w:p>
    <w:p w14:paraId="51FD820C"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22777D0E" w14:textId="77777777" w:rsidR="0028597F" w:rsidRPr="00DD10CA" w:rsidRDefault="0028597F" w:rsidP="00A309D1">
      <w:pPr>
        <w:tabs>
          <w:tab w:val="center" w:pos="4500"/>
        </w:tabs>
        <w:spacing w:after="240"/>
        <w:rPr>
          <w:rFonts w:cs="Arial"/>
          <w:szCs w:val="24"/>
        </w:rPr>
      </w:pPr>
      <w:r w:rsidRPr="00DD10CA">
        <w:rPr>
          <w:rFonts w:cs="Arial"/>
          <w:b/>
          <w:szCs w:val="24"/>
        </w:rPr>
        <w:t>220.0</w:t>
      </w:r>
      <w:r w:rsidRPr="00DD10CA">
        <w:rPr>
          <w:rFonts w:cs="Arial"/>
          <w:szCs w:val="24"/>
        </w:rPr>
        <w:tab/>
        <w:t>-</w:t>
      </w:r>
      <w:r w:rsidRPr="00DD10CA">
        <w:rPr>
          <w:rFonts w:cs="Arial"/>
          <w:b/>
          <w:szCs w:val="24"/>
        </w:rPr>
        <w:t>R</w:t>
      </w:r>
      <w:r w:rsidRPr="00DD10CA">
        <w:rPr>
          <w:rFonts w:cs="Arial"/>
          <w:szCs w:val="24"/>
        </w:rPr>
        <w:t>-</w:t>
      </w:r>
    </w:p>
    <w:p w14:paraId="53E546C7" w14:textId="39256B21" w:rsidR="0028597F" w:rsidRPr="00DD10CA" w:rsidRDefault="0028597F" w:rsidP="00A309D1">
      <w:pPr>
        <w:tabs>
          <w:tab w:val="center" w:pos="4680"/>
        </w:tabs>
        <w:spacing w:after="240"/>
        <w:rPr>
          <w:rFonts w:cs="Arial"/>
          <w:i/>
          <w:szCs w:val="24"/>
        </w:rPr>
      </w:pPr>
      <w:r w:rsidRPr="00DD10CA">
        <w:rPr>
          <w:rFonts w:cs="Arial"/>
          <w:b/>
          <w:bCs/>
          <w:i/>
          <w:szCs w:val="24"/>
        </w:rPr>
        <w:t xml:space="preserve">Rainwater [BSC-CG]. </w:t>
      </w:r>
      <w:r w:rsidRPr="00DD10CA">
        <w:rPr>
          <w:rFonts w:cs="Arial"/>
          <w:i/>
          <w:szCs w:val="24"/>
        </w:rPr>
        <w:t>Precipitation on any public or …</w:t>
      </w:r>
      <w:r w:rsidR="00223C68">
        <w:rPr>
          <w:rFonts w:cs="Arial"/>
          <w:i/>
          <w:szCs w:val="24"/>
        </w:rPr>
        <w:t xml:space="preserve"> </w:t>
      </w:r>
      <w:r w:rsidR="00223C68">
        <w:rPr>
          <w:rFonts w:cs="Arial"/>
          <w:i/>
          <w:iCs/>
          <w:szCs w:val="24"/>
        </w:rPr>
        <w:t>[No change to existing California amendment]</w:t>
      </w:r>
    </w:p>
    <w:p w14:paraId="2D67950B" w14:textId="1B103E2D" w:rsidR="0028597F" w:rsidRPr="00DD10CA" w:rsidRDefault="0028597F" w:rsidP="00A309D1">
      <w:pPr>
        <w:autoSpaceDE w:val="0"/>
        <w:autoSpaceDN w:val="0"/>
        <w:adjustRightInd w:val="0"/>
        <w:spacing w:after="240"/>
        <w:rPr>
          <w:rFonts w:cs="Arial"/>
          <w:bCs/>
          <w:i/>
          <w:iCs/>
          <w:szCs w:val="24"/>
        </w:rPr>
      </w:pPr>
      <w:r w:rsidRPr="00DD10CA">
        <w:rPr>
          <w:rFonts w:cs="Arial"/>
          <w:b/>
          <w:bCs/>
          <w:i/>
          <w:iCs/>
          <w:szCs w:val="24"/>
        </w:rPr>
        <w:t xml:space="preserve">Rainwater Catchment System [BSC-CG]. </w:t>
      </w:r>
      <w:r w:rsidRPr="00DD10CA">
        <w:rPr>
          <w:rFonts w:cs="Arial"/>
          <w:bCs/>
          <w:i/>
          <w:iCs/>
          <w:szCs w:val="24"/>
        </w:rPr>
        <w:t>A facility designed to …</w:t>
      </w:r>
      <w:r w:rsidR="00223C68">
        <w:rPr>
          <w:rFonts w:cs="Arial"/>
          <w:bCs/>
          <w:i/>
          <w:iCs/>
          <w:szCs w:val="24"/>
        </w:rPr>
        <w:t xml:space="preserve"> </w:t>
      </w:r>
      <w:r w:rsidR="00223C68">
        <w:rPr>
          <w:rFonts w:cs="Arial"/>
          <w:i/>
          <w:iCs/>
          <w:szCs w:val="24"/>
        </w:rPr>
        <w:t>[No change to existing California amendment]</w:t>
      </w:r>
    </w:p>
    <w:p w14:paraId="5BF43936" w14:textId="2AD6BB27" w:rsidR="0028597F" w:rsidRPr="00DD10CA" w:rsidRDefault="0028597F" w:rsidP="00A309D1">
      <w:pPr>
        <w:autoSpaceDE w:val="0"/>
        <w:autoSpaceDN w:val="0"/>
        <w:adjustRightInd w:val="0"/>
        <w:spacing w:after="240"/>
        <w:rPr>
          <w:rFonts w:cs="Arial"/>
          <w:i/>
          <w:iCs/>
          <w:szCs w:val="24"/>
        </w:rPr>
      </w:pPr>
      <w:r w:rsidRPr="00DD10CA">
        <w:rPr>
          <w:rFonts w:cs="Arial"/>
          <w:b/>
          <w:bCs/>
          <w:i/>
          <w:iCs/>
          <w:szCs w:val="24"/>
        </w:rPr>
        <w:t xml:space="preserve">Receiving Landscape [BSC-CG]. </w:t>
      </w:r>
      <w:r w:rsidRPr="00DD10CA">
        <w:rPr>
          <w:rFonts w:cs="Arial"/>
          <w:i/>
          <w:iCs/>
          <w:szCs w:val="24"/>
        </w:rPr>
        <w:t>Includes features …</w:t>
      </w:r>
      <w:r w:rsidR="00223C68">
        <w:rPr>
          <w:rFonts w:cs="Arial"/>
          <w:i/>
          <w:iCs/>
          <w:szCs w:val="24"/>
        </w:rPr>
        <w:t xml:space="preserve"> [No change to existing California amendment]</w:t>
      </w:r>
    </w:p>
    <w:p w14:paraId="193DFB2C" w14:textId="25958F55" w:rsidR="0028597F" w:rsidRDefault="0028597F" w:rsidP="00A309D1">
      <w:pPr>
        <w:autoSpaceDE w:val="0"/>
        <w:autoSpaceDN w:val="0"/>
        <w:adjustRightInd w:val="0"/>
        <w:spacing w:after="240"/>
        <w:rPr>
          <w:rFonts w:cs="Arial"/>
          <w:i/>
          <w:iCs/>
          <w:szCs w:val="24"/>
        </w:rPr>
      </w:pPr>
      <w:r w:rsidRPr="00DD10CA">
        <w:rPr>
          <w:rFonts w:cs="Arial"/>
          <w:b/>
          <w:bCs/>
          <w:i/>
          <w:iCs/>
          <w:szCs w:val="24"/>
        </w:rPr>
        <w:t xml:space="preserve">Reclaimed (Recycled) Water [BSC-CG]. </w:t>
      </w:r>
      <w:proofErr w:type="spellStart"/>
      <w:r w:rsidRPr="00DD10CA">
        <w:rPr>
          <w:rFonts w:cs="Arial"/>
          <w:i/>
          <w:iCs/>
          <w:szCs w:val="24"/>
        </w:rPr>
        <w:t>Nonpotable</w:t>
      </w:r>
      <w:proofErr w:type="spellEnd"/>
      <w:r w:rsidRPr="00DD10CA">
        <w:rPr>
          <w:rFonts w:cs="Arial"/>
          <w:i/>
          <w:iCs/>
          <w:szCs w:val="24"/>
        </w:rPr>
        <w:t xml:space="preserve"> water …</w:t>
      </w:r>
      <w:r w:rsidR="00223C68">
        <w:rPr>
          <w:rFonts w:cs="Arial"/>
          <w:i/>
          <w:iCs/>
          <w:szCs w:val="24"/>
        </w:rPr>
        <w:t xml:space="preserve"> [No change to existing California amendment]</w:t>
      </w:r>
    </w:p>
    <w:p w14:paraId="5B66EABA" w14:textId="64991A1B" w:rsidR="00C47038" w:rsidRPr="00C47038" w:rsidRDefault="00C47038" w:rsidP="00A309D1">
      <w:pPr>
        <w:autoSpaceDE w:val="0"/>
        <w:autoSpaceDN w:val="0"/>
        <w:adjustRightInd w:val="0"/>
        <w:spacing w:after="240"/>
        <w:rPr>
          <w:rFonts w:cs="Arial"/>
          <w:szCs w:val="24"/>
        </w:rPr>
      </w:pPr>
      <w:r>
        <w:rPr>
          <w:rFonts w:cs="Arial"/>
          <w:szCs w:val="24"/>
        </w:rPr>
        <w:t xml:space="preserve">. . . </w:t>
      </w:r>
    </w:p>
    <w:p w14:paraId="3BAB8F6C" w14:textId="77777777" w:rsidR="0028597F" w:rsidRPr="00DD10CA" w:rsidRDefault="0028597F" w:rsidP="00A309D1">
      <w:pPr>
        <w:tabs>
          <w:tab w:val="center" w:pos="4500"/>
        </w:tabs>
        <w:spacing w:after="240"/>
        <w:rPr>
          <w:rFonts w:cs="Arial"/>
          <w:szCs w:val="24"/>
        </w:rPr>
      </w:pPr>
      <w:r w:rsidRPr="00DD10CA">
        <w:rPr>
          <w:rFonts w:cs="Arial"/>
          <w:b/>
          <w:szCs w:val="24"/>
        </w:rPr>
        <w:t>221.0</w:t>
      </w:r>
      <w:r w:rsidRPr="00DD10CA">
        <w:rPr>
          <w:rFonts w:cs="Arial"/>
          <w:szCs w:val="24"/>
        </w:rPr>
        <w:tab/>
        <w:t>-</w:t>
      </w:r>
      <w:r w:rsidRPr="00DD10CA">
        <w:rPr>
          <w:rFonts w:cs="Arial"/>
          <w:b/>
          <w:szCs w:val="24"/>
        </w:rPr>
        <w:t>S</w:t>
      </w:r>
      <w:r w:rsidRPr="00DD10CA">
        <w:rPr>
          <w:rFonts w:cs="Arial"/>
          <w:szCs w:val="24"/>
        </w:rPr>
        <w:t>-</w:t>
      </w:r>
    </w:p>
    <w:p w14:paraId="3FAA013E"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7B8D093F" w14:textId="4C3B00A5" w:rsidR="0028597F" w:rsidRPr="00DD10CA" w:rsidRDefault="0028597F" w:rsidP="00A309D1">
      <w:pPr>
        <w:autoSpaceDE w:val="0"/>
        <w:autoSpaceDN w:val="0"/>
        <w:adjustRightInd w:val="0"/>
        <w:spacing w:after="240"/>
        <w:rPr>
          <w:rFonts w:cs="Arial"/>
          <w:iCs/>
          <w:szCs w:val="24"/>
        </w:rPr>
      </w:pPr>
      <w:r w:rsidRPr="00DD10CA">
        <w:rPr>
          <w:rFonts w:cs="Arial"/>
          <w:b/>
          <w:bCs/>
          <w:i/>
          <w:iCs/>
          <w:szCs w:val="24"/>
        </w:rPr>
        <w:t xml:space="preserve">Simple System [BSC-CG]. </w:t>
      </w:r>
      <w:r w:rsidRPr="00DD10CA">
        <w:rPr>
          <w:rFonts w:cs="Arial"/>
          <w:i/>
          <w:iCs/>
          <w:szCs w:val="24"/>
        </w:rPr>
        <w:t>A gray water system …</w:t>
      </w:r>
      <w:r w:rsidR="00223C68">
        <w:rPr>
          <w:rFonts w:cs="Arial"/>
          <w:i/>
          <w:iCs/>
          <w:szCs w:val="24"/>
        </w:rPr>
        <w:t xml:space="preserve"> [No change to existing California amendment]</w:t>
      </w:r>
    </w:p>
    <w:p w14:paraId="6CA89E1C"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2AE202DE" w14:textId="77777777" w:rsidR="0028597F" w:rsidRPr="00DD10CA" w:rsidRDefault="0028597F" w:rsidP="00A309D1">
      <w:pPr>
        <w:tabs>
          <w:tab w:val="center" w:pos="4500"/>
        </w:tabs>
        <w:spacing w:after="240"/>
        <w:rPr>
          <w:rFonts w:cs="Arial"/>
          <w:szCs w:val="24"/>
        </w:rPr>
      </w:pPr>
      <w:r w:rsidRPr="00DD10CA">
        <w:rPr>
          <w:rFonts w:cs="Arial"/>
          <w:b/>
          <w:szCs w:val="24"/>
        </w:rPr>
        <w:t>222.0</w:t>
      </w:r>
      <w:r w:rsidRPr="00DD10CA">
        <w:rPr>
          <w:rFonts w:cs="Arial"/>
          <w:szCs w:val="24"/>
        </w:rPr>
        <w:tab/>
      </w:r>
      <w:r w:rsidRPr="00DD10CA">
        <w:rPr>
          <w:rFonts w:cs="Arial"/>
          <w:b/>
          <w:bCs/>
          <w:szCs w:val="24"/>
        </w:rPr>
        <w:t>-T-</w:t>
      </w:r>
    </w:p>
    <w:p w14:paraId="3B94CAED"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0000F1D0" w14:textId="615B4D5F" w:rsidR="0028597F" w:rsidRPr="00DD10CA" w:rsidRDefault="0028597F" w:rsidP="00A309D1">
      <w:pPr>
        <w:autoSpaceDE w:val="0"/>
        <w:autoSpaceDN w:val="0"/>
        <w:adjustRightInd w:val="0"/>
        <w:spacing w:after="240"/>
        <w:rPr>
          <w:rFonts w:cs="Arial"/>
          <w:szCs w:val="24"/>
        </w:rPr>
      </w:pPr>
      <w:r w:rsidRPr="00DD10CA">
        <w:rPr>
          <w:rFonts w:cs="Arial"/>
          <w:b/>
          <w:bCs/>
          <w:i/>
          <w:iCs/>
          <w:szCs w:val="24"/>
        </w:rPr>
        <w:t xml:space="preserve">Treated Gray Water </w:t>
      </w:r>
      <w:r w:rsidRPr="00DD10CA">
        <w:rPr>
          <w:rFonts w:cs="Arial"/>
          <w:b/>
          <w:bCs/>
          <w:i/>
          <w:iCs/>
          <w:szCs w:val="24"/>
          <w:u w:val="single"/>
        </w:rPr>
        <w:t>[BSC-CG]</w:t>
      </w:r>
      <w:r w:rsidRPr="00DD10CA">
        <w:rPr>
          <w:rFonts w:cs="Arial"/>
          <w:b/>
          <w:bCs/>
          <w:i/>
          <w:iCs/>
          <w:szCs w:val="24"/>
        </w:rPr>
        <w:t xml:space="preserve">. </w:t>
      </w:r>
      <w:r w:rsidRPr="00DD10CA">
        <w:rPr>
          <w:rFonts w:cs="Arial"/>
          <w:i/>
          <w:iCs/>
          <w:szCs w:val="24"/>
        </w:rPr>
        <w:t>Non-potable water …</w:t>
      </w:r>
      <w:r w:rsidR="00223C68">
        <w:rPr>
          <w:rFonts w:cs="Arial"/>
          <w:i/>
          <w:iCs/>
          <w:szCs w:val="24"/>
        </w:rPr>
        <w:t xml:space="preserve"> [No change to existing California amendment]</w:t>
      </w:r>
    </w:p>
    <w:p w14:paraId="79F54AC5" w14:textId="77777777" w:rsidR="00E22D80" w:rsidRPr="00DD10CA" w:rsidRDefault="00E22D80" w:rsidP="00E22D80">
      <w:pPr>
        <w:spacing w:before="120"/>
        <w:rPr>
          <w:rFonts w:cs="Arial"/>
          <w:szCs w:val="24"/>
        </w:rPr>
      </w:pPr>
      <w:r w:rsidRPr="00DD10CA">
        <w:rPr>
          <w:rFonts w:cs="Arial"/>
          <w:b/>
          <w:szCs w:val="24"/>
        </w:rPr>
        <w:t>Notation:</w:t>
      </w:r>
    </w:p>
    <w:p w14:paraId="5242533D" w14:textId="2255923B" w:rsidR="00E22D80" w:rsidRPr="00DD10CA" w:rsidRDefault="00E22D80" w:rsidP="00E22D80">
      <w:pPr>
        <w:spacing w:before="120"/>
        <w:rPr>
          <w:rFonts w:cs="Arial"/>
          <w:szCs w:val="24"/>
        </w:rPr>
      </w:pPr>
      <w:r w:rsidRPr="00DD10CA">
        <w:rPr>
          <w:rFonts w:cs="Arial"/>
          <w:szCs w:val="24"/>
        </w:rPr>
        <w:t xml:space="preserve">Authority: </w:t>
      </w:r>
      <w:r w:rsidR="00392444" w:rsidRPr="00DD10CA">
        <w:rPr>
          <w:rFonts w:eastAsia="Helvetica" w:cs="Arial"/>
          <w:color w:val="000000"/>
          <w:szCs w:val="24"/>
        </w:rPr>
        <w:t xml:space="preserve">Health and Safety Code Sections </w:t>
      </w:r>
      <w:bookmarkStart w:id="9" w:name="_Hlk56753097"/>
      <w:r w:rsidR="00392444" w:rsidRPr="00DD10CA">
        <w:rPr>
          <w:rFonts w:eastAsia="Helvetica" w:cs="Arial"/>
          <w:color w:val="000000"/>
          <w:szCs w:val="24"/>
        </w:rPr>
        <w:t>18928, 18930.5, 18941.8</w:t>
      </w:r>
    </w:p>
    <w:bookmarkEnd w:id="9"/>
    <w:p w14:paraId="558025BF" w14:textId="2324376D" w:rsidR="00E22D80" w:rsidRDefault="00E22D80" w:rsidP="00392444">
      <w:pPr>
        <w:spacing w:before="120" w:after="240"/>
        <w:rPr>
          <w:rFonts w:eastAsia="Helvetica" w:cs="Arial"/>
          <w:color w:val="000000"/>
          <w:szCs w:val="24"/>
        </w:rPr>
      </w:pPr>
      <w:r w:rsidRPr="00DD10CA">
        <w:rPr>
          <w:rFonts w:cs="Arial"/>
          <w:szCs w:val="24"/>
        </w:rPr>
        <w:t xml:space="preserve">Reference(s): </w:t>
      </w:r>
      <w:r w:rsidR="00392444" w:rsidRPr="00DD10CA">
        <w:rPr>
          <w:rFonts w:eastAsia="Helvetica" w:cs="Arial"/>
          <w:color w:val="000000"/>
          <w:szCs w:val="24"/>
        </w:rPr>
        <w:t xml:space="preserve">Health and Safety Code Section </w:t>
      </w:r>
      <w:bookmarkStart w:id="10" w:name="_Hlk56753307"/>
      <w:bookmarkStart w:id="11" w:name="_Hlk56753125"/>
      <w:r w:rsidR="00392444" w:rsidRPr="00DD10CA">
        <w:rPr>
          <w:rFonts w:eastAsia="Helvetica" w:cs="Arial"/>
          <w:color w:val="000000"/>
          <w:szCs w:val="24"/>
        </w:rPr>
        <w:t>18941.8, Water Code Section 14877.1</w:t>
      </w:r>
      <w:bookmarkEnd w:id="10"/>
    </w:p>
    <w:p w14:paraId="3F6F2664" w14:textId="00AB86EE" w:rsidR="00D25573" w:rsidRDefault="00D25573">
      <w:pPr>
        <w:widowControl/>
        <w:rPr>
          <w:rFonts w:cs="Arial"/>
          <w:szCs w:val="24"/>
        </w:rPr>
      </w:pPr>
      <w:r>
        <w:rPr>
          <w:rFonts w:cs="Arial"/>
          <w:szCs w:val="24"/>
        </w:rPr>
        <w:br w:type="page"/>
      </w:r>
    </w:p>
    <w:bookmarkEnd w:id="11"/>
    <w:p w14:paraId="1074C8BC" w14:textId="4BC98CE0" w:rsidR="00FD01F3" w:rsidRPr="00DD10CA" w:rsidRDefault="008A603B" w:rsidP="008A603B">
      <w:pPr>
        <w:pStyle w:val="Heading1"/>
        <w:spacing w:before="60" w:after="240"/>
        <w:rPr>
          <w:rFonts w:cs="Arial"/>
          <w:noProof/>
          <w:szCs w:val="24"/>
        </w:rPr>
      </w:pPr>
      <w:r>
        <w:rPr>
          <w:rFonts w:cs="Arial"/>
          <w:szCs w:val="24"/>
        </w:rPr>
        <w:lastRenderedPageBreak/>
        <w:t>ITEM</w:t>
      </w:r>
      <w:r w:rsidR="00E22D80" w:rsidRPr="00DD10CA">
        <w:rPr>
          <w:rFonts w:cs="Arial"/>
          <w:szCs w:val="24"/>
        </w:rPr>
        <w:t xml:space="preserve"> </w:t>
      </w:r>
      <w:r w:rsidR="00392444" w:rsidRPr="00DD10CA">
        <w:rPr>
          <w:rFonts w:cs="Arial"/>
          <w:noProof/>
          <w:szCs w:val="24"/>
        </w:rPr>
        <w:t xml:space="preserve">4  </w:t>
      </w:r>
    </w:p>
    <w:p w14:paraId="575CCB95" w14:textId="2E0602CE" w:rsidR="008A603B" w:rsidRDefault="00485A4D" w:rsidP="001D391D">
      <w:pPr>
        <w:pStyle w:val="Heading1"/>
        <w:spacing w:before="60" w:after="240"/>
        <w:rPr>
          <w:rFonts w:cs="Arial"/>
          <w:szCs w:val="24"/>
        </w:rPr>
      </w:pPr>
      <w:r>
        <w:rPr>
          <w:rFonts w:cs="Arial"/>
        </w:rPr>
        <w:t>C</w:t>
      </w:r>
      <w:r w:rsidR="00192D78">
        <w:rPr>
          <w:rFonts w:cs="Arial"/>
        </w:rPr>
        <w:t xml:space="preserve">hapter </w:t>
      </w:r>
      <w:r>
        <w:rPr>
          <w:rFonts w:cs="Arial"/>
          <w:noProof/>
        </w:rPr>
        <w:t xml:space="preserve">3 </w:t>
      </w:r>
      <w:r w:rsidR="00192D78">
        <w:rPr>
          <w:rFonts w:cs="Arial"/>
          <w:noProof/>
        </w:rPr>
        <w:t>General Regulations</w:t>
      </w:r>
    </w:p>
    <w:p w14:paraId="68E7A42B" w14:textId="1E30F612" w:rsidR="007E73D2" w:rsidRPr="008A603B" w:rsidRDefault="00392444" w:rsidP="00E02FE6">
      <w:pPr>
        <w:rPr>
          <w:b/>
        </w:rPr>
      </w:pPr>
      <w:r w:rsidRPr="008A603B">
        <w:t>BSC proposes to adopt the entire Chapter 3 of the 20</w:t>
      </w:r>
      <w:r w:rsidR="006B6775" w:rsidRPr="008A603B">
        <w:t>21</w:t>
      </w:r>
      <w:r w:rsidRPr="008A603B">
        <w:t xml:space="preserve"> UPC without amendment</w:t>
      </w:r>
      <w:r w:rsidR="00C47038" w:rsidRPr="008A603B">
        <w:t xml:space="preserve"> into the 2022 </w:t>
      </w:r>
      <w:r w:rsidR="00671B1B" w:rsidRPr="008A603B">
        <w:t>CPC</w:t>
      </w:r>
      <w:r w:rsidR="00C912E6" w:rsidRPr="008A603B">
        <w:t>.</w:t>
      </w:r>
    </w:p>
    <w:p w14:paraId="24C373B7" w14:textId="77777777" w:rsidR="00485A4D" w:rsidRPr="00E02FE6" w:rsidRDefault="00E22D80" w:rsidP="00E02FE6">
      <w:pPr>
        <w:jc w:val="center"/>
        <w:rPr>
          <w:b/>
          <w:bCs/>
        </w:rPr>
      </w:pPr>
      <w:r w:rsidRPr="00DD10CA">
        <w:br/>
      </w:r>
      <w:r w:rsidR="00485A4D" w:rsidRPr="00E02FE6">
        <w:rPr>
          <w:b/>
          <w:bCs/>
        </w:rPr>
        <w:t>CHAPTER 3</w:t>
      </w:r>
    </w:p>
    <w:p w14:paraId="3E9116A1" w14:textId="4CD50F94" w:rsidR="00E22D80" w:rsidRPr="00E02FE6" w:rsidRDefault="00392444" w:rsidP="00E02FE6">
      <w:pPr>
        <w:jc w:val="center"/>
        <w:rPr>
          <w:b/>
          <w:bCs/>
          <w:noProof/>
        </w:rPr>
      </w:pPr>
      <w:r w:rsidRPr="00E02FE6">
        <w:rPr>
          <w:b/>
          <w:bCs/>
          <w:noProof/>
        </w:rPr>
        <w:t>GENERAL REGULATIONS</w:t>
      </w:r>
    </w:p>
    <w:p w14:paraId="1A2E92D0" w14:textId="2ECC3C3C" w:rsidR="00E22D80" w:rsidRPr="00DD10CA" w:rsidRDefault="00392444" w:rsidP="00E22D80">
      <w:pPr>
        <w:rPr>
          <w:rFonts w:cs="Arial"/>
          <w:szCs w:val="24"/>
        </w:rPr>
      </w:pPr>
      <w:r w:rsidRPr="00DD10CA">
        <w:rPr>
          <w:rFonts w:cs="Arial"/>
          <w:noProof/>
          <w:szCs w:val="24"/>
        </w:rPr>
        <w:t>…</w:t>
      </w:r>
    </w:p>
    <w:p w14:paraId="07C2FA93" w14:textId="77777777" w:rsidR="00E22D80" w:rsidRPr="00DD10CA" w:rsidRDefault="00E22D80" w:rsidP="00E22D80">
      <w:pPr>
        <w:spacing w:before="120"/>
        <w:rPr>
          <w:rFonts w:cs="Arial"/>
          <w:szCs w:val="24"/>
        </w:rPr>
      </w:pPr>
      <w:r w:rsidRPr="00DD10CA">
        <w:rPr>
          <w:rFonts w:cs="Arial"/>
          <w:b/>
          <w:szCs w:val="24"/>
        </w:rPr>
        <w:t>Notation:</w:t>
      </w:r>
    </w:p>
    <w:p w14:paraId="5E13980A" w14:textId="7E405470" w:rsidR="00E22D80" w:rsidRPr="00DD10CA" w:rsidRDefault="00E22D80" w:rsidP="00E22D80">
      <w:pPr>
        <w:spacing w:before="120"/>
        <w:rPr>
          <w:rFonts w:cs="Arial"/>
          <w:szCs w:val="24"/>
        </w:rPr>
      </w:pPr>
      <w:r w:rsidRPr="00DD10CA">
        <w:rPr>
          <w:rFonts w:cs="Arial"/>
          <w:szCs w:val="24"/>
        </w:rPr>
        <w:t xml:space="preserve">Authority: </w:t>
      </w:r>
      <w:r w:rsidR="00392444" w:rsidRPr="00DD10CA">
        <w:rPr>
          <w:rFonts w:cs="Arial"/>
          <w:bCs/>
          <w:szCs w:val="24"/>
        </w:rPr>
        <w:t>Health &amp; Safety Code Sections 18928 and 18934.5</w:t>
      </w:r>
    </w:p>
    <w:p w14:paraId="4F66CBFB" w14:textId="6D653BC8" w:rsidR="008D0576" w:rsidRDefault="00E22D80" w:rsidP="008D0576">
      <w:pPr>
        <w:spacing w:before="120" w:after="240"/>
        <w:rPr>
          <w:rFonts w:cs="Arial"/>
          <w:bCs/>
          <w:szCs w:val="24"/>
        </w:rPr>
      </w:pPr>
      <w:r w:rsidRPr="00DD10CA">
        <w:rPr>
          <w:rFonts w:cs="Arial"/>
          <w:szCs w:val="24"/>
        </w:rPr>
        <w:t xml:space="preserve">Reference(s): </w:t>
      </w:r>
      <w:r w:rsidR="00392444" w:rsidRPr="00DD10CA">
        <w:rPr>
          <w:rFonts w:cs="Arial"/>
          <w:bCs/>
          <w:szCs w:val="24"/>
        </w:rPr>
        <w:t xml:space="preserve">Health &amp; Safety Code Sections </w:t>
      </w:r>
      <w:bookmarkStart w:id="12" w:name="_Hlk56753344"/>
      <w:r w:rsidR="00392444" w:rsidRPr="00DD10CA">
        <w:rPr>
          <w:rFonts w:cs="Arial"/>
          <w:bCs/>
          <w:szCs w:val="24"/>
        </w:rPr>
        <w:t xml:space="preserve">18928, 18928.1 </w:t>
      </w:r>
      <w:bookmarkEnd w:id="12"/>
      <w:r w:rsidR="00392444" w:rsidRPr="00DD10CA">
        <w:rPr>
          <w:rFonts w:cs="Arial"/>
          <w:bCs/>
          <w:szCs w:val="24"/>
        </w:rPr>
        <w:t>and 18934.5</w:t>
      </w:r>
    </w:p>
    <w:p w14:paraId="67A70F62" w14:textId="40B5BB8D" w:rsidR="00FD01F3" w:rsidRPr="00DD10CA" w:rsidRDefault="008A603B" w:rsidP="00D25573">
      <w:pPr>
        <w:pStyle w:val="Heading1"/>
        <w:spacing w:after="240"/>
        <w:rPr>
          <w:noProof/>
        </w:rPr>
      </w:pPr>
      <w:r>
        <w:t>ITEM</w:t>
      </w:r>
      <w:r w:rsidR="00E22D80" w:rsidRPr="00DD10CA">
        <w:t xml:space="preserve"> </w:t>
      </w:r>
      <w:r w:rsidR="00DF518B" w:rsidRPr="00DD10CA">
        <w:rPr>
          <w:noProof/>
        </w:rPr>
        <w:t xml:space="preserve">5 </w:t>
      </w:r>
    </w:p>
    <w:p w14:paraId="7F65851F" w14:textId="485A11B8" w:rsidR="008A603B" w:rsidRDefault="00CA0D2F" w:rsidP="008A603B">
      <w:pPr>
        <w:pStyle w:val="Heading1"/>
        <w:rPr>
          <w:rFonts w:eastAsia="Calibri"/>
          <w:snapToGrid/>
          <w:szCs w:val="24"/>
        </w:rPr>
      </w:pPr>
      <w:bookmarkStart w:id="13" w:name="_Hlk56687781"/>
      <w:r>
        <w:t>Chapter</w:t>
      </w:r>
      <w:r w:rsidR="008A603B" w:rsidRPr="00AD67B3">
        <w:t xml:space="preserve"> </w:t>
      </w:r>
      <w:r w:rsidR="00485A4D">
        <w:rPr>
          <w:noProof/>
        </w:rPr>
        <w:t xml:space="preserve">4 </w:t>
      </w:r>
      <w:r>
        <w:rPr>
          <w:noProof/>
        </w:rPr>
        <w:t>Plumbing Fixtures and Fixture Fittings</w:t>
      </w:r>
    </w:p>
    <w:p w14:paraId="27F3BED0" w14:textId="31B1C759" w:rsidR="00DF518B" w:rsidRPr="008A603B" w:rsidRDefault="00DF518B" w:rsidP="008D0576">
      <w:pPr>
        <w:widowControl/>
        <w:spacing w:before="240"/>
        <w:rPr>
          <w:rFonts w:eastAsia="Calibri" w:cs="Arial"/>
          <w:snapToGrid/>
          <w:szCs w:val="24"/>
        </w:rPr>
      </w:pPr>
      <w:r w:rsidRPr="008A603B">
        <w:rPr>
          <w:rFonts w:eastAsia="Calibri" w:cs="Arial"/>
          <w:snapToGrid/>
          <w:szCs w:val="24"/>
        </w:rPr>
        <w:t>BSC proposes to adopt the entire Chapter 4 of the 2021 UPC (for BSC and BSC-CG, as applicable), and to carry forward existing amendments</w:t>
      </w:r>
      <w:r w:rsidR="0065383B">
        <w:rPr>
          <w:rFonts w:eastAsia="Calibri" w:cs="Arial"/>
          <w:snapToGrid/>
          <w:szCs w:val="24"/>
        </w:rPr>
        <w:t xml:space="preserve"> </w:t>
      </w:r>
      <w:r w:rsidR="00495D5D">
        <w:rPr>
          <w:rFonts w:eastAsia="Calibri" w:cs="Arial"/>
          <w:snapToGrid/>
          <w:szCs w:val="24"/>
        </w:rPr>
        <w:t>as shown in the Express Terms;</w:t>
      </w:r>
      <w:r w:rsidR="0065383B">
        <w:rPr>
          <w:rFonts w:eastAsia="Calibri" w:cs="Arial"/>
          <w:snapToGrid/>
          <w:szCs w:val="24"/>
        </w:rPr>
        <w:t xml:space="preserve"> </w:t>
      </w:r>
      <w:r w:rsidR="00896107" w:rsidRPr="008A603B">
        <w:rPr>
          <w:rFonts w:eastAsia="Calibri" w:cs="Arial"/>
          <w:snapToGrid/>
          <w:szCs w:val="24"/>
        </w:rPr>
        <w:t xml:space="preserve"> </w:t>
      </w:r>
      <w:bookmarkStart w:id="14" w:name="_Hlk58835400"/>
      <w:r w:rsidR="00896107" w:rsidRPr="008A603B">
        <w:rPr>
          <w:rFonts w:eastAsia="Calibri" w:cs="Arial"/>
          <w:snapToGrid/>
          <w:szCs w:val="24"/>
        </w:rPr>
        <w:t>renumber sections as model code changed their numbering sequence</w:t>
      </w:r>
      <w:bookmarkEnd w:id="14"/>
      <w:r w:rsidR="003F153D" w:rsidRPr="008A603B">
        <w:rPr>
          <w:rFonts w:eastAsia="Calibri" w:cs="Arial"/>
          <w:snapToGrid/>
          <w:szCs w:val="24"/>
        </w:rPr>
        <w:t xml:space="preserve"> to 412.1.3, 412.1.4 and 412.1.4.1</w:t>
      </w:r>
      <w:r w:rsidR="00495D5D">
        <w:rPr>
          <w:rFonts w:eastAsia="Calibri" w:cs="Arial"/>
          <w:snapToGrid/>
          <w:szCs w:val="24"/>
        </w:rPr>
        <w:t>;</w:t>
      </w:r>
      <w:r w:rsidR="0078716D" w:rsidRPr="008A603B">
        <w:rPr>
          <w:rFonts w:eastAsia="Calibri" w:cs="Arial"/>
          <w:snapToGrid/>
          <w:szCs w:val="24"/>
        </w:rPr>
        <w:t xml:space="preserve"> and </w:t>
      </w:r>
      <w:r w:rsidR="00495D5D">
        <w:rPr>
          <w:rFonts w:eastAsia="Calibri" w:cs="Arial"/>
          <w:snapToGrid/>
          <w:szCs w:val="24"/>
        </w:rPr>
        <w:t xml:space="preserve">add </w:t>
      </w:r>
      <w:r w:rsidRPr="008A603B">
        <w:rPr>
          <w:rFonts w:eastAsia="Calibri" w:cs="Arial"/>
          <w:snapToGrid/>
          <w:szCs w:val="24"/>
        </w:rPr>
        <w:t>new editorial changes to Section</w:t>
      </w:r>
      <w:r w:rsidR="00671B1B" w:rsidRPr="008A603B">
        <w:rPr>
          <w:rFonts w:eastAsia="Calibri" w:cs="Arial"/>
          <w:snapToGrid/>
          <w:szCs w:val="24"/>
        </w:rPr>
        <w:t xml:space="preserve"> </w:t>
      </w:r>
      <w:r w:rsidR="0020622F" w:rsidRPr="008A603B">
        <w:rPr>
          <w:rFonts w:eastAsia="Calibri" w:cs="Arial"/>
          <w:snapToGrid/>
          <w:szCs w:val="24"/>
        </w:rPr>
        <w:t>412.1.4.1</w:t>
      </w:r>
      <w:r w:rsidR="00E02FE6">
        <w:rPr>
          <w:rFonts w:eastAsia="Calibri" w:cs="Arial"/>
          <w:snapToGrid/>
          <w:szCs w:val="24"/>
        </w:rPr>
        <w:t xml:space="preserve">, </w:t>
      </w:r>
      <w:r w:rsidR="003F153D" w:rsidRPr="008A603B">
        <w:rPr>
          <w:rFonts w:eastAsia="Calibri" w:cs="Arial"/>
          <w:snapToGrid/>
          <w:szCs w:val="24"/>
        </w:rPr>
        <w:t xml:space="preserve">Table 422.1 </w:t>
      </w:r>
      <w:r w:rsidR="00671B1B" w:rsidRPr="008A603B">
        <w:rPr>
          <w:rFonts w:eastAsia="Calibri" w:cs="Arial"/>
          <w:snapToGrid/>
          <w:szCs w:val="24"/>
        </w:rPr>
        <w:t>into the 2022 CPC.</w:t>
      </w:r>
    </w:p>
    <w:bookmarkEnd w:id="13"/>
    <w:p w14:paraId="28492CFB" w14:textId="72EE7684" w:rsidR="00485A4D" w:rsidRPr="00E02FE6" w:rsidRDefault="00E22D80" w:rsidP="00E02FE6">
      <w:pPr>
        <w:jc w:val="center"/>
        <w:rPr>
          <w:b/>
          <w:bCs/>
          <w:noProof/>
        </w:rPr>
      </w:pPr>
      <w:r w:rsidRPr="00DD10CA">
        <w:br/>
      </w:r>
      <w:r w:rsidR="00485A4D" w:rsidRPr="00E02FE6">
        <w:rPr>
          <w:b/>
          <w:bCs/>
        </w:rPr>
        <w:t>CHAPTER</w:t>
      </w:r>
      <w:r w:rsidRPr="00E02FE6">
        <w:rPr>
          <w:b/>
          <w:bCs/>
        </w:rPr>
        <w:t xml:space="preserve"> </w:t>
      </w:r>
      <w:r w:rsidR="00DF518B" w:rsidRPr="00E02FE6">
        <w:rPr>
          <w:b/>
          <w:bCs/>
          <w:noProof/>
        </w:rPr>
        <w:t>4</w:t>
      </w:r>
    </w:p>
    <w:p w14:paraId="41F0D23E" w14:textId="41459898" w:rsidR="00DF518B" w:rsidRPr="00E02FE6" w:rsidRDefault="00DF518B" w:rsidP="00E02FE6">
      <w:pPr>
        <w:jc w:val="center"/>
        <w:rPr>
          <w:b/>
          <w:bCs/>
          <w:noProof/>
        </w:rPr>
      </w:pPr>
      <w:r w:rsidRPr="00E02FE6">
        <w:rPr>
          <w:b/>
          <w:bCs/>
          <w:noProof/>
        </w:rPr>
        <w:t>PLUMBING FIXTURES AND FIXTURE FITTINGS</w:t>
      </w:r>
    </w:p>
    <w:p w14:paraId="3E06BD07" w14:textId="37C3A6D2" w:rsidR="00DF518B" w:rsidRPr="00DD10CA" w:rsidRDefault="00DF518B" w:rsidP="00A309D1">
      <w:pPr>
        <w:spacing w:after="240"/>
      </w:pPr>
      <w:r w:rsidRPr="00DD10CA">
        <w:t>…</w:t>
      </w:r>
    </w:p>
    <w:p w14:paraId="4C36335F" w14:textId="4C1FFE1C" w:rsidR="00E22D80" w:rsidRPr="00485A4D" w:rsidRDefault="00DF518B" w:rsidP="00485A4D">
      <w:pPr>
        <w:rPr>
          <w:b/>
          <w:bCs/>
          <w:i/>
          <w:iCs/>
          <w:noProof/>
        </w:rPr>
      </w:pPr>
      <w:r w:rsidRPr="00485A4D">
        <w:rPr>
          <w:b/>
          <w:bCs/>
          <w:i/>
          <w:iCs/>
          <w:noProof/>
        </w:rPr>
        <w:t xml:space="preserve">401.3 </w:t>
      </w:r>
      <w:r w:rsidR="00B61933" w:rsidRPr="00485A4D">
        <w:rPr>
          <w:b/>
          <w:bCs/>
          <w:i/>
          <w:iCs/>
          <w:noProof/>
        </w:rPr>
        <w:t>Water-Conserving Fixtures and Fittings.</w:t>
      </w:r>
    </w:p>
    <w:p w14:paraId="33D2AA53" w14:textId="355E81E4" w:rsidR="00B61933" w:rsidRPr="00DD10CA" w:rsidRDefault="00B61933" w:rsidP="00B61933">
      <w:pPr>
        <w:spacing w:before="240"/>
        <w:rPr>
          <w:rFonts w:cs="Arial"/>
          <w:i/>
          <w:iCs/>
          <w:szCs w:val="24"/>
        </w:rPr>
      </w:pPr>
      <w:r w:rsidRPr="00DD10CA">
        <w:rPr>
          <w:rFonts w:cs="Arial"/>
          <w:b/>
          <w:bCs/>
          <w:i/>
          <w:iCs/>
          <w:szCs w:val="24"/>
        </w:rPr>
        <w:t>Note 1</w:t>
      </w:r>
      <w:r w:rsidR="001D391D">
        <w:rPr>
          <w:rFonts w:cs="Arial"/>
          <w:b/>
          <w:bCs/>
          <w:i/>
          <w:iCs/>
          <w:szCs w:val="24"/>
        </w:rPr>
        <w:t xml:space="preserve"> and Note 2:</w:t>
      </w:r>
      <w:r w:rsidRPr="00DD10CA">
        <w:rPr>
          <w:rFonts w:cs="Arial"/>
          <w:b/>
          <w:bCs/>
          <w:i/>
          <w:iCs/>
          <w:szCs w:val="24"/>
        </w:rPr>
        <w:t xml:space="preserve"> [BSC] </w:t>
      </w:r>
      <w:r w:rsidRPr="00DD10CA">
        <w:rPr>
          <w:rFonts w:cs="Arial"/>
          <w:i/>
          <w:iCs/>
          <w:szCs w:val="24"/>
        </w:rPr>
        <w:t>…</w:t>
      </w:r>
      <w:r w:rsidR="00223C68">
        <w:rPr>
          <w:rFonts w:cs="Arial"/>
          <w:i/>
          <w:iCs/>
          <w:szCs w:val="24"/>
        </w:rPr>
        <w:t xml:space="preserve"> </w:t>
      </w:r>
      <w:r w:rsidR="00223C68" w:rsidRPr="00223C68">
        <w:rPr>
          <w:rFonts w:cs="Arial"/>
          <w:i/>
          <w:iCs/>
          <w:szCs w:val="24"/>
        </w:rPr>
        <w:t>[No change to existing California amendment]</w:t>
      </w:r>
    </w:p>
    <w:p w14:paraId="18C14348" w14:textId="7B355EBB" w:rsidR="00B61933" w:rsidRPr="00DD10CA" w:rsidRDefault="00B61933" w:rsidP="001D391D">
      <w:pPr>
        <w:spacing w:before="240" w:after="240"/>
        <w:rPr>
          <w:rFonts w:cs="Arial"/>
          <w:i/>
          <w:iCs/>
          <w:szCs w:val="24"/>
        </w:rPr>
      </w:pPr>
      <w:r w:rsidRPr="00DD10CA">
        <w:rPr>
          <w:rFonts w:cs="Arial"/>
          <w:i/>
          <w:iCs/>
          <w:szCs w:val="24"/>
        </w:rPr>
        <w:t>…</w:t>
      </w:r>
    </w:p>
    <w:p w14:paraId="34342D0F" w14:textId="02645A7B" w:rsidR="00E22D80" w:rsidRPr="00485A4D" w:rsidRDefault="00B61933" w:rsidP="001D391D">
      <w:pPr>
        <w:spacing w:after="240"/>
        <w:rPr>
          <w:b/>
          <w:bCs/>
          <w:noProof/>
        </w:rPr>
      </w:pPr>
      <w:r w:rsidRPr="00485A4D">
        <w:rPr>
          <w:b/>
          <w:bCs/>
          <w:noProof/>
        </w:rPr>
        <w:t>407.0 Lavatories</w:t>
      </w:r>
    </w:p>
    <w:p w14:paraId="1B480031" w14:textId="37B0C547" w:rsidR="00CC6D32" w:rsidRPr="00DD10CA" w:rsidRDefault="0039191F" w:rsidP="001D391D">
      <w:pPr>
        <w:spacing w:after="240"/>
      </w:pPr>
      <w:r w:rsidRPr="00DD10CA">
        <w:t>…</w:t>
      </w:r>
    </w:p>
    <w:p w14:paraId="2C625BFE" w14:textId="5EEFE025" w:rsidR="00CC6D32" w:rsidRDefault="00CC6D32" w:rsidP="00A309D1">
      <w:pPr>
        <w:spacing w:after="240"/>
        <w:rPr>
          <w:b/>
          <w:noProof/>
        </w:rPr>
      </w:pPr>
      <w:r w:rsidRPr="00485A4D">
        <w:rPr>
          <w:b/>
          <w:bCs/>
          <w:noProof/>
        </w:rPr>
        <w:t>407.2 Water Consumption</w:t>
      </w:r>
      <w:r w:rsidR="00485A4D">
        <w:rPr>
          <w:noProof/>
        </w:rPr>
        <w:t>.</w:t>
      </w:r>
      <w:r w:rsidR="007A1F61" w:rsidRPr="00485A4D">
        <w:rPr>
          <w:noProof/>
        </w:rPr>
        <w:t xml:space="preserve"> </w:t>
      </w:r>
      <w:r w:rsidR="007A1F61">
        <w:rPr>
          <w:noProof/>
        </w:rPr>
        <w:t xml:space="preserve"> </w:t>
      </w:r>
      <w:r w:rsidR="007A1F61" w:rsidRPr="007A1F61">
        <w:rPr>
          <w:noProof/>
        </w:rPr>
        <w:t>The maximum water …</w:t>
      </w:r>
      <w:r w:rsidR="00223C68">
        <w:rPr>
          <w:noProof/>
        </w:rPr>
        <w:t xml:space="preserve"> </w:t>
      </w:r>
      <w:r w:rsidR="00223C68" w:rsidRPr="00223C68">
        <w:rPr>
          <w:i/>
          <w:iCs/>
          <w:noProof/>
        </w:rPr>
        <w:t>[No change to existing California amendment]</w:t>
      </w:r>
    </w:p>
    <w:p w14:paraId="4584D37F" w14:textId="328387DF" w:rsidR="00CC6D32" w:rsidRPr="00DD10CA" w:rsidRDefault="00CC6D32" w:rsidP="00485A4D">
      <w:r w:rsidRPr="00DD10CA">
        <w:t>…</w:t>
      </w:r>
    </w:p>
    <w:p w14:paraId="4D62F6BE" w14:textId="3376E5E1" w:rsidR="00CC6D32" w:rsidRPr="00DD10CA" w:rsidRDefault="00CC6D32" w:rsidP="005E0660">
      <w:pPr>
        <w:ind w:left="1440"/>
        <w:rPr>
          <w:b/>
          <w:i/>
          <w:iCs/>
        </w:rPr>
      </w:pPr>
      <w:r w:rsidRPr="00DD10CA">
        <w:rPr>
          <w:b/>
          <w:i/>
          <w:iCs/>
        </w:rPr>
        <w:t>407.2.4.1 Metering Faucet [BSC-CG]</w:t>
      </w:r>
      <w:r w:rsidR="0039191F" w:rsidRPr="00DD10CA">
        <w:rPr>
          <w:b/>
          <w:i/>
          <w:iCs/>
        </w:rPr>
        <w:t xml:space="preserve">.  </w:t>
      </w:r>
      <w:r w:rsidR="0039191F" w:rsidRPr="00DD10CA">
        <w:rPr>
          <w:bCs/>
          <w:i/>
          <w:iCs/>
        </w:rPr>
        <w:t>Metering faucets shall …</w:t>
      </w:r>
      <w:r w:rsidR="00223C68">
        <w:rPr>
          <w:bCs/>
          <w:i/>
          <w:iCs/>
        </w:rPr>
        <w:t xml:space="preserve"> </w:t>
      </w:r>
      <w:r w:rsidR="00223C68" w:rsidRPr="00223C68">
        <w:rPr>
          <w:bCs/>
          <w:i/>
          <w:iCs/>
        </w:rPr>
        <w:t>[No change to existing California amendment]</w:t>
      </w:r>
    </w:p>
    <w:p w14:paraId="0F348F5A" w14:textId="59128FCB" w:rsidR="00D25573" w:rsidRDefault="00BA2145" w:rsidP="001D391D">
      <w:pPr>
        <w:spacing w:after="240"/>
        <w:rPr>
          <w:rFonts w:cs="Arial"/>
          <w:szCs w:val="24"/>
        </w:rPr>
      </w:pPr>
      <w:r w:rsidRPr="00DD10CA">
        <w:rPr>
          <w:rFonts w:cs="Arial"/>
          <w:szCs w:val="24"/>
        </w:rPr>
        <w:t>…</w:t>
      </w:r>
    </w:p>
    <w:p w14:paraId="382333B7" w14:textId="77777777" w:rsidR="00D25573" w:rsidRDefault="00D25573">
      <w:pPr>
        <w:widowControl/>
        <w:rPr>
          <w:rFonts w:cs="Arial"/>
          <w:szCs w:val="24"/>
        </w:rPr>
      </w:pPr>
      <w:r>
        <w:rPr>
          <w:rFonts w:cs="Arial"/>
          <w:szCs w:val="24"/>
        </w:rPr>
        <w:br w:type="page"/>
      </w:r>
    </w:p>
    <w:p w14:paraId="02BFD12A" w14:textId="735DAB92" w:rsidR="00E22D80" w:rsidRPr="00485A4D" w:rsidRDefault="0039191F" w:rsidP="001D391D">
      <w:pPr>
        <w:spacing w:after="240"/>
        <w:rPr>
          <w:b/>
          <w:bCs/>
          <w:noProof/>
        </w:rPr>
      </w:pPr>
      <w:r w:rsidRPr="00485A4D">
        <w:rPr>
          <w:b/>
          <w:bCs/>
          <w:noProof/>
        </w:rPr>
        <w:lastRenderedPageBreak/>
        <w:t>408.0 Showers</w:t>
      </w:r>
    </w:p>
    <w:p w14:paraId="0C93621A" w14:textId="4F8F6663" w:rsidR="00BA2145" w:rsidRPr="00A309D1" w:rsidRDefault="00BA2145" w:rsidP="00485A4D">
      <w:r w:rsidRPr="00A309D1">
        <w:t>…</w:t>
      </w:r>
    </w:p>
    <w:p w14:paraId="33B3FB17" w14:textId="6B8C0123" w:rsidR="00BA2145" w:rsidRPr="00485A4D" w:rsidRDefault="00BA2145" w:rsidP="005E0660">
      <w:pPr>
        <w:ind w:left="720"/>
        <w:rPr>
          <w:b/>
          <w:bCs/>
          <w:i/>
          <w:iCs/>
        </w:rPr>
      </w:pPr>
      <w:r w:rsidRPr="00485A4D">
        <w:rPr>
          <w:b/>
          <w:bCs/>
          <w:i/>
          <w:iCs/>
        </w:rPr>
        <w:t>408.2.1 Single Showerhead [BSC-CG].</w:t>
      </w:r>
      <w:r w:rsidRPr="00485A4D">
        <w:rPr>
          <w:i/>
          <w:iCs/>
        </w:rPr>
        <w:t xml:space="preserve"> </w:t>
      </w:r>
      <w:r w:rsidRPr="00485A4D">
        <w:rPr>
          <w:bCs/>
          <w:i/>
          <w:iCs/>
        </w:rPr>
        <w:t>Showerheads shall have a …</w:t>
      </w:r>
      <w:r w:rsidR="00223C68">
        <w:rPr>
          <w:bCs/>
          <w:i/>
          <w:iCs/>
        </w:rPr>
        <w:t xml:space="preserve"> </w:t>
      </w:r>
      <w:r w:rsidR="00223C68" w:rsidRPr="00223C68">
        <w:rPr>
          <w:bCs/>
          <w:i/>
          <w:iCs/>
        </w:rPr>
        <w:t>[No change to existing California amendment]</w:t>
      </w:r>
    </w:p>
    <w:p w14:paraId="133264F7" w14:textId="3F14A90A" w:rsidR="00BA2145" w:rsidRPr="00485A4D" w:rsidRDefault="00BA2145" w:rsidP="00485A4D">
      <w:pPr>
        <w:rPr>
          <w:b/>
          <w:i/>
          <w:iCs/>
        </w:rPr>
      </w:pPr>
      <w:r w:rsidRPr="00485A4D">
        <w:rPr>
          <w:b/>
          <w:i/>
          <w:iCs/>
        </w:rPr>
        <w:tab/>
      </w:r>
    </w:p>
    <w:p w14:paraId="16A5BA81" w14:textId="75149AB7" w:rsidR="00BA2145" w:rsidRPr="00485A4D" w:rsidRDefault="00BA2145" w:rsidP="005E0660">
      <w:pPr>
        <w:ind w:left="720"/>
        <w:rPr>
          <w:i/>
          <w:iCs/>
        </w:rPr>
      </w:pPr>
      <w:r w:rsidRPr="00485A4D">
        <w:rPr>
          <w:b/>
          <w:bCs/>
          <w:i/>
          <w:iCs/>
        </w:rPr>
        <w:t>408.2.2 Multiple Showerheads Serving One Shower [BSC-CG].</w:t>
      </w:r>
      <w:r w:rsidRPr="00485A4D">
        <w:rPr>
          <w:i/>
          <w:iCs/>
        </w:rPr>
        <w:t xml:space="preserve"> </w:t>
      </w:r>
      <w:r w:rsidR="001D391D">
        <w:rPr>
          <w:i/>
          <w:iCs/>
        </w:rPr>
        <w:t>W</w:t>
      </w:r>
      <w:r w:rsidRPr="00485A4D">
        <w:rPr>
          <w:bCs/>
          <w:i/>
          <w:iCs/>
        </w:rPr>
        <w:t>hen a shower is served by more than …</w:t>
      </w:r>
      <w:r w:rsidR="00223C68">
        <w:rPr>
          <w:i/>
          <w:iCs/>
        </w:rPr>
        <w:t xml:space="preserve"> </w:t>
      </w:r>
      <w:r w:rsidR="00223C68" w:rsidRPr="00223C68">
        <w:rPr>
          <w:i/>
          <w:iCs/>
        </w:rPr>
        <w:t>[No change to existing California amendment]</w:t>
      </w:r>
      <w:r w:rsidRPr="00485A4D">
        <w:rPr>
          <w:i/>
          <w:iCs/>
        </w:rPr>
        <w:tab/>
      </w:r>
    </w:p>
    <w:p w14:paraId="03A5F392" w14:textId="4A42E4D9" w:rsidR="0039191F" w:rsidRPr="00485A4D" w:rsidRDefault="00BA2145" w:rsidP="00A309D1">
      <w:pPr>
        <w:spacing w:after="240"/>
        <w:rPr>
          <w:i/>
          <w:iCs/>
        </w:rPr>
      </w:pPr>
      <w:r w:rsidRPr="00485A4D">
        <w:rPr>
          <w:i/>
          <w:iCs/>
        </w:rPr>
        <w:t>…</w:t>
      </w:r>
    </w:p>
    <w:p w14:paraId="27741595" w14:textId="32805A30" w:rsidR="00297BE4" w:rsidRPr="00485A4D" w:rsidRDefault="00297BE4" w:rsidP="001D391D">
      <w:pPr>
        <w:spacing w:after="240"/>
        <w:rPr>
          <w:b/>
          <w:bCs/>
        </w:rPr>
      </w:pPr>
      <w:r w:rsidRPr="00485A4D">
        <w:rPr>
          <w:b/>
          <w:bCs/>
        </w:rPr>
        <w:t>411.0 Water Closets.</w:t>
      </w:r>
    </w:p>
    <w:p w14:paraId="095BB9FE" w14:textId="6A2347C3" w:rsidR="00297BE4" w:rsidRPr="00DD10CA" w:rsidRDefault="00297BE4" w:rsidP="001D391D">
      <w:pPr>
        <w:spacing w:after="240"/>
      </w:pPr>
      <w:r w:rsidRPr="00DD10CA">
        <w:t>…</w:t>
      </w:r>
    </w:p>
    <w:p w14:paraId="17BC8E63" w14:textId="0110B916" w:rsidR="00297BE4" w:rsidRPr="00485A4D" w:rsidRDefault="00297BE4" w:rsidP="00A309D1">
      <w:pPr>
        <w:spacing w:after="240"/>
        <w:ind w:left="720"/>
        <w:rPr>
          <w:b/>
          <w:bCs/>
        </w:rPr>
      </w:pPr>
      <w:r w:rsidRPr="00485A4D">
        <w:rPr>
          <w:b/>
          <w:bCs/>
        </w:rPr>
        <w:t xml:space="preserve">411.2.2 Flushometer Valve </w:t>
      </w:r>
      <w:r w:rsidR="00021EE9" w:rsidRPr="00485A4D">
        <w:rPr>
          <w:b/>
          <w:bCs/>
        </w:rPr>
        <w:t>Activated Water Closets</w:t>
      </w:r>
      <w:r w:rsidRPr="00485A4D">
        <w:rPr>
          <w:b/>
          <w:bCs/>
        </w:rPr>
        <w:t>.</w:t>
      </w:r>
    </w:p>
    <w:p w14:paraId="0CBC61A3" w14:textId="799925B4" w:rsidR="00021EE9" w:rsidRPr="00485A4D" w:rsidRDefault="00021EE9" w:rsidP="005E0660">
      <w:pPr>
        <w:ind w:left="1440"/>
        <w:rPr>
          <w:b/>
          <w:i/>
          <w:iCs/>
        </w:rPr>
      </w:pPr>
      <w:r w:rsidRPr="00485A4D">
        <w:rPr>
          <w:b/>
          <w:bCs/>
          <w:i/>
          <w:iCs/>
        </w:rPr>
        <w:t>411.2.2.1 Flushometer Valve Activated Water Closets [BSC-CG]</w:t>
      </w:r>
      <w:r w:rsidR="00485A4D">
        <w:rPr>
          <w:b/>
          <w:bCs/>
          <w:i/>
          <w:iCs/>
        </w:rPr>
        <w:t>.</w:t>
      </w:r>
      <w:r w:rsidRPr="00485A4D">
        <w:rPr>
          <w:i/>
          <w:iCs/>
        </w:rPr>
        <w:t xml:space="preserve"> Flushometer valve activated water closets …</w:t>
      </w:r>
      <w:r w:rsidR="00223C68">
        <w:rPr>
          <w:i/>
          <w:iCs/>
        </w:rPr>
        <w:t xml:space="preserve"> </w:t>
      </w:r>
      <w:r w:rsidR="00223C68" w:rsidRPr="00223C68">
        <w:rPr>
          <w:i/>
          <w:iCs/>
        </w:rPr>
        <w:t>[No change to existing California amendment]</w:t>
      </w:r>
    </w:p>
    <w:p w14:paraId="5BAFBDBF" w14:textId="37DC925A" w:rsidR="00F72DEB" w:rsidRPr="00485A4D" w:rsidRDefault="00F72DEB" w:rsidP="005E0660">
      <w:pPr>
        <w:spacing w:after="240"/>
        <w:rPr>
          <w:rFonts w:cs="Arial"/>
          <w:bCs/>
          <w:i/>
          <w:iCs/>
          <w:szCs w:val="24"/>
        </w:rPr>
      </w:pPr>
      <w:r w:rsidRPr="00485A4D">
        <w:rPr>
          <w:rFonts w:cs="Arial"/>
          <w:b/>
          <w:i/>
          <w:iCs/>
          <w:szCs w:val="24"/>
        </w:rPr>
        <w:tab/>
      </w:r>
      <w:r w:rsidRPr="00485A4D">
        <w:rPr>
          <w:rFonts w:cs="Arial"/>
          <w:bCs/>
          <w:i/>
          <w:iCs/>
          <w:szCs w:val="24"/>
        </w:rPr>
        <w:t>…</w:t>
      </w:r>
    </w:p>
    <w:p w14:paraId="247DCD4A" w14:textId="03486ABF" w:rsidR="00F72DEB" w:rsidRPr="00485A4D" w:rsidRDefault="00F72DEB" w:rsidP="005E0660">
      <w:pPr>
        <w:ind w:left="720"/>
        <w:rPr>
          <w:b/>
          <w:i/>
          <w:iCs/>
        </w:rPr>
      </w:pPr>
      <w:r w:rsidRPr="00485A4D">
        <w:rPr>
          <w:b/>
          <w:bCs/>
          <w:i/>
          <w:iCs/>
        </w:rPr>
        <w:t>411.2.4 Water Closets [BSC-CG]</w:t>
      </w:r>
      <w:r w:rsidRPr="00485A4D">
        <w:rPr>
          <w:bCs/>
          <w:i/>
          <w:iCs/>
        </w:rPr>
        <w:t xml:space="preserve">.  </w:t>
      </w:r>
      <w:r w:rsidRPr="00485A4D">
        <w:rPr>
          <w:i/>
          <w:iCs/>
        </w:rPr>
        <w:t>The effective flush volume …</w:t>
      </w:r>
      <w:r w:rsidR="00223C68">
        <w:rPr>
          <w:i/>
          <w:iCs/>
        </w:rPr>
        <w:t xml:space="preserve"> </w:t>
      </w:r>
      <w:r w:rsidR="00223C68" w:rsidRPr="00223C68">
        <w:rPr>
          <w:i/>
          <w:iCs/>
        </w:rPr>
        <w:t>[No change to existing California amendment]</w:t>
      </w:r>
    </w:p>
    <w:p w14:paraId="66850277" w14:textId="6CF569A2" w:rsidR="00297BE4" w:rsidRDefault="00EF5334" w:rsidP="00A309D1">
      <w:pPr>
        <w:spacing w:after="240"/>
        <w:rPr>
          <w:rFonts w:cs="Arial"/>
          <w:szCs w:val="24"/>
        </w:rPr>
      </w:pPr>
      <w:r w:rsidRPr="00DD10CA">
        <w:rPr>
          <w:rFonts w:cs="Arial"/>
          <w:szCs w:val="24"/>
        </w:rPr>
        <w:t>…</w:t>
      </w:r>
    </w:p>
    <w:p w14:paraId="5CE45297" w14:textId="0C33E640" w:rsidR="00EF5334" w:rsidRPr="00DD10CA" w:rsidRDefault="00EF5334" w:rsidP="00A309D1">
      <w:pPr>
        <w:spacing w:after="240"/>
        <w:rPr>
          <w:rFonts w:cs="Arial"/>
          <w:b/>
          <w:bCs/>
          <w:szCs w:val="24"/>
        </w:rPr>
      </w:pPr>
      <w:r w:rsidRPr="00DD10CA">
        <w:rPr>
          <w:rFonts w:cs="Arial"/>
          <w:b/>
          <w:bCs/>
          <w:szCs w:val="24"/>
        </w:rPr>
        <w:t>412.0 Urinals.</w:t>
      </w:r>
    </w:p>
    <w:p w14:paraId="78E11C2E" w14:textId="67CD75D3" w:rsidR="00EF5334" w:rsidRPr="00DD10CA" w:rsidRDefault="00EF5334" w:rsidP="00485A4D">
      <w:pPr>
        <w:spacing w:after="240"/>
        <w:rPr>
          <w:rFonts w:cs="Arial"/>
          <w:szCs w:val="24"/>
        </w:rPr>
      </w:pPr>
      <w:r w:rsidRPr="00DD10CA">
        <w:rPr>
          <w:rFonts w:cs="Arial"/>
          <w:szCs w:val="24"/>
        </w:rPr>
        <w:t>…</w:t>
      </w:r>
    </w:p>
    <w:p w14:paraId="66DD5DCB" w14:textId="3E14D5F5" w:rsidR="00E22D80" w:rsidRPr="00485A4D" w:rsidRDefault="00297BE4" w:rsidP="005E0660">
      <w:pPr>
        <w:spacing w:after="240"/>
        <w:ind w:left="720"/>
        <w:rPr>
          <w:b/>
          <w:i/>
          <w:iCs/>
          <w:noProof/>
        </w:rPr>
      </w:pPr>
      <w:bookmarkStart w:id="15" w:name="_Hlk56495884"/>
      <w:bookmarkStart w:id="16" w:name="_Hlk56419912"/>
      <w:r w:rsidRPr="00485A4D">
        <w:rPr>
          <w:b/>
          <w:bCs/>
          <w:i/>
          <w:iCs/>
          <w:noProof/>
        </w:rPr>
        <w:t>412.1.</w:t>
      </w:r>
      <w:bookmarkEnd w:id="15"/>
      <w:r w:rsidRPr="00485A4D">
        <w:rPr>
          <w:b/>
          <w:bCs/>
          <w:i/>
          <w:iCs/>
          <w:noProof/>
        </w:rPr>
        <w:t xml:space="preserve">1 </w:t>
      </w:r>
      <w:bookmarkEnd w:id="16"/>
      <w:r w:rsidRPr="00485A4D">
        <w:rPr>
          <w:b/>
          <w:bCs/>
          <w:i/>
          <w:iCs/>
          <w:noProof/>
        </w:rPr>
        <w:t>Wall Mounted Urinals. [BSC-CG].</w:t>
      </w:r>
      <w:r w:rsidRPr="00485A4D">
        <w:rPr>
          <w:bCs/>
          <w:i/>
          <w:iCs/>
          <w:noProof/>
        </w:rPr>
        <w:t xml:space="preserve"> </w:t>
      </w:r>
      <w:r w:rsidRPr="00485A4D">
        <w:rPr>
          <w:i/>
          <w:iCs/>
          <w:noProof/>
        </w:rPr>
        <w:t>The effective flush …</w:t>
      </w:r>
      <w:r w:rsidR="00223C68">
        <w:rPr>
          <w:i/>
          <w:iCs/>
          <w:noProof/>
        </w:rPr>
        <w:t xml:space="preserve"> </w:t>
      </w:r>
      <w:r w:rsidR="00223C68" w:rsidRPr="00223C68">
        <w:rPr>
          <w:i/>
          <w:iCs/>
          <w:noProof/>
        </w:rPr>
        <w:t>[No change to existing California amendment]</w:t>
      </w:r>
    </w:p>
    <w:p w14:paraId="15B8C735" w14:textId="4060E505" w:rsidR="00297BE4" w:rsidRPr="00485A4D" w:rsidRDefault="00297BE4" w:rsidP="005E0660">
      <w:pPr>
        <w:spacing w:after="240"/>
        <w:ind w:left="720"/>
        <w:rPr>
          <w:b/>
          <w:i/>
          <w:iCs/>
          <w:noProof/>
        </w:rPr>
      </w:pPr>
      <w:r w:rsidRPr="00485A4D">
        <w:rPr>
          <w:b/>
          <w:bCs/>
          <w:i/>
          <w:iCs/>
          <w:noProof/>
        </w:rPr>
        <w:t>412.1.2 Floor Mounted Urinals [BSC-CG].</w:t>
      </w:r>
      <w:r w:rsidRPr="00485A4D">
        <w:rPr>
          <w:bCs/>
          <w:i/>
          <w:iCs/>
          <w:noProof/>
        </w:rPr>
        <w:t xml:space="preserve"> </w:t>
      </w:r>
      <w:r w:rsidRPr="00485A4D">
        <w:rPr>
          <w:i/>
          <w:iCs/>
          <w:noProof/>
        </w:rPr>
        <w:t>The effective flush …</w:t>
      </w:r>
      <w:r w:rsidR="005E0660">
        <w:rPr>
          <w:i/>
          <w:iCs/>
          <w:noProof/>
        </w:rPr>
        <w:t xml:space="preserve"> </w:t>
      </w:r>
      <w:r w:rsidR="005E0660" w:rsidRPr="005E0660">
        <w:rPr>
          <w:i/>
          <w:iCs/>
          <w:noProof/>
        </w:rPr>
        <w:t>[No change to existing California amendment]</w:t>
      </w:r>
    </w:p>
    <w:p w14:paraId="7B523FB1" w14:textId="603ED73E" w:rsidR="00BA2145" w:rsidRPr="00DD10CA" w:rsidRDefault="00BA2145" w:rsidP="005E0660">
      <w:pPr>
        <w:spacing w:after="240"/>
        <w:ind w:left="720"/>
        <w:rPr>
          <w:bCs/>
        </w:rPr>
      </w:pPr>
      <w:r w:rsidRPr="005E0660">
        <w:rPr>
          <w:b/>
          <w:i/>
          <w:u w:val="single"/>
        </w:rPr>
        <w:t>412.1.3</w:t>
      </w:r>
      <w:r w:rsidRPr="00DD10CA">
        <w:rPr>
          <w:b/>
        </w:rPr>
        <w:t xml:space="preserve"> </w:t>
      </w:r>
      <w:r w:rsidRPr="00DD10CA">
        <w:rPr>
          <w:b/>
          <w:strike/>
        </w:rPr>
        <w:t>412.1.1</w:t>
      </w:r>
      <w:r w:rsidR="00EF5334" w:rsidRPr="00DD10CA">
        <w:rPr>
          <w:b/>
        </w:rPr>
        <w:t xml:space="preserve"> </w:t>
      </w:r>
      <w:proofErr w:type="spellStart"/>
      <w:r w:rsidR="00EF5334" w:rsidRPr="00DD10CA">
        <w:rPr>
          <w:b/>
        </w:rPr>
        <w:t>Nonwater</w:t>
      </w:r>
      <w:proofErr w:type="spellEnd"/>
      <w:r w:rsidR="00EF5334" w:rsidRPr="00DD10CA">
        <w:rPr>
          <w:b/>
        </w:rPr>
        <w:t xml:space="preserve"> Urinals. </w:t>
      </w:r>
      <w:proofErr w:type="spellStart"/>
      <w:r w:rsidR="00EF5334" w:rsidRPr="00DD10CA">
        <w:rPr>
          <w:bCs/>
        </w:rPr>
        <w:t>Nonwater</w:t>
      </w:r>
      <w:proofErr w:type="spellEnd"/>
      <w:r w:rsidR="00EF5334" w:rsidRPr="00DD10CA">
        <w:rPr>
          <w:bCs/>
        </w:rPr>
        <w:t xml:space="preserve"> urinals shall have …</w:t>
      </w:r>
      <w:r w:rsidR="005E0660">
        <w:rPr>
          <w:bCs/>
        </w:rPr>
        <w:t xml:space="preserve"> </w:t>
      </w:r>
      <w:r w:rsidR="005E0660" w:rsidRPr="005E0660">
        <w:rPr>
          <w:bCs/>
          <w:i/>
          <w:iCs/>
        </w:rPr>
        <w:t>[No change to existing California amendment]</w:t>
      </w:r>
    </w:p>
    <w:p w14:paraId="3FE31593" w14:textId="65D44AF9" w:rsidR="003902D2" w:rsidRPr="00DD10CA" w:rsidRDefault="003902D2" w:rsidP="00A309D1">
      <w:pPr>
        <w:spacing w:after="240"/>
        <w:ind w:left="720"/>
        <w:rPr>
          <w:b/>
        </w:rPr>
      </w:pPr>
      <w:r w:rsidRPr="00A309D1">
        <w:rPr>
          <w:b/>
          <w:bCs/>
          <w:i/>
          <w:u w:val="single"/>
        </w:rPr>
        <w:t>412.1.</w:t>
      </w:r>
      <w:r w:rsidR="00D23ADC" w:rsidRPr="00A309D1">
        <w:rPr>
          <w:b/>
          <w:bCs/>
          <w:i/>
          <w:u w:val="single"/>
        </w:rPr>
        <w:t>4</w:t>
      </w:r>
      <w:r w:rsidRPr="00485A4D">
        <w:rPr>
          <w:b/>
          <w:bCs/>
        </w:rPr>
        <w:t xml:space="preserve"> </w:t>
      </w:r>
      <w:r w:rsidRPr="00485A4D">
        <w:rPr>
          <w:b/>
          <w:bCs/>
          <w:strike/>
        </w:rPr>
        <w:t>412.1.2</w:t>
      </w:r>
      <w:r w:rsidRPr="00485A4D">
        <w:rPr>
          <w:b/>
          <w:bCs/>
        </w:rPr>
        <w:t xml:space="preserve"> </w:t>
      </w:r>
      <w:proofErr w:type="spellStart"/>
      <w:r w:rsidRPr="00485A4D">
        <w:rPr>
          <w:b/>
          <w:bCs/>
        </w:rPr>
        <w:t>Nonwater</w:t>
      </w:r>
      <w:proofErr w:type="spellEnd"/>
      <w:r w:rsidRPr="00485A4D">
        <w:rPr>
          <w:b/>
          <w:bCs/>
        </w:rPr>
        <w:t xml:space="preserve"> Urinals with Drain Cleansing Action.</w:t>
      </w:r>
      <w:r w:rsidRPr="00DD10CA">
        <w:rPr>
          <w:bCs/>
        </w:rPr>
        <w:t xml:space="preserve"> </w:t>
      </w:r>
      <w:proofErr w:type="spellStart"/>
      <w:r w:rsidRPr="00DD10CA">
        <w:t>Nonwater</w:t>
      </w:r>
      <w:proofErr w:type="spellEnd"/>
      <w:r w:rsidRPr="00DD10CA">
        <w:t xml:space="preserve"> urinals with drain cleansing …</w:t>
      </w:r>
      <w:r w:rsidR="00485A4D">
        <w:t xml:space="preserve"> [</w:t>
      </w:r>
      <w:r w:rsidR="005E0660">
        <w:t>No change to model code language]</w:t>
      </w:r>
    </w:p>
    <w:p w14:paraId="7C33EEE2" w14:textId="1C4D306A" w:rsidR="00297BE4" w:rsidRPr="00D65372" w:rsidRDefault="00297BE4" w:rsidP="00372403">
      <w:pPr>
        <w:spacing w:after="240"/>
        <w:ind w:left="1440"/>
        <w:rPr>
          <w:b/>
          <w:i/>
          <w:iCs/>
          <w:noProof/>
        </w:rPr>
      </w:pPr>
      <w:bookmarkStart w:id="17" w:name="_Hlk57874163"/>
      <w:r w:rsidRPr="00D65372">
        <w:rPr>
          <w:b/>
          <w:bCs/>
          <w:i/>
          <w:iCs/>
          <w:noProof/>
        </w:rPr>
        <w:t>412.1.</w:t>
      </w:r>
      <w:r w:rsidR="00D23ADC" w:rsidRPr="00D65372">
        <w:rPr>
          <w:b/>
          <w:bCs/>
          <w:i/>
          <w:iCs/>
          <w:noProof/>
        </w:rPr>
        <w:t>4</w:t>
      </w:r>
      <w:r w:rsidRPr="00D65372">
        <w:rPr>
          <w:b/>
          <w:bCs/>
          <w:i/>
          <w:iCs/>
          <w:noProof/>
        </w:rPr>
        <w:t xml:space="preserve">.1 </w:t>
      </w:r>
      <w:r w:rsidR="00D23ADC" w:rsidRPr="00D65372">
        <w:rPr>
          <w:b/>
          <w:bCs/>
          <w:i/>
          <w:iCs/>
          <w:noProof/>
        </w:rPr>
        <w:t xml:space="preserve">(formerly 412.1.3.1) </w:t>
      </w:r>
      <w:r w:rsidRPr="00D65372">
        <w:rPr>
          <w:b/>
          <w:bCs/>
          <w:i/>
          <w:iCs/>
          <w:strike/>
          <w:noProof/>
        </w:rPr>
        <w:t>Urinals, Hybrid</w:t>
      </w:r>
      <w:r w:rsidRPr="00D65372">
        <w:rPr>
          <w:b/>
          <w:bCs/>
          <w:i/>
          <w:iCs/>
          <w:noProof/>
        </w:rPr>
        <w:t xml:space="preserve"> [BSC-CG].</w:t>
      </w:r>
      <w:r w:rsidRPr="00D65372">
        <w:rPr>
          <w:bCs/>
          <w:i/>
          <w:iCs/>
          <w:noProof/>
        </w:rPr>
        <w:t xml:space="preserve"> </w:t>
      </w:r>
      <w:r w:rsidRPr="00D65372">
        <w:rPr>
          <w:i/>
          <w:iCs/>
          <w:noProof/>
        </w:rPr>
        <w:t xml:space="preserve">Where approved, </w:t>
      </w:r>
      <w:r w:rsidRPr="00D65372">
        <w:rPr>
          <w:i/>
          <w:iCs/>
          <w:strike/>
          <w:noProof/>
        </w:rPr>
        <w:t>hybrid urinals</w:t>
      </w:r>
      <w:r w:rsidRPr="00D65372">
        <w:rPr>
          <w:i/>
          <w:iCs/>
          <w:noProof/>
        </w:rPr>
        <w:t xml:space="preserve"> </w:t>
      </w:r>
      <w:r w:rsidR="008C2AA6" w:rsidRPr="00D65372">
        <w:rPr>
          <w:i/>
          <w:iCs/>
          <w:noProof/>
          <w:u w:val="single"/>
        </w:rPr>
        <w:t>nonwater urinal</w:t>
      </w:r>
      <w:r w:rsidR="007F326C" w:rsidRPr="00D65372">
        <w:rPr>
          <w:i/>
          <w:iCs/>
          <w:noProof/>
          <w:u w:val="single"/>
        </w:rPr>
        <w:t>s</w:t>
      </w:r>
      <w:r w:rsidR="008C2AA6" w:rsidRPr="00D65372">
        <w:rPr>
          <w:i/>
          <w:iCs/>
          <w:noProof/>
          <w:u w:val="single"/>
        </w:rPr>
        <w:t xml:space="preserve"> with drain cleansing action</w:t>
      </w:r>
      <w:r w:rsidR="008C2AA6" w:rsidRPr="00D65372">
        <w:rPr>
          <w:i/>
          <w:iCs/>
          <w:noProof/>
        </w:rPr>
        <w:t xml:space="preserve"> </w:t>
      </w:r>
      <w:r w:rsidRPr="00D65372">
        <w:rPr>
          <w:i/>
          <w:iCs/>
          <w:noProof/>
        </w:rPr>
        <w:t>shal</w:t>
      </w:r>
      <w:r w:rsidR="008C2AA6" w:rsidRPr="00D65372">
        <w:rPr>
          <w:i/>
          <w:iCs/>
          <w:noProof/>
        </w:rPr>
        <w:t xml:space="preserve">l be </w:t>
      </w:r>
      <w:r w:rsidR="008C2AA6" w:rsidRPr="00D65372">
        <w:rPr>
          <w:i/>
          <w:iCs/>
          <w:strike/>
          <w:noProof/>
        </w:rPr>
        <w:t>considered nonwater urinals</w:t>
      </w:r>
      <w:r w:rsidR="008C2AA6" w:rsidRPr="00D65372">
        <w:rPr>
          <w:i/>
          <w:iCs/>
          <w:noProof/>
        </w:rPr>
        <w:t xml:space="preserve"> in compliance with Chapter 5, Division A5.3 of the California Green Building Standards Code</w:t>
      </w:r>
      <w:r w:rsidRPr="00D65372">
        <w:rPr>
          <w:i/>
          <w:iCs/>
          <w:noProof/>
        </w:rPr>
        <w:t xml:space="preserve"> </w:t>
      </w:r>
      <w:r w:rsidR="008C2AA6" w:rsidRPr="00D65372">
        <w:rPr>
          <w:i/>
          <w:iCs/>
          <w:noProof/>
        </w:rPr>
        <w:t>(CALGreen).</w:t>
      </w:r>
    </w:p>
    <w:bookmarkEnd w:id="17"/>
    <w:p w14:paraId="38A31A8F" w14:textId="584712F2" w:rsidR="00E22D80" w:rsidRPr="00D65372" w:rsidRDefault="00C51FFE" w:rsidP="00372403">
      <w:pPr>
        <w:spacing w:after="240"/>
        <w:rPr>
          <w:b/>
          <w:bCs/>
          <w:noProof/>
        </w:rPr>
      </w:pPr>
      <w:r w:rsidRPr="00D65372">
        <w:rPr>
          <w:b/>
          <w:bCs/>
          <w:noProof/>
        </w:rPr>
        <w:t>417.0 Faucets and Fixture Fittings</w:t>
      </w:r>
    </w:p>
    <w:p w14:paraId="2B2B8F20" w14:textId="39AEAFD9" w:rsidR="00E22D80" w:rsidRPr="00D65372" w:rsidRDefault="00C51FFE" w:rsidP="00372403">
      <w:pPr>
        <w:spacing w:after="240"/>
        <w:ind w:left="720"/>
        <w:rPr>
          <w:i/>
          <w:iCs/>
          <w:noProof/>
        </w:rPr>
      </w:pPr>
      <w:r w:rsidRPr="00D65372">
        <w:rPr>
          <w:b/>
          <w:bCs/>
          <w:i/>
          <w:iCs/>
          <w:noProof/>
        </w:rPr>
        <w:t xml:space="preserve">417.1.1 Wash Fountains [BSC-CG]. </w:t>
      </w:r>
      <w:r w:rsidRPr="00D65372">
        <w:rPr>
          <w:i/>
          <w:iCs/>
          <w:noProof/>
        </w:rPr>
        <w:t>Wash fountains shall have ….</w:t>
      </w:r>
      <w:r w:rsidR="005E0660">
        <w:rPr>
          <w:i/>
          <w:iCs/>
          <w:noProof/>
        </w:rPr>
        <w:t xml:space="preserve"> </w:t>
      </w:r>
      <w:r w:rsidR="005E0660" w:rsidRPr="005E0660">
        <w:rPr>
          <w:i/>
          <w:iCs/>
          <w:noProof/>
        </w:rPr>
        <w:t>[No change to existing California amendment]</w:t>
      </w:r>
    </w:p>
    <w:p w14:paraId="25333B3E" w14:textId="4A94137F" w:rsidR="00E22D80" w:rsidRPr="00D65372" w:rsidRDefault="00C51FFE" w:rsidP="00372403">
      <w:pPr>
        <w:spacing w:after="240"/>
        <w:ind w:left="720"/>
        <w:rPr>
          <w:i/>
          <w:iCs/>
          <w:noProof/>
        </w:rPr>
      </w:pPr>
      <w:r w:rsidRPr="00D65372">
        <w:rPr>
          <w:b/>
          <w:bCs/>
          <w:i/>
          <w:iCs/>
          <w:noProof/>
        </w:rPr>
        <w:lastRenderedPageBreak/>
        <w:t xml:space="preserve">417.1.2 Metering Faucets for Wash Fountains [BSC-CG]. </w:t>
      </w:r>
      <w:r w:rsidR="00D47211" w:rsidRPr="00D65372">
        <w:rPr>
          <w:i/>
          <w:iCs/>
          <w:noProof/>
        </w:rPr>
        <w:t>Metering faucets for was</w:t>
      </w:r>
      <w:r w:rsidR="00C04D04">
        <w:rPr>
          <w:i/>
          <w:iCs/>
          <w:noProof/>
        </w:rPr>
        <w:t>h</w:t>
      </w:r>
      <w:r w:rsidR="00D47211" w:rsidRPr="00D65372">
        <w:rPr>
          <w:i/>
          <w:iCs/>
          <w:noProof/>
        </w:rPr>
        <w:t xml:space="preserve"> fountains …</w:t>
      </w:r>
      <w:r w:rsidR="005E0660">
        <w:rPr>
          <w:i/>
          <w:iCs/>
          <w:noProof/>
        </w:rPr>
        <w:t xml:space="preserve"> </w:t>
      </w:r>
      <w:r w:rsidR="005E0660" w:rsidRPr="005E0660">
        <w:rPr>
          <w:i/>
          <w:iCs/>
          <w:noProof/>
        </w:rPr>
        <w:t>[No change to existing California amendment]</w:t>
      </w:r>
    </w:p>
    <w:p w14:paraId="4A34CA58" w14:textId="05836C9B" w:rsidR="00D47211" w:rsidRPr="00D65372" w:rsidRDefault="00D47211" w:rsidP="00372403">
      <w:pPr>
        <w:spacing w:after="240"/>
        <w:rPr>
          <w:b/>
          <w:bCs/>
          <w:noProof/>
        </w:rPr>
      </w:pPr>
      <w:r w:rsidRPr="00D65372">
        <w:rPr>
          <w:b/>
          <w:bCs/>
          <w:noProof/>
        </w:rPr>
        <w:t>420.0 Sinks</w:t>
      </w:r>
    </w:p>
    <w:p w14:paraId="51520945" w14:textId="15BAC51F" w:rsidR="00D47211" w:rsidRPr="00DD10CA" w:rsidRDefault="00D47211" w:rsidP="005E0660">
      <w:pPr>
        <w:spacing w:after="240"/>
        <w:rPr>
          <w:rFonts w:cs="Arial"/>
          <w:szCs w:val="24"/>
        </w:rPr>
      </w:pPr>
      <w:r w:rsidRPr="00DD10CA">
        <w:rPr>
          <w:rFonts w:cs="Arial"/>
          <w:szCs w:val="24"/>
        </w:rPr>
        <w:t>…</w:t>
      </w:r>
    </w:p>
    <w:p w14:paraId="43B096CA" w14:textId="1DEA2059" w:rsidR="00D47211" w:rsidRPr="00D65372" w:rsidRDefault="00D47211" w:rsidP="00372403">
      <w:pPr>
        <w:spacing w:after="240"/>
        <w:rPr>
          <w:b/>
          <w:bCs/>
          <w:i/>
          <w:iCs/>
          <w:noProof/>
        </w:rPr>
      </w:pPr>
      <w:r w:rsidRPr="00D65372">
        <w:rPr>
          <w:b/>
          <w:bCs/>
          <w:i/>
          <w:iCs/>
          <w:noProof/>
        </w:rPr>
        <w:t xml:space="preserve">420.2.1 Kitchen Faucets [BSC-CG]. </w:t>
      </w:r>
      <w:r w:rsidRPr="00D65372">
        <w:rPr>
          <w:i/>
          <w:iCs/>
          <w:noProof/>
        </w:rPr>
        <w:t>Kitchen faucets shall have …</w:t>
      </w:r>
      <w:r w:rsidR="005E0660">
        <w:rPr>
          <w:i/>
          <w:iCs/>
          <w:noProof/>
        </w:rPr>
        <w:t xml:space="preserve"> </w:t>
      </w:r>
      <w:r w:rsidR="005E0660" w:rsidRPr="005E0660">
        <w:rPr>
          <w:i/>
          <w:iCs/>
          <w:noProof/>
        </w:rPr>
        <w:t>[No change to existing California amendment]</w:t>
      </w:r>
    </w:p>
    <w:p w14:paraId="68958924" w14:textId="3D83F0EE" w:rsidR="00D47211" w:rsidRPr="005E0660" w:rsidRDefault="00D47211" w:rsidP="005E0660">
      <w:pPr>
        <w:spacing w:after="240"/>
        <w:rPr>
          <w:i/>
          <w:iCs/>
        </w:rPr>
      </w:pPr>
      <w:r w:rsidRPr="005E0660">
        <w:rPr>
          <w:i/>
          <w:iCs/>
        </w:rPr>
        <w:t>…</w:t>
      </w:r>
    </w:p>
    <w:p w14:paraId="42D1A2B1" w14:textId="39E7A5FD" w:rsidR="00D47211" w:rsidRPr="00D65372" w:rsidRDefault="00D47211" w:rsidP="00372403">
      <w:pPr>
        <w:spacing w:after="240"/>
        <w:rPr>
          <w:b/>
          <w:bCs/>
          <w:i/>
          <w:iCs/>
          <w:noProof/>
        </w:rPr>
      </w:pPr>
      <w:r w:rsidRPr="00D65372">
        <w:rPr>
          <w:b/>
          <w:bCs/>
          <w:i/>
          <w:iCs/>
          <w:noProof/>
        </w:rPr>
        <w:t>420.3.1 Pre-rinse spray valve. [BSC-CG]</w:t>
      </w:r>
      <w:r w:rsidR="00D65372">
        <w:rPr>
          <w:b/>
          <w:bCs/>
          <w:i/>
          <w:iCs/>
          <w:noProof/>
        </w:rPr>
        <w:t>.</w:t>
      </w:r>
      <w:r w:rsidRPr="00D65372">
        <w:rPr>
          <w:b/>
          <w:bCs/>
          <w:i/>
          <w:iCs/>
          <w:noProof/>
        </w:rPr>
        <w:t xml:space="preserve"> </w:t>
      </w:r>
      <w:r w:rsidRPr="00D65372">
        <w:rPr>
          <w:i/>
          <w:iCs/>
          <w:noProof/>
        </w:rPr>
        <w:t>When installed, shall …</w:t>
      </w:r>
      <w:r w:rsidR="005E0660">
        <w:rPr>
          <w:i/>
          <w:iCs/>
          <w:noProof/>
        </w:rPr>
        <w:t xml:space="preserve"> </w:t>
      </w:r>
      <w:r w:rsidR="005E0660" w:rsidRPr="005E0660">
        <w:rPr>
          <w:i/>
          <w:iCs/>
          <w:noProof/>
        </w:rPr>
        <w:t>[No change to existing California amendment]</w:t>
      </w:r>
    </w:p>
    <w:p w14:paraId="7F5B2B73" w14:textId="52EB2593" w:rsidR="00D47211" w:rsidRPr="00DD10CA" w:rsidRDefault="00896107" w:rsidP="005E0660">
      <w:pPr>
        <w:spacing w:after="240"/>
        <w:rPr>
          <w:rFonts w:cs="Arial"/>
          <w:szCs w:val="24"/>
        </w:rPr>
      </w:pPr>
      <w:r w:rsidRPr="00DD10CA">
        <w:rPr>
          <w:rFonts w:cs="Arial"/>
          <w:szCs w:val="24"/>
        </w:rPr>
        <w:t>…</w:t>
      </w:r>
    </w:p>
    <w:p w14:paraId="70A6FF64" w14:textId="06D7A278" w:rsidR="00D47211" w:rsidRPr="00D65372" w:rsidRDefault="00D47211" w:rsidP="00D65372">
      <w:pPr>
        <w:rPr>
          <w:b/>
          <w:bCs/>
          <w:noProof/>
        </w:rPr>
      </w:pPr>
      <w:r w:rsidRPr="00D65372">
        <w:rPr>
          <w:b/>
          <w:bCs/>
          <w:noProof/>
        </w:rPr>
        <w:t>422.1 Fixture Count. …</w:t>
      </w:r>
    </w:p>
    <w:p w14:paraId="24A9341A" w14:textId="76B36B30" w:rsidR="00D47211" w:rsidRPr="00DD10CA" w:rsidRDefault="00D47211" w:rsidP="00372403">
      <w:pPr>
        <w:spacing w:before="240" w:after="240"/>
        <w:ind w:left="630" w:hanging="630"/>
        <w:rPr>
          <w:rFonts w:cs="Arial"/>
          <w:i/>
          <w:iCs/>
          <w:szCs w:val="24"/>
        </w:rPr>
      </w:pPr>
      <w:r w:rsidRPr="00DD10CA">
        <w:rPr>
          <w:rFonts w:cs="Arial"/>
          <w:szCs w:val="24"/>
        </w:rPr>
        <w:tab/>
      </w:r>
      <w:r w:rsidR="00C1447C" w:rsidRPr="00DD10CA">
        <w:rPr>
          <w:rFonts w:cs="Arial"/>
          <w:b/>
          <w:bCs/>
          <w:i/>
          <w:iCs/>
          <w:szCs w:val="24"/>
        </w:rPr>
        <w:t>[</w:t>
      </w:r>
      <w:r w:rsidRPr="00DD10CA">
        <w:rPr>
          <w:rFonts w:cs="Arial"/>
          <w:b/>
          <w:bCs/>
          <w:i/>
          <w:iCs/>
          <w:szCs w:val="24"/>
        </w:rPr>
        <w:t>BSC]</w:t>
      </w:r>
      <w:r w:rsidRPr="00DD10CA">
        <w:rPr>
          <w:rFonts w:cs="Arial"/>
          <w:i/>
          <w:iCs/>
          <w:szCs w:val="24"/>
        </w:rPr>
        <w:t xml:space="preserve"> Using occupancy classification …</w:t>
      </w:r>
      <w:r w:rsidR="005E0660">
        <w:rPr>
          <w:rFonts w:cs="Arial"/>
          <w:i/>
          <w:iCs/>
          <w:szCs w:val="24"/>
        </w:rPr>
        <w:t xml:space="preserve"> </w:t>
      </w:r>
      <w:r w:rsidR="005E0660" w:rsidRPr="005E0660">
        <w:rPr>
          <w:rFonts w:cs="Arial"/>
          <w:i/>
          <w:iCs/>
          <w:szCs w:val="24"/>
        </w:rPr>
        <w:t>[No change to existing California amendment]</w:t>
      </w:r>
    </w:p>
    <w:p w14:paraId="2BFBDEC3" w14:textId="31B8894F" w:rsidR="00D47211" w:rsidRPr="00D65372" w:rsidRDefault="00131B60" w:rsidP="00D65372">
      <w:pPr>
        <w:rPr>
          <w:b/>
          <w:bCs/>
          <w:i/>
          <w:iCs/>
        </w:rPr>
      </w:pPr>
      <w:bookmarkStart w:id="18" w:name="_Hlk59615653"/>
      <w:r>
        <w:rPr>
          <w:b/>
          <w:bCs/>
        </w:rPr>
        <w:t>TABLE</w:t>
      </w:r>
      <w:r w:rsidR="00D47211" w:rsidRPr="00D65372">
        <w:rPr>
          <w:b/>
          <w:bCs/>
        </w:rPr>
        <w:t xml:space="preserve"> </w:t>
      </w:r>
      <w:r w:rsidR="00C1447C" w:rsidRPr="00D65372">
        <w:rPr>
          <w:b/>
          <w:bCs/>
          <w:noProof/>
        </w:rPr>
        <w:t>422.1 MINIMUM PLUMBING FACILITIES</w:t>
      </w:r>
      <w:r w:rsidR="00731C1C" w:rsidRPr="00D65372">
        <w:rPr>
          <w:b/>
          <w:bCs/>
          <w:noProof/>
          <w:vertAlign w:val="superscript"/>
        </w:rPr>
        <w:t>1</w:t>
      </w:r>
      <w:r w:rsidR="00C1447C" w:rsidRPr="00D65372">
        <w:rPr>
          <w:b/>
          <w:bCs/>
          <w:noProof/>
        </w:rPr>
        <w:t xml:space="preserve"> </w:t>
      </w:r>
    </w:p>
    <w:p w14:paraId="76C12128" w14:textId="72452698" w:rsidR="00731C1C" w:rsidRPr="00731C1C" w:rsidRDefault="00731C1C" w:rsidP="00372403">
      <w:pPr>
        <w:spacing w:after="240"/>
        <w:rPr>
          <w:i/>
          <w:iCs/>
        </w:rPr>
      </w:pPr>
      <w:r w:rsidRPr="00731C1C">
        <w:t xml:space="preserve">Each building shall be provided with sanitary facilities, </w:t>
      </w:r>
      <w:r>
        <w:t>…</w:t>
      </w:r>
      <w:r w:rsidR="005E0660">
        <w:t xml:space="preserve"> [No change to model code language]</w:t>
      </w:r>
    </w:p>
    <w:p w14:paraId="30C3DB16" w14:textId="01293514" w:rsidR="00731C1C" w:rsidRPr="00A7414E" w:rsidRDefault="00731C1C" w:rsidP="003F2936">
      <w:pPr>
        <w:spacing w:after="240"/>
        <w:ind w:left="630"/>
        <w:rPr>
          <w:rFonts w:cs="Arial"/>
          <w:i/>
          <w:iCs/>
        </w:rPr>
      </w:pPr>
      <w:r w:rsidRPr="00A7414E">
        <w:rPr>
          <w:rFonts w:cs="Arial"/>
          <w:i/>
          <w:iCs/>
        </w:rPr>
        <w:t xml:space="preserve">The total occupant load shall be determined in accordance with the </w:t>
      </w:r>
      <w:r w:rsidRPr="00A7414E">
        <w:rPr>
          <w:rFonts w:cs="Arial"/>
          <w:b/>
          <w:bCs/>
          <w:i/>
          <w:iCs/>
        </w:rPr>
        <w:t>[</w:t>
      </w:r>
      <w:r w:rsidRPr="00A77C84">
        <w:rPr>
          <w:rFonts w:cs="Arial"/>
          <w:b/>
          <w:bCs/>
          <w:i/>
          <w:iCs/>
        </w:rPr>
        <w:t>BSC</w:t>
      </w:r>
      <w:r w:rsidRPr="00A7414E">
        <w:rPr>
          <w:rFonts w:cs="Arial"/>
          <w:b/>
          <w:bCs/>
          <w:i/>
          <w:iCs/>
        </w:rPr>
        <w:t>, DSA-SS &amp; DSA-SS/CC]</w:t>
      </w:r>
      <w:r w:rsidRPr="00A7414E">
        <w:rPr>
          <w:rFonts w:cs="Arial"/>
          <w:i/>
          <w:iCs/>
        </w:rPr>
        <w:t xml:space="preserve"> </w:t>
      </w:r>
      <w:r w:rsidR="00A7414E" w:rsidRPr="00A7414E">
        <w:rPr>
          <w:rFonts w:cs="Arial"/>
          <w:i/>
          <w:iCs/>
          <w:u w:val="single"/>
        </w:rPr>
        <w:t>California Building Code or Table 4-1</w:t>
      </w:r>
      <w:r w:rsidR="00A7414E" w:rsidRPr="00A7414E">
        <w:rPr>
          <w:rFonts w:cs="Arial"/>
          <w:i/>
          <w:iCs/>
        </w:rPr>
        <w:t xml:space="preserve"> </w:t>
      </w:r>
      <w:r w:rsidRPr="00A7414E">
        <w:rPr>
          <w:rFonts w:cs="Arial"/>
          <w:i/>
          <w:iCs/>
        </w:rPr>
        <w:t xml:space="preserve">Occupant Load Factor </w:t>
      </w:r>
      <w:r w:rsidRPr="00A7414E">
        <w:rPr>
          <w:rFonts w:cs="Arial"/>
          <w:i/>
          <w:iCs/>
          <w:strike/>
        </w:rPr>
        <w:t>Table A</w:t>
      </w:r>
    </w:p>
    <w:p w14:paraId="05BA8759" w14:textId="104BD5C2" w:rsidR="007C6F29" w:rsidRPr="003F2936" w:rsidRDefault="007C6F29" w:rsidP="003F2936">
      <w:pPr>
        <w:jc w:val="center"/>
        <w:rPr>
          <w:i/>
          <w:iCs/>
        </w:rPr>
      </w:pPr>
      <w:r w:rsidRPr="003F2936">
        <w:rPr>
          <w:i/>
          <w:iCs/>
        </w:rPr>
        <w:t xml:space="preserve">[No changes to </w:t>
      </w:r>
      <w:r w:rsidR="00D25573">
        <w:rPr>
          <w:i/>
          <w:iCs/>
        </w:rPr>
        <w:t>T</w:t>
      </w:r>
      <w:r w:rsidRPr="003F2936">
        <w:rPr>
          <w:i/>
          <w:iCs/>
        </w:rPr>
        <w:t>able]</w:t>
      </w:r>
    </w:p>
    <w:bookmarkEnd w:id="18"/>
    <w:p w14:paraId="59A0621C" w14:textId="78E0C075" w:rsidR="007C6F29" w:rsidRDefault="007C6F29" w:rsidP="007C6F29"/>
    <w:p w14:paraId="4E766F4B" w14:textId="77777777" w:rsidR="007C6F29" w:rsidRPr="00256458" w:rsidRDefault="007C6F29" w:rsidP="00DA72F1">
      <w:pPr>
        <w:spacing w:after="240"/>
        <w:rPr>
          <w:rFonts w:cs="Arial"/>
          <w:b/>
          <w:bCs/>
          <w:szCs w:val="24"/>
        </w:rPr>
      </w:pPr>
      <w:r w:rsidRPr="00256458">
        <w:rPr>
          <w:rFonts w:cs="Arial"/>
          <w:b/>
          <w:bCs/>
          <w:szCs w:val="24"/>
        </w:rPr>
        <w:t>Notes:</w:t>
      </w:r>
    </w:p>
    <w:p w14:paraId="30986BF6" w14:textId="3ECF50AE" w:rsidR="007C6F29" w:rsidRDefault="007C6F29" w:rsidP="007C6F29">
      <w:pPr>
        <w:rPr>
          <w:rFonts w:cs="Arial"/>
          <w:szCs w:val="24"/>
          <w:vertAlign w:val="superscript"/>
        </w:rPr>
      </w:pPr>
      <w:r w:rsidRPr="00256458">
        <w:rPr>
          <w:rFonts w:cs="Arial"/>
          <w:szCs w:val="24"/>
          <w:vertAlign w:val="superscript"/>
        </w:rPr>
        <w:t>1</w:t>
      </w:r>
      <w:r w:rsidR="00372403">
        <w:rPr>
          <w:rFonts w:cs="Arial"/>
          <w:szCs w:val="24"/>
          <w:vertAlign w:val="superscript"/>
        </w:rPr>
        <w:t>.</w:t>
      </w:r>
    </w:p>
    <w:p w14:paraId="62727C6E" w14:textId="77777777" w:rsidR="007C6F29" w:rsidRPr="00256458" w:rsidRDefault="007C6F29" w:rsidP="007C6F29">
      <w:pPr>
        <w:rPr>
          <w:rFonts w:cs="Arial"/>
          <w:szCs w:val="24"/>
          <w:vertAlign w:val="superscript"/>
        </w:rPr>
      </w:pPr>
      <w:r>
        <w:rPr>
          <w:rFonts w:cs="Arial"/>
          <w:szCs w:val="24"/>
          <w:vertAlign w:val="superscript"/>
        </w:rPr>
        <w:t>…</w:t>
      </w:r>
    </w:p>
    <w:p w14:paraId="5D1C6D6A" w14:textId="5A7FFD4A" w:rsidR="007C6F29" w:rsidRPr="00256458" w:rsidRDefault="007C6F29" w:rsidP="007C6F29">
      <w:pPr>
        <w:ind w:left="180" w:hanging="180"/>
        <w:rPr>
          <w:rFonts w:cs="Arial"/>
          <w:i/>
          <w:iCs/>
          <w:szCs w:val="24"/>
        </w:rPr>
      </w:pPr>
      <w:r w:rsidRPr="00256458">
        <w:rPr>
          <w:rFonts w:cs="Arial"/>
          <w:szCs w:val="24"/>
          <w:vertAlign w:val="superscript"/>
        </w:rPr>
        <w:t>3</w:t>
      </w:r>
      <w:r>
        <w:rPr>
          <w:rFonts w:cs="Arial"/>
          <w:szCs w:val="24"/>
        </w:rPr>
        <w:t xml:space="preserve"> </w:t>
      </w:r>
      <w:r w:rsidRPr="00256458">
        <w:rPr>
          <w:rFonts w:cs="Arial"/>
          <w:szCs w:val="24"/>
        </w:rPr>
        <w:t xml:space="preserve">The total number of required water closets for females shall be not less than the total number of required water closets and urinals for males. </w:t>
      </w:r>
      <w:r w:rsidRPr="00256458">
        <w:rPr>
          <w:rFonts w:cs="Arial"/>
          <w:b/>
          <w:bCs/>
          <w:i/>
          <w:iCs/>
          <w:szCs w:val="24"/>
        </w:rPr>
        <w:t>[BSC]</w:t>
      </w:r>
      <w:r w:rsidRPr="00256458">
        <w:rPr>
          <w:rFonts w:cs="Arial"/>
          <w:i/>
          <w:iCs/>
          <w:szCs w:val="24"/>
        </w:rPr>
        <w:t xml:space="preserve"> This requirement shall not apply when single occupancy toilet </w:t>
      </w:r>
      <w:r>
        <w:rPr>
          <w:rFonts w:cs="Arial"/>
          <w:i/>
          <w:iCs/>
          <w:szCs w:val="24"/>
        </w:rPr>
        <w:t>…</w:t>
      </w:r>
      <w:r w:rsidR="005E0660">
        <w:rPr>
          <w:rFonts w:cs="Arial"/>
          <w:i/>
          <w:iCs/>
          <w:szCs w:val="24"/>
        </w:rPr>
        <w:t xml:space="preserve"> </w:t>
      </w:r>
      <w:r w:rsidR="005E0660" w:rsidRPr="005E0660">
        <w:rPr>
          <w:rFonts w:cs="Arial"/>
          <w:i/>
          <w:iCs/>
          <w:szCs w:val="24"/>
        </w:rPr>
        <w:t>[No change to existing California amendment]</w:t>
      </w:r>
    </w:p>
    <w:p w14:paraId="269E531A" w14:textId="5FC32C2C" w:rsidR="007C6F29" w:rsidRPr="00256458" w:rsidRDefault="007C6F29" w:rsidP="007C6F29">
      <w:pPr>
        <w:ind w:left="180"/>
        <w:rPr>
          <w:rFonts w:cs="Arial"/>
          <w:i/>
          <w:iCs/>
          <w:szCs w:val="24"/>
        </w:rPr>
      </w:pPr>
      <w:r w:rsidRPr="00256458">
        <w:rPr>
          <w:rFonts w:cs="Arial"/>
          <w:i/>
          <w:iCs/>
          <w:szCs w:val="24"/>
        </w:rPr>
        <w:t>a.</w:t>
      </w:r>
      <w:r w:rsidR="005E0660">
        <w:rPr>
          <w:rFonts w:cs="Arial"/>
          <w:i/>
          <w:iCs/>
          <w:szCs w:val="24"/>
        </w:rPr>
        <w:t xml:space="preserve"> and b. </w:t>
      </w:r>
      <w:r w:rsidR="005E0660" w:rsidRPr="005E0660">
        <w:rPr>
          <w:rFonts w:cs="Arial"/>
          <w:i/>
          <w:iCs/>
          <w:szCs w:val="24"/>
        </w:rPr>
        <w:t>[No change to existing California amendment]</w:t>
      </w:r>
    </w:p>
    <w:p w14:paraId="6588D25F" w14:textId="3256FF99" w:rsidR="005E0660" w:rsidRDefault="007C6F29" w:rsidP="007C6F29">
      <w:pPr>
        <w:ind w:left="720" w:hanging="720"/>
        <w:rPr>
          <w:rFonts w:cs="Arial"/>
          <w:szCs w:val="24"/>
          <w:vertAlign w:val="superscript"/>
        </w:rPr>
      </w:pPr>
      <w:r w:rsidRPr="0017033B">
        <w:rPr>
          <w:rFonts w:cs="Arial"/>
          <w:szCs w:val="24"/>
          <w:vertAlign w:val="superscript"/>
        </w:rPr>
        <w:t>4</w:t>
      </w:r>
      <w:r w:rsidR="00372403">
        <w:rPr>
          <w:rFonts w:cs="Arial"/>
          <w:szCs w:val="24"/>
          <w:vertAlign w:val="superscript"/>
        </w:rPr>
        <w:t>.</w:t>
      </w:r>
    </w:p>
    <w:p w14:paraId="0B4EDC09" w14:textId="03A4D4EA" w:rsidR="007C6F29" w:rsidRDefault="007C6F29" w:rsidP="003F2936">
      <w:pPr>
        <w:spacing w:after="240"/>
        <w:ind w:left="720" w:hanging="720"/>
        <w:rPr>
          <w:rFonts w:cs="Arial"/>
          <w:szCs w:val="24"/>
        </w:rPr>
      </w:pPr>
      <w:r>
        <w:rPr>
          <w:rFonts w:cs="Arial"/>
          <w:szCs w:val="24"/>
          <w:vertAlign w:val="superscript"/>
        </w:rPr>
        <w:t xml:space="preserve"> </w:t>
      </w:r>
      <w:r w:rsidRPr="0017033B">
        <w:rPr>
          <w:rFonts w:cs="Arial"/>
          <w:szCs w:val="24"/>
        </w:rPr>
        <w:t>…</w:t>
      </w:r>
    </w:p>
    <w:p w14:paraId="789DB887" w14:textId="1157B345" w:rsidR="00D47211" w:rsidRPr="005E0660" w:rsidRDefault="005E0660" w:rsidP="006970E9">
      <w:pPr>
        <w:spacing w:after="240"/>
        <w:rPr>
          <w:rFonts w:cs="Arial"/>
          <w:szCs w:val="24"/>
        </w:rPr>
      </w:pPr>
      <w:r w:rsidRPr="005E0660">
        <w:rPr>
          <w:rFonts w:cs="Arial"/>
          <w:szCs w:val="24"/>
          <w:vertAlign w:val="superscript"/>
        </w:rPr>
        <w:t>7</w:t>
      </w:r>
      <w:r>
        <w:rPr>
          <w:rFonts w:cs="Arial"/>
          <w:szCs w:val="24"/>
          <w:vertAlign w:val="superscript"/>
        </w:rPr>
        <w:t xml:space="preserve"> </w:t>
      </w:r>
      <w:r w:rsidRPr="006970E9">
        <w:rPr>
          <w:rFonts w:cs="Arial"/>
          <w:b/>
          <w:bCs/>
          <w:i/>
          <w:iCs/>
          <w:szCs w:val="24"/>
        </w:rPr>
        <w:t>[BSC]</w:t>
      </w:r>
      <w:r w:rsidRPr="006970E9">
        <w:rPr>
          <w:rFonts w:cs="Arial"/>
          <w:i/>
          <w:iCs/>
          <w:szCs w:val="24"/>
        </w:rPr>
        <w:t xml:space="preserve"> In accordance</w:t>
      </w:r>
      <w:r>
        <w:rPr>
          <w:rFonts w:cs="Arial"/>
          <w:szCs w:val="24"/>
        </w:rPr>
        <w:t xml:space="preserve"> . . . </w:t>
      </w:r>
      <w:r w:rsidRPr="005E0660">
        <w:rPr>
          <w:rFonts w:cs="Arial"/>
          <w:i/>
          <w:iCs/>
          <w:szCs w:val="24"/>
        </w:rPr>
        <w:t>[No change to existing California amendment]</w:t>
      </w:r>
    </w:p>
    <w:p w14:paraId="58549DAB" w14:textId="772EC40C" w:rsidR="00D65372" w:rsidRPr="004F7C6E" w:rsidRDefault="00131B60" w:rsidP="00D65372">
      <w:pPr>
        <w:spacing w:after="240"/>
        <w:rPr>
          <w:b/>
          <w:bCs/>
          <w:i/>
          <w:iCs/>
        </w:rPr>
      </w:pPr>
      <w:r>
        <w:rPr>
          <w:b/>
          <w:bCs/>
          <w:i/>
          <w:iCs/>
        </w:rPr>
        <w:t>TABLE</w:t>
      </w:r>
      <w:r w:rsidR="00C1447C" w:rsidRPr="004F7C6E">
        <w:rPr>
          <w:b/>
          <w:bCs/>
          <w:i/>
          <w:iCs/>
        </w:rPr>
        <w:t xml:space="preserve"> 4-1 OCCUPANT LOAD FACTOR: [BSC]</w:t>
      </w:r>
      <w:r w:rsidR="007C0849" w:rsidRPr="004F7C6E">
        <w:rPr>
          <w:b/>
          <w:bCs/>
          <w:i/>
          <w:iCs/>
        </w:rPr>
        <w:t xml:space="preserve"> </w:t>
      </w:r>
    </w:p>
    <w:p w14:paraId="1699249E" w14:textId="540ED6D5" w:rsidR="00E22D80" w:rsidRPr="00D65372" w:rsidRDefault="007C0849" w:rsidP="00D65372">
      <w:pPr>
        <w:jc w:val="center"/>
        <w:rPr>
          <w:i/>
          <w:iCs/>
        </w:rPr>
      </w:pPr>
      <w:r w:rsidRPr="00D65372">
        <w:rPr>
          <w:i/>
          <w:iCs/>
        </w:rPr>
        <w:t>[</w:t>
      </w:r>
      <w:r w:rsidR="00A74A9A" w:rsidRPr="00D65372">
        <w:rPr>
          <w:i/>
          <w:iCs/>
        </w:rPr>
        <w:t>No changes to table</w:t>
      </w:r>
      <w:r w:rsidRPr="00D65372">
        <w:rPr>
          <w:i/>
          <w:iCs/>
        </w:rPr>
        <w:t>]</w:t>
      </w:r>
    </w:p>
    <w:p w14:paraId="10EEE0BA" w14:textId="007CAD3D" w:rsidR="007C0849" w:rsidRPr="003F2936" w:rsidRDefault="003F2936" w:rsidP="003F2936">
      <w:pPr>
        <w:spacing w:before="240"/>
        <w:ind w:firstLine="720"/>
        <w:rPr>
          <w:rFonts w:cs="Arial"/>
          <w:i/>
          <w:iCs/>
          <w:szCs w:val="24"/>
        </w:rPr>
      </w:pPr>
      <w:r>
        <w:rPr>
          <w:rFonts w:cs="Arial"/>
          <w:i/>
          <w:iCs/>
          <w:szCs w:val="24"/>
        </w:rPr>
        <w:lastRenderedPageBreak/>
        <w:t>*</w:t>
      </w:r>
      <w:r w:rsidR="00401869">
        <w:rPr>
          <w:rFonts w:cs="Arial"/>
          <w:i/>
          <w:iCs/>
          <w:szCs w:val="24"/>
        </w:rPr>
        <w:t xml:space="preserve"> </w:t>
      </w:r>
      <w:r w:rsidRPr="003F2936">
        <w:rPr>
          <w:rFonts w:cs="Arial"/>
          <w:i/>
          <w:iCs/>
          <w:szCs w:val="24"/>
        </w:rPr>
        <w:t>And *</w:t>
      </w:r>
      <w:r w:rsidR="00495D5D" w:rsidRPr="003F2936">
        <w:rPr>
          <w:rFonts w:cs="Arial"/>
          <w:i/>
          <w:iCs/>
          <w:szCs w:val="24"/>
        </w:rPr>
        <w:t>* [</w:t>
      </w:r>
      <w:r w:rsidRPr="003F2936">
        <w:rPr>
          <w:rFonts w:cs="Arial"/>
          <w:i/>
          <w:iCs/>
          <w:szCs w:val="24"/>
        </w:rPr>
        <w:t>No change to existing California amendment</w:t>
      </w:r>
      <w:r w:rsidR="00401869">
        <w:rPr>
          <w:rFonts w:cs="Arial"/>
          <w:i/>
          <w:iCs/>
          <w:szCs w:val="24"/>
        </w:rPr>
        <w:t>s</w:t>
      </w:r>
      <w:r w:rsidRPr="003F2936">
        <w:rPr>
          <w:rFonts w:cs="Arial"/>
          <w:i/>
          <w:iCs/>
          <w:szCs w:val="24"/>
        </w:rPr>
        <w:t>]</w:t>
      </w:r>
    </w:p>
    <w:p w14:paraId="0756E879" w14:textId="20791883" w:rsidR="00E22D80" w:rsidRPr="00DD10CA" w:rsidRDefault="00C1447C" w:rsidP="00562BB3">
      <w:pPr>
        <w:spacing w:before="120"/>
        <w:rPr>
          <w:rFonts w:cs="Arial"/>
          <w:bCs/>
          <w:szCs w:val="24"/>
        </w:rPr>
      </w:pPr>
      <w:r w:rsidRPr="00DD10CA">
        <w:rPr>
          <w:rFonts w:cs="Arial"/>
          <w:bCs/>
          <w:szCs w:val="24"/>
        </w:rPr>
        <w:t>…</w:t>
      </w:r>
    </w:p>
    <w:p w14:paraId="63DFC0AC" w14:textId="77777777" w:rsidR="00C1447C" w:rsidRPr="00DD10CA" w:rsidRDefault="00C1447C" w:rsidP="00C1447C">
      <w:pPr>
        <w:spacing w:before="120"/>
        <w:rPr>
          <w:rFonts w:cs="Arial"/>
          <w:szCs w:val="24"/>
        </w:rPr>
      </w:pPr>
      <w:r w:rsidRPr="00DD10CA">
        <w:rPr>
          <w:rFonts w:cs="Arial"/>
          <w:b/>
          <w:szCs w:val="24"/>
        </w:rPr>
        <w:t>Notation:</w:t>
      </w:r>
    </w:p>
    <w:p w14:paraId="19EF8112" w14:textId="10B68217" w:rsidR="00C1447C" w:rsidRPr="00DD10CA" w:rsidRDefault="00C1447C" w:rsidP="00C1447C">
      <w:pPr>
        <w:spacing w:before="120"/>
        <w:rPr>
          <w:rFonts w:cs="Arial"/>
          <w:szCs w:val="24"/>
        </w:rPr>
      </w:pPr>
      <w:r w:rsidRPr="00DD10CA">
        <w:rPr>
          <w:rFonts w:cs="Arial"/>
          <w:szCs w:val="24"/>
        </w:rPr>
        <w:t xml:space="preserve">Authority: </w:t>
      </w:r>
      <w:r w:rsidRPr="00DD10CA">
        <w:rPr>
          <w:rFonts w:cs="Arial"/>
          <w:bCs/>
          <w:szCs w:val="24"/>
        </w:rPr>
        <w:t>Health &amp; Safety Code Sections 18928 and 18934.5</w:t>
      </w:r>
    </w:p>
    <w:p w14:paraId="14374950" w14:textId="22954D70" w:rsidR="00C1447C" w:rsidRPr="00DD10CA" w:rsidRDefault="00C1447C" w:rsidP="00372403">
      <w:pPr>
        <w:spacing w:before="120" w:after="240"/>
        <w:rPr>
          <w:rFonts w:cs="Arial"/>
          <w:szCs w:val="24"/>
        </w:rPr>
      </w:pPr>
      <w:r w:rsidRPr="00DD10CA">
        <w:rPr>
          <w:rFonts w:cs="Arial"/>
          <w:szCs w:val="24"/>
        </w:rPr>
        <w:t xml:space="preserve">Reference(s): </w:t>
      </w:r>
      <w:r w:rsidRPr="00DD10CA">
        <w:rPr>
          <w:rFonts w:cs="Arial"/>
          <w:bCs/>
          <w:noProof/>
          <w:szCs w:val="24"/>
        </w:rPr>
        <w:t>Health &amp; Safety Code Sections 18928, 18928.1 and 18934.5</w:t>
      </w:r>
    </w:p>
    <w:p w14:paraId="73F189E0" w14:textId="1F80412C" w:rsidR="00FD01F3" w:rsidRPr="00DD10CA" w:rsidRDefault="008A603B" w:rsidP="008A603B">
      <w:pPr>
        <w:pStyle w:val="Heading1"/>
        <w:spacing w:after="240"/>
        <w:rPr>
          <w:rFonts w:cs="Arial"/>
          <w:noProof/>
          <w:szCs w:val="24"/>
        </w:rPr>
      </w:pPr>
      <w:r>
        <w:rPr>
          <w:rFonts w:cs="Arial"/>
          <w:szCs w:val="24"/>
        </w:rPr>
        <w:t>ITEM</w:t>
      </w:r>
      <w:r w:rsidR="00D47211" w:rsidRPr="00DD10CA">
        <w:rPr>
          <w:rFonts w:cs="Arial"/>
          <w:szCs w:val="24"/>
        </w:rPr>
        <w:t xml:space="preserve"> </w:t>
      </w:r>
      <w:r w:rsidR="00C1447C" w:rsidRPr="00DD10CA">
        <w:rPr>
          <w:rFonts w:cs="Arial"/>
          <w:noProof/>
          <w:szCs w:val="24"/>
        </w:rPr>
        <w:t xml:space="preserve">6  </w:t>
      </w:r>
    </w:p>
    <w:p w14:paraId="03D2EC9F" w14:textId="5F9AE4B4" w:rsidR="008A603B" w:rsidRDefault="00CA0D2F" w:rsidP="00372403">
      <w:pPr>
        <w:pStyle w:val="Heading1"/>
        <w:spacing w:after="240"/>
        <w:rPr>
          <w:rFonts w:cs="Arial"/>
          <w:b w:val="0"/>
          <w:bCs/>
          <w:noProof/>
          <w:szCs w:val="24"/>
        </w:rPr>
      </w:pPr>
      <w:r>
        <w:rPr>
          <w:rFonts w:cs="Arial"/>
        </w:rPr>
        <w:t>Chapter 5</w:t>
      </w:r>
      <w:r w:rsidR="00D65372">
        <w:rPr>
          <w:rFonts w:cs="Arial"/>
          <w:noProof/>
        </w:rPr>
        <w:t xml:space="preserve"> </w:t>
      </w:r>
      <w:r>
        <w:rPr>
          <w:rFonts w:cs="Arial"/>
          <w:noProof/>
        </w:rPr>
        <w:t>Water Heaters</w:t>
      </w:r>
    </w:p>
    <w:p w14:paraId="52D59A8F" w14:textId="43FF8A1F" w:rsidR="00C1447C" w:rsidRPr="008A603B" w:rsidRDefault="00C1447C" w:rsidP="003F2936">
      <w:r w:rsidRPr="008A603B">
        <w:rPr>
          <w:noProof/>
        </w:rPr>
        <w:t>BSC proposes to adopt the entire Chapter 5 of the 2021 UPC without amendment</w:t>
      </w:r>
      <w:r w:rsidR="00A02F5B" w:rsidRPr="008A603B">
        <w:rPr>
          <w:noProof/>
        </w:rPr>
        <w:t xml:space="preserve"> into the 2022 CPC</w:t>
      </w:r>
      <w:r w:rsidRPr="008A603B">
        <w:rPr>
          <w:noProof/>
        </w:rPr>
        <w:t>.</w:t>
      </w:r>
      <w:r w:rsidR="00DA72F1">
        <w:rPr>
          <w:noProof/>
        </w:rPr>
        <w:t xml:space="preserve"> </w:t>
      </w:r>
      <w:r w:rsidR="00DA72F1" w:rsidRPr="00DA72F1">
        <w:rPr>
          <w:noProof/>
        </w:rPr>
        <w:t>This action provides general construction provisions for plumbing systems used throughout the state and ensures consistency for the code user.</w:t>
      </w:r>
      <w:r w:rsidR="00D47211" w:rsidRPr="008A603B">
        <w:br/>
      </w:r>
    </w:p>
    <w:p w14:paraId="45663670" w14:textId="77777777" w:rsidR="00D65372" w:rsidRDefault="00D65372" w:rsidP="00D65372">
      <w:pPr>
        <w:jc w:val="center"/>
        <w:rPr>
          <w:b/>
          <w:bCs/>
        </w:rPr>
      </w:pPr>
      <w:r>
        <w:rPr>
          <w:b/>
          <w:bCs/>
        </w:rPr>
        <w:t>CHAPTER 5</w:t>
      </w:r>
    </w:p>
    <w:p w14:paraId="4897A4A9" w14:textId="6ED03AA1" w:rsidR="00D47211" w:rsidRPr="00D65372" w:rsidRDefault="00C1447C" w:rsidP="00D65372">
      <w:pPr>
        <w:jc w:val="center"/>
        <w:rPr>
          <w:b/>
          <w:bCs/>
          <w:noProof/>
        </w:rPr>
      </w:pPr>
      <w:r w:rsidRPr="00D65372">
        <w:rPr>
          <w:b/>
          <w:bCs/>
          <w:noProof/>
        </w:rPr>
        <w:t>WATER HEATERS</w:t>
      </w:r>
    </w:p>
    <w:p w14:paraId="7C94C9C6" w14:textId="04EA8105" w:rsidR="00D47211" w:rsidRPr="00DD10CA" w:rsidRDefault="0020622F" w:rsidP="00D47211">
      <w:pPr>
        <w:rPr>
          <w:rFonts w:cs="Arial"/>
          <w:szCs w:val="24"/>
        </w:rPr>
      </w:pPr>
      <w:r w:rsidRPr="00DD10CA">
        <w:rPr>
          <w:rFonts w:cs="Arial"/>
          <w:szCs w:val="24"/>
        </w:rPr>
        <w:t>…</w:t>
      </w:r>
    </w:p>
    <w:p w14:paraId="6C68B884" w14:textId="77777777" w:rsidR="00D47211" w:rsidRPr="00DD10CA" w:rsidRDefault="00D47211" w:rsidP="00D47211">
      <w:pPr>
        <w:spacing w:before="120"/>
        <w:rPr>
          <w:rFonts w:cs="Arial"/>
          <w:szCs w:val="24"/>
        </w:rPr>
      </w:pPr>
      <w:r w:rsidRPr="00DD10CA">
        <w:rPr>
          <w:rFonts w:cs="Arial"/>
          <w:b/>
          <w:szCs w:val="24"/>
        </w:rPr>
        <w:t>Notation:</w:t>
      </w:r>
    </w:p>
    <w:p w14:paraId="087B98F7" w14:textId="6F44E200" w:rsidR="00D47211" w:rsidRPr="00DD10CA" w:rsidRDefault="00D47211" w:rsidP="00D47211">
      <w:pPr>
        <w:spacing w:before="120"/>
        <w:rPr>
          <w:rFonts w:cs="Arial"/>
          <w:szCs w:val="24"/>
        </w:rPr>
      </w:pPr>
      <w:r w:rsidRPr="00DD10CA">
        <w:rPr>
          <w:rFonts w:cs="Arial"/>
          <w:szCs w:val="24"/>
        </w:rPr>
        <w:t xml:space="preserve">Authority: </w:t>
      </w:r>
      <w:r w:rsidR="00C1447C" w:rsidRPr="00DD10CA">
        <w:rPr>
          <w:rFonts w:cs="Arial"/>
          <w:bCs/>
          <w:szCs w:val="24"/>
        </w:rPr>
        <w:t>Health &amp; Safety Code Sections 18928 and 18934.5</w:t>
      </w:r>
    </w:p>
    <w:p w14:paraId="08A7FCB2" w14:textId="4173BA44" w:rsidR="00D47211" w:rsidRPr="00DD10CA" w:rsidRDefault="00D47211" w:rsidP="00372403">
      <w:pPr>
        <w:spacing w:before="120" w:after="240"/>
        <w:rPr>
          <w:rFonts w:cs="Arial"/>
          <w:szCs w:val="24"/>
        </w:rPr>
      </w:pPr>
      <w:r w:rsidRPr="00DD10CA">
        <w:rPr>
          <w:rFonts w:cs="Arial"/>
          <w:szCs w:val="24"/>
        </w:rPr>
        <w:t xml:space="preserve">Reference(s): </w:t>
      </w:r>
      <w:r w:rsidR="0020622F" w:rsidRPr="00DD10CA">
        <w:rPr>
          <w:rFonts w:cs="Arial"/>
          <w:bCs/>
          <w:szCs w:val="24"/>
        </w:rPr>
        <w:t>Health &amp; Safety Code Sections 18928, 18928.1 and 18934.5</w:t>
      </w:r>
    </w:p>
    <w:p w14:paraId="74355657" w14:textId="5EE1B6E8" w:rsidR="00FD01F3" w:rsidRPr="00DD10CA" w:rsidRDefault="008A603B" w:rsidP="008A603B">
      <w:pPr>
        <w:pStyle w:val="Heading1"/>
        <w:spacing w:before="60" w:after="240"/>
        <w:rPr>
          <w:rFonts w:cs="Arial"/>
          <w:noProof/>
          <w:szCs w:val="24"/>
        </w:rPr>
      </w:pPr>
      <w:r>
        <w:rPr>
          <w:rFonts w:cs="Arial"/>
          <w:szCs w:val="24"/>
        </w:rPr>
        <w:t>ITEM</w:t>
      </w:r>
      <w:r w:rsidR="00D47211" w:rsidRPr="00DD10CA">
        <w:rPr>
          <w:rFonts w:cs="Arial"/>
          <w:szCs w:val="24"/>
        </w:rPr>
        <w:t xml:space="preserve"> </w:t>
      </w:r>
      <w:r w:rsidR="0020622F" w:rsidRPr="00DD10CA">
        <w:rPr>
          <w:rFonts w:cs="Arial"/>
          <w:noProof/>
          <w:szCs w:val="24"/>
        </w:rPr>
        <w:t xml:space="preserve">7  </w:t>
      </w:r>
    </w:p>
    <w:p w14:paraId="7DE58F33" w14:textId="6C327199" w:rsidR="008A603B" w:rsidRDefault="00D65372" w:rsidP="001B39FF">
      <w:pPr>
        <w:pStyle w:val="Heading1"/>
        <w:spacing w:after="240"/>
        <w:rPr>
          <w:noProof/>
        </w:rPr>
      </w:pPr>
      <w:r>
        <w:t>C</w:t>
      </w:r>
      <w:r w:rsidR="0007350B">
        <w:t>hapter</w:t>
      </w:r>
      <w:r>
        <w:t xml:space="preserve"> 6 </w:t>
      </w:r>
      <w:r w:rsidR="0007350B">
        <w:t>Water Supply and Distribution</w:t>
      </w:r>
    </w:p>
    <w:p w14:paraId="00161BD7" w14:textId="79A38732" w:rsidR="0077222C" w:rsidRPr="00DD10CA" w:rsidRDefault="0020622F" w:rsidP="00DA72F1">
      <w:pPr>
        <w:spacing w:after="240"/>
      </w:pPr>
      <w:r w:rsidRPr="00DD10CA">
        <w:rPr>
          <w:noProof/>
        </w:rPr>
        <w:t>BSC proposes to adopt Chapter 6 of the 2021 UPC, carry forward existing amendments (for BSC and BSC-CG, as applicable)</w:t>
      </w:r>
      <w:r w:rsidR="00A02F5B">
        <w:rPr>
          <w:noProof/>
        </w:rPr>
        <w:t xml:space="preserve"> into the 2022 CPC</w:t>
      </w:r>
      <w:r w:rsidR="00DA72F1">
        <w:rPr>
          <w:noProof/>
        </w:rPr>
        <w:t xml:space="preserve">. </w:t>
      </w:r>
      <w:r w:rsidR="00DA72F1">
        <w:rPr>
          <w:rFonts w:cs="Arial"/>
          <w:noProof/>
          <w:szCs w:val="24"/>
        </w:rPr>
        <w:t xml:space="preserve">BSC is also renumbering Section 601.2 Exception (4) to Exception (5) due to an additional exception added in the 2021 UPC. </w:t>
      </w:r>
      <w:r w:rsidR="00DA72F1" w:rsidRPr="00B226B8">
        <w:rPr>
          <w:rFonts w:cs="Arial"/>
          <w:noProof/>
          <w:szCs w:val="24"/>
        </w:rPr>
        <w:t>This action provides general construction provisions for plumbing systems used throughout the state and ensures consistency for the code user.</w:t>
      </w:r>
    </w:p>
    <w:p w14:paraId="71E80B2B" w14:textId="77777777" w:rsidR="00D65372" w:rsidRPr="003F2936" w:rsidRDefault="00D65372" w:rsidP="003F2936">
      <w:pPr>
        <w:jc w:val="center"/>
        <w:rPr>
          <w:b/>
          <w:bCs/>
        </w:rPr>
      </w:pPr>
      <w:r w:rsidRPr="003F2936">
        <w:rPr>
          <w:b/>
          <w:bCs/>
        </w:rPr>
        <w:t>CHAPTER 6</w:t>
      </w:r>
    </w:p>
    <w:p w14:paraId="77A74FFC" w14:textId="6E0163EF" w:rsidR="0020622F" w:rsidRPr="003F2936" w:rsidRDefault="0020622F" w:rsidP="001B39FF">
      <w:pPr>
        <w:spacing w:after="240"/>
        <w:jc w:val="center"/>
        <w:rPr>
          <w:b/>
          <w:bCs/>
          <w:noProof/>
        </w:rPr>
      </w:pPr>
      <w:r w:rsidRPr="003F2936">
        <w:rPr>
          <w:b/>
          <w:bCs/>
          <w:noProof/>
        </w:rPr>
        <w:t>WATER SUPPLY AND DISTRIBUTION</w:t>
      </w:r>
    </w:p>
    <w:p w14:paraId="276C603B" w14:textId="5823FEEA" w:rsidR="00D47211" w:rsidRPr="00D65372" w:rsidRDefault="0077222C" w:rsidP="001B39FF">
      <w:pPr>
        <w:spacing w:after="240"/>
        <w:rPr>
          <w:b/>
          <w:bCs/>
          <w:noProof/>
        </w:rPr>
      </w:pPr>
      <w:r w:rsidRPr="00D65372">
        <w:rPr>
          <w:b/>
          <w:bCs/>
          <w:noProof/>
        </w:rPr>
        <w:t xml:space="preserve">601.2 Water Supply and Flushing. </w:t>
      </w:r>
      <w:r w:rsidRPr="00D65372">
        <w:rPr>
          <w:noProof/>
        </w:rPr>
        <w:t>Each plumbing fixture …</w:t>
      </w:r>
    </w:p>
    <w:p w14:paraId="410DBDEA" w14:textId="79D77766" w:rsidR="00D47211" w:rsidRPr="005B4FAA" w:rsidRDefault="0077222C" w:rsidP="001B39FF">
      <w:pPr>
        <w:spacing w:after="240"/>
        <w:ind w:left="720"/>
        <w:rPr>
          <w:rFonts w:cs="Arial"/>
          <w:b/>
          <w:bCs/>
          <w:noProof/>
          <w:szCs w:val="24"/>
        </w:rPr>
      </w:pPr>
      <w:r w:rsidRPr="005B4FAA">
        <w:rPr>
          <w:rFonts w:cs="Arial"/>
          <w:b/>
          <w:bCs/>
          <w:noProof/>
          <w:szCs w:val="24"/>
        </w:rPr>
        <w:t xml:space="preserve">Exceptions: </w:t>
      </w:r>
    </w:p>
    <w:p w14:paraId="5A0C82D5" w14:textId="4E414FC1" w:rsidR="0077222C" w:rsidRPr="00DD10CA" w:rsidRDefault="0077222C" w:rsidP="001B39FF">
      <w:pPr>
        <w:spacing w:after="240"/>
        <w:ind w:left="720"/>
        <w:rPr>
          <w:rFonts w:cs="Arial"/>
          <w:noProof/>
          <w:szCs w:val="24"/>
        </w:rPr>
      </w:pPr>
      <w:r w:rsidRPr="00DD10CA">
        <w:rPr>
          <w:rFonts w:cs="Arial"/>
          <w:noProof/>
          <w:szCs w:val="24"/>
        </w:rPr>
        <w:t>…</w:t>
      </w:r>
    </w:p>
    <w:p w14:paraId="3A9D8F48" w14:textId="6A5F8BAF" w:rsidR="0077222C" w:rsidRPr="00DD10CA" w:rsidRDefault="0077222C" w:rsidP="0077222C">
      <w:pPr>
        <w:ind w:left="720"/>
        <w:rPr>
          <w:rFonts w:cs="Arial"/>
          <w:noProof/>
          <w:szCs w:val="24"/>
        </w:rPr>
      </w:pPr>
      <w:r w:rsidRPr="00DD10CA">
        <w:rPr>
          <w:rFonts w:cs="Arial"/>
          <w:noProof/>
          <w:szCs w:val="24"/>
          <w:u w:val="single"/>
        </w:rPr>
        <w:t>(5)</w:t>
      </w:r>
      <w:r w:rsidRPr="00DD10CA">
        <w:rPr>
          <w:rFonts w:cs="Arial"/>
          <w:noProof/>
          <w:szCs w:val="24"/>
        </w:rPr>
        <w:t xml:space="preserve"> </w:t>
      </w:r>
      <w:r w:rsidRPr="00DD10CA">
        <w:rPr>
          <w:rFonts w:cs="Arial"/>
          <w:strike/>
          <w:noProof/>
          <w:szCs w:val="24"/>
        </w:rPr>
        <w:t>(4)</w:t>
      </w:r>
      <w:r w:rsidRPr="00DD10CA">
        <w:rPr>
          <w:rFonts w:cs="Arial"/>
          <w:noProof/>
          <w:szCs w:val="24"/>
        </w:rPr>
        <w:t xml:space="preserve"> </w:t>
      </w:r>
      <w:r w:rsidRPr="00DD10CA">
        <w:rPr>
          <w:rFonts w:cs="Arial"/>
          <w:b/>
          <w:bCs/>
          <w:i/>
          <w:iCs/>
          <w:noProof/>
          <w:szCs w:val="24"/>
        </w:rPr>
        <w:t>[BSC-CG]</w:t>
      </w:r>
      <w:r w:rsidRPr="00DD10CA">
        <w:rPr>
          <w:rFonts w:cs="Arial"/>
          <w:b/>
          <w:bCs/>
          <w:noProof/>
          <w:szCs w:val="24"/>
        </w:rPr>
        <w:t xml:space="preserve"> </w:t>
      </w:r>
      <w:r w:rsidRPr="00DD10CA">
        <w:rPr>
          <w:rFonts w:cs="Arial"/>
          <w:i/>
          <w:iCs/>
          <w:noProof/>
          <w:szCs w:val="24"/>
        </w:rPr>
        <w:t>For non-residential</w:t>
      </w:r>
      <w:r w:rsidRPr="00DD10CA">
        <w:rPr>
          <w:rFonts w:cs="Arial"/>
          <w:noProof/>
          <w:szCs w:val="24"/>
        </w:rPr>
        <w:t xml:space="preserve"> …</w:t>
      </w:r>
      <w:r w:rsidR="006970E9">
        <w:rPr>
          <w:rFonts w:cs="Arial"/>
          <w:noProof/>
          <w:szCs w:val="24"/>
        </w:rPr>
        <w:t xml:space="preserve"> </w:t>
      </w:r>
      <w:r w:rsidR="006970E9" w:rsidRPr="006970E9">
        <w:rPr>
          <w:rFonts w:cs="Arial"/>
          <w:i/>
          <w:iCs/>
          <w:noProof/>
          <w:szCs w:val="24"/>
        </w:rPr>
        <w:t>[No change to existing California amendment]</w:t>
      </w:r>
    </w:p>
    <w:p w14:paraId="53B685A8" w14:textId="5D8282F4" w:rsidR="00D25573" w:rsidRDefault="00D25573">
      <w:pPr>
        <w:widowControl/>
        <w:rPr>
          <w:rFonts w:cs="Arial"/>
          <w:b/>
          <w:szCs w:val="24"/>
        </w:rPr>
      </w:pPr>
      <w:r>
        <w:rPr>
          <w:rFonts w:cs="Arial"/>
          <w:b/>
          <w:szCs w:val="24"/>
        </w:rPr>
        <w:br w:type="page"/>
      </w:r>
    </w:p>
    <w:p w14:paraId="52115B4E" w14:textId="77F728E7" w:rsidR="0077222C" w:rsidRPr="00DC058E" w:rsidRDefault="003248A0" w:rsidP="001B39FF">
      <w:pPr>
        <w:spacing w:after="240"/>
        <w:rPr>
          <w:b/>
          <w:bCs/>
        </w:rPr>
      </w:pPr>
      <w:r w:rsidRPr="00DC058E">
        <w:rPr>
          <w:b/>
          <w:bCs/>
        </w:rPr>
        <w:lastRenderedPageBreak/>
        <w:t>601.3.3 Alternate Water Sources</w:t>
      </w:r>
    </w:p>
    <w:p w14:paraId="7741D0AF" w14:textId="2901FCF6" w:rsidR="003248A0" w:rsidRPr="00DD10CA" w:rsidRDefault="003248A0" w:rsidP="003248A0">
      <w:pPr>
        <w:rPr>
          <w:rFonts w:cs="Arial"/>
          <w:szCs w:val="24"/>
        </w:rPr>
      </w:pPr>
      <w:r w:rsidRPr="00DD10CA">
        <w:rPr>
          <w:rFonts w:cs="Arial"/>
          <w:szCs w:val="24"/>
        </w:rPr>
        <w:t>…</w:t>
      </w:r>
    </w:p>
    <w:p w14:paraId="4C5233C5" w14:textId="143740CD" w:rsidR="003248A0" w:rsidRPr="00DD10CA" w:rsidRDefault="003248A0" w:rsidP="003248A0">
      <w:pPr>
        <w:spacing w:before="240"/>
        <w:rPr>
          <w:rFonts w:cs="Arial"/>
          <w:szCs w:val="24"/>
        </w:rPr>
      </w:pPr>
      <w:r w:rsidRPr="00DD10CA">
        <w:rPr>
          <w:rFonts w:cs="Arial"/>
          <w:szCs w:val="24"/>
        </w:rPr>
        <w:t xml:space="preserve">(2) Reclaimed (recycled) water systems </w:t>
      </w:r>
      <w:r w:rsidRPr="00DD10CA">
        <w:rPr>
          <w:rFonts w:cs="Arial"/>
          <w:i/>
          <w:iCs/>
          <w:szCs w:val="24"/>
        </w:rPr>
        <w:t xml:space="preserve">for </w:t>
      </w:r>
      <w:r w:rsidRPr="00FA2339">
        <w:rPr>
          <w:rFonts w:cs="Arial"/>
          <w:i/>
          <w:iCs/>
          <w:szCs w:val="24"/>
        </w:rPr>
        <w:t xml:space="preserve">outdoor applications </w:t>
      </w:r>
      <w:r w:rsidRPr="00FA2339">
        <w:rPr>
          <w:rFonts w:cs="Arial"/>
          <w:szCs w:val="24"/>
        </w:rPr>
        <w:t>…</w:t>
      </w:r>
      <w:r w:rsidR="006970E9">
        <w:rPr>
          <w:rFonts w:cs="Arial"/>
          <w:szCs w:val="24"/>
        </w:rPr>
        <w:t xml:space="preserve"> </w:t>
      </w:r>
      <w:r w:rsidR="006970E9" w:rsidRPr="006970E9">
        <w:rPr>
          <w:rFonts w:cs="Arial"/>
          <w:i/>
          <w:iCs/>
          <w:szCs w:val="24"/>
        </w:rPr>
        <w:t>[No change to existing California amendment]</w:t>
      </w:r>
    </w:p>
    <w:p w14:paraId="7043F968" w14:textId="60777909" w:rsidR="003248A0" w:rsidRPr="00DD10CA" w:rsidRDefault="003248A0" w:rsidP="00DC058E">
      <w:pPr>
        <w:spacing w:before="240" w:after="240"/>
        <w:rPr>
          <w:rFonts w:cs="Arial"/>
          <w:szCs w:val="24"/>
        </w:rPr>
      </w:pPr>
      <w:r w:rsidRPr="00DD10CA">
        <w:rPr>
          <w:rFonts w:cs="Arial"/>
          <w:szCs w:val="24"/>
        </w:rPr>
        <w:t>…</w:t>
      </w:r>
    </w:p>
    <w:p w14:paraId="6ABBF627" w14:textId="10CC8D11" w:rsidR="0077222C" w:rsidRPr="00DC058E" w:rsidRDefault="00131B60" w:rsidP="00DC058E">
      <w:pPr>
        <w:rPr>
          <w:b/>
          <w:bCs/>
          <w:i/>
          <w:iCs/>
        </w:rPr>
      </w:pPr>
      <w:r>
        <w:rPr>
          <w:b/>
          <w:bCs/>
        </w:rPr>
        <w:t>TABLE</w:t>
      </w:r>
      <w:r w:rsidR="003248A0" w:rsidRPr="00DC058E">
        <w:rPr>
          <w:b/>
          <w:bCs/>
        </w:rPr>
        <w:t xml:space="preserve"> 604.1 MATERIALS FOR BUILDING SUPPLY AND WATER DISTRIBUTION PIPING AND FITTINGS </w:t>
      </w:r>
      <w:r w:rsidR="003248A0" w:rsidRPr="00DC058E">
        <w:rPr>
          <w:i/>
          <w:iCs/>
        </w:rPr>
        <w:t>[</w:t>
      </w:r>
      <w:r w:rsidR="00A74A9A" w:rsidRPr="00DC058E">
        <w:rPr>
          <w:i/>
          <w:iCs/>
        </w:rPr>
        <w:t>No changes to table</w:t>
      </w:r>
      <w:r w:rsidR="003248A0" w:rsidRPr="00DC058E">
        <w:rPr>
          <w:i/>
          <w:iCs/>
        </w:rPr>
        <w:t>]</w:t>
      </w:r>
    </w:p>
    <w:p w14:paraId="282E4A65" w14:textId="5CB12D8E" w:rsidR="003248A0" w:rsidRPr="00DD10CA" w:rsidRDefault="003248A0" w:rsidP="001B39FF">
      <w:pPr>
        <w:spacing w:before="240" w:after="240"/>
        <w:ind w:left="720"/>
        <w:rPr>
          <w:rFonts w:cs="Arial"/>
          <w:b/>
          <w:bCs/>
          <w:szCs w:val="24"/>
        </w:rPr>
      </w:pPr>
      <w:r w:rsidRPr="00DD10CA">
        <w:rPr>
          <w:rFonts w:cs="Arial"/>
          <w:b/>
          <w:bCs/>
          <w:szCs w:val="24"/>
        </w:rPr>
        <w:t>Notes:</w:t>
      </w:r>
    </w:p>
    <w:p w14:paraId="142D8C56" w14:textId="626B385E" w:rsidR="003248A0" w:rsidRPr="00DD10CA" w:rsidRDefault="003248A0" w:rsidP="001B39FF">
      <w:pPr>
        <w:spacing w:after="240"/>
        <w:ind w:left="720"/>
        <w:rPr>
          <w:rFonts w:cs="Arial"/>
          <w:szCs w:val="24"/>
        </w:rPr>
      </w:pPr>
      <w:r w:rsidRPr="00DD10CA">
        <w:rPr>
          <w:rFonts w:cs="Arial"/>
          <w:szCs w:val="24"/>
        </w:rPr>
        <w:t>…</w:t>
      </w:r>
    </w:p>
    <w:p w14:paraId="49954BF8" w14:textId="22981A14" w:rsidR="003248A0" w:rsidRPr="00DD10CA" w:rsidRDefault="003248A0" w:rsidP="006970E9">
      <w:pPr>
        <w:ind w:left="720"/>
        <w:rPr>
          <w:rFonts w:cs="Arial"/>
          <w:i/>
          <w:iCs/>
          <w:szCs w:val="24"/>
        </w:rPr>
      </w:pPr>
      <w:r w:rsidRPr="006970E9">
        <w:rPr>
          <w:rFonts w:cs="Arial"/>
          <w:i/>
          <w:iCs/>
          <w:szCs w:val="24"/>
          <w:vertAlign w:val="superscript"/>
        </w:rPr>
        <w:t>3.</w:t>
      </w:r>
      <w:r w:rsidR="006970E9" w:rsidRPr="006970E9">
        <w:rPr>
          <w:rFonts w:cs="Arial"/>
          <w:i/>
          <w:iCs/>
          <w:szCs w:val="24"/>
          <w:vertAlign w:val="superscript"/>
        </w:rPr>
        <w:t xml:space="preserve"> – 5</w:t>
      </w:r>
      <w:r w:rsidR="006970E9">
        <w:rPr>
          <w:rFonts w:cs="Arial"/>
          <w:i/>
          <w:iCs/>
          <w:szCs w:val="24"/>
        </w:rPr>
        <w:t xml:space="preserve"> </w:t>
      </w:r>
      <w:r w:rsidR="006970E9" w:rsidRPr="006970E9">
        <w:rPr>
          <w:rFonts w:cs="Arial"/>
          <w:i/>
          <w:iCs/>
          <w:szCs w:val="24"/>
        </w:rPr>
        <w:t>[No change to existing California amendment]</w:t>
      </w:r>
      <w:r w:rsidRPr="00DD10CA">
        <w:rPr>
          <w:rFonts w:cs="Arial"/>
          <w:i/>
          <w:iCs/>
          <w:szCs w:val="24"/>
        </w:rPr>
        <w:t xml:space="preserve"> </w:t>
      </w:r>
    </w:p>
    <w:p w14:paraId="66AE0840" w14:textId="616A4CB7" w:rsidR="00C42FC9" w:rsidRPr="005A6710" w:rsidRDefault="005A6710" w:rsidP="001B39FF">
      <w:pPr>
        <w:spacing w:before="120" w:after="240"/>
        <w:rPr>
          <w:rFonts w:cs="Arial"/>
          <w:bCs/>
          <w:szCs w:val="24"/>
        </w:rPr>
      </w:pPr>
      <w:r w:rsidRPr="005A6710">
        <w:rPr>
          <w:rFonts w:cs="Arial"/>
          <w:bCs/>
          <w:szCs w:val="24"/>
        </w:rPr>
        <w:t xml:space="preserve">. . . </w:t>
      </w:r>
    </w:p>
    <w:p w14:paraId="425C1A94" w14:textId="124C8C5C" w:rsidR="003248A0" w:rsidRPr="00DD10CA" w:rsidRDefault="00C42FC9" w:rsidP="00D47211">
      <w:pPr>
        <w:spacing w:before="120"/>
        <w:rPr>
          <w:rFonts w:cs="Arial"/>
          <w:bCs/>
          <w:szCs w:val="24"/>
        </w:rPr>
      </w:pPr>
      <w:r w:rsidRPr="00DD10CA">
        <w:rPr>
          <w:rFonts w:cs="Arial"/>
          <w:b/>
          <w:szCs w:val="24"/>
        </w:rPr>
        <w:t xml:space="preserve">604.13 Water Heater Connections.  </w:t>
      </w:r>
      <w:r w:rsidRPr="00DD10CA">
        <w:rPr>
          <w:rFonts w:cs="Arial"/>
          <w:bCs/>
          <w:szCs w:val="24"/>
        </w:rPr>
        <w:t>Flexible metallic (copper and stainless …</w:t>
      </w:r>
    </w:p>
    <w:p w14:paraId="5079B9BD" w14:textId="7DEBEFEC" w:rsidR="00C42FC9" w:rsidRPr="00DD10CA" w:rsidRDefault="00C42FC9" w:rsidP="00D47211">
      <w:pPr>
        <w:spacing w:before="120"/>
        <w:rPr>
          <w:rFonts w:cs="Arial"/>
          <w:bCs/>
          <w:i/>
          <w:iCs/>
          <w:szCs w:val="24"/>
        </w:rPr>
      </w:pPr>
      <w:r w:rsidRPr="00DD10CA">
        <w:rPr>
          <w:rFonts w:cs="Arial"/>
          <w:b/>
          <w:i/>
          <w:iCs/>
          <w:szCs w:val="24"/>
        </w:rPr>
        <w:t>[BSC]</w:t>
      </w:r>
      <w:r w:rsidRPr="00DD10CA">
        <w:rPr>
          <w:rFonts w:cs="Arial"/>
          <w:bCs/>
          <w:i/>
          <w:iCs/>
          <w:szCs w:val="24"/>
        </w:rPr>
        <w:t xml:space="preserve"> PEX-AL-PEX is not adopted for use …</w:t>
      </w:r>
      <w:r w:rsidR="006970E9">
        <w:rPr>
          <w:rFonts w:cs="Arial"/>
          <w:bCs/>
          <w:i/>
          <w:iCs/>
          <w:szCs w:val="24"/>
        </w:rPr>
        <w:t xml:space="preserve"> </w:t>
      </w:r>
      <w:r w:rsidR="006970E9" w:rsidRPr="006970E9">
        <w:rPr>
          <w:rFonts w:cs="Arial"/>
          <w:bCs/>
          <w:i/>
          <w:iCs/>
          <w:szCs w:val="24"/>
        </w:rPr>
        <w:t>[No change to existing California amendment]</w:t>
      </w:r>
    </w:p>
    <w:p w14:paraId="0796AE58" w14:textId="41D29216" w:rsidR="00C664AA" w:rsidRPr="005A6710" w:rsidRDefault="005A6710" w:rsidP="00D47211">
      <w:pPr>
        <w:spacing w:before="120"/>
        <w:rPr>
          <w:rFonts w:cs="Arial"/>
          <w:bCs/>
          <w:szCs w:val="24"/>
        </w:rPr>
      </w:pPr>
      <w:r w:rsidRPr="005A6710">
        <w:rPr>
          <w:rFonts w:cs="Arial"/>
          <w:bCs/>
          <w:szCs w:val="24"/>
        </w:rPr>
        <w:t xml:space="preserve">. . . </w:t>
      </w:r>
    </w:p>
    <w:p w14:paraId="275638E8" w14:textId="1DB16E54" w:rsidR="003248A0" w:rsidRPr="00DD10CA" w:rsidRDefault="00C42FC9" w:rsidP="00D47211">
      <w:pPr>
        <w:spacing w:before="120"/>
        <w:rPr>
          <w:rFonts w:cs="Arial"/>
          <w:bCs/>
          <w:szCs w:val="24"/>
        </w:rPr>
      </w:pPr>
      <w:r w:rsidRPr="00DD10CA">
        <w:rPr>
          <w:rFonts w:cs="Arial"/>
          <w:b/>
          <w:szCs w:val="24"/>
        </w:rPr>
        <w:t xml:space="preserve">605.10 PEX-AL-PEX Plastic Tubing and Joints.  </w:t>
      </w:r>
      <w:r w:rsidRPr="00DD10CA">
        <w:rPr>
          <w:rFonts w:cs="Arial"/>
          <w:bCs/>
          <w:szCs w:val="24"/>
        </w:rPr>
        <w:t>PEX-AL-PEX plastic pipe …</w:t>
      </w:r>
    </w:p>
    <w:p w14:paraId="45325326" w14:textId="06FEAFAA" w:rsidR="00C42FC9" w:rsidRPr="00DD10CA" w:rsidRDefault="00C42FC9" w:rsidP="00C42FC9">
      <w:pPr>
        <w:spacing w:before="120"/>
        <w:rPr>
          <w:rFonts w:cs="Arial"/>
          <w:bCs/>
          <w:i/>
          <w:iCs/>
          <w:szCs w:val="24"/>
        </w:rPr>
      </w:pPr>
      <w:r w:rsidRPr="00DD10CA">
        <w:rPr>
          <w:rFonts w:cs="Arial"/>
          <w:b/>
          <w:bCs/>
          <w:i/>
          <w:iCs/>
          <w:szCs w:val="24"/>
        </w:rPr>
        <w:t>[BSC]</w:t>
      </w:r>
      <w:r w:rsidRPr="00DD10CA">
        <w:rPr>
          <w:rFonts w:cs="Arial"/>
          <w:bCs/>
          <w:i/>
          <w:iCs/>
          <w:szCs w:val="24"/>
        </w:rPr>
        <w:t xml:space="preserve"> PEX-AL-PEX is not adopted for use …</w:t>
      </w:r>
      <w:r w:rsidR="006970E9">
        <w:rPr>
          <w:rFonts w:cs="Arial"/>
          <w:bCs/>
          <w:i/>
          <w:iCs/>
          <w:szCs w:val="24"/>
        </w:rPr>
        <w:t xml:space="preserve"> </w:t>
      </w:r>
      <w:r w:rsidR="006970E9" w:rsidRPr="006970E9">
        <w:rPr>
          <w:rFonts w:cs="Arial"/>
          <w:bCs/>
          <w:i/>
          <w:iCs/>
          <w:szCs w:val="24"/>
        </w:rPr>
        <w:t>[No change to existing California amendment]</w:t>
      </w:r>
    </w:p>
    <w:p w14:paraId="5E0FBE1D" w14:textId="3AE25C3D" w:rsidR="003248A0" w:rsidRPr="00DD10CA" w:rsidRDefault="00C42FC9" w:rsidP="00C42FC9">
      <w:pPr>
        <w:spacing w:before="120"/>
        <w:ind w:left="720"/>
        <w:rPr>
          <w:rFonts w:cs="Arial"/>
          <w:bCs/>
          <w:szCs w:val="24"/>
        </w:rPr>
      </w:pPr>
      <w:r w:rsidRPr="00DD10CA">
        <w:rPr>
          <w:rFonts w:cs="Arial"/>
          <w:b/>
          <w:szCs w:val="24"/>
        </w:rPr>
        <w:t xml:space="preserve">605.10.1 Mechanical Joints.  </w:t>
      </w:r>
      <w:r w:rsidRPr="00DD10CA">
        <w:rPr>
          <w:rFonts w:cs="Arial"/>
          <w:bCs/>
          <w:szCs w:val="24"/>
        </w:rPr>
        <w:t>Mechanical joints between …</w:t>
      </w:r>
    </w:p>
    <w:p w14:paraId="3CF203CF" w14:textId="7DBD2B29" w:rsidR="003248A0" w:rsidRPr="00DD10CA" w:rsidRDefault="00C42FC9" w:rsidP="00DC058E">
      <w:pPr>
        <w:spacing w:before="120" w:after="240"/>
        <w:ind w:left="720"/>
        <w:rPr>
          <w:rFonts w:cs="Arial"/>
          <w:b/>
          <w:i/>
          <w:iCs/>
          <w:szCs w:val="24"/>
        </w:rPr>
      </w:pPr>
      <w:r w:rsidRPr="00DD10CA">
        <w:rPr>
          <w:rFonts w:cs="Arial"/>
          <w:b/>
          <w:i/>
          <w:iCs/>
          <w:szCs w:val="24"/>
        </w:rPr>
        <w:t xml:space="preserve">[BSC] </w:t>
      </w:r>
      <w:r w:rsidRPr="00DD10CA">
        <w:rPr>
          <w:rFonts w:cs="Arial"/>
          <w:bCs/>
          <w:i/>
          <w:iCs/>
          <w:szCs w:val="24"/>
        </w:rPr>
        <w:t>PEX-AL-PEX is not adopted for use in …</w:t>
      </w:r>
      <w:r w:rsidR="006970E9">
        <w:rPr>
          <w:rFonts w:cs="Arial"/>
          <w:bCs/>
          <w:i/>
          <w:iCs/>
          <w:szCs w:val="24"/>
        </w:rPr>
        <w:t xml:space="preserve"> </w:t>
      </w:r>
      <w:r w:rsidR="006970E9" w:rsidRPr="006970E9">
        <w:rPr>
          <w:rFonts w:cs="Arial"/>
          <w:bCs/>
          <w:i/>
          <w:iCs/>
          <w:szCs w:val="24"/>
        </w:rPr>
        <w:t>[No change to existing California amendment]</w:t>
      </w:r>
    </w:p>
    <w:p w14:paraId="41310559" w14:textId="18F97431" w:rsidR="003248A0" w:rsidRPr="00DC058E" w:rsidRDefault="00C42FC9" w:rsidP="00DC058E">
      <w:pPr>
        <w:ind w:left="1440"/>
      </w:pPr>
      <w:r w:rsidRPr="00DC058E">
        <w:rPr>
          <w:b/>
          <w:bCs/>
        </w:rPr>
        <w:t xml:space="preserve">605.10.1.1 Compression Joints.  </w:t>
      </w:r>
      <w:r w:rsidRPr="00DC058E">
        <w:t>Compression joints include …</w:t>
      </w:r>
    </w:p>
    <w:p w14:paraId="1C138890" w14:textId="357BD75B" w:rsidR="00C42FC9" w:rsidRPr="00DD10CA" w:rsidRDefault="00C42FC9" w:rsidP="003F2936">
      <w:pPr>
        <w:spacing w:before="120"/>
        <w:ind w:left="1530" w:hanging="810"/>
        <w:rPr>
          <w:rFonts w:cs="Arial"/>
          <w:bCs/>
          <w:i/>
          <w:iCs/>
          <w:szCs w:val="24"/>
        </w:rPr>
      </w:pPr>
      <w:r w:rsidRPr="00DD10CA">
        <w:rPr>
          <w:rFonts w:cs="Arial"/>
          <w:b/>
          <w:szCs w:val="24"/>
        </w:rPr>
        <w:tab/>
      </w:r>
      <w:r w:rsidRPr="00DD10CA">
        <w:rPr>
          <w:rFonts w:cs="Arial"/>
          <w:b/>
          <w:i/>
          <w:iCs/>
          <w:szCs w:val="24"/>
        </w:rPr>
        <w:t>[BSC]</w:t>
      </w:r>
      <w:r w:rsidRPr="00DD10CA">
        <w:rPr>
          <w:rFonts w:cs="Arial"/>
          <w:bCs/>
          <w:i/>
          <w:iCs/>
          <w:szCs w:val="24"/>
        </w:rPr>
        <w:t xml:space="preserve"> PEX-AL-PEX is not adopted for …</w:t>
      </w:r>
      <w:r w:rsidR="006970E9">
        <w:rPr>
          <w:rFonts w:cs="Arial"/>
          <w:bCs/>
          <w:i/>
          <w:iCs/>
          <w:szCs w:val="24"/>
        </w:rPr>
        <w:t xml:space="preserve"> </w:t>
      </w:r>
      <w:r w:rsidR="006970E9" w:rsidRPr="006970E9">
        <w:rPr>
          <w:rFonts w:cs="Arial"/>
          <w:bCs/>
          <w:i/>
          <w:iCs/>
          <w:szCs w:val="24"/>
        </w:rPr>
        <w:t>[No change to existing California amendment]</w:t>
      </w:r>
    </w:p>
    <w:p w14:paraId="7BFDA904" w14:textId="648A4AAC" w:rsidR="00C42FC9" w:rsidRPr="005A6710" w:rsidRDefault="005A6710" w:rsidP="005A6710">
      <w:pPr>
        <w:spacing w:before="120" w:after="240"/>
        <w:rPr>
          <w:rFonts w:cs="Arial"/>
          <w:bCs/>
          <w:szCs w:val="24"/>
        </w:rPr>
      </w:pPr>
      <w:r w:rsidRPr="005A6710">
        <w:rPr>
          <w:rFonts w:cs="Arial"/>
          <w:bCs/>
          <w:szCs w:val="24"/>
        </w:rPr>
        <w:t>. . .</w:t>
      </w:r>
    </w:p>
    <w:p w14:paraId="2B78FC3E" w14:textId="34EB4216" w:rsidR="00C42FC9" w:rsidRDefault="00885FC6" w:rsidP="00DC058E">
      <w:r w:rsidRPr="00DC058E">
        <w:rPr>
          <w:b/>
          <w:bCs/>
        </w:rPr>
        <w:t>607.1 General.</w:t>
      </w:r>
      <w:r w:rsidRPr="00DD10CA">
        <w:t xml:space="preserve"> Potable water supply tanks …</w:t>
      </w:r>
      <w:r w:rsidR="006970E9">
        <w:t xml:space="preserve"> </w:t>
      </w:r>
      <w:r w:rsidR="006970E9" w:rsidRPr="006970E9">
        <w:rPr>
          <w:i/>
          <w:iCs/>
        </w:rPr>
        <w:t>[No change to existing California amendment]</w:t>
      </w:r>
    </w:p>
    <w:p w14:paraId="70684D29" w14:textId="39FC13AD" w:rsidR="005A6710" w:rsidRPr="005A6710" w:rsidRDefault="005A6710" w:rsidP="005A6710">
      <w:r>
        <w:t>. . .</w:t>
      </w:r>
    </w:p>
    <w:p w14:paraId="473B805E" w14:textId="76BF5581" w:rsidR="00D47211" w:rsidRPr="00DD10CA" w:rsidRDefault="00D47211" w:rsidP="00D47211">
      <w:pPr>
        <w:spacing w:before="120"/>
        <w:rPr>
          <w:rFonts w:cs="Arial"/>
          <w:szCs w:val="24"/>
        </w:rPr>
      </w:pPr>
      <w:r w:rsidRPr="00DD10CA">
        <w:rPr>
          <w:rFonts w:cs="Arial"/>
          <w:b/>
          <w:szCs w:val="24"/>
        </w:rPr>
        <w:t>Notation:</w:t>
      </w:r>
    </w:p>
    <w:p w14:paraId="50B85F21" w14:textId="3DFAA0C6" w:rsidR="00D47211" w:rsidRPr="00DD10CA" w:rsidRDefault="00D47211" w:rsidP="00D47211">
      <w:pPr>
        <w:spacing w:before="120"/>
        <w:rPr>
          <w:rFonts w:cs="Arial"/>
          <w:szCs w:val="24"/>
        </w:rPr>
      </w:pPr>
      <w:r w:rsidRPr="00DD10CA">
        <w:rPr>
          <w:rFonts w:cs="Arial"/>
          <w:szCs w:val="24"/>
        </w:rPr>
        <w:t xml:space="preserve">Authority: </w:t>
      </w:r>
      <w:r w:rsidR="00822DB1" w:rsidRPr="00DD10CA">
        <w:rPr>
          <w:rFonts w:cs="Arial"/>
          <w:noProof/>
          <w:szCs w:val="24"/>
        </w:rPr>
        <w:t xml:space="preserve">Health &amp; Safety Code Sections 18928, 18928.1, 18930.5, </w:t>
      </w:r>
      <w:r w:rsidR="00822DB1" w:rsidRPr="00DD10CA">
        <w:rPr>
          <w:rFonts w:cs="Arial"/>
          <w:bCs/>
          <w:noProof/>
          <w:szCs w:val="24"/>
        </w:rPr>
        <w:t xml:space="preserve">18934.5, and </w:t>
      </w:r>
      <w:bookmarkStart w:id="19" w:name="_Hlk56753405"/>
      <w:r w:rsidR="00822DB1" w:rsidRPr="00DD10CA">
        <w:rPr>
          <w:rFonts w:cs="Arial"/>
          <w:bCs/>
          <w:noProof/>
          <w:szCs w:val="24"/>
        </w:rPr>
        <w:t>18940.5</w:t>
      </w:r>
    </w:p>
    <w:bookmarkEnd w:id="19"/>
    <w:p w14:paraId="4C264BAE" w14:textId="5BB26331" w:rsidR="00D47211" w:rsidRPr="00DD10CA" w:rsidRDefault="00D47211" w:rsidP="00D47211">
      <w:pPr>
        <w:spacing w:before="120"/>
        <w:rPr>
          <w:rFonts w:cs="Arial"/>
          <w:szCs w:val="24"/>
        </w:rPr>
      </w:pPr>
      <w:r w:rsidRPr="00DD10CA">
        <w:rPr>
          <w:rFonts w:cs="Arial"/>
          <w:szCs w:val="24"/>
        </w:rPr>
        <w:t xml:space="preserve">Reference(s): </w:t>
      </w:r>
      <w:r w:rsidR="00822DB1" w:rsidRPr="00DD10CA">
        <w:rPr>
          <w:rFonts w:cs="Arial"/>
          <w:noProof/>
          <w:szCs w:val="24"/>
        </w:rPr>
        <w:t xml:space="preserve">Health &amp; Safety Code Sections </w:t>
      </w:r>
      <w:r w:rsidR="00822DB1" w:rsidRPr="00DD10CA">
        <w:rPr>
          <w:rFonts w:cs="Arial"/>
          <w:bCs/>
          <w:noProof/>
          <w:szCs w:val="24"/>
        </w:rPr>
        <w:t>18928.1, and 18940.5</w:t>
      </w:r>
    </w:p>
    <w:p w14:paraId="31909CD3" w14:textId="77777777" w:rsidR="00E22D80" w:rsidRPr="00DD10CA" w:rsidRDefault="00E22D80" w:rsidP="008A603B">
      <w:pPr>
        <w:spacing w:before="120"/>
        <w:rPr>
          <w:rFonts w:cs="Arial"/>
          <w:b/>
          <w:szCs w:val="24"/>
        </w:rPr>
      </w:pPr>
    </w:p>
    <w:p w14:paraId="1827CF9A" w14:textId="77ACB4EF" w:rsidR="00FD01F3" w:rsidRDefault="008A603B" w:rsidP="008A603B">
      <w:pPr>
        <w:pStyle w:val="Heading1"/>
        <w:spacing w:before="60" w:after="240"/>
        <w:rPr>
          <w:rFonts w:cs="Arial"/>
          <w:noProof/>
          <w:szCs w:val="24"/>
        </w:rPr>
      </w:pPr>
      <w:r>
        <w:rPr>
          <w:rFonts w:cs="Arial"/>
          <w:szCs w:val="24"/>
        </w:rPr>
        <w:lastRenderedPageBreak/>
        <w:t xml:space="preserve">ITEM </w:t>
      </w:r>
      <w:r w:rsidR="00822DB1" w:rsidRPr="00DD10CA">
        <w:rPr>
          <w:rFonts w:cs="Arial"/>
          <w:noProof/>
          <w:szCs w:val="24"/>
        </w:rPr>
        <w:t xml:space="preserve">8 </w:t>
      </w:r>
    </w:p>
    <w:p w14:paraId="37A62AFD" w14:textId="333DD634" w:rsidR="008A603B" w:rsidRPr="008A603B" w:rsidRDefault="00DC058E" w:rsidP="001B39FF">
      <w:pPr>
        <w:pStyle w:val="Heading1"/>
        <w:spacing w:after="240"/>
      </w:pPr>
      <w:r>
        <w:t>C</w:t>
      </w:r>
      <w:r w:rsidR="0007350B">
        <w:t>hapter</w:t>
      </w:r>
      <w:r>
        <w:t xml:space="preserve"> 7 </w:t>
      </w:r>
      <w:r w:rsidR="0007350B">
        <w:t>Sanitary Drainage</w:t>
      </w:r>
      <w:r>
        <w:t xml:space="preserve">, </w:t>
      </w:r>
      <w:r w:rsidR="0007350B">
        <w:t xml:space="preserve">Chapter </w:t>
      </w:r>
      <w:r>
        <w:t xml:space="preserve">8 </w:t>
      </w:r>
      <w:r w:rsidR="0007350B">
        <w:t>Indirect Wastes</w:t>
      </w:r>
      <w:r>
        <w:t>, C</w:t>
      </w:r>
      <w:r w:rsidR="0007350B">
        <w:t>hapter</w:t>
      </w:r>
      <w:r>
        <w:t xml:space="preserve"> 9 V</w:t>
      </w:r>
      <w:r w:rsidR="0007350B">
        <w:t>ents</w:t>
      </w:r>
      <w:r>
        <w:t>, C</w:t>
      </w:r>
      <w:r w:rsidR="0007350B">
        <w:t>hapter</w:t>
      </w:r>
      <w:r>
        <w:t xml:space="preserve"> 10 </w:t>
      </w:r>
      <w:proofErr w:type="gramStart"/>
      <w:r w:rsidR="0007350B">
        <w:t>Traps</w:t>
      </w:r>
      <w:proofErr w:type="gramEnd"/>
      <w:r w:rsidR="0007350B">
        <w:t xml:space="preserve"> and Interceptors</w:t>
      </w:r>
      <w:r>
        <w:t xml:space="preserve"> </w:t>
      </w:r>
    </w:p>
    <w:p w14:paraId="52F63789" w14:textId="45E44A43" w:rsidR="001252EB" w:rsidRPr="00DD10CA" w:rsidRDefault="00822DB1" w:rsidP="008A603B">
      <w:pPr>
        <w:rPr>
          <w:noProof/>
        </w:rPr>
      </w:pPr>
      <w:r w:rsidRPr="00DD10CA">
        <w:rPr>
          <w:noProof/>
        </w:rPr>
        <w:t xml:space="preserve">BSC proposes to adopt the entire Chapter 7 </w:t>
      </w:r>
      <w:r w:rsidR="001252EB" w:rsidRPr="00DD10CA">
        <w:rPr>
          <w:noProof/>
        </w:rPr>
        <w:t xml:space="preserve">- </w:t>
      </w:r>
      <w:r w:rsidRPr="00DD10CA">
        <w:rPr>
          <w:noProof/>
        </w:rPr>
        <w:t xml:space="preserve">SANITARY DRAINAGE, </w:t>
      </w:r>
    </w:p>
    <w:p w14:paraId="5683298F" w14:textId="77777777" w:rsidR="0055568F" w:rsidRPr="00B226B8" w:rsidRDefault="00822DB1" w:rsidP="0055568F">
      <w:pPr>
        <w:spacing w:after="240"/>
        <w:rPr>
          <w:rFonts w:cs="Arial"/>
          <w:noProof/>
          <w:szCs w:val="24"/>
        </w:rPr>
      </w:pPr>
      <w:r w:rsidRPr="00DD10CA">
        <w:rPr>
          <w:noProof/>
        </w:rPr>
        <w:t>Chapter 8</w:t>
      </w:r>
      <w:r w:rsidR="001252EB" w:rsidRPr="00DD10CA">
        <w:rPr>
          <w:noProof/>
        </w:rPr>
        <w:t xml:space="preserve"> -</w:t>
      </w:r>
      <w:r w:rsidRPr="00DD10CA">
        <w:rPr>
          <w:noProof/>
        </w:rPr>
        <w:t xml:space="preserve"> INDIRECT WASTES, Chapter 9</w:t>
      </w:r>
      <w:r w:rsidR="001252EB" w:rsidRPr="00DD10CA">
        <w:rPr>
          <w:noProof/>
        </w:rPr>
        <w:t xml:space="preserve"> -</w:t>
      </w:r>
      <w:r w:rsidRPr="00DD10CA">
        <w:rPr>
          <w:noProof/>
        </w:rPr>
        <w:t xml:space="preserve"> VENTS, and Chapter 10</w:t>
      </w:r>
      <w:r w:rsidR="001252EB" w:rsidRPr="00DD10CA">
        <w:rPr>
          <w:noProof/>
        </w:rPr>
        <w:t xml:space="preserve"> -</w:t>
      </w:r>
      <w:r w:rsidRPr="00DD10CA">
        <w:rPr>
          <w:noProof/>
        </w:rPr>
        <w:t xml:space="preserve"> TRAPS AND INTERCEPTORS </w:t>
      </w:r>
      <w:r w:rsidR="00C912E6" w:rsidRPr="00DD10CA">
        <w:rPr>
          <w:noProof/>
        </w:rPr>
        <w:t xml:space="preserve">of the 2021 UPC </w:t>
      </w:r>
      <w:r w:rsidRPr="00DD10CA">
        <w:rPr>
          <w:noProof/>
        </w:rPr>
        <w:t>without amendments</w:t>
      </w:r>
      <w:r w:rsidR="005A6710">
        <w:rPr>
          <w:noProof/>
        </w:rPr>
        <w:t xml:space="preserve"> </w:t>
      </w:r>
      <w:r w:rsidR="0055568F" w:rsidRPr="00B226B8">
        <w:rPr>
          <w:rFonts w:cs="Arial"/>
          <w:noProof/>
          <w:szCs w:val="24"/>
        </w:rPr>
        <w:t>for use in California for all occupancies, as required by statute. This action provides general construction provisions for plumbing systems used throughout the state and ensures consistency for the code user.</w:t>
      </w:r>
    </w:p>
    <w:p w14:paraId="01081538" w14:textId="5314C63F" w:rsidR="00DC058E" w:rsidRDefault="00DC058E" w:rsidP="00DC058E">
      <w:pPr>
        <w:jc w:val="center"/>
        <w:rPr>
          <w:b/>
        </w:rPr>
      </w:pPr>
      <w:r w:rsidRPr="00DC058E">
        <w:rPr>
          <w:b/>
        </w:rPr>
        <w:t>CHAPTER 7 SANITARY DRAINAGE</w:t>
      </w:r>
    </w:p>
    <w:p w14:paraId="023C22F2" w14:textId="5F0630B5" w:rsidR="00DC058E" w:rsidRDefault="00DC058E" w:rsidP="00DC058E">
      <w:pPr>
        <w:jc w:val="center"/>
        <w:rPr>
          <w:b/>
        </w:rPr>
      </w:pPr>
      <w:r w:rsidRPr="00DC058E">
        <w:rPr>
          <w:b/>
        </w:rPr>
        <w:t>CHAPTER 8 INDIRECT WASTES</w:t>
      </w:r>
    </w:p>
    <w:p w14:paraId="430A4026" w14:textId="3C66E966" w:rsidR="00DC058E" w:rsidRDefault="00DC058E" w:rsidP="00DC058E">
      <w:pPr>
        <w:jc w:val="center"/>
        <w:rPr>
          <w:b/>
        </w:rPr>
      </w:pPr>
      <w:r w:rsidRPr="00DC058E">
        <w:rPr>
          <w:b/>
        </w:rPr>
        <w:t>CHAPTER 9 VENTS</w:t>
      </w:r>
    </w:p>
    <w:p w14:paraId="77B32402" w14:textId="0B877715" w:rsidR="00DC058E" w:rsidRPr="00DC058E" w:rsidRDefault="00DC058E" w:rsidP="001B39FF">
      <w:pPr>
        <w:spacing w:after="240"/>
        <w:jc w:val="center"/>
        <w:rPr>
          <w:b/>
        </w:rPr>
      </w:pPr>
      <w:r w:rsidRPr="00DC058E">
        <w:rPr>
          <w:b/>
        </w:rPr>
        <w:t>CHAPTER 10 TRAPS AND INTERCEPTORS</w:t>
      </w:r>
    </w:p>
    <w:p w14:paraId="71A5C4A9" w14:textId="77777777" w:rsidR="00D47211" w:rsidRPr="00DD10CA" w:rsidRDefault="00D47211" w:rsidP="00D47211">
      <w:pPr>
        <w:spacing w:before="120"/>
        <w:rPr>
          <w:rFonts w:cs="Arial"/>
          <w:szCs w:val="24"/>
        </w:rPr>
      </w:pPr>
      <w:r w:rsidRPr="00DD10CA">
        <w:rPr>
          <w:rFonts w:cs="Arial"/>
          <w:b/>
          <w:szCs w:val="24"/>
        </w:rPr>
        <w:t>Notation:</w:t>
      </w:r>
    </w:p>
    <w:p w14:paraId="7F768964" w14:textId="05EA49BD" w:rsidR="00D47211" w:rsidRPr="00DD10CA" w:rsidRDefault="00D47211" w:rsidP="00D47211">
      <w:pPr>
        <w:spacing w:before="120"/>
        <w:rPr>
          <w:rFonts w:cs="Arial"/>
          <w:szCs w:val="24"/>
        </w:rPr>
      </w:pPr>
      <w:r w:rsidRPr="00DD10CA">
        <w:rPr>
          <w:rFonts w:cs="Arial"/>
          <w:szCs w:val="24"/>
        </w:rPr>
        <w:t xml:space="preserve">Authority: </w:t>
      </w:r>
      <w:r w:rsidR="00822DB1" w:rsidRPr="00DD10CA">
        <w:rPr>
          <w:rFonts w:cs="Arial"/>
          <w:bCs/>
          <w:noProof/>
          <w:szCs w:val="24"/>
        </w:rPr>
        <w:t>Health &amp; Safety Code Sections 18928 and 18934.5</w:t>
      </w:r>
    </w:p>
    <w:p w14:paraId="0181C73B" w14:textId="6B91FE28" w:rsidR="00D47211" w:rsidRPr="00DD10CA" w:rsidRDefault="00D47211" w:rsidP="001B39FF">
      <w:pPr>
        <w:spacing w:before="120" w:after="240"/>
        <w:rPr>
          <w:rFonts w:cs="Arial"/>
          <w:szCs w:val="24"/>
        </w:rPr>
      </w:pPr>
      <w:r w:rsidRPr="00DD10CA">
        <w:rPr>
          <w:rFonts w:cs="Arial"/>
          <w:szCs w:val="24"/>
        </w:rPr>
        <w:t xml:space="preserve">Reference(s): </w:t>
      </w:r>
      <w:r w:rsidR="00822DB1" w:rsidRPr="00DD10CA">
        <w:rPr>
          <w:rFonts w:cs="Arial"/>
          <w:bCs/>
          <w:szCs w:val="24"/>
        </w:rPr>
        <w:t>Health &amp; Safety Code Sections 18928, 18928.1 and 18934.5</w:t>
      </w:r>
    </w:p>
    <w:p w14:paraId="165B4923" w14:textId="3B9F6646" w:rsidR="00FD01F3" w:rsidRPr="00DD10CA" w:rsidRDefault="008A603B" w:rsidP="003F2936">
      <w:pPr>
        <w:pStyle w:val="Heading1"/>
        <w:spacing w:before="60" w:after="240"/>
        <w:rPr>
          <w:rFonts w:cs="Arial"/>
          <w:noProof/>
          <w:szCs w:val="24"/>
        </w:rPr>
      </w:pPr>
      <w:r>
        <w:rPr>
          <w:rFonts w:cs="Arial"/>
          <w:szCs w:val="24"/>
        </w:rPr>
        <w:t>ITEM</w:t>
      </w:r>
      <w:r w:rsidR="00D47211" w:rsidRPr="00DD10CA">
        <w:rPr>
          <w:rFonts w:cs="Arial"/>
          <w:szCs w:val="24"/>
        </w:rPr>
        <w:t xml:space="preserve"> </w:t>
      </w:r>
      <w:r w:rsidR="00C912E6" w:rsidRPr="00DD10CA">
        <w:rPr>
          <w:rFonts w:cs="Arial"/>
          <w:noProof/>
          <w:szCs w:val="24"/>
        </w:rPr>
        <w:t xml:space="preserve">9  </w:t>
      </w:r>
    </w:p>
    <w:p w14:paraId="3A5C23EC" w14:textId="227D039C" w:rsidR="008A603B" w:rsidRDefault="008D0ABB" w:rsidP="001B39FF">
      <w:pPr>
        <w:pStyle w:val="Heading1"/>
        <w:spacing w:before="60" w:after="240"/>
        <w:rPr>
          <w:rFonts w:cs="Arial"/>
          <w:noProof/>
          <w:szCs w:val="24"/>
        </w:rPr>
      </w:pPr>
      <w:r>
        <w:rPr>
          <w:rFonts w:cs="Arial"/>
        </w:rPr>
        <w:t>Chapter 11 Storm Drainage</w:t>
      </w:r>
    </w:p>
    <w:p w14:paraId="5357FBF6" w14:textId="7AC27A54" w:rsidR="0055568F" w:rsidRPr="00B226B8" w:rsidRDefault="0055568F" w:rsidP="0055568F">
      <w:pPr>
        <w:spacing w:after="240"/>
        <w:rPr>
          <w:rFonts w:cs="Arial"/>
          <w:noProof/>
          <w:szCs w:val="24"/>
        </w:rPr>
      </w:pPr>
      <w:r w:rsidRPr="00B226B8">
        <w:rPr>
          <w:rFonts w:cs="Arial"/>
          <w:noProof/>
          <w:szCs w:val="24"/>
        </w:rPr>
        <w:t xml:space="preserve">BSC proposes to adopt Chapter 11 of the 2021 UPC, and carry forward existing amendment for the 2022 CPC. This action provides general construction provisions for plumbing systems used throughout the state and ensures consistency for the code user. </w:t>
      </w:r>
    </w:p>
    <w:p w14:paraId="46B2BD98" w14:textId="5178477E" w:rsidR="00DC058E" w:rsidRPr="00DC058E" w:rsidRDefault="00DC058E" w:rsidP="00DC058E">
      <w:pPr>
        <w:jc w:val="center"/>
        <w:rPr>
          <w:b/>
          <w:bCs/>
          <w:noProof/>
        </w:rPr>
      </w:pPr>
      <w:r w:rsidRPr="00DC058E">
        <w:rPr>
          <w:b/>
          <w:bCs/>
        </w:rPr>
        <w:t xml:space="preserve">CHAPTER </w:t>
      </w:r>
      <w:r w:rsidR="00C912E6" w:rsidRPr="00DC058E">
        <w:rPr>
          <w:b/>
          <w:bCs/>
          <w:noProof/>
        </w:rPr>
        <w:t>11</w:t>
      </w:r>
    </w:p>
    <w:p w14:paraId="54AD1FB0" w14:textId="0E5B94DA" w:rsidR="00C912E6" w:rsidRPr="00DC058E" w:rsidRDefault="00C912E6" w:rsidP="00DC058E">
      <w:pPr>
        <w:spacing w:after="240"/>
        <w:jc w:val="center"/>
        <w:rPr>
          <w:b/>
          <w:bCs/>
          <w:noProof/>
        </w:rPr>
      </w:pPr>
      <w:r w:rsidRPr="00DC058E">
        <w:rPr>
          <w:b/>
          <w:bCs/>
          <w:noProof/>
        </w:rPr>
        <w:t>STORM DRAINAGE</w:t>
      </w:r>
    </w:p>
    <w:p w14:paraId="1F0E1AD8" w14:textId="40530801" w:rsidR="008576F9" w:rsidRPr="008576F9" w:rsidRDefault="00C912E6" w:rsidP="001B39FF">
      <w:pPr>
        <w:spacing w:after="240"/>
        <w:rPr>
          <w:bCs/>
          <w:i/>
          <w:iCs/>
          <w:noProof/>
        </w:rPr>
      </w:pPr>
      <w:r w:rsidRPr="00DC058E">
        <w:rPr>
          <w:b/>
          <w:bCs/>
          <w:noProof/>
        </w:rPr>
        <w:t>1101.4 Material Uses.</w:t>
      </w:r>
      <w:r w:rsidRPr="00DD10CA">
        <w:rPr>
          <w:noProof/>
        </w:rPr>
        <w:t xml:space="preserve">  </w:t>
      </w:r>
      <w:r w:rsidRPr="00DC058E">
        <w:rPr>
          <w:noProof/>
        </w:rPr>
        <w:t>Pipe, tube, and fittings …</w:t>
      </w:r>
      <w:r w:rsidR="008576F9">
        <w:rPr>
          <w:noProof/>
        </w:rPr>
        <w:t xml:space="preserve"> </w:t>
      </w:r>
      <w:r w:rsidR="008576F9" w:rsidRPr="008576F9">
        <w:rPr>
          <w:bCs/>
          <w:i/>
          <w:iCs/>
          <w:noProof/>
        </w:rPr>
        <w:t>[No change to existing California amendment]</w:t>
      </w:r>
    </w:p>
    <w:p w14:paraId="78DCFC65" w14:textId="77777777" w:rsidR="00D47211" w:rsidRPr="00DD10CA" w:rsidRDefault="00D47211" w:rsidP="00D47211">
      <w:pPr>
        <w:spacing w:before="120"/>
        <w:rPr>
          <w:rFonts w:cs="Arial"/>
          <w:szCs w:val="24"/>
        </w:rPr>
      </w:pPr>
      <w:r w:rsidRPr="00DD10CA">
        <w:rPr>
          <w:rFonts w:cs="Arial"/>
          <w:b/>
          <w:szCs w:val="24"/>
        </w:rPr>
        <w:t>Notation:</w:t>
      </w:r>
    </w:p>
    <w:p w14:paraId="50CBAAB2" w14:textId="1EDC23D2" w:rsidR="00D47211" w:rsidRPr="00DD10CA" w:rsidRDefault="00D47211" w:rsidP="00D47211">
      <w:pPr>
        <w:spacing w:before="120"/>
        <w:rPr>
          <w:rFonts w:cs="Arial"/>
          <w:szCs w:val="24"/>
        </w:rPr>
      </w:pPr>
      <w:r w:rsidRPr="00DD10CA">
        <w:rPr>
          <w:rFonts w:cs="Arial"/>
          <w:szCs w:val="24"/>
        </w:rPr>
        <w:t xml:space="preserve">Authority: </w:t>
      </w:r>
      <w:r w:rsidR="00C912E6" w:rsidRPr="00DD10CA">
        <w:rPr>
          <w:rFonts w:cs="Arial"/>
          <w:bCs/>
          <w:szCs w:val="24"/>
        </w:rPr>
        <w:t>Health &amp; Safety Code Sections 18928 and 18934.5</w:t>
      </w:r>
    </w:p>
    <w:p w14:paraId="3060602F" w14:textId="246CE8A8" w:rsidR="00D47211" w:rsidRPr="00DD10CA" w:rsidRDefault="00D47211" w:rsidP="001B39FF">
      <w:pPr>
        <w:spacing w:before="120" w:after="240"/>
        <w:rPr>
          <w:rFonts w:cs="Arial"/>
          <w:szCs w:val="24"/>
        </w:rPr>
      </w:pPr>
      <w:r w:rsidRPr="00DD10CA">
        <w:rPr>
          <w:rFonts w:cs="Arial"/>
          <w:szCs w:val="24"/>
        </w:rPr>
        <w:t xml:space="preserve">Reference(s): </w:t>
      </w:r>
      <w:r w:rsidR="00C912E6" w:rsidRPr="00DD10CA">
        <w:rPr>
          <w:rFonts w:cs="Arial"/>
          <w:bCs/>
          <w:szCs w:val="24"/>
        </w:rPr>
        <w:t>Health &amp; Safety Code Sections 18928, 18928.1 and 18934.5</w:t>
      </w:r>
    </w:p>
    <w:p w14:paraId="05C2B135" w14:textId="080E30A5" w:rsidR="00FD01F3" w:rsidRPr="00DD10CA" w:rsidRDefault="008A603B" w:rsidP="008A603B">
      <w:pPr>
        <w:pStyle w:val="Heading1"/>
        <w:spacing w:before="60" w:after="240"/>
        <w:rPr>
          <w:rFonts w:cs="Arial"/>
          <w:noProof/>
          <w:szCs w:val="24"/>
        </w:rPr>
      </w:pPr>
      <w:r>
        <w:rPr>
          <w:rFonts w:cs="Arial"/>
          <w:szCs w:val="24"/>
        </w:rPr>
        <w:t>ITEM</w:t>
      </w:r>
      <w:r w:rsidR="00D47211" w:rsidRPr="00DD10CA">
        <w:rPr>
          <w:rFonts w:cs="Arial"/>
          <w:szCs w:val="24"/>
        </w:rPr>
        <w:t xml:space="preserve"> </w:t>
      </w:r>
      <w:r w:rsidR="007C0849" w:rsidRPr="00DD10CA">
        <w:rPr>
          <w:rFonts w:cs="Arial"/>
          <w:noProof/>
          <w:szCs w:val="24"/>
        </w:rPr>
        <w:t xml:space="preserve">10  </w:t>
      </w:r>
    </w:p>
    <w:p w14:paraId="0B5E1D09" w14:textId="63671FF7" w:rsidR="008A603B" w:rsidRDefault="008D0ABB" w:rsidP="008D0ABB">
      <w:pPr>
        <w:pStyle w:val="Heading1"/>
        <w:spacing w:before="60" w:after="240"/>
        <w:rPr>
          <w:rFonts w:cs="Arial"/>
          <w:noProof/>
          <w:szCs w:val="24"/>
        </w:rPr>
      </w:pPr>
      <w:r>
        <w:rPr>
          <w:rFonts w:cs="Arial"/>
        </w:rPr>
        <w:t>Chapter 12 Fuel Gas Piping</w:t>
      </w:r>
    </w:p>
    <w:p w14:paraId="636C2088" w14:textId="77777777" w:rsidR="0055568F" w:rsidRDefault="0055568F" w:rsidP="0055568F">
      <w:pPr>
        <w:rPr>
          <w:rFonts w:cs="Arial"/>
          <w:noProof/>
          <w:szCs w:val="24"/>
        </w:rPr>
      </w:pPr>
      <w:r w:rsidRPr="00B226B8">
        <w:rPr>
          <w:rFonts w:cs="Arial"/>
          <w:noProof/>
          <w:szCs w:val="24"/>
        </w:rPr>
        <w:t>BSC proposes to adopt Chapter 12 of the 2021 UPC without amendment for use in California, as required by statute</w:t>
      </w:r>
      <w:r>
        <w:rPr>
          <w:rFonts w:cs="Arial"/>
          <w:noProof/>
          <w:szCs w:val="24"/>
        </w:rPr>
        <w:t xml:space="preserve"> into the 2022 CPC</w:t>
      </w:r>
      <w:r w:rsidRPr="00B226B8">
        <w:rPr>
          <w:rFonts w:cs="Arial"/>
          <w:noProof/>
          <w:szCs w:val="24"/>
        </w:rPr>
        <w:t>. This action provides general construction provisions for plumbing systems used throughout the state and ensures consistency for the code user</w:t>
      </w:r>
      <w:r>
        <w:rPr>
          <w:rFonts w:cs="Arial"/>
          <w:noProof/>
          <w:szCs w:val="24"/>
        </w:rPr>
        <w:t>.</w:t>
      </w:r>
    </w:p>
    <w:p w14:paraId="647D31C2" w14:textId="1DEB3565" w:rsidR="00DC058E" w:rsidRPr="00DC058E" w:rsidRDefault="00D47211" w:rsidP="0055568F">
      <w:pPr>
        <w:jc w:val="center"/>
        <w:rPr>
          <w:b/>
          <w:bCs/>
          <w:noProof/>
        </w:rPr>
      </w:pPr>
      <w:r w:rsidRPr="00DD10CA">
        <w:lastRenderedPageBreak/>
        <w:br/>
      </w:r>
      <w:r w:rsidR="00DC058E" w:rsidRPr="00DC058E">
        <w:rPr>
          <w:b/>
          <w:bCs/>
        </w:rPr>
        <w:t>CHAPTER</w:t>
      </w:r>
      <w:r w:rsidRPr="00DC058E">
        <w:rPr>
          <w:b/>
          <w:bCs/>
        </w:rPr>
        <w:t xml:space="preserve"> </w:t>
      </w:r>
      <w:r w:rsidR="007C0849" w:rsidRPr="00DC058E">
        <w:rPr>
          <w:b/>
          <w:bCs/>
          <w:noProof/>
        </w:rPr>
        <w:t>12</w:t>
      </w:r>
    </w:p>
    <w:p w14:paraId="61396E44" w14:textId="3BDB3B42" w:rsidR="00D47211" w:rsidRPr="00DC058E" w:rsidRDefault="007C0849" w:rsidP="001B39FF">
      <w:pPr>
        <w:spacing w:after="240"/>
        <w:jc w:val="center"/>
        <w:rPr>
          <w:b/>
          <w:bCs/>
          <w:noProof/>
        </w:rPr>
      </w:pPr>
      <w:r w:rsidRPr="00DC058E">
        <w:rPr>
          <w:b/>
          <w:bCs/>
          <w:noProof/>
        </w:rPr>
        <w:t xml:space="preserve">FUEL </w:t>
      </w:r>
      <w:r w:rsidR="007D5576" w:rsidRPr="00DC058E">
        <w:rPr>
          <w:b/>
          <w:bCs/>
          <w:noProof/>
        </w:rPr>
        <w:t xml:space="preserve">GAS </w:t>
      </w:r>
      <w:r w:rsidRPr="00DC058E">
        <w:rPr>
          <w:b/>
          <w:bCs/>
          <w:noProof/>
        </w:rPr>
        <w:t>PIPING</w:t>
      </w:r>
    </w:p>
    <w:p w14:paraId="30ECD0C2" w14:textId="7447E794" w:rsidR="00D47211" w:rsidRPr="00DD10CA" w:rsidRDefault="007C0849" w:rsidP="001B39FF">
      <w:pPr>
        <w:spacing w:after="240"/>
        <w:rPr>
          <w:rFonts w:cs="Arial"/>
          <w:szCs w:val="24"/>
        </w:rPr>
      </w:pPr>
      <w:r w:rsidRPr="00DD10CA">
        <w:rPr>
          <w:rFonts w:cs="Arial"/>
          <w:noProof/>
          <w:szCs w:val="24"/>
        </w:rPr>
        <w:t>…</w:t>
      </w:r>
    </w:p>
    <w:p w14:paraId="08116DEF" w14:textId="77777777" w:rsidR="00D47211" w:rsidRPr="00DD10CA" w:rsidRDefault="00D47211" w:rsidP="00D47211">
      <w:pPr>
        <w:spacing w:before="120"/>
        <w:rPr>
          <w:rFonts w:cs="Arial"/>
          <w:szCs w:val="24"/>
        </w:rPr>
      </w:pPr>
      <w:r w:rsidRPr="00DD10CA">
        <w:rPr>
          <w:rFonts w:cs="Arial"/>
          <w:b/>
          <w:szCs w:val="24"/>
        </w:rPr>
        <w:t>Notation:</w:t>
      </w:r>
    </w:p>
    <w:p w14:paraId="1FB319EE" w14:textId="06483609" w:rsidR="00D47211" w:rsidRPr="00DD10CA" w:rsidRDefault="00D47211" w:rsidP="00D47211">
      <w:pPr>
        <w:spacing w:before="120"/>
        <w:rPr>
          <w:rFonts w:cs="Arial"/>
          <w:szCs w:val="24"/>
        </w:rPr>
      </w:pPr>
      <w:r w:rsidRPr="00DD10CA">
        <w:rPr>
          <w:rFonts w:cs="Arial"/>
          <w:szCs w:val="24"/>
        </w:rPr>
        <w:t xml:space="preserve">Authority: </w:t>
      </w:r>
      <w:r w:rsidR="007C0849" w:rsidRPr="00DD10CA">
        <w:rPr>
          <w:rFonts w:cs="Arial"/>
          <w:bCs/>
          <w:szCs w:val="24"/>
        </w:rPr>
        <w:t>Health &amp; Safety Code Sections 18928 and 18934.5</w:t>
      </w:r>
    </w:p>
    <w:p w14:paraId="34F68A77" w14:textId="13AC148D" w:rsidR="00D47211" w:rsidRPr="00DD10CA" w:rsidRDefault="00D47211" w:rsidP="001B39FF">
      <w:pPr>
        <w:spacing w:before="120" w:after="240"/>
        <w:rPr>
          <w:rFonts w:cs="Arial"/>
          <w:szCs w:val="24"/>
        </w:rPr>
      </w:pPr>
      <w:r w:rsidRPr="00DD10CA">
        <w:rPr>
          <w:rFonts w:cs="Arial"/>
          <w:szCs w:val="24"/>
        </w:rPr>
        <w:t xml:space="preserve">Reference(s): </w:t>
      </w:r>
      <w:r w:rsidR="007C0849" w:rsidRPr="00DD10CA">
        <w:rPr>
          <w:rFonts w:cs="Arial"/>
          <w:bCs/>
          <w:szCs w:val="24"/>
        </w:rPr>
        <w:t>Health &amp; Safety Code Sections 18928, 18928.1 and 18934.5</w:t>
      </w:r>
    </w:p>
    <w:p w14:paraId="537085C5" w14:textId="7BFFC512" w:rsidR="00FD01F3" w:rsidRPr="00DD10CA" w:rsidRDefault="008A603B" w:rsidP="008A603B">
      <w:pPr>
        <w:pStyle w:val="Heading1"/>
        <w:spacing w:before="60" w:after="240"/>
        <w:rPr>
          <w:rFonts w:cs="Arial"/>
          <w:noProof/>
          <w:szCs w:val="24"/>
        </w:rPr>
      </w:pPr>
      <w:r>
        <w:rPr>
          <w:rFonts w:cs="Arial"/>
          <w:szCs w:val="24"/>
        </w:rPr>
        <w:t>ITEM</w:t>
      </w:r>
      <w:r w:rsidR="00D47211" w:rsidRPr="00DD10CA">
        <w:rPr>
          <w:rFonts w:cs="Arial"/>
          <w:szCs w:val="24"/>
        </w:rPr>
        <w:t xml:space="preserve"> </w:t>
      </w:r>
      <w:r w:rsidR="007C0849" w:rsidRPr="00DD10CA">
        <w:rPr>
          <w:rFonts w:cs="Arial"/>
          <w:noProof/>
          <w:szCs w:val="24"/>
        </w:rPr>
        <w:t xml:space="preserve">11  </w:t>
      </w:r>
    </w:p>
    <w:p w14:paraId="0E6E4467" w14:textId="59CB83D9" w:rsidR="008A603B" w:rsidRDefault="008D0ABB" w:rsidP="001B39FF">
      <w:pPr>
        <w:pStyle w:val="Heading1"/>
        <w:spacing w:before="60" w:after="240"/>
        <w:rPr>
          <w:rFonts w:cs="Arial"/>
          <w:noProof/>
          <w:szCs w:val="24"/>
        </w:rPr>
      </w:pPr>
      <w:r>
        <w:rPr>
          <w:rFonts w:cs="Arial"/>
          <w:szCs w:val="24"/>
        </w:rPr>
        <w:t>Chapter</w:t>
      </w:r>
      <w:r w:rsidR="00DC058E" w:rsidRPr="00DD10CA">
        <w:rPr>
          <w:rFonts w:cs="Arial"/>
          <w:szCs w:val="24"/>
        </w:rPr>
        <w:t xml:space="preserve"> </w:t>
      </w:r>
      <w:r w:rsidR="00DC058E" w:rsidRPr="00DD10CA">
        <w:rPr>
          <w:rFonts w:cs="Arial"/>
          <w:noProof/>
          <w:szCs w:val="24"/>
        </w:rPr>
        <w:t xml:space="preserve">13 </w:t>
      </w:r>
      <w:r>
        <w:rPr>
          <w:rFonts w:cs="Arial"/>
          <w:noProof/>
          <w:szCs w:val="24"/>
        </w:rPr>
        <w:t>Health Care Facilities and Medical Gas and Medical Vacuum Systems</w:t>
      </w:r>
      <w:r w:rsidR="00DC058E" w:rsidRPr="00DD10CA">
        <w:rPr>
          <w:rFonts w:cs="Arial"/>
          <w:noProof/>
          <w:szCs w:val="24"/>
        </w:rPr>
        <w:t xml:space="preserve">, </w:t>
      </w:r>
      <w:r>
        <w:rPr>
          <w:rFonts w:cs="Arial"/>
          <w:noProof/>
          <w:szCs w:val="24"/>
        </w:rPr>
        <w:t>Chapter 14 Firestop Protection</w:t>
      </w:r>
    </w:p>
    <w:p w14:paraId="4CDCB7AC" w14:textId="77777777" w:rsidR="001B39FF" w:rsidRDefault="007C0849" w:rsidP="001B39FF">
      <w:pPr>
        <w:spacing w:before="240" w:after="240"/>
        <w:rPr>
          <w:noProof/>
        </w:rPr>
      </w:pPr>
      <w:r w:rsidRPr="00DD10CA">
        <w:rPr>
          <w:noProof/>
        </w:rPr>
        <w:t>BSC proposes to not adopt Chapter 13 and Chapter 14 of the 2021 UPC</w:t>
      </w:r>
      <w:r w:rsidR="005A6710">
        <w:rPr>
          <w:noProof/>
        </w:rPr>
        <w:t xml:space="preserve"> into the 2022 CPC</w:t>
      </w:r>
      <w:r w:rsidRPr="00DD10CA">
        <w:rPr>
          <w:noProof/>
        </w:rPr>
        <w:t>.</w:t>
      </w:r>
      <w:bookmarkStart w:id="20" w:name="_Hlk60325456"/>
    </w:p>
    <w:p w14:paraId="0DC7EE11" w14:textId="07FE9668" w:rsidR="00DC058E" w:rsidRPr="00DC058E" w:rsidRDefault="00DC058E" w:rsidP="001B39FF">
      <w:pPr>
        <w:spacing w:before="240" w:after="240"/>
        <w:jc w:val="center"/>
        <w:rPr>
          <w:b/>
          <w:bCs/>
          <w:noProof/>
        </w:rPr>
      </w:pPr>
      <w:r w:rsidRPr="00DC058E">
        <w:rPr>
          <w:b/>
          <w:bCs/>
        </w:rPr>
        <w:t>CHAPTER</w:t>
      </w:r>
      <w:r w:rsidR="00D47211" w:rsidRPr="00DC058E">
        <w:rPr>
          <w:b/>
          <w:bCs/>
        </w:rPr>
        <w:t xml:space="preserve"> </w:t>
      </w:r>
      <w:r w:rsidR="007C0849" w:rsidRPr="00DC058E">
        <w:rPr>
          <w:b/>
          <w:bCs/>
          <w:noProof/>
        </w:rPr>
        <w:t xml:space="preserve">13 HEALTH CARE FACILITIES AND MEDICAL GAS AND </w:t>
      </w:r>
      <w:r w:rsidR="007D5576" w:rsidRPr="00DC058E">
        <w:rPr>
          <w:b/>
          <w:bCs/>
          <w:noProof/>
        </w:rPr>
        <w:t xml:space="preserve">MEDICAL </w:t>
      </w:r>
      <w:r w:rsidR="007C0849" w:rsidRPr="00DC058E">
        <w:rPr>
          <w:b/>
          <w:bCs/>
          <w:noProof/>
        </w:rPr>
        <w:t>VACUUM SYSTEMS</w:t>
      </w:r>
    </w:p>
    <w:p w14:paraId="70335A07" w14:textId="579F1A7C" w:rsidR="00D47211" w:rsidRPr="00DC058E" w:rsidRDefault="00DC058E" w:rsidP="001B39FF">
      <w:pPr>
        <w:spacing w:after="240"/>
        <w:jc w:val="center"/>
        <w:rPr>
          <w:b/>
          <w:bCs/>
          <w:noProof/>
        </w:rPr>
      </w:pPr>
      <w:r w:rsidRPr="00DC058E">
        <w:rPr>
          <w:b/>
          <w:bCs/>
          <w:noProof/>
        </w:rPr>
        <w:t>CHAPTER</w:t>
      </w:r>
      <w:r w:rsidR="007C0849" w:rsidRPr="00DC058E">
        <w:rPr>
          <w:b/>
          <w:bCs/>
          <w:noProof/>
        </w:rPr>
        <w:t xml:space="preserve"> 14</w:t>
      </w:r>
      <w:r w:rsidRPr="00DC058E">
        <w:rPr>
          <w:b/>
          <w:bCs/>
          <w:noProof/>
        </w:rPr>
        <w:t xml:space="preserve"> </w:t>
      </w:r>
      <w:r w:rsidR="007C0849" w:rsidRPr="00DC058E">
        <w:rPr>
          <w:b/>
          <w:bCs/>
          <w:noProof/>
        </w:rPr>
        <w:t>FIRESTOP PROTECTION</w:t>
      </w:r>
    </w:p>
    <w:bookmarkEnd w:id="20"/>
    <w:p w14:paraId="2CC117DB" w14:textId="6AC68E26" w:rsidR="00D47211" w:rsidRPr="00DD10CA" w:rsidRDefault="007C0849" w:rsidP="001B39FF">
      <w:pPr>
        <w:spacing w:after="240"/>
        <w:rPr>
          <w:rFonts w:cs="Arial"/>
          <w:szCs w:val="24"/>
        </w:rPr>
      </w:pPr>
      <w:r w:rsidRPr="00DD10CA">
        <w:rPr>
          <w:rFonts w:cs="Arial"/>
          <w:noProof/>
          <w:szCs w:val="24"/>
        </w:rPr>
        <w:t>…</w:t>
      </w:r>
    </w:p>
    <w:p w14:paraId="06BD0235" w14:textId="77777777" w:rsidR="00D47211" w:rsidRPr="00DD10CA" w:rsidRDefault="00D47211" w:rsidP="00D47211">
      <w:pPr>
        <w:spacing w:before="120"/>
        <w:rPr>
          <w:rFonts w:cs="Arial"/>
          <w:szCs w:val="24"/>
        </w:rPr>
      </w:pPr>
      <w:r w:rsidRPr="00DD10CA">
        <w:rPr>
          <w:rFonts w:cs="Arial"/>
          <w:b/>
          <w:szCs w:val="24"/>
        </w:rPr>
        <w:t>Notation:</w:t>
      </w:r>
    </w:p>
    <w:p w14:paraId="7AC9CEF2" w14:textId="77777777" w:rsidR="007C0849" w:rsidRPr="00DD10CA" w:rsidRDefault="00D47211" w:rsidP="007C0849">
      <w:pPr>
        <w:spacing w:before="120"/>
        <w:rPr>
          <w:rFonts w:cs="Arial"/>
          <w:bCs/>
          <w:noProof/>
          <w:szCs w:val="24"/>
        </w:rPr>
      </w:pPr>
      <w:r w:rsidRPr="00DD10CA">
        <w:rPr>
          <w:rFonts w:cs="Arial"/>
          <w:szCs w:val="24"/>
        </w:rPr>
        <w:t xml:space="preserve">Authority: </w:t>
      </w:r>
      <w:r w:rsidR="007C0849" w:rsidRPr="00DD10CA">
        <w:rPr>
          <w:rFonts w:cs="Arial"/>
          <w:bCs/>
          <w:noProof/>
          <w:szCs w:val="24"/>
        </w:rPr>
        <w:t xml:space="preserve">Health &amp; Safety Code Sections 18928 and 18934.5 </w:t>
      </w:r>
    </w:p>
    <w:p w14:paraId="52AAB715" w14:textId="370D1643" w:rsidR="00D47211" w:rsidRPr="00DD10CA" w:rsidRDefault="00D47211" w:rsidP="001B39FF">
      <w:pPr>
        <w:spacing w:before="120" w:after="240"/>
        <w:rPr>
          <w:rFonts w:cs="Arial"/>
          <w:szCs w:val="24"/>
        </w:rPr>
      </w:pPr>
      <w:r w:rsidRPr="00DD10CA">
        <w:rPr>
          <w:rFonts w:cs="Arial"/>
          <w:szCs w:val="24"/>
        </w:rPr>
        <w:t xml:space="preserve">Reference(s): </w:t>
      </w:r>
      <w:r w:rsidR="007C0849" w:rsidRPr="00DD10CA">
        <w:rPr>
          <w:rFonts w:cs="Arial"/>
          <w:bCs/>
          <w:noProof/>
          <w:szCs w:val="24"/>
        </w:rPr>
        <w:t>Health &amp; Safety Code Sections 18928, 18928.1 and 18934.5</w:t>
      </w:r>
    </w:p>
    <w:p w14:paraId="13E23A6E" w14:textId="431585E1" w:rsidR="00FD01F3" w:rsidRPr="00DD10CA" w:rsidRDefault="008A603B" w:rsidP="001B39FF">
      <w:pPr>
        <w:pStyle w:val="Heading1"/>
        <w:spacing w:before="60" w:after="240"/>
        <w:rPr>
          <w:rFonts w:cs="Arial"/>
          <w:noProof/>
          <w:szCs w:val="24"/>
        </w:rPr>
      </w:pPr>
      <w:r>
        <w:rPr>
          <w:rFonts w:cs="Arial"/>
          <w:szCs w:val="24"/>
        </w:rPr>
        <w:t>ITEM</w:t>
      </w:r>
      <w:r w:rsidR="00D47211" w:rsidRPr="00DD10CA">
        <w:rPr>
          <w:rFonts w:cs="Arial"/>
          <w:szCs w:val="24"/>
        </w:rPr>
        <w:t xml:space="preserve"> </w:t>
      </w:r>
      <w:r w:rsidR="007C0849" w:rsidRPr="00DD10CA">
        <w:rPr>
          <w:rFonts w:cs="Arial"/>
          <w:noProof/>
          <w:szCs w:val="24"/>
        </w:rPr>
        <w:t xml:space="preserve">12  </w:t>
      </w:r>
    </w:p>
    <w:p w14:paraId="435239DB" w14:textId="4A8FD8B2" w:rsidR="008A603B" w:rsidRDefault="008D0ABB" w:rsidP="008A603B">
      <w:pPr>
        <w:pStyle w:val="Heading1"/>
        <w:spacing w:after="240"/>
        <w:rPr>
          <w:noProof/>
        </w:rPr>
      </w:pPr>
      <w:r>
        <w:t xml:space="preserve">Chapter </w:t>
      </w:r>
      <w:r w:rsidR="00DC058E">
        <w:t>15</w:t>
      </w:r>
      <w:r w:rsidR="002D389F">
        <w:t xml:space="preserve"> </w:t>
      </w:r>
      <w:r>
        <w:t xml:space="preserve">Alternate </w:t>
      </w:r>
      <w:r w:rsidR="003F2936">
        <w:t>W</w:t>
      </w:r>
      <w:r>
        <w:t xml:space="preserve">ater </w:t>
      </w:r>
      <w:r w:rsidR="003F2936">
        <w:t>S</w:t>
      </w:r>
      <w:r>
        <w:t xml:space="preserve">ources for </w:t>
      </w:r>
      <w:proofErr w:type="spellStart"/>
      <w:r w:rsidR="003F2936">
        <w:t>N</w:t>
      </w:r>
      <w:r>
        <w:t>onpotable</w:t>
      </w:r>
      <w:proofErr w:type="spellEnd"/>
      <w:r>
        <w:t xml:space="preserve"> </w:t>
      </w:r>
      <w:r w:rsidR="003F2936">
        <w:t>A</w:t>
      </w:r>
      <w:r>
        <w:t>pplications</w:t>
      </w:r>
    </w:p>
    <w:p w14:paraId="3303A485" w14:textId="4D99A71E" w:rsidR="007D5576" w:rsidRPr="00DD10CA" w:rsidRDefault="007C0849" w:rsidP="001B39FF">
      <w:pPr>
        <w:spacing w:after="240"/>
        <w:rPr>
          <w:noProof/>
        </w:rPr>
      </w:pPr>
      <w:r w:rsidRPr="00DD10CA">
        <w:rPr>
          <w:noProof/>
        </w:rPr>
        <w:t xml:space="preserve">BSC proposes to adopt the entire Chapter 15 of the 2021 UPC with </w:t>
      </w:r>
      <w:r w:rsidR="000B0E7C">
        <w:rPr>
          <w:noProof/>
        </w:rPr>
        <w:t xml:space="preserve">new </w:t>
      </w:r>
      <w:r w:rsidRPr="00DD10CA">
        <w:rPr>
          <w:noProof/>
        </w:rPr>
        <w:t>amendments and carry forward existing amendments (for BSC</w:t>
      </w:r>
      <w:r w:rsidR="007D5576" w:rsidRPr="00DD10CA">
        <w:rPr>
          <w:noProof/>
        </w:rPr>
        <w:t xml:space="preserve"> and BSC-CG, as specified)</w:t>
      </w:r>
      <w:r w:rsidR="00495D5D">
        <w:rPr>
          <w:noProof/>
        </w:rPr>
        <w:t xml:space="preserve"> </w:t>
      </w:r>
      <w:r w:rsidR="005A6710">
        <w:rPr>
          <w:noProof/>
        </w:rPr>
        <w:t>into the 2022 CPC</w:t>
      </w:r>
      <w:r w:rsidR="007D5576" w:rsidRPr="00DD10CA">
        <w:rPr>
          <w:noProof/>
        </w:rPr>
        <w:t>.</w:t>
      </w:r>
    </w:p>
    <w:p w14:paraId="75B6A606" w14:textId="2B0FFAE3" w:rsidR="002D389F" w:rsidRPr="002D389F" w:rsidRDefault="002D389F" w:rsidP="002D389F">
      <w:pPr>
        <w:jc w:val="center"/>
        <w:rPr>
          <w:b/>
          <w:bCs/>
          <w:noProof/>
        </w:rPr>
      </w:pPr>
      <w:r w:rsidRPr="002D389F">
        <w:rPr>
          <w:b/>
          <w:bCs/>
        </w:rPr>
        <w:t>CHAPTER</w:t>
      </w:r>
      <w:r w:rsidR="00D47211" w:rsidRPr="002D389F">
        <w:rPr>
          <w:b/>
          <w:bCs/>
        </w:rPr>
        <w:t xml:space="preserve"> </w:t>
      </w:r>
      <w:r w:rsidR="007D5576" w:rsidRPr="002D389F">
        <w:rPr>
          <w:b/>
          <w:bCs/>
          <w:noProof/>
        </w:rPr>
        <w:t>15</w:t>
      </w:r>
    </w:p>
    <w:p w14:paraId="22FBAB30" w14:textId="7E98070B" w:rsidR="007D5576" w:rsidRPr="001B39FF" w:rsidRDefault="007D5576" w:rsidP="001B39FF">
      <w:pPr>
        <w:spacing w:after="240"/>
        <w:jc w:val="center"/>
        <w:rPr>
          <w:noProof/>
        </w:rPr>
      </w:pPr>
      <w:r w:rsidRPr="002D389F">
        <w:rPr>
          <w:b/>
          <w:bCs/>
          <w:noProof/>
        </w:rPr>
        <w:t>ALTERNATE WATER SOURCES FOR NONPOTABLE APPLICATIONS</w:t>
      </w:r>
    </w:p>
    <w:p w14:paraId="540326BF" w14:textId="230C42E2" w:rsidR="00D47211" w:rsidRPr="00DD10CA" w:rsidRDefault="007D5576" w:rsidP="001B39FF">
      <w:pPr>
        <w:spacing w:after="240"/>
        <w:rPr>
          <w:rFonts w:cs="Arial"/>
          <w:noProof/>
          <w:szCs w:val="24"/>
        </w:rPr>
      </w:pPr>
      <w:r w:rsidRPr="002D389F">
        <w:rPr>
          <w:b/>
          <w:bCs/>
        </w:rPr>
        <w:t xml:space="preserve">1501.1 Applicability </w:t>
      </w:r>
      <w:r w:rsidR="00486E24" w:rsidRPr="002D389F">
        <w:rPr>
          <w:b/>
          <w:bCs/>
        </w:rPr>
        <w:t>[BSC-CG].</w:t>
      </w:r>
      <w:r w:rsidR="00486E24" w:rsidRPr="002D389F">
        <w:t xml:space="preserve"> </w:t>
      </w:r>
      <w:r w:rsidRPr="002D389F">
        <w:t>The provisions of this chapter</w:t>
      </w:r>
      <w:r w:rsidRPr="00DD10CA">
        <w:rPr>
          <w:rFonts w:cs="Arial"/>
          <w:noProof/>
          <w:szCs w:val="24"/>
        </w:rPr>
        <w:t xml:space="preserve"> …</w:t>
      </w:r>
    </w:p>
    <w:p w14:paraId="3090BC1D" w14:textId="286EA248" w:rsidR="007D5576" w:rsidRPr="00DD10CA" w:rsidRDefault="007D5576" w:rsidP="007D5576">
      <w:pPr>
        <w:rPr>
          <w:rFonts w:cs="Arial"/>
          <w:noProof/>
          <w:szCs w:val="24"/>
        </w:rPr>
      </w:pPr>
      <w:bookmarkStart w:id="21" w:name="_Hlk56750434"/>
      <w:r w:rsidRPr="002D389F">
        <w:rPr>
          <w:b/>
          <w:bCs/>
          <w:noProof/>
        </w:rPr>
        <w:t xml:space="preserve">1501.2 System Design. </w:t>
      </w:r>
      <w:r w:rsidR="002D389F">
        <w:rPr>
          <w:rFonts w:cs="Arial"/>
          <w:noProof/>
          <w:szCs w:val="24"/>
        </w:rPr>
        <w:t xml:space="preserve"> </w:t>
      </w:r>
      <w:bookmarkStart w:id="22" w:name="_Hlk56668806"/>
      <w:r w:rsidR="007B7928" w:rsidRPr="00DD10CA">
        <w:rPr>
          <w:rFonts w:cs="Arial"/>
          <w:noProof/>
          <w:szCs w:val="24"/>
        </w:rPr>
        <w:t xml:space="preserve">Alternate water source systems </w:t>
      </w:r>
      <w:r w:rsidR="00F469C7">
        <w:rPr>
          <w:rFonts w:cs="Arial"/>
          <w:noProof/>
          <w:szCs w:val="24"/>
        </w:rPr>
        <w:t xml:space="preserve">shall be designed in accordance with this chapter by a </w:t>
      </w:r>
      <w:r w:rsidR="005266F4" w:rsidRPr="005266F4">
        <w:rPr>
          <w:rFonts w:cs="Arial"/>
          <w:strike/>
          <w:noProof/>
          <w:szCs w:val="24"/>
        </w:rPr>
        <w:t>licensed plumbing contractor or</w:t>
      </w:r>
      <w:r w:rsidR="007C079C">
        <w:rPr>
          <w:rFonts w:cs="Arial"/>
          <w:strike/>
          <w:noProof/>
          <w:szCs w:val="24"/>
        </w:rPr>
        <w:t xml:space="preserve"> a</w:t>
      </w:r>
      <w:r w:rsidR="005266F4">
        <w:rPr>
          <w:rFonts w:cs="Arial"/>
          <w:noProof/>
          <w:szCs w:val="24"/>
        </w:rPr>
        <w:t xml:space="preserve"> </w:t>
      </w:r>
      <w:r w:rsidR="00F469C7">
        <w:rPr>
          <w:rFonts w:cs="Arial"/>
          <w:noProof/>
          <w:szCs w:val="24"/>
        </w:rPr>
        <w:t xml:space="preserve">registered design professional </w:t>
      </w:r>
      <w:r w:rsidR="00F469C7" w:rsidRPr="005266F4">
        <w:rPr>
          <w:rFonts w:cs="Arial"/>
          <w:i/>
          <w:iCs/>
          <w:noProof/>
          <w:szCs w:val="24"/>
          <w:u w:val="single"/>
        </w:rPr>
        <w:t>or licensed person who demonstrates competency to design the alternate water source system as required by the Authority Having Jurisdiction</w:t>
      </w:r>
      <w:r w:rsidR="00F469C7">
        <w:rPr>
          <w:rFonts w:cs="Arial"/>
          <w:noProof/>
          <w:szCs w:val="24"/>
        </w:rPr>
        <w:t>.  Components, piping, and fittings used in an alternate water source system shall be listed.</w:t>
      </w:r>
    </w:p>
    <w:bookmarkEnd w:id="22"/>
    <w:p w14:paraId="1A677682" w14:textId="09AC6E1B" w:rsidR="00A74A9A" w:rsidRPr="00DD10CA" w:rsidRDefault="00A74A9A" w:rsidP="001B39FF">
      <w:pPr>
        <w:spacing w:before="240" w:after="240"/>
        <w:rPr>
          <w:rFonts w:cs="Arial"/>
          <w:i/>
          <w:iCs/>
          <w:noProof/>
          <w:szCs w:val="24"/>
        </w:rPr>
      </w:pPr>
      <w:r w:rsidRPr="00DD10CA">
        <w:rPr>
          <w:rFonts w:cs="Arial"/>
          <w:b/>
          <w:bCs/>
          <w:i/>
          <w:iCs/>
          <w:noProof/>
          <w:szCs w:val="24"/>
        </w:rPr>
        <w:lastRenderedPageBreak/>
        <w:t>[BSC-CG]</w:t>
      </w:r>
      <w:r w:rsidRPr="00DD10CA">
        <w:rPr>
          <w:rFonts w:cs="Arial"/>
          <w:i/>
          <w:iCs/>
          <w:noProof/>
          <w:szCs w:val="24"/>
        </w:rPr>
        <w:t xml:space="preserve"> Irrigation design plans shall meet the </w:t>
      </w:r>
      <w:r w:rsidR="00F35BB0" w:rsidRPr="00DD10CA">
        <w:rPr>
          <w:rFonts w:cs="Arial"/>
          <w:i/>
          <w:iCs/>
          <w:noProof/>
          <w:szCs w:val="24"/>
        </w:rPr>
        <w:t>requireme</w:t>
      </w:r>
      <w:r w:rsidR="00F35BB0">
        <w:rPr>
          <w:rFonts w:cs="Arial"/>
          <w:i/>
          <w:iCs/>
          <w:noProof/>
          <w:szCs w:val="24"/>
        </w:rPr>
        <w:t>n</w:t>
      </w:r>
      <w:r w:rsidR="00F35BB0" w:rsidRPr="00DD10CA">
        <w:rPr>
          <w:rFonts w:cs="Arial"/>
          <w:i/>
          <w:iCs/>
          <w:noProof/>
          <w:szCs w:val="24"/>
        </w:rPr>
        <w:t xml:space="preserve">ts </w:t>
      </w:r>
      <w:r w:rsidRPr="00DD10CA">
        <w:rPr>
          <w:rFonts w:cs="Arial"/>
          <w:i/>
          <w:iCs/>
          <w:noProof/>
          <w:szCs w:val="24"/>
        </w:rPr>
        <w:t>of the …</w:t>
      </w:r>
    </w:p>
    <w:p w14:paraId="760D7F7C" w14:textId="75C16940" w:rsidR="00CF1817" w:rsidRPr="00A55A44" w:rsidRDefault="00A55A44" w:rsidP="00A55A44">
      <w:pPr>
        <w:spacing w:after="240"/>
        <w:ind w:left="360"/>
        <w:rPr>
          <w:rFonts w:cs="Arial"/>
          <w:szCs w:val="24"/>
        </w:rPr>
      </w:pPr>
      <w:bookmarkStart w:id="23" w:name="_Hlk58855178"/>
      <w:r w:rsidRPr="00A55A44">
        <w:rPr>
          <w:rFonts w:cs="Arial"/>
          <w:szCs w:val="24"/>
        </w:rPr>
        <w:t>…</w:t>
      </w:r>
    </w:p>
    <w:bookmarkEnd w:id="21"/>
    <w:bookmarkEnd w:id="23"/>
    <w:p w14:paraId="12DCED4A" w14:textId="37547741" w:rsidR="007D5576" w:rsidRPr="00DD10CA" w:rsidRDefault="00A74A9A" w:rsidP="001B39FF">
      <w:pPr>
        <w:spacing w:after="240"/>
        <w:rPr>
          <w:noProof/>
        </w:rPr>
      </w:pPr>
      <w:r w:rsidRPr="002D389F">
        <w:rPr>
          <w:b/>
          <w:bCs/>
          <w:noProof/>
        </w:rPr>
        <w:t xml:space="preserve">1501.3 Permit </w:t>
      </w:r>
      <w:r w:rsidRPr="002D389F">
        <w:rPr>
          <w:b/>
          <w:bCs/>
          <w:i/>
          <w:iCs/>
          <w:noProof/>
        </w:rPr>
        <w:t>[BSC-CG]</w:t>
      </w:r>
      <w:r w:rsidR="002D62BA" w:rsidRPr="002D389F">
        <w:rPr>
          <w:b/>
          <w:bCs/>
          <w:i/>
          <w:iCs/>
          <w:noProof/>
        </w:rPr>
        <w:t>.</w:t>
      </w:r>
      <w:r w:rsidRPr="00DD10CA">
        <w:rPr>
          <w:noProof/>
        </w:rPr>
        <w:t xml:space="preserve"> It shall be unlawful for a person …</w:t>
      </w:r>
      <w:r w:rsidR="006970E9">
        <w:rPr>
          <w:noProof/>
        </w:rPr>
        <w:t xml:space="preserve"> </w:t>
      </w:r>
      <w:r w:rsidR="006970E9" w:rsidRPr="006970E9">
        <w:rPr>
          <w:i/>
          <w:iCs/>
          <w:noProof/>
        </w:rPr>
        <w:t>[No change to existing California amendment]</w:t>
      </w:r>
    </w:p>
    <w:p w14:paraId="3AD07393" w14:textId="2ECD23A3" w:rsidR="007D5576" w:rsidRPr="00DD10CA" w:rsidRDefault="00A74A9A" w:rsidP="001B39FF">
      <w:pPr>
        <w:spacing w:after="240"/>
        <w:ind w:left="720"/>
        <w:rPr>
          <w:rFonts w:cs="Arial"/>
          <w:szCs w:val="24"/>
        </w:rPr>
      </w:pPr>
      <w:r w:rsidRPr="00DD10CA">
        <w:rPr>
          <w:rFonts w:cs="Arial"/>
          <w:b/>
          <w:i/>
          <w:iCs/>
          <w:noProof/>
          <w:szCs w:val="24"/>
        </w:rPr>
        <w:t>Exception: [BSC-CG]</w:t>
      </w:r>
      <w:r w:rsidRPr="00DD10CA">
        <w:rPr>
          <w:rFonts w:cs="Arial"/>
          <w:i/>
          <w:iCs/>
          <w:noProof/>
          <w:szCs w:val="24"/>
        </w:rPr>
        <w:t xml:space="preserve"> A construction permit shall not be …</w:t>
      </w:r>
      <w:r w:rsidR="006970E9">
        <w:rPr>
          <w:rFonts w:cs="Arial"/>
          <w:i/>
          <w:iCs/>
          <w:noProof/>
          <w:szCs w:val="24"/>
        </w:rPr>
        <w:t xml:space="preserve"> </w:t>
      </w:r>
      <w:r w:rsidR="006970E9" w:rsidRPr="006970E9">
        <w:rPr>
          <w:rFonts w:cs="Arial"/>
          <w:i/>
          <w:iCs/>
          <w:noProof/>
          <w:szCs w:val="24"/>
        </w:rPr>
        <w:t>[No change to existing California amendment]</w:t>
      </w:r>
    </w:p>
    <w:p w14:paraId="51857BE4" w14:textId="1DA1F840" w:rsidR="007D5576" w:rsidRPr="002D389F" w:rsidRDefault="00131B60" w:rsidP="001B39FF">
      <w:pPr>
        <w:spacing w:after="240"/>
        <w:rPr>
          <w:noProof/>
        </w:rPr>
      </w:pPr>
      <w:r>
        <w:rPr>
          <w:b/>
          <w:bCs/>
        </w:rPr>
        <w:t>TABLE</w:t>
      </w:r>
      <w:r w:rsidR="007D5576" w:rsidRPr="002D389F">
        <w:rPr>
          <w:b/>
          <w:bCs/>
        </w:rPr>
        <w:t xml:space="preserve"> </w:t>
      </w:r>
      <w:r w:rsidR="00A74A9A" w:rsidRPr="002D389F">
        <w:rPr>
          <w:b/>
          <w:bCs/>
          <w:noProof/>
        </w:rPr>
        <w:t xml:space="preserve">1501.5 </w:t>
      </w:r>
      <w:r w:rsidR="00A74A9A" w:rsidRPr="002D389F">
        <w:rPr>
          <w:b/>
          <w:bCs/>
          <w:i/>
          <w:iCs/>
          <w:noProof/>
        </w:rPr>
        <w:t xml:space="preserve">[BSC-CG] RECOMMENDED </w:t>
      </w:r>
      <w:r w:rsidR="00A74A9A" w:rsidRPr="002D389F">
        <w:rPr>
          <w:b/>
          <w:bCs/>
          <w:noProof/>
        </w:rPr>
        <w:t>MINIMUM ALTERNATE WATER SOURCE TESTING, INSPECTION</w:t>
      </w:r>
      <w:r w:rsidR="00F45909" w:rsidRPr="002D389F">
        <w:rPr>
          <w:b/>
          <w:bCs/>
          <w:noProof/>
        </w:rPr>
        <w:t>,</w:t>
      </w:r>
      <w:r w:rsidR="00A74A9A" w:rsidRPr="002D389F">
        <w:rPr>
          <w:b/>
          <w:bCs/>
          <w:noProof/>
        </w:rPr>
        <w:t xml:space="preserve"> AND MAINTENANCE FREQUENCY  </w:t>
      </w:r>
      <w:r w:rsidR="00A74A9A" w:rsidRPr="002D389F">
        <w:rPr>
          <w:i/>
          <w:iCs/>
          <w:noProof/>
        </w:rPr>
        <w:t>[No changes to table]</w:t>
      </w:r>
    </w:p>
    <w:p w14:paraId="0A20B736" w14:textId="69BD693E" w:rsidR="007D5576" w:rsidRPr="00DD10CA" w:rsidRDefault="00A74A9A" w:rsidP="006970E9">
      <w:pPr>
        <w:spacing w:after="240"/>
        <w:rPr>
          <w:rFonts w:cs="Arial"/>
          <w:i/>
          <w:iCs/>
          <w:noProof/>
          <w:szCs w:val="24"/>
        </w:rPr>
      </w:pPr>
      <w:r w:rsidRPr="002D389F">
        <w:rPr>
          <w:b/>
          <w:bCs/>
          <w:noProof/>
        </w:rPr>
        <w:t xml:space="preserve">1501.5 Maintenance and Inspection </w:t>
      </w:r>
      <w:r w:rsidR="002D62BA" w:rsidRPr="002D389F">
        <w:rPr>
          <w:b/>
          <w:bCs/>
          <w:i/>
          <w:iCs/>
          <w:noProof/>
        </w:rPr>
        <w:t>[BSC-CG]</w:t>
      </w:r>
      <w:r w:rsidR="00486E24" w:rsidRPr="002D389F">
        <w:rPr>
          <w:b/>
          <w:bCs/>
          <w:i/>
          <w:iCs/>
          <w:noProof/>
        </w:rPr>
        <w:t>.</w:t>
      </w:r>
      <w:r w:rsidR="002D62BA" w:rsidRPr="002D389F">
        <w:rPr>
          <w:b/>
          <w:bCs/>
          <w:noProof/>
        </w:rPr>
        <w:t xml:space="preserve"> </w:t>
      </w:r>
      <w:r w:rsidRPr="002D389F">
        <w:t>Alternate water source …</w:t>
      </w:r>
      <w:r w:rsidR="006970E9">
        <w:t xml:space="preserve"> </w:t>
      </w:r>
      <w:r w:rsidR="006970E9" w:rsidRPr="006970E9">
        <w:rPr>
          <w:rFonts w:cs="Arial"/>
          <w:i/>
          <w:iCs/>
          <w:noProof/>
          <w:szCs w:val="24"/>
        </w:rPr>
        <w:t>[No change to existing California amendment]</w:t>
      </w:r>
    </w:p>
    <w:p w14:paraId="5A2A927F" w14:textId="25C3482E" w:rsidR="00C651A7" w:rsidRPr="00DD10CA" w:rsidRDefault="00C651A7" w:rsidP="002B2626">
      <w:pPr>
        <w:spacing w:after="240"/>
        <w:ind w:left="720"/>
        <w:rPr>
          <w:rFonts w:cs="Arial"/>
          <w:szCs w:val="24"/>
        </w:rPr>
      </w:pPr>
      <w:r w:rsidRPr="003F2936">
        <w:rPr>
          <w:b/>
          <w:bCs/>
          <w:i/>
          <w:iCs/>
          <w:u w:val="single"/>
        </w:rPr>
        <w:t>1501.5.1</w:t>
      </w:r>
      <w:r w:rsidRPr="003F2936">
        <w:rPr>
          <w:b/>
          <w:bCs/>
        </w:rPr>
        <w:t xml:space="preserve"> </w:t>
      </w:r>
      <w:r w:rsidR="002B2626" w:rsidRPr="003F2936">
        <w:rPr>
          <w:b/>
          <w:bCs/>
          <w:strike/>
        </w:rPr>
        <w:t>1501.5.3</w:t>
      </w:r>
      <w:r w:rsidR="002B2626" w:rsidRPr="00DD10CA">
        <w:rPr>
          <w:rStyle w:val="Heading1Char"/>
          <w:rFonts w:cs="Arial"/>
          <w:szCs w:val="24"/>
        </w:rPr>
        <w:t xml:space="preserve"> </w:t>
      </w:r>
      <w:r w:rsidRPr="003F2936">
        <w:rPr>
          <w:b/>
          <w:bCs/>
        </w:rPr>
        <w:t>Maintenance Responsibility</w:t>
      </w:r>
      <w:r w:rsidRPr="00DD10CA">
        <w:rPr>
          <w:rFonts w:cs="Arial"/>
          <w:b/>
          <w:bCs/>
          <w:szCs w:val="24"/>
        </w:rPr>
        <w:t>.</w:t>
      </w:r>
      <w:r w:rsidRPr="00DD10CA">
        <w:rPr>
          <w:rFonts w:cs="Arial"/>
          <w:szCs w:val="24"/>
        </w:rPr>
        <w:t xml:space="preserve">  The required maintenance … </w:t>
      </w:r>
      <w:r w:rsidR="006970E9">
        <w:rPr>
          <w:rFonts w:cs="Arial"/>
          <w:szCs w:val="24"/>
        </w:rPr>
        <w:t>[No change to model code language]</w:t>
      </w:r>
    </w:p>
    <w:p w14:paraId="71E05DA6" w14:textId="227B5FFE" w:rsidR="007D5576" w:rsidRPr="00DD10CA" w:rsidRDefault="002D62BA" w:rsidP="001B39FF">
      <w:pPr>
        <w:spacing w:after="240"/>
        <w:rPr>
          <w:rFonts w:cs="Arial"/>
          <w:szCs w:val="24"/>
        </w:rPr>
      </w:pPr>
      <w:r w:rsidRPr="002D389F">
        <w:rPr>
          <w:b/>
          <w:bCs/>
          <w:noProof/>
        </w:rPr>
        <w:t xml:space="preserve">1501.6 Operation and Maintenance Manual </w:t>
      </w:r>
      <w:r w:rsidRPr="002D389F">
        <w:rPr>
          <w:b/>
          <w:bCs/>
          <w:i/>
          <w:iCs/>
          <w:noProof/>
        </w:rPr>
        <w:t>[BSC-CG].</w:t>
      </w:r>
      <w:r w:rsidR="002D389F">
        <w:rPr>
          <w:i/>
          <w:iCs/>
          <w:noProof/>
        </w:rPr>
        <w:t xml:space="preserve"> </w:t>
      </w:r>
      <w:r w:rsidRPr="00DD10CA">
        <w:rPr>
          <w:rFonts w:cs="Arial"/>
          <w:noProof/>
          <w:szCs w:val="24"/>
        </w:rPr>
        <w:t>An operation and maintenance manual …</w:t>
      </w:r>
      <w:r w:rsidR="006970E9">
        <w:rPr>
          <w:rFonts w:cs="Arial"/>
          <w:noProof/>
          <w:szCs w:val="24"/>
        </w:rPr>
        <w:t xml:space="preserve"> </w:t>
      </w:r>
      <w:r w:rsidR="006970E9" w:rsidRPr="006970E9">
        <w:rPr>
          <w:rFonts w:cs="Arial"/>
          <w:i/>
          <w:iCs/>
          <w:noProof/>
          <w:szCs w:val="24"/>
        </w:rPr>
        <w:t>[No change to existing California amendment]</w:t>
      </w:r>
    </w:p>
    <w:p w14:paraId="06A85D41" w14:textId="247E83BD" w:rsidR="007D5576" w:rsidRPr="001B39FF" w:rsidRDefault="00D72198" w:rsidP="002D389F">
      <w:pPr>
        <w:rPr>
          <w:i/>
          <w:noProof/>
        </w:rPr>
      </w:pPr>
      <w:r w:rsidRPr="002D389F">
        <w:rPr>
          <w:b/>
          <w:bCs/>
          <w:noProof/>
        </w:rPr>
        <w:t xml:space="preserve">1501.7 Minimum Water Quality Requirements </w:t>
      </w:r>
      <w:r w:rsidRPr="002D389F">
        <w:rPr>
          <w:b/>
          <w:bCs/>
          <w:i/>
          <w:iCs/>
          <w:noProof/>
        </w:rPr>
        <w:t>[BSC-CG]</w:t>
      </w:r>
      <w:r w:rsidRPr="002D389F">
        <w:rPr>
          <w:b/>
          <w:bCs/>
          <w:noProof/>
        </w:rPr>
        <w:t>.</w:t>
      </w:r>
      <w:r w:rsidRPr="00DD10CA">
        <w:rPr>
          <w:noProof/>
        </w:rPr>
        <w:t xml:space="preserve"> </w:t>
      </w:r>
      <w:bookmarkStart w:id="24" w:name="_Hlk59613467"/>
      <w:r w:rsidRPr="00DD10CA">
        <w:rPr>
          <w:noProof/>
        </w:rPr>
        <w:t>The minimum water quality</w:t>
      </w:r>
      <w:r w:rsidR="009E32D4">
        <w:rPr>
          <w:noProof/>
        </w:rPr>
        <w:t xml:space="preserve"> for alternate water source syst</w:t>
      </w:r>
      <w:r w:rsidR="00F35BB0">
        <w:rPr>
          <w:noProof/>
        </w:rPr>
        <w:t>e</w:t>
      </w:r>
      <w:r w:rsidR="009E32D4">
        <w:rPr>
          <w:noProof/>
        </w:rPr>
        <w:t>ms shall meet the applicable water quality requirements for the intended application as determined by the Authority Having Jurisdiction</w:t>
      </w:r>
      <w:r w:rsidR="009E32D4" w:rsidRPr="00C53E63">
        <w:rPr>
          <w:noProof/>
        </w:rPr>
        <w:t xml:space="preserve">.  In the absence of water quality requirements, for on-site treated nonpotable systems, the water quality requirements of NSF 350 shall apply. </w:t>
      </w:r>
      <w:r w:rsidR="009E32D4" w:rsidRPr="009E32D4">
        <w:rPr>
          <w:strike/>
          <w:noProof/>
        </w:rPr>
        <w:t xml:space="preserve"> The EPA/625/R-04/108 contains recommended water reuse guidelines to assist regulatory agencies to develop, revise, or expand alternate water source water quality standards</w:t>
      </w:r>
      <w:r w:rsidR="009E32D4">
        <w:rPr>
          <w:noProof/>
        </w:rPr>
        <w:t xml:space="preserve"> </w:t>
      </w:r>
      <w:bookmarkStart w:id="25" w:name="_Hlk64449185"/>
      <w:r w:rsidR="009E32D4" w:rsidRPr="009E32D4">
        <w:rPr>
          <w:i/>
          <w:noProof/>
        </w:rPr>
        <w:t xml:space="preserve">Water quality requirements for on-site treated nonpotable graywater shall comply with </w:t>
      </w:r>
      <w:r w:rsidR="00D4538A">
        <w:rPr>
          <w:i/>
          <w:noProof/>
          <w:u w:val="single"/>
        </w:rPr>
        <w:t xml:space="preserve">this section and </w:t>
      </w:r>
      <w:r w:rsidR="009E32D4" w:rsidRPr="009E32D4">
        <w:rPr>
          <w:i/>
          <w:noProof/>
        </w:rPr>
        <w:t>Section 1506.9.2</w:t>
      </w:r>
      <w:r w:rsidR="009E32D4">
        <w:rPr>
          <w:noProof/>
        </w:rPr>
        <w:t xml:space="preserve">. </w:t>
      </w:r>
      <w:bookmarkEnd w:id="25"/>
    </w:p>
    <w:p w14:paraId="289BD82E" w14:textId="77777777" w:rsidR="00C53E63" w:rsidRPr="00C53E63" w:rsidRDefault="00AA6263" w:rsidP="00484043">
      <w:pPr>
        <w:spacing w:before="240"/>
        <w:rPr>
          <w:rFonts w:cs="Arial"/>
          <w:szCs w:val="24"/>
        </w:rPr>
      </w:pPr>
      <w:r w:rsidRPr="00C53E63">
        <w:rPr>
          <w:rFonts w:cs="Arial"/>
          <w:b/>
          <w:bCs/>
          <w:szCs w:val="24"/>
        </w:rPr>
        <w:t>Exception</w:t>
      </w:r>
      <w:r w:rsidR="00C53E63" w:rsidRPr="00C53E63">
        <w:rPr>
          <w:rFonts w:cs="Arial"/>
          <w:b/>
          <w:bCs/>
          <w:i/>
          <w:iCs/>
          <w:szCs w:val="24"/>
          <w:u w:val="single"/>
        </w:rPr>
        <w:t>s</w:t>
      </w:r>
      <w:r w:rsidRPr="00C53E63">
        <w:rPr>
          <w:rFonts w:cs="Arial"/>
          <w:b/>
          <w:bCs/>
          <w:szCs w:val="24"/>
        </w:rPr>
        <w:t>:</w:t>
      </w:r>
      <w:r w:rsidRPr="00C53E63">
        <w:rPr>
          <w:rFonts w:cs="Arial"/>
          <w:szCs w:val="24"/>
        </w:rPr>
        <w:t xml:space="preserve"> </w:t>
      </w:r>
    </w:p>
    <w:p w14:paraId="076C72C2" w14:textId="6A2F87D9" w:rsidR="00AA6263" w:rsidRPr="00C53E63" w:rsidRDefault="00AA6263" w:rsidP="00C53E63">
      <w:pPr>
        <w:pStyle w:val="ListParagraph"/>
        <w:numPr>
          <w:ilvl w:val="0"/>
          <w:numId w:val="20"/>
        </w:numPr>
        <w:spacing w:before="240"/>
        <w:rPr>
          <w:rFonts w:cs="Arial"/>
          <w:szCs w:val="24"/>
        </w:rPr>
      </w:pPr>
      <w:r w:rsidRPr="00C53E63">
        <w:rPr>
          <w:rFonts w:cs="Arial"/>
          <w:szCs w:val="24"/>
        </w:rPr>
        <w:t>Water treatment is not …</w:t>
      </w:r>
      <w:r w:rsidR="005F1033">
        <w:rPr>
          <w:rFonts w:cs="Arial"/>
          <w:szCs w:val="24"/>
        </w:rPr>
        <w:t xml:space="preserve">  </w:t>
      </w:r>
      <w:r w:rsidR="005F1033" w:rsidRPr="005F1033">
        <w:rPr>
          <w:rFonts w:cs="Arial"/>
          <w:i/>
          <w:iCs/>
          <w:szCs w:val="24"/>
        </w:rPr>
        <w:t>(No change to existing California amendment)</w:t>
      </w:r>
    </w:p>
    <w:p w14:paraId="654B361C" w14:textId="6F057737" w:rsidR="00076B8A" w:rsidRPr="005F1033" w:rsidRDefault="00847B49" w:rsidP="005F1033">
      <w:pPr>
        <w:pStyle w:val="ListParagraph"/>
        <w:numPr>
          <w:ilvl w:val="0"/>
          <w:numId w:val="20"/>
        </w:numPr>
        <w:spacing w:before="240" w:after="240"/>
        <w:rPr>
          <w:b/>
          <w:bCs/>
          <w:i/>
          <w:iCs/>
        </w:rPr>
      </w:pPr>
      <w:r w:rsidRPr="006C224F">
        <w:rPr>
          <w:rFonts w:cs="Arial"/>
          <w:i/>
          <w:iCs/>
        </w:rPr>
        <w:t>[</w:t>
      </w:r>
      <w:r w:rsidR="00C53E63" w:rsidRPr="006C224F">
        <w:rPr>
          <w:rFonts w:cs="Arial"/>
          <w:i/>
          <w:iCs/>
        </w:rPr>
        <w:t>DWR]</w:t>
      </w:r>
      <w:r w:rsidR="00C53E63" w:rsidRPr="005F1033">
        <w:rPr>
          <w:rFonts w:cs="Arial"/>
        </w:rPr>
        <w:t> </w:t>
      </w:r>
      <w:bookmarkEnd w:id="24"/>
      <w:r w:rsidR="00076B8A" w:rsidRPr="005F1033">
        <w:rPr>
          <w:i/>
          <w:iCs/>
        </w:rPr>
        <w:t>. . .</w:t>
      </w:r>
      <w:r w:rsidR="00076B8A" w:rsidRPr="005F1033">
        <w:rPr>
          <w:b/>
          <w:bCs/>
          <w:i/>
          <w:iCs/>
        </w:rPr>
        <w:t xml:space="preserve"> </w:t>
      </w:r>
    </w:p>
    <w:p w14:paraId="5486FD81" w14:textId="75850B3C" w:rsidR="00076B8A" w:rsidRPr="005F1033" w:rsidRDefault="005F1033" w:rsidP="001B39FF">
      <w:pPr>
        <w:spacing w:after="240"/>
      </w:pPr>
      <w:r w:rsidRPr="005F1033">
        <w:t>. . .</w:t>
      </w:r>
    </w:p>
    <w:p w14:paraId="23D1049B" w14:textId="2490C12E" w:rsidR="007D5576" w:rsidRPr="002D389F" w:rsidRDefault="00D72198" w:rsidP="001B39FF">
      <w:pPr>
        <w:spacing w:after="240"/>
        <w:rPr>
          <w:b/>
          <w:bCs/>
          <w:i/>
          <w:iCs/>
          <w:noProof/>
        </w:rPr>
      </w:pPr>
      <w:r w:rsidRPr="002D389F">
        <w:rPr>
          <w:b/>
          <w:bCs/>
          <w:i/>
          <w:iCs/>
          <w:noProof/>
        </w:rPr>
        <w:t>1501.9 Signage [BSC-CG]</w:t>
      </w:r>
      <w:r w:rsidR="00440C46" w:rsidRPr="002D389F">
        <w:rPr>
          <w:b/>
          <w:bCs/>
          <w:i/>
          <w:iCs/>
          <w:noProof/>
        </w:rPr>
        <w:t xml:space="preserve">.  </w:t>
      </w:r>
      <w:r w:rsidR="00440C46" w:rsidRPr="002D389F">
        <w:rPr>
          <w:i/>
          <w:iCs/>
          <w:noProof/>
        </w:rPr>
        <w:t>Signage for on-site treated …</w:t>
      </w:r>
      <w:r w:rsidR="006970E9">
        <w:rPr>
          <w:i/>
          <w:iCs/>
          <w:noProof/>
        </w:rPr>
        <w:t xml:space="preserve"> </w:t>
      </w:r>
      <w:r w:rsidR="006970E9" w:rsidRPr="006970E9">
        <w:rPr>
          <w:i/>
          <w:iCs/>
          <w:noProof/>
        </w:rPr>
        <w:t>[No change to existing California amendment]</w:t>
      </w:r>
    </w:p>
    <w:p w14:paraId="0F985D07" w14:textId="604FBB2E" w:rsidR="007D5576" w:rsidRPr="002D389F" w:rsidRDefault="00440C46" w:rsidP="001B39FF">
      <w:pPr>
        <w:spacing w:after="240"/>
        <w:ind w:left="720"/>
        <w:rPr>
          <w:noProof/>
        </w:rPr>
      </w:pPr>
      <w:r w:rsidRPr="002D389F">
        <w:rPr>
          <w:b/>
          <w:bCs/>
          <w:noProof/>
        </w:rPr>
        <w:t>1501.9.</w:t>
      </w:r>
      <w:r w:rsidRPr="002D389F">
        <w:rPr>
          <w:b/>
          <w:bCs/>
          <w:i/>
          <w:iCs/>
          <w:noProof/>
        </w:rPr>
        <w:t xml:space="preserve">1 </w:t>
      </w:r>
      <w:r w:rsidRPr="002D389F">
        <w:rPr>
          <w:b/>
          <w:bCs/>
          <w:noProof/>
        </w:rPr>
        <w:t xml:space="preserve">Commercial, Industrial, Institutional, and </w:t>
      </w:r>
      <w:r w:rsidRPr="002D389F">
        <w:rPr>
          <w:b/>
          <w:bCs/>
          <w:i/>
          <w:iCs/>
          <w:noProof/>
        </w:rPr>
        <w:t>Residential</w:t>
      </w:r>
      <w:r w:rsidRPr="002D389F">
        <w:rPr>
          <w:b/>
          <w:bCs/>
          <w:noProof/>
        </w:rPr>
        <w:t xml:space="preserve"> Restroom Signs.</w:t>
      </w:r>
      <w:r w:rsidRPr="002D389F">
        <w:rPr>
          <w:noProof/>
        </w:rPr>
        <w:t xml:space="preserve">  A sign shall be installed …</w:t>
      </w:r>
      <w:r w:rsidR="006970E9">
        <w:rPr>
          <w:noProof/>
        </w:rPr>
        <w:t xml:space="preserve"> </w:t>
      </w:r>
      <w:r w:rsidR="006970E9" w:rsidRPr="006970E9">
        <w:rPr>
          <w:i/>
          <w:iCs/>
          <w:noProof/>
        </w:rPr>
        <w:t>[No change to existing California amendment]</w:t>
      </w:r>
    </w:p>
    <w:p w14:paraId="467EA7AA" w14:textId="6DCCB9C3" w:rsidR="007D5576" w:rsidRPr="002D389F" w:rsidRDefault="00440C46" w:rsidP="001B39FF">
      <w:pPr>
        <w:spacing w:after="240"/>
        <w:ind w:left="720"/>
        <w:rPr>
          <w:noProof/>
        </w:rPr>
      </w:pPr>
      <w:r w:rsidRPr="002D389F">
        <w:rPr>
          <w:b/>
          <w:bCs/>
          <w:noProof/>
        </w:rPr>
        <w:t>1501.9.</w:t>
      </w:r>
      <w:r w:rsidRPr="002D389F">
        <w:rPr>
          <w:b/>
          <w:bCs/>
          <w:i/>
          <w:iCs/>
          <w:noProof/>
        </w:rPr>
        <w:t>2</w:t>
      </w:r>
      <w:r w:rsidRPr="002D389F">
        <w:rPr>
          <w:b/>
          <w:bCs/>
          <w:noProof/>
        </w:rPr>
        <w:t xml:space="preserve"> Equipment Room Signs.  </w:t>
      </w:r>
      <w:r w:rsidRPr="002D389F">
        <w:rPr>
          <w:noProof/>
        </w:rPr>
        <w:t xml:space="preserve">Each room containing … </w:t>
      </w:r>
      <w:r w:rsidR="006970E9">
        <w:rPr>
          <w:noProof/>
        </w:rPr>
        <w:t xml:space="preserve"> </w:t>
      </w:r>
      <w:r w:rsidR="006970E9" w:rsidRPr="006970E9">
        <w:rPr>
          <w:i/>
          <w:iCs/>
          <w:noProof/>
        </w:rPr>
        <w:t>[No change to existing California amendment]</w:t>
      </w:r>
    </w:p>
    <w:p w14:paraId="03F2EDD1" w14:textId="7EECE1BB" w:rsidR="007D5576" w:rsidRPr="00DD10CA" w:rsidRDefault="00440C46" w:rsidP="008D0ABB">
      <w:pPr>
        <w:spacing w:after="240"/>
        <w:rPr>
          <w:rFonts w:cs="Arial"/>
          <w:szCs w:val="24"/>
        </w:rPr>
      </w:pPr>
      <w:r w:rsidRPr="00DD10CA">
        <w:rPr>
          <w:rFonts w:cs="Arial"/>
          <w:szCs w:val="24"/>
        </w:rPr>
        <w:t>…</w:t>
      </w:r>
    </w:p>
    <w:p w14:paraId="490945F4" w14:textId="61FF56D0" w:rsidR="007D5576" w:rsidRPr="002D389F" w:rsidRDefault="00440C46" w:rsidP="002D389F">
      <w:pPr>
        <w:rPr>
          <w:noProof/>
        </w:rPr>
      </w:pPr>
      <w:r w:rsidRPr="002D389F">
        <w:rPr>
          <w:b/>
          <w:bCs/>
          <w:noProof/>
        </w:rPr>
        <w:lastRenderedPageBreak/>
        <w:t xml:space="preserve">1502.1 General.  </w:t>
      </w:r>
      <w:r w:rsidRPr="002D389F">
        <w:rPr>
          <w:noProof/>
        </w:rPr>
        <w:t>Alternate water source …</w:t>
      </w:r>
      <w:r w:rsidR="006970E9">
        <w:rPr>
          <w:noProof/>
        </w:rPr>
        <w:t xml:space="preserve"> </w:t>
      </w:r>
      <w:r w:rsidR="006970E9" w:rsidRPr="006970E9">
        <w:rPr>
          <w:i/>
          <w:iCs/>
          <w:noProof/>
        </w:rPr>
        <w:t>[No change to existing California amendment]</w:t>
      </w:r>
    </w:p>
    <w:p w14:paraId="7CBF1296" w14:textId="38225350" w:rsidR="007D5576" w:rsidRPr="00DD10CA" w:rsidRDefault="00440C46" w:rsidP="005B3771">
      <w:pPr>
        <w:spacing w:before="240" w:after="240"/>
        <w:rPr>
          <w:rFonts w:cs="Arial"/>
          <w:szCs w:val="24"/>
        </w:rPr>
      </w:pPr>
      <w:r w:rsidRPr="00DD10CA">
        <w:rPr>
          <w:rFonts w:cs="Arial"/>
          <w:noProof/>
          <w:szCs w:val="24"/>
        </w:rPr>
        <w:t>…</w:t>
      </w:r>
    </w:p>
    <w:p w14:paraId="0C9D576D" w14:textId="1BB255D6" w:rsidR="007D5576" w:rsidRPr="002D389F" w:rsidRDefault="0002436D" w:rsidP="002D389F">
      <w:pPr>
        <w:rPr>
          <w:b/>
          <w:bCs/>
          <w:noProof/>
        </w:rPr>
      </w:pPr>
      <w:r w:rsidRPr="002D389F">
        <w:rPr>
          <w:b/>
          <w:bCs/>
          <w:noProof/>
        </w:rPr>
        <w:t xml:space="preserve">1502.3 </w:t>
      </w:r>
      <w:r w:rsidRPr="002D389F">
        <w:rPr>
          <w:b/>
          <w:bCs/>
          <w:strike/>
          <w:noProof/>
        </w:rPr>
        <w:t>Annual</w:t>
      </w:r>
      <w:r w:rsidRPr="002D389F">
        <w:rPr>
          <w:b/>
          <w:bCs/>
          <w:noProof/>
        </w:rPr>
        <w:t xml:space="preserve"> Cross-Connection Inspection and Testing.  </w:t>
      </w:r>
      <w:r w:rsidRPr="002D389F">
        <w:rPr>
          <w:noProof/>
        </w:rPr>
        <w:t xml:space="preserve">An initial </w:t>
      </w:r>
      <w:r w:rsidR="006E041A" w:rsidRPr="002D389F">
        <w:rPr>
          <w:noProof/>
        </w:rPr>
        <w:t>…</w:t>
      </w:r>
      <w:r w:rsidR="006970E9">
        <w:rPr>
          <w:noProof/>
        </w:rPr>
        <w:t xml:space="preserve"> </w:t>
      </w:r>
      <w:r w:rsidR="006970E9" w:rsidRPr="006970E9">
        <w:rPr>
          <w:i/>
          <w:iCs/>
          <w:noProof/>
        </w:rPr>
        <w:t>[No change to existing California amendment]</w:t>
      </w:r>
    </w:p>
    <w:p w14:paraId="0B2FB0E4" w14:textId="5720BCE8" w:rsidR="007D5576" w:rsidRPr="00DD10CA" w:rsidRDefault="0002436D" w:rsidP="005B3771">
      <w:pPr>
        <w:spacing w:before="240" w:after="240"/>
        <w:ind w:left="720"/>
        <w:rPr>
          <w:rFonts w:cs="Arial"/>
          <w:szCs w:val="24"/>
        </w:rPr>
      </w:pPr>
      <w:r w:rsidRPr="00DD10CA">
        <w:rPr>
          <w:rFonts w:cs="Arial"/>
          <w:szCs w:val="24"/>
        </w:rPr>
        <w:t>…</w:t>
      </w:r>
    </w:p>
    <w:p w14:paraId="2E8CC34F" w14:textId="2393B847" w:rsidR="007D5576" w:rsidRPr="00DD10CA" w:rsidRDefault="0002436D" w:rsidP="001B39FF">
      <w:pPr>
        <w:spacing w:after="240"/>
        <w:ind w:left="720"/>
        <w:rPr>
          <w:noProof/>
        </w:rPr>
      </w:pPr>
      <w:r w:rsidRPr="002D389F">
        <w:rPr>
          <w:b/>
          <w:bCs/>
          <w:noProof/>
        </w:rPr>
        <w:t>1502.3.2 Cross-Connection Test.</w:t>
      </w:r>
      <w:r w:rsidRPr="00DD10CA">
        <w:rPr>
          <w:noProof/>
        </w:rPr>
        <w:t xml:space="preserve">  </w:t>
      </w:r>
      <w:r w:rsidRPr="006970E9">
        <w:rPr>
          <w:i/>
          <w:iCs/>
          <w:noProof/>
        </w:rPr>
        <w:t>A cross-connection test …</w:t>
      </w:r>
      <w:r w:rsidR="006970E9">
        <w:rPr>
          <w:i/>
          <w:iCs/>
          <w:noProof/>
        </w:rPr>
        <w:t xml:space="preserve"> </w:t>
      </w:r>
      <w:r w:rsidR="006970E9" w:rsidRPr="006970E9">
        <w:rPr>
          <w:i/>
          <w:iCs/>
          <w:noProof/>
        </w:rPr>
        <w:t>[No change to existing California amendment]</w:t>
      </w:r>
    </w:p>
    <w:p w14:paraId="37AF4F40" w14:textId="751144D8" w:rsidR="007D5576" w:rsidRPr="00DC1908" w:rsidRDefault="0002436D" w:rsidP="005B3771">
      <w:pPr>
        <w:ind w:left="720"/>
        <w:rPr>
          <w:noProof/>
        </w:rPr>
      </w:pPr>
      <w:r w:rsidRPr="00DC1908">
        <w:rPr>
          <w:b/>
          <w:bCs/>
          <w:noProof/>
        </w:rPr>
        <w:t>1502.3.3 Discovery of Cross-Connection.</w:t>
      </w:r>
      <w:r w:rsidRPr="00DD10CA">
        <w:rPr>
          <w:noProof/>
        </w:rPr>
        <w:t xml:space="preserve"> </w:t>
      </w:r>
      <w:r w:rsidRPr="00DC1908">
        <w:rPr>
          <w:noProof/>
        </w:rPr>
        <w:t>If a cross-connection is …</w:t>
      </w:r>
    </w:p>
    <w:p w14:paraId="2574DDB1" w14:textId="6864B2FC" w:rsidR="00620066" w:rsidRPr="002D07D7" w:rsidRDefault="002549FB" w:rsidP="001B39FF">
      <w:pPr>
        <w:pStyle w:val="ListParagraph"/>
        <w:numPr>
          <w:ilvl w:val="0"/>
          <w:numId w:val="13"/>
        </w:numPr>
        <w:spacing w:after="240"/>
        <w:rPr>
          <w:bCs/>
          <w:i/>
          <w:iCs/>
        </w:rPr>
      </w:pPr>
      <w:r>
        <w:rPr>
          <w:bCs/>
          <w:i/>
          <w:iCs/>
        </w:rPr>
        <w:t>, (2), (3) and (5</w:t>
      </w:r>
      <w:r w:rsidR="005906DF">
        <w:rPr>
          <w:bCs/>
          <w:i/>
          <w:iCs/>
        </w:rPr>
        <w:t>) [</w:t>
      </w:r>
      <w:r w:rsidRPr="002549FB">
        <w:rPr>
          <w:bCs/>
          <w:i/>
          <w:iCs/>
        </w:rPr>
        <w:t>No change to existing California amendment]</w:t>
      </w:r>
    </w:p>
    <w:p w14:paraId="0E709571" w14:textId="75B1DC11" w:rsidR="00271824" w:rsidRPr="005B3771" w:rsidRDefault="001B39FF" w:rsidP="001B39FF">
      <w:pPr>
        <w:spacing w:after="240"/>
        <w:rPr>
          <w:snapToGrid/>
        </w:rPr>
      </w:pPr>
      <w:r>
        <w:rPr>
          <w:snapToGrid/>
        </w:rPr>
        <w:t>…</w:t>
      </w:r>
    </w:p>
    <w:p w14:paraId="2B26C91E" w14:textId="328B167E" w:rsidR="007D5576" w:rsidRPr="00DC1908" w:rsidRDefault="0087116D" w:rsidP="001B39FF">
      <w:pPr>
        <w:spacing w:after="240"/>
        <w:rPr>
          <w:noProof/>
        </w:rPr>
      </w:pPr>
      <w:r w:rsidRPr="00DC1908">
        <w:rPr>
          <w:b/>
          <w:bCs/>
          <w:noProof/>
        </w:rPr>
        <w:t xml:space="preserve">1503.0 Gray Water Systems </w:t>
      </w:r>
      <w:r w:rsidRPr="00DC1908">
        <w:rPr>
          <w:b/>
          <w:bCs/>
          <w:i/>
          <w:iCs/>
          <w:noProof/>
        </w:rPr>
        <w:t>[BSC-CG]</w:t>
      </w:r>
      <w:r w:rsidRPr="00DC1908">
        <w:rPr>
          <w:b/>
          <w:bCs/>
          <w:noProof/>
        </w:rPr>
        <w:t xml:space="preserve">.  </w:t>
      </w:r>
      <w:r w:rsidRPr="00DC1908">
        <w:rPr>
          <w:i/>
          <w:iCs/>
          <w:noProof/>
        </w:rPr>
        <w:t>Gray water systems shall be …</w:t>
      </w:r>
      <w:r w:rsidR="002549FB">
        <w:rPr>
          <w:i/>
          <w:iCs/>
          <w:noProof/>
        </w:rPr>
        <w:t xml:space="preserve"> </w:t>
      </w:r>
      <w:r w:rsidR="002549FB" w:rsidRPr="002549FB">
        <w:rPr>
          <w:i/>
          <w:iCs/>
          <w:noProof/>
        </w:rPr>
        <w:t>[No change to existing California amendment]</w:t>
      </w:r>
    </w:p>
    <w:p w14:paraId="62A18A5F" w14:textId="1CEABBB7" w:rsidR="007D5576" w:rsidRPr="00DD10CA" w:rsidRDefault="0087116D" w:rsidP="001B39FF">
      <w:pPr>
        <w:spacing w:after="240"/>
        <w:rPr>
          <w:noProof/>
        </w:rPr>
      </w:pPr>
      <w:r w:rsidRPr="00DC1908">
        <w:rPr>
          <w:b/>
          <w:bCs/>
          <w:noProof/>
        </w:rPr>
        <w:t>1503.1 General.</w:t>
      </w:r>
      <w:r w:rsidRPr="00DD10CA">
        <w:rPr>
          <w:noProof/>
        </w:rPr>
        <w:t xml:space="preserve">  The provisions of this section …</w:t>
      </w:r>
      <w:r w:rsidR="002549FB">
        <w:rPr>
          <w:noProof/>
        </w:rPr>
        <w:t xml:space="preserve"> </w:t>
      </w:r>
      <w:r w:rsidR="002549FB" w:rsidRPr="002549FB">
        <w:rPr>
          <w:i/>
          <w:iCs/>
          <w:noProof/>
        </w:rPr>
        <w:t>[No change to existing California amendment]</w:t>
      </w:r>
    </w:p>
    <w:p w14:paraId="385D5E82" w14:textId="456CB226" w:rsidR="002E7210" w:rsidRDefault="002F605A" w:rsidP="00791460">
      <w:pPr>
        <w:spacing w:after="240"/>
        <w:ind w:left="720"/>
        <w:rPr>
          <w:rFonts w:cs="Arial"/>
          <w:i/>
          <w:iCs/>
          <w:szCs w:val="24"/>
        </w:rPr>
      </w:pPr>
      <w:r>
        <w:rPr>
          <w:rFonts w:cs="Arial"/>
          <w:i/>
          <w:iCs/>
          <w:szCs w:val="24"/>
        </w:rPr>
        <w:t xml:space="preserve">(A) </w:t>
      </w:r>
      <w:r w:rsidR="002549FB">
        <w:rPr>
          <w:rFonts w:cs="Arial"/>
          <w:i/>
          <w:iCs/>
          <w:szCs w:val="24"/>
        </w:rPr>
        <w:t xml:space="preserve">through (F) </w:t>
      </w:r>
      <w:r w:rsidR="002549FB" w:rsidRPr="002549FB">
        <w:rPr>
          <w:rFonts w:cs="Arial"/>
          <w:i/>
          <w:iCs/>
          <w:szCs w:val="24"/>
        </w:rPr>
        <w:t>[No change to existing California amendment]</w:t>
      </w:r>
    </w:p>
    <w:p w14:paraId="7F484AD4" w14:textId="2236A811" w:rsidR="00F001A6" w:rsidRPr="00DD10CA" w:rsidRDefault="00F001A6" w:rsidP="005B3771">
      <w:pPr>
        <w:spacing w:after="240"/>
        <w:ind w:left="720"/>
        <w:rPr>
          <w:rFonts w:cs="Arial"/>
          <w:i/>
          <w:iCs/>
          <w:szCs w:val="24"/>
        </w:rPr>
      </w:pPr>
      <w:r w:rsidRPr="00DD10CA">
        <w:rPr>
          <w:rFonts w:cs="Arial"/>
          <w:i/>
          <w:iCs/>
          <w:szCs w:val="24"/>
        </w:rPr>
        <w:tab/>
        <w:t>…</w:t>
      </w:r>
    </w:p>
    <w:p w14:paraId="25DA5C55" w14:textId="35ECCA85" w:rsidR="00F001A6" w:rsidRDefault="00F001A6" w:rsidP="00350EEC">
      <w:pPr>
        <w:pStyle w:val="ListParagraph"/>
        <w:numPr>
          <w:ilvl w:val="0"/>
          <w:numId w:val="8"/>
        </w:numPr>
        <w:spacing w:after="240"/>
        <w:rPr>
          <w:rFonts w:cs="Arial"/>
          <w:i/>
          <w:iCs/>
          <w:szCs w:val="24"/>
        </w:rPr>
      </w:pPr>
      <w:r w:rsidRPr="00DD10CA">
        <w:rPr>
          <w:rFonts w:cs="Arial"/>
          <w:b/>
          <w:bCs/>
          <w:i/>
          <w:iCs/>
          <w:szCs w:val="24"/>
        </w:rPr>
        <w:t>[BSC</w:t>
      </w:r>
      <w:r w:rsidR="00081C99" w:rsidRPr="00081C99">
        <w:rPr>
          <w:rFonts w:cs="Arial"/>
          <w:b/>
          <w:bCs/>
          <w:i/>
          <w:iCs/>
          <w:szCs w:val="24"/>
          <w:u w:val="single"/>
        </w:rPr>
        <w:t>-CG</w:t>
      </w:r>
      <w:r w:rsidRPr="00DD10CA">
        <w:rPr>
          <w:rFonts w:cs="Arial"/>
          <w:b/>
          <w:bCs/>
          <w:i/>
          <w:iCs/>
          <w:szCs w:val="24"/>
        </w:rPr>
        <w:t>]</w:t>
      </w:r>
      <w:r w:rsidRPr="00DD10CA">
        <w:rPr>
          <w:rFonts w:cs="Arial"/>
          <w:i/>
          <w:iCs/>
          <w:szCs w:val="24"/>
        </w:rPr>
        <w:t xml:space="preserve"> Photo labs or similar activities.</w:t>
      </w:r>
    </w:p>
    <w:p w14:paraId="5822201D" w14:textId="20A22C6B" w:rsidR="00350EEC" w:rsidRPr="00350EEC" w:rsidRDefault="00350EEC" w:rsidP="00791460">
      <w:pPr>
        <w:spacing w:after="240"/>
        <w:ind w:left="720"/>
        <w:rPr>
          <w:rFonts w:cs="Arial"/>
          <w:i/>
          <w:iCs/>
          <w:szCs w:val="24"/>
        </w:rPr>
      </w:pPr>
      <w:r>
        <w:rPr>
          <w:rFonts w:cs="Arial"/>
          <w:i/>
          <w:iCs/>
          <w:szCs w:val="24"/>
        </w:rPr>
        <w:t xml:space="preserve">(G) </w:t>
      </w:r>
      <w:r w:rsidR="002549FB">
        <w:rPr>
          <w:rFonts w:cs="Arial"/>
          <w:i/>
          <w:iCs/>
          <w:szCs w:val="24"/>
        </w:rPr>
        <w:t xml:space="preserve">through (I) </w:t>
      </w:r>
      <w:r w:rsidR="002549FB" w:rsidRPr="002549FB">
        <w:rPr>
          <w:rFonts w:cs="Arial"/>
          <w:i/>
          <w:iCs/>
          <w:szCs w:val="24"/>
        </w:rPr>
        <w:t>[No change to existing California amendment]</w:t>
      </w:r>
    </w:p>
    <w:p w14:paraId="164CFB0E" w14:textId="4A132F81" w:rsidR="00F001A6" w:rsidRPr="00DD10CA" w:rsidRDefault="00F001A6" w:rsidP="005B3771">
      <w:pPr>
        <w:spacing w:after="240"/>
        <w:ind w:left="720"/>
        <w:rPr>
          <w:rFonts w:cs="Arial"/>
          <w:i/>
          <w:iCs/>
          <w:szCs w:val="24"/>
        </w:rPr>
      </w:pPr>
      <w:r w:rsidRPr="00DD10CA">
        <w:rPr>
          <w:rFonts w:cs="Arial"/>
          <w:i/>
          <w:iCs/>
          <w:szCs w:val="24"/>
        </w:rPr>
        <w:t>…</w:t>
      </w:r>
    </w:p>
    <w:p w14:paraId="4B6618FD" w14:textId="74300A15" w:rsidR="007D5576" w:rsidRPr="00DC1908" w:rsidRDefault="00F001A6" w:rsidP="005B3771">
      <w:pPr>
        <w:spacing w:after="240"/>
        <w:ind w:left="720"/>
        <w:rPr>
          <w:b/>
          <w:bCs/>
          <w:i/>
          <w:iCs/>
          <w:noProof/>
        </w:rPr>
      </w:pPr>
      <w:r w:rsidRPr="00DC1908">
        <w:rPr>
          <w:b/>
          <w:bCs/>
          <w:i/>
          <w:iCs/>
          <w:noProof/>
        </w:rPr>
        <w:t xml:space="preserve">1503.1.2 Simple System. </w:t>
      </w:r>
      <w:r w:rsidRPr="00DC1908">
        <w:rPr>
          <w:i/>
          <w:iCs/>
          <w:noProof/>
        </w:rPr>
        <w:t>Simple systems exceed a …</w:t>
      </w:r>
      <w:r w:rsidR="002549FB">
        <w:rPr>
          <w:i/>
          <w:iCs/>
          <w:noProof/>
        </w:rPr>
        <w:t xml:space="preserve"> </w:t>
      </w:r>
      <w:r w:rsidR="002549FB" w:rsidRPr="002549FB">
        <w:rPr>
          <w:i/>
          <w:iCs/>
          <w:noProof/>
        </w:rPr>
        <w:t>[No change to existing California amendment]</w:t>
      </w:r>
    </w:p>
    <w:p w14:paraId="66242843" w14:textId="71FFC714" w:rsidR="007D5576" w:rsidRPr="00DC1908" w:rsidRDefault="00083FA3" w:rsidP="005B3771">
      <w:pPr>
        <w:spacing w:after="240"/>
        <w:ind w:left="720"/>
        <w:rPr>
          <w:i/>
          <w:iCs/>
          <w:noProof/>
        </w:rPr>
      </w:pPr>
      <w:r w:rsidRPr="00DC1908">
        <w:rPr>
          <w:b/>
          <w:bCs/>
          <w:i/>
          <w:iCs/>
          <w:noProof/>
        </w:rPr>
        <w:t xml:space="preserve">1503.1.3 Complex System.  </w:t>
      </w:r>
      <w:r w:rsidRPr="00DC1908">
        <w:rPr>
          <w:i/>
          <w:iCs/>
          <w:noProof/>
        </w:rPr>
        <w:t>Any gray water system …</w:t>
      </w:r>
      <w:r w:rsidR="002549FB">
        <w:rPr>
          <w:i/>
          <w:iCs/>
          <w:noProof/>
        </w:rPr>
        <w:t xml:space="preserve"> </w:t>
      </w:r>
      <w:r w:rsidR="002549FB" w:rsidRPr="002549FB">
        <w:rPr>
          <w:i/>
          <w:iCs/>
          <w:noProof/>
        </w:rPr>
        <w:t>[No change to existing California amendment]</w:t>
      </w:r>
    </w:p>
    <w:p w14:paraId="6D9449A5" w14:textId="7C85496A" w:rsidR="00083FA3" w:rsidRPr="00DC1908" w:rsidRDefault="00083FA3" w:rsidP="00791460">
      <w:pPr>
        <w:spacing w:after="240"/>
        <w:rPr>
          <w:noProof/>
        </w:rPr>
      </w:pPr>
      <w:r w:rsidRPr="00DC1908">
        <w:rPr>
          <w:b/>
          <w:bCs/>
          <w:noProof/>
        </w:rPr>
        <w:t>1503.2 System Requirements.</w:t>
      </w:r>
      <w:r w:rsidRPr="00DD10CA">
        <w:rPr>
          <w:noProof/>
        </w:rPr>
        <w:t xml:space="preserve">  </w:t>
      </w:r>
      <w:r w:rsidRPr="00DC1908">
        <w:rPr>
          <w:noProof/>
        </w:rPr>
        <w:t>Gray water shall be permitted …</w:t>
      </w:r>
      <w:r w:rsidR="002549FB">
        <w:rPr>
          <w:noProof/>
        </w:rPr>
        <w:t xml:space="preserve"> </w:t>
      </w:r>
      <w:r w:rsidR="002549FB" w:rsidRPr="002549FB">
        <w:rPr>
          <w:i/>
          <w:iCs/>
          <w:noProof/>
        </w:rPr>
        <w:t>[No change to existing California amendment]</w:t>
      </w:r>
    </w:p>
    <w:p w14:paraId="5D334BC7" w14:textId="205E7127" w:rsidR="00083FA3" w:rsidRPr="00DC1908" w:rsidRDefault="00083FA3" w:rsidP="005B3771">
      <w:pPr>
        <w:ind w:left="720"/>
        <w:rPr>
          <w:noProof/>
        </w:rPr>
      </w:pPr>
      <w:r w:rsidRPr="00DC1908">
        <w:rPr>
          <w:b/>
          <w:bCs/>
          <w:noProof/>
        </w:rPr>
        <w:t>1503.2.1 Surge Capacity.</w:t>
      </w:r>
      <w:r w:rsidRPr="00DD10CA">
        <w:rPr>
          <w:noProof/>
        </w:rPr>
        <w:t xml:space="preserve"> </w:t>
      </w:r>
      <w:r w:rsidRPr="00DC1908">
        <w:rPr>
          <w:noProof/>
        </w:rPr>
        <w:t>Gray water systems shall …</w:t>
      </w:r>
      <w:r w:rsidR="002549FB">
        <w:rPr>
          <w:noProof/>
        </w:rPr>
        <w:t xml:space="preserve"> </w:t>
      </w:r>
      <w:r w:rsidR="002549FB" w:rsidRPr="002549FB">
        <w:rPr>
          <w:i/>
          <w:iCs/>
          <w:noProof/>
        </w:rPr>
        <w:t>[No change to existing California amendment]</w:t>
      </w:r>
    </w:p>
    <w:p w14:paraId="547C5272" w14:textId="01A1EB5F" w:rsidR="00083FA3" w:rsidRPr="00DD10CA" w:rsidRDefault="00083FA3" w:rsidP="002D07D7">
      <w:pPr>
        <w:spacing w:before="240" w:after="240"/>
        <w:ind w:left="720"/>
        <w:rPr>
          <w:rFonts w:cs="Arial"/>
          <w:i/>
          <w:iCs/>
          <w:szCs w:val="24"/>
        </w:rPr>
      </w:pPr>
      <w:r w:rsidRPr="00DD10CA">
        <w:rPr>
          <w:rFonts w:cs="Arial"/>
          <w:b/>
          <w:bCs/>
          <w:i/>
          <w:iCs/>
          <w:noProof/>
          <w:szCs w:val="24"/>
        </w:rPr>
        <w:t>Exception:</w:t>
      </w:r>
      <w:r w:rsidRPr="00DD10CA">
        <w:rPr>
          <w:rFonts w:cs="Arial"/>
          <w:noProof/>
          <w:szCs w:val="24"/>
        </w:rPr>
        <w:t xml:space="preserve">  </w:t>
      </w:r>
      <w:r w:rsidRPr="00DD10CA">
        <w:rPr>
          <w:rFonts w:cs="Arial"/>
          <w:i/>
          <w:iCs/>
          <w:noProof/>
          <w:szCs w:val="24"/>
        </w:rPr>
        <w:t>It is not the intent of this …</w:t>
      </w:r>
      <w:r w:rsidR="002549FB">
        <w:rPr>
          <w:rFonts w:cs="Arial"/>
          <w:i/>
          <w:iCs/>
          <w:noProof/>
          <w:szCs w:val="24"/>
        </w:rPr>
        <w:t xml:space="preserve"> </w:t>
      </w:r>
      <w:r w:rsidR="002549FB" w:rsidRPr="002549FB">
        <w:rPr>
          <w:rFonts w:cs="Arial"/>
          <w:i/>
          <w:iCs/>
          <w:noProof/>
          <w:szCs w:val="24"/>
        </w:rPr>
        <w:t>[No change to existing California amendment]</w:t>
      </w:r>
    </w:p>
    <w:p w14:paraId="75F002BE" w14:textId="6227B291" w:rsidR="00083FA3" w:rsidRPr="00E644A6" w:rsidRDefault="00E639A6" w:rsidP="00DC1908">
      <w:pPr>
        <w:spacing w:after="240"/>
        <w:ind w:left="720"/>
        <w:rPr>
          <w:rFonts w:cs="Arial"/>
          <w:noProof/>
        </w:rPr>
      </w:pPr>
      <w:r w:rsidRPr="00DC1908">
        <w:rPr>
          <w:b/>
          <w:bCs/>
          <w:i/>
          <w:iCs/>
          <w:noProof/>
        </w:rPr>
        <w:t xml:space="preserve">1503.2.2 Diversion. </w:t>
      </w:r>
      <w:bookmarkStart w:id="26" w:name="_Hlk59613810"/>
      <w:r w:rsidRPr="00E644A6">
        <w:rPr>
          <w:rFonts w:cs="Arial"/>
          <w:noProof/>
        </w:rPr>
        <w:t xml:space="preserve">The gray water systems shall </w:t>
      </w:r>
      <w:r w:rsidR="00E644A6" w:rsidRPr="00E644A6">
        <w:rPr>
          <w:rFonts w:cs="Arial"/>
          <w:noProof/>
        </w:rPr>
        <w:t xml:space="preserve">connect to the sanitary drainage system downstream of fixture traps and vent connections through </w:t>
      </w:r>
      <w:r w:rsidR="00E644A6" w:rsidRPr="00E644A6">
        <w:rPr>
          <w:rFonts w:cs="Arial"/>
          <w:strike/>
          <w:noProof/>
        </w:rPr>
        <w:t>a</w:t>
      </w:r>
      <w:r w:rsidR="00E644A6" w:rsidRPr="00E644A6">
        <w:rPr>
          <w:rFonts w:cs="Arial"/>
          <w:i/>
          <w:iCs/>
          <w:noProof/>
        </w:rPr>
        <w:t xml:space="preserve"> </w:t>
      </w:r>
      <w:r w:rsidR="00E644A6" w:rsidRPr="00E644A6">
        <w:rPr>
          <w:rFonts w:cs="Arial"/>
          <w:i/>
          <w:iCs/>
          <w:noProof/>
          <w:u w:val="single"/>
        </w:rPr>
        <w:t xml:space="preserve">an </w:t>
      </w:r>
      <w:r w:rsidR="00E644A6" w:rsidRPr="00E644A6">
        <w:rPr>
          <w:rFonts w:cs="Arial"/>
          <w:i/>
          <w:iCs/>
          <w:noProof/>
          <w:u w:val="single"/>
        </w:rPr>
        <w:lastRenderedPageBreak/>
        <w:t>approved</w:t>
      </w:r>
      <w:r w:rsidR="00E644A6" w:rsidRPr="00E644A6">
        <w:rPr>
          <w:rFonts w:cs="Arial"/>
          <w:noProof/>
        </w:rPr>
        <w:t xml:space="preserve"> </w:t>
      </w:r>
      <w:r w:rsidR="00E644A6" w:rsidRPr="00E644A6">
        <w:rPr>
          <w:rFonts w:cs="Arial"/>
          <w:strike/>
          <w:noProof/>
        </w:rPr>
        <w:t>gray</w:t>
      </w:r>
      <w:r w:rsidR="00E644A6" w:rsidRPr="00E644A6">
        <w:rPr>
          <w:rFonts w:cs="Arial"/>
          <w:noProof/>
        </w:rPr>
        <w:t xml:space="preserve"> </w:t>
      </w:r>
      <w:r w:rsidR="00E644A6" w:rsidRPr="00E644A6">
        <w:rPr>
          <w:rFonts w:cs="Arial"/>
          <w:strike/>
          <w:noProof/>
        </w:rPr>
        <w:t>water</w:t>
      </w:r>
      <w:r w:rsidR="00E644A6" w:rsidRPr="00E644A6">
        <w:rPr>
          <w:rFonts w:cs="Arial"/>
          <w:noProof/>
        </w:rPr>
        <w:t xml:space="preserve"> diverter valve.  The </w:t>
      </w:r>
      <w:r w:rsidR="00E644A6" w:rsidRPr="00E644A6">
        <w:rPr>
          <w:rFonts w:cs="Arial"/>
          <w:strike/>
          <w:noProof/>
        </w:rPr>
        <w:t>gray water</w:t>
      </w:r>
      <w:r w:rsidR="00E644A6" w:rsidRPr="00E644A6">
        <w:rPr>
          <w:rFonts w:cs="Arial"/>
          <w:noProof/>
        </w:rPr>
        <w:t xml:space="preserve"> diverter valve shall </w:t>
      </w:r>
      <w:r w:rsidR="00E644A6" w:rsidRPr="00E644A6">
        <w:rPr>
          <w:rFonts w:cs="Arial"/>
          <w:strike/>
          <w:noProof/>
        </w:rPr>
        <w:t>comply with IAPMO PS 59 and</w:t>
      </w:r>
      <w:r w:rsidR="00E644A6" w:rsidRPr="00E644A6">
        <w:rPr>
          <w:rFonts w:cs="Arial"/>
          <w:noProof/>
        </w:rPr>
        <w:t xml:space="preserve"> be installed in a</w:t>
      </w:r>
      <w:r w:rsidR="00E644A6" w:rsidRPr="00C54C84">
        <w:rPr>
          <w:rFonts w:cs="Arial"/>
          <w:strike/>
          <w:noProof/>
        </w:rPr>
        <w:t>n</w:t>
      </w:r>
      <w:r w:rsidR="00E644A6" w:rsidRPr="00E644A6">
        <w:rPr>
          <w:rFonts w:cs="Arial"/>
          <w:noProof/>
        </w:rPr>
        <w:t xml:space="preserve"> </w:t>
      </w:r>
      <w:r w:rsidR="00E644A6" w:rsidRPr="00E644A6">
        <w:rPr>
          <w:rFonts w:cs="Arial"/>
          <w:i/>
          <w:iCs/>
          <w:noProof/>
        </w:rPr>
        <w:t>readily</w:t>
      </w:r>
      <w:r w:rsidR="00E644A6">
        <w:rPr>
          <w:rFonts w:cs="Arial"/>
          <w:noProof/>
        </w:rPr>
        <w:t xml:space="preserve"> </w:t>
      </w:r>
      <w:r w:rsidR="00E644A6" w:rsidRPr="00E644A6">
        <w:rPr>
          <w:rFonts w:cs="Arial"/>
          <w:noProof/>
        </w:rPr>
        <w:t>accessible location and clearly indicate the direction of flow.</w:t>
      </w:r>
    </w:p>
    <w:bookmarkEnd w:id="26"/>
    <w:p w14:paraId="35418171" w14:textId="27FA56DE" w:rsidR="00E639A6" w:rsidRDefault="00E639A6" w:rsidP="00DC1908">
      <w:pPr>
        <w:spacing w:after="240"/>
        <w:ind w:left="720"/>
        <w:rPr>
          <w:i/>
          <w:iCs/>
          <w:noProof/>
        </w:rPr>
      </w:pPr>
      <w:r w:rsidRPr="00DC1908">
        <w:rPr>
          <w:b/>
          <w:bCs/>
          <w:noProof/>
        </w:rPr>
        <w:t>1503.2.3 Backwater Valves.</w:t>
      </w:r>
      <w:r w:rsidRPr="00DD10CA">
        <w:rPr>
          <w:noProof/>
        </w:rPr>
        <w:t xml:space="preserve">  </w:t>
      </w:r>
      <w:r w:rsidRPr="00DC1908">
        <w:rPr>
          <w:noProof/>
        </w:rPr>
        <w:t>Gray water drains subject …</w:t>
      </w:r>
      <w:r w:rsidR="002549FB">
        <w:rPr>
          <w:noProof/>
        </w:rPr>
        <w:t xml:space="preserve"> </w:t>
      </w:r>
      <w:r w:rsidR="002549FB" w:rsidRPr="002549FB">
        <w:rPr>
          <w:i/>
          <w:iCs/>
          <w:noProof/>
        </w:rPr>
        <w:t>[No change to existing California amendment]</w:t>
      </w:r>
    </w:p>
    <w:p w14:paraId="30209EEC" w14:textId="275F74F4" w:rsidR="00656C88" w:rsidRPr="00EE255A" w:rsidRDefault="00656C88" w:rsidP="00DC1908">
      <w:pPr>
        <w:spacing w:after="240"/>
        <w:ind w:left="720"/>
        <w:rPr>
          <w:i/>
          <w:iCs/>
          <w:noProof/>
        </w:rPr>
      </w:pPr>
      <w:bookmarkStart w:id="27" w:name="_Hlk70345552"/>
      <w:r>
        <w:rPr>
          <w:b/>
          <w:bCs/>
        </w:rPr>
        <w:t xml:space="preserve">1503.2.4 . . . </w:t>
      </w:r>
      <w:r>
        <w:rPr>
          <w:i/>
          <w:iCs/>
        </w:rPr>
        <w:t>[amendment withdrawn</w:t>
      </w:r>
      <w:r w:rsidR="009D6A27">
        <w:rPr>
          <w:i/>
          <w:iCs/>
        </w:rPr>
        <w:t>]</w:t>
      </w:r>
    </w:p>
    <w:bookmarkEnd w:id="27"/>
    <w:p w14:paraId="4A4265AF" w14:textId="49E35598" w:rsidR="00E639A6" w:rsidRPr="00DC1908" w:rsidRDefault="00E639A6" w:rsidP="00DC1908">
      <w:pPr>
        <w:rPr>
          <w:b/>
          <w:bCs/>
          <w:noProof/>
        </w:rPr>
      </w:pPr>
      <w:r w:rsidRPr="00DC1908">
        <w:rPr>
          <w:b/>
          <w:bCs/>
          <w:noProof/>
        </w:rPr>
        <w:t>1503.3 Connection to Potable and Reclaimed (Recycled) Water Systems.</w:t>
      </w:r>
    </w:p>
    <w:p w14:paraId="1AA4D163" w14:textId="77777777" w:rsidR="00350EEC" w:rsidRPr="00350EEC" w:rsidRDefault="00350EEC" w:rsidP="00D25573">
      <w:pPr>
        <w:spacing w:after="240"/>
        <w:rPr>
          <w:rFonts w:cs="Arial"/>
          <w:noProof/>
          <w:szCs w:val="24"/>
        </w:rPr>
      </w:pPr>
      <w:bookmarkStart w:id="28" w:name="_Hlk59613960"/>
      <w:r w:rsidRPr="00350EEC">
        <w:rPr>
          <w:rFonts w:cs="Arial"/>
          <w:noProof/>
          <w:szCs w:val="24"/>
        </w:rPr>
        <w:t xml:space="preserve">Gray water systems shall have no direct connection to a potable water supply, on-site treated nonpotable </w:t>
      </w:r>
      <w:r w:rsidRPr="00350EEC">
        <w:rPr>
          <w:rFonts w:cs="Arial"/>
          <w:i/>
          <w:iCs/>
          <w:noProof/>
          <w:szCs w:val="24"/>
          <w:u w:val="single"/>
        </w:rPr>
        <w:t>gray</w:t>
      </w:r>
      <w:r w:rsidRPr="00350EEC">
        <w:rPr>
          <w:rFonts w:cs="Arial"/>
          <w:noProof/>
          <w:szCs w:val="24"/>
        </w:rPr>
        <w:t xml:space="preserve"> water supply, or reclaimed (recycled) water </w:t>
      </w:r>
      <w:r w:rsidRPr="000B3A70">
        <w:rPr>
          <w:rFonts w:cs="Arial"/>
          <w:i/>
          <w:iCs/>
          <w:noProof/>
          <w:szCs w:val="24"/>
        </w:rPr>
        <w:t>supply</w:t>
      </w:r>
      <w:r w:rsidRPr="00350EEC">
        <w:rPr>
          <w:rFonts w:cs="Arial"/>
          <w:noProof/>
          <w:szCs w:val="24"/>
        </w:rPr>
        <w:t xml:space="preserve"> systems.</w:t>
      </w:r>
    </w:p>
    <w:p w14:paraId="40018487" w14:textId="77777777" w:rsidR="00350EEC" w:rsidRPr="00D25573" w:rsidRDefault="00350EEC" w:rsidP="00D25573">
      <w:pPr>
        <w:spacing w:after="240"/>
        <w:rPr>
          <w:rFonts w:cs="Arial"/>
          <w:b/>
          <w:bCs/>
          <w:noProof/>
          <w:szCs w:val="24"/>
        </w:rPr>
      </w:pPr>
      <w:r w:rsidRPr="00D25573">
        <w:rPr>
          <w:rFonts w:cs="Arial"/>
          <w:b/>
          <w:bCs/>
          <w:noProof/>
          <w:szCs w:val="24"/>
        </w:rPr>
        <w:t>Exceptions:</w:t>
      </w:r>
    </w:p>
    <w:p w14:paraId="1546066A" w14:textId="77777777" w:rsidR="00350EEC" w:rsidRPr="00350EEC" w:rsidRDefault="00350EEC" w:rsidP="00D25573">
      <w:pPr>
        <w:numPr>
          <w:ilvl w:val="0"/>
          <w:numId w:val="9"/>
        </w:numPr>
        <w:spacing w:after="240"/>
        <w:rPr>
          <w:rFonts w:cs="Arial"/>
          <w:noProof/>
          <w:szCs w:val="24"/>
        </w:rPr>
      </w:pPr>
      <w:r w:rsidRPr="00350EEC">
        <w:rPr>
          <w:rFonts w:cs="Arial"/>
          <w:noProof/>
          <w:szCs w:val="24"/>
        </w:rPr>
        <w:t xml:space="preserve">Potable </w:t>
      </w:r>
      <w:r w:rsidRPr="00350EEC">
        <w:rPr>
          <w:rFonts w:cs="Arial"/>
          <w:i/>
          <w:iCs/>
          <w:noProof/>
          <w:szCs w:val="24"/>
        </w:rPr>
        <w:t>water</w:t>
      </w:r>
      <w:r w:rsidRPr="00350EEC">
        <w:rPr>
          <w:rFonts w:cs="Arial"/>
          <w:noProof/>
          <w:szCs w:val="24"/>
        </w:rPr>
        <w:t xml:space="preserve">, on-site treated nonpotable </w:t>
      </w:r>
      <w:r w:rsidRPr="00350EEC">
        <w:rPr>
          <w:rFonts w:cs="Arial"/>
          <w:i/>
          <w:iCs/>
          <w:noProof/>
          <w:szCs w:val="24"/>
          <w:u w:val="single"/>
        </w:rPr>
        <w:t>gray</w:t>
      </w:r>
      <w:r w:rsidRPr="00350EEC">
        <w:rPr>
          <w:rFonts w:cs="Arial"/>
          <w:noProof/>
          <w:szCs w:val="24"/>
        </w:rPr>
        <w:t xml:space="preserve"> </w:t>
      </w:r>
      <w:r w:rsidRPr="00350EEC">
        <w:rPr>
          <w:rFonts w:cs="Arial"/>
          <w:i/>
          <w:iCs/>
          <w:noProof/>
          <w:szCs w:val="24"/>
        </w:rPr>
        <w:t>water</w:t>
      </w:r>
      <w:r w:rsidRPr="00350EEC">
        <w:rPr>
          <w:rFonts w:cs="Arial"/>
          <w:noProof/>
          <w:szCs w:val="24"/>
        </w:rPr>
        <w:t>, reclaimed (recycled) water, or rainwater is permitted to be used as makeup water for a non-pressurized storage tank provided the connection is protected by an air gap in accordance with this code.</w:t>
      </w:r>
    </w:p>
    <w:p w14:paraId="3A70BC0B" w14:textId="7785E1E1" w:rsidR="00D25573" w:rsidRDefault="00350EEC" w:rsidP="00DC1908">
      <w:pPr>
        <w:numPr>
          <w:ilvl w:val="0"/>
          <w:numId w:val="9"/>
        </w:numPr>
        <w:spacing w:after="240"/>
        <w:rPr>
          <w:rFonts w:cs="Arial"/>
          <w:i/>
          <w:iCs/>
          <w:noProof/>
          <w:szCs w:val="24"/>
        </w:rPr>
      </w:pPr>
      <w:r w:rsidRPr="00350EEC">
        <w:rPr>
          <w:rFonts w:cs="Arial"/>
          <w:i/>
          <w:iCs/>
          <w:noProof/>
          <w:szCs w:val="24"/>
        </w:rPr>
        <w:t>A potable water supply may be connected temporarily for initial testing of the untreated graywater system as required for Section 1502.3.2.</w:t>
      </w:r>
    </w:p>
    <w:bookmarkEnd w:id="28"/>
    <w:p w14:paraId="7043C755" w14:textId="315784FB" w:rsidR="00E639A6" w:rsidRPr="00DD10CA" w:rsidRDefault="00893A58" w:rsidP="00DC1908">
      <w:pPr>
        <w:rPr>
          <w:b/>
          <w:bCs/>
          <w:noProof/>
        </w:rPr>
      </w:pPr>
      <w:r w:rsidRPr="00DC1908">
        <w:rPr>
          <w:b/>
          <w:bCs/>
          <w:noProof/>
        </w:rPr>
        <w:t>1503.4 Location.</w:t>
      </w:r>
      <w:r w:rsidRPr="00DD10CA">
        <w:rPr>
          <w:noProof/>
        </w:rPr>
        <w:t xml:space="preserve">  </w:t>
      </w:r>
      <w:r w:rsidRPr="00DC1908">
        <w:rPr>
          <w:noProof/>
        </w:rPr>
        <w:t>No gray water system …</w:t>
      </w:r>
    </w:p>
    <w:p w14:paraId="67AC64F9" w14:textId="3F9B172F" w:rsidR="00083FA3" w:rsidRPr="00DD10CA" w:rsidRDefault="00893A58" w:rsidP="00B743B8">
      <w:pPr>
        <w:spacing w:before="240" w:after="240"/>
        <w:rPr>
          <w:rFonts w:cs="Arial"/>
          <w:szCs w:val="24"/>
        </w:rPr>
      </w:pPr>
      <w:r w:rsidRPr="00DD10CA">
        <w:rPr>
          <w:rFonts w:cs="Arial"/>
          <w:b/>
          <w:bCs/>
          <w:i/>
          <w:iCs/>
          <w:noProof/>
          <w:szCs w:val="24"/>
        </w:rPr>
        <w:t>Exception:</w:t>
      </w:r>
      <w:r w:rsidRPr="00DD10CA">
        <w:rPr>
          <w:rFonts w:cs="Arial"/>
          <w:noProof/>
          <w:szCs w:val="24"/>
        </w:rPr>
        <w:t xml:space="preserve">  </w:t>
      </w:r>
      <w:r w:rsidRPr="00DD10CA">
        <w:rPr>
          <w:rFonts w:cs="Arial"/>
          <w:i/>
          <w:iCs/>
          <w:noProof/>
          <w:szCs w:val="24"/>
        </w:rPr>
        <w:t>When there exists a lawfully recorded …</w:t>
      </w:r>
      <w:r w:rsidR="002549FB">
        <w:rPr>
          <w:rFonts w:cs="Arial"/>
          <w:i/>
          <w:iCs/>
          <w:noProof/>
          <w:szCs w:val="24"/>
        </w:rPr>
        <w:t xml:space="preserve"> </w:t>
      </w:r>
      <w:r w:rsidR="002549FB" w:rsidRPr="002549FB">
        <w:rPr>
          <w:rFonts w:cs="Arial"/>
          <w:i/>
          <w:iCs/>
          <w:noProof/>
          <w:szCs w:val="24"/>
        </w:rPr>
        <w:t>[No change to existing California amendment]</w:t>
      </w:r>
    </w:p>
    <w:p w14:paraId="0F9A2D78" w14:textId="5CFF31BC" w:rsidR="00083FA3" w:rsidRPr="00DD10CA" w:rsidRDefault="00131B60" w:rsidP="00791460">
      <w:pPr>
        <w:spacing w:after="240"/>
        <w:rPr>
          <w:b/>
          <w:bCs/>
          <w:i/>
          <w:iCs/>
          <w:noProof/>
        </w:rPr>
      </w:pPr>
      <w:r>
        <w:rPr>
          <w:b/>
          <w:bCs/>
        </w:rPr>
        <w:t>TABLE</w:t>
      </w:r>
      <w:r w:rsidR="00083FA3" w:rsidRPr="00DC1908">
        <w:rPr>
          <w:b/>
          <w:bCs/>
        </w:rPr>
        <w:t xml:space="preserve"> </w:t>
      </w:r>
      <w:r w:rsidR="00B743B8" w:rsidRPr="00DC1908">
        <w:rPr>
          <w:b/>
          <w:bCs/>
          <w:noProof/>
        </w:rPr>
        <w:t>1503.4 Location of Gray Water Systems</w:t>
      </w:r>
      <w:r w:rsidR="00B743B8" w:rsidRPr="00DD10CA">
        <w:rPr>
          <w:noProof/>
        </w:rPr>
        <w:t xml:space="preserve"> </w:t>
      </w:r>
      <w:r w:rsidR="00B743B8" w:rsidRPr="00DC1908">
        <w:rPr>
          <w:i/>
          <w:iCs/>
          <w:noProof/>
        </w:rPr>
        <w:t>[</w:t>
      </w:r>
      <w:r w:rsidR="00D25573">
        <w:rPr>
          <w:i/>
          <w:iCs/>
          <w:noProof/>
        </w:rPr>
        <w:t>N</w:t>
      </w:r>
      <w:r w:rsidR="00B743B8" w:rsidRPr="00DC1908">
        <w:rPr>
          <w:i/>
          <w:iCs/>
          <w:noProof/>
        </w:rPr>
        <w:t xml:space="preserve">o change to </w:t>
      </w:r>
      <w:r w:rsidR="00D25573">
        <w:rPr>
          <w:i/>
          <w:iCs/>
          <w:noProof/>
        </w:rPr>
        <w:t>existing T</w:t>
      </w:r>
      <w:r w:rsidR="00B743B8" w:rsidRPr="00DC1908">
        <w:rPr>
          <w:i/>
          <w:iCs/>
          <w:noProof/>
        </w:rPr>
        <w:t>able]</w:t>
      </w:r>
    </w:p>
    <w:p w14:paraId="2241A3C8" w14:textId="131B7D07" w:rsidR="00B743B8" w:rsidRPr="00DD10CA" w:rsidRDefault="00B743B8" w:rsidP="00791460">
      <w:pPr>
        <w:spacing w:after="240"/>
        <w:rPr>
          <w:rFonts w:cs="Arial"/>
          <w:szCs w:val="24"/>
        </w:rPr>
      </w:pPr>
      <w:r w:rsidRPr="00DD10CA">
        <w:rPr>
          <w:rFonts w:cs="Arial"/>
          <w:szCs w:val="24"/>
        </w:rPr>
        <w:t>…</w:t>
      </w:r>
    </w:p>
    <w:p w14:paraId="6364580D" w14:textId="4523D1A3" w:rsidR="00083FA3" w:rsidRDefault="00B743B8" w:rsidP="00D25573">
      <w:pPr>
        <w:spacing w:after="240"/>
        <w:rPr>
          <w:b/>
          <w:bCs/>
          <w:noProof/>
        </w:rPr>
      </w:pPr>
      <w:bookmarkStart w:id="29" w:name="_Hlk56589475"/>
      <w:r w:rsidRPr="00DC1908">
        <w:rPr>
          <w:b/>
          <w:bCs/>
          <w:noProof/>
        </w:rPr>
        <w:t>1503.7</w:t>
      </w:r>
      <w:r w:rsidR="009D4086" w:rsidRPr="00DC1908">
        <w:rPr>
          <w:b/>
          <w:bCs/>
          <w:noProof/>
        </w:rPr>
        <w:t xml:space="preserve"> Drawings and Specifications.</w:t>
      </w:r>
      <w:r w:rsidR="009D4086" w:rsidRPr="00DD10CA">
        <w:rPr>
          <w:noProof/>
        </w:rPr>
        <w:t xml:space="preserve">  </w:t>
      </w:r>
      <w:r w:rsidR="009D4086" w:rsidRPr="00DC1908">
        <w:rPr>
          <w:noProof/>
        </w:rPr>
        <w:t>The Authority Having …</w:t>
      </w:r>
    </w:p>
    <w:p w14:paraId="44988DFA" w14:textId="2D2A96E5" w:rsidR="000306C2" w:rsidRDefault="00350EEC" w:rsidP="00791460">
      <w:pPr>
        <w:spacing w:after="240"/>
        <w:rPr>
          <w:rFonts w:cs="Arial"/>
        </w:rPr>
      </w:pPr>
      <w:r w:rsidRPr="00350EEC">
        <w:rPr>
          <w:rFonts w:cs="Arial"/>
        </w:rPr>
        <w:t xml:space="preserve">(1) </w:t>
      </w:r>
      <w:r w:rsidR="000306C2">
        <w:rPr>
          <w:rFonts w:cs="Arial"/>
        </w:rPr>
        <w:t>– (3) No change to model code language</w:t>
      </w:r>
    </w:p>
    <w:p w14:paraId="44F509B0" w14:textId="2B8B89D0" w:rsidR="00350EEC" w:rsidRPr="00350EEC" w:rsidRDefault="00350EEC" w:rsidP="00350EEC">
      <w:pPr>
        <w:rPr>
          <w:rFonts w:cs="Arial"/>
        </w:rPr>
      </w:pPr>
      <w:r w:rsidRPr="00350EEC">
        <w:rPr>
          <w:rFonts w:cs="Arial"/>
        </w:rPr>
        <w:t>(4) A log of soil …</w:t>
      </w:r>
      <w:r w:rsidR="002549FB">
        <w:rPr>
          <w:rFonts w:cs="Arial"/>
        </w:rPr>
        <w:t xml:space="preserve"> </w:t>
      </w:r>
      <w:r w:rsidR="002549FB" w:rsidRPr="002549FB">
        <w:rPr>
          <w:rFonts w:cs="Arial"/>
          <w:i/>
          <w:iCs/>
        </w:rPr>
        <w:t>[No change to existing California amendment]</w:t>
      </w:r>
    </w:p>
    <w:p w14:paraId="6CD2D42C" w14:textId="50F83E93" w:rsidR="00083FA3" w:rsidRPr="00DD10CA" w:rsidRDefault="009D4086" w:rsidP="000306C2">
      <w:pPr>
        <w:spacing w:before="240" w:after="240"/>
        <w:ind w:left="720"/>
        <w:rPr>
          <w:rFonts w:cs="Arial"/>
          <w:b/>
          <w:bCs/>
          <w:noProof/>
          <w:szCs w:val="24"/>
        </w:rPr>
      </w:pPr>
      <w:r w:rsidRPr="00DD10CA">
        <w:rPr>
          <w:rFonts w:cs="Arial"/>
          <w:b/>
          <w:bCs/>
          <w:noProof/>
          <w:szCs w:val="24"/>
        </w:rPr>
        <w:t xml:space="preserve">Exceptions: </w:t>
      </w:r>
    </w:p>
    <w:p w14:paraId="5E856478" w14:textId="03683F0D" w:rsidR="009D4086" w:rsidRPr="00DD10CA" w:rsidRDefault="009D4086" w:rsidP="000306C2">
      <w:pPr>
        <w:spacing w:after="240"/>
        <w:ind w:left="720"/>
        <w:rPr>
          <w:rFonts w:cs="Arial"/>
          <w:noProof/>
          <w:szCs w:val="24"/>
        </w:rPr>
      </w:pPr>
      <w:r w:rsidRPr="00DD10CA">
        <w:rPr>
          <w:rFonts w:cs="Arial"/>
          <w:noProof/>
          <w:szCs w:val="24"/>
        </w:rPr>
        <w:t xml:space="preserve">(1) </w:t>
      </w:r>
      <w:r w:rsidR="000306C2">
        <w:rPr>
          <w:rFonts w:cs="Arial"/>
          <w:noProof/>
          <w:szCs w:val="24"/>
        </w:rPr>
        <w:t>No change to model code language</w:t>
      </w:r>
    </w:p>
    <w:p w14:paraId="0DB2A064" w14:textId="0F8E9E6F" w:rsidR="00620066" w:rsidRPr="00DD10CA" w:rsidRDefault="009D4086" w:rsidP="002549FB">
      <w:pPr>
        <w:spacing w:after="240"/>
        <w:ind w:left="720"/>
        <w:rPr>
          <w:rFonts w:cs="Arial"/>
          <w:i/>
          <w:iCs/>
          <w:szCs w:val="24"/>
        </w:rPr>
      </w:pPr>
      <w:r w:rsidRPr="00DD10CA">
        <w:rPr>
          <w:rFonts w:cs="Arial"/>
          <w:i/>
          <w:iCs/>
          <w:noProof/>
          <w:szCs w:val="24"/>
        </w:rPr>
        <w:t xml:space="preserve">(2) </w:t>
      </w:r>
      <w:r w:rsidR="002549FB">
        <w:rPr>
          <w:rFonts w:cs="Arial"/>
          <w:i/>
          <w:iCs/>
          <w:noProof/>
          <w:szCs w:val="24"/>
        </w:rPr>
        <w:t xml:space="preserve">and </w:t>
      </w:r>
      <w:r w:rsidRPr="00DD10CA">
        <w:rPr>
          <w:rFonts w:cs="Arial"/>
          <w:i/>
          <w:iCs/>
          <w:noProof/>
          <w:szCs w:val="24"/>
        </w:rPr>
        <w:t xml:space="preserve">(3) </w:t>
      </w:r>
      <w:r w:rsidR="002549FB" w:rsidRPr="002549FB">
        <w:rPr>
          <w:rFonts w:cs="Arial"/>
          <w:i/>
          <w:iCs/>
          <w:noProof/>
          <w:szCs w:val="24"/>
        </w:rPr>
        <w:t>[No change to existing California amendment]</w:t>
      </w:r>
    </w:p>
    <w:bookmarkEnd w:id="29"/>
    <w:p w14:paraId="23DC1FFE" w14:textId="0A2E39FA" w:rsidR="00B743B8" w:rsidRPr="00DC1908" w:rsidRDefault="009D4086" w:rsidP="00DC1908">
      <w:r w:rsidRPr="00DC1908">
        <w:rPr>
          <w:b/>
          <w:bCs/>
          <w:noProof/>
        </w:rPr>
        <w:t xml:space="preserve">1503.8 Procedure for Estimating Gray Water Discharge.  </w:t>
      </w:r>
      <w:r w:rsidRPr="00DC1908">
        <w:rPr>
          <w:noProof/>
        </w:rPr>
        <w:t>Gray water systems shall be designed to …</w:t>
      </w:r>
    </w:p>
    <w:p w14:paraId="4EC40A45" w14:textId="021D70FE" w:rsidR="00B743B8" w:rsidRPr="00DD10CA" w:rsidRDefault="009D4086" w:rsidP="002D07D7">
      <w:pPr>
        <w:spacing w:before="240" w:after="240"/>
        <w:rPr>
          <w:rFonts w:cs="Arial"/>
          <w:i/>
          <w:iCs/>
          <w:noProof/>
          <w:szCs w:val="24"/>
        </w:rPr>
      </w:pPr>
      <w:r w:rsidRPr="00DD10CA">
        <w:rPr>
          <w:rFonts w:cs="Arial"/>
          <w:b/>
          <w:bCs/>
          <w:i/>
          <w:iCs/>
          <w:noProof/>
          <w:szCs w:val="24"/>
        </w:rPr>
        <w:t>Exception:</w:t>
      </w:r>
      <w:r w:rsidRPr="00DD10CA">
        <w:rPr>
          <w:rFonts w:cs="Arial"/>
          <w:i/>
          <w:iCs/>
          <w:noProof/>
          <w:szCs w:val="24"/>
        </w:rPr>
        <w:t xml:space="preserve">  It is not the intent of this section to require that …</w:t>
      </w:r>
      <w:r w:rsidR="002549FB">
        <w:rPr>
          <w:rFonts w:cs="Arial"/>
          <w:i/>
          <w:iCs/>
          <w:noProof/>
          <w:szCs w:val="24"/>
        </w:rPr>
        <w:t xml:space="preserve"> </w:t>
      </w:r>
      <w:r w:rsidR="002549FB" w:rsidRPr="002549FB">
        <w:rPr>
          <w:rFonts w:cs="Arial"/>
          <w:i/>
          <w:iCs/>
          <w:noProof/>
          <w:szCs w:val="24"/>
        </w:rPr>
        <w:t>[No change to existing California amendment]</w:t>
      </w:r>
    </w:p>
    <w:p w14:paraId="29F2D52C" w14:textId="7552BC72" w:rsidR="009D4086" w:rsidRPr="00DD10CA" w:rsidRDefault="009D4086" w:rsidP="009D4086">
      <w:pPr>
        <w:spacing w:after="240"/>
        <w:rPr>
          <w:rFonts w:cs="Arial"/>
          <w:szCs w:val="24"/>
        </w:rPr>
      </w:pPr>
      <w:r w:rsidRPr="00DD10CA">
        <w:rPr>
          <w:rFonts w:cs="Arial"/>
          <w:noProof/>
          <w:szCs w:val="24"/>
        </w:rPr>
        <w:t>…</w:t>
      </w:r>
    </w:p>
    <w:p w14:paraId="308A16E2" w14:textId="2A72E48B" w:rsidR="00B743B8" w:rsidRPr="00DD10CA" w:rsidRDefault="00806351" w:rsidP="00DC1908">
      <w:pPr>
        <w:spacing w:after="240"/>
        <w:ind w:left="720"/>
        <w:rPr>
          <w:rFonts w:cs="Arial"/>
          <w:szCs w:val="24"/>
        </w:rPr>
      </w:pPr>
      <w:r w:rsidRPr="00DC1908">
        <w:rPr>
          <w:b/>
          <w:bCs/>
          <w:noProof/>
        </w:rPr>
        <w:lastRenderedPageBreak/>
        <w:t xml:space="preserve">1503.8.2 Commercial, Industrial, and Institutional Occupancies.  </w:t>
      </w:r>
      <w:r w:rsidR="00DC1908" w:rsidRPr="00DC1908">
        <w:rPr>
          <w:noProof/>
        </w:rPr>
        <w:t>T</w:t>
      </w:r>
      <w:r w:rsidRPr="00DD10CA">
        <w:rPr>
          <w:rFonts w:cs="Arial"/>
          <w:noProof/>
          <w:szCs w:val="24"/>
        </w:rPr>
        <w:t xml:space="preserve">he </w:t>
      </w:r>
      <w:r w:rsidRPr="00DD10CA">
        <w:rPr>
          <w:rFonts w:cs="Arial"/>
          <w:i/>
          <w:iCs/>
          <w:noProof/>
          <w:szCs w:val="24"/>
        </w:rPr>
        <w:t xml:space="preserve">Authority Having Jurisdiction may </w:t>
      </w:r>
      <w:r w:rsidRPr="00DD10CA">
        <w:rPr>
          <w:rFonts w:cs="Arial"/>
          <w:noProof/>
          <w:szCs w:val="24"/>
        </w:rPr>
        <w:t>…</w:t>
      </w:r>
      <w:r w:rsidR="002549FB">
        <w:rPr>
          <w:rFonts w:cs="Arial"/>
          <w:noProof/>
          <w:szCs w:val="24"/>
        </w:rPr>
        <w:t xml:space="preserve"> </w:t>
      </w:r>
      <w:r w:rsidR="002549FB" w:rsidRPr="002549FB">
        <w:rPr>
          <w:rFonts w:cs="Arial"/>
          <w:i/>
          <w:iCs/>
          <w:noProof/>
          <w:szCs w:val="24"/>
        </w:rPr>
        <w:t>[No change to existing California amendment]</w:t>
      </w:r>
    </w:p>
    <w:p w14:paraId="41FAA709" w14:textId="14B66F3B" w:rsidR="008B5913" w:rsidRDefault="008B5913" w:rsidP="00DC1908">
      <w:pPr>
        <w:ind w:left="1440"/>
        <w:rPr>
          <w:noProof/>
        </w:rPr>
      </w:pPr>
      <w:r w:rsidRPr="00DC1908">
        <w:rPr>
          <w:b/>
          <w:bCs/>
          <w:noProof/>
        </w:rPr>
        <w:t>1503.8.2.1 Lavatories.</w:t>
      </w:r>
      <w:r w:rsidRPr="00DD10CA">
        <w:rPr>
          <w:noProof/>
        </w:rPr>
        <w:t xml:space="preserve">  Daily discharge from lavatories </w:t>
      </w:r>
      <w:r>
        <w:rPr>
          <w:noProof/>
        </w:rPr>
        <w:t xml:space="preserve">may be determined by the followinbg equation: </w:t>
      </w:r>
    </w:p>
    <w:p w14:paraId="47E6D1AC" w14:textId="77777777" w:rsidR="008B5913" w:rsidRDefault="008B5913" w:rsidP="008B5913">
      <w:r>
        <w:rPr>
          <w:rFonts w:cs="Arial"/>
          <w:b/>
          <w:i/>
          <w:iCs/>
          <w:szCs w:val="24"/>
        </w:rPr>
        <w:tab/>
      </w:r>
      <w:r>
        <w:rPr>
          <w:rFonts w:cs="Arial"/>
          <w:b/>
          <w:i/>
          <w:iCs/>
          <w:szCs w:val="24"/>
        </w:rPr>
        <w:tab/>
      </w:r>
      <w:r>
        <w:rPr>
          <w:rFonts w:cs="Arial"/>
          <w:b/>
          <w:i/>
          <w:iCs/>
          <w:szCs w:val="24"/>
        </w:rPr>
        <w:tab/>
      </w:r>
      <w:r>
        <w:rPr>
          <w:rFonts w:cs="Arial"/>
          <w:b/>
          <w:i/>
          <w:iCs/>
          <w:szCs w:val="24"/>
        </w:rPr>
        <w:tab/>
      </w:r>
      <w:r>
        <w:rPr>
          <w:rFonts w:cs="Arial"/>
          <w:b/>
          <w:i/>
          <w:iCs/>
          <w:szCs w:val="24"/>
        </w:rPr>
        <w:tab/>
      </w:r>
      <w:r>
        <w:rPr>
          <w:rFonts w:cs="Arial"/>
          <w:b/>
          <w:i/>
          <w:iCs/>
          <w:szCs w:val="24"/>
        </w:rPr>
        <w:tab/>
      </w:r>
      <w:r>
        <w:rPr>
          <w:rFonts w:cs="Arial"/>
          <w:b/>
          <w:i/>
          <w:iCs/>
          <w:szCs w:val="24"/>
        </w:rPr>
        <w:tab/>
      </w:r>
      <w:r>
        <w:rPr>
          <w:rFonts w:cs="Arial"/>
          <w:b/>
          <w:i/>
          <w:iCs/>
          <w:szCs w:val="24"/>
        </w:rPr>
        <w:tab/>
      </w:r>
      <w:r>
        <w:rPr>
          <w:rFonts w:cs="Arial"/>
          <w:b/>
          <w:i/>
          <w:iCs/>
          <w:szCs w:val="24"/>
        </w:rPr>
        <w:tab/>
        <w:t>(Equation 15.</w:t>
      </w:r>
      <w:r w:rsidRPr="009C5628">
        <w:rPr>
          <w:b/>
          <w:bCs/>
          <w:i/>
          <w:iCs/>
        </w:rPr>
        <w:t>1</w:t>
      </w:r>
      <w:r>
        <w:t>)</w:t>
      </w:r>
    </w:p>
    <w:p w14:paraId="7D067F4F" w14:textId="77777777" w:rsidR="008B5913" w:rsidRDefault="008B5913" w:rsidP="00791460">
      <w:pPr>
        <w:spacing w:after="240"/>
        <w:rPr>
          <w:i/>
          <w:iCs/>
        </w:rPr>
      </w:pPr>
      <w:r>
        <w:tab/>
      </w:r>
      <w:r>
        <w:tab/>
      </w:r>
      <w:r>
        <w:rPr>
          <w:i/>
          <w:iCs/>
        </w:rPr>
        <w:t>Occupants X Lavatory flow rate X 3</w:t>
      </w:r>
    </w:p>
    <w:p w14:paraId="58CD7090" w14:textId="01DD7C3D" w:rsidR="008B5913" w:rsidRDefault="008B5913" w:rsidP="00791460">
      <w:pPr>
        <w:rPr>
          <w:i/>
          <w:iCs/>
        </w:rPr>
      </w:pPr>
      <w:r>
        <w:rPr>
          <w:i/>
          <w:iCs/>
        </w:rPr>
        <w:tab/>
      </w:r>
      <w:r>
        <w:rPr>
          <w:i/>
          <w:iCs/>
        </w:rPr>
        <w:tab/>
        <w:t>Where:</w:t>
      </w:r>
    </w:p>
    <w:p w14:paraId="5C642040" w14:textId="466F8A16" w:rsidR="008B5913" w:rsidRDefault="008B5913" w:rsidP="008B5913">
      <w:pPr>
        <w:ind w:left="1440"/>
        <w:rPr>
          <w:i/>
          <w:iCs/>
        </w:rPr>
      </w:pPr>
      <w:r>
        <w:rPr>
          <w:i/>
          <w:iCs/>
        </w:rPr>
        <w:t xml:space="preserve">The number of occupants = square footage of the building divided by the occupant load factor from the California Plumbing Code Chapter 4, Table </w:t>
      </w:r>
      <w:r w:rsidRPr="008B5913">
        <w:rPr>
          <w:i/>
          <w:iCs/>
          <w:strike/>
        </w:rPr>
        <w:t>A</w:t>
      </w:r>
      <w:r w:rsidRPr="008B5913">
        <w:rPr>
          <w:i/>
          <w:iCs/>
        </w:rPr>
        <w:t xml:space="preserve"> </w:t>
      </w:r>
      <w:r w:rsidRPr="008B5913">
        <w:rPr>
          <w:i/>
          <w:iCs/>
          <w:u w:val="single"/>
        </w:rPr>
        <w:t>4-1</w:t>
      </w:r>
      <w:r w:rsidRPr="008B5913">
        <w:rPr>
          <w:i/>
          <w:iCs/>
        </w:rPr>
        <w:t>.</w:t>
      </w:r>
    </w:p>
    <w:p w14:paraId="5A19F867" w14:textId="77777777" w:rsidR="00807981" w:rsidRPr="00807981" w:rsidRDefault="00807981" w:rsidP="00791460">
      <w:pPr>
        <w:spacing w:after="240"/>
        <w:ind w:left="1440"/>
        <w:rPr>
          <w:i/>
          <w:iCs/>
        </w:rPr>
      </w:pPr>
      <w:r w:rsidRPr="00807981">
        <w:rPr>
          <w:i/>
          <w:iCs/>
        </w:rPr>
        <w:t>Lavatory fixture flow rate, new construction = That from the California Green Building Standards (</w:t>
      </w:r>
      <w:proofErr w:type="spellStart"/>
      <w:r w:rsidRPr="00807981">
        <w:rPr>
          <w:i/>
          <w:iCs/>
        </w:rPr>
        <w:t>CALGreen</w:t>
      </w:r>
      <w:proofErr w:type="spellEnd"/>
      <w:r w:rsidRPr="00807981">
        <w:rPr>
          <w:i/>
          <w:iCs/>
        </w:rPr>
        <w:t xml:space="preserve">) Code Section </w:t>
      </w:r>
      <w:r w:rsidRPr="00807981">
        <w:rPr>
          <w:i/>
          <w:iCs/>
          <w:strike/>
        </w:rPr>
        <w:t>5.303.2.3</w:t>
      </w:r>
      <w:r w:rsidRPr="00807981">
        <w:rPr>
          <w:i/>
          <w:iCs/>
        </w:rPr>
        <w:t xml:space="preserve"> </w:t>
      </w:r>
      <w:r w:rsidRPr="00807981">
        <w:rPr>
          <w:i/>
          <w:iCs/>
          <w:u w:val="single"/>
        </w:rPr>
        <w:t>5.303.3.4</w:t>
      </w:r>
    </w:p>
    <w:p w14:paraId="7E0C7E7A" w14:textId="3BF15458" w:rsidR="008B5913" w:rsidRDefault="008B5913" w:rsidP="00791460">
      <w:pPr>
        <w:spacing w:after="240"/>
        <w:ind w:left="1440"/>
        <w:rPr>
          <w:i/>
          <w:iCs/>
        </w:rPr>
      </w:pPr>
      <w:r>
        <w:rPr>
          <w:i/>
          <w:iCs/>
        </w:rPr>
        <w:t>. . .</w:t>
      </w:r>
    </w:p>
    <w:p w14:paraId="39470ABF" w14:textId="35D5EFE5" w:rsidR="00B743B8" w:rsidRPr="00DC1908" w:rsidRDefault="00806351" w:rsidP="00791460">
      <w:pPr>
        <w:spacing w:after="240"/>
        <w:ind w:left="1440"/>
        <w:rPr>
          <w:i/>
          <w:iCs/>
          <w:noProof/>
        </w:rPr>
      </w:pPr>
      <w:r w:rsidRPr="00DC1908">
        <w:rPr>
          <w:b/>
          <w:bCs/>
          <w:i/>
          <w:iCs/>
          <w:noProof/>
        </w:rPr>
        <w:t xml:space="preserve">1503.8.2.2 Showers. </w:t>
      </w:r>
      <w:r w:rsidRPr="00DC1908">
        <w:rPr>
          <w:i/>
          <w:iCs/>
          <w:noProof/>
        </w:rPr>
        <w:t xml:space="preserve"> Daily gray water discharge …</w:t>
      </w:r>
      <w:r w:rsidR="002549FB">
        <w:rPr>
          <w:i/>
          <w:iCs/>
          <w:noProof/>
        </w:rPr>
        <w:t xml:space="preserve"> </w:t>
      </w:r>
      <w:r w:rsidR="002549FB" w:rsidRPr="002549FB">
        <w:rPr>
          <w:i/>
          <w:iCs/>
          <w:noProof/>
        </w:rPr>
        <w:t>[No change to existing California amendment]</w:t>
      </w:r>
    </w:p>
    <w:p w14:paraId="2CF4672E" w14:textId="6B60E647" w:rsidR="00B743B8" w:rsidRPr="00DC1908" w:rsidRDefault="00806351" w:rsidP="00791460">
      <w:pPr>
        <w:spacing w:after="240"/>
        <w:ind w:left="1440"/>
        <w:rPr>
          <w:b/>
          <w:bCs/>
          <w:i/>
          <w:iCs/>
          <w:noProof/>
        </w:rPr>
      </w:pPr>
      <w:r w:rsidRPr="00DC1908">
        <w:rPr>
          <w:b/>
          <w:bCs/>
          <w:i/>
          <w:iCs/>
          <w:noProof/>
        </w:rPr>
        <w:t>1503.8.2.3 Commercial Clothes Washers.</w:t>
      </w:r>
      <w:r w:rsidRPr="00DC1908">
        <w:rPr>
          <w:i/>
          <w:iCs/>
          <w:noProof/>
        </w:rPr>
        <w:t xml:space="preserve"> Daily gray water …</w:t>
      </w:r>
      <w:r w:rsidR="002549FB">
        <w:rPr>
          <w:i/>
          <w:iCs/>
          <w:noProof/>
        </w:rPr>
        <w:t xml:space="preserve"> </w:t>
      </w:r>
      <w:r w:rsidR="002549FB" w:rsidRPr="002549FB">
        <w:rPr>
          <w:i/>
          <w:iCs/>
          <w:noProof/>
        </w:rPr>
        <w:t>[No change to existing California amendment]</w:t>
      </w:r>
    </w:p>
    <w:p w14:paraId="5EA9FC8C" w14:textId="7F6F1392" w:rsidR="00B743B8" w:rsidRPr="00DC1908" w:rsidRDefault="00D040C3" w:rsidP="00791460">
      <w:pPr>
        <w:spacing w:after="240"/>
        <w:rPr>
          <w:b/>
          <w:bCs/>
          <w:noProof/>
        </w:rPr>
      </w:pPr>
      <w:r w:rsidRPr="00DC1908">
        <w:rPr>
          <w:b/>
          <w:bCs/>
          <w:noProof/>
        </w:rPr>
        <w:t xml:space="preserve">1503.9 Gray Water System Components.  </w:t>
      </w:r>
      <w:r w:rsidRPr="00DC1908">
        <w:rPr>
          <w:noProof/>
        </w:rPr>
        <w:t>Gray water systems …</w:t>
      </w:r>
      <w:r w:rsidR="002549FB">
        <w:rPr>
          <w:noProof/>
        </w:rPr>
        <w:t xml:space="preserve"> </w:t>
      </w:r>
      <w:r w:rsidR="002549FB" w:rsidRPr="002549FB">
        <w:rPr>
          <w:i/>
          <w:iCs/>
          <w:noProof/>
        </w:rPr>
        <w:t>[No change to existing California amendment]</w:t>
      </w:r>
    </w:p>
    <w:p w14:paraId="3A4A5D67" w14:textId="30B5D717" w:rsidR="00B743B8" w:rsidRPr="00791460" w:rsidRDefault="00D040C3" w:rsidP="00B743B8">
      <w:pPr>
        <w:rPr>
          <w:rFonts w:cs="Arial"/>
          <w:szCs w:val="24"/>
        </w:rPr>
      </w:pPr>
      <w:r w:rsidRPr="00DD10CA">
        <w:rPr>
          <w:rFonts w:cs="Arial"/>
          <w:szCs w:val="24"/>
        </w:rPr>
        <w:t>…</w:t>
      </w:r>
    </w:p>
    <w:p w14:paraId="38304199" w14:textId="634EC9E3" w:rsidR="00B743B8" w:rsidRPr="002549FB" w:rsidRDefault="00D040C3" w:rsidP="00791460">
      <w:pPr>
        <w:spacing w:after="240"/>
        <w:ind w:left="720"/>
        <w:rPr>
          <w:i/>
          <w:iCs/>
          <w:noProof/>
        </w:rPr>
      </w:pPr>
      <w:r w:rsidRPr="002549FB">
        <w:rPr>
          <w:b/>
          <w:bCs/>
          <w:i/>
          <w:iCs/>
          <w:noProof/>
        </w:rPr>
        <w:t>1503.9.3 Animals and Insects.</w:t>
      </w:r>
      <w:r w:rsidRPr="002549FB">
        <w:rPr>
          <w:i/>
          <w:iCs/>
          <w:noProof/>
        </w:rPr>
        <w:t xml:space="preserve">  Gray water tank …</w:t>
      </w:r>
      <w:r w:rsidR="002549FB">
        <w:rPr>
          <w:i/>
          <w:iCs/>
          <w:noProof/>
        </w:rPr>
        <w:t xml:space="preserve"> </w:t>
      </w:r>
      <w:r w:rsidR="002549FB" w:rsidRPr="002549FB">
        <w:rPr>
          <w:i/>
          <w:iCs/>
          <w:noProof/>
        </w:rPr>
        <w:t>[No change to existing California amendment]</w:t>
      </w:r>
    </w:p>
    <w:p w14:paraId="62E41188" w14:textId="0ED78506" w:rsidR="00806351" w:rsidRPr="002549FB" w:rsidRDefault="00D040C3" w:rsidP="00791460">
      <w:pPr>
        <w:spacing w:after="240"/>
        <w:ind w:left="720"/>
        <w:rPr>
          <w:i/>
          <w:iCs/>
          <w:noProof/>
        </w:rPr>
      </w:pPr>
      <w:r w:rsidRPr="002549FB">
        <w:rPr>
          <w:b/>
          <w:bCs/>
          <w:i/>
          <w:iCs/>
          <w:noProof/>
        </w:rPr>
        <w:t>1503.9.4 Freeze Protection.</w:t>
      </w:r>
      <w:r w:rsidRPr="002549FB">
        <w:rPr>
          <w:i/>
          <w:iCs/>
          <w:noProof/>
        </w:rPr>
        <w:t xml:space="preserve"> Tanks and piping installed …</w:t>
      </w:r>
      <w:r w:rsidR="002549FB">
        <w:rPr>
          <w:i/>
          <w:iCs/>
          <w:noProof/>
        </w:rPr>
        <w:t xml:space="preserve"> </w:t>
      </w:r>
      <w:r w:rsidR="002549FB" w:rsidRPr="002549FB">
        <w:rPr>
          <w:i/>
          <w:iCs/>
          <w:noProof/>
        </w:rPr>
        <w:t>[No change to existing California amendment]</w:t>
      </w:r>
    </w:p>
    <w:p w14:paraId="62818265" w14:textId="59C9A752" w:rsidR="00806351" w:rsidRPr="00DD10CA" w:rsidRDefault="00DC2F11" w:rsidP="00791460">
      <w:pPr>
        <w:spacing w:after="240"/>
        <w:rPr>
          <w:rFonts w:cs="Arial"/>
          <w:szCs w:val="24"/>
        </w:rPr>
      </w:pPr>
      <w:r w:rsidRPr="00DD10CA">
        <w:rPr>
          <w:rFonts w:cs="Arial"/>
          <w:szCs w:val="24"/>
        </w:rPr>
        <w:t>…</w:t>
      </w:r>
    </w:p>
    <w:p w14:paraId="6897E9BC" w14:textId="272F0C9C" w:rsidR="00806351" w:rsidRPr="00DD10CA" w:rsidRDefault="00DC2F11" w:rsidP="00DC1908">
      <w:pPr>
        <w:spacing w:after="240"/>
        <w:rPr>
          <w:noProof/>
        </w:rPr>
      </w:pPr>
      <w:r w:rsidRPr="00DC1908">
        <w:rPr>
          <w:b/>
          <w:bCs/>
        </w:rPr>
        <w:t>T</w:t>
      </w:r>
      <w:r w:rsidR="00131B60">
        <w:rPr>
          <w:b/>
          <w:bCs/>
        </w:rPr>
        <w:t>ABLE</w:t>
      </w:r>
      <w:r w:rsidRPr="00DC1908">
        <w:rPr>
          <w:b/>
          <w:bCs/>
        </w:rPr>
        <w:t xml:space="preserve"> 1504.2</w:t>
      </w:r>
      <w:r w:rsidR="00806351" w:rsidRPr="00DC1908">
        <w:rPr>
          <w:b/>
          <w:bCs/>
        </w:rPr>
        <w:t xml:space="preserve"> </w:t>
      </w:r>
      <w:r w:rsidRPr="00DC1908">
        <w:rPr>
          <w:b/>
          <w:bCs/>
          <w:noProof/>
        </w:rPr>
        <w:t>Design of Six Typical Soils</w:t>
      </w:r>
      <w:r w:rsidRPr="00DD10CA">
        <w:rPr>
          <w:noProof/>
        </w:rPr>
        <w:t xml:space="preserve"> </w:t>
      </w:r>
      <w:r w:rsidRPr="00DC1908">
        <w:rPr>
          <w:i/>
          <w:iCs/>
          <w:noProof/>
        </w:rPr>
        <w:t>[no change to table]</w:t>
      </w:r>
    </w:p>
    <w:p w14:paraId="5ABB717B" w14:textId="53037A30" w:rsidR="00A47126" w:rsidRPr="00F4501B" w:rsidRDefault="00A47126" w:rsidP="00DC1908">
      <w:pPr>
        <w:rPr>
          <w:noProof/>
        </w:rPr>
      </w:pPr>
      <w:r w:rsidRPr="00F4501B">
        <w:rPr>
          <w:b/>
          <w:bCs/>
          <w:noProof/>
        </w:rPr>
        <w:t>1504.3 Determination of Maximum Absorption Capacity.</w:t>
      </w:r>
      <w:r w:rsidRPr="00DD10CA">
        <w:rPr>
          <w:noProof/>
        </w:rPr>
        <w:t xml:space="preserve"> </w:t>
      </w:r>
      <w:r w:rsidRPr="00F4501B">
        <w:rPr>
          <w:noProof/>
        </w:rPr>
        <w:t>Irrigation field …</w:t>
      </w:r>
    </w:p>
    <w:p w14:paraId="63FD627C" w14:textId="77777777" w:rsidR="00A47126" w:rsidRPr="00DD10CA" w:rsidRDefault="00A47126" w:rsidP="000306C2">
      <w:pPr>
        <w:spacing w:before="240" w:after="240"/>
        <w:ind w:left="360"/>
        <w:rPr>
          <w:rFonts w:cs="Arial"/>
          <w:b/>
          <w:bCs/>
          <w:i/>
          <w:iCs/>
          <w:noProof/>
          <w:szCs w:val="24"/>
        </w:rPr>
      </w:pPr>
      <w:r w:rsidRPr="00DD10CA">
        <w:rPr>
          <w:rFonts w:cs="Arial"/>
          <w:b/>
          <w:bCs/>
          <w:i/>
          <w:iCs/>
          <w:noProof/>
          <w:szCs w:val="24"/>
        </w:rPr>
        <w:t>Exceptions:</w:t>
      </w:r>
    </w:p>
    <w:p w14:paraId="5270302B" w14:textId="519C07F2" w:rsidR="00A47126" w:rsidRPr="002549FB" w:rsidRDefault="002549FB" w:rsidP="00791460">
      <w:pPr>
        <w:pStyle w:val="ListParagraph"/>
        <w:numPr>
          <w:ilvl w:val="0"/>
          <w:numId w:val="24"/>
        </w:numPr>
        <w:spacing w:after="240"/>
        <w:rPr>
          <w:rFonts w:cs="Arial"/>
          <w:i/>
          <w:iCs/>
          <w:noProof/>
          <w:szCs w:val="24"/>
        </w:rPr>
      </w:pPr>
      <w:r>
        <w:rPr>
          <w:rFonts w:cs="Arial"/>
          <w:i/>
          <w:iCs/>
          <w:noProof/>
          <w:szCs w:val="24"/>
        </w:rPr>
        <w:t xml:space="preserve">and (2) </w:t>
      </w:r>
      <w:r w:rsidR="002F710E" w:rsidRPr="002F710E">
        <w:rPr>
          <w:rFonts w:cs="Arial"/>
          <w:i/>
          <w:iCs/>
          <w:noProof/>
          <w:szCs w:val="24"/>
        </w:rPr>
        <w:t>[No change to existing California amendment]</w:t>
      </w:r>
    </w:p>
    <w:p w14:paraId="26EEC37D" w14:textId="715B99D4" w:rsidR="00806351" w:rsidRDefault="00A47126" w:rsidP="00791460">
      <w:pPr>
        <w:spacing w:after="240"/>
        <w:rPr>
          <w:rFonts w:cs="Arial"/>
          <w:szCs w:val="24"/>
        </w:rPr>
      </w:pPr>
      <w:r>
        <w:rPr>
          <w:rFonts w:cs="Arial"/>
          <w:szCs w:val="24"/>
        </w:rPr>
        <w:t>…</w:t>
      </w:r>
    </w:p>
    <w:p w14:paraId="0F6E4B3D" w14:textId="0341B5A7" w:rsidR="008E5603" w:rsidRPr="00DD10CA" w:rsidRDefault="008E5603" w:rsidP="002F710E">
      <w:pPr>
        <w:spacing w:after="240"/>
        <w:rPr>
          <w:rFonts w:cs="Arial"/>
          <w:szCs w:val="24"/>
        </w:rPr>
      </w:pPr>
      <w:r w:rsidRPr="008E5603">
        <w:rPr>
          <w:rFonts w:cs="Arial"/>
          <w:b/>
          <w:bCs/>
          <w:szCs w:val="24"/>
        </w:rPr>
        <w:t>T</w:t>
      </w:r>
      <w:r w:rsidR="00131B60">
        <w:rPr>
          <w:rFonts w:cs="Arial"/>
          <w:b/>
          <w:bCs/>
          <w:szCs w:val="24"/>
        </w:rPr>
        <w:t>ABLE</w:t>
      </w:r>
      <w:r w:rsidRPr="008E5603">
        <w:rPr>
          <w:rFonts w:cs="Arial"/>
          <w:b/>
          <w:bCs/>
          <w:szCs w:val="24"/>
        </w:rPr>
        <w:t xml:space="preserve"> </w:t>
      </w:r>
      <w:r w:rsidRPr="00244582">
        <w:rPr>
          <w:rFonts w:cs="Arial"/>
          <w:b/>
          <w:bCs/>
          <w:szCs w:val="24"/>
        </w:rPr>
        <w:t>1504.5.5</w:t>
      </w:r>
      <w:r w:rsidRPr="008E5603">
        <w:rPr>
          <w:rFonts w:cs="Arial"/>
          <w:b/>
          <w:bCs/>
          <w:szCs w:val="24"/>
        </w:rPr>
        <w:t xml:space="preserve"> SUBSURFACE IRRIGATION DESIGN CRITERIA FOR SIX TYPICAL SOILS.</w:t>
      </w:r>
      <w:r>
        <w:rPr>
          <w:rFonts w:cs="Arial"/>
          <w:szCs w:val="24"/>
        </w:rPr>
        <w:t xml:space="preserve">  [</w:t>
      </w:r>
      <w:r w:rsidRPr="008E5603">
        <w:rPr>
          <w:rFonts w:cs="Arial"/>
          <w:i/>
          <w:iCs/>
          <w:szCs w:val="24"/>
        </w:rPr>
        <w:t>no change to Table</w:t>
      </w:r>
      <w:r>
        <w:rPr>
          <w:rFonts w:cs="Arial"/>
          <w:szCs w:val="24"/>
        </w:rPr>
        <w:t>]</w:t>
      </w:r>
    </w:p>
    <w:p w14:paraId="7044BD2E" w14:textId="0AE270A8" w:rsidR="00806351" w:rsidRPr="00F4501B" w:rsidRDefault="00DC2F11" w:rsidP="00F4501B">
      <w:pPr>
        <w:rPr>
          <w:b/>
          <w:bCs/>
          <w:i/>
          <w:iCs/>
          <w:noProof/>
        </w:rPr>
      </w:pPr>
      <w:r w:rsidRPr="00F4501B">
        <w:rPr>
          <w:b/>
          <w:bCs/>
          <w:i/>
          <w:iCs/>
          <w:noProof/>
        </w:rPr>
        <w:t xml:space="preserve">1504.5 Irrigation, Disposal Field and Mulch Basin Construction. </w:t>
      </w:r>
    </w:p>
    <w:p w14:paraId="4C9DE8F2" w14:textId="2C7E77BB" w:rsidR="00806351" w:rsidRPr="00DD10CA" w:rsidRDefault="00DC2F11" w:rsidP="002F710E">
      <w:pPr>
        <w:spacing w:after="240"/>
        <w:rPr>
          <w:rFonts w:cs="Arial"/>
          <w:i/>
          <w:iCs/>
          <w:noProof/>
          <w:szCs w:val="24"/>
        </w:rPr>
      </w:pPr>
      <w:r w:rsidRPr="00DD10CA">
        <w:rPr>
          <w:rFonts w:cs="Arial"/>
          <w:i/>
          <w:iCs/>
          <w:noProof/>
          <w:szCs w:val="24"/>
        </w:rPr>
        <w:lastRenderedPageBreak/>
        <w:t>Irrigation fields, disposal fields and mulch basins …</w:t>
      </w:r>
      <w:r w:rsidR="002F710E">
        <w:rPr>
          <w:rFonts w:cs="Arial"/>
          <w:i/>
          <w:iCs/>
          <w:noProof/>
          <w:szCs w:val="24"/>
        </w:rPr>
        <w:t xml:space="preserve"> </w:t>
      </w:r>
      <w:r w:rsidR="002F710E" w:rsidRPr="002F710E">
        <w:rPr>
          <w:rFonts w:cs="Arial"/>
          <w:i/>
          <w:iCs/>
          <w:noProof/>
          <w:szCs w:val="24"/>
        </w:rPr>
        <w:t>[No change to existing California amendment]</w:t>
      </w:r>
    </w:p>
    <w:p w14:paraId="1B4D4662" w14:textId="2C089E39" w:rsidR="00806351" w:rsidRPr="00F4501B" w:rsidRDefault="000A1952" w:rsidP="00791460">
      <w:pPr>
        <w:spacing w:after="240"/>
        <w:ind w:left="720"/>
        <w:rPr>
          <w:i/>
          <w:iCs/>
          <w:noProof/>
        </w:rPr>
      </w:pPr>
      <w:r w:rsidRPr="00F4501B">
        <w:rPr>
          <w:b/>
          <w:bCs/>
          <w:i/>
          <w:iCs/>
        </w:rPr>
        <w:t>1504.5.1 Mulch Basin.</w:t>
      </w:r>
      <w:r w:rsidRPr="00F4501B">
        <w:rPr>
          <w:i/>
          <w:iCs/>
          <w:noProof/>
        </w:rPr>
        <w:t xml:space="preserve">  A mulch basin my be used as …</w:t>
      </w:r>
      <w:r w:rsidR="002F710E">
        <w:rPr>
          <w:i/>
          <w:iCs/>
          <w:noProof/>
        </w:rPr>
        <w:t xml:space="preserve"> </w:t>
      </w:r>
      <w:r w:rsidR="002F710E" w:rsidRPr="002F710E">
        <w:rPr>
          <w:i/>
          <w:iCs/>
          <w:noProof/>
        </w:rPr>
        <w:t>[No change to existing California amendment]</w:t>
      </w:r>
    </w:p>
    <w:p w14:paraId="07C1C179" w14:textId="61AABC39" w:rsidR="00806351" w:rsidRPr="00F4501B" w:rsidRDefault="000A1952" w:rsidP="00F4501B">
      <w:pPr>
        <w:ind w:left="720"/>
        <w:rPr>
          <w:i/>
          <w:iCs/>
          <w:noProof/>
        </w:rPr>
      </w:pPr>
      <w:r w:rsidRPr="00F4501B">
        <w:rPr>
          <w:b/>
          <w:bCs/>
          <w:i/>
          <w:iCs/>
          <w:noProof/>
        </w:rPr>
        <w:t>1504.5.2 Irrigation Field.</w:t>
      </w:r>
      <w:r w:rsidRPr="00F4501B">
        <w:rPr>
          <w:i/>
          <w:iCs/>
          <w:noProof/>
        </w:rPr>
        <w:t xml:space="preserve">  The provisions of this section …</w:t>
      </w:r>
      <w:r w:rsidR="002F710E">
        <w:rPr>
          <w:i/>
          <w:iCs/>
          <w:noProof/>
        </w:rPr>
        <w:t xml:space="preserve"> </w:t>
      </w:r>
      <w:r w:rsidR="002F710E" w:rsidRPr="002F710E">
        <w:rPr>
          <w:i/>
          <w:iCs/>
          <w:noProof/>
        </w:rPr>
        <w:t>[No change to existing California amendment]</w:t>
      </w:r>
    </w:p>
    <w:p w14:paraId="21ABBC4B" w14:textId="4899DC45" w:rsidR="00B63185" w:rsidRPr="00B63185" w:rsidRDefault="00B63185" w:rsidP="00B63185">
      <w:pPr>
        <w:pStyle w:val="ListParagraph"/>
        <w:numPr>
          <w:ilvl w:val="0"/>
          <w:numId w:val="14"/>
        </w:numPr>
      </w:pPr>
      <w:bookmarkStart w:id="30" w:name="_Hlk59614019"/>
      <w:r w:rsidRPr="00B63185">
        <w:t>…</w:t>
      </w:r>
    </w:p>
    <w:p w14:paraId="560E7CA1" w14:textId="7E03B823" w:rsidR="00B63185" w:rsidRPr="00350EEC" w:rsidRDefault="00B63185" w:rsidP="00B63185">
      <w:pPr>
        <w:pStyle w:val="ListParagraph"/>
        <w:numPr>
          <w:ilvl w:val="0"/>
          <w:numId w:val="14"/>
        </w:numPr>
        <w:rPr>
          <w:rFonts w:cs="Arial"/>
          <w:i/>
          <w:iCs/>
        </w:rPr>
      </w:pPr>
      <w:r w:rsidRPr="00350EEC">
        <w:rPr>
          <w:rFonts w:cs="Arial"/>
          <w:i/>
          <w:iCs/>
        </w:rPr>
        <w:t xml:space="preserve">Emitters shall be designed to resist root intrusion and shall be of a design recommended by the manufacturer for the intended gray water flow and use.  </w:t>
      </w:r>
      <w:r w:rsidRPr="00350EEC">
        <w:rPr>
          <w:rFonts w:cs="Arial"/>
          <w:i/>
          <w:iCs/>
          <w:strike/>
        </w:rPr>
        <w:t>For emitter ratings, refer to Irrigation Equipment Performance Report, Drip Emitters and Micro-Sprinklers, Center for Irrigation Technology, California State University, 5730  N. Chestnut Avenue, Fresno, California 93740-0018.</w:t>
      </w:r>
    </w:p>
    <w:p w14:paraId="4700E5C9" w14:textId="28C20BAB" w:rsidR="00244582" w:rsidRPr="00244582" w:rsidRDefault="00244582" w:rsidP="00791460">
      <w:pPr>
        <w:pStyle w:val="ListParagraph"/>
        <w:numPr>
          <w:ilvl w:val="0"/>
          <w:numId w:val="14"/>
        </w:numPr>
        <w:spacing w:after="240"/>
        <w:rPr>
          <w:rFonts w:cs="Arial"/>
        </w:rPr>
      </w:pPr>
      <w:r>
        <w:rPr>
          <w:rFonts w:cs="Arial"/>
          <w:i/>
          <w:iCs/>
        </w:rPr>
        <w:t>Each irrigation zone shall be designed to include no less than the number of emitters specified in Table 1504.5</w:t>
      </w:r>
      <w:r w:rsidRPr="00244582">
        <w:rPr>
          <w:rFonts w:cs="Arial"/>
          <w:i/>
          <w:iCs/>
          <w:highlight w:val="yellow"/>
          <w:u w:val="single"/>
        </w:rPr>
        <w:t>.5</w:t>
      </w:r>
      <w:r w:rsidRPr="00244582">
        <w:rPr>
          <w:rFonts w:cs="Arial"/>
          <w:i/>
          <w:iCs/>
        </w:rPr>
        <w:t>, o</w:t>
      </w:r>
      <w:r>
        <w:rPr>
          <w:rFonts w:cs="Arial"/>
          <w:i/>
          <w:iCs/>
        </w:rPr>
        <w:t xml:space="preserve">r through a procedure designated by the Enforcing Agency. Minimum spacing between emitters in any direction shall be sufficient to prevent surfacing or runoff. </w:t>
      </w:r>
    </w:p>
    <w:p w14:paraId="1CE8A7E7" w14:textId="3491589A" w:rsidR="00B63185" w:rsidRPr="00B63185" w:rsidRDefault="002F710E" w:rsidP="00791460">
      <w:pPr>
        <w:pStyle w:val="ListParagraph"/>
        <w:numPr>
          <w:ilvl w:val="0"/>
          <w:numId w:val="14"/>
        </w:numPr>
        <w:spacing w:after="240"/>
        <w:rPr>
          <w:rFonts w:cs="Arial"/>
        </w:rPr>
      </w:pPr>
      <w:r w:rsidRPr="002F710E">
        <w:rPr>
          <w:rFonts w:cs="Arial"/>
          <w:i/>
          <w:iCs/>
        </w:rPr>
        <w:t>through (7)</w:t>
      </w:r>
      <w:r>
        <w:rPr>
          <w:rFonts w:cs="Arial"/>
        </w:rPr>
        <w:t xml:space="preserve"> </w:t>
      </w:r>
      <w:r w:rsidRPr="002F710E">
        <w:rPr>
          <w:rFonts w:cs="Arial"/>
          <w:i/>
          <w:iCs/>
        </w:rPr>
        <w:t>[No change to existing California amendment]</w:t>
      </w:r>
    </w:p>
    <w:bookmarkEnd w:id="30"/>
    <w:p w14:paraId="2300C9B9" w14:textId="6E03CB41" w:rsidR="00806351" w:rsidRPr="00F4501B" w:rsidRDefault="000A1952" w:rsidP="00791460">
      <w:pPr>
        <w:spacing w:after="240"/>
        <w:ind w:left="720"/>
        <w:rPr>
          <w:b/>
          <w:bCs/>
          <w:i/>
          <w:iCs/>
          <w:noProof/>
        </w:rPr>
      </w:pPr>
      <w:r w:rsidRPr="00F4501B">
        <w:rPr>
          <w:b/>
          <w:bCs/>
          <w:i/>
          <w:iCs/>
          <w:noProof/>
        </w:rPr>
        <w:t xml:space="preserve">1504.5.3 Disposal Field.  </w:t>
      </w:r>
      <w:r w:rsidRPr="00F4501B">
        <w:rPr>
          <w:i/>
          <w:iCs/>
          <w:noProof/>
        </w:rPr>
        <w:t>The provisions of this section …</w:t>
      </w:r>
      <w:r w:rsidR="002F710E">
        <w:rPr>
          <w:i/>
          <w:iCs/>
          <w:noProof/>
        </w:rPr>
        <w:t xml:space="preserve"> </w:t>
      </w:r>
      <w:r w:rsidR="002F710E" w:rsidRPr="002F710E">
        <w:rPr>
          <w:i/>
          <w:iCs/>
          <w:noProof/>
        </w:rPr>
        <w:t>[No change to existing California amendment]</w:t>
      </w:r>
    </w:p>
    <w:p w14:paraId="1D6D6822" w14:textId="6C681230" w:rsidR="003C1859" w:rsidRPr="00DD10CA" w:rsidRDefault="003C1859" w:rsidP="00791460">
      <w:pPr>
        <w:spacing w:after="240"/>
        <w:rPr>
          <w:rFonts w:cs="Arial"/>
          <w:bCs/>
          <w:szCs w:val="24"/>
        </w:rPr>
      </w:pPr>
      <w:r w:rsidRPr="00DD10CA">
        <w:rPr>
          <w:rFonts w:cs="Arial"/>
          <w:bCs/>
          <w:szCs w:val="24"/>
        </w:rPr>
        <w:t>…</w:t>
      </w:r>
    </w:p>
    <w:p w14:paraId="4F0403B5" w14:textId="46B2B6D1" w:rsidR="003C1859" w:rsidRPr="00DD10CA" w:rsidRDefault="0019246F" w:rsidP="00791460">
      <w:pPr>
        <w:spacing w:after="240"/>
        <w:rPr>
          <w:rFonts w:cs="Arial"/>
          <w:i/>
          <w:iCs/>
          <w:noProof/>
          <w:szCs w:val="24"/>
        </w:rPr>
      </w:pPr>
      <w:r w:rsidRPr="00DD10CA">
        <w:rPr>
          <w:rFonts w:cs="Arial"/>
          <w:b/>
          <w:bCs/>
          <w:noProof/>
          <w:szCs w:val="24"/>
        </w:rPr>
        <w:t>T</w:t>
      </w:r>
      <w:r w:rsidR="00131B60">
        <w:rPr>
          <w:rFonts w:cs="Arial"/>
          <w:b/>
          <w:bCs/>
          <w:noProof/>
          <w:szCs w:val="24"/>
        </w:rPr>
        <w:t>ABLE</w:t>
      </w:r>
      <w:r w:rsidRPr="00DD10CA">
        <w:rPr>
          <w:rFonts w:cs="Arial"/>
          <w:b/>
          <w:bCs/>
          <w:noProof/>
          <w:szCs w:val="24"/>
        </w:rPr>
        <w:t xml:space="preserve"> </w:t>
      </w:r>
      <w:r w:rsidRPr="00350EEC">
        <w:rPr>
          <w:rFonts w:cs="Arial"/>
          <w:b/>
          <w:bCs/>
          <w:strike/>
          <w:noProof/>
          <w:szCs w:val="24"/>
        </w:rPr>
        <w:t>1504.</w:t>
      </w:r>
      <w:r w:rsidR="003C1859" w:rsidRPr="00350EEC">
        <w:rPr>
          <w:rFonts w:cs="Arial"/>
          <w:b/>
          <w:bCs/>
          <w:strike/>
          <w:noProof/>
          <w:szCs w:val="24"/>
        </w:rPr>
        <w:t>7</w:t>
      </w:r>
      <w:r w:rsidRPr="00350EEC">
        <w:rPr>
          <w:rFonts w:cs="Arial"/>
          <w:b/>
          <w:bCs/>
          <w:strike/>
          <w:noProof/>
          <w:szCs w:val="24"/>
        </w:rPr>
        <w:t>.3</w:t>
      </w:r>
      <w:r w:rsidRPr="00DD10CA">
        <w:rPr>
          <w:rFonts w:cs="Arial"/>
          <w:b/>
          <w:bCs/>
          <w:noProof/>
          <w:szCs w:val="24"/>
        </w:rPr>
        <w:t xml:space="preserve"> </w:t>
      </w:r>
      <w:r w:rsidR="00A47126" w:rsidRPr="00291563">
        <w:rPr>
          <w:rFonts w:cs="Arial"/>
          <w:b/>
          <w:bCs/>
          <w:i/>
          <w:iCs/>
          <w:noProof/>
          <w:szCs w:val="24"/>
          <w:u w:val="single"/>
        </w:rPr>
        <w:t>1504.5.3</w:t>
      </w:r>
      <w:r w:rsidRPr="00DD10CA">
        <w:rPr>
          <w:rFonts w:cs="Arial"/>
          <w:b/>
          <w:bCs/>
          <w:noProof/>
          <w:szCs w:val="24"/>
        </w:rPr>
        <w:t xml:space="preserve"> Subsoil Irrigation Field Constrution.</w:t>
      </w:r>
      <w:r w:rsidRPr="00DD10CA">
        <w:rPr>
          <w:rFonts w:cs="Arial"/>
          <w:noProof/>
          <w:szCs w:val="24"/>
        </w:rPr>
        <w:t xml:space="preserve">  </w:t>
      </w:r>
      <w:r w:rsidR="003C1859" w:rsidRPr="00DD10CA">
        <w:rPr>
          <w:rFonts w:cs="Arial"/>
          <w:i/>
          <w:iCs/>
          <w:noProof/>
          <w:szCs w:val="24"/>
        </w:rPr>
        <w:t>[</w:t>
      </w:r>
      <w:r w:rsidR="000306C2">
        <w:rPr>
          <w:rFonts w:cs="Arial"/>
          <w:i/>
          <w:iCs/>
          <w:noProof/>
          <w:szCs w:val="24"/>
        </w:rPr>
        <w:t>N</w:t>
      </w:r>
      <w:r w:rsidR="003C1859" w:rsidRPr="00DD10CA">
        <w:rPr>
          <w:rFonts w:cs="Arial"/>
          <w:i/>
          <w:iCs/>
          <w:noProof/>
          <w:szCs w:val="24"/>
        </w:rPr>
        <w:t xml:space="preserve">o change to </w:t>
      </w:r>
      <w:r w:rsidR="000306C2">
        <w:rPr>
          <w:rFonts w:cs="Arial"/>
          <w:i/>
          <w:iCs/>
          <w:noProof/>
          <w:szCs w:val="24"/>
        </w:rPr>
        <w:t>T</w:t>
      </w:r>
      <w:r w:rsidR="003C1859" w:rsidRPr="00DD10CA">
        <w:rPr>
          <w:rFonts w:cs="Arial"/>
          <w:i/>
          <w:iCs/>
          <w:noProof/>
          <w:szCs w:val="24"/>
        </w:rPr>
        <w:t>able]</w:t>
      </w:r>
    </w:p>
    <w:p w14:paraId="04F45DCB" w14:textId="7CCCE3E6" w:rsidR="00806351" w:rsidRPr="00DD10CA" w:rsidRDefault="0019246F" w:rsidP="00806351">
      <w:pPr>
        <w:rPr>
          <w:rFonts w:cs="Arial"/>
          <w:i/>
          <w:iCs/>
          <w:szCs w:val="24"/>
        </w:rPr>
      </w:pPr>
      <w:r w:rsidRPr="00DD10CA">
        <w:rPr>
          <w:rFonts w:cs="Arial"/>
          <w:i/>
          <w:iCs/>
          <w:noProof/>
          <w:szCs w:val="24"/>
          <w:vertAlign w:val="superscript"/>
        </w:rPr>
        <w:t>1</w:t>
      </w:r>
      <w:r w:rsidRPr="00DD10CA">
        <w:rPr>
          <w:rFonts w:cs="Arial"/>
          <w:i/>
          <w:iCs/>
          <w:noProof/>
          <w:szCs w:val="24"/>
        </w:rPr>
        <w:t xml:space="preserve">Manufactured leaching </w:t>
      </w:r>
      <w:r w:rsidR="002F710E" w:rsidRPr="002F710E">
        <w:rPr>
          <w:rFonts w:cs="Arial"/>
          <w:i/>
          <w:iCs/>
          <w:noProof/>
          <w:szCs w:val="24"/>
        </w:rPr>
        <w:t>[No change to existing California amendment]</w:t>
      </w:r>
      <w:r w:rsidRPr="00DD10CA">
        <w:rPr>
          <w:rFonts w:cs="Arial"/>
          <w:i/>
          <w:iCs/>
          <w:noProof/>
          <w:szCs w:val="24"/>
        </w:rPr>
        <w:t>.</w:t>
      </w:r>
    </w:p>
    <w:p w14:paraId="2DBEF902" w14:textId="27F7EA91" w:rsidR="000306C2" w:rsidRDefault="00C61788" w:rsidP="00791460">
      <w:pPr>
        <w:spacing w:before="120" w:after="240"/>
        <w:rPr>
          <w:rFonts w:cs="Arial"/>
          <w:bCs/>
          <w:szCs w:val="24"/>
        </w:rPr>
      </w:pPr>
      <w:r w:rsidRPr="00DD10CA">
        <w:rPr>
          <w:rFonts w:cs="Arial"/>
          <w:bCs/>
          <w:szCs w:val="24"/>
        </w:rPr>
        <w:t>…</w:t>
      </w:r>
    </w:p>
    <w:p w14:paraId="56157A22" w14:textId="511C4F4F" w:rsidR="00806351" w:rsidRPr="00DD10CA" w:rsidRDefault="00C61788" w:rsidP="00791460">
      <w:pPr>
        <w:spacing w:after="240"/>
        <w:rPr>
          <w:rFonts w:cs="Arial"/>
          <w:noProof/>
          <w:szCs w:val="24"/>
        </w:rPr>
      </w:pPr>
      <w:r w:rsidRPr="00F4501B">
        <w:rPr>
          <w:b/>
          <w:bCs/>
          <w:noProof/>
        </w:rPr>
        <w:t xml:space="preserve">1504.8 Gray Water System Color and Marking </w:t>
      </w:r>
      <w:r w:rsidR="00134A8E" w:rsidRPr="00F4501B">
        <w:rPr>
          <w:b/>
          <w:bCs/>
          <w:noProof/>
        </w:rPr>
        <w:t>Information</w:t>
      </w:r>
      <w:r w:rsidRPr="00F4501B">
        <w:rPr>
          <w:b/>
          <w:bCs/>
          <w:noProof/>
        </w:rPr>
        <w:t xml:space="preserve">.  </w:t>
      </w:r>
      <w:r w:rsidRPr="00DD10CA">
        <w:rPr>
          <w:rFonts w:cs="Arial"/>
          <w:noProof/>
          <w:szCs w:val="24"/>
        </w:rPr>
        <w:t>Pressurized gray water distribution systems shall be identified …</w:t>
      </w:r>
      <w:r w:rsidR="002F710E">
        <w:rPr>
          <w:rFonts w:cs="Arial"/>
          <w:noProof/>
          <w:szCs w:val="24"/>
        </w:rPr>
        <w:t xml:space="preserve"> </w:t>
      </w:r>
      <w:r w:rsidR="002F710E" w:rsidRPr="002F710E">
        <w:rPr>
          <w:rFonts w:cs="Arial"/>
          <w:i/>
          <w:iCs/>
          <w:noProof/>
          <w:szCs w:val="24"/>
        </w:rPr>
        <w:t>[No change to existing California amendment]</w:t>
      </w:r>
    </w:p>
    <w:p w14:paraId="2F5A2AD8" w14:textId="75DAD00F" w:rsidR="00B46F35" w:rsidRPr="00DD10CA" w:rsidRDefault="00B46F35" w:rsidP="00791460">
      <w:pPr>
        <w:spacing w:after="240"/>
        <w:rPr>
          <w:rFonts w:cs="Arial"/>
          <w:szCs w:val="24"/>
        </w:rPr>
      </w:pPr>
      <w:r w:rsidRPr="00DD10CA">
        <w:rPr>
          <w:rFonts w:cs="Arial"/>
          <w:noProof/>
          <w:szCs w:val="24"/>
        </w:rPr>
        <w:t>…</w:t>
      </w:r>
    </w:p>
    <w:p w14:paraId="12DB58D2" w14:textId="461B6C4E" w:rsidR="00806351" w:rsidRPr="00F4501B" w:rsidRDefault="00B46F35" w:rsidP="00791460">
      <w:pPr>
        <w:spacing w:after="240"/>
        <w:ind w:left="720"/>
        <w:rPr>
          <w:i/>
          <w:iCs/>
          <w:noProof/>
        </w:rPr>
      </w:pPr>
      <w:r w:rsidRPr="00F4501B">
        <w:rPr>
          <w:b/>
          <w:bCs/>
          <w:i/>
          <w:iCs/>
          <w:noProof/>
        </w:rPr>
        <w:t>1504.9.</w:t>
      </w:r>
      <w:r w:rsidR="00BB51F8" w:rsidRPr="00F4501B">
        <w:rPr>
          <w:b/>
          <w:bCs/>
          <w:i/>
          <w:iCs/>
          <w:noProof/>
        </w:rPr>
        <w:t xml:space="preserve">1 </w:t>
      </w:r>
      <w:r w:rsidRPr="00F4501B">
        <w:rPr>
          <w:b/>
          <w:bCs/>
          <w:i/>
          <w:iCs/>
          <w:noProof/>
        </w:rPr>
        <w:t xml:space="preserve">Future Connections.  </w:t>
      </w:r>
      <w:r w:rsidRPr="00F4501B">
        <w:rPr>
          <w:i/>
          <w:iCs/>
          <w:noProof/>
        </w:rPr>
        <w:t>Gray water …</w:t>
      </w:r>
      <w:r w:rsidR="002F710E">
        <w:rPr>
          <w:i/>
          <w:iCs/>
          <w:noProof/>
        </w:rPr>
        <w:t xml:space="preserve"> </w:t>
      </w:r>
      <w:r w:rsidR="002F710E" w:rsidRPr="002F710E">
        <w:rPr>
          <w:i/>
          <w:iCs/>
          <w:noProof/>
        </w:rPr>
        <w:t>[No change to existing California amendment]</w:t>
      </w:r>
    </w:p>
    <w:p w14:paraId="14BD7B14" w14:textId="75F6FB6E" w:rsidR="00806351" w:rsidRPr="00F4501B" w:rsidRDefault="00B46F35" w:rsidP="00791460">
      <w:pPr>
        <w:spacing w:after="240"/>
        <w:rPr>
          <w:b/>
          <w:bCs/>
          <w:noProof/>
        </w:rPr>
      </w:pPr>
      <w:r w:rsidRPr="00F4501B">
        <w:rPr>
          <w:b/>
          <w:bCs/>
          <w:noProof/>
        </w:rPr>
        <w:t>1505.0 Reclaimed (Recycled) Water Systems. (Not adopted by BSC)</w:t>
      </w:r>
    </w:p>
    <w:p w14:paraId="36B05116" w14:textId="1F18A505" w:rsidR="00806351" w:rsidRPr="00F4501B" w:rsidRDefault="008F082F" w:rsidP="00791460">
      <w:pPr>
        <w:spacing w:after="240"/>
        <w:rPr>
          <w:b/>
          <w:bCs/>
          <w:noProof/>
        </w:rPr>
      </w:pPr>
      <w:r w:rsidRPr="00F4501B">
        <w:rPr>
          <w:b/>
          <w:bCs/>
          <w:noProof/>
        </w:rPr>
        <w:t xml:space="preserve">1506.0 On-Site Treated Nonpotable </w:t>
      </w:r>
      <w:r w:rsidRPr="00F4501B">
        <w:rPr>
          <w:b/>
          <w:bCs/>
          <w:i/>
          <w:iCs/>
          <w:noProof/>
        </w:rPr>
        <w:t>Gray</w:t>
      </w:r>
      <w:r w:rsidRPr="00F4501B">
        <w:rPr>
          <w:b/>
          <w:bCs/>
          <w:noProof/>
        </w:rPr>
        <w:t xml:space="preserve"> Water Systems.</w:t>
      </w:r>
    </w:p>
    <w:p w14:paraId="5E306225" w14:textId="0F7F869D" w:rsidR="00806351" w:rsidRPr="00DD10CA" w:rsidRDefault="008F082F" w:rsidP="00F4501B">
      <w:pPr>
        <w:rPr>
          <w:noProof/>
        </w:rPr>
      </w:pPr>
      <w:r w:rsidRPr="00F4501B">
        <w:rPr>
          <w:b/>
          <w:bCs/>
          <w:noProof/>
        </w:rPr>
        <w:t>1506.1 General.</w:t>
      </w:r>
      <w:r w:rsidRPr="00DD10CA">
        <w:rPr>
          <w:noProof/>
        </w:rPr>
        <w:t xml:space="preserve">  The provisions of this section shall …</w:t>
      </w:r>
      <w:r w:rsidR="002F710E">
        <w:rPr>
          <w:noProof/>
        </w:rPr>
        <w:t xml:space="preserve"> </w:t>
      </w:r>
      <w:r w:rsidR="002F710E" w:rsidRPr="002F710E">
        <w:rPr>
          <w:i/>
          <w:iCs/>
          <w:noProof/>
        </w:rPr>
        <w:t>[No change to existing California amendment]</w:t>
      </w:r>
    </w:p>
    <w:p w14:paraId="58D1B13C" w14:textId="2A5BE7B0" w:rsidR="00806351" w:rsidRPr="00F4501B" w:rsidRDefault="008F082F" w:rsidP="002F710E">
      <w:pPr>
        <w:spacing w:before="240" w:after="240"/>
        <w:rPr>
          <w:b/>
          <w:bCs/>
          <w:noProof/>
        </w:rPr>
      </w:pPr>
      <w:r w:rsidRPr="00F4501B">
        <w:rPr>
          <w:b/>
          <w:bCs/>
          <w:noProof/>
        </w:rPr>
        <w:t xml:space="preserve">1506.2 Plumbing Plan Submission. </w:t>
      </w:r>
      <w:r w:rsidRPr="00F4501B">
        <w:rPr>
          <w:noProof/>
        </w:rPr>
        <w:t>No permit for an on-site …</w:t>
      </w:r>
      <w:r w:rsidR="002F710E">
        <w:rPr>
          <w:noProof/>
        </w:rPr>
        <w:t xml:space="preserve"> </w:t>
      </w:r>
      <w:r w:rsidR="002F710E" w:rsidRPr="002F710E">
        <w:rPr>
          <w:i/>
          <w:iCs/>
          <w:noProof/>
        </w:rPr>
        <w:t>[No change to existing California amendment]</w:t>
      </w:r>
    </w:p>
    <w:p w14:paraId="3CECF129" w14:textId="22D41CB0" w:rsidR="00806351" w:rsidRPr="00F4501B" w:rsidRDefault="008F082F" w:rsidP="003103D7">
      <w:pPr>
        <w:spacing w:after="240"/>
        <w:rPr>
          <w:b/>
          <w:bCs/>
          <w:noProof/>
        </w:rPr>
      </w:pPr>
      <w:r w:rsidRPr="00F4501B">
        <w:rPr>
          <w:b/>
          <w:bCs/>
          <w:noProof/>
        </w:rPr>
        <w:t xml:space="preserve">1506.3 System Changes.  </w:t>
      </w:r>
      <w:r w:rsidRPr="00F4501B">
        <w:rPr>
          <w:noProof/>
        </w:rPr>
        <w:t>No changes or connections …</w:t>
      </w:r>
      <w:r w:rsidR="002F710E">
        <w:rPr>
          <w:noProof/>
        </w:rPr>
        <w:t xml:space="preserve"> </w:t>
      </w:r>
      <w:r w:rsidR="002F710E" w:rsidRPr="002F710E">
        <w:rPr>
          <w:i/>
          <w:iCs/>
          <w:noProof/>
        </w:rPr>
        <w:t>[No change to existing California amendment]</w:t>
      </w:r>
    </w:p>
    <w:p w14:paraId="6330B925" w14:textId="3E5D45EF" w:rsidR="00806351" w:rsidRPr="00F4501B" w:rsidRDefault="008F082F" w:rsidP="00F4501B">
      <w:pPr>
        <w:rPr>
          <w:b/>
          <w:bCs/>
          <w:noProof/>
        </w:rPr>
      </w:pPr>
      <w:r w:rsidRPr="00F4501B">
        <w:rPr>
          <w:b/>
          <w:bCs/>
          <w:noProof/>
        </w:rPr>
        <w:lastRenderedPageBreak/>
        <w:t>1506.4 Connections to Potable or Reclaimed (Recycled) Water Systems.</w:t>
      </w:r>
    </w:p>
    <w:p w14:paraId="117455F6" w14:textId="3FBBE135" w:rsidR="00806351" w:rsidRPr="00DD10CA" w:rsidRDefault="008F082F" w:rsidP="00806351">
      <w:pPr>
        <w:rPr>
          <w:rFonts w:cs="Arial"/>
          <w:noProof/>
          <w:szCs w:val="24"/>
        </w:rPr>
      </w:pPr>
      <w:r w:rsidRPr="00DD10CA">
        <w:rPr>
          <w:rFonts w:cs="Arial"/>
          <w:noProof/>
          <w:szCs w:val="24"/>
        </w:rPr>
        <w:t xml:space="preserve">On-Site treated nonpotable </w:t>
      </w:r>
      <w:r w:rsidRPr="00DD10CA">
        <w:rPr>
          <w:rFonts w:cs="Arial"/>
          <w:i/>
          <w:iCs/>
          <w:noProof/>
          <w:szCs w:val="24"/>
        </w:rPr>
        <w:t>gray</w:t>
      </w:r>
      <w:r w:rsidRPr="00DD10CA">
        <w:rPr>
          <w:rFonts w:cs="Arial"/>
          <w:noProof/>
          <w:szCs w:val="24"/>
        </w:rPr>
        <w:t xml:space="preserve"> water systems …</w:t>
      </w:r>
      <w:r w:rsidR="002F710E">
        <w:rPr>
          <w:rFonts w:cs="Arial"/>
          <w:noProof/>
          <w:szCs w:val="24"/>
        </w:rPr>
        <w:t xml:space="preserve"> </w:t>
      </w:r>
      <w:r w:rsidR="002F710E" w:rsidRPr="002F710E">
        <w:rPr>
          <w:rFonts w:cs="Arial"/>
          <w:i/>
          <w:iCs/>
          <w:noProof/>
          <w:szCs w:val="24"/>
        </w:rPr>
        <w:t>[No change to existing California amendment]</w:t>
      </w:r>
    </w:p>
    <w:p w14:paraId="3712882C" w14:textId="636ABF45" w:rsidR="00806351" w:rsidRPr="00DD10CA" w:rsidRDefault="00F74A1A" w:rsidP="002F710E">
      <w:pPr>
        <w:spacing w:before="120" w:after="240"/>
        <w:rPr>
          <w:rFonts w:cs="Arial"/>
          <w:bCs/>
          <w:szCs w:val="24"/>
        </w:rPr>
      </w:pPr>
      <w:r w:rsidRPr="00DD10CA">
        <w:rPr>
          <w:rFonts w:cs="Arial"/>
          <w:bCs/>
          <w:szCs w:val="24"/>
        </w:rPr>
        <w:t>…</w:t>
      </w:r>
    </w:p>
    <w:p w14:paraId="5CFED69A" w14:textId="1B50ABEE" w:rsidR="00806351" w:rsidRPr="00F4501B" w:rsidRDefault="00F74A1A" w:rsidP="00F4501B">
      <w:pPr>
        <w:rPr>
          <w:b/>
          <w:bCs/>
          <w:noProof/>
        </w:rPr>
      </w:pPr>
      <w:r w:rsidRPr="00F4501B">
        <w:rPr>
          <w:b/>
          <w:bCs/>
          <w:noProof/>
        </w:rPr>
        <w:t xml:space="preserve">1506.6 On-Site Treated Nonpotable </w:t>
      </w:r>
      <w:r w:rsidRPr="00F4501B">
        <w:rPr>
          <w:b/>
          <w:bCs/>
          <w:i/>
          <w:iCs/>
          <w:noProof/>
        </w:rPr>
        <w:t>Gray</w:t>
      </w:r>
      <w:r w:rsidRPr="00F4501B">
        <w:rPr>
          <w:b/>
          <w:bCs/>
          <w:noProof/>
        </w:rPr>
        <w:t xml:space="preserve"> Water System Materials.  </w:t>
      </w:r>
    </w:p>
    <w:p w14:paraId="1E57913F" w14:textId="04E953DE" w:rsidR="00806351" w:rsidRPr="00DD10CA" w:rsidRDefault="00F74A1A" w:rsidP="003103D7">
      <w:pPr>
        <w:spacing w:after="240"/>
        <w:rPr>
          <w:rFonts w:cs="Arial"/>
          <w:szCs w:val="24"/>
        </w:rPr>
      </w:pPr>
      <w:r w:rsidRPr="00DD10CA">
        <w:rPr>
          <w:rFonts w:cs="Arial"/>
          <w:noProof/>
          <w:szCs w:val="24"/>
        </w:rPr>
        <w:t xml:space="preserve">On-site treated nonpotable </w:t>
      </w:r>
      <w:r w:rsidRPr="00DD10CA">
        <w:rPr>
          <w:rFonts w:cs="Arial"/>
          <w:i/>
          <w:iCs/>
          <w:noProof/>
          <w:szCs w:val="24"/>
        </w:rPr>
        <w:t>gray</w:t>
      </w:r>
      <w:r w:rsidRPr="00DD10CA">
        <w:rPr>
          <w:rFonts w:cs="Arial"/>
          <w:noProof/>
          <w:szCs w:val="24"/>
        </w:rPr>
        <w:t xml:space="preserve"> …</w:t>
      </w:r>
      <w:r w:rsidR="002F710E">
        <w:rPr>
          <w:rFonts w:cs="Arial"/>
          <w:noProof/>
          <w:szCs w:val="24"/>
        </w:rPr>
        <w:t xml:space="preserve"> </w:t>
      </w:r>
      <w:r w:rsidR="002F710E" w:rsidRPr="002F710E">
        <w:rPr>
          <w:rFonts w:cs="Arial"/>
          <w:i/>
          <w:iCs/>
          <w:noProof/>
          <w:szCs w:val="24"/>
        </w:rPr>
        <w:t>[No change to existing California amendment]</w:t>
      </w:r>
    </w:p>
    <w:p w14:paraId="64E3DC17" w14:textId="00E09598" w:rsidR="00806351" w:rsidRPr="00F4501B" w:rsidRDefault="00F74A1A" w:rsidP="00F4501B">
      <w:pPr>
        <w:rPr>
          <w:b/>
          <w:bCs/>
          <w:noProof/>
        </w:rPr>
      </w:pPr>
      <w:r w:rsidRPr="00F4501B">
        <w:rPr>
          <w:b/>
          <w:bCs/>
          <w:noProof/>
        </w:rPr>
        <w:t xml:space="preserve">1506.7 On-Site Treated Nonpotable </w:t>
      </w:r>
      <w:r w:rsidRPr="00F4501B">
        <w:rPr>
          <w:b/>
          <w:bCs/>
          <w:i/>
          <w:iCs/>
          <w:noProof/>
        </w:rPr>
        <w:t>Gray</w:t>
      </w:r>
      <w:r w:rsidRPr="00F4501B">
        <w:rPr>
          <w:b/>
          <w:bCs/>
          <w:noProof/>
        </w:rPr>
        <w:t xml:space="preserve"> Water Devices and Systems. </w:t>
      </w:r>
    </w:p>
    <w:p w14:paraId="73D47735" w14:textId="23FBD624" w:rsidR="00806351" w:rsidRPr="00DD10CA" w:rsidRDefault="00F74A1A" w:rsidP="003103D7">
      <w:pPr>
        <w:spacing w:after="240"/>
        <w:rPr>
          <w:rFonts w:cs="Arial"/>
          <w:szCs w:val="24"/>
        </w:rPr>
      </w:pPr>
      <w:r w:rsidRPr="00DD10CA">
        <w:rPr>
          <w:rFonts w:cs="Arial"/>
          <w:noProof/>
          <w:szCs w:val="24"/>
        </w:rPr>
        <w:t xml:space="preserve">Devices or equipment used to treat on-site treated nonpotable </w:t>
      </w:r>
      <w:r w:rsidRPr="00DD10CA">
        <w:rPr>
          <w:rFonts w:cs="Arial"/>
          <w:i/>
          <w:iCs/>
          <w:noProof/>
          <w:szCs w:val="24"/>
        </w:rPr>
        <w:t>gray</w:t>
      </w:r>
      <w:r w:rsidRPr="00DD10CA">
        <w:rPr>
          <w:rFonts w:cs="Arial"/>
          <w:noProof/>
          <w:szCs w:val="24"/>
        </w:rPr>
        <w:t xml:space="preserve"> water …</w:t>
      </w:r>
    </w:p>
    <w:p w14:paraId="21DC30E5" w14:textId="42D78A50" w:rsidR="00806351" w:rsidRPr="00F4501B" w:rsidRDefault="00F74A1A" w:rsidP="003103D7">
      <w:pPr>
        <w:spacing w:after="240"/>
        <w:rPr>
          <w:b/>
          <w:bCs/>
          <w:noProof/>
        </w:rPr>
      </w:pPr>
      <w:r w:rsidRPr="00F4501B">
        <w:rPr>
          <w:b/>
          <w:bCs/>
          <w:noProof/>
        </w:rPr>
        <w:t xml:space="preserve">1506.8 On-Site Treated Nonportable </w:t>
      </w:r>
      <w:r w:rsidRPr="00F4501B">
        <w:rPr>
          <w:b/>
          <w:bCs/>
          <w:i/>
          <w:iCs/>
          <w:noProof/>
        </w:rPr>
        <w:t>Gray</w:t>
      </w:r>
      <w:r w:rsidRPr="00F4501B">
        <w:rPr>
          <w:b/>
          <w:bCs/>
          <w:noProof/>
        </w:rPr>
        <w:t xml:space="preserve"> Water System Color and Marking Information.  </w:t>
      </w:r>
      <w:r w:rsidRPr="00F4501B">
        <w:rPr>
          <w:noProof/>
        </w:rPr>
        <w:t xml:space="preserve">On-site treated </w:t>
      </w:r>
      <w:r w:rsidRPr="00F4501B">
        <w:rPr>
          <w:i/>
          <w:iCs/>
          <w:noProof/>
        </w:rPr>
        <w:t>nonportable gray</w:t>
      </w:r>
      <w:r w:rsidRPr="00F4501B">
        <w:rPr>
          <w:noProof/>
        </w:rPr>
        <w:t xml:space="preserve"> …</w:t>
      </w:r>
      <w:r w:rsidR="002F710E">
        <w:rPr>
          <w:noProof/>
        </w:rPr>
        <w:t xml:space="preserve"> </w:t>
      </w:r>
      <w:r w:rsidR="002F710E" w:rsidRPr="002F710E">
        <w:rPr>
          <w:i/>
          <w:iCs/>
          <w:noProof/>
        </w:rPr>
        <w:t>[No change to existing California amendment]</w:t>
      </w:r>
    </w:p>
    <w:p w14:paraId="2B5E0A1D" w14:textId="61E1EB57" w:rsidR="00806351" w:rsidRPr="00F4501B" w:rsidRDefault="00F74A1A" w:rsidP="003103D7">
      <w:pPr>
        <w:spacing w:after="240"/>
        <w:rPr>
          <w:b/>
          <w:bCs/>
          <w:noProof/>
        </w:rPr>
      </w:pPr>
      <w:bookmarkStart w:id="31" w:name="_Hlk56666107"/>
      <w:r w:rsidRPr="00F4501B">
        <w:rPr>
          <w:b/>
          <w:bCs/>
          <w:noProof/>
        </w:rPr>
        <w:t xml:space="preserve">1506.9 Design and Installation.  </w:t>
      </w:r>
      <w:r w:rsidRPr="00F4501B">
        <w:rPr>
          <w:noProof/>
        </w:rPr>
        <w:t>The design and installation …</w:t>
      </w:r>
      <w:r w:rsidR="002F710E">
        <w:rPr>
          <w:noProof/>
        </w:rPr>
        <w:t xml:space="preserve"> </w:t>
      </w:r>
      <w:r w:rsidR="002F710E" w:rsidRPr="002F710E">
        <w:rPr>
          <w:i/>
          <w:iCs/>
          <w:noProof/>
        </w:rPr>
        <w:t>[No change to existing California amendment]</w:t>
      </w:r>
    </w:p>
    <w:bookmarkEnd w:id="31"/>
    <w:p w14:paraId="2B90CB7D" w14:textId="330E4A77" w:rsidR="00F74A1A" w:rsidRPr="00F4501B" w:rsidRDefault="00F74A1A" w:rsidP="003103D7">
      <w:pPr>
        <w:spacing w:after="240"/>
        <w:ind w:left="720"/>
        <w:rPr>
          <w:noProof/>
        </w:rPr>
      </w:pPr>
      <w:r w:rsidRPr="00F4501B">
        <w:rPr>
          <w:b/>
          <w:bCs/>
          <w:noProof/>
        </w:rPr>
        <w:t xml:space="preserve">1506.9.1 Listing Terms and Installation Instructions.  </w:t>
      </w:r>
      <w:r w:rsidRPr="00F4501B">
        <w:rPr>
          <w:noProof/>
        </w:rPr>
        <w:t>On-site …</w:t>
      </w:r>
      <w:r w:rsidR="002F710E">
        <w:rPr>
          <w:noProof/>
        </w:rPr>
        <w:t xml:space="preserve"> </w:t>
      </w:r>
      <w:r w:rsidR="002F710E" w:rsidRPr="002F710E">
        <w:rPr>
          <w:i/>
          <w:iCs/>
          <w:noProof/>
        </w:rPr>
        <w:t>[No change to existing California amendment]</w:t>
      </w:r>
    </w:p>
    <w:p w14:paraId="0C456F39" w14:textId="464B733F" w:rsidR="009753EB" w:rsidRPr="00DD10CA" w:rsidRDefault="00F74A1A" w:rsidP="00F4501B">
      <w:pPr>
        <w:spacing w:after="240"/>
        <w:ind w:left="720"/>
        <w:rPr>
          <w:rFonts w:cs="Arial"/>
          <w:noProof/>
          <w:szCs w:val="24"/>
        </w:rPr>
      </w:pPr>
      <w:r w:rsidRPr="00F4501B">
        <w:rPr>
          <w:b/>
          <w:bCs/>
          <w:noProof/>
        </w:rPr>
        <w:t>1506.9.2 Minimum Water Quality [BSC-CG].</w:t>
      </w:r>
      <w:r w:rsidR="00F4501B">
        <w:rPr>
          <w:b/>
          <w:bCs/>
          <w:noProof/>
        </w:rPr>
        <w:t xml:space="preserve"> </w:t>
      </w:r>
      <w:r w:rsidRPr="00DD10CA">
        <w:rPr>
          <w:rFonts w:cs="Arial"/>
          <w:noProof/>
          <w:szCs w:val="24"/>
        </w:rPr>
        <w:t xml:space="preserve">On-site treated </w:t>
      </w:r>
      <w:r w:rsidR="009753EB" w:rsidRPr="00DD10CA">
        <w:rPr>
          <w:rFonts w:cs="Arial"/>
          <w:noProof/>
          <w:szCs w:val="24"/>
        </w:rPr>
        <w:t>…</w:t>
      </w:r>
      <w:r w:rsidR="002F710E">
        <w:rPr>
          <w:rFonts w:cs="Arial"/>
          <w:noProof/>
          <w:szCs w:val="24"/>
        </w:rPr>
        <w:t xml:space="preserve"> </w:t>
      </w:r>
      <w:r w:rsidR="002F710E" w:rsidRPr="002F710E">
        <w:rPr>
          <w:rFonts w:cs="Arial"/>
          <w:i/>
          <w:iCs/>
          <w:noProof/>
          <w:szCs w:val="24"/>
        </w:rPr>
        <w:t>[No change to existing California amendment]</w:t>
      </w:r>
    </w:p>
    <w:p w14:paraId="46F1211A" w14:textId="579124AE" w:rsidR="00F74A1A" w:rsidRPr="00F4501B" w:rsidRDefault="009753EB" w:rsidP="003103D7">
      <w:pPr>
        <w:spacing w:after="240"/>
        <w:ind w:left="720"/>
        <w:rPr>
          <w:b/>
          <w:bCs/>
          <w:noProof/>
        </w:rPr>
      </w:pPr>
      <w:r w:rsidRPr="00F4501B">
        <w:rPr>
          <w:b/>
          <w:bCs/>
          <w:noProof/>
        </w:rPr>
        <w:t xml:space="preserve">1506.9.3 Deactivation and Drainage.  </w:t>
      </w:r>
      <w:r w:rsidRPr="00F4501B">
        <w:rPr>
          <w:noProof/>
        </w:rPr>
        <w:t>This on-site treated …</w:t>
      </w:r>
      <w:r w:rsidR="002F710E">
        <w:rPr>
          <w:noProof/>
        </w:rPr>
        <w:t xml:space="preserve"> </w:t>
      </w:r>
      <w:r w:rsidR="002F710E" w:rsidRPr="002F710E">
        <w:rPr>
          <w:i/>
          <w:iCs/>
          <w:noProof/>
        </w:rPr>
        <w:t>[No change to existing California amendment]</w:t>
      </w:r>
    </w:p>
    <w:p w14:paraId="05295E72" w14:textId="76391D85" w:rsidR="00F74A1A" w:rsidRPr="00F4501B" w:rsidRDefault="009753EB" w:rsidP="003103D7">
      <w:pPr>
        <w:spacing w:after="240"/>
        <w:ind w:left="720"/>
        <w:rPr>
          <w:b/>
          <w:bCs/>
          <w:noProof/>
        </w:rPr>
      </w:pPr>
      <w:r w:rsidRPr="00F4501B">
        <w:rPr>
          <w:b/>
          <w:bCs/>
          <w:noProof/>
        </w:rPr>
        <w:t xml:space="preserve">1506.9.4 Near Underground Potable Water Pipe. </w:t>
      </w:r>
      <w:r w:rsidRPr="00F4501B">
        <w:rPr>
          <w:noProof/>
        </w:rPr>
        <w:t>On-site treated …</w:t>
      </w:r>
      <w:r w:rsidR="002F710E">
        <w:rPr>
          <w:noProof/>
        </w:rPr>
        <w:t xml:space="preserve"> </w:t>
      </w:r>
      <w:r w:rsidR="002F710E" w:rsidRPr="002F710E">
        <w:rPr>
          <w:i/>
          <w:iCs/>
          <w:noProof/>
        </w:rPr>
        <w:t>[No change to existing California amendment]</w:t>
      </w:r>
    </w:p>
    <w:p w14:paraId="5EDB0C2F" w14:textId="082E7041" w:rsidR="00BB51F8" w:rsidRPr="00F4501B" w:rsidRDefault="009753EB" w:rsidP="003103D7">
      <w:pPr>
        <w:spacing w:after="240"/>
        <w:ind w:left="720"/>
        <w:rPr>
          <w:rFonts w:cs="Arial"/>
          <w:noProof/>
          <w:szCs w:val="24"/>
        </w:rPr>
      </w:pPr>
      <w:r w:rsidRPr="00F4501B">
        <w:rPr>
          <w:b/>
          <w:bCs/>
          <w:noProof/>
        </w:rPr>
        <w:t xml:space="preserve">1506.9.5 Required Filters.  </w:t>
      </w:r>
      <w:bookmarkStart w:id="32" w:name="_Hlk59614106"/>
      <w:r w:rsidR="00BB51F8" w:rsidRPr="00F4501B">
        <w:rPr>
          <w:rFonts w:cs="Arial"/>
          <w:noProof/>
          <w:szCs w:val="24"/>
        </w:rPr>
        <w:t>A filter permitting the passage  of particulates no larger than 100 microns (100 µm) shall be provided for on-site treated nonpotable water supplied to water closets, urinals, trap primers, and drip irrigation system</w:t>
      </w:r>
      <w:r w:rsidR="00BB51F8" w:rsidRPr="00F4501B">
        <w:rPr>
          <w:rFonts w:cs="Arial"/>
          <w:i/>
          <w:iCs/>
          <w:noProof/>
          <w:szCs w:val="24"/>
          <w:u w:val="single"/>
        </w:rPr>
        <w:t>s</w:t>
      </w:r>
      <w:r w:rsidR="00BB51F8" w:rsidRPr="00F4501B">
        <w:rPr>
          <w:rFonts w:cs="Arial"/>
          <w:noProof/>
          <w:szCs w:val="24"/>
        </w:rPr>
        <w:t>.</w:t>
      </w:r>
    </w:p>
    <w:bookmarkEnd w:id="32"/>
    <w:p w14:paraId="64B4A044" w14:textId="0C9B6FBB" w:rsidR="00F74A1A" w:rsidRPr="00F4501B" w:rsidRDefault="009753EB" w:rsidP="00F4501B">
      <w:pPr>
        <w:ind w:left="720"/>
        <w:rPr>
          <w:i/>
          <w:iCs/>
          <w:noProof/>
        </w:rPr>
      </w:pPr>
      <w:r w:rsidRPr="00F4501B">
        <w:rPr>
          <w:b/>
          <w:bCs/>
          <w:i/>
          <w:iCs/>
          <w:noProof/>
        </w:rPr>
        <w:t xml:space="preserve">1506.9.6 Disinfection.  </w:t>
      </w:r>
      <w:r w:rsidRPr="00F4501B">
        <w:rPr>
          <w:i/>
          <w:iCs/>
          <w:noProof/>
        </w:rPr>
        <w:t>Where the intended …</w:t>
      </w:r>
      <w:r w:rsidR="002F710E">
        <w:rPr>
          <w:i/>
          <w:iCs/>
          <w:noProof/>
        </w:rPr>
        <w:t xml:space="preserve"> </w:t>
      </w:r>
      <w:r w:rsidR="002F710E" w:rsidRPr="002F710E">
        <w:rPr>
          <w:i/>
          <w:iCs/>
          <w:noProof/>
        </w:rPr>
        <w:t>[No change to existing California amendment]</w:t>
      </w:r>
    </w:p>
    <w:p w14:paraId="5C51F290" w14:textId="25845D7D" w:rsidR="003956F0" w:rsidRPr="00DD10CA" w:rsidRDefault="003956F0" w:rsidP="003103D7">
      <w:pPr>
        <w:spacing w:after="240"/>
        <w:rPr>
          <w:rFonts w:cs="Arial"/>
          <w:bCs/>
          <w:szCs w:val="24"/>
        </w:rPr>
      </w:pPr>
      <w:r w:rsidRPr="00DD10CA">
        <w:rPr>
          <w:rFonts w:cs="Arial"/>
          <w:bCs/>
          <w:szCs w:val="24"/>
        </w:rPr>
        <w:t>…</w:t>
      </w:r>
    </w:p>
    <w:p w14:paraId="2023E0DC" w14:textId="421A1B78" w:rsidR="00F74A1A" w:rsidRPr="00F4501B" w:rsidRDefault="003956F0" w:rsidP="003103D7">
      <w:pPr>
        <w:spacing w:after="240"/>
        <w:rPr>
          <w:noProof/>
        </w:rPr>
      </w:pPr>
      <w:r w:rsidRPr="00F4501B">
        <w:rPr>
          <w:b/>
          <w:bCs/>
          <w:noProof/>
        </w:rPr>
        <w:t xml:space="preserve">1506.11 Signs.  </w:t>
      </w:r>
      <w:r w:rsidRPr="00F4501B">
        <w:rPr>
          <w:noProof/>
        </w:rPr>
        <w:t>Signs in building usings on</w:t>
      </w:r>
      <w:r w:rsidR="00487629" w:rsidRPr="00F4501B">
        <w:rPr>
          <w:noProof/>
        </w:rPr>
        <w:t xml:space="preserve"> …</w:t>
      </w:r>
      <w:r w:rsidR="002F710E">
        <w:rPr>
          <w:noProof/>
        </w:rPr>
        <w:t xml:space="preserve"> </w:t>
      </w:r>
      <w:r w:rsidR="002F710E" w:rsidRPr="002F710E">
        <w:rPr>
          <w:i/>
          <w:iCs/>
          <w:noProof/>
        </w:rPr>
        <w:t>[No change to existing California amendment]</w:t>
      </w:r>
    </w:p>
    <w:p w14:paraId="69D3E744" w14:textId="7E9CAFD2" w:rsidR="00F74A1A" w:rsidRPr="00F4501B" w:rsidRDefault="00487629" w:rsidP="003103D7">
      <w:pPr>
        <w:spacing w:after="240"/>
        <w:rPr>
          <w:b/>
          <w:bCs/>
          <w:noProof/>
        </w:rPr>
      </w:pPr>
      <w:r w:rsidRPr="00F4501B">
        <w:rPr>
          <w:b/>
          <w:bCs/>
          <w:noProof/>
        </w:rPr>
        <w:t xml:space="preserve">1506.12 Inspection and Testing.  </w:t>
      </w:r>
      <w:r w:rsidRPr="00F4501B">
        <w:rPr>
          <w:noProof/>
        </w:rPr>
        <w:t>On-site treated  …</w:t>
      </w:r>
      <w:r w:rsidR="002F710E">
        <w:rPr>
          <w:noProof/>
        </w:rPr>
        <w:t xml:space="preserve"> </w:t>
      </w:r>
      <w:r w:rsidR="002F710E" w:rsidRPr="002F710E">
        <w:rPr>
          <w:i/>
          <w:iCs/>
          <w:noProof/>
        </w:rPr>
        <w:t>[No change to existing California amendment]</w:t>
      </w:r>
    </w:p>
    <w:p w14:paraId="6F22967D" w14:textId="1874242F" w:rsidR="00083FA3" w:rsidRPr="00DD10CA" w:rsidRDefault="00083FA3" w:rsidP="00083FA3">
      <w:pPr>
        <w:spacing w:before="120"/>
        <w:rPr>
          <w:rFonts w:cs="Arial"/>
          <w:szCs w:val="24"/>
        </w:rPr>
      </w:pPr>
      <w:r w:rsidRPr="00DD10CA">
        <w:rPr>
          <w:rFonts w:cs="Arial"/>
          <w:b/>
          <w:szCs w:val="24"/>
        </w:rPr>
        <w:t>Notation:</w:t>
      </w:r>
    </w:p>
    <w:p w14:paraId="1CF43904" w14:textId="2F8662E7" w:rsidR="00083FA3" w:rsidRPr="00DD10CA" w:rsidRDefault="00083FA3" w:rsidP="00083FA3">
      <w:pPr>
        <w:spacing w:before="120"/>
        <w:rPr>
          <w:rFonts w:cs="Arial"/>
          <w:szCs w:val="24"/>
        </w:rPr>
      </w:pPr>
      <w:r w:rsidRPr="00DD10CA">
        <w:rPr>
          <w:rFonts w:cs="Arial"/>
          <w:szCs w:val="24"/>
        </w:rPr>
        <w:t xml:space="preserve">Authority: </w:t>
      </w:r>
      <w:r w:rsidR="00487629" w:rsidRPr="00DD10CA">
        <w:rPr>
          <w:rFonts w:cs="Arial"/>
          <w:noProof/>
          <w:szCs w:val="24"/>
        </w:rPr>
        <w:t>Health and Safety Code Sections 18928, 18930.5, 18941.8</w:t>
      </w:r>
    </w:p>
    <w:p w14:paraId="7E234E31" w14:textId="77777777" w:rsidR="00487629" w:rsidRPr="00DD10CA" w:rsidRDefault="00083FA3" w:rsidP="003103D7">
      <w:pPr>
        <w:spacing w:before="120" w:after="240"/>
        <w:rPr>
          <w:rFonts w:cs="Arial"/>
          <w:noProof/>
          <w:szCs w:val="24"/>
        </w:rPr>
      </w:pPr>
      <w:r w:rsidRPr="00DD10CA">
        <w:rPr>
          <w:rFonts w:cs="Arial"/>
          <w:szCs w:val="24"/>
        </w:rPr>
        <w:t xml:space="preserve">Reference(s): </w:t>
      </w:r>
      <w:r w:rsidR="00487629" w:rsidRPr="00DD10CA">
        <w:rPr>
          <w:rFonts w:cs="Arial"/>
          <w:noProof/>
          <w:szCs w:val="24"/>
        </w:rPr>
        <w:t>Health and Safety Code Section 18941.8, Water Code Section 14877.1</w:t>
      </w:r>
    </w:p>
    <w:p w14:paraId="33C6B8F8" w14:textId="718F2211" w:rsidR="00FD01F3" w:rsidRPr="00DD10CA" w:rsidRDefault="008A603B" w:rsidP="0013243B">
      <w:pPr>
        <w:pStyle w:val="Heading1"/>
        <w:spacing w:before="60" w:after="240"/>
        <w:rPr>
          <w:rFonts w:cs="Arial"/>
          <w:noProof/>
          <w:szCs w:val="24"/>
        </w:rPr>
      </w:pPr>
      <w:r>
        <w:rPr>
          <w:rFonts w:cs="Arial"/>
          <w:szCs w:val="24"/>
        </w:rPr>
        <w:lastRenderedPageBreak/>
        <w:t>ITEM</w:t>
      </w:r>
      <w:r w:rsidR="00083FA3" w:rsidRPr="00DD10CA">
        <w:rPr>
          <w:rFonts w:cs="Arial"/>
          <w:szCs w:val="24"/>
        </w:rPr>
        <w:t xml:space="preserve"> </w:t>
      </w:r>
      <w:r w:rsidR="009D4EFB" w:rsidRPr="00DD10CA">
        <w:rPr>
          <w:rFonts w:cs="Arial"/>
          <w:noProof/>
          <w:szCs w:val="24"/>
        </w:rPr>
        <w:t xml:space="preserve">13 </w:t>
      </w:r>
    </w:p>
    <w:p w14:paraId="44D7FF1E" w14:textId="305D9FE4" w:rsidR="008A603B" w:rsidRDefault="00F33DDF" w:rsidP="003103D7">
      <w:pPr>
        <w:pStyle w:val="Heading1"/>
        <w:spacing w:before="60" w:after="240"/>
        <w:rPr>
          <w:rFonts w:cs="Arial"/>
          <w:noProof/>
          <w:szCs w:val="24"/>
        </w:rPr>
      </w:pPr>
      <w:r>
        <w:rPr>
          <w:rFonts w:cs="Arial"/>
        </w:rPr>
        <w:t>Chapter</w:t>
      </w:r>
      <w:r w:rsidR="00F4501B">
        <w:rPr>
          <w:rFonts w:cs="Arial"/>
        </w:rPr>
        <w:t xml:space="preserve"> 16 </w:t>
      </w:r>
      <w:proofErr w:type="spellStart"/>
      <w:r>
        <w:rPr>
          <w:rFonts w:cs="Arial"/>
        </w:rPr>
        <w:t>Nonpotable</w:t>
      </w:r>
      <w:proofErr w:type="spellEnd"/>
      <w:r>
        <w:rPr>
          <w:rFonts w:cs="Arial"/>
        </w:rPr>
        <w:t xml:space="preserve"> Rainwater Catchment Systems</w:t>
      </w:r>
    </w:p>
    <w:p w14:paraId="09A97096" w14:textId="1349D484" w:rsidR="001252EB" w:rsidRPr="00DD10CA" w:rsidRDefault="009D4EFB" w:rsidP="003103D7">
      <w:r w:rsidRPr="00DD10CA">
        <w:rPr>
          <w:noProof/>
        </w:rPr>
        <w:t xml:space="preserve">BSC proposes to adopt the entire Chapter 16 of the 2021 UPC to carry forward existing amendments </w:t>
      </w:r>
      <w:r w:rsidR="0055568F">
        <w:rPr>
          <w:noProof/>
        </w:rPr>
        <w:t>and propose new amendments</w:t>
      </w:r>
      <w:r w:rsidR="00495D5D">
        <w:rPr>
          <w:noProof/>
        </w:rPr>
        <w:t xml:space="preserve"> </w:t>
      </w:r>
      <w:r w:rsidRPr="00DD10CA">
        <w:rPr>
          <w:noProof/>
        </w:rPr>
        <w:t>(for BSC only)</w:t>
      </w:r>
      <w:r w:rsidR="00495D5D">
        <w:rPr>
          <w:noProof/>
        </w:rPr>
        <w:t xml:space="preserve"> into the 2022 CPC.</w:t>
      </w:r>
      <w:r w:rsidR="00083FA3" w:rsidRPr="00DD10CA">
        <w:br/>
      </w:r>
    </w:p>
    <w:p w14:paraId="6A34E875" w14:textId="13980E63" w:rsidR="00F4501B" w:rsidRPr="00F4501B" w:rsidRDefault="00F4501B" w:rsidP="003103D7">
      <w:pPr>
        <w:spacing w:before="240"/>
        <w:jc w:val="center"/>
        <w:rPr>
          <w:b/>
          <w:bCs/>
        </w:rPr>
      </w:pPr>
      <w:r w:rsidRPr="00F4501B">
        <w:rPr>
          <w:b/>
          <w:bCs/>
        </w:rPr>
        <w:t xml:space="preserve">CHAPTER </w:t>
      </w:r>
      <w:r w:rsidR="009D4EFB" w:rsidRPr="00F4501B">
        <w:rPr>
          <w:b/>
          <w:bCs/>
        </w:rPr>
        <w:t>16</w:t>
      </w:r>
    </w:p>
    <w:p w14:paraId="286C1194" w14:textId="4B6C9EC4" w:rsidR="009D4EFB" w:rsidRPr="00F4501B" w:rsidRDefault="009D4EFB" w:rsidP="003103D7">
      <w:pPr>
        <w:spacing w:after="240"/>
        <w:jc w:val="center"/>
        <w:rPr>
          <w:b/>
          <w:bCs/>
          <w:noProof/>
        </w:rPr>
      </w:pPr>
      <w:r w:rsidRPr="00F4501B">
        <w:rPr>
          <w:b/>
          <w:bCs/>
          <w:noProof/>
        </w:rPr>
        <w:t>NONPOTABLE RAINWATER CATCHMENT SYSTEMS</w:t>
      </w:r>
    </w:p>
    <w:p w14:paraId="5CD560EC" w14:textId="5732A4A2" w:rsidR="009D4EFB" w:rsidRPr="00DD10CA" w:rsidRDefault="00261B6D" w:rsidP="003103D7">
      <w:pPr>
        <w:rPr>
          <w:noProof/>
        </w:rPr>
      </w:pPr>
      <w:r w:rsidRPr="00DD10CA">
        <w:rPr>
          <w:noProof/>
        </w:rPr>
        <w:t>…</w:t>
      </w:r>
    </w:p>
    <w:p w14:paraId="538A6B39" w14:textId="5C11F456" w:rsidR="00F7240A" w:rsidRPr="00F7240A" w:rsidRDefault="00261B6D" w:rsidP="00F7240A">
      <w:pPr>
        <w:spacing w:before="240" w:after="240"/>
        <w:rPr>
          <w:rFonts w:cs="Arial"/>
          <w:noProof/>
          <w:szCs w:val="24"/>
        </w:rPr>
      </w:pPr>
      <w:r w:rsidRPr="00F4501B">
        <w:rPr>
          <w:b/>
          <w:bCs/>
        </w:rPr>
        <w:t>1601.2 System Design.</w:t>
      </w:r>
      <w:r w:rsidRPr="00DD10CA">
        <w:rPr>
          <w:rFonts w:cs="Arial"/>
          <w:noProof/>
          <w:szCs w:val="24"/>
        </w:rPr>
        <w:t xml:space="preserve">  </w:t>
      </w:r>
      <w:bookmarkStart w:id="33" w:name="_Hlk59614191"/>
      <w:r w:rsidR="00F7240A" w:rsidRPr="00F7240A">
        <w:rPr>
          <w:rFonts w:cs="Arial"/>
          <w:noProof/>
          <w:szCs w:val="24"/>
        </w:rPr>
        <w:t xml:space="preserve">Rainwater catchment systems shall be designed in accordance with this chapter by a </w:t>
      </w:r>
      <w:r w:rsidR="00F7240A" w:rsidRPr="00472D62">
        <w:rPr>
          <w:rFonts w:cs="Arial"/>
          <w:strike/>
          <w:noProof/>
          <w:szCs w:val="24"/>
        </w:rPr>
        <w:t>licensed plumbing contractor or</w:t>
      </w:r>
      <w:r w:rsidR="00F7240A" w:rsidRPr="00F7240A">
        <w:rPr>
          <w:rFonts w:cs="Arial"/>
          <w:noProof/>
          <w:szCs w:val="24"/>
        </w:rPr>
        <w:t xml:space="preserve"> </w:t>
      </w:r>
      <w:r w:rsidR="00F7240A" w:rsidRPr="00F7240A">
        <w:rPr>
          <w:rFonts w:cs="Arial"/>
          <w:i/>
          <w:iCs/>
          <w:noProof/>
          <w:szCs w:val="24"/>
          <w:u w:val="single"/>
        </w:rPr>
        <w:t>person</w:t>
      </w:r>
      <w:r w:rsidR="00F7240A" w:rsidRPr="00F7240A">
        <w:rPr>
          <w:rFonts w:cs="Arial"/>
          <w:noProof/>
          <w:szCs w:val="24"/>
        </w:rPr>
        <w:t xml:space="preserve"> registered </w:t>
      </w:r>
      <w:r w:rsidR="00F7240A" w:rsidRPr="00F7240A">
        <w:rPr>
          <w:rFonts w:cs="Arial"/>
          <w:i/>
          <w:iCs/>
          <w:noProof/>
          <w:szCs w:val="24"/>
        </w:rPr>
        <w:t xml:space="preserve">or </w:t>
      </w:r>
      <w:r w:rsidR="00F7240A" w:rsidRPr="00F7240A">
        <w:rPr>
          <w:rFonts w:cs="Arial"/>
          <w:i/>
          <w:iCs/>
          <w:noProof/>
          <w:szCs w:val="24"/>
          <w:u w:val="single"/>
        </w:rPr>
        <w:t>licensed to perform plumbing design work or who demonstrates competency to design the rainwater catchment system as required by the Authority Having Jurisdiction</w:t>
      </w:r>
      <w:r w:rsidR="00F7240A" w:rsidRPr="00F7240A">
        <w:rPr>
          <w:rFonts w:cs="Arial"/>
          <w:noProof/>
          <w:szCs w:val="24"/>
        </w:rPr>
        <w:t xml:space="preserve"> </w:t>
      </w:r>
      <w:r w:rsidR="00F7240A" w:rsidRPr="00472D62">
        <w:rPr>
          <w:rFonts w:cs="Arial"/>
          <w:strike/>
          <w:noProof/>
          <w:szCs w:val="24"/>
        </w:rPr>
        <w:t>design professional</w:t>
      </w:r>
      <w:r w:rsidR="00F7240A" w:rsidRPr="00F7240A">
        <w:rPr>
          <w:rFonts w:cs="Arial"/>
          <w:noProof/>
          <w:szCs w:val="24"/>
        </w:rPr>
        <w:t>. Components, piping, and fittings used in a rainwater catchment system shall be listed.</w:t>
      </w:r>
    </w:p>
    <w:p w14:paraId="004054DC" w14:textId="77777777" w:rsidR="00F7240A" w:rsidRPr="00F7240A" w:rsidRDefault="00F7240A" w:rsidP="00F7240A">
      <w:pPr>
        <w:rPr>
          <w:rFonts w:cs="Arial"/>
          <w:b/>
          <w:bCs/>
          <w:noProof/>
          <w:szCs w:val="24"/>
        </w:rPr>
      </w:pPr>
      <w:r w:rsidRPr="00F7240A">
        <w:rPr>
          <w:rFonts w:cs="Arial"/>
          <w:b/>
          <w:bCs/>
          <w:noProof/>
          <w:szCs w:val="24"/>
        </w:rPr>
        <w:t>Exceptions:</w:t>
      </w:r>
    </w:p>
    <w:p w14:paraId="3F0425A8" w14:textId="6586294C" w:rsidR="00F7240A" w:rsidRDefault="00F7240A" w:rsidP="00F7240A">
      <w:pPr>
        <w:pStyle w:val="ListParagraph"/>
        <w:numPr>
          <w:ilvl w:val="0"/>
          <w:numId w:val="21"/>
        </w:numPr>
        <w:spacing w:before="240" w:after="240"/>
        <w:rPr>
          <w:rFonts w:cs="Arial"/>
          <w:noProof/>
          <w:szCs w:val="24"/>
        </w:rPr>
      </w:pPr>
      <w:r w:rsidRPr="00F7240A">
        <w:rPr>
          <w:rFonts w:cs="Arial"/>
          <w:noProof/>
          <w:szCs w:val="24"/>
        </w:rPr>
        <w:t>A person registered or licensed to perform plumbing design work is not required to design rainwater catchment systems used for irrigation with a maximum storage capacity of 360 gallons (1363 L).</w:t>
      </w:r>
      <w:r>
        <w:rPr>
          <w:rFonts w:cs="Arial"/>
          <w:noProof/>
          <w:szCs w:val="24"/>
        </w:rPr>
        <w:br/>
      </w:r>
    </w:p>
    <w:p w14:paraId="1D257E8B" w14:textId="1B8EDBDA" w:rsidR="00F7240A" w:rsidRPr="00F7240A" w:rsidRDefault="00F7240A" w:rsidP="003103D7">
      <w:pPr>
        <w:pStyle w:val="ListParagraph"/>
        <w:numPr>
          <w:ilvl w:val="0"/>
          <w:numId w:val="21"/>
        </w:numPr>
        <w:spacing w:before="240" w:after="240"/>
        <w:rPr>
          <w:rFonts w:cs="Arial"/>
          <w:noProof/>
          <w:szCs w:val="24"/>
        </w:rPr>
      </w:pPr>
      <w:r w:rsidRPr="00F7240A">
        <w:rPr>
          <w:rFonts w:cs="Arial"/>
          <w:noProof/>
          <w:szCs w:val="24"/>
        </w:rPr>
        <w:t>A person registered or licensed to perform plumbing design work is not required to design rainwater catchment systems for single family dwellings where outlets, piping, and system components are located on the exterior of the building.</w:t>
      </w:r>
    </w:p>
    <w:bookmarkEnd w:id="33"/>
    <w:p w14:paraId="1AC09626" w14:textId="37D77A8F" w:rsidR="009D4EFB" w:rsidRPr="007F4B46" w:rsidRDefault="00261B6D" w:rsidP="003103D7">
      <w:pPr>
        <w:spacing w:before="240"/>
        <w:rPr>
          <w:noProof/>
        </w:rPr>
      </w:pPr>
      <w:r w:rsidRPr="00FD3AF2">
        <w:rPr>
          <w:b/>
        </w:rPr>
        <w:t>1601.3 Permit.</w:t>
      </w:r>
      <w:r w:rsidRPr="007F4B46">
        <w:rPr>
          <w:noProof/>
        </w:rPr>
        <w:t xml:space="preserve">  It shall be unlawful for a person to construct …</w:t>
      </w:r>
    </w:p>
    <w:p w14:paraId="4A751C41" w14:textId="752EE934" w:rsidR="009D4EFB" w:rsidRPr="00DD10CA" w:rsidRDefault="00261B6D" w:rsidP="009D4EFB">
      <w:pPr>
        <w:rPr>
          <w:rFonts w:cs="Arial"/>
          <w:b/>
          <w:bCs/>
          <w:noProof/>
          <w:szCs w:val="24"/>
        </w:rPr>
      </w:pPr>
      <w:r w:rsidRPr="00DD10CA">
        <w:rPr>
          <w:rFonts w:cs="Arial"/>
          <w:b/>
          <w:bCs/>
          <w:noProof/>
          <w:szCs w:val="24"/>
        </w:rPr>
        <w:t>Exceptions:</w:t>
      </w:r>
    </w:p>
    <w:p w14:paraId="23B55D23" w14:textId="21D565F2" w:rsidR="00261B6D" w:rsidRPr="00DD10CA" w:rsidRDefault="00261B6D" w:rsidP="00261B6D">
      <w:pPr>
        <w:pStyle w:val="ListParagraph"/>
        <w:numPr>
          <w:ilvl w:val="0"/>
          <w:numId w:val="11"/>
        </w:numPr>
        <w:spacing w:after="240"/>
        <w:rPr>
          <w:rFonts w:cs="Arial"/>
          <w:i/>
          <w:iCs/>
          <w:szCs w:val="24"/>
        </w:rPr>
      </w:pPr>
      <w:r w:rsidRPr="00DD10CA">
        <w:rPr>
          <w:rFonts w:cs="Arial"/>
          <w:i/>
          <w:iCs/>
          <w:szCs w:val="24"/>
        </w:rPr>
        <w:t xml:space="preserve"> A permit is not required for …</w:t>
      </w:r>
      <w:r w:rsidR="002F710E">
        <w:rPr>
          <w:rFonts w:cs="Arial"/>
          <w:i/>
          <w:iCs/>
          <w:szCs w:val="24"/>
        </w:rPr>
        <w:t xml:space="preserve"> </w:t>
      </w:r>
      <w:r w:rsidR="002F710E" w:rsidRPr="002F710E">
        <w:rPr>
          <w:rFonts w:cs="Arial"/>
          <w:i/>
          <w:iCs/>
          <w:szCs w:val="24"/>
        </w:rPr>
        <w:t>[No change to existing California amendment]</w:t>
      </w:r>
    </w:p>
    <w:p w14:paraId="4D6665DF" w14:textId="5BB1F0D6" w:rsidR="002B2626" w:rsidRPr="00DD10CA" w:rsidRDefault="002B2626" w:rsidP="002B2626">
      <w:pPr>
        <w:spacing w:after="240"/>
        <w:rPr>
          <w:rFonts w:cs="Arial"/>
          <w:szCs w:val="24"/>
        </w:rPr>
      </w:pPr>
      <w:r w:rsidRPr="00DD10CA">
        <w:rPr>
          <w:rFonts w:cs="Arial"/>
          <w:szCs w:val="24"/>
        </w:rPr>
        <w:t>…</w:t>
      </w:r>
    </w:p>
    <w:p w14:paraId="6BF5892D" w14:textId="60858854" w:rsidR="009D4EFB" w:rsidRPr="00FD3AF2" w:rsidRDefault="002B2626" w:rsidP="003103D7">
      <w:pPr>
        <w:spacing w:after="240"/>
        <w:ind w:left="720"/>
        <w:rPr>
          <w:noProof/>
        </w:rPr>
      </w:pPr>
      <w:r w:rsidRPr="00FD3AF2">
        <w:rPr>
          <w:b/>
          <w:bCs/>
          <w:i/>
          <w:iCs/>
          <w:noProof/>
          <w:u w:val="single"/>
        </w:rPr>
        <w:t>1601.5.1</w:t>
      </w:r>
      <w:r w:rsidRPr="00FD3AF2">
        <w:rPr>
          <w:b/>
          <w:bCs/>
          <w:noProof/>
        </w:rPr>
        <w:t xml:space="preserve"> </w:t>
      </w:r>
      <w:r w:rsidRPr="00FD3AF2">
        <w:rPr>
          <w:b/>
          <w:bCs/>
          <w:strike/>
          <w:noProof/>
        </w:rPr>
        <w:t>1601.5.3</w:t>
      </w:r>
      <w:r w:rsidRPr="00FD3AF2">
        <w:rPr>
          <w:b/>
          <w:bCs/>
          <w:noProof/>
        </w:rPr>
        <w:t xml:space="preserve"> Maintenance Responsibility.  </w:t>
      </w:r>
      <w:r w:rsidRPr="00FD3AF2">
        <w:rPr>
          <w:noProof/>
        </w:rPr>
        <w:t>The required maintenance …</w:t>
      </w:r>
      <w:r w:rsidR="002F710E">
        <w:rPr>
          <w:noProof/>
        </w:rPr>
        <w:t xml:space="preserve">  [No change to model code language]</w:t>
      </w:r>
    </w:p>
    <w:p w14:paraId="6C582342" w14:textId="7DCBEA2F" w:rsidR="009D4EFB" w:rsidRPr="00FD3AF2" w:rsidRDefault="002B2626" w:rsidP="003103D7">
      <w:pPr>
        <w:spacing w:after="240"/>
        <w:rPr>
          <w:b/>
          <w:bCs/>
          <w:noProof/>
        </w:rPr>
      </w:pPr>
      <w:r w:rsidRPr="00FD3AF2">
        <w:rPr>
          <w:b/>
          <w:bCs/>
          <w:noProof/>
        </w:rPr>
        <w:t xml:space="preserve">1601.6 Operation and Maintenance Manual.  </w:t>
      </w:r>
      <w:r w:rsidRPr="00FD3AF2">
        <w:rPr>
          <w:noProof/>
        </w:rPr>
        <w:t>An operation and …</w:t>
      </w:r>
      <w:r w:rsidR="002F710E">
        <w:rPr>
          <w:noProof/>
        </w:rPr>
        <w:t xml:space="preserve"> </w:t>
      </w:r>
      <w:r w:rsidR="002F710E" w:rsidRPr="002F710E">
        <w:rPr>
          <w:i/>
          <w:iCs/>
          <w:noProof/>
        </w:rPr>
        <w:t>[No change to existing California amendment]</w:t>
      </w:r>
    </w:p>
    <w:p w14:paraId="7232C7E2" w14:textId="12E40DF4" w:rsidR="009D4EFB" w:rsidRDefault="002B2626" w:rsidP="009F3DF4">
      <w:pPr>
        <w:rPr>
          <w:noProof/>
        </w:rPr>
      </w:pPr>
      <w:bookmarkStart w:id="34" w:name="_Hlk58596675"/>
      <w:r w:rsidRPr="00FD3AF2">
        <w:rPr>
          <w:b/>
          <w:bCs/>
          <w:noProof/>
        </w:rPr>
        <w:t xml:space="preserve">1601.7 Minimum Water Quality </w:t>
      </w:r>
      <w:r w:rsidR="00F17C6C" w:rsidRPr="00FD3AF2">
        <w:rPr>
          <w:b/>
          <w:bCs/>
          <w:noProof/>
        </w:rPr>
        <w:t>Requirements</w:t>
      </w:r>
      <w:r w:rsidRPr="00FD3AF2">
        <w:rPr>
          <w:b/>
          <w:bCs/>
          <w:noProof/>
        </w:rPr>
        <w:t xml:space="preserve">. </w:t>
      </w:r>
      <w:bookmarkEnd w:id="34"/>
      <w:r w:rsidRPr="00FD3AF2">
        <w:rPr>
          <w:b/>
          <w:bCs/>
          <w:noProof/>
        </w:rPr>
        <w:t xml:space="preserve"> </w:t>
      </w:r>
      <w:r w:rsidR="00FD3AF2">
        <w:rPr>
          <w:b/>
          <w:bCs/>
          <w:noProof/>
        </w:rPr>
        <w:t xml:space="preserve"> </w:t>
      </w:r>
      <w:bookmarkStart w:id="35" w:name="_Hlk59614239"/>
      <w:r w:rsidRPr="00DD10CA">
        <w:rPr>
          <w:noProof/>
        </w:rPr>
        <w:t xml:space="preserve">The minimum </w:t>
      </w:r>
      <w:r w:rsidR="005E0C0D">
        <w:rPr>
          <w:noProof/>
        </w:rPr>
        <w:t xml:space="preserve">water quality for rainwater catchment systems </w:t>
      </w:r>
      <w:r w:rsidR="003103D7">
        <w:rPr>
          <w:noProof/>
        </w:rPr>
        <w:t>…</w:t>
      </w:r>
    </w:p>
    <w:p w14:paraId="652A0532" w14:textId="2A12E2E4" w:rsidR="00E95E93" w:rsidRPr="00E95E93" w:rsidRDefault="00E95E93" w:rsidP="009F3DF4">
      <w:pPr>
        <w:rPr>
          <w:rFonts w:cs="Arial"/>
          <w:i/>
          <w:iCs/>
          <w:noProof/>
        </w:rPr>
      </w:pPr>
      <w:r>
        <w:rPr>
          <w:rFonts w:cs="Arial"/>
          <w:i/>
          <w:iCs/>
          <w:noProof/>
        </w:rPr>
        <w:t xml:space="preserve">In the absence of water quality requirements for harvested rainwater, Table </w:t>
      </w:r>
      <w:r w:rsidRPr="00E95E93">
        <w:rPr>
          <w:rFonts w:cs="Arial"/>
          <w:i/>
          <w:iCs/>
          <w:strike/>
          <w:noProof/>
        </w:rPr>
        <w:t>1602.9.6</w:t>
      </w:r>
      <w:r>
        <w:rPr>
          <w:rFonts w:cs="Arial"/>
          <w:i/>
          <w:iCs/>
          <w:noProof/>
        </w:rPr>
        <w:t xml:space="preserve"> </w:t>
      </w:r>
      <w:r w:rsidRPr="00E95E93">
        <w:rPr>
          <w:rFonts w:cs="Arial"/>
          <w:i/>
          <w:iCs/>
          <w:noProof/>
          <w:u w:val="single"/>
        </w:rPr>
        <w:t>1603.5</w:t>
      </w:r>
      <w:r>
        <w:rPr>
          <w:rFonts w:cs="Arial"/>
          <w:i/>
          <w:iCs/>
          <w:noProof/>
        </w:rPr>
        <w:t xml:space="preserve"> shall apply.</w:t>
      </w:r>
    </w:p>
    <w:bookmarkEnd w:id="35"/>
    <w:p w14:paraId="0B79A0A9" w14:textId="36034C84" w:rsidR="00CF3BE7" w:rsidRDefault="00E926D8" w:rsidP="003103D7">
      <w:pPr>
        <w:spacing w:before="240" w:after="240"/>
        <w:rPr>
          <w:rFonts w:cs="Arial"/>
          <w:bCs/>
        </w:rPr>
      </w:pPr>
      <w:r w:rsidRPr="00CF3BE7">
        <w:rPr>
          <w:rFonts w:cs="Arial"/>
          <w:b/>
        </w:rPr>
        <w:t>Exceptions</w:t>
      </w:r>
      <w:r w:rsidR="005906DF" w:rsidRPr="00CF3BE7">
        <w:rPr>
          <w:rFonts w:cs="Arial"/>
          <w:b/>
        </w:rPr>
        <w:t>:</w:t>
      </w:r>
      <w:r w:rsidR="005906DF" w:rsidRPr="00CF3BE7">
        <w:rPr>
          <w:rFonts w:cs="Arial"/>
        </w:rPr>
        <w:t xml:space="preserve"> [</w:t>
      </w:r>
      <w:r w:rsidR="002F710E" w:rsidRPr="002F710E">
        <w:rPr>
          <w:rFonts w:cs="Arial"/>
          <w:i/>
          <w:iCs/>
        </w:rPr>
        <w:t>No change to existing California amendment]</w:t>
      </w:r>
      <w:r w:rsidR="00CF3BE7" w:rsidRPr="00CF3BE7">
        <w:rPr>
          <w:rFonts w:cs="Arial"/>
          <w:bCs/>
        </w:rPr>
        <w:t xml:space="preserve"> </w:t>
      </w:r>
    </w:p>
    <w:p w14:paraId="272AD49B" w14:textId="772F029E" w:rsidR="00CA4690" w:rsidRPr="00FD3AF2" w:rsidRDefault="00CA4690" w:rsidP="003103D7">
      <w:pPr>
        <w:spacing w:after="240"/>
      </w:pPr>
      <w:r w:rsidRPr="00FD3AF2">
        <w:rPr>
          <w:b/>
          <w:bCs/>
        </w:rPr>
        <w:t xml:space="preserve">1601.8 Material Compatibility.  </w:t>
      </w:r>
      <w:r w:rsidRPr="00FD3AF2">
        <w:t>Rainwater catchment system …</w:t>
      </w:r>
      <w:r w:rsidR="005C441A">
        <w:t xml:space="preserve"> [No change to model </w:t>
      </w:r>
      <w:r w:rsidR="005C441A">
        <w:lastRenderedPageBreak/>
        <w:t>code language]</w:t>
      </w:r>
    </w:p>
    <w:p w14:paraId="444B21A9" w14:textId="6ACE504D" w:rsidR="00CA4690" w:rsidRPr="00CA4690" w:rsidRDefault="00CA4690" w:rsidP="003103D7">
      <w:pPr>
        <w:spacing w:after="240"/>
        <w:rPr>
          <w:rFonts w:cs="Arial"/>
        </w:rPr>
      </w:pPr>
      <w:r w:rsidRPr="00CA4690">
        <w:rPr>
          <w:rFonts w:cs="Arial"/>
          <w:b/>
          <w:bCs/>
        </w:rPr>
        <w:t>1601.9 System Controls.</w:t>
      </w:r>
      <w:r w:rsidRPr="00CA4690">
        <w:rPr>
          <w:rFonts w:cs="Arial"/>
        </w:rPr>
        <w:t xml:space="preserve">  Controls for pumps, valves, and …</w:t>
      </w:r>
      <w:r w:rsidR="005C441A">
        <w:rPr>
          <w:rFonts w:cs="Arial"/>
        </w:rPr>
        <w:t xml:space="preserve"> [No change to model code language]</w:t>
      </w:r>
    </w:p>
    <w:p w14:paraId="34C3D65E" w14:textId="2106C94E" w:rsidR="00CA4690" w:rsidRPr="00CA4690" w:rsidRDefault="00CA4690" w:rsidP="003103D7">
      <w:pPr>
        <w:spacing w:after="240"/>
        <w:rPr>
          <w:rFonts w:cs="Arial"/>
        </w:rPr>
      </w:pPr>
      <w:r w:rsidRPr="00CA4690">
        <w:rPr>
          <w:rFonts w:cs="Arial"/>
          <w:b/>
          <w:bCs/>
        </w:rPr>
        <w:t>1601.10 Separation Requirements.</w:t>
      </w:r>
      <w:r w:rsidRPr="00CA4690">
        <w:rPr>
          <w:rFonts w:cs="Arial"/>
        </w:rPr>
        <w:t xml:space="preserve">  Underground rainwater catchment …</w:t>
      </w:r>
      <w:r w:rsidR="005C441A">
        <w:rPr>
          <w:rFonts w:cs="Arial"/>
        </w:rPr>
        <w:t xml:space="preserve"> [No change to model code language]</w:t>
      </w:r>
    </w:p>
    <w:p w14:paraId="43C40EF5" w14:textId="0A9CCB6E" w:rsidR="00CA4690" w:rsidRPr="00CA4690" w:rsidRDefault="00CA4690" w:rsidP="003103D7">
      <w:pPr>
        <w:spacing w:after="240"/>
        <w:rPr>
          <w:rFonts w:cs="Arial"/>
        </w:rPr>
      </w:pPr>
      <w:r w:rsidRPr="00CA4690">
        <w:rPr>
          <w:rFonts w:cs="Arial"/>
          <w:b/>
          <w:bCs/>
        </w:rPr>
        <w:t>1601.11 Abandonment.</w:t>
      </w:r>
      <w:r w:rsidRPr="00CA4690">
        <w:rPr>
          <w:rFonts w:cs="Arial"/>
        </w:rPr>
        <w:t xml:space="preserve">  Rainwater catchment systems that are no longer …</w:t>
      </w:r>
      <w:r w:rsidR="005C441A">
        <w:rPr>
          <w:rFonts w:cs="Arial"/>
        </w:rPr>
        <w:t xml:space="preserve"> [No change to model code language]</w:t>
      </w:r>
    </w:p>
    <w:p w14:paraId="2A940977" w14:textId="1652A4C3" w:rsidR="00CA4690" w:rsidRPr="00CA4690" w:rsidRDefault="00CA4690" w:rsidP="003103D7">
      <w:pPr>
        <w:spacing w:after="240"/>
        <w:ind w:left="810"/>
        <w:rPr>
          <w:rFonts w:cs="Arial"/>
        </w:rPr>
      </w:pPr>
      <w:r w:rsidRPr="00CA4690">
        <w:rPr>
          <w:rFonts w:cs="Arial"/>
          <w:b/>
          <w:bCs/>
        </w:rPr>
        <w:t>1601.11.1 General.</w:t>
      </w:r>
      <w:r w:rsidRPr="00CA4690">
        <w:rPr>
          <w:rFonts w:cs="Arial"/>
        </w:rPr>
        <w:t xml:space="preserve">  An abandoned system or part thereof …</w:t>
      </w:r>
      <w:r w:rsidR="005C441A">
        <w:rPr>
          <w:rFonts w:cs="Arial"/>
        </w:rPr>
        <w:t xml:space="preserve"> [No change to model code language]</w:t>
      </w:r>
    </w:p>
    <w:p w14:paraId="15CF36E8" w14:textId="42467E2D" w:rsidR="00CA4690" w:rsidRPr="00CA4690" w:rsidRDefault="00CA4690" w:rsidP="003103D7">
      <w:pPr>
        <w:spacing w:after="240"/>
        <w:ind w:left="810"/>
        <w:rPr>
          <w:rFonts w:cs="Arial"/>
        </w:rPr>
      </w:pPr>
      <w:r w:rsidRPr="00CA4690">
        <w:rPr>
          <w:rFonts w:cs="Arial"/>
          <w:b/>
          <w:bCs/>
        </w:rPr>
        <w:t>1601.11.2 Underground Tank.</w:t>
      </w:r>
      <w:r w:rsidRPr="00CA4690">
        <w:rPr>
          <w:rFonts w:cs="Arial"/>
        </w:rPr>
        <w:t xml:space="preserve">  An underground water storage tank </w:t>
      </w:r>
      <w:r w:rsidR="00064DA4">
        <w:rPr>
          <w:rFonts w:cs="Arial"/>
        </w:rPr>
        <w:t>…</w:t>
      </w:r>
      <w:r w:rsidR="005C441A">
        <w:rPr>
          <w:rFonts w:cs="Arial"/>
        </w:rPr>
        <w:t xml:space="preserve"> [No change to model code language]</w:t>
      </w:r>
    </w:p>
    <w:p w14:paraId="4EBD4802" w14:textId="54DDD97E" w:rsidR="00CA4690" w:rsidRPr="00CA4690" w:rsidRDefault="00CA4690" w:rsidP="003103D7">
      <w:pPr>
        <w:spacing w:after="240"/>
        <w:rPr>
          <w:rFonts w:cs="Arial"/>
        </w:rPr>
      </w:pPr>
      <w:r w:rsidRPr="00CA4690">
        <w:rPr>
          <w:rFonts w:cs="Arial"/>
          <w:b/>
          <w:bCs/>
        </w:rPr>
        <w:t>1601.12 Sizing.</w:t>
      </w:r>
      <w:r w:rsidRPr="00CA4690">
        <w:rPr>
          <w:rFonts w:cs="Arial"/>
        </w:rPr>
        <w:t xml:space="preserve">  Unless otherwise provided for …</w:t>
      </w:r>
      <w:r w:rsidR="005C441A">
        <w:rPr>
          <w:rFonts w:cs="Arial"/>
        </w:rPr>
        <w:t xml:space="preserve"> [No change to model code language]</w:t>
      </w:r>
    </w:p>
    <w:p w14:paraId="1DFFEA1A" w14:textId="1B6950F9" w:rsidR="009D4EFB" w:rsidRPr="00FD3AF2" w:rsidRDefault="002B2626" w:rsidP="003103D7">
      <w:pPr>
        <w:spacing w:after="240"/>
        <w:rPr>
          <w:b/>
          <w:bCs/>
          <w:noProof/>
        </w:rPr>
      </w:pPr>
      <w:r w:rsidRPr="00FD3AF2">
        <w:rPr>
          <w:b/>
          <w:bCs/>
          <w:noProof/>
        </w:rPr>
        <w:t>1602</w:t>
      </w:r>
      <w:r w:rsidR="00EF6C34" w:rsidRPr="00FD3AF2">
        <w:rPr>
          <w:b/>
          <w:bCs/>
          <w:noProof/>
        </w:rPr>
        <w:t>.0 Nonpotable Rainwater Catchment Systems.</w:t>
      </w:r>
    </w:p>
    <w:p w14:paraId="7DC497C5" w14:textId="651C9009" w:rsidR="000306C2" w:rsidRDefault="00EF6C34" w:rsidP="003103D7">
      <w:pPr>
        <w:spacing w:after="240"/>
        <w:rPr>
          <w:rFonts w:cs="Arial"/>
          <w:szCs w:val="24"/>
        </w:rPr>
      </w:pPr>
      <w:r w:rsidRPr="00FF307F">
        <w:rPr>
          <w:rFonts w:cs="Arial"/>
          <w:szCs w:val="24"/>
        </w:rPr>
        <w:t>…</w:t>
      </w:r>
    </w:p>
    <w:p w14:paraId="041605CC" w14:textId="51F80D4D" w:rsidR="009F3DF4" w:rsidRPr="00FD3AF2" w:rsidRDefault="009F3DF4" w:rsidP="00FD3AF2">
      <w:pPr>
        <w:rPr>
          <w:b/>
          <w:bCs/>
        </w:rPr>
      </w:pPr>
      <w:bookmarkStart w:id="36" w:name="_Hlk59614602"/>
      <w:r w:rsidRPr="00FD3AF2">
        <w:rPr>
          <w:b/>
          <w:bCs/>
        </w:rPr>
        <w:t>160</w:t>
      </w:r>
      <w:r w:rsidR="00CF3BE7" w:rsidRPr="00FD3AF2">
        <w:rPr>
          <w:b/>
          <w:bCs/>
        </w:rPr>
        <w:t>2.</w:t>
      </w:r>
      <w:r w:rsidRPr="00FD3AF2">
        <w:rPr>
          <w:b/>
          <w:bCs/>
        </w:rPr>
        <w:t>4</w:t>
      </w:r>
      <w:r w:rsidR="00AB7123" w:rsidRPr="00FD3AF2">
        <w:rPr>
          <w:b/>
          <w:bCs/>
        </w:rPr>
        <w:t xml:space="preserve"> Connections to Potable or Reclaimed (Recycled) Water Systems</w:t>
      </w:r>
      <w:r w:rsidRPr="00FD3AF2">
        <w:rPr>
          <w:b/>
          <w:bCs/>
        </w:rPr>
        <w:t>.</w:t>
      </w:r>
    </w:p>
    <w:p w14:paraId="0DC24538" w14:textId="28A94DBA" w:rsidR="00CF3BE7" w:rsidRPr="00CF3BE7" w:rsidRDefault="00CF3BE7" w:rsidP="00F7240A">
      <w:pPr>
        <w:spacing w:after="240"/>
        <w:rPr>
          <w:rFonts w:cs="Arial"/>
        </w:rPr>
      </w:pPr>
      <w:r w:rsidRPr="00CF3BE7">
        <w:rPr>
          <w:rFonts w:cs="Arial"/>
        </w:rPr>
        <w:t>Rainwater catchment systems shall have no direct connection to a potable water supply, or alternate water source system.</w:t>
      </w:r>
    </w:p>
    <w:p w14:paraId="02179D82" w14:textId="6FBD772D" w:rsidR="00CF3BE7" w:rsidRPr="00CF3BE7" w:rsidRDefault="00CF3BE7" w:rsidP="00F7240A">
      <w:pPr>
        <w:spacing w:after="240"/>
        <w:rPr>
          <w:rFonts w:cs="Arial"/>
          <w:b/>
          <w:bCs/>
          <w:i/>
          <w:iCs/>
          <w:u w:val="single"/>
        </w:rPr>
      </w:pPr>
      <w:r w:rsidRPr="00CF3BE7">
        <w:rPr>
          <w:rFonts w:cs="Arial"/>
          <w:b/>
          <w:bCs/>
          <w:i/>
          <w:iCs/>
          <w:u w:val="single"/>
        </w:rPr>
        <w:t xml:space="preserve">Exceptions: </w:t>
      </w:r>
    </w:p>
    <w:p w14:paraId="5291DD4D" w14:textId="07059BCF" w:rsidR="00CF3BE7" w:rsidRDefault="00CF3BE7" w:rsidP="00F7240A">
      <w:pPr>
        <w:pStyle w:val="ListParagraph"/>
        <w:numPr>
          <w:ilvl w:val="0"/>
          <w:numId w:val="17"/>
        </w:numPr>
        <w:spacing w:after="240"/>
        <w:rPr>
          <w:rFonts w:cs="Arial"/>
        </w:rPr>
      </w:pPr>
      <w:r w:rsidRPr="00CF3BE7">
        <w:rPr>
          <w:rFonts w:cs="Arial"/>
        </w:rPr>
        <w:t>Potable</w:t>
      </w:r>
      <w:r>
        <w:rPr>
          <w:rFonts w:cs="Arial"/>
          <w:i/>
          <w:iCs/>
        </w:rPr>
        <w:t xml:space="preserve"> </w:t>
      </w:r>
      <w:r w:rsidRPr="00CF3BE7">
        <w:rPr>
          <w:rFonts w:cs="Arial"/>
          <w:i/>
          <w:iCs/>
          <w:u w:val="single"/>
        </w:rPr>
        <w:t>water</w:t>
      </w:r>
      <w:r w:rsidR="00F7240A">
        <w:rPr>
          <w:rFonts w:cs="Arial"/>
          <w:i/>
          <w:iCs/>
          <w:u w:val="single"/>
        </w:rPr>
        <w:t xml:space="preserve">, on-site treated </w:t>
      </w:r>
      <w:proofErr w:type="spellStart"/>
      <w:r w:rsidR="00F7240A">
        <w:rPr>
          <w:rFonts w:cs="Arial"/>
          <w:i/>
          <w:iCs/>
          <w:u w:val="single"/>
        </w:rPr>
        <w:t>nonpotable</w:t>
      </w:r>
      <w:proofErr w:type="spellEnd"/>
      <w:r w:rsidR="00F7240A">
        <w:rPr>
          <w:rFonts w:cs="Arial"/>
          <w:i/>
          <w:iCs/>
          <w:u w:val="single"/>
        </w:rPr>
        <w:t xml:space="preserve"> gray water,</w:t>
      </w:r>
      <w:r>
        <w:rPr>
          <w:rFonts w:cs="Arial"/>
          <w:i/>
          <w:iCs/>
        </w:rPr>
        <w:t xml:space="preserve"> or </w:t>
      </w:r>
      <w:r>
        <w:rPr>
          <w:rFonts w:cs="Arial"/>
        </w:rPr>
        <w:t xml:space="preserve">reclaimed (recycled) water is permitted to be used as makeup water for rainwater catchment system provided the </w:t>
      </w:r>
      <w:r w:rsidRPr="00F7240A">
        <w:rPr>
          <w:rFonts w:cs="Arial"/>
          <w:strike/>
        </w:rPr>
        <w:t>potable or reclaimed (recycled) water supply</w:t>
      </w:r>
      <w:r>
        <w:rPr>
          <w:rFonts w:cs="Arial"/>
        </w:rPr>
        <w:t xml:space="preserve"> connection is protected by an air gap </w:t>
      </w:r>
      <w:r w:rsidRPr="00CF3BE7">
        <w:rPr>
          <w:rFonts w:cs="Arial"/>
          <w:strike/>
        </w:rPr>
        <w:t xml:space="preserve">or reduced-pressure </w:t>
      </w:r>
      <w:proofErr w:type="gramStart"/>
      <w:r w:rsidRPr="00CF3BE7">
        <w:rPr>
          <w:rFonts w:cs="Arial"/>
          <w:strike/>
        </w:rPr>
        <w:t>principle</w:t>
      </w:r>
      <w:proofErr w:type="gramEnd"/>
      <w:r w:rsidRPr="00CF3BE7">
        <w:rPr>
          <w:rFonts w:cs="Arial"/>
          <w:strike/>
        </w:rPr>
        <w:t xml:space="preserve"> backflow preventer</w:t>
      </w:r>
      <w:r>
        <w:rPr>
          <w:rFonts w:cs="Arial"/>
        </w:rPr>
        <w:t xml:space="preserve"> in accordance with this code.</w:t>
      </w:r>
      <w:r w:rsidR="00F7240A">
        <w:rPr>
          <w:rFonts w:cs="Arial"/>
        </w:rPr>
        <w:br/>
      </w:r>
    </w:p>
    <w:p w14:paraId="3BAB5944" w14:textId="0B682EE3" w:rsidR="005C3659" w:rsidRPr="00AB7123" w:rsidRDefault="00AB7123" w:rsidP="003103D7">
      <w:pPr>
        <w:pStyle w:val="ListParagraph"/>
        <w:numPr>
          <w:ilvl w:val="0"/>
          <w:numId w:val="17"/>
        </w:numPr>
        <w:spacing w:after="240"/>
        <w:rPr>
          <w:rFonts w:cs="Arial"/>
          <w:u w:val="single"/>
        </w:rPr>
      </w:pPr>
      <w:r w:rsidRPr="00AB7123">
        <w:rPr>
          <w:rFonts w:cs="Arial"/>
          <w:i/>
          <w:iCs/>
          <w:u w:val="single"/>
        </w:rPr>
        <w:t>A potable water supply may be connected temporarily for initial</w:t>
      </w:r>
      <w:r w:rsidR="00F7240A">
        <w:rPr>
          <w:rFonts w:cs="Arial"/>
          <w:i/>
          <w:iCs/>
          <w:u w:val="single"/>
        </w:rPr>
        <w:t xml:space="preserve"> cross-connection</w:t>
      </w:r>
      <w:r w:rsidRPr="00AB7123">
        <w:rPr>
          <w:rFonts w:cs="Arial"/>
          <w:i/>
          <w:iCs/>
          <w:u w:val="single"/>
        </w:rPr>
        <w:t xml:space="preserve"> test of the rainwater catchment system as required in Section 1605.3.2</w:t>
      </w:r>
      <w:r>
        <w:rPr>
          <w:rFonts w:cs="Arial"/>
          <w:i/>
          <w:iCs/>
          <w:u w:val="single"/>
        </w:rPr>
        <w:t>.</w:t>
      </w:r>
    </w:p>
    <w:bookmarkEnd w:id="36"/>
    <w:p w14:paraId="02D793D3" w14:textId="34231DA3" w:rsidR="00EF6C34" w:rsidRPr="00FD3AF2" w:rsidRDefault="00EF6C34" w:rsidP="003103D7">
      <w:pPr>
        <w:spacing w:after="240"/>
        <w:rPr>
          <w:noProof/>
        </w:rPr>
      </w:pPr>
      <w:r w:rsidRPr="00FD3AF2">
        <w:rPr>
          <w:b/>
          <w:bCs/>
          <w:noProof/>
        </w:rPr>
        <w:t xml:space="preserve">1602.7 Rainwater Catchment System Materials.  </w:t>
      </w:r>
      <w:r w:rsidRPr="00FD3AF2">
        <w:rPr>
          <w:noProof/>
        </w:rPr>
        <w:t>Rainwater catchment …</w:t>
      </w:r>
      <w:r w:rsidR="005C441A">
        <w:rPr>
          <w:noProof/>
        </w:rPr>
        <w:t xml:space="preserve"> </w:t>
      </w:r>
      <w:r w:rsidR="005C441A" w:rsidRPr="005C441A">
        <w:rPr>
          <w:i/>
          <w:iCs/>
          <w:noProof/>
        </w:rPr>
        <w:t>[No change to existing California amendment]</w:t>
      </w:r>
    </w:p>
    <w:p w14:paraId="234EB336" w14:textId="777AD67F" w:rsidR="00EF6C34" w:rsidRPr="00FD3AF2" w:rsidRDefault="00EF6C34" w:rsidP="00EF6C34">
      <w:pPr>
        <w:rPr>
          <w:rFonts w:cs="Arial"/>
          <w:szCs w:val="24"/>
        </w:rPr>
      </w:pPr>
      <w:r w:rsidRPr="00FD3AF2">
        <w:rPr>
          <w:rFonts w:cs="Arial"/>
          <w:szCs w:val="24"/>
        </w:rPr>
        <w:t>…</w:t>
      </w:r>
    </w:p>
    <w:p w14:paraId="6A35AE6C" w14:textId="325428EA" w:rsidR="00EF6C34" w:rsidRPr="00FD3AF2" w:rsidRDefault="00EF6C34" w:rsidP="00FD3AF2">
      <w:pPr>
        <w:ind w:left="720"/>
        <w:rPr>
          <w:i/>
          <w:iCs/>
          <w:strike/>
          <w:noProof/>
        </w:rPr>
      </w:pPr>
      <w:r w:rsidRPr="00FD3AF2">
        <w:rPr>
          <w:b/>
          <w:bCs/>
          <w:i/>
          <w:iCs/>
          <w:strike/>
          <w:noProof/>
        </w:rPr>
        <w:t>1602.9.3</w:t>
      </w:r>
      <w:r w:rsidR="00E14ECB" w:rsidRPr="00FD3AF2">
        <w:rPr>
          <w:b/>
          <w:bCs/>
          <w:i/>
          <w:iCs/>
          <w:strike/>
          <w:noProof/>
        </w:rPr>
        <w:t xml:space="preserve"> </w:t>
      </w:r>
      <w:r w:rsidRPr="00FD3AF2">
        <w:rPr>
          <w:b/>
          <w:bCs/>
          <w:i/>
          <w:iCs/>
          <w:strike/>
          <w:noProof/>
        </w:rPr>
        <w:t>Rainwater Catchment System Surfaces.</w:t>
      </w:r>
      <w:r w:rsidRPr="00FD3AF2">
        <w:rPr>
          <w:i/>
          <w:iCs/>
          <w:strike/>
          <w:noProof/>
        </w:rPr>
        <w:t xml:space="preserve"> Rainwater shall be collected from roof surfaces or other </w:t>
      </w:r>
      <w:r w:rsidR="00E14ECB" w:rsidRPr="00FD3AF2">
        <w:rPr>
          <w:i/>
          <w:iCs/>
          <w:strike/>
          <w:noProof/>
        </w:rPr>
        <w:t>impervious manmade, above-ground collection surfaces.  Rainwater collected from surface water runoff, vehicular parking surfaces or manmade surfaces at or below grade shall comply with the water quality requirements for on-site treated nonpotable gray water in Sectio 1504.0.</w:t>
      </w:r>
    </w:p>
    <w:p w14:paraId="4E74A9CB" w14:textId="5B403193" w:rsidR="00EF6C34" w:rsidRPr="00DD10CA" w:rsidRDefault="00EF6C34" w:rsidP="00324C01">
      <w:pPr>
        <w:spacing w:after="240"/>
        <w:ind w:left="720"/>
        <w:rPr>
          <w:rFonts w:cs="Arial"/>
          <w:i/>
          <w:iCs/>
          <w:strike/>
          <w:szCs w:val="24"/>
        </w:rPr>
      </w:pPr>
      <w:r w:rsidRPr="00DD10CA">
        <w:rPr>
          <w:rFonts w:cs="Arial"/>
          <w:b/>
          <w:i/>
          <w:iCs/>
          <w:strike/>
          <w:szCs w:val="24"/>
        </w:rPr>
        <w:t>Exception:</w:t>
      </w:r>
      <w:r w:rsidRPr="00DD10CA">
        <w:rPr>
          <w:rFonts w:cs="Arial"/>
          <w:strike/>
          <w:szCs w:val="24"/>
        </w:rPr>
        <w:t xml:space="preserve"> </w:t>
      </w:r>
      <w:r w:rsidRPr="00DD10CA">
        <w:rPr>
          <w:rFonts w:cs="Arial"/>
          <w:i/>
          <w:iCs/>
          <w:strike/>
          <w:szCs w:val="24"/>
        </w:rPr>
        <w:t xml:space="preserve">Collected rainwater or storm water </w:t>
      </w:r>
      <w:r w:rsidR="00E14ECB" w:rsidRPr="00DD10CA">
        <w:rPr>
          <w:rFonts w:cs="Arial"/>
          <w:i/>
          <w:iCs/>
          <w:strike/>
          <w:szCs w:val="24"/>
        </w:rPr>
        <w:t>used exclusively for subsurface landscape irrigation.</w:t>
      </w:r>
    </w:p>
    <w:p w14:paraId="48BAC6D1" w14:textId="394E85B7" w:rsidR="00B75AB3" w:rsidRPr="00DD10CA" w:rsidRDefault="00B75AB3" w:rsidP="00324C01">
      <w:pPr>
        <w:spacing w:after="240"/>
        <w:ind w:left="720"/>
        <w:rPr>
          <w:rFonts w:cs="Arial"/>
          <w:bCs/>
          <w:i/>
          <w:iCs/>
          <w:szCs w:val="24"/>
        </w:rPr>
      </w:pPr>
      <w:r w:rsidRPr="00DD10CA">
        <w:rPr>
          <w:rFonts w:cs="Arial"/>
          <w:bCs/>
          <w:i/>
          <w:iCs/>
          <w:szCs w:val="24"/>
        </w:rPr>
        <w:lastRenderedPageBreak/>
        <w:t>…</w:t>
      </w:r>
    </w:p>
    <w:p w14:paraId="42944E00" w14:textId="4234C7D0" w:rsidR="006A193D" w:rsidRPr="00DD10CA" w:rsidRDefault="00E14ECB" w:rsidP="00FD3AF2">
      <w:pPr>
        <w:spacing w:after="240"/>
        <w:rPr>
          <w:rFonts w:cs="Arial"/>
          <w:szCs w:val="24"/>
        </w:rPr>
      </w:pPr>
      <w:r w:rsidRPr="00FD3AF2">
        <w:rPr>
          <w:b/>
          <w:bCs/>
          <w:noProof/>
        </w:rPr>
        <w:t xml:space="preserve">1603.4 </w:t>
      </w:r>
      <w:r w:rsidR="004340EA" w:rsidRPr="00FD3AF2">
        <w:rPr>
          <w:b/>
          <w:bCs/>
          <w:noProof/>
        </w:rPr>
        <w:t>(1602.9.3) Rainwater Catchment Collection Surfaces.</w:t>
      </w:r>
      <w:r w:rsidRPr="00FD3AF2">
        <w:rPr>
          <w:b/>
          <w:bCs/>
          <w:noProof/>
        </w:rPr>
        <w:t xml:space="preserve">  </w:t>
      </w:r>
      <w:r w:rsidR="006B0637">
        <w:rPr>
          <w:rFonts w:cs="Arial"/>
          <w:szCs w:val="24"/>
        </w:rPr>
        <w:t xml:space="preserve">Rainwater shall be collected from roof surfaces or other </w:t>
      </w:r>
      <w:r w:rsidR="006B0637" w:rsidRPr="006B0637">
        <w:rPr>
          <w:rFonts w:cs="Arial"/>
          <w:i/>
          <w:szCs w:val="24"/>
          <w:u w:val="single"/>
        </w:rPr>
        <w:t>impervious</w:t>
      </w:r>
      <w:r w:rsidR="006B0637">
        <w:rPr>
          <w:rFonts w:cs="Arial"/>
          <w:szCs w:val="24"/>
        </w:rPr>
        <w:t xml:space="preserve"> manmade, aboveground collection surfaces.</w:t>
      </w:r>
    </w:p>
    <w:p w14:paraId="41EF491A" w14:textId="7DE248FB" w:rsidR="006A193D" w:rsidRPr="00DD10CA" w:rsidRDefault="00324C01" w:rsidP="006A193D">
      <w:pPr>
        <w:ind w:left="720"/>
        <w:rPr>
          <w:rFonts w:cs="Arial"/>
          <w:bCs/>
          <w:noProof/>
          <w:szCs w:val="24"/>
        </w:rPr>
      </w:pPr>
      <w:bookmarkStart w:id="37" w:name="_Hlk56672452"/>
      <w:r w:rsidRPr="00FD3AF2">
        <w:rPr>
          <w:b/>
          <w:bCs/>
          <w:noProof/>
        </w:rPr>
        <w:t xml:space="preserve">1603.4.1 (formerly </w:t>
      </w:r>
      <w:r w:rsidR="004608DF">
        <w:rPr>
          <w:b/>
          <w:bCs/>
          <w:noProof/>
        </w:rPr>
        <w:t xml:space="preserve">1602.9.3 &amp; </w:t>
      </w:r>
      <w:r w:rsidRPr="00FD3AF2">
        <w:rPr>
          <w:b/>
          <w:bCs/>
          <w:noProof/>
        </w:rPr>
        <w:t>1602.9.</w:t>
      </w:r>
      <w:r w:rsidR="004608DF">
        <w:rPr>
          <w:b/>
          <w:bCs/>
          <w:noProof/>
        </w:rPr>
        <w:t>4</w:t>
      </w:r>
      <w:r w:rsidRPr="00FD3AF2">
        <w:rPr>
          <w:b/>
          <w:bCs/>
          <w:noProof/>
        </w:rPr>
        <w:t xml:space="preserve">) Other Surfaces.  </w:t>
      </w:r>
      <w:r w:rsidR="006A193D" w:rsidRPr="00DD10CA">
        <w:rPr>
          <w:rFonts w:cs="Arial"/>
          <w:bCs/>
          <w:noProof/>
          <w:szCs w:val="24"/>
        </w:rPr>
        <w:t xml:space="preserve">Natural precipitation collected from surface water runoff, vehicular parking surfaces, or manmade surfaces at or below grade shall be in accordance with the </w:t>
      </w:r>
      <w:r w:rsidR="006A193D" w:rsidRPr="00DD10CA">
        <w:rPr>
          <w:rFonts w:cs="Arial"/>
          <w:bCs/>
          <w:strike/>
          <w:noProof/>
          <w:szCs w:val="24"/>
        </w:rPr>
        <w:t>stormwater</w:t>
      </w:r>
      <w:r w:rsidR="006A193D" w:rsidRPr="00DD10CA">
        <w:rPr>
          <w:rFonts w:cs="Arial"/>
          <w:bCs/>
          <w:noProof/>
          <w:szCs w:val="24"/>
        </w:rPr>
        <w:t xml:space="preserve"> </w:t>
      </w:r>
      <w:r w:rsidR="006A193D" w:rsidRPr="004340EA">
        <w:rPr>
          <w:rFonts w:cs="Arial"/>
          <w:bCs/>
          <w:i/>
          <w:iCs/>
          <w:noProof/>
          <w:szCs w:val="24"/>
          <w:u w:val="single"/>
        </w:rPr>
        <w:t>water quality</w:t>
      </w:r>
      <w:r w:rsidR="006A193D" w:rsidRPr="00DD10CA">
        <w:rPr>
          <w:rFonts w:cs="Arial"/>
          <w:bCs/>
          <w:i/>
          <w:iCs/>
          <w:noProof/>
          <w:szCs w:val="24"/>
        </w:rPr>
        <w:t xml:space="preserve"> </w:t>
      </w:r>
      <w:r w:rsidR="006A193D" w:rsidRPr="00DD10CA">
        <w:rPr>
          <w:rFonts w:cs="Arial"/>
          <w:bCs/>
          <w:noProof/>
          <w:szCs w:val="24"/>
        </w:rPr>
        <w:t xml:space="preserve">requirements for on-site treated nonpotable </w:t>
      </w:r>
      <w:r w:rsidR="006A193D" w:rsidRPr="004340EA">
        <w:rPr>
          <w:rFonts w:cs="Arial"/>
          <w:bCs/>
          <w:i/>
          <w:iCs/>
          <w:noProof/>
          <w:szCs w:val="24"/>
          <w:u w:val="single"/>
        </w:rPr>
        <w:t>gray</w:t>
      </w:r>
      <w:r w:rsidR="006A193D" w:rsidRPr="00DD10CA">
        <w:rPr>
          <w:rFonts w:cs="Arial"/>
          <w:bCs/>
          <w:i/>
          <w:iCs/>
          <w:noProof/>
          <w:szCs w:val="24"/>
        </w:rPr>
        <w:t xml:space="preserve"> </w:t>
      </w:r>
      <w:r w:rsidR="006A193D" w:rsidRPr="00DD10CA">
        <w:rPr>
          <w:rFonts w:cs="Arial"/>
          <w:bCs/>
          <w:noProof/>
          <w:szCs w:val="24"/>
        </w:rPr>
        <w:t xml:space="preserve">water systems in </w:t>
      </w:r>
      <w:r w:rsidR="004608DF" w:rsidRPr="004608DF">
        <w:rPr>
          <w:rFonts w:cs="Arial"/>
          <w:bCs/>
          <w:i/>
          <w:iCs/>
          <w:noProof/>
          <w:szCs w:val="24"/>
          <w:u w:val="single"/>
        </w:rPr>
        <w:t>Section</w:t>
      </w:r>
      <w:r w:rsidR="004608DF">
        <w:rPr>
          <w:rFonts w:cs="Arial"/>
          <w:bCs/>
          <w:noProof/>
          <w:szCs w:val="24"/>
        </w:rPr>
        <w:t xml:space="preserve"> </w:t>
      </w:r>
      <w:r w:rsidR="006A193D" w:rsidRPr="00DD10CA">
        <w:rPr>
          <w:rFonts w:cs="Arial"/>
          <w:bCs/>
          <w:noProof/>
          <w:szCs w:val="24"/>
        </w:rPr>
        <w:t>1506.0.</w:t>
      </w:r>
    </w:p>
    <w:p w14:paraId="13D44E54" w14:textId="77777777" w:rsidR="006A193D" w:rsidRPr="00DD10CA" w:rsidRDefault="006A193D" w:rsidP="005F1B87">
      <w:pPr>
        <w:spacing w:before="240" w:after="240"/>
        <w:ind w:left="720"/>
        <w:rPr>
          <w:rFonts w:cs="Arial"/>
          <w:bCs/>
          <w:i/>
          <w:iCs/>
          <w:noProof/>
          <w:szCs w:val="24"/>
        </w:rPr>
      </w:pPr>
      <w:r w:rsidRPr="00DD10CA">
        <w:rPr>
          <w:rFonts w:cs="Arial"/>
          <w:b/>
          <w:i/>
          <w:iCs/>
          <w:noProof/>
          <w:szCs w:val="24"/>
        </w:rPr>
        <w:t xml:space="preserve">Exception:  </w:t>
      </w:r>
      <w:r w:rsidRPr="00DD10CA">
        <w:rPr>
          <w:rFonts w:cs="Arial"/>
          <w:bCs/>
          <w:i/>
          <w:iCs/>
          <w:noProof/>
          <w:szCs w:val="24"/>
        </w:rPr>
        <w:t>Collected rainwater or storm water used exclusively for subsurface landscape irrigation.</w:t>
      </w:r>
    </w:p>
    <w:bookmarkEnd w:id="37"/>
    <w:p w14:paraId="3D3515C0" w14:textId="6D16BDE4" w:rsidR="00EF6C34" w:rsidRPr="00FD3AF2" w:rsidRDefault="006A193D" w:rsidP="005F1B87">
      <w:pPr>
        <w:spacing w:after="240"/>
        <w:rPr>
          <w:noProof/>
        </w:rPr>
      </w:pPr>
      <w:r w:rsidRPr="00FD3AF2">
        <w:rPr>
          <w:b/>
          <w:bCs/>
          <w:noProof/>
        </w:rPr>
        <w:t>1603.5</w:t>
      </w:r>
      <w:r w:rsidR="006A28DF">
        <w:rPr>
          <w:b/>
          <w:bCs/>
          <w:noProof/>
        </w:rPr>
        <w:t xml:space="preserve"> (formerly 1602.9.6)</w:t>
      </w:r>
      <w:r w:rsidRPr="00FD3AF2">
        <w:rPr>
          <w:b/>
          <w:bCs/>
          <w:noProof/>
        </w:rPr>
        <w:t xml:space="preserve"> Minimum Water Quality. </w:t>
      </w:r>
      <w:r w:rsidRPr="00FD3AF2">
        <w:rPr>
          <w:noProof/>
        </w:rPr>
        <w:t>The minimum water quality for …</w:t>
      </w:r>
      <w:r w:rsidR="005F1B87">
        <w:rPr>
          <w:noProof/>
        </w:rPr>
        <w:t xml:space="preserve"> (No change to model code language)</w:t>
      </w:r>
    </w:p>
    <w:p w14:paraId="0EA38E35" w14:textId="376C9433" w:rsidR="00EF6C34" w:rsidRPr="005F1B87" w:rsidRDefault="006A193D" w:rsidP="007D5FAF">
      <w:pPr>
        <w:spacing w:after="240"/>
        <w:rPr>
          <w:rFonts w:cs="Arial"/>
          <w:i/>
          <w:iCs/>
          <w:noProof/>
          <w:szCs w:val="24"/>
        </w:rPr>
      </w:pPr>
      <w:bookmarkStart w:id="38" w:name="_Hlk56673415"/>
      <w:bookmarkStart w:id="39" w:name="_Hlk56673083"/>
      <w:r w:rsidRPr="00DD10CA">
        <w:rPr>
          <w:rFonts w:cs="Arial"/>
          <w:b/>
          <w:bCs/>
          <w:noProof/>
          <w:szCs w:val="24"/>
        </w:rPr>
        <w:t>Exception:</w:t>
      </w:r>
      <w:bookmarkEnd w:id="38"/>
      <w:r w:rsidRPr="00DD10CA">
        <w:rPr>
          <w:rFonts w:cs="Arial"/>
          <w:noProof/>
          <w:szCs w:val="24"/>
        </w:rPr>
        <w:t xml:space="preserve"> </w:t>
      </w:r>
      <w:r w:rsidR="00B75AB3" w:rsidRPr="00DD10CA">
        <w:rPr>
          <w:rFonts w:cs="Arial"/>
          <w:b/>
          <w:bCs/>
          <w:i/>
          <w:iCs/>
          <w:noProof/>
          <w:szCs w:val="24"/>
        </w:rPr>
        <w:t>[BSC]</w:t>
      </w:r>
      <w:r w:rsidRPr="00DD10CA">
        <w:rPr>
          <w:rFonts w:cs="Arial"/>
          <w:noProof/>
          <w:szCs w:val="24"/>
        </w:rPr>
        <w:t xml:space="preserve"> </w:t>
      </w:r>
      <w:r w:rsidR="003103D7" w:rsidRPr="005F1B87">
        <w:rPr>
          <w:rFonts w:cs="Arial"/>
          <w:i/>
          <w:iCs/>
          <w:strike/>
          <w:noProof/>
          <w:szCs w:val="24"/>
        </w:rPr>
        <w:t>No treatment is required for rainwater used for non spray irrigation where the maximum storage volume is less than</w:t>
      </w:r>
      <w:r w:rsidR="005F1B87">
        <w:rPr>
          <w:rFonts w:cs="Arial"/>
          <w:i/>
          <w:iCs/>
          <w:noProof/>
          <w:szCs w:val="24"/>
        </w:rPr>
        <w:t xml:space="preserve"> </w:t>
      </w:r>
      <w:r w:rsidRPr="00DD10CA">
        <w:rPr>
          <w:rFonts w:cs="Arial"/>
          <w:noProof/>
          <w:szCs w:val="24"/>
        </w:rPr>
        <w:t>No treatment is required for rainwater used for subsurface or nonsprinklered surface irrigation where the maximum storage volume is less tha</w:t>
      </w:r>
      <w:r w:rsidR="00B75AB3" w:rsidRPr="00DD10CA">
        <w:rPr>
          <w:rFonts w:cs="Arial"/>
          <w:noProof/>
          <w:szCs w:val="24"/>
        </w:rPr>
        <w:t>n</w:t>
      </w:r>
      <w:r w:rsidRPr="00DD10CA">
        <w:rPr>
          <w:rFonts w:cs="Arial"/>
          <w:noProof/>
          <w:szCs w:val="24"/>
        </w:rPr>
        <w:t xml:space="preserve"> </w:t>
      </w:r>
      <w:r w:rsidRPr="00DD10CA">
        <w:rPr>
          <w:rFonts w:cs="Arial"/>
          <w:strike/>
          <w:noProof/>
          <w:szCs w:val="24"/>
        </w:rPr>
        <w:t>360</w:t>
      </w:r>
      <w:r w:rsidRPr="00DD10CA">
        <w:rPr>
          <w:rFonts w:cs="Arial"/>
          <w:noProof/>
          <w:szCs w:val="24"/>
        </w:rPr>
        <w:t xml:space="preserve"> </w:t>
      </w:r>
      <w:r w:rsidRPr="00DD10CA">
        <w:rPr>
          <w:rFonts w:cs="Arial"/>
          <w:strike/>
          <w:noProof/>
          <w:szCs w:val="24"/>
        </w:rPr>
        <w:t>gallons (1363 L)</w:t>
      </w:r>
      <w:r w:rsidR="00B75AB3" w:rsidRPr="00DD10CA">
        <w:rPr>
          <w:rFonts w:cs="Arial"/>
          <w:noProof/>
          <w:szCs w:val="24"/>
        </w:rPr>
        <w:t xml:space="preserve"> </w:t>
      </w:r>
      <w:r w:rsidR="00B75AB3" w:rsidRPr="005F1B87">
        <w:rPr>
          <w:rFonts w:cs="Arial"/>
          <w:i/>
          <w:iCs/>
          <w:noProof/>
          <w:szCs w:val="24"/>
        </w:rPr>
        <w:t>5000 gallons (18 927 L) where the tank is supported directly upon grade and the ratio of height to diameter or width does not exceed 2 to 1.</w:t>
      </w:r>
    </w:p>
    <w:p w14:paraId="16D493DE" w14:textId="22B02A54" w:rsidR="00FB1CA4" w:rsidRPr="00FD3AF2" w:rsidRDefault="00FB1CA4" w:rsidP="005F1B87">
      <w:pPr>
        <w:spacing w:after="240"/>
        <w:rPr>
          <w:b/>
          <w:bCs/>
          <w:i/>
          <w:iCs/>
          <w:noProof/>
        </w:rPr>
      </w:pPr>
      <w:r w:rsidRPr="00FD3AF2">
        <w:rPr>
          <w:b/>
          <w:bCs/>
        </w:rPr>
        <w:t>T</w:t>
      </w:r>
      <w:r w:rsidR="00B62F26">
        <w:rPr>
          <w:b/>
          <w:bCs/>
        </w:rPr>
        <w:t>ABLE</w:t>
      </w:r>
      <w:r w:rsidRPr="00FD3AF2">
        <w:rPr>
          <w:b/>
          <w:bCs/>
        </w:rPr>
        <w:t xml:space="preserve"> </w:t>
      </w:r>
      <w:r w:rsidRPr="00FD3AF2">
        <w:rPr>
          <w:b/>
          <w:bCs/>
          <w:noProof/>
        </w:rPr>
        <w:t xml:space="preserve">1603.5 (formerly </w:t>
      </w:r>
      <w:r w:rsidR="005C441A">
        <w:rPr>
          <w:b/>
          <w:bCs/>
          <w:noProof/>
        </w:rPr>
        <w:t xml:space="preserve">Table </w:t>
      </w:r>
      <w:r w:rsidRPr="00FD3AF2">
        <w:rPr>
          <w:b/>
          <w:bCs/>
          <w:noProof/>
        </w:rPr>
        <w:t xml:space="preserve">1602.9.6) MINIMUM WATER QUALITY </w:t>
      </w:r>
      <w:r w:rsidRPr="00FD3AF2">
        <w:rPr>
          <w:i/>
          <w:iCs/>
          <w:noProof/>
        </w:rPr>
        <w:t>[no change to table]</w:t>
      </w:r>
    </w:p>
    <w:p w14:paraId="2F2A0AC5" w14:textId="5B549D86" w:rsidR="007D5FAF" w:rsidRPr="005F1B87" w:rsidRDefault="007D5FAF" w:rsidP="005F1B87">
      <w:pPr>
        <w:spacing w:after="240"/>
        <w:rPr>
          <w:bCs/>
          <w:noProof/>
        </w:rPr>
      </w:pPr>
      <w:bookmarkStart w:id="40" w:name="_Hlk59614765"/>
      <w:r w:rsidRPr="00FD3AF2">
        <w:rPr>
          <w:b/>
          <w:bCs/>
          <w:noProof/>
        </w:rPr>
        <w:t>1603.5.1 Treatment.</w:t>
      </w:r>
      <w:r>
        <w:rPr>
          <w:noProof/>
        </w:rPr>
        <w:t xml:space="preserve">  If the quality of the tested water cannot consistentl</w:t>
      </w:r>
      <w:r w:rsidR="006A7073">
        <w:rPr>
          <w:noProof/>
        </w:rPr>
        <w:t>y</w:t>
      </w:r>
      <w:r>
        <w:rPr>
          <w:noProof/>
        </w:rPr>
        <w:t xml:space="preserve"> be maintained at the minimum levels specified in Table 1603.5, then the system shall be equipped with an appropriate treatment device meeting the applicable</w:t>
      </w:r>
      <w:r w:rsidR="006A7073">
        <w:rPr>
          <w:noProof/>
        </w:rPr>
        <w:t xml:space="preserve"> </w:t>
      </w:r>
      <w:r>
        <w:rPr>
          <w:noProof/>
        </w:rPr>
        <w:t>NSF standards referenced in Chapter 17.</w:t>
      </w:r>
      <w:r w:rsidRPr="00DD10CA">
        <w:rPr>
          <w:noProof/>
        </w:rPr>
        <w:t xml:space="preserve"> </w:t>
      </w:r>
      <w:r>
        <w:rPr>
          <w:noProof/>
        </w:rPr>
        <w:t xml:space="preserve"> </w:t>
      </w:r>
    </w:p>
    <w:bookmarkEnd w:id="39"/>
    <w:p w14:paraId="657E65F0" w14:textId="582C02AF" w:rsidR="00EF6C34" w:rsidRPr="00DD10CA" w:rsidRDefault="00403367" w:rsidP="005F1B87">
      <w:pPr>
        <w:spacing w:after="240"/>
        <w:ind w:left="720"/>
        <w:rPr>
          <w:rFonts w:cs="Arial"/>
          <w:i/>
          <w:iCs/>
          <w:szCs w:val="24"/>
        </w:rPr>
      </w:pPr>
      <w:r w:rsidRPr="00403367">
        <w:rPr>
          <w:b/>
          <w:bCs/>
          <w:i/>
          <w:iCs/>
          <w:strike/>
        </w:rPr>
        <w:t>1602.9.6.1</w:t>
      </w:r>
      <w:r>
        <w:rPr>
          <w:b/>
          <w:bCs/>
          <w:i/>
          <w:iCs/>
        </w:rPr>
        <w:t xml:space="preserve"> </w:t>
      </w:r>
      <w:r w:rsidR="00B75AB3" w:rsidRPr="00403367">
        <w:rPr>
          <w:b/>
          <w:bCs/>
          <w:i/>
          <w:iCs/>
          <w:noProof/>
          <w:u w:val="single"/>
        </w:rPr>
        <w:t>1603.5.2</w:t>
      </w:r>
      <w:r w:rsidR="00B75AB3" w:rsidRPr="00FD3AF2">
        <w:rPr>
          <w:b/>
          <w:bCs/>
          <w:i/>
          <w:iCs/>
          <w:noProof/>
        </w:rPr>
        <w:t xml:space="preserve"> Disinfection.</w:t>
      </w:r>
      <w:r w:rsidR="00FD3AF2">
        <w:rPr>
          <w:b/>
          <w:bCs/>
          <w:noProof/>
        </w:rPr>
        <w:t xml:space="preserve"> </w:t>
      </w:r>
      <w:r w:rsidR="00F44ADF" w:rsidRPr="00DD10CA">
        <w:rPr>
          <w:rFonts w:cs="Arial"/>
          <w:i/>
          <w:iCs/>
          <w:noProof/>
          <w:szCs w:val="24"/>
        </w:rPr>
        <w:t>Where the initial quality of the collected rainwater requires disinfection or</w:t>
      </w:r>
      <w:r w:rsidR="007D5FAF">
        <w:rPr>
          <w:rFonts w:cs="Arial"/>
          <w:i/>
          <w:iCs/>
          <w:noProof/>
          <w:szCs w:val="24"/>
        </w:rPr>
        <w:t xml:space="preserve"> other treatment or both, the collected rainwater shall be treated as necessary to ensure the required water quality is delivered at the point of use.  Where chlorine is used for disinfection or treatment, water shall be tested for residual chlorine in accordance with ASTM D1253.  The levels of residual chlorine shall not exceed the levels allowed for the intended use in accordance with the requirements of the local </w:t>
      </w:r>
      <w:r w:rsidR="007D5FAF" w:rsidRPr="007D5FAF">
        <w:rPr>
          <w:rFonts w:cs="Arial"/>
          <w:i/>
          <w:iCs/>
          <w:strike/>
          <w:noProof/>
          <w:szCs w:val="24"/>
        </w:rPr>
        <w:t>E</w:t>
      </w:r>
      <w:r w:rsidR="007D5FAF" w:rsidRPr="007D5FAF">
        <w:rPr>
          <w:rFonts w:cs="Arial"/>
          <w:i/>
          <w:iCs/>
          <w:noProof/>
          <w:szCs w:val="24"/>
          <w:u w:val="single"/>
        </w:rPr>
        <w:t>e</w:t>
      </w:r>
      <w:r w:rsidR="007D5FAF">
        <w:rPr>
          <w:rFonts w:cs="Arial"/>
          <w:i/>
          <w:iCs/>
          <w:noProof/>
          <w:szCs w:val="24"/>
        </w:rPr>
        <w:t xml:space="preserve">nforcing </w:t>
      </w:r>
      <w:r w:rsidR="007D5FAF" w:rsidRPr="007D5FAF">
        <w:rPr>
          <w:rFonts w:cs="Arial"/>
          <w:i/>
          <w:iCs/>
          <w:strike/>
          <w:noProof/>
          <w:szCs w:val="24"/>
        </w:rPr>
        <w:t>A</w:t>
      </w:r>
      <w:r w:rsidR="007D5FAF" w:rsidRPr="007D5FAF">
        <w:rPr>
          <w:rFonts w:cs="Arial"/>
          <w:i/>
          <w:iCs/>
          <w:noProof/>
          <w:szCs w:val="24"/>
          <w:u w:val="single"/>
        </w:rPr>
        <w:t>a</w:t>
      </w:r>
      <w:r w:rsidR="007D5FAF">
        <w:rPr>
          <w:rFonts w:cs="Arial"/>
          <w:i/>
          <w:iCs/>
          <w:noProof/>
          <w:szCs w:val="24"/>
        </w:rPr>
        <w:t>gency.</w:t>
      </w:r>
    </w:p>
    <w:bookmarkEnd w:id="40"/>
    <w:p w14:paraId="1719B2A8" w14:textId="55883320" w:rsidR="00EF6C34" w:rsidRPr="00DD10CA" w:rsidRDefault="00F44ADF" w:rsidP="00FD3AF2">
      <w:pPr>
        <w:spacing w:after="240"/>
        <w:rPr>
          <w:rFonts w:cs="Arial"/>
          <w:szCs w:val="24"/>
        </w:rPr>
      </w:pPr>
      <w:r w:rsidRPr="00DD10CA">
        <w:rPr>
          <w:rFonts w:cs="Arial"/>
          <w:szCs w:val="24"/>
        </w:rPr>
        <w:t>…</w:t>
      </w:r>
    </w:p>
    <w:p w14:paraId="02D8B676" w14:textId="2B6FC7B8" w:rsidR="00EF6C34" w:rsidRPr="00FD3AF2" w:rsidRDefault="00F44ADF" w:rsidP="00403367">
      <w:pPr>
        <w:spacing w:after="240"/>
        <w:rPr>
          <w:noProof/>
        </w:rPr>
      </w:pPr>
      <w:bookmarkStart w:id="41" w:name="_Hlk56674332"/>
      <w:r w:rsidRPr="00FD3AF2">
        <w:rPr>
          <w:b/>
          <w:bCs/>
          <w:noProof/>
        </w:rPr>
        <w:t xml:space="preserve">1603.8 </w:t>
      </w:r>
      <w:r w:rsidR="004D5187" w:rsidRPr="00FD3AF2">
        <w:rPr>
          <w:b/>
          <w:bCs/>
          <w:noProof/>
        </w:rPr>
        <w:t xml:space="preserve">(formerly 1603.4) </w:t>
      </w:r>
      <w:r w:rsidRPr="00FD3AF2">
        <w:rPr>
          <w:b/>
          <w:bCs/>
          <w:noProof/>
        </w:rPr>
        <w:t xml:space="preserve">Above Grade.  </w:t>
      </w:r>
      <w:r w:rsidRPr="00FD3AF2">
        <w:rPr>
          <w:noProof/>
        </w:rPr>
        <w:t>Above grade, storage tanks …</w:t>
      </w:r>
    </w:p>
    <w:p w14:paraId="1DD33272" w14:textId="0E461B60" w:rsidR="00F44ADF" w:rsidRPr="00DD10CA" w:rsidRDefault="00F44ADF" w:rsidP="005F1B87">
      <w:pPr>
        <w:spacing w:after="240"/>
        <w:rPr>
          <w:rFonts w:cs="Arial"/>
          <w:i/>
          <w:iCs/>
          <w:szCs w:val="24"/>
        </w:rPr>
      </w:pPr>
      <w:r w:rsidRPr="00DD10CA">
        <w:rPr>
          <w:rFonts w:cs="Arial"/>
          <w:b/>
          <w:bCs/>
          <w:i/>
          <w:iCs/>
          <w:szCs w:val="24"/>
        </w:rPr>
        <w:t>Exception:</w:t>
      </w:r>
      <w:r w:rsidRPr="00DD10CA">
        <w:rPr>
          <w:rFonts w:cs="Arial"/>
          <w:i/>
          <w:iCs/>
          <w:szCs w:val="24"/>
        </w:rPr>
        <w:t xml:space="preserve">  Tanks may be installed directly on grade in accordance </w:t>
      </w:r>
      <w:r w:rsidR="00FB1CA4">
        <w:rPr>
          <w:rFonts w:cs="Arial"/>
          <w:i/>
          <w:iCs/>
          <w:szCs w:val="24"/>
        </w:rPr>
        <w:t xml:space="preserve">with </w:t>
      </w:r>
      <w:r w:rsidR="00FB1CA4" w:rsidRPr="00340C7D">
        <w:rPr>
          <w:rFonts w:cs="Arial"/>
          <w:i/>
          <w:iCs/>
          <w:szCs w:val="24"/>
          <w:u w:val="single"/>
        </w:rPr>
        <w:t>Section</w:t>
      </w:r>
      <w:r w:rsidR="00FB1CA4">
        <w:rPr>
          <w:rFonts w:cs="Arial"/>
          <w:i/>
          <w:iCs/>
          <w:szCs w:val="24"/>
        </w:rPr>
        <w:t xml:space="preserve"> 1601.3</w:t>
      </w:r>
      <w:r w:rsidR="007A6594">
        <w:rPr>
          <w:rFonts w:cs="Arial"/>
          <w:i/>
          <w:iCs/>
          <w:szCs w:val="24"/>
        </w:rPr>
        <w:t>.</w:t>
      </w:r>
    </w:p>
    <w:bookmarkEnd w:id="41"/>
    <w:p w14:paraId="3BC96E9F" w14:textId="7A4DB701" w:rsidR="00F44ADF" w:rsidRPr="00FD3AF2" w:rsidRDefault="00F44ADF" w:rsidP="005F1B87">
      <w:pPr>
        <w:spacing w:after="240"/>
        <w:rPr>
          <w:b/>
          <w:bCs/>
          <w:noProof/>
        </w:rPr>
      </w:pPr>
      <w:r w:rsidRPr="00FD3AF2">
        <w:rPr>
          <w:b/>
          <w:bCs/>
          <w:noProof/>
        </w:rPr>
        <w:t xml:space="preserve">1603.9 </w:t>
      </w:r>
      <w:r w:rsidR="004D5187" w:rsidRPr="00FD3AF2">
        <w:rPr>
          <w:b/>
          <w:bCs/>
          <w:noProof/>
        </w:rPr>
        <w:t xml:space="preserve">(formerly 1603.5) </w:t>
      </w:r>
      <w:r w:rsidRPr="00FD3AF2">
        <w:rPr>
          <w:b/>
          <w:bCs/>
          <w:noProof/>
        </w:rPr>
        <w:t xml:space="preserve">Below Grade.  </w:t>
      </w:r>
      <w:r w:rsidRPr="00FD3AF2">
        <w:rPr>
          <w:noProof/>
        </w:rPr>
        <w:t>Rainwater storage tanks installed</w:t>
      </w:r>
      <w:r w:rsidRPr="00FD3AF2">
        <w:rPr>
          <w:b/>
          <w:bCs/>
          <w:noProof/>
        </w:rPr>
        <w:t xml:space="preserve"> </w:t>
      </w:r>
      <w:r w:rsidRPr="00FD3AF2">
        <w:rPr>
          <w:noProof/>
        </w:rPr>
        <w:t>…</w:t>
      </w:r>
      <w:r w:rsidR="005C441A">
        <w:rPr>
          <w:noProof/>
        </w:rPr>
        <w:t xml:space="preserve"> </w:t>
      </w:r>
      <w:r w:rsidR="005C441A" w:rsidRPr="005C441A">
        <w:rPr>
          <w:i/>
          <w:iCs/>
          <w:noProof/>
        </w:rPr>
        <w:t>[No change to existing California amendment]</w:t>
      </w:r>
    </w:p>
    <w:p w14:paraId="5578C43C" w14:textId="1272A76A" w:rsidR="00F44ADF" w:rsidRPr="00FD3AF2" w:rsidRDefault="004D5187" w:rsidP="005F1B87">
      <w:pPr>
        <w:spacing w:after="240"/>
        <w:rPr>
          <w:noProof/>
        </w:rPr>
      </w:pPr>
      <w:r w:rsidRPr="00FD3AF2">
        <w:rPr>
          <w:b/>
          <w:bCs/>
          <w:noProof/>
        </w:rPr>
        <w:lastRenderedPageBreak/>
        <w:t xml:space="preserve">1603.10 (formerly 1603.6) Drainage and Overflow. </w:t>
      </w:r>
      <w:r w:rsidRPr="00FD3AF2">
        <w:rPr>
          <w:noProof/>
        </w:rPr>
        <w:t>Rainwater storage …</w:t>
      </w:r>
      <w:r w:rsidR="005C441A">
        <w:rPr>
          <w:noProof/>
        </w:rPr>
        <w:t xml:space="preserve"> </w:t>
      </w:r>
      <w:r w:rsidR="005C441A" w:rsidRPr="005C441A">
        <w:rPr>
          <w:i/>
          <w:iCs/>
          <w:noProof/>
        </w:rPr>
        <w:t>[No change to existing California amendment]</w:t>
      </w:r>
    </w:p>
    <w:p w14:paraId="2D3CDD4E" w14:textId="538D3F56" w:rsidR="00F44ADF" w:rsidRPr="00FD3AF2" w:rsidRDefault="004D5187" w:rsidP="00FD3AF2">
      <w:pPr>
        <w:rPr>
          <w:b/>
          <w:bCs/>
          <w:strike/>
          <w:noProof/>
        </w:rPr>
      </w:pPr>
      <w:r w:rsidRPr="00FD3AF2">
        <w:rPr>
          <w:b/>
          <w:bCs/>
          <w:noProof/>
        </w:rPr>
        <w:t xml:space="preserve">1603.11 </w:t>
      </w:r>
      <w:r w:rsidR="00512DFD" w:rsidRPr="00FD3AF2">
        <w:rPr>
          <w:b/>
          <w:bCs/>
          <w:noProof/>
        </w:rPr>
        <w:t xml:space="preserve">(formerly 1603.7) </w:t>
      </w:r>
      <w:r w:rsidRPr="00FD3AF2">
        <w:rPr>
          <w:b/>
          <w:bCs/>
          <w:noProof/>
        </w:rPr>
        <w:t xml:space="preserve">Opening and Access Protection.  </w:t>
      </w:r>
      <w:r w:rsidRPr="00FD3AF2">
        <w:rPr>
          <w:noProof/>
        </w:rPr>
        <w:t xml:space="preserve">Rainwater </w:t>
      </w:r>
      <w:r w:rsidR="00064DA4" w:rsidRPr="00FD3AF2">
        <w:rPr>
          <w:noProof/>
        </w:rPr>
        <w:t>…</w:t>
      </w:r>
      <w:r w:rsidR="005C441A">
        <w:rPr>
          <w:noProof/>
        </w:rPr>
        <w:t xml:space="preserve"> </w:t>
      </w:r>
      <w:r w:rsidR="005C441A" w:rsidRPr="005C441A">
        <w:rPr>
          <w:i/>
          <w:iCs/>
          <w:noProof/>
        </w:rPr>
        <w:t>[No change to existing California amendment]</w:t>
      </w:r>
    </w:p>
    <w:p w14:paraId="36CC3005" w14:textId="3585B152" w:rsidR="00512DFD" w:rsidRPr="00DD10CA" w:rsidRDefault="00512DFD" w:rsidP="000306C2">
      <w:pPr>
        <w:pStyle w:val="ListParagraph"/>
        <w:numPr>
          <w:ilvl w:val="0"/>
          <w:numId w:val="12"/>
        </w:numPr>
        <w:spacing w:before="240" w:after="240"/>
        <w:ind w:left="630" w:hanging="540"/>
        <w:rPr>
          <w:rFonts w:cs="Arial"/>
          <w:i/>
          <w:iCs/>
          <w:szCs w:val="24"/>
        </w:rPr>
      </w:pPr>
      <w:r w:rsidRPr="00DD10CA">
        <w:rPr>
          <w:rFonts w:cs="Arial"/>
          <w:b/>
          <w:bCs/>
          <w:i/>
          <w:iCs/>
          <w:szCs w:val="24"/>
        </w:rPr>
        <w:t>Animals and Insects</w:t>
      </w:r>
      <w:r w:rsidRPr="00DD10CA">
        <w:rPr>
          <w:rFonts w:cs="Arial"/>
          <w:i/>
          <w:iCs/>
          <w:szCs w:val="24"/>
        </w:rPr>
        <w:t>.  Screens installed on vent pipe, inlets, and …</w:t>
      </w:r>
      <w:r w:rsidR="005C441A">
        <w:rPr>
          <w:rFonts w:cs="Arial"/>
          <w:i/>
          <w:iCs/>
          <w:szCs w:val="24"/>
        </w:rPr>
        <w:t xml:space="preserve"> </w:t>
      </w:r>
      <w:r w:rsidR="005C441A" w:rsidRPr="005C441A">
        <w:rPr>
          <w:rFonts w:cs="Arial"/>
          <w:i/>
          <w:iCs/>
          <w:szCs w:val="24"/>
        </w:rPr>
        <w:t>[No change to existing California amendment]</w:t>
      </w:r>
      <w:r w:rsidR="000306C2">
        <w:rPr>
          <w:rFonts w:cs="Arial"/>
          <w:i/>
          <w:iCs/>
          <w:szCs w:val="24"/>
        </w:rPr>
        <w:br/>
      </w:r>
    </w:p>
    <w:p w14:paraId="45BCA13E" w14:textId="225DEA24" w:rsidR="00512DFD" w:rsidRPr="00DD10CA" w:rsidRDefault="00512DFD" w:rsidP="005F1B87">
      <w:pPr>
        <w:pStyle w:val="ListParagraph"/>
        <w:numPr>
          <w:ilvl w:val="0"/>
          <w:numId w:val="12"/>
        </w:numPr>
        <w:spacing w:before="240" w:after="240"/>
        <w:ind w:left="630" w:hanging="540"/>
        <w:rPr>
          <w:rFonts w:cs="Arial"/>
          <w:i/>
          <w:iCs/>
          <w:szCs w:val="24"/>
        </w:rPr>
      </w:pPr>
      <w:r w:rsidRPr="00DD10CA">
        <w:rPr>
          <w:rFonts w:cs="Arial"/>
          <w:b/>
          <w:bCs/>
          <w:i/>
          <w:iCs/>
          <w:szCs w:val="24"/>
        </w:rPr>
        <w:t>Human Access</w:t>
      </w:r>
      <w:r w:rsidRPr="00DD10CA">
        <w:rPr>
          <w:rFonts w:cs="Arial"/>
          <w:i/>
          <w:iCs/>
          <w:szCs w:val="24"/>
        </w:rPr>
        <w:t>.  A minimum of one access opening shall …</w:t>
      </w:r>
      <w:r w:rsidR="005C441A">
        <w:rPr>
          <w:rFonts w:cs="Arial"/>
          <w:i/>
          <w:iCs/>
          <w:szCs w:val="24"/>
        </w:rPr>
        <w:t xml:space="preserve"> </w:t>
      </w:r>
      <w:r w:rsidR="005C441A" w:rsidRPr="005C441A">
        <w:rPr>
          <w:rFonts w:cs="Arial"/>
          <w:i/>
          <w:iCs/>
          <w:szCs w:val="24"/>
        </w:rPr>
        <w:t>[No change to existing California amendment]</w:t>
      </w:r>
    </w:p>
    <w:p w14:paraId="40AFE40A" w14:textId="43B04DCD" w:rsidR="00512DFD" w:rsidRPr="00DD10CA" w:rsidRDefault="00AD5724" w:rsidP="005F1B87">
      <w:pPr>
        <w:spacing w:after="240"/>
        <w:rPr>
          <w:rFonts w:cs="Arial"/>
          <w:szCs w:val="24"/>
        </w:rPr>
      </w:pPr>
      <w:r w:rsidRPr="00DD10CA">
        <w:rPr>
          <w:rFonts w:cs="Arial"/>
          <w:szCs w:val="24"/>
        </w:rPr>
        <w:t>…</w:t>
      </w:r>
    </w:p>
    <w:p w14:paraId="1302CBE9" w14:textId="6CC39810" w:rsidR="00F44ADF" w:rsidRPr="00340C7D" w:rsidRDefault="00512DFD" w:rsidP="005F1B87">
      <w:pPr>
        <w:spacing w:after="240"/>
        <w:rPr>
          <w:b/>
          <w:i/>
          <w:noProof/>
        </w:rPr>
      </w:pPr>
      <w:r w:rsidRPr="00FD3AF2">
        <w:rPr>
          <w:b/>
          <w:bCs/>
        </w:rPr>
        <w:t>1603.13 (formerly 1603.9) Storage Tank Venting.</w:t>
      </w:r>
      <w:r w:rsidR="00FD3AF2">
        <w:rPr>
          <w:noProof/>
        </w:rPr>
        <w:t xml:space="preserve"> </w:t>
      </w:r>
      <w:r w:rsidRPr="00DD10CA">
        <w:rPr>
          <w:noProof/>
        </w:rPr>
        <w:t xml:space="preserve">Where venting </w:t>
      </w:r>
      <w:r w:rsidR="00B91A4C">
        <w:rPr>
          <w:noProof/>
        </w:rPr>
        <w:t xml:space="preserve">using drainage or overflow piping is not provided or is considered insufficient, a vent shall be installed on each tank.  The vent shall extend from the top of the tank and terminate not less than 6 inches (152 mm) above grade and shall be </w:t>
      </w:r>
      <w:r w:rsidR="00B91A4C" w:rsidRPr="00340C7D">
        <w:rPr>
          <w:strike/>
          <w:noProof/>
        </w:rPr>
        <w:t xml:space="preserve">not less than 1 ½ inches (40 mm) in diameter </w:t>
      </w:r>
      <w:r w:rsidR="00B91A4C" w:rsidRPr="00340C7D">
        <w:rPr>
          <w:i/>
          <w:noProof/>
        </w:rPr>
        <w:t>provided with a vent sized in accordance with this code, and based on the size of the influent pipe</w:t>
      </w:r>
      <w:r w:rsidR="00B91A4C">
        <w:rPr>
          <w:noProof/>
        </w:rPr>
        <w:t xml:space="preserve">.  The vent terminal shall be directed downward and covered with a </w:t>
      </w:r>
      <w:r w:rsidR="00B91A4C" w:rsidRPr="00340C7D">
        <w:rPr>
          <w:i/>
          <w:noProof/>
        </w:rPr>
        <w:t>1/16</w:t>
      </w:r>
      <w:r w:rsidR="00B91A4C">
        <w:rPr>
          <w:noProof/>
        </w:rPr>
        <w:t xml:space="preserve"> of an inch </w:t>
      </w:r>
      <w:r w:rsidR="00B91A4C" w:rsidRPr="00340C7D">
        <w:rPr>
          <w:strike/>
          <w:noProof/>
        </w:rPr>
        <w:t>(2.4 mm)</w:t>
      </w:r>
      <w:r w:rsidR="00B91A4C">
        <w:rPr>
          <w:noProof/>
        </w:rPr>
        <w:t xml:space="preserve"> </w:t>
      </w:r>
      <w:r w:rsidR="00B91A4C" w:rsidRPr="00340C7D">
        <w:rPr>
          <w:i/>
          <w:noProof/>
          <w:u w:val="single"/>
        </w:rPr>
        <w:t>(1.6 mm)</w:t>
      </w:r>
      <w:r w:rsidR="00B91A4C">
        <w:rPr>
          <w:noProof/>
        </w:rPr>
        <w:t xml:space="preserve"> mesh screen to prevent the entry of vermin and insects.  </w:t>
      </w:r>
      <w:r w:rsidR="00B91A4C" w:rsidRPr="00340C7D">
        <w:rPr>
          <w:i/>
          <w:noProof/>
        </w:rPr>
        <w:t>Tank vent pipes shall not be connected to the sanitary drainage system vent.</w:t>
      </w:r>
    </w:p>
    <w:p w14:paraId="54631FCF" w14:textId="26AD8524" w:rsidR="00F44ADF" w:rsidRPr="00FD3AF2" w:rsidRDefault="00512DFD" w:rsidP="005F1B87">
      <w:pPr>
        <w:spacing w:after="240"/>
        <w:rPr>
          <w:b/>
          <w:bCs/>
          <w:noProof/>
        </w:rPr>
      </w:pPr>
      <w:r w:rsidRPr="00FD3AF2">
        <w:rPr>
          <w:b/>
          <w:bCs/>
          <w:noProof/>
        </w:rPr>
        <w:t>1604.0 Signs</w:t>
      </w:r>
    </w:p>
    <w:p w14:paraId="3078D2B3" w14:textId="69D97C22" w:rsidR="00F44ADF" w:rsidRPr="00FD3AF2" w:rsidRDefault="00512DFD" w:rsidP="005F1B87">
      <w:pPr>
        <w:spacing w:after="240"/>
        <w:rPr>
          <w:b/>
          <w:bCs/>
          <w:noProof/>
        </w:rPr>
      </w:pPr>
      <w:r w:rsidRPr="00FD3AF2">
        <w:rPr>
          <w:b/>
          <w:bCs/>
        </w:rPr>
        <w:t>1604.1 General.</w:t>
      </w:r>
      <w:r w:rsidRPr="00FD3AF2">
        <w:rPr>
          <w:b/>
          <w:bCs/>
          <w:noProof/>
        </w:rPr>
        <w:t xml:space="preserve">  </w:t>
      </w:r>
      <w:r w:rsidRPr="00FD3AF2">
        <w:rPr>
          <w:noProof/>
        </w:rPr>
        <w:t>Signs in buildings using rainwater …</w:t>
      </w:r>
      <w:r w:rsidR="005C441A">
        <w:rPr>
          <w:noProof/>
        </w:rPr>
        <w:t xml:space="preserve"> </w:t>
      </w:r>
      <w:r w:rsidR="005C441A" w:rsidRPr="005C441A">
        <w:rPr>
          <w:i/>
          <w:iCs/>
          <w:noProof/>
        </w:rPr>
        <w:t>[No change to existing California amendment]</w:t>
      </w:r>
    </w:p>
    <w:p w14:paraId="2D88410D" w14:textId="577C1E2F" w:rsidR="00512DFD" w:rsidRPr="00FD3AF2" w:rsidRDefault="00AD5724" w:rsidP="005F1B87">
      <w:pPr>
        <w:spacing w:after="240"/>
        <w:rPr>
          <w:b/>
          <w:bCs/>
          <w:noProof/>
        </w:rPr>
      </w:pPr>
      <w:r w:rsidRPr="00FD3AF2">
        <w:rPr>
          <w:b/>
          <w:bCs/>
          <w:noProof/>
        </w:rPr>
        <w:t xml:space="preserve">1604.2 Commercial, Industrial, Institutional and </w:t>
      </w:r>
      <w:r w:rsidRPr="00FD3AF2">
        <w:rPr>
          <w:b/>
          <w:bCs/>
          <w:i/>
          <w:iCs/>
          <w:noProof/>
        </w:rPr>
        <w:t>Residential</w:t>
      </w:r>
      <w:r w:rsidRPr="00FD3AF2">
        <w:rPr>
          <w:b/>
          <w:bCs/>
          <w:noProof/>
        </w:rPr>
        <w:t xml:space="preserve"> Restroom Signs.  </w:t>
      </w:r>
      <w:r w:rsidRPr="00FD3AF2">
        <w:rPr>
          <w:noProof/>
        </w:rPr>
        <w:t>A sign shall be installed in restrooms in commercial, …</w:t>
      </w:r>
      <w:r w:rsidR="005C441A">
        <w:rPr>
          <w:noProof/>
        </w:rPr>
        <w:t xml:space="preserve"> </w:t>
      </w:r>
      <w:r w:rsidR="005C441A" w:rsidRPr="005C441A">
        <w:rPr>
          <w:i/>
          <w:iCs/>
          <w:noProof/>
        </w:rPr>
        <w:t>[No change to existing California amendment]</w:t>
      </w:r>
    </w:p>
    <w:p w14:paraId="7907892E" w14:textId="4F9ED840" w:rsidR="00512DFD" w:rsidRPr="00FD3AF2" w:rsidRDefault="00AD5724" w:rsidP="005F1B87">
      <w:pPr>
        <w:spacing w:after="240"/>
        <w:rPr>
          <w:noProof/>
        </w:rPr>
      </w:pPr>
      <w:r w:rsidRPr="00FD3AF2">
        <w:rPr>
          <w:b/>
          <w:bCs/>
          <w:noProof/>
        </w:rPr>
        <w:t xml:space="preserve">1604.3 Equipment Room Signs.  </w:t>
      </w:r>
      <w:r w:rsidRPr="00FD3AF2">
        <w:rPr>
          <w:noProof/>
        </w:rPr>
        <w:t>Each equipment room …</w:t>
      </w:r>
      <w:r w:rsidR="005C441A">
        <w:rPr>
          <w:noProof/>
        </w:rPr>
        <w:t xml:space="preserve"> </w:t>
      </w:r>
      <w:r w:rsidR="005C441A" w:rsidRPr="005C441A">
        <w:rPr>
          <w:i/>
          <w:iCs/>
          <w:noProof/>
        </w:rPr>
        <w:t>[No change to existing California amendment]</w:t>
      </w:r>
    </w:p>
    <w:p w14:paraId="70AE74F5" w14:textId="1BDAEDAA" w:rsidR="00512DFD" w:rsidRPr="00FD3AF2" w:rsidRDefault="00AD5724" w:rsidP="005F1B87">
      <w:pPr>
        <w:spacing w:after="240"/>
        <w:rPr>
          <w:b/>
          <w:bCs/>
          <w:noProof/>
        </w:rPr>
      </w:pPr>
      <w:r w:rsidRPr="00FD3AF2">
        <w:rPr>
          <w:b/>
          <w:bCs/>
          <w:noProof/>
        </w:rPr>
        <w:t>1605.0 Inspection and Testing.</w:t>
      </w:r>
    </w:p>
    <w:p w14:paraId="6341E4A0" w14:textId="38DC4124" w:rsidR="00512DFD" w:rsidRPr="00FD3AF2" w:rsidRDefault="00AD5724" w:rsidP="005F1B87">
      <w:pPr>
        <w:spacing w:after="240"/>
        <w:rPr>
          <w:b/>
          <w:bCs/>
          <w:noProof/>
        </w:rPr>
      </w:pPr>
      <w:r w:rsidRPr="00FD3AF2">
        <w:rPr>
          <w:b/>
          <w:bCs/>
          <w:noProof/>
        </w:rPr>
        <w:t xml:space="preserve">1605.3 </w:t>
      </w:r>
      <w:r w:rsidRPr="00FD3AF2">
        <w:rPr>
          <w:b/>
          <w:bCs/>
          <w:strike/>
          <w:noProof/>
        </w:rPr>
        <w:t>Annual</w:t>
      </w:r>
      <w:r w:rsidRPr="00FD3AF2">
        <w:rPr>
          <w:b/>
          <w:bCs/>
          <w:noProof/>
        </w:rPr>
        <w:t xml:space="preserve"> Cross-Connection Inspection and Testing. </w:t>
      </w:r>
      <w:r w:rsidRPr="00FD3AF2">
        <w:rPr>
          <w:noProof/>
        </w:rPr>
        <w:t>An initial</w:t>
      </w:r>
      <w:r w:rsidR="00D35A38" w:rsidRPr="00FD3AF2">
        <w:rPr>
          <w:noProof/>
        </w:rPr>
        <w:t xml:space="preserve"> </w:t>
      </w:r>
      <w:r w:rsidR="00064DA4" w:rsidRPr="00FD3AF2">
        <w:rPr>
          <w:noProof/>
        </w:rPr>
        <w:t>…</w:t>
      </w:r>
      <w:r w:rsidR="005C441A">
        <w:rPr>
          <w:noProof/>
        </w:rPr>
        <w:t xml:space="preserve"> </w:t>
      </w:r>
      <w:r w:rsidR="005C441A" w:rsidRPr="005C441A">
        <w:rPr>
          <w:i/>
          <w:iCs/>
          <w:noProof/>
        </w:rPr>
        <w:t>[No change to existing California amendment]</w:t>
      </w:r>
    </w:p>
    <w:p w14:paraId="25615466" w14:textId="74BBC643" w:rsidR="00512DFD" w:rsidRPr="00FD3AF2" w:rsidRDefault="00AD5724" w:rsidP="005F1B87">
      <w:pPr>
        <w:spacing w:after="240"/>
        <w:ind w:left="720"/>
        <w:rPr>
          <w:i/>
          <w:iCs/>
          <w:noProof/>
        </w:rPr>
      </w:pPr>
      <w:r w:rsidRPr="00FD3AF2">
        <w:rPr>
          <w:b/>
          <w:bCs/>
          <w:noProof/>
        </w:rPr>
        <w:t xml:space="preserve">1605.3.2 Cross-Connection Test. </w:t>
      </w:r>
      <w:r w:rsidRPr="00FD3AF2">
        <w:rPr>
          <w:i/>
          <w:iCs/>
          <w:noProof/>
        </w:rPr>
        <w:t>A cross-connection test …</w:t>
      </w:r>
      <w:r w:rsidR="005C441A">
        <w:rPr>
          <w:i/>
          <w:iCs/>
          <w:noProof/>
        </w:rPr>
        <w:t xml:space="preserve"> </w:t>
      </w:r>
      <w:r w:rsidR="005C441A" w:rsidRPr="005C441A">
        <w:rPr>
          <w:i/>
          <w:iCs/>
          <w:noProof/>
        </w:rPr>
        <w:t>[No change to existing California amendment]</w:t>
      </w:r>
    </w:p>
    <w:p w14:paraId="21EF8D7F" w14:textId="4BF03F15" w:rsidR="00512DFD" w:rsidRPr="00DD10CA" w:rsidRDefault="00AD5724" w:rsidP="005F1B87">
      <w:pPr>
        <w:spacing w:after="240"/>
        <w:rPr>
          <w:rFonts w:cs="Arial"/>
          <w:szCs w:val="24"/>
        </w:rPr>
      </w:pPr>
      <w:r w:rsidRPr="00DD10CA">
        <w:rPr>
          <w:rFonts w:cs="Arial"/>
          <w:szCs w:val="24"/>
        </w:rPr>
        <w:tab/>
        <w:t>…</w:t>
      </w:r>
    </w:p>
    <w:p w14:paraId="7E13FCB4" w14:textId="13F12FF4" w:rsidR="00512DFD" w:rsidRPr="00DD10CA" w:rsidRDefault="00AD5724" w:rsidP="00AD5724">
      <w:pPr>
        <w:spacing w:after="240"/>
        <w:ind w:left="720"/>
        <w:rPr>
          <w:rFonts w:cs="Arial"/>
          <w:szCs w:val="24"/>
        </w:rPr>
      </w:pPr>
      <w:r w:rsidRPr="00DD10CA">
        <w:rPr>
          <w:rFonts w:cs="Arial"/>
          <w:noProof/>
          <w:szCs w:val="24"/>
        </w:rPr>
        <w:t>(6) The rainwater catchment water systems shall then be activated and …</w:t>
      </w:r>
      <w:r w:rsidR="005C441A">
        <w:rPr>
          <w:rFonts w:cs="Arial"/>
          <w:noProof/>
          <w:szCs w:val="24"/>
        </w:rPr>
        <w:t xml:space="preserve"> </w:t>
      </w:r>
      <w:r w:rsidR="005C441A" w:rsidRPr="005C441A">
        <w:rPr>
          <w:rFonts w:cs="Arial"/>
          <w:i/>
          <w:iCs/>
          <w:noProof/>
          <w:szCs w:val="24"/>
        </w:rPr>
        <w:t>[No change to existing California amendment]</w:t>
      </w:r>
    </w:p>
    <w:p w14:paraId="414A404F" w14:textId="62B1DD6B" w:rsidR="00512DFD" w:rsidRPr="00FD3AF2" w:rsidRDefault="00AD5724" w:rsidP="00FD3AF2">
      <w:pPr>
        <w:ind w:left="720"/>
        <w:rPr>
          <w:b/>
          <w:bCs/>
          <w:noProof/>
        </w:rPr>
      </w:pPr>
      <w:r w:rsidRPr="00FD3AF2">
        <w:rPr>
          <w:b/>
          <w:bCs/>
          <w:noProof/>
        </w:rPr>
        <w:t xml:space="preserve">1605.3.3 </w:t>
      </w:r>
      <w:r w:rsidR="00584336" w:rsidRPr="00FD3AF2">
        <w:rPr>
          <w:b/>
          <w:bCs/>
          <w:noProof/>
        </w:rPr>
        <w:t xml:space="preserve">Discovery of Cross-Connection.  </w:t>
      </w:r>
      <w:r w:rsidR="00584336" w:rsidRPr="00FD3AF2">
        <w:rPr>
          <w:noProof/>
        </w:rPr>
        <w:t>In the event that …</w:t>
      </w:r>
      <w:r w:rsidR="005C441A">
        <w:rPr>
          <w:noProof/>
        </w:rPr>
        <w:t xml:space="preserve"> </w:t>
      </w:r>
      <w:r w:rsidR="005C441A" w:rsidRPr="005C441A">
        <w:rPr>
          <w:i/>
          <w:iCs/>
          <w:noProof/>
        </w:rPr>
        <w:t>[No change to existing California amendment]</w:t>
      </w:r>
    </w:p>
    <w:p w14:paraId="31240342" w14:textId="118926B0" w:rsidR="00083FA3" w:rsidRPr="00DD10CA" w:rsidRDefault="00083FA3" w:rsidP="00083FA3">
      <w:pPr>
        <w:spacing w:before="120"/>
        <w:rPr>
          <w:rFonts w:cs="Arial"/>
          <w:szCs w:val="24"/>
        </w:rPr>
      </w:pPr>
      <w:r w:rsidRPr="00DD10CA">
        <w:rPr>
          <w:rFonts w:cs="Arial"/>
          <w:b/>
          <w:szCs w:val="24"/>
        </w:rPr>
        <w:lastRenderedPageBreak/>
        <w:t>Notation:</w:t>
      </w:r>
    </w:p>
    <w:p w14:paraId="4D9DCE12" w14:textId="7201550D" w:rsidR="00083FA3" w:rsidRPr="00DD10CA" w:rsidRDefault="00083FA3" w:rsidP="00083FA3">
      <w:pPr>
        <w:spacing w:before="120"/>
        <w:rPr>
          <w:rFonts w:cs="Arial"/>
          <w:szCs w:val="24"/>
        </w:rPr>
      </w:pPr>
      <w:r w:rsidRPr="00DD10CA">
        <w:rPr>
          <w:rFonts w:cs="Arial"/>
          <w:szCs w:val="24"/>
        </w:rPr>
        <w:t xml:space="preserve">Authority: </w:t>
      </w:r>
      <w:r w:rsidR="00584336" w:rsidRPr="00DD10CA">
        <w:rPr>
          <w:rFonts w:cs="Arial"/>
          <w:noProof/>
          <w:szCs w:val="24"/>
        </w:rPr>
        <w:t xml:space="preserve">Health and Safety Code Sections 18928, </w:t>
      </w:r>
      <w:bookmarkStart w:id="42" w:name="_Hlk56753554"/>
      <w:r w:rsidR="00584336" w:rsidRPr="00DD10CA">
        <w:rPr>
          <w:rFonts w:cs="Arial"/>
          <w:noProof/>
          <w:szCs w:val="24"/>
        </w:rPr>
        <w:t xml:space="preserve">18928(b), </w:t>
      </w:r>
      <w:bookmarkEnd w:id="42"/>
      <w:r w:rsidR="00584336" w:rsidRPr="00DD10CA">
        <w:rPr>
          <w:rFonts w:cs="Arial"/>
          <w:noProof/>
          <w:szCs w:val="24"/>
        </w:rPr>
        <w:t>18928.1, 18930.5, 18934.5, 18940.5, 18941.8, and Water Code Section 14877.1.</w:t>
      </w:r>
    </w:p>
    <w:p w14:paraId="5FF43A89" w14:textId="77777777" w:rsidR="00584336" w:rsidRPr="00DD10CA" w:rsidRDefault="00083FA3" w:rsidP="005F1B87">
      <w:pPr>
        <w:spacing w:before="120" w:after="240"/>
        <w:rPr>
          <w:rFonts w:cs="Arial"/>
          <w:noProof/>
          <w:szCs w:val="24"/>
        </w:rPr>
      </w:pPr>
      <w:r w:rsidRPr="00DD10CA">
        <w:rPr>
          <w:rFonts w:cs="Arial"/>
          <w:szCs w:val="24"/>
        </w:rPr>
        <w:t xml:space="preserve">Reference(s): </w:t>
      </w:r>
      <w:r w:rsidR="00584336" w:rsidRPr="00DD10CA">
        <w:rPr>
          <w:rFonts w:cs="Arial"/>
          <w:noProof/>
          <w:szCs w:val="24"/>
        </w:rPr>
        <w:t>Health and Safety Code Sections 18928, 18928(b), 18928.1, 18930.5, 18934.5, 18940.5, 18941.8, and Water Code Section 14877.1.</w:t>
      </w:r>
    </w:p>
    <w:p w14:paraId="0C33A271" w14:textId="7CE4568C" w:rsidR="00FD01F3" w:rsidRPr="00DD10CA" w:rsidRDefault="008A603B" w:rsidP="00530825">
      <w:pPr>
        <w:pStyle w:val="Heading1"/>
        <w:spacing w:before="60" w:after="240"/>
        <w:rPr>
          <w:rFonts w:cs="Arial"/>
          <w:noProof/>
          <w:szCs w:val="24"/>
        </w:rPr>
      </w:pPr>
      <w:r>
        <w:rPr>
          <w:rFonts w:cs="Arial"/>
          <w:szCs w:val="24"/>
        </w:rPr>
        <w:t>ITEM</w:t>
      </w:r>
      <w:r w:rsidR="00AA6F4E" w:rsidRPr="00DD10CA">
        <w:rPr>
          <w:rFonts w:cs="Arial"/>
          <w:szCs w:val="24"/>
        </w:rPr>
        <w:t xml:space="preserve"> </w:t>
      </w:r>
      <w:r w:rsidR="00AA6F4E" w:rsidRPr="00DD10CA">
        <w:rPr>
          <w:rFonts w:cs="Arial"/>
          <w:noProof/>
          <w:szCs w:val="24"/>
        </w:rPr>
        <w:t xml:space="preserve">14  </w:t>
      </w:r>
    </w:p>
    <w:p w14:paraId="4B3BB17E" w14:textId="0A5E146B" w:rsidR="008A603B" w:rsidRDefault="002522B3" w:rsidP="00530825">
      <w:pPr>
        <w:pStyle w:val="Heading1"/>
        <w:spacing w:before="60" w:after="240"/>
        <w:rPr>
          <w:rFonts w:cs="Arial"/>
          <w:noProof/>
          <w:szCs w:val="24"/>
        </w:rPr>
      </w:pPr>
      <w:r>
        <w:rPr>
          <w:rFonts w:cs="Arial"/>
        </w:rPr>
        <w:t xml:space="preserve">Chapter </w:t>
      </w:r>
      <w:r w:rsidR="00FD3AF2">
        <w:rPr>
          <w:rFonts w:cs="Arial"/>
        </w:rPr>
        <w:t>17</w:t>
      </w:r>
      <w:r w:rsidR="008A603B" w:rsidRPr="00AD67B3">
        <w:rPr>
          <w:rFonts w:cs="Arial"/>
          <w:noProof/>
        </w:rPr>
        <w:t xml:space="preserve">, </w:t>
      </w:r>
      <w:r>
        <w:rPr>
          <w:rFonts w:cs="Arial"/>
          <w:noProof/>
        </w:rPr>
        <w:t xml:space="preserve">Referenced Standards </w:t>
      </w:r>
      <w:r w:rsidR="00FD3AF2">
        <w:rPr>
          <w:rFonts w:cs="Arial"/>
        </w:rPr>
        <w:t xml:space="preserve">TABLE 1701.1 </w:t>
      </w:r>
      <w:r>
        <w:rPr>
          <w:rFonts w:cs="Arial"/>
        </w:rPr>
        <w:t>and</w:t>
      </w:r>
      <w:r w:rsidR="00FD3AF2">
        <w:rPr>
          <w:rFonts w:cs="Arial"/>
        </w:rPr>
        <w:t xml:space="preserve"> 1701.2 </w:t>
      </w:r>
    </w:p>
    <w:p w14:paraId="7EE6BB4B" w14:textId="77777777" w:rsidR="001A0840" w:rsidRPr="00B226B8" w:rsidRDefault="001A0840" w:rsidP="005F1B87">
      <w:pPr>
        <w:spacing w:after="240"/>
        <w:rPr>
          <w:rFonts w:cs="Arial"/>
          <w:noProof/>
          <w:szCs w:val="24"/>
        </w:rPr>
      </w:pPr>
      <w:r w:rsidRPr="00B226B8">
        <w:rPr>
          <w:rFonts w:cs="Arial"/>
          <w:noProof/>
          <w:szCs w:val="24"/>
        </w:rPr>
        <w:t xml:space="preserve">BSC proposes to adopt Chapter 17 of the 2021 UPC </w:t>
      </w:r>
      <w:r>
        <w:rPr>
          <w:rFonts w:cs="Arial"/>
          <w:noProof/>
          <w:szCs w:val="24"/>
        </w:rPr>
        <w:t xml:space="preserve">with with new and existing amendments </w:t>
      </w:r>
      <w:r w:rsidRPr="00B226B8">
        <w:rPr>
          <w:rFonts w:cs="Arial"/>
          <w:noProof/>
          <w:szCs w:val="24"/>
        </w:rPr>
        <w:t>for use in California for all occupancies, as required by statute. This action provides general construction provisions for plumbing systems used throughout the state and ensures consistency for the code user.</w:t>
      </w:r>
    </w:p>
    <w:p w14:paraId="42969244" w14:textId="7A9A5A93" w:rsidR="00FD3AF2" w:rsidRPr="0013243B" w:rsidRDefault="00FD3AF2" w:rsidP="0013243B">
      <w:pPr>
        <w:jc w:val="center"/>
        <w:rPr>
          <w:b/>
          <w:bCs/>
          <w:noProof/>
        </w:rPr>
      </w:pPr>
      <w:r w:rsidRPr="0013243B">
        <w:rPr>
          <w:b/>
          <w:bCs/>
        </w:rPr>
        <w:t>CHAPTER 17</w:t>
      </w:r>
    </w:p>
    <w:p w14:paraId="586EE27B" w14:textId="0E91A4B4" w:rsidR="00AA6F4E" w:rsidRPr="0013243B" w:rsidRDefault="00530825" w:rsidP="0013243B">
      <w:pPr>
        <w:spacing w:after="240"/>
        <w:jc w:val="center"/>
        <w:rPr>
          <w:b/>
          <w:bCs/>
          <w:noProof/>
        </w:rPr>
      </w:pPr>
      <w:r w:rsidRPr="0013243B">
        <w:rPr>
          <w:b/>
          <w:bCs/>
          <w:noProof/>
        </w:rPr>
        <w:t>REFERENCE STANDARDS,</w:t>
      </w:r>
      <w:r w:rsidR="00AA6F4E" w:rsidRPr="0013243B">
        <w:rPr>
          <w:b/>
          <w:bCs/>
          <w:noProof/>
        </w:rPr>
        <w:t xml:space="preserve"> </w:t>
      </w:r>
      <w:r w:rsidRPr="0013243B">
        <w:rPr>
          <w:b/>
          <w:bCs/>
        </w:rPr>
        <w:t>TABLE 1701.1</w:t>
      </w:r>
      <w:r w:rsidR="00AA6F4E" w:rsidRPr="0013243B">
        <w:rPr>
          <w:b/>
          <w:bCs/>
        </w:rPr>
        <w:t xml:space="preserve"> </w:t>
      </w:r>
      <w:r w:rsidR="00E75CA0" w:rsidRPr="0013243B">
        <w:rPr>
          <w:b/>
          <w:bCs/>
        </w:rPr>
        <w:t xml:space="preserve">&amp; 1701.2 </w:t>
      </w:r>
      <w:r w:rsidRPr="0013243B">
        <w:rPr>
          <w:b/>
          <w:bCs/>
          <w:noProof/>
        </w:rPr>
        <w:t>REFERENCED STANDARDS</w:t>
      </w:r>
    </w:p>
    <w:p w14:paraId="1A2E5116" w14:textId="500ED468" w:rsidR="00F47143" w:rsidRPr="00F47143" w:rsidRDefault="00F47143" w:rsidP="00F47143">
      <w:pPr>
        <w:jc w:val="center"/>
        <w:rPr>
          <w:b/>
          <w:bCs/>
        </w:rPr>
      </w:pPr>
      <w:r w:rsidRPr="00F47143">
        <w:rPr>
          <w:b/>
          <w:bCs/>
        </w:rPr>
        <w:t>TABLE 1701.1</w:t>
      </w:r>
    </w:p>
    <w:p w14:paraId="3FC487A7" w14:textId="7DE96B7E" w:rsidR="00F47143" w:rsidRPr="00F47143" w:rsidRDefault="00F47143" w:rsidP="00F47143">
      <w:pPr>
        <w:jc w:val="center"/>
      </w:pPr>
      <w:r w:rsidRPr="00F47143">
        <w:rPr>
          <w:b/>
          <w:bCs/>
        </w:rPr>
        <w:t>REFERENCED STANDARDS</w:t>
      </w:r>
    </w:p>
    <w:tbl>
      <w:tblPr>
        <w:tblStyle w:val="GridTable1Light"/>
        <w:tblW w:w="0" w:type="auto"/>
        <w:tblLook w:val="0620" w:firstRow="1" w:lastRow="0" w:firstColumn="0" w:lastColumn="0" w:noHBand="1" w:noVBand="1"/>
      </w:tblPr>
      <w:tblGrid>
        <w:gridCol w:w="2337"/>
        <w:gridCol w:w="2337"/>
        <w:gridCol w:w="2338"/>
        <w:gridCol w:w="2338"/>
      </w:tblGrid>
      <w:tr w:rsidR="00E95E93" w14:paraId="756C07C8" w14:textId="77777777" w:rsidTr="000E0AAE">
        <w:trPr>
          <w:cnfStyle w:val="100000000000" w:firstRow="1" w:lastRow="0" w:firstColumn="0" w:lastColumn="0" w:oddVBand="0" w:evenVBand="0" w:oddHBand="0" w:evenHBand="0" w:firstRowFirstColumn="0" w:firstRowLastColumn="0" w:lastRowFirstColumn="0" w:lastRowLastColumn="0"/>
          <w:tblHeader/>
        </w:trPr>
        <w:tc>
          <w:tcPr>
            <w:tcW w:w="2337" w:type="dxa"/>
          </w:tcPr>
          <w:p w14:paraId="30A144C7" w14:textId="6F54371E" w:rsidR="00E95E93" w:rsidRDefault="00F47143" w:rsidP="00F47143">
            <w:pPr>
              <w:jc w:val="center"/>
              <w:rPr>
                <w:rFonts w:cs="Arial"/>
              </w:rPr>
            </w:pPr>
            <w:bookmarkStart w:id="43" w:name="_Hlk59523336"/>
            <w:r>
              <w:rPr>
                <w:rFonts w:cs="Arial"/>
              </w:rPr>
              <w:t>Standard Number</w:t>
            </w:r>
          </w:p>
        </w:tc>
        <w:tc>
          <w:tcPr>
            <w:tcW w:w="2337" w:type="dxa"/>
          </w:tcPr>
          <w:p w14:paraId="35D85891" w14:textId="72138E02" w:rsidR="00E95E93" w:rsidRDefault="00F47143" w:rsidP="00F47143">
            <w:pPr>
              <w:jc w:val="center"/>
              <w:rPr>
                <w:rFonts w:cs="Arial"/>
              </w:rPr>
            </w:pPr>
            <w:r>
              <w:rPr>
                <w:rFonts w:cs="Arial"/>
              </w:rPr>
              <w:t>Standard Title</w:t>
            </w:r>
          </w:p>
        </w:tc>
        <w:tc>
          <w:tcPr>
            <w:tcW w:w="2338" w:type="dxa"/>
          </w:tcPr>
          <w:p w14:paraId="47CA7716" w14:textId="38F2D8D0" w:rsidR="00E95E93" w:rsidRDefault="00F47143" w:rsidP="00F47143">
            <w:pPr>
              <w:jc w:val="center"/>
              <w:rPr>
                <w:rFonts w:cs="Arial"/>
              </w:rPr>
            </w:pPr>
            <w:r>
              <w:rPr>
                <w:rFonts w:cs="Arial"/>
              </w:rPr>
              <w:t>Application</w:t>
            </w:r>
          </w:p>
        </w:tc>
        <w:tc>
          <w:tcPr>
            <w:tcW w:w="2338" w:type="dxa"/>
          </w:tcPr>
          <w:p w14:paraId="3D475A9D" w14:textId="69DCE9F7" w:rsidR="00E95E93" w:rsidRDefault="00F47143" w:rsidP="00F47143">
            <w:pPr>
              <w:jc w:val="center"/>
              <w:rPr>
                <w:rFonts w:cs="Arial"/>
              </w:rPr>
            </w:pPr>
            <w:r>
              <w:rPr>
                <w:rFonts w:cs="Arial"/>
              </w:rPr>
              <w:t>Referenced Section</w:t>
            </w:r>
          </w:p>
        </w:tc>
      </w:tr>
      <w:tr w:rsidR="00E95E93" w14:paraId="4FFFE0A2" w14:textId="77777777" w:rsidTr="00F47143">
        <w:tc>
          <w:tcPr>
            <w:tcW w:w="2337" w:type="dxa"/>
          </w:tcPr>
          <w:p w14:paraId="4C738030" w14:textId="4A490883" w:rsidR="00E95E93" w:rsidRPr="00F47143" w:rsidRDefault="00F47143" w:rsidP="00E95E93">
            <w:pPr>
              <w:rPr>
                <w:rFonts w:cs="Arial"/>
                <w:i/>
                <w:iCs/>
              </w:rPr>
            </w:pPr>
            <w:r w:rsidRPr="00F47143">
              <w:rPr>
                <w:rFonts w:cs="Arial"/>
                <w:i/>
                <w:iCs/>
              </w:rPr>
              <w:t>ASTM D1235-2014</w:t>
            </w:r>
          </w:p>
        </w:tc>
        <w:tc>
          <w:tcPr>
            <w:tcW w:w="2337" w:type="dxa"/>
          </w:tcPr>
          <w:p w14:paraId="06098716" w14:textId="04D33BE5" w:rsidR="00E95E93" w:rsidRPr="00F47143" w:rsidRDefault="00F47143" w:rsidP="00E95E93">
            <w:pPr>
              <w:rPr>
                <w:rFonts w:cs="Arial"/>
                <w:i/>
                <w:iCs/>
              </w:rPr>
            </w:pPr>
            <w:r w:rsidRPr="00F47143">
              <w:rPr>
                <w:rFonts w:cs="Arial"/>
                <w:i/>
                <w:iCs/>
              </w:rPr>
              <w:t>Standard Test Method for Residual Chlorine in Water</w:t>
            </w:r>
          </w:p>
        </w:tc>
        <w:tc>
          <w:tcPr>
            <w:tcW w:w="2338" w:type="dxa"/>
          </w:tcPr>
          <w:p w14:paraId="368FFBB5" w14:textId="0E5BE7FE" w:rsidR="00E95E93" w:rsidRPr="00F47143" w:rsidRDefault="00F47143" w:rsidP="00E95E93">
            <w:pPr>
              <w:rPr>
                <w:rFonts w:cs="Arial"/>
                <w:i/>
                <w:iCs/>
              </w:rPr>
            </w:pPr>
            <w:r w:rsidRPr="00F47143">
              <w:rPr>
                <w:rFonts w:cs="Arial"/>
                <w:i/>
                <w:iCs/>
              </w:rPr>
              <w:t>Miscellaneous</w:t>
            </w:r>
          </w:p>
        </w:tc>
        <w:tc>
          <w:tcPr>
            <w:tcW w:w="2338" w:type="dxa"/>
          </w:tcPr>
          <w:p w14:paraId="4CB828BE" w14:textId="2C6314CF" w:rsidR="00E95E93" w:rsidRPr="00F47143" w:rsidRDefault="00F47143" w:rsidP="00E95E93">
            <w:pPr>
              <w:rPr>
                <w:rFonts w:cs="Arial"/>
                <w:i/>
                <w:iCs/>
              </w:rPr>
            </w:pPr>
            <w:r w:rsidRPr="00F47143">
              <w:rPr>
                <w:rFonts w:cs="Arial"/>
                <w:i/>
                <w:iCs/>
              </w:rPr>
              <w:t xml:space="preserve">1506.9.6, </w:t>
            </w:r>
            <w:r w:rsidRPr="00F47143">
              <w:rPr>
                <w:rFonts w:cs="Arial"/>
                <w:i/>
                <w:iCs/>
                <w:strike/>
              </w:rPr>
              <w:t>1602.9.6.1,</w:t>
            </w:r>
            <w:r w:rsidRPr="00F47143">
              <w:rPr>
                <w:rFonts w:cs="Arial"/>
                <w:i/>
                <w:iCs/>
              </w:rPr>
              <w:t xml:space="preserve"> </w:t>
            </w:r>
            <w:r w:rsidRPr="00F47143">
              <w:rPr>
                <w:rFonts w:cs="Arial"/>
                <w:i/>
                <w:iCs/>
                <w:u w:val="single"/>
              </w:rPr>
              <w:t>1603.5.2</w:t>
            </w:r>
          </w:p>
        </w:tc>
      </w:tr>
      <w:tr w:rsidR="00E95E93" w14:paraId="77EBFF65" w14:textId="77777777" w:rsidTr="00F47143">
        <w:tc>
          <w:tcPr>
            <w:tcW w:w="2337" w:type="dxa"/>
          </w:tcPr>
          <w:p w14:paraId="26597800" w14:textId="1DACDDEF" w:rsidR="00E95E93" w:rsidRPr="00F47143" w:rsidRDefault="00F47143" w:rsidP="00E95E93">
            <w:pPr>
              <w:rPr>
                <w:rFonts w:cs="Arial"/>
                <w:strike/>
              </w:rPr>
            </w:pPr>
            <w:r w:rsidRPr="00F47143">
              <w:rPr>
                <w:rFonts w:cs="Arial"/>
                <w:strike/>
              </w:rPr>
              <w:t>IAPMO PS 59-2016a</w:t>
            </w:r>
            <w:r w:rsidRPr="00F47143">
              <w:rPr>
                <w:rFonts w:cs="Arial"/>
                <w:strike/>
                <w:vertAlign w:val="superscript"/>
              </w:rPr>
              <w:t>e1</w:t>
            </w:r>
          </w:p>
        </w:tc>
        <w:tc>
          <w:tcPr>
            <w:tcW w:w="2337" w:type="dxa"/>
          </w:tcPr>
          <w:p w14:paraId="515D66F9" w14:textId="03E31A53" w:rsidR="00E95E93" w:rsidRPr="00F47143" w:rsidRDefault="00F47143" w:rsidP="00E95E93">
            <w:pPr>
              <w:rPr>
                <w:rFonts w:cs="Arial"/>
                <w:strike/>
              </w:rPr>
            </w:pPr>
            <w:r w:rsidRPr="00F47143">
              <w:rPr>
                <w:rFonts w:cs="Arial"/>
                <w:strike/>
              </w:rPr>
              <w:t>Wastewater Diverter Valves and Diversion Systems</w:t>
            </w:r>
          </w:p>
        </w:tc>
        <w:tc>
          <w:tcPr>
            <w:tcW w:w="2338" w:type="dxa"/>
          </w:tcPr>
          <w:p w14:paraId="07444989" w14:textId="57BB300A" w:rsidR="00E95E93" w:rsidRPr="00F47143" w:rsidRDefault="00F47143" w:rsidP="00E95E93">
            <w:pPr>
              <w:rPr>
                <w:rFonts w:cs="Arial"/>
                <w:strike/>
              </w:rPr>
            </w:pPr>
            <w:r w:rsidRPr="00F47143">
              <w:rPr>
                <w:rFonts w:cs="Arial"/>
                <w:strike/>
              </w:rPr>
              <w:t>Fittings</w:t>
            </w:r>
          </w:p>
        </w:tc>
        <w:tc>
          <w:tcPr>
            <w:tcW w:w="2338" w:type="dxa"/>
          </w:tcPr>
          <w:p w14:paraId="61C5AF89" w14:textId="54225DA0" w:rsidR="00E95E93" w:rsidRPr="00F47143" w:rsidRDefault="00F47143" w:rsidP="00E95E93">
            <w:pPr>
              <w:rPr>
                <w:rFonts w:cs="Arial"/>
                <w:strike/>
              </w:rPr>
            </w:pPr>
            <w:r w:rsidRPr="00F47143">
              <w:rPr>
                <w:rFonts w:cs="Arial"/>
                <w:strike/>
              </w:rPr>
              <w:t>1503.2.2</w:t>
            </w:r>
          </w:p>
        </w:tc>
      </w:tr>
      <w:tr w:rsidR="00F45CEA" w:rsidRPr="00A87D4F" w14:paraId="75A68130" w14:textId="77777777" w:rsidTr="00F47143">
        <w:tc>
          <w:tcPr>
            <w:tcW w:w="2337" w:type="dxa"/>
          </w:tcPr>
          <w:p w14:paraId="78B48DCF" w14:textId="391190FB" w:rsidR="00F45CEA" w:rsidRPr="00A87D4F" w:rsidRDefault="00F45CEA" w:rsidP="00E95E93">
            <w:pPr>
              <w:rPr>
                <w:rFonts w:cs="Arial"/>
              </w:rPr>
            </w:pPr>
            <w:bookmarkStart w:id="44" w:name="_Hlk61263642"/>
            <w:r w:rsidRPr="00A87D4F">
              <w:rPr>
                <w:rFonts w:cs="Arial"/>
              </w:rPr>
              <w:t>IAPMO IGC 352-2018</w:t>
            </w:r>
          </w:p>
        </w:tc>
        <w:tc>
          <w:tcPr>
            <w:tcW w:w="2337" w:type="dxa"/>
          </w:tcPr>
          <w:p w14:paraId="41B12B12" w14:textId="0E49A492" w:rsidR="00F45CEA" w:rsidRPr="00A87D4F" w:rsidRDefault="00F45CEA" w:rsidP="00E95E93">
            <w:pPr>
              <w:rPr>
                <w:rFonts w:cs="Arial"/>
              </w:rPr>
            </w:pPr>
            <w:r w:rsidRPr="00A87D4F">
              <w:rPr>
                <w:rFonts w:cs="Arial"/>
              </w:rPr>
              <w:t xml:space="preserve">Diverter Valves for Diversion of Rainwater or Storm Water for Use in Alternate </w:t>
            </w:r>
            <w:proofErr w:type="spellStart"/>
            <w:r w:rsidRPr="00A87D4F">
              <w:rPr>
                <w:rFonts w:cs="Arial"/>
              </w:rPr>
              <w:t>Nonpotable</w:t>
            </w:r>
            <w:proofErr w:type="spellEnd"/>
            <w:r w:rsidRPr="00A87D4F">
              <w:rPr>
                <w:rFonts w:cs="Arial"/>
              </w:rPr>
              <w:t xml:space="preserve"> Water Source System</w:t>
            </w:r>
          </w:p>
        </w:tc>
        <w:tc>
          <w:tcPr>
            <w:tcW w:w="2338" w:type="dxa"/>
          </w:tcPr>
          <w:p w14:paraId="44CE2888" w14:textId="7FDAEC51" w:rsidR="00F45CEA" w:rsidRPr="00A87D4F" w:rsidRDefault="00F45CEA" w:rsidP="00E95E93">
            <w:pPr>
              <w:rPr>
                <w:rFonts w:cs="Arial"/>
              </w:rPr>
            </w:pPr>
            <w:r w:rsidRPr="00A87D4F">
              <w:rPr>
                <w:rFonts w:cs="Arial"/>
              </w:rPr>
              <w:t>Valves</w:t>
            </w:r>
          </w:p>
        </w:tc>
        <w:tc>
          <w:tcPr>
            <w:tcW w:w="2338" w:type="dxa"/>
          </w:tcPr>
          <w:p w14:paraId="33F5BED3" w14:textId="62C56600" w:rsidR="00F45CEA" w:rsidRPr="00A87D4F" w:rsidRDefault="00F45CEA" w:rsidP="00E95E93">
            <w:pPr>
              <w:rPr>
                <w:rFonts w:cs="Arial"/>
              </w:rPr>
            </w:pPr>
            <w:r w:rsidRPr="00A87D4F">
              <w:rPr>
                <w:rFonts w:cs="Arial"/>
              </w:rPr>
              <w:t>1503.2.4</w:t>
            </w:r>
          </w:p>
        </w:tc>
      </w:tr>
      <w:bookmarkEnd w:id="43"/>
      <w:bookmarkEnd w:id="44"/>
    </w:tbl>
    <w:p w14:paraId="249E6193" w14:textId="73EEE65E" w:rsidR="00E95E93" w:rsidRDefault="00E95E93" w:rsidP="00E95E93">
      <w:pPr>
        <w:rPr>
          <w:rFonts w:cs="Arial"/>
        </w:rPr>
      </w:pPr>
    </w:p>
    <w:p w14:paraId="2F089511" w14:textId="3284E8A0" w:rsidR="0000674E" w:rsidRDefault="0000674E">
      <w:pPr>
        <w:widowControl/>
        <w:rPr>
          <w:rFonts w:cs="Arial"/>
        </w:rPr>
      </w:pPr>
      <w:r>
        <w:rPr>
          <w:rFonts w:cs="Arial"/>
        </w:rPr>
        <w:br w:type="page"/>
      </w:r>
    </w:p>
    <w:p w14:paraId="2FDD032A" w14:textId="77777777" w:rsidR="00F47143" w:rsidRDefault="00F47143" w:rsidP="00E95E93">
      <w:pPr>
        <w:rPr>
          <w:rFonts w:cs="Arial"/>
        </w:rPr>
      </w:pPr>
    </w:p>
    <w:p w14:paraId="12EDDD12" w14:textId="77777777" w:rsidR="00F47143" w:rsidRPr="00F47143" w:rsidRDefault="00F47143" w:rsidP="00F47143">
      <w:pPr>
        <w:jc w:val="center"/>
        <w:rPr>
          <w:rFonts w:cs="Arial"/>
          <w:b/>
          <w:bCs/>
        </w:rPr>
      </w:pPr>
      <w:r w:rsidRPr="00F47143">
        <w:rPr>
          <w:rFonts w:cs="Arial"/>
          <w:b/>
          <w:bCs/>
        </w:rPr>
        <w:t>TABLE 1701.2</w:t>
      </w:r>
    </w:p>
    <w:p w14:paraId="01EA8EB7" w14:textId="4A46A8CC" w:rsidR="00F47143" w:rsidRPr="00E95E93" w:rsidRDefault="00F47143" w:rsidP="00F47143">
      <w:pPr>
        <w:jc w:val="center"/>
        <w:rPr>
          <w:rFonts w:cs="Arial"/>
        </w:rPr>
      </w:pPr>
      <w:r w:rsidRPr="00F47143">
        <w:rPr>
          <w:rFonts w:cs="Arial"/>
          <w:b/>
          <w:bCs/>
        </w:rPr>
        <w:t>REFERENCED STANDARDS</w:t>
      </w:r>
    </w:p>
    <w:tbl>
      <w:tblPr>
        <w:tblStyle w:val="GridTable1Light"/>
        <w:tblW w:w="0" w:type="auto"/>
        <w:tblLook w:val="0620" w:firstRow="1" w:lastRow="0" w:firstColumn="0" w:lastColumn="0" w:noHBand="1" w:noVBand="1"/>
      </w:tblPr>
      <w:tblGrid>
        <w:gridCol w:w="2337"/>
        <w:gridCol w:w="2337"/>
        <w:gridCol w:w="2338"/>
        <w:gridCol w:w="2338"/>
      </w:tblGrid>
      <w:tr w:rsidR="00F47143" w:rsidRPr="00F47143" w14:paraId="0F6E7A5C" w14:textId="77777777" w:rsidTr="000E0AAE">
        <w:trPr>
          <w:cnfStyle w:val="100000000000" w:firstRow="1" w:lastRow="0" w:firstColumn="0" w:lastColumn="0" w:oddVBand="0" w:evenVBand="0" w:oddHBand="0" w:evenHBand="0" w:firstRowFirstColumn="0" w:firstRowLastColumn="0" w:lastRowFirstColumn="0" w:lastRowLastColumn="0"/>
          <w:tblHeader/>
        </w:trPr>
        <w:tc>
          <w:tcPr>
            <w:tcW w:w="2337" w:type="dxa"/>
          </w:tcPr>
          <w:p w14:paraId="33DCE27C" w14:textId="0C3AAEFF" w:rsidR="00F47143" w:rsidRPr="00F47143" w:rsidRDefault="00F47143" w:rsidP="00F47143">
            <w:pPr>
              <w:jc w:val="center"/>
              <w:rPr>
                <w:rFonts w:cs="Arial"/>
              </w:rPr>
            </w:pPr>
            <w:r>
              <w:rPr>
                <w:rFonts w:cs="Arial"/>
              </w:rPr>
              <w:t>Standard Number</w:t>
            </w:r>
          </w:p>
        </w:tc>
        <w:tc>
          <w:tcPr>
            <w:tcW w:w="2337" w:type="dxa"/>
          </w:tcPr>
          <w:p w14:paraId="3BE986CA" w14:textId="51576FE2" w:rsidR="00F47143" w:rsidRPr="00F47143" w:rsidRDefault="00F47143" w:rsidP="00F47143">
            <w:pPr>
              <w:jc w:val="center"/>
              <w:rPr>
                <w:rFonts w:cs="Arial"/>
              </w:rPr>
            </w:pPr>
            <w:r>
              <w:rPr>
                <w:rFonts w:cs="Arial"/>
              </w:rPr>
              <w:t>Standard Title</w:t>
            </w:r>
          </w:p>
        </w:tc>
        <w:tc>
          <w:tcPr>
            <w:tcW w:w="2338" w:type="dxa"/>
          </w:tcPr>
          <w:p w14:paraId="08E4C1C3" w14:textId="3CACBD46" w:rsidR="00F47143" w:rsidRPr="00F47143" w:rsidRDefault="00F47143" w:rsidP="00F47143">
            <w:pPr>
              <w:jc w:val="center"/>
              <w:rPr>
                <w:rFonts w:cs="Arial"/>
              </w:rPr>
            </w:pPr>
            <w:r>
              <w:rPr>
                <w:rFonts w:cs="Arial"/>
              </w:rPr>
              <w:t>Application</w:t>
            </w:r>
          </w:p>
        </w:tc>
        <w:tc>
          <w:tcPr>
            <w:tcW w:w="2338" w:type="dxa"/>
          </w:tcPr>
          <w:p w14:paraId="4AEA092A" w14:textId="13C8812F" w:rsidR="00F47143" w:rsidRPr="00F47143" w:rsidRDefault="00F47143" w:rsidP="00F47143">
            <w:pPr>
              <w:jc w:val="center"/>
              <w:rPr>
                <w:rFonts w:cs="Arial"/>
              </w:rPr>
            </w:pPr>
            <w:r>
              <w:rPr>
                <w:rFonts w:cs="Arial"/>
              </w:rPr>
              <w:t>Referenced Sections</w:t>
            </w:r>
          </w:p>
        </w:tc>
      </w:tr>
      <w:tr w:rsidR="00F47143" w:rsidRPr="00F47143" w14:paraId="112B40DA" w14:textId="77777777" w:rsidTr="00F47143">
        <w:tc>
          <w:tcPr>
            <w:tcW w:w="2337" w:type="dxa"/>
          </w:tcPr>
          <w:p w14:paraId="1C58D6B1" w14:textId="1712D723" w:rsidR="00F47143" w:rsidRPr="00CF4559" w:rsidRDefault="00F47143" w:rsidP="00F47143">
            <w:pPr>
              <w:rPr>
                <w:rFonts w:cs="Arial"/>
                <w:i/>
                <w:iCs/>
                <w:u w:val="single"/>
              </w:rPr>
            </w:pPr>
            <w:r w:rsidRPr="00CF4559">
              <w:rPr>
                <w:rFonts w:cs="Arial"/>
                <w:i/>
                <w:iCs/>
                <w:u w:val="single"/>
              </w:rPr>
              <w:t>IAPMO PS 59-2016</w:t>
            </w:r>
          </w:p>
        </w:tc>
        <w:tc>
          <w:tcPr>
            <w:tcW w:w="2337" w:type="dxa"/>
          </w:tcPr>
          <w:p w14:paraId="173111C8" w14:textId="1517FC40" w:rsidR="00F47143" w:rsidRPr="00CF4559" w:rsidRDefault="00F47143" w:rsidP="00F47143">
            <w:pPr>
              <w:rPr>
                <w:rFonts w:cs="Arial"/>
                <w:i/>
                <w:iCs/>
                <w:u w:val="single"/>
              </w:rPr>
            </w:pPr>
            <w:r w:rsidRPr="00CF4559">
              <w:rPr>
                <w:rFonts w:cs="Arial"/>
                <w:i/>
                <w:iCs/>
                <w:u w:val="single"/>
              </w:rPr>
              <w:t>Wastewater Diverter Valves and Diversion Systems</w:t>
            </w:r>
          </w:p>
        </w:tc>
        <w:tc>
          <w:tcPr>
            <w:tcW w:w="2338" w:type="dxa"/>
          </w:tcPr>
          <w:p w14:paraId="5083D217" w14:textId="1122ACED" w:rsidR="00F47143" w:rsidRPr="00CF4559" w:rsidRDefault="00F47143" w:rsidP="00F47143">
            <w:pPr>
              <w:rPr>
                <w:rFonts w:cs="Arial"/>
                <w:i/>
                <w:iCs/>
                <w:u w:val="single"/>
              </w:rPr>
            </w:pPr>
            <w:r w:rsidRPr="00CF4559">
              <w:rPr>
                <w:rFonts w:cs="Arial"/>
                <w:i/>
                <w:iCs/>
                <w:u w:val="single"/>
              </w:rPr>
              <w:t>Fittings</w:t>
            </w:r>
          </w:p>
        </w:tc>
        <w:tc>
          <w:tcPr>
            <w:tcW w:w="2338" w:type="dxa"/>
          </w:tcPr>
          <w:p w14:paraId="6C1F8B2D" w14:textId="77777777" w:rsidR="00F47143" w:rsidRPr="00CF4559" w:rsidRDefault="00F47143" w:rsidP="00F47143">
            <w:pPr>
              <w:rPr>
                <w:rFonts w:cs="Arial"/>
                <w:i/>
                <w:iCs/>
                <w:u w:val="single"/>
              </w:rPr>
            </w:pPr>
          </w:p>
        </w:tc>
      </w:tr>
    </w:tbl>
    <w:p w14:paraId="4EE5FA7F" w14:textId="77777777" w:rsidR="00E95E93" w:rsidRPr="00E95E93" w:rsidRDefault="00E95E93" w:rsidP="00E95E93">
      <w:pPr>
        <w:rPr>
          <w:rFonts w:cs="Arial"/>
        </w:rPr>
      </w:pPr>
    </w:p>
    <w:p w14:paraId="4BB77C7A" w14:textId="77777777" w:rsidR="00AA6F4E" w:rsidRPr="00DD10CA" w:rsidRDefault="00AA6F4E" w:rsidP="00AA6F4E">
      <w:pPr>
        <w:spacing w:before="120"/>
        <w:rPr>
          <w:rFonts w:cs="Arial"/>
          <w:szCs w:val="24"/>
        </w:rPr>
      </w:pPr>
      <w:r w:rsidRPr="00DD10CA">
        <w:rPr>
          <w:rFonts w:cs="Arial"/>
          <w:b/>
          <w:szCs w:val="24"/>
        </w:rPr>
        <w:t>Notation:</w:t>
      </w:r>
    </w:p>
    <w:p w14:paraId="2B44C950" w14:textId="77777777" w:rsidR="00530825" w:rsidRPr="00DD10CA" w:rsidRDefault="00AA6F4E" w:rsidP="00530825">
      <w:pPr>
        <w:spacing w:before="120"/>
        <w:rPr>
          <w:rFonts w:cs="Arial"/>
          <w:noProof/>
          <w:szCs w:val="24"/>
        </w:rPr>
      </w:pPr>
      <w:r w:rsidRPr="00DD10CA">
        <w:rPr>
          <w:rFonts w:cs="Arial"/>
          <w:szCs w:val="24"/>
        </w:rPr>
        <w:t xml:space="preserve">Authority: </w:t>
      </w:r>
      <w:r w:rsidR="00530825" w:rsidRPr="00DD10CA">
        <w:rPr>
          <w:rFonts w:cs="Arial"/>
          <w:noProof/>
          <w:szCs w:val="24"/>
        </w:rPr>
        <w:t>Health and Safety Code Sections 18928, 18930.5, 18941.8</w:t>
      </w:r>
    </w:p>
    <w:p w14:paraId="02276B47" w14:textId="263C3D81" w:rsidR="00AA6F4E" w:rsidRPr="00DD10CA" w:rsidRDefault="00AA6F4E" w:rsidP="005F1B87">
      <w:pPr>
        <w:spacing w:before="120" w:after="240"/>
        <w:rPr>
          <w:rFonts w:cs="Arial"/>
          <w:szCs w:val="24"/>
        </w:rPr>
      </w:pPr>
      <w:r w:rsidRPr="00DD10CA">
        <w:rPr>
          <w:rFonts w:cs="Arial"/>
          <w:szCs w:val="24"/>
        </w:rPr>
        <w:t xml:space="preserve">Reference(s): </w:t>
      </w:r>
      <w:r w:rsidR="00530825" w:rsidRPr="00DD10CA">
        <w:rPr>
          <w:rFonts w:cs="Arial"/>
          <w:noProof/>
          <w:szCs w:val="24"/>
        </w:rPr>
        <w:t>Health and Safety Code Section 18941.8, Water Code Section 14877.1</w:t>
      </w:r>
    </w:p>
    <w:p w14:paraId="6C6E34B4" w14:textId="5B727998" w:rsidR="00FD01F3" w:rsidRPr="00DD10CA" w:rsidRDefault="00124251" w:rsidP="00124251">
      <w:pPr>
        <w:pStyle w:val="Heading1"/>
        <w:spacing w:before="60" w:after="240"/>
        <w:rPr>
          <w:rFonts w:cs="Arial"/>
          <w:noProof/>
          <w:szCs w:val="24"/>
        </w:rPr>
      </w:pPr>
      <w:r>
        <w:rPr>
          <w:rFonts w:cs="Arial"/>
          <w:szCs w:val="24"/>
        </w:rPr>
        <w:t>ITEM</w:t>
      </w:r>
      <w:r w:rsidR="00AA6F4E" w:rsidRPr="00DD10CA">
        <w:rPr>
          <w:rFonts w:cs="Arial"/>
          <w:szCs w:val="24"/>
        </w:rPr>
        <w:t xml:space="preserve"> </w:t>
      </w:r>
      <w:r w:rsidR="00AA6F4E" w:rsidRPr="00DD10CA">
        <w:rPr>
          <w:rFonts w:cs="Arial"/>
          <w:noProof/>
          <w:szCs w:val="24"/>
        </w:rPr>
        <w:t>15</w:t>
      </w:r>
      <w:r w:rsidR="00C63DFE" w:rsidRPr="00DD10CA">
        <w:rPr>
          <w:rFonts w:cs="Arial"/>
          <w:noProof/>
          <w:szCs w:val="24"/>
        </w:rPr>
        <w:t xml:space="preserve">  </w:t>
      </w:r>
    </w:p>
    <w:p w14:paraId="5C49DF03" w14:textId="57EFA72E" w:rsidR="00124251" w:rsidRDefault="001057E7" w:rsidP="00124251">
      <w:pPr>
        <w:pStyle w:val="Heading1"/>
        <w:spacing w:before="60" w:after="240"/>
        <w:rPr>
          <w:rFonts w:cs="Arial"/>
          <w:noProof/>
          <w:szCs w:val="24"/>
        </w:rPr>
      </w:pPr>
      <w:r>
        <w:rPr>
          <w:rFonts w:cs="Arial"/>
        </w:rPr>
        <w:t xml:space="preserve">APPENDIX A, B, D, H, </w:t>
      </w:r>
      <w:r w:rsidR="002522B3">
        <w:rPr>
          <w:rFonts w:cs="Arial"/>
        </w:rPr>
        <w:t>and</w:t>
      </w:r>
      <w:r>
        <w:rPr>
          <w:rFonts w:cs="Arial"/>
        </w:rPr>
        <w:t xml:space="preserve"> J</w:t>
      </w:r>
      <w:r w:rsidR="00124251" w:rsidRPr="00AD67B3">
        <w:rPr>
          <w:rFonts w:cs="Arial"/>
          <w:noProof/>
        </w:rPr>
        <w:t xml:space="preserve"> </w:t>
      </w:r>
    </w:p>
    <w:p w14:paraId="3D6DA48B" w14:textId="5D1AD8B0" w:rsidR="00AA6F4E" w:rsidRPr="00DD10CA" w:rsidRDefault="00C63DFE" w:rsidP="00124251">
      <w:r w:rsidRPr="00DD10CA">
        <w:rPr>
          <w:noProof/>
        </w:rPr>
        <w:t xml:space="preserve">BSC proposes to </w:t>
      </w:r>
      <w:r w:rsidR="001A0840">
        <w:rPr>
          <w:noProof/>
        </w:rPr>
        <w:t xml:space="preserve">continue </w:t>
      </w:r>
      <w:r w:rsidRPr="00DD10CA">
        <w:rPr>
          <w:noProof/>
        </w:rPr>
        <w:t>adopt</w:t>
      </w:r>
      <w:r w:rsidR="001A0840">
        <w:rPr>
          <w:noProof/>
        </w:rPr>
        <w:t xml:space="preserve">ion of </w:t>
      </w:r>
      <w:r w:rsidRPr="00DD10CA">
        <w:rPr>
          <w:noProof/>
        </w:rPr>
        <w:t>Appendix A, B, D, H, and J of the 2021 UPC without amendments</w:t>
      </w:r>
      <w:r w:rsidR="00E75CA0">
        <w:rPr>
          <w:noProof/>
        </w:rPr>
        <w:t xml:space="preserve"> into the 2022 CPC</w:t>
      </w:r>
      <w:r w:rsidRPr="00DD10CA">
        <w:rPr>
          <w:noProof/>
        </w:rPr>
        <w:t>.</w:t>
      </w:r>
      <w:r w:rsidR="001A0840">
        <w:rPr>
          <w:noProof/>
        </w:rPr>
        <w:t xml:space="preserve"> </w:t>
      </w:r>
      <w:r w:rsidR="001A0840" w:rsidRPr="001A0840">
        <w:rPr>
          <w:noProof/>
        </w:rPr>
        <w:t>This action is carried forward from prior cycles and there is no intended change in regulatory effect.</w:t>
      </w:r>
    </w:p>
    <w:p w14:paraId="324E4F99" w14:textId="77777777" w:rsidR="00AA6F4E" w:rsidRPr="00DD10CA" w:rsidRDefault="00AA6F4E" w:rsidP="00AA6F4E">
      <w:pPr>
        <w:spacing w:before="120"/>
        <w:rPr>
          <w:rFonts w:cs="Arial"/>
          <w:szCs w:val="24"/>
        </w:rPr>
      </w:pPr>
      <w:r w:rsidRPr="00DD10CA">
        <w:rPr>
          <w:rFonts w:cs="Arial"/>
          <w:b/>
          <w:szCs w:val="24"/>
        </w:rPr>
        <w:t>Notation:</w:t>
      </w:r>
    </w:p>
    <w:p w14:paraId="01507807" w14:textId="2638F701" w:rsidR="00AA6F4E" w:rsidRPr="00DD10CA" w:rsidRDefault="00AA6F4E" w:rsidP="004972FE">
      <w:pPr>
        <w:spacing w:before="120"/>
        <w:rPr>
          <w:rFonts w:cs="Arial"/>
          <w:szCs w:val="24"/>
        </w:rPr>
      </w:pPr>
      <w:r w:rsidRPr="00DD10CA">
        <w:rPr>
          <w:rFonts w:cs="Arial"/>
          <w:szCs w:val="24"/>
        </w:rPr>
        <w:t xml:space="preserve">Authority: </w:t>
      </w:r>
      <w:r w:rsidR="00C63DFE" w:rsidRPr="00DD10CA">
        <w:rPr>
          <w:rFonts w:cs="Arial"/>
          <w:bCs/>
          <w:szCs w:val="24"/>
        </w:rPr>
        <w:t>Health &amp; Safety Code Sections 18928 and 18934.5</w:t>
      </w:r>
    </w:p>
    <w:p w14:paraId="108655FC" w14:textId="39571740" w:rsidR="007D5576" w:rsidRDefault="00AA6F4E" w:rsidP="005F1B87">
      <w:pPr>
        <w:widowControl/>
        <w:spacing w:before="240" w:after="240"/>
        <w:jc w:val="both"/>
        <w:rPr>
          <w:rFonts w:cs="Arial"/>
          <w:bCs/>
          <w:szCs w:val="24"/>
        </w:rPr>
      </w:pPr>
      <w:r w:rsidRPr="00DD10CA">
        <w:rPr>
          <w:rFonts w:cs="Arial"/>
          <w:szCs w:val="24"/>
        </w:rPr>
        <w:t xml:space="preserve">Reference(s): </w:t>
      </w:r>
      <w:r w:rsidR="00C63DFE" w:rsidRPr="00DD10CA">
        <w:rPr>
          <w:rFonts w:cs="Arial"/>
          <w:bCs/>
          <w:szCs w:val="24"/>
        </w:rPr>
        <w:t>Health &amp; Safety Code Sections 18928, 18928.1 and 18934.5</w:t>
      </w:r>
    </w:p>
    <w:p w14:paraId="78B0E34B" w14:textId="333C18FA" w:rsidR="00E75CA0" w:rsidRPr="00DD10CA" w:rsidRDefault="00124251" w:rsidP="0013243B">
      <w:pPr>
        <w:pStyle w:val="Heading1"/>
        <w:spacing w:before="60" w:after="240"/>
        <w:rPr>
          <w:rFonts w:cs="Arial"/>
          <w:noProof/>
          <w:szCs w:val="24"/>
        </w:rPr>
      </w:pPr>
      <w:r>
        <w:rPr>
          <w:rFonts w:cs="Arial"/>
          <w:szCs w:val="24"/>
        </w:rPr>
        <w:t>ITEM</w:t>
      </w:r>
      <w:r w:rsidR="00E75CA0" w:rsidRPr="00DD10CA">
        <w:rPr>
          <w:rFonts w:cs="Arial"/>
          <w:szCs w:val="24"/>
        </w:rPr>
        <w:t xml:space="preserve"> </w:t>
      </w:r>
      <w:r w:rsidR="00E75CA0" w:rsidRPr="00DD10CA">
        <w:rPr>
          <w:rFonts w:cs="Arial"/>
          <w:noProof/>
          <w:szCs w:val="24"/>
        </w:rPr>
        <w:t>1</w:t>
      </w:r>
      <w:r w:rsidR="00E75CA0">
        <w:rPr>
          <w:rFonts w:cs="Arial"/>
          <w:noProof/>
          <w:szCs w:val="24"/>
        </w:rPr>
        <w:t>6</w:t>
      </w:r>
      <w:r w:rsidR="00E75CA0" w:rsidRPr="00DD10CA">
        <w:rPr>
          <w:rFonts w:cs="Arial"/>
          <w:noProof/>
          <w:szCs w:val="24"/>
        </w:rPr>
        <w:t xml:space="preserve">  </w:t>
      </w:r>
    </w:p>
    <w:p w14:paraId="700F5CC9" w14:textId="61B270C9" w:rsidR="00124251" w:rsidRDefault="001057E7" w:rsidP="00757737">
      <w:pPr>
        <w:pStyle w:val="Heading1"/>
        <w:spacing w:before="60" w:after="240"/>
        <w:rPr>
          <w:rFonts w:cs="Arial"/>
          <w:noProof/>
          <w:szCs w:val="24"/>
        </w:rPr>
      </w:pPr>
      <w:r>
        <w:rPr>
          <w:rFonts w:cs="Arial"/>
        </w:rPr>
        <w:t>APPENDIX I</w:t>
      </w:r>
      <w:r w:rsidR="00124251" w:rsidRPr="00AD67B3">
        <w:rPr>
          <w:rFonts w:cs="Arial"/>
          <w:noProof/>
        </w:rPr>
        <w:t xml:space="preserve">, </w:t>
      </w:r>
      <w:r>
        <w:rPr>
          <w:rFonts w:cs="Arial"/>
          <w:noProof/>
        </w:rPr>
        <w:t>IAPMO IS 31-2014</w:t>
      </w:r>
    </w:p>
    <w:p w14:paraId="2C74EADA" w14:textId="77777777" w:rsidR="00485A4D" w:rsidRPr="00485A4D" w:rsidRDefault="00485A4D" w:rsidP="00485A4D">
      <w:pPr>
        <w:spacing w:after="240"/>
        <w:rPr>
          <w:rFonts w:cs="Arial"/>
        </w:rPr>
      </w:pPr>
      <w:r w:rsidRPr="00485A4D">
        <w:rPr>
          <w:rFonts w:cs="Arial"/>
        </w:rPr>
        <w:t>BSC proposes to continue adoption of Appendix Chapter I, IAPMO</w:t>
      </w:r>
      <w:r w:rsidRPr="00485A4D">
        <w:rPr>
          <w:rFonts w:cs="Arial"/>
          <w:noProof/>
          <w:szCs w:val="24"/>
        </w:rPr>
        <w:t xml:space="preserve"> </w:t>
      </w:r>
      <w:r w:rsidRPr="00485A4D">
        <w:rPr>
          <w:rFonts w:cs="Arial"/>
        </w:rPr>
        <w:t>IS 31-2014 only of the 2021 UPC without amendments into the 2022 CPC, and not adopting new 2021 UPC Appendix sections IAPMO IS 26-2019e2, IAPMO IS 33-2019e1 and TCNA Handbook-2018.</w:t>
      </w:r>
    </w:p>
    <w:p w14:paraId="350CA397" w14:textId="3A7D3A48" w:rsidR="00E75CA0" w:rsidRPr="0013243B" w:rsidRDefault="00757737" w:rsidP="0013243B">
      <w:pPr>
        <w:rPr>
          <w:b/>
          <w:bCs/>
        </w:rPr>
      </w:pPr>
      <w:r w:rsidRPr="0013243B">
        <w:rPr>
          <w:b/>
          <w:bCs/>
        </w:rPr>
        <w:t>IAPMO IS 31-2014</w:t>
      </w:r>
    </w:p>
    <w:p w14:paraId="40ECAEB3" w14:textId="77777777" w:rsidR="00E75CA0" w:rsidRPr="00DD10CA" w:rsidRDefault="00E75CA0" w:rsidP="00E75CA0">
      <w:pPr>
        <w:spacing w:before="120"/>
        <w:rPr>
          <w:rFonts w:cs="Arial"/>
          <w:szCs w:val="24"/>
        </w:rPr>
      </w:pPr>
      <w:r w:rsidRPr="00DD10CA">
        <w:rPr>
          <w:rFonts w:cs="Arial"/>
          <w:b/>
          <w:szCs w:val="24"/>
        </w:rPr>
        <w:t>Notation:</w:t>
      </w:r>
    </w:p>
    <w:p w14:paraId="52F6D082" w14:textId="77777777" w:rsidR="00E75CA0" w:rsidRPr="00DD10CA" w:rsidRDefault="00E75CA0" w:rsidP="00E75CA0">
      <w:pPr>
        <w:spacing w:before="120"/>
        <w:rPr>
          <w:rFonts w:cs="Arial"/>
          <w:szCs w:val="24"/>
        </w:rPr>
      </w:pPr>
      <w:bookmarkStart w:id="45" w:name="_Hlk60035086"/>
      <w:r w:rsidRPr="00DD10CA">
        <w:rPr>
          <w:rFonts w:cs="Arial"/>
          <w:szCs w:val="24"/>
        </w:rPr>
        <w:t xml:space="preserve">Authority: </w:t>
      </w:r>
      <w:r w:rsidRPr="00DD10CA">
        <w:rPr>
          <w:rFonts w:cs="Arial"/>
          <w:bCs/>
          <w:szCs w:val="24"/>
        </w:rPr>
        <w:t>Health &amp; Safety Code Sections 18928 and 18934.5</w:t>
      </w:r>
    </w:p>
    <w:p w14:paraId="4898D0D1" w14:textId="5674456D" w:rsidR="00E75CA0" w:rsidRPr="00DD10CA" w:rsidRDefault="00E75CA0" w:rsidP="005F1B87">
      <w:pPr>
        <w:widowControl/>
        <w:spacing w:before="240"/>
        <w:jc w:val="both"/>
        <w:rPr>
          <w:rFonts w:cs="Arial"/>
          <w:b/>
          <w:szCs w:val="24"/>
        </w:rPr>
      </w:pPr>
      <w:r w:rsidRPr="00DD10CA">
        <w:rPr>
          <w:rFonts w:cs="Arial"/>
          <w:szCs w:val="24"/>
        </w:rPr>
        <w:t xml:space="preserve">Reference(s): </w:t>
      </w:r>
      <w:r w:rsidRPr="00DD10CA">
        <w:rPr>
          <w:rFonts w:cs="Arial"/>
          <w:bCs/>
          <w:szCs w:val="24"/>
        </w:rPr>
        <w:t>Health &amp; Safety Code Sections 18928, 18928.1 and 18934.5</w:t>
      </w:r>
      <w:bookmarkEnd w:id="45"/>
    </w:p>
    <w:sectPr w:rsidR="00E75CA0" w:rsidRPr="00DD10CA"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4791" w14:textId="77777777" w:rsidR="00131B60" w:rsidRDefault="00131B60">
      <w:r>
        <w:separator/>
      </w:r>
    </w:p>
  </w:endnote>
  <w:endnote w:type="continuationSeparator" w:id="0">
    <w:p w14:paraId="48B09D16" w14:textId="77777777" w:rsidR="00131B60" w:rsidRDefault="0013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131B60" w:rsidRDefault="00131B60">
    <w:pPr>
      <w:pStyle w:val="Footer"/>
      <w:tabs>
        <w:tab w:val="clear" w:pos="4320"/>
        <w:tab w:val="clear" w:pos="8640"/>
        <w:tab w:val="center" w:pos="4806"/>
        <w:tab w:val="right" w:pos="6696"/>
      </w:tabs>
      <w:ind w:left="108"/>
      <w:rPr>
        <w:rFonts w:cs="Arial"/>
        <w:sz w:val="16"/>
      </w:rPr>
    </w:pPr>
  </w:p>
  <w:p w14:paraId="5F77EA81" w14:textId="0DD9A6DA" w:rsidR="00131B60" w:rsidRPr="00C63DFE" w:rsidRDefault="00131B60" w:rsidP="0067477E">
    <w:pPr>
      <w:pStyle w:val="Footer"/>
      <w:tabs>
        <w:tab w:val="clear" w:pos="4320"/>
        <w:tab w:val="clear" w:pos="8640"/>
        <w:tab w:val="right" w:pos="9180"/>
      </w:tabs>
      <w:ind w:left="108"/>
      <w:rPr>
        <w:sz w:val="16"/>
      </w:rPr>
    </w:pPr>
    <w:r w:rsidRPr="00B70204">
      <w:rPr>
        <w:rFonts w:cs="Arial"/>
        <w:sz w:val="16"/>
      </w:rPr>
      <w:t>BSC TP-</w:t>
    </w:r>
    <w:r w:rsidR="008C4FB4">
      <w:rPr>
        <w:rFonts w:cs="Arial"/>
        <w:sz w:val="16"/>
      </w:rPr>
      <w:t>105</w:t>
    </w:r>
    <w:r w:rsidRPr="00B70204">
      <w:rPr>
        <w:rFonts w:cs="Arial"/>
        <w:sz w:val="16"/>
      </w:rPr>
      <w:t xml:space="preserve"> (Rev. </w:t>
    </w:r>
    <w:r>
      <w:rPr>
        <w:rFonts w:cs="Arial"/>
        <w:sz w:val="16"/>
      </w:rPr>
      <w:t>10</w:t>
    </w:r>
    <w:r w:rsidRPr="00B70204">
      <w:rPr>
        <w:rFonts w:cs="Arial"/>
        <w:sz w:val="16"/>
      </w:rPr>
      <w:t>/</w:t>
    </w:r>
    <w:r>
      <w:rPr>
        <w:rFonts w:cs="Arial"/>
        <w:sz w:val="16"/>
      </w:rPr>
      <w:t>20</w:t>
    </w:r>
    <w:r w:rsidRPr="00B70204">
      <w:rPr>
        <w:rFonts w:cs="Arial"/>
        <w:sz w:val="16"/>
      </w:rPr>
      <w:t xml:space="preserve">) </w:t>
    </w:r>
    <w:r w:rsidR="00B62F26">
      <w:rPr>
        <w:rFonts w:cs="Arial"/>
        <w:sz w:val="16"/>
      </w:rPr>
      <w:t>Final</w:t>
    </w:r>
    <w:r>
      <w:rPr>
        <w:rFonts w:cs="Arial"/>
        <w:sz w:val="16"/>
      </w:rPr>
      <w:t xml:space="preserve"> </w:t>
    </w:r>
    <w:r w:rsidRPr="00B70204">
      <w:rPr>
        <w:rFonts w:cs="Arial"/>
        <w:sz w:val="16"/>
      </w:rPr>
      <w:t>Express Terms</w:t>
    </w:r>
    <w:r>
      <w:rPr>
        <w:sz w:val="16"/>
      </w:rPr>
      <w:tab/>
    </w:r>
    <w:r w:rsidR="00B62F26">
      <w:rPr>
        <w:sz w:val="16"/>
      </w:rPr>
      <w:t xml:space="preserve">July </w:t>
    </w:r>
    <w:r w:rsidR="00F63F06">
      <w:rPr>
        <w:sz w:val="16"/>
      </w:rPr>
      <w:t>22</w:t>
    </w:r>
    <w:r w:rsidR="00B62F26">
      <w:rPr>
        <w:sz w:val="16"/>
      </w:rPr>
      <w:t>, 2021</w:t>
    </w:r>
  </w:p>
  <w:p w14:paraId="166C3041" w14:textId="4510923B" w:rsidR="00131B60" w:rsidRDefault="00131B60" w:rsidP="0067477E">
    <w:pPr>
      <w:pStyle w:val="Footer"/>
      <w:tabs>
        <w:tab w:val="clear" w:pos="4320"/>
        <w:tab w:val="clear" w:pos="8640"/>
        <w:tab w:val="center" w:pos="5040"/>
        <w:tab w:val="right" w:pos="9180"/>
      </w:tabs>
      <w:ind w:left="108"/>
      <w:rPr>
        <w:sz w:val="16"/>
      </w:rPr>
    </w:pPr>
    <w:r>
      <w:rPr>
        <w:rFonts w:cs="Arial"/>
        <w:sz w:val="16"/>
      </w:rPr>
      <w:t>BSC 02/21</w:t>
    </w:r>
    <w:r w:rsidRPr="00C63DFE">
      <w:rPr>
        <w:rFonts w:cs="Arial"/>
        <w:sz w:val="16"/>
      </w:rPr>
      <w:t xml:space="preserve"> - Part 5 </w:t>
    </w:r>
    <w:r>
      <w:rPr>
        <w:rFonts w:cs="Arial"/>
        <w:sz w:val="16"/>
      </w:rPr>
      <w:t>–</w:t>
    </w:r>
    <w:r w:rsidRPr="00C63DFE">
      <w:rPr>
        <w:rFonts w:cs="Arial"/>
        <w:sz w:val="16"/>
      </w:rPr>
      <w:t xml:space="preserve"> </w:t>
    </w:r>
    <w:r>
      <w:rPr>
        <w:rFonts w:cs="Arial"/>
        <w:sz w:val="16"/>
      </w:rPr>
      <w:t>2021 Triennial Code Adoption Cycle</w:t>
    </w:r>
    <w:r w:rsidRPr="00C63DFE">
      <w:rPr>
        <w:sz w:val="16"/>
      </w:rPr>
      <w:tab/>
    </w:r>
    <w:r w:rsidRPr="00C63DFE">
      <w:rPr>
        <w:sz w:val="16"/>
      </w:rPr>
      <w:tab/>
    </w:r>
    <w:r w:rsidRPr="00C63DFE">
      <w:rPr>
        <w:rFonts w:cs="Arial"/>
        <w:sz w:val="16"/>
      </w:rPr>
      <w:t>BSC</w:t>
    </w:r>
    <w:r>
      <w:rPr>
        <w:rFonts w:cs="Arial"/>
        <w:sz w:val="16"/>
      </w:rPr>
      <w:t>-02</w:t>
    </w:r>
    <w:r w:rsidRPr="00C63DFE">
      <w:rPr>
        <w:rFonts w:cs="Arial"/>
        <w:sz w:val="16"/>
      </w:rPr>
      <w:t>/21</w:t>
    </w:r>
    <w:r>
      <w:rPr>
        <w:rFonts w:cs="Arial"/>
        <w:sz w:val="16"/>
      </w:rPr>
      <w:t>-ET-PT5-</w:t>
    </w:r>
    <w:r w:rsidR="008C4FB4">
      <w:rPr>
        <w:rFonts w:cs="Arial"/>
        <w:sz w:val="16"/>
      </w:rPr>
      <w:t>FINAL</w:t>
    </w:r>
  </w:p>
  <w:p w14:paraId="4F83FBD6" w14:textId="4C21B521" w:rsidR="00131B60" w:rsidRDefault="00131B60" w:rsidP="0067477E">
    <w:pPr>
      <w:pStyle w:val="Footer"/>
      <w:tabs>
        <w:tab w:val="clear" w:pos="4320"/>
        <w:tab w:val="clear" w:pos="8640"/>
        <w:tab w:val="center" w:pos="4806"/>
        <w:tab w:val="right" w:pos="9180"/>
      </w:tabs>
      <w:ind w:left="108"/>
      <w:rPr>
        <w:sz w:val="16"/>
      </w:rPr>
    </w:pPr>
    <w:r>
      <w:rPr>
        <w:rFonts w:cs="Arial"/>
        <w:sz w:val="16"/>
      </w:rPr>
      <w:t>California Building Standards Commission</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noProof/>
        <w:sz w:val="16"/>
      </w:rPr>
      <w:t>8</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noProof/>
        <w:sz w:val="16"/>
      </w:rPr>
      <w:t>18</w:t>
    </w:r>
    <w:r w:rsidRPr="00B1767F">
      <w:rPr>
        <w:rStyle w:val="PageNumber"/>
        <w:rFonts w:cs="Arial"/>
        <w:sz w:val="16"/>
      </w:rPr>
      <w:fldChar w:fldCharType="end"/>
    </w:r>
  </w:p>
  <w:p w14:paraId="156132DC" w14:textId="77777777" w:rsidR="00131B60" w:rsidRPr="004624C8" w:rsidRDefault="00131B60"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7306" w14:textId="77777777" w:rsidR="00131B60" w:rsidRDefault="00131B60">
      <w:r>
        <w:separator/>
      </w:r>
    </w:p>
  </w:footnote>
  <w:footnote w:type="continuationSeparator" w:id="0">
    <w:p w14:paraId="0CF25D53" w14:textId="77777777" w:rsidR="00131B60" w:rsidRDefault="00131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131B60" w:rsidRDefault="00131B60"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131B60" w:rsidRDefault="00131B60"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443"/>
    <w:multiLevelType w:val="multilevel"/>
    <w:tmpl w:val="5B0AEEFE"/>
    <w:lvl w:ilvl="0">
      <w:start w:val="1"/>
      <w:numFmt w:val="decimal"/>
      <w:lvlText w:val="%1"/>
      <w:lvlJc w:val="left"/>
      <w:pPr>
        <w:ind w:left="360" w:hanging="360"/>
      </w:pPr>
      <w:rPr>
        <w:rFonts w:hint="default"/>
      </w:rPr>
    </w:lvl>
    <w:lvl w:ilvl="1">
      <w:start w:val="1"/>
      <w:numFmt w:val="decimal"/>
      <w:lvlText w:val="%1.%2"/>
      <w:lvlJc w:val="left"/>
      <w:pPr>
        <w:ind w:left="2700"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8100" w:hanging="108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3140" w:hanging="144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8180" w:hanging="1800"/>
      </w:pPr>
      <w:rPr>
        <w:rFonts w:hint="default"/>
      </w:rPr>
    </w:lvl>
    <w:lvl w:ilvl="8">
      <w:start w:val="1"/>
      <w:numFmt w:val="decimal"/>
      <w:lvlText w:val="%1.%2.%3.%4.%5.%6.%7.%8.%9"/>
      <w:lvlJc w:val="left"/>
      <w:pPr>
        <w:ind w:left="20520" w:hanging="1800"/>
      </w:pPr>
      <w:rPr>
        <w:rFonts w:hint="default"/>
      </w:rPr>
    </w:lvl>
  </w:abstractNum>
  <w:abstractNum w:abstractNumId="1" w15:restartNumberingAfterBreak="0">
    <w:nsid w:val="09941B1C"/>
    <w:multiLevelType w:val="hybridMultilevel"/>
    <w:tmpl w:val="820C6DF2"/>
    <w:lvl w:ilvl="0" w:tplc="CBBEAD5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705ED6"/>
    <w:multiLevelType w:val="hybridMultilevel"/>
    <w:tmpl w:val="0BC02D06"/>
    <w:lvl w:ilvl="0" w:tplc="39F253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B76CB"/>
    <w:multiLevelType w:val="hybridMultilevel"/>
    <w:tmpl w:val="3B34C7EC"/>
    <w:lvl w:ilvl="0" w:tplc="5510A358">
      <w:start w:val="1"/>
      <w:numFmt w:val="decimal"/>
      <w:lvlText w:val="(%1)"/>
      <w:lvlJc w:val="left"/>
      <w:pPr>
        <w:ind w:left="720" w:hanging="360"/>
      </w:pPr>
      <w:rPr>
        <w:rFonts w:hint="default"/>
        <w:i/>
        <w:i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F3BAB"/>
    <w:multiLevelType w:val="hybridMultilevel"/>
    <w:tmpl w:val="5FE2EAD0"/>
    <w:lvl w:ilvl="0" w:tplc="82103DB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D62C11"/>
    <w:multiLevelType w:val="hybridMultilevel"/>
    <w:tmpl w:val="7666B86C"/>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03FDD"/>
    <w:multiLevelType w:val="hybridMultilevel"/>
    <w:tmpl w:val="36E2D68C"/>
    <w:lvl w:ilvl="0" w:tplc="5846F19C">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01475A"/>
    <w:multiLevelType w:val="hybridMultilevel"/>
    <w:tmpl w:val="55C6EDE8"/>
    <w:lvl w:ilvl="0" w:tplc="C090E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8543C0"/>
    <w:multiLevelType w:val="hybridMultilevel"/>
    <w:tmpl w:val="83A6EBE8"/>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5C19CC"/>
    <w:multiLevelType w:val="hybridMultilevel"/>
    <w:tmpl w:val="83A6EBE8"/>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03A37"/>
    <w:multiLevelType w:val="hybridMultilevel"/>
    <w:tmpl w:val="F914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2285F"/>
    <w:multiLevelType w:val="hybridMultilevel"/>
    <w:tmpl w:val="160A0304"/>
    <w:lvl w:ilvl="0" w:tplc="F7647A18">
      <w:start w:val="1"/>
      <w:numFmt w:val="decimal"/>
      <w:lvlText w:val="(%1)"/>
      <w:lvlJc w:val="left"/>
      <w:pPr>
        <w:ind w:left="630" w:hanging="360"/>
      </w:pPr>
      <w:rPr>
        <w:rFonts w:hint="default"/>
        <w:b w:val="0"/>
        <w:bCs w:val="0"/>
        <w:i/>
        <w:iCs/>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C0B1643"/>
    <w:multiLevelType w:val="hybridMultilevel"/>
    <w:tmpl w:val="5B68F9C4"/>
    <w:lvl w:ilvl="0" w:tplc="4BA21D5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423AA"/>
    <w:multiLevelType w:val="hybridMultilevel"/>
    <w:tmpl w:val="42645D82"/>
    <w:lvl w:ilvl="0" w:tplc="2DC097C0">
      <w:start w:val="1"/>
      <w:numFmt w:val="decimal"/>
      <w:lvlText w:val="(%1)"/>
      <w:lvlJc w:val="left"/>
      <w:pPr>
        <w:ind w:left="1080" w:hanging="360"/>
      </w:pPr>
      <w:rPr>
        <w:rFonts w:hint="default"/>
      </w:rPr>
    </w:lvl>
    <w:lvl w:ilvl="1" w:tplc="4BA21D52">
      <w:start w:val="1"/>
      <w:numFmt w:val="decimal"/>
      <w:lvlText w:val="(%2)"/>
      <w:lvlJc w:val="left"/>
      <w:pPr>
        <w:ind w:left="1800" w:hanging="360"/>
      </w:pPr>
      <w:rPr>
        <w:rFonts w:hint="default"/>
        <w:i/>
        <w:iCs/>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F01A3"/>
    <w:multiLevelType w:val="hybridMultilevel"/>
    <w:tmpl w:val="CB82EB3E"/>
    <w:lvl w:ilvl="0" w:tplc="19C29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01501A"/>
    <w:multiLevelType w:val="hybridMultilevel"/>
    <w:tmpl w:val="C820244C"/>
    <w:lvl w:ilvl="0" w:tplc="CE147DFE">
      <w:start w:val="1"/>
      <w:numFmt w:val="decimal"/>
      <w:lvlText w:val="(%1)"/>
      <w:lvlJc w:val="left"/>
      <w:pPr>
        <w:ind w:left="1080" w:hanging="360"/>
      </w:pPr>
      <w:rPr>
        <w:rFonts w:ascii="Arial" w:hAnsi="Arial" w:cs="Arial"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2E8B"/>
    <w:multiLevelType w:val="hybridMultilevel"/>
    <w:tmpl w:val="35766154"/>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735DD"/>
    <w:multiLevelType w:val="hybridMultilevel"/>
    <w:tmpl w:val="4A46E376"/>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65632"/>
    <w:multiLevelType w:val="hybridMultilevel"/>
    <w:tmpl w:val="510E135E"/>
    <w:lvl w:ilvl="0" w:tplc="64D6E7D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31F99"/>
    <w:multiLevelType w:val="hybridMultilevel"/>
    <w:tmpl w:val="A8B8194A"/>
    <w:lvl w:ilvl="0" w:tplc="8E40A86C">
      <w:start w:val="1"/>
      <w:numFmt w:val="upp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51053F2"/>
    <w:multiLevelType w:val="hybridMultilevel"/>
    <w:tmpl w:val="5B68F9C4"/>
    <w:lvl w:ilvl="0" w:tplc="4BA21D5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13274"/>
    <w:multiLevelType w:val="hybridMultilevel"/>
    <w:tmpl w:val="0DD4E27C"/>
    <w:lvl w:ilvl="0" w:tplc="72941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7"/>
  </w:num>
  <w:num w:numId="4">
    <w:abstractNumId w:val="27"/>
  </w:num>
  <w:num w:numId="5">
    <w:abstractNumId w:val="11"/>
  </w:num>
  <w:num w:numId="6">
    <w:abstractNumId w:val="23"/>
  </w:num>
  <w:num w:numId="7">
    <w:abstractNumId w:val="10"/>
  </w:num>
  <w:num w:numId="8">
    <w:abstractNumId w:val="1"/>
  </w:num>
  <w:num w:numId="9">
    <w:abstractNumId w:val="25"/>
  </w:num>
  <w:num w:numId="10">
    <w:abstractNumId w:val="22"/>
  </w:num>
  <w:num w:numId="11">
    <w:abstractNumId w:val="18"/>
  </w:num>
  <w:num w:numId="12">
    <w:abstractNumId w:val="24"/>
  </w:num>
  <w:num w:numId="13">
    <w:abstractNumId w:val="4"/>
  </w:num>
  <w:num w:numId="14">
    <w:abstractNumId w:val="19"/>
  </w:num>
  <w:num w:numId="15">
    <w:abstractNumId w:val="26"/>
  </w:num>
  <w:num w:numId="16">
    <w:abstractNumId w:val="2"/>
  </w:num>
  <w:num w:numId="17">
    <w:abstractNumId w:val="3"/>
  </w:num>
  <w:num w:numId="18">
    <w:abstractNumId w:val="20"/>
  </w:num>
  <w:num w:numId="19">
    <w:abstractNumId w:val="8"/>
  </w:num>
  <w:num w:numId="20">
    <w:abstractNumId w:val="13"/>
  </w:num>
  <w:num w:numId="21">
    <w:abstractNumId w:val="21"/>
  </w:num>
  <w:num w:numId="22">
    <w:abstractNumId w:val="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num>
  <w:num w:numId="26">
    <w:abstractNumId w:val="16"/>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74E"/>
    <w:rsid w:val="000160D1"/>
    <w:rsid w:val="00016692"/>
    <w:rsid w:val="00021EE9"/>
    <w:rsid w:val="00023C86"/>
    <w:rsid w:val="0002436D"/>
    <w:rsid w:val="000257AD"/>
    <w:rsid w:val="000306C2"/>
    <w:rsid w:val="000342C1"/>
    <w:rsid w:val="00050DCC"/>
    <w:rsid w:val="00064DA4"/>
    <w:rsid w:val="0007350B"/>
    <w:rsid w:val="00076B8A"/>
    <w:rsid w:val="00081C99"/>
    <w:rsid w:val="00083FA3"/>
    <w:rsid w:val="00086DF0"/>
    <w:rsid w:val="000928AC"/>
    <w:rsid w:val="000962D6"/>
    <w:rsid w:val="000A1952"/>
    <w:rsid w:val="000A2222"/>
    <w:rsid w:val="000A2D7E"/>
    <w:rsid w:val="000B0E7C"/>
    <w:rsid w:val="000B3A70"/>
    <w:rsid w:val="000B46D3"/>
    <w:rsid w:val="000E0AAE"/>
    <w:rsid w:val="000E24B4"/>
    <w:rsid w:val="000F25B5"/>
    <w:rsid w:val="001057E7"/>
    <w:rsid w:val="00122D61"/>
    <w:rsid w:val="00123F82"/>
    <w:rsid w:val="00124251"/>
    <w:rsid w:val="001252EB"/>
    <w:rsid w:val="00131B60"/>
    <w:rsid w:val="0013243B"/>
    <w:rsid w:val="00134A8E"/>
    <w:rsid w:val="00137624"/>
    <w:rsid w:val="00140550"/>
    <w:rsid w:val="00156940"/>
    <w:rsid w:val="001701D4"/>
    <w:rsid w:val="00175449"/>
    <w:rsid w:val="00184FB0"/>
    <w:rsid w:val="0018692A"/>
    <w:rsid w:val="0019246F"/>
    <w:rsid w:val="00192D78"/>
    <w:rsid w:val="001A0840"/>
    <w:rsid w:val="001A2431"/>
    <w:rsid w:val="001A5343"/>
    <w:rsid w:val="001B0947"/>
    <w:rsid w:val="001B23B6"/>
    <w:rsid w:val="001B39FF"/>
    <w:rsid w:val="001C00D8"/>
    <w:rsid w:val="001C3D02"/>
    <w:rsid w:val="001C43ED"/>
    <w:rsid w:val="001D391D"/>
    <w:rsid w:val="001E6319"/>
    <w:rsid w:val="001E635B"/>
    <w:rsid w:val="001E690C"/>
    <w:rsid w:val="001F3417"/>
    <w:rsid w:val="00202621"/>
    <w:rsid w:val="00203931"/>
    <w:rsid w:val="0020622F"/>
    <w:rsid w:val="002167C9"/>
    <w:rsid w:val="00221E95"/>
    <w:rsid w:val="00223C68"/>
    <w:rsid w:val="002342A7"/>
    <w:rsid w:val="00234A84"/>
    <w:rsid w:val="00244582"/>
    <w:rsid w:val="002522B3"/>
    <w:rsid w:val="002549FB"/>
    <w:rsid w:val="002604E2"/>
    <w:rsid w:val="0026093E"/>
    <w:rsid w:val="00260B16"/>
    <w:rsid w:val="00261B6D"/>
    <w:rsid w:val="00271824"/>
    <w:rsid w:val="0027362E"/>
    <w:rsid w:val="0028597F"/>
    <w:rsid w:val="00291563"/>
    <w:rsid w:val="00297BE4"/>
    <w:rsid w:val="002A2507"/>
    <w:rsid w:val="002A4D52"/>
    <w:rsid w:val="002A55E0"/>
    <w:rsid w:val="002B2626"/>
    <w:rsid w:val="002B44DA"/>
    <w:rsid w:val="002B580D"/>
    <w:rsid w:val="002C03CE"/>
    <w:rsid w:val="002C137D"/>
    <w:rsid w:val="002C4259"/>
    <w:rsid w:val="002C62F7"/>
    <w:rsid w:val="002D07D7"/>
    <w:rsid w:val="002D389F"/>
    <w:rsid w:val="002D38DE"/>
    <w:rsid w:val="002D62BA"/>
    <w:rsid w:val="002E03D9"/>
    <w:rsid w:val="002E3AD5"/>
    <w:rsid w:val="002E7210"/>
    <w:rsid w:val="002E7359"/>
    <w:rsid w:val="002F066A"/>
    <w:rsid w:val="002F34EB"/>
    <w:rsid w:val="002F605A"/>
    <w:rsid w:val="002F710E"/>
    <w:rsid w:val="0030639B"/>
    <w:rsid w:val="003103D7"/>
    <w:rsid w:val="00313374"/>
    <w:rsid w:val="0031516B"/>
    <w:rsid w:val="003248A0"/>
    <w:rsid w:val="00324C01"/>
    <w:rsid w:val="003372AD"/>
    <w:rsid w:val="00340C7D"/>
    <w:rsid w:val="00350AB5"/>
    <w:rsid w:val="00350EEC"/>
    <w:rsid w:val="00366ACB"/>
    <w:rsid w:val="00372403"/>
    <w:rsid w:val="003902D2"/>
    <w:rsid w:val="0039191F"/>
    <w:rsid w:val="00391A92"/>
    <w:rsid w:val="00392444"/>
    <w:rsid w:val="00394567"/>
    <w:rsid w:val="003956F0"/>
    <w:rsid w:val="00396D09"/>
    <w:rsid w:val="0039784F"/>
    <w:rsid w:val="003A5EC5"/>
    <w:rsid w:val="003B16DC"/>
    <w:rsid w:val="003C1859"/>
    <w:rsid w:val="003C1A08"/>
    <w:rsid w:val="003C5A3E"/>
    <w:rsid w:val="003D2862"/>
    <w:rsid w:val="003F153D"/>
    <w:rsid w:val="003F2936"/>
    <w:rsid w:val="003F2A01"/>
    <w:rsid w:val="003F7FD6"/>
    <w:rsid w:val="00400B00"/>
    <w:rsid w:val="00401869"/>
    <w:rsid w:val="00403367"/>
    <w:rsid w:val="00415B3C"/>
    <w:rsid w:val="004259A3"/>
    <w:rsid w:val="00425F15"/>
    <w:rsid w:val="004340EA"/>
    <w:rsid w:val="00440C46"/>
    <w:rsid w:val="004579F5"/>
    <w:rsid w:val="00457CDC"/>
    <w:rsid w:val="004608DF"/>
    <w:rsid w:val="004624C8"/>
    <w:rsid w:val="00472D62"/>
    <w:rsid w:val="004774D2"/>
    <w:rsid w:val="00484043"/>
    <w:rsid w:val="00485A4D"/>
    <w:rsid w:val="00486E24"/>
    <w:rsid w:val="00487629"/>
    <w:rsid w:val="00495D5D"/>
    <w:rsid w:val="004972FE"/>
    <w:rsid w:val="004A129E"/>
    <w:rsid w:val="004A53FB"/>
    <w:rsid w:val="004B13F3"/>
    <w:rsid w:val="004B2AB9"/>
    <w:rsid w:val="004C0306"/>
    <w:rsid w:val="004C624F"/>
    <w:rsid w:val="004D19F5"/>
    <w:rsid w:val="004D1C34"/>
    <w:rsid w:val="004D21BB"/>
    <w:rsid w:val="004D5187"/>
    <w:rsid w:val="004D6348"/>
    <w:rsid w:val="004F7C6E"/>
    <w:rsid w:val="00507BB7"/>
    <w:rsid w:val="00512DFD"/>
    <w:rsid w:val="00513451"/>
    <w:rsid w:val="005266F4"/>
    <w:rsid w:val="00530825"/>
    <w:rsid w:val="005318D8"/>
    <w:rsid w:val="0053388B"/>
    <w:rsid w:val="00542A1F"/>
    <w:rsid w:val="0055568F"/>
    <w:rsid w:val="00556DA6"/>
    <w:rsid w:val="00562BB3"/>
    <w:rsid w:val="00563107"/>
    <w:rsid w:val="005650D5"/>
    <w:rsid w:val="00566465"/>
    <w:rsid w:val="00566EDA"/>
    <w:rsid w:val="00567D50"/>
    <w:rsid w:val="00583F98"/>
    <w:rsid w:val="00584336"/>
    <w:rsid w:val="005906DF"/>
    <w:rsid w:val="0059671F"/>
    <w:rsid w:val="005A6710"/>
    <w:rsid w:val="005B3771"/>
    <w:rsid w:val="005B4FAA"/>
    <w:rsid w:val="005C3659"/>
    <w:rsid w:val="005C441A"/>
    <w:rsid w:val="005D3908"/>
    <w:rsid w:val="005E0660"/>
    <w:rsid w:val="005E0C0D"/>
    <w:rsid w:val="005E162F"/>
    <w:rsid w:val="005E6371"/>
    <w:rsid w:val="005E6EF0"/>
    <w:rsid w:val="005E75B0"/>
    <w:rsid w:val="005F1033"/>
    <w:rsid w:val="005F1B87"/>
    <w:rsid w:val="005F1F14"/>
    <w:rsid w:val="006055BB"/>
    <w:rsid w:val="00620066"/>
    <w:rsid w:val="00622691"/>
    <w:rsid w:val="00624B01"/>
    <w:rsid w:val="006505B9"/>
    <w:rsid w:val="00652698"/>
    <w:rsid w:val="0065383B"/>
    <w:rsid w:val="00656C88"/>
    <w:rsid w:val="00671B1B"/>
    <w:rsid w:val="0067477E"/>
    <w:rsid w:val="00682CE7"/>
    <w:rsid w:val="00692E38"/>
    <w:rsid w:val="006970E9"/>
    <w:rsid w:val="006A193D"/>
    <w:rsid w:val="006A28DF"/>
    <w:rsid w:val="006A2DAE"/>
    <w:rsid w:val="006A7073"/>
    <w:rsid w:val="006B0637"/>
    <w:rsid w:val="006B132E"/>
    <w:rsid w:val="006B6775"/>
    <w:rsid w:val="006B7AD1"/>
    <w:rsid w:val="006C224F"/>
    <w:rsid w:val="006D5648"/>
    <w:rsid w:val="006D74C1"/>
    <w:rsid w:val="006E041A"/>
    <w:rsid w:val="00700726"/>
    <w:rsid w:val="0070359F"/>
    <w:rsid w:val="00704C9C"/>
    <w:rsid w:val="00710490"/>
    <w:rsid w:val="007105E9"/>
    <w:rsid w:val="007112F8"/>
    <w:rsid w:val="00713507"/>
    <w:rsid w:val="00723F31"/>
    <w:rsid w:val="00731169"/>
    <w:rsid w:val="007318E3"/>
    <w:rsid w:val="00731C1C"/>
    <w:rsid w:val="00735F14"/>
    <w:rsid w:val="007430BF"/>
    <w:rsid w:val="00757737"/>
    <w:rsid w:val="0077222C"/>
    <w:rsid w:val="007771BC"/>
    <w:rsid w:val="00782A7A"/>
    <w:rsid w:val="00786F5B"/>
    <w:rsid w:val="0078716D"/>
    <w:rsid w:val="007872FD"/>
    <w:rsid w:val="00791460"/>
    <w:rsid w:val="00796CFE"/>
    <w:rsid w:val="007A1F61"/>
    <w:rsid w:val="007A5435"/>
    <w:rsid w:val="007A6594"/>
    <w:rsid w:val="007B4F43"/>
    <w:rsid w:val="007B7928"/>
    <w:rsid w:val="007C0129"/>
    <w:rsid w:val="007C079C"/>
    <w:rsid w:val="007C0849"/>
    <w:rsid w:val="007C4AC6"/>
    <w:rsid w:val="007C587C"/>
    <w:rsid w:val="007C6F29"/>
    <w:rsid w:val="007D0920"/>
    <w:rsid w:val="007D1BB1"/>
    <w:rsid w:val="007D5576"/>
    <w:rsid w:val="007D5FAF"/>
    <w:rsid w:val="007E73D2"/>
    <w:rsid w:val="007F17A8"/>
    <w:rsid w:val="007F326C"/>
    <w:rsid w:val="007F4B46"/>
    <w:rsid w:val="007F6ADE"/>
    <w:rsid w:val="00800E42"/>
    <w:rsid w:val="00806351"/>
    <w:rsid w:val="00807981"/>
    <w:rsid w:val="00810A22"/>
    <w:rsid w:val="00822DB1"/>
    <w:rsid w:val="00823527"/>
    <w:rsid w:val="008326D7"/>
    <w:rsid w:val="00845141"/>
    <w:rsid w:val="008464D6"/>
    <w:rsid w:val="00847B49"/>
    <w:rsid w:val="008576F9"/>
    <w:rsid w:val="008643BF"/>
    <w:rsid w:val="008659AA"/>
    <w:rsid w:val="00866236"/>
    <w:rsid w:val="00870778"/>
    <w:rsid w:val="0087116D"/>
    <w:rsid w:val="00885FC6"/>
    <w:rsid w:val="00893A58"/>
    <w:rsid w:val="00896107"/>
    <w:rsid w:val="008A2AC5"/>
    <w:rsid w:val="008A3D0F"/>
    <w:rsid w:val="008A603B"/>
    <w:rsid w:val="008A6CD2"/>
    <w:rsid w:val="008B4B9E"/>
    <w:rsid w:val="008B5913"/>
    <w:rsid w:val="008C2AA6"/>
    <w:rsid w:val="008C4FB4"/>
    <w:rsid w:val="008D0576"/>
    <w:rsid w:val="008D0ABB"/>
    <w:rsid w:val="008D4AD2"/>
    <w:rsid w:val="008D61C4"/>
    <w:rsid w:val="008D62C7"/>
    <w:rsid w:val="008E0E16"/>
    <w:rsid w:val="008E36A8"/>
    <w:rsid w:val="008E5603"/>
    <w:rsid w:val="008F0678"/>
    <w:rsid w:val="008F082F"/>
    <w:rsid w:val="008F6148"/>
    <w:rsid w:val="00920F3B"/>
    <w:rsid w:val="00921D6C"/>
    <w:rsid w:val="00934606"/>
    <w:rsid w:val="009504C1"/>
    <w:rsid w:val="00956EAE"/>
    <w:rsid w:val="00957E07"/>
    <w:rsid w:val="009745E2"/>
    <w:rsid w:val="009753EB"/>
    <w:rsid w:val="00992CB9"/>
    <w:rsid w:val="0099324D"/>
    <w:rsid w:val="009973A3"/>
    <w:rsid w:val="009A09B4"/>
    <w:rsid w:val="009A693A"/>
    <w:rsid w:val="009C5628"/>
    <w:rsid w:val="009D4086"/>
    <w:rsid w:val="009D4EFB"/>
    <w:rsid w:val="009D6605"/>
    <w:rsid w:val="009D6A27"/>
    <w:rsid w:val="009E059B"/>
    <w:rsid w:val="009E32D4"/>
    <w:rsid w:val="009E6B12"/>
    <w:rsid w:val="009E7724"/>
    <w:rsid w:val="009F2D7D"/>
    <w:rsid w:val="009F3DF4"/>
    <w:rsid w:val="009F44E4"/>
    <w:rsid w:val="009F5102"/>
    <w:rsid w:val="00A02F5B"/>
    <w:rsid w:val="00A1226E"/>
    <w:rsid w:val="00A17C5F"/>
    <w:rsid w:val="00A20342"/>
    <w:rsid w:val="00A21DD3"/>
    <w:rsid w:val="00A309D1"/>
    <w:rsid w:val="00A365C9"/>
    <w:rsid w:val="00A45230"/>
    <w:rsid w:val="00A47126"/>
    <w:rsid w:val="00A554D5"/>
    <w:rsid w:val="00A55A44"/>
    <w:rsid w:val="00A60CA1"/>
    <w:rsid w:val="00A67042"/>
    <w:rsid w:val="00A67171"/>
    <w:rsid w:val="00A67EAD"/>
    <w:rsid w:val="00A7414E"/>
    <w:rsid w:val="00A74A9A"/>
    <w:rsid w:val="00A77C84"/>
    <w:rsid w:val="00A86BB7"/>
    <w:rsid w:val="00A87D4F"/>
    <w:rsid w:val="00A87F52"/>
    <w:rsid w:val="00A97432"/>
    <w:rsid w:val="00AA1609"/>
    <w:rsid w:val="00AA21C3"/>
    <w:rsid w:val="00AA6263"/>
    <w:rsid w:val="00AA6F4E"/>
    <w:rsid w:val="00AB7123"/>
    <w:rsid w:val="00AB73E8"/>
    <w:rsid w:val="00AC1F10"/>
    <w:rsid w:val="00AC6024"/>
    <w:rsid w:val="00AC6DFA"/>
    <w:rsid w:val="00AD0174"/>
    <w:rsid w:val="00AD5724"/>
    <w:rsid w:val="00AD67B3"/>
    <w:rsid w:val="00AE5BBB"/>
    <w:rsid w:val="00AF0B57"/>
    <w:rsid w:val="00AF3101"/>
    <w:rsid w:val="00AF4E96"/>
    <w:rsid w:val="00B02B70"/>
    <w:rsid w:val="00B13C22"/>
    <w:rsid w:val="00B21B81"/>
    <w:rsid w:val="00B34849"/>
    <w:rsid w:val="00B3488B"/>
    <w:rsid w:val="00B35333"/>
    <w:rsid w:val="00B46F35"/>
    <w:rsid w:val="00B61933"/>
    <w:rsid w:val="00B62F26"/>
    <w:rsid w:val="00B63185"/>
    <w:rsid w:val="00B65FEA"/>
    <w:rsid w:val="00B66AA0"/>
    <w:rsid w:val="00B67886"/>
    <w:rsid w:val="00B70204"/>
    <w:rsid w:val="00B743B8"/>
    <w:rsid w:val="00B75AB3"/>
    <w:rsid w:val="00B90717"/>
    <w:rsid w:val="00B91A4C"/>
    <w:rsid w:val="00BA2145"/>
    <w:rsid w:val="00BA52A0"/>
    <w:rsid w:val="00BB51F8"/>
    <w:rsid w:val="00BC0317"/>
    <w:rsid w:val="00BC0A2A"/>
    <w:rsid w:val="00BC47D7"/>
    <w:rsid w:val="00BC7FAB"/>
    <w:rsid w:val="00BD3B61"/>
    <w:rsid w:val="00BD6A83"/>
    <w:rsid w:val="00BF47AA"/>
    <w:rsid w:val="00C001E2"/>
    <w:rsid w:val="00C04D04"/>
    <w:rsid w:val="00C14134"/>
    <w:rsid w:val="00C1447C"/>
    <w:rsid w:val="00C14DE2"/>
    <w:rsid w:val="00C17747"/>
    <w:rsid w:val="00C20DE7"/>
    <w:rsid w:val="00C25291"/>
    <w:rsid w:val="00C36840"/>
    <w:rsid w:val="00C42FC9"/>
    <w:rsid w:val="00C438CC"/>
    <w:rsid w:val="00C47038"/>
    <w:rsid w:val="00C51FFE"/>
    <w:rsid w:val="00C53372"/>
    <w:rsid w:val="00C53E63"/>
    <w:rsid w:val="00C54C84"/>
    <w:rsid w:val="00C57320"/>
    <w:rsid w:val="00C6025E"/>
    <w:rsid w:val="00C61788"/>
    <w:rsid w:val="00C63DFE"/>
    <w:rsid w:val="00C64A99"/>
    <w:rsid w:val="00C651A7"/>
    <w:rsid w:val="00C664AA"/>
    <w:rsid w:val="00C66769"/>
    <w:rsid w:val="00C6796E"/>
    <w:rsid w:val="00C67B72"/>
    <w:rsid w:val="00C8091F"/>
    <w:rsid w:val="00C912E6"/>
    <w:rsid w:val="00CA0D2F"/>
    <w:rsid w:val="00CA4690"/>
    <w:rsid w:val="00CA69A3"/>
    <w:rsid w:val="00CC2CDF"/>
    <w:rsid w:val="00CC5A5D"/>
    <w:rsid w:val="00CC6D32"/>
    <w:rsid w:val="00CF1817"/>
    <w:rsid w:val="00CF3372"/>
    <w:rsid w:val="00CF3B71"/>
    <w:rsid w:val="00CF3BE7"/>
    <w:rsid w:val="00CF4559"/>
    <w:rsid w:val="00CF7DE0"/>
    <w:rsid w:val="00D040C3"/>
    <w:rsid w:val="00D23ADC"/>
    <w:rsid w:val="00D25573"/>
    <w:rsid w:val="00D35A38"/>
    <w:rsid w:val="00D406E8"/>
    <w:rsid w:val="00D4538A"/>
    <w:rsid w:val="00D47211"/>
    <w:rsid w:val="00D65372"/>
    <w:rsid w:val="00D72198"/>
    <w:rsid w:val="00D72A17"/>
    <w:rsid w:val="00D80075"/>
    <w:rsid w:val="00D91AE2"/>
    <w:rsid w:val="00DA72F1"/>
    <w:rsid w:val="00DB1A53"/>
    <w:rsid w:val="00DB1CB1"/>
    <w:rsid w:val="00DB4F0C"/>
    <w:rsid w:val="00DC058E"/>
    <w:rsid w:val="00DC1908"/>
    <w:rsid w:val="00DC2F11"/>
    <w:rsid w:val="00DC390A"/>
    <w:rsid w:val="00DD10CA"/>
    <w:rsid w:val="00DE5BE1"/>
    <w:rsid w:val="00DF518B"/>
    <w:rsid w:val="00E02FE6"/>
    <w:rsid w:val="00E04DD2"/>
    <w:rsid w:val="00E10C33"/>
    <w:rsid w:val="00E14ECB"/>
    <w:rsid w:val="00E16DCC"/>
    <w:rsid w:val="00E1724D"/>
    <w:rsid w:val="00E22D80"/>
    <w:rsid w:val="00E27D1E"/>
    <w:rsid w:val="00E32CC6"/>
    <w:rsid w:val="00E3790F"/>
    <w:rsid w:val="00E434EC"/>
    <w:rsid w:val="00E507A9"/>
    <w:rsid w:val="00E53D35"/>
    <w:rsid w:val="00E546EB"/>
    <w:rsid w:val="00E63331"/>
    <w:rsid w:val="00E639A6"/>
    <w:rsid w:val="00E644A6"/>
    <w:rsid w:val="00E65CE6"/>
    <w:rsid w:val="00E70153"/>
    <w:rsid w:val="00E75CA0"/>
    <w:rsid w:val="00E80470"/>
    <w:rsid w:val="00E926D8"/>
    <w:rsid w:val="00E95E93"/>
    <w:rsid w:val="00EA5F9D"/>
    <w:rsid w:val="00EA6D68"/>
    <w:rsid w:val="00EB2BA3"/>
    <w:rsid w:val="00ED0ADA"/>
    <w:rsid w:val="00ED52CF"/>
    <w:rsid w:val="00EE255A"/>
    <w:rsid w:val="00EF26E2"/>
    <w:rsid w:val="00EF5334"/>
    <w:rsid w:val="00EF6C34"/>
    <w:rsid w:val="00F001A6"/>
    <w:rsid w:val="00F01BC3"/>
    <w:rsid w:val="00F06528"/>
    <w:rsid w:val="00F152F2"/>
    <w:rsid w:val="00F163D3"/>
    <w:rsid w:val="00F17139"/>
    <w:rsid w:val="00F17C6C"/>
    <w:rsid w:val="00F33DDF"/>
    <w:rsid w:val="00F35BB0"/>
    <w:rsid w:val="00F424DD"/>
    <w:rsid w:val="00F44ADF"/>
    <w:rsid w:val="00F4501B"/>
    <w:rsid w:val="00F45909"/>
    <w:rsid w:val="00F45C9A"/>
    <w:rsid w:val="00F45CEA"/>
    <w:rsid w:val="00F469C7"/>
    <w:rsid w:val="00F47143"/>
    <w:rsid w:val="00F61C93"/>
    <w:rsid w:val="00F63F06"/>
    <w:rsid w:val="00F67B42"/>
    <w:rsid w:val="00F7240A"/>
    <w:rsid w:val="00F72DEB"/>
    <w:rsid w:val="00F746B4"/>
    <w:rsid w:val="00F74A1A"/>
    <w:rsid w:val="00F768B4"/>
    <w:rsid w:val="00F94286"/>
    <w:rsid w:val="00F95A76"/>
    <w:rsid w:val="00FA2339"/>
    <w:rsid w:val="00FB1CA4"/>
    <w:rsid w:val="00FB1D64"/>
    <w:rsid w:val="00FB7064"/>
    <w:rsid w:val="00FC643C"/>
    <w:rsid w:val="00FD01F3"/>
    <w:rsid w:val="00FD319B"/>
    <w:rsid w:val="00FD3AF2"/>
    <w:rsid w:val="00FD45EA"/>
    <w:rsid w:val="00FE21B1"/>
    <w:rsid w:val="00FF11EA"/>
    <w:rsid w:val="00FF27C8"/>
    <w:rsid w:val="00FF307F"/>
    <w:rsid w:val="00FF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03B"/>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qFormat/>
    <w:rsid w:val="00D406E8"/>
    <w:pPr>
      <w:keepNext/>
      <w:widowControl/>
      <w:spacing w:before="12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E22D80"/>
    <w:rPr>
      <w:rFonts w:ascii="Arial" w:hAnsi="Arial"/>
      <w:b/>
      <w:snapToGrid w:val="0"/>
      <w:sz w:val="24"/>
    </w:rPr>
  </w:style>
  <w:style w:type="table" w:styleId="TableGridLight">
    <w:name w:val="Grid Table Light"/>
    <w:basedOn w:val="TableNormal"/>
    <w:uiPriority w:val="40"/>
    <w:rsid w:val="00F471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471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F471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1">
    <w:name w:val="Normal1"/>
    <w:rsid w:val="003C5A3E"/>
    <w:rPr>
      <w:rFonts w:ascii="Helvetica" w:eastAsia="Helvetica" w:hAnsi="Helvetica" w:cs="Helvetica" w:hint="default"/>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9268">
      <w:bodyDiv w:val="1"/>
      <w:marLeft w:val="0"/>
      <w:marRight w:val="0"/>
      <w:marTop w:val="0"/>
      <w:marBottom w:val="0"/>
      <w:divBdr>
        <w:top w:val="none" w:sz="0" w:space="0" w:color="auto"/>
        <w:left w:val="none" w:sz="0" w:space="0" w:color="auto"/>
        <w:bottom w:val="none" w:sz="0" w:space="0" w:color="auto"/>
        <w:right w:val="none" w:sz="0" w:space="0" w:color="auto"/>
      </w:divBdr>
    </w:div>
    <w:div w:id="539703742">
      <w:bodyDiv w:val="1"/>
      <w:marLeft w:val="0"/>
      <w:marRight w:val="0"/>
      <w:marTop w:val="0"/>
      <w:marBottom w:val="0"/>
      <w:divBdr>
        <w:top w:val="none" w:sz="0" w:space="0" w:color="auto"/>
        <w:left w:val="none" w:sz="0" w:space="0" w:color="auto"/>
        <w:bottom w:val="none" w:sz="0" w:space="0" w:color="auto"/>
        <w:right w:val="none" w:sz="0" w:space="0" w:color="auto"/>
      </w:divBdr>
    </w:div>
    <w:div w:id="131225335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EC13148D5E8F43B88871F13E331DFC" ma:contentTypeVersion="12" ma:contentTypeDescription="Create a new document." ma:contentTypeScope="" ma:versionID="ab3b5a1999ac3c29b92fbb8d208517c6">
  <xsd:schema xmlns:xsd="http://www.w3.org/2001/XMLSchema" xmlns:xs="http://www.w3.org/2001/XMLSchema" xmlns:p="http://schemas.microsoft.com/office/2006/metadata/properties" xmlns:ns3="04c736e9-b5c2-426c-a46f-e459179f289c" xmlns:ns4="f18eb300-49fb-494c-a766-bd29f69ccd3f" targetNamespace="http://schemas.microsoft.com/office/2006/metadata/properties" ma:root="true" ma:fieldsID="7ac4ffbfc84ef759e2083c1989e0e9b5" ns3:_="" ns4:_="">
    <xsd:import namespace="04c736e9-b5c2-426c-a46f-e459179f289c"/>
    <xsd:import namespace="f18eb300-49fb-494c-a766-bd29f69ccd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736e9-b5c2-426c-a46f-e459179f2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8eb300-49fb-494c-a766-bd29f69ccd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0CB46-16A8-4EE6-9E83-CEEF5FE32E35}">
  <ds:schemaRefs>
    <ds:schemaRef ds:uri="f18eb300-49fb-494c-a766-bd29f69ccd3f"/>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infopath/2007/PartnerControls"/>
    <ds:schemaRef ds:uri="04c736e9-b5c2-426c-a46f-e459179f289c"/>
  </ds:schemaRefs>
</ds:datastoreItem>
</file>

<file path=customXml/itemProps2.xml><?xml version="1.0" encoding="utf-8"?>
<ds:datastoreItem xmlns:ds="http://schemas.openxmlformats.org/officeDocument/2006/customXml" ds:itemID="{FC845826-229E-435A-B60C-DF5CC4828B69}">
  <ds:schemaRefs>
    <ds:schemaRef ds:uri="http://schemas.openxmlformats.org/officeDocument/2006/bibliography"/>
  </ds:schemaRefs>
</ds:datastoreItem>
</file>

<file path=customXml/itemProps3.xml><?xml version="1.0" encoding="utf-8"?>
<ds:datastoreItem xmlns:ds="http://schemas.openxmlformats.org/officeDocument/2006/customXml" ds:itemID="{F94B4BB9-F9E3-4E3A-BCFD-FC0648003175}">
  <ds:schemaRefs>
    <ds:schemaRef ds:uri="http://schemas.microsoft.com/sharepoint/v3/contenttype/forms"/>
  </ds:schemaRefs>
</ds:datastoreItem>
</file>

<file path=customXml/itemProps4.xml><?xml version="1.0" encoding="utf-8"?>
<ds:datastoreItem xmlns:ds="http://schemas.openxmlformats.org/officeDocument/2006/customXml" ds:itemID="{A2520099-D2F7-4EC5-8CF6-0DCAD7060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736e9-b5c2-426c-a46f-e459179f289c"/>
    <ds:schemaRef ds:uri="f18eb300-49fb-494c-a766-bd29f69c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24</Pages>
  <Words>5630</Words>
  <Characters>31966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BSC 02-21-ET-PT5-initial</vt:lpstr>
    </vt:vector>
  </TitlesOfParts>
  <Company/>
  <LinksUpToDate>false</LinksUpToDate>
  <CharactersWithSpaces>37521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02-21-ET-PT5-initial</dc:title>
  <dc:creator>CBSC</dc:creator>
  <cp:lastModifiedBy>Hagler, Carol@DGS</cp:lastModifiedBy>
  <cp:revision>8</cp:revision>
  <cp:lastPrinted>2020-06-10T21:02:00Z</cp:lastPrinted>
  <dcterms:created xsi:type="dcterms:W3CDTF">2021-07-16T14:38:00Z</dcterms:created>
  <dcterms:modified xsi:type="dcterms:W3CDTF">2021-11-10T23:14:00Z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0x010100D5EC13148D5E8F43B88871F13E331DFC</vt:lpwstr>
  </property>
</Properties>
</file>