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92412D" w14:textId="77777777" w:rsidR="00A44592" w:rsidRDefault="00715AB4" w:rsidP="00A44592">
      <w:pPr>
        <w:pStyle w:val="Heading1"/>
        <w:spacing w:after="0"/>
        <w:jc w:val="center"/>
      </w:pPr>
      <w:r w:rsidRPr="0028462B">
        <w:t>FINAL</w:t>
      </w:r>
      <w:r w:rsidR="00767766" w:rsidRPr="0028462B">
        <w:t xml:space="preserve"> EXPRESS TERMS</w:t>
      </w:r>
      <w:r w:rsidR="00767766" w:rsidRPr="0028462B">
        <w:br/>
        <w:t>FOR PROPOSED BUILDING STANDARDS</w:t>
      </w:r>
      <w:r w:rsidR="00767766" w:rsidRPr="0028462B">
        <w:br/>
        <w:t xml:space="preserve">OF THE </w:t>
      </w:r>
      <w:r w:rsidR="002C4A84">
        <w:t>STATE FIRE MARSHAL</w:t>
      </w:r>
      <w:r w:rsidR="00767766" w:rsidRPr="0028462B">
        <w:br/>
        <w:t xml:space="preserve">REGARDING THE </w:t>
      </w:r>
      <w:r w:rsidR="002C4A84">
        <w:t>2019 CALIFORNIA RESIDENTIAL CODE</w:t>
      </w:r>
      <w:r w:rsidR="00767766" w:rsidRPr="0028462B">
        <w:t>,</w:t>
      </w:r>
    </w:p>
    <w:p w14:paraId="43DB3F9A" w14:textId="77777777" w:rsidR="00767766" w:rsidRPr="0028462B" w:rsidRDefault="00767766" w:rsidP="00A44592">
      <w:pPr>
        <w:pStyle w:val="Heading1"/>
        <w:spacing w:before="0"/>
        <w:jc w:val="center"/>
      </w:pPr>
      <w:r w:rsidRPr="0028462B">
        <w:t xml:space="preserve">CALIFORNIA CODE OF REGULATIONS, TITLE 24, PART </w:t>
      </w:r>
      <w:r w:rsidR="002C4A84">
        <w:t>2.5</w:t>
      </w:r>
    </w:p>
    <w:p w14:paraId="4D23D222" w14:textId="77777777" w:rsidR="00767766" w:rsidRPr="0028462B" w:rsidRDefault="00767766" w:rsidP="00FF21CE">
      <w:pPr>
        <w:pStyle w:val="Heading1"/>
        <w:spacing w:after="120"/>
        <w:jc w:val="center"/>
        <w:rPr>
          <w:szCs w:val="24"/>
        </w:rPr>
      </w:pPr>
      <w:r w:rsidRPr="0028462B">
        <w:rPr>
          <w:szCs w:val="24"/>
        </w:rPr>
        <w:t>(</w:t>
      </w:r>
      <w:r w:rsidR="002C4A84">
        <w:rPr>
          <w:szCs w:val="24"/>
        </w:rPr>
        <w:t>SFM 02/19</w:t>
      </w:r>
      <w:r w:rsidRPr="0028462B">
        <w:rPr>
          <w:szCs w:val="24"/>
        </w:rPr>
        <w:t>)</w:t>
      </w:r>
    </w:p>
    <w:p w14:paraId="72413E5C" w14:textId="77777777" w:rsidR="00767766" w:rsidRPr="00700726" w:rsidRDefault="00767766" w:rsidP="003D78B0">
      <w:pPr>
        <w:spacing w:after="120"/>
        <w:rPr>
          <w:rFonts w:cs="Arial"/>
        </w:rPr>
      </w:pPr>
      <w:r w:rsidRPr="00700726">
        <w:rPr>
          <w:rFonts w:cs="Arial"/>
        </w:rPr>
        <w:t>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6AF4453B" w14:textId="77777777" w:rsidR="00A95A5B" w:rsidRPr="00750097" w:rsidRDefault="00A95A5B" w:rsidP="00A95A5B">
      <w:pPr>
        <w:pBdr>
          <w:top w:val="single" w:sz="4" w:space="1" w:color="auto"/>
        </w:pBdr>
        <w:spacing w:before="120"/>
        <w:rPr>
          <w:rFonts w:cs="Arial"/>
        </w:rPr>
      </w:pPr>
      <w:r w:rsidRPr="00750097">
        <w:rPr>
          <w:rFonts w:cs="Arial"/>
          <w:szCs w:val="24"/>
        </w:rPr>
        <w:t>If using assistive technology, please adjust your settings to recognize underline, strikeout, italic and ellipsis.</w:t>
      </w:r>
    </w:p>
    <w:p w14:paraId="3810E7AA" w14:textId="77777777" w:rsidR="00A95A5B" w:rsidRPr="00750097" w:rsidRDefault="00A95A5B" w:rsidP="00A95A5B">
      <w:pPr>
        <w:pStyle w:val="Heading2"/>
        <w:rPr>
          <w:rFonts w:cs="Arial"/>
        </w:rPr>
      </w:pPr>
      <w:r w:rsidRPr="00750097">
        <w:rPr>
          <w:rFonts w:cs="Arial"/>
        </w:rPr>
        <w:t>LEGEND for EXPRESS TERMS (Based on model codes - Parts 2, 2.5, 3, 4, 5, 9, 10)</w:t>
      </w:r>
    </w:p>
    <w:p w14:paraId="7B9428B7" w14:textId="77777777" w:rsidR="00A95A5B" w:rsidRPr="00750097" w:rsidRDefault="00A95A5B" w:rsidP="00A95A5B">
      <w:pPr>
        <w:pStyle w:val="ListParagraph"/>
        <w:numPr>
          <w:ilvl w:val="0"/>
          <w:numId w:val="7"/>
        </w:numPr>
        <w:rPr>
          <w:rFonts w:ascii="Arial" w:hAnsi="Arial" w:cs="Arial"/>
        </w:rPr>
      </w:pPr>
      <w:r w:rsidRPr="00750097">
        <w:rPr>
          <w:rFonts w:ascii="Arial" w:hAnsi="Arial" w:cs="Arial"/>
        </w:rPr>
        <w:t>Model Code language appears upright</w:t>
      </w:r>
    </w:p>
    <w:p w14:paraId="7DEAEB03" w14:textId="77777777" w:rsidR="00A95A5B" w:rsidRPr="00750097" w:rsidRDefault="00A95A5B" w:rsidP="00A95A5B">
      <w:pPr>
        <w:pStyle w:val="ListParagraph"/>
        <w:numPr>
          <w:ilvl w:val="0"/>
          <w:numId w:val="7"/>
        </w:numPr>
        <w:rPr>
          <w:rFonts w:ascii="Arial" w:hAnsi="Arial" w:cs="Arial"/>
        </w:rPr>
      </w:pPr>
      <w:r w:rsidRPr="00750097">
        <w:rPr>
          <w:rFonts w:ascii="Arial" w:hAnsi="Arial" w:cs="Arial"/>
        </w:rPr>
        <w:t xml:space="preserve">Existing California amendments appear in </w:t>
      </w:r>
      <w:r w:rsidRPr="00750097">
        <w:rPr>
          <w:rFonts w:ascii="Arial" w:hAnsi="Arial" w:cs="Arial"/>
          <w:i/>
        </w:rPr>
        <w:t>italic</w:t>
      </w:r>
    </w:p>
    <w:p w14:paraId="3846E014" w14:textId="77777777" w:rsidR="00A95A5B" w:rsidRPr="00750097" w:rsidRDefault="00A95A5B" w:rsidP="00A95A5B">
      <w:pPr>
        <w:pStyle w:val="ListParagraph"/>
        <w:numPr>
          <w:ilvl w:val="0"/>
          <w:numId w:val="7"/>
        </w:numPr>
        <w:rPr>
          <w:rFonts w:ascii="Arial" w:hAnsi="Arial" w:cs="Arial"/>
          <w:i/>
          <w:u w:val="single"/>
        </w:rPr>
      </w:pPr>
      <w:r w:rsidRPr="00750097">
        <w:rPr>
          <w:rFonts w:ascii="Arial" w:hAnsi="Arial" w:cs="Arial"/>
        </w:rPr>
        <w:t xml:space="preserve">Amended model code or new California amendments appear </w:t>
      </w:r>
      <w:r w:rsidRPr="00750097">
        <w:rPr>
          <w:rFonts w:ascii="Arial" w:hAnsi="Arial" w:cs="Arial"/>
          <w:i/>
          <w:u w:val="single"/>
        </w:rPr>
        <w:t>underlined &amp; italic</w:t>
      </w:r>
    </w:p>
    <w:p w14:paraId="120F4133" w14:textId="77777777" w:rsidR="00A95A5B" w:rsidRPr="00750097" w:rsidRDefault="00A95A5B" w:rsidP="00A95A5B">
      <w:pPr>
        <w:pStyle w:val="ListParagraph"/>
        <w:numPr>
          <w:ilvl w:val="0"/>
          <w:numId w:val="7"/>
        </w:numPr>
        <w:rPr>
          <w:rFonts w:ascii="Arial" w:hAnsi="Arial" w:cs="Arial"/>
        </w:rPr>
      </w:pPr>
      <w:r w:rsidRPr="00750097">
        <w:rPr>
          <w:rFonts w:ascii="Arial" w:hAnsi="Arial" w:cs="Arial"/>
        </w:rPr>
        <w:t xml:space="preserve">Repealed model code language appears </w:t>
      </w:r>
      <w:r w:rsidRPr="00750097">
        <w:rPr>
          <w:rFonts w:ascii="Arial" w:hAnsi="Arial" w:cs="Arial"/>
          <w:strike/>
        </w:rPr>
        <w:t>upright and in strikeout</w:t>
      </w:r>
    </w:p>
    <w:p w14:paraId="6E450483" w14:textId="77777777" w:rsidR="00A95A5B" w:rsidRPr="00750097" w:rsidRDefault="00A95A5B" w:rsidP="00A95A5B">
      <w:pPr>
        <w:pStyle w:val="ListParagraph"/>
        <w:numPr>
          <w:ilvl w:val="0"/>
          <w:numId w:val="7"/>
        </w:numPr>
        <w:rPr>
          <w:rFonts w:ascii="Arial" w:hAnsi="Arial" w:cs="Arial"/>
        </w:rPr>
      </w:pPr>
      <w:r w:rsidRPr="55330373">
        <w:rPr>
          <w:rFonts w:ascii="Arial" w:hAnsi="Arial" w:cs="Arial"/>
        </w:rPr>
        <w:t xml:space="preserve">Repealed California amendments appear in </w:t>
      </w:r>
      <w:r w:rsidRPr="55330373">
        <w:rPr>
          <w:rFonts w:ascii="Arial" w:hAnsi="Arial" w:cs="Arial"/>
          <w:i/>
          <w:iCs/>
          <w:strike/>
        </w:rPr>
        <w:t>italic and strikeout</w:t>
      </w:r>
    </w:p>
    <w:p w14:paraId="68CAFE43" w14:textId="77777777" w:rsidR="00A95A5B" w:rsidRDefault="00A95A5B" w:rsidP="00A95A5B">
      <w:pPr>
        <w:pStyle w:val="ListParagraph"/>
        <w:numPr>
          <w:ilvl w:val="0"/>
          <w:numId w:val="7"/>
        </w:numPr>
        <w:rPr>
          <w:rFonts w:ascii="Arial" w:eastAsia="Times New Roman" w:hAnsi="Arial" w:cs="Arial"/>
          <w:lang w:eastAsia="ko-KR"/>
        </w:rPr>
      </w:pPr>
      <w:r w:rsidRPr="00750097">
        <w:rPr>
          <w:rFonts w:ascii="Arial" w:hAnsi="Arial" w:cs="Arial"/>
        </w:rPr>
        <w:t>Ellipsis (</w:t>
      </w:r>
      <w:r w:rsidRPr="00750097">
        <w:rPr>
          <w:rFonts w:ascii="Arial" w:eastAsia="Times New Roman" w:hAnsi="Arial" w:cs="Arial"/>
          <w:lang w:eastAsia="ko-KR"/>
        </w:rPr>
        <w:t>...) indicate existing text remains unchanged</w:t>
      </w:r>
    </w:p>
    <w:p w14:paraId="72CD78E8" w14:textId="4E89471A" w:rsidR="00767766" w:rsidRDefault="00A95A5B" w:rsidP="00A95A5B">
      <w:pPr>
        <w:pStyle w:val="Heading1"/>
      </w:pPr>
      <w:r>
        <w:rPr>
          <w:rFonts w:cs="Arial"/>
          <w:color w:val="000000" w:themeColor="text1"/>
        </w:rPr>
        <w:pict w14:anchorId="12AF5248">
          <v:rect id="_x0000_i1025" style="width:468pt;height:.5pt" o:hralign="center" o:hrstd="t" o:hrnoshade="t" o:hr="t" fillcolor="black [3213]" stroked="f"/>
        </w:pict>
      </w:r>
      <w:r w:rsidR="00B60CE5">
        <w:t>FINAL</w:t>
      </w:r>
      <w:r w:rsidR="00767766" w:rsidRPr="00704C9C">
        <w:t xml:space="preserve"> EXPRESS TERMS</w:t>
      </w:r>
    </w:p>
    <w:p w14:paraId="4FA45C1C" w14:textId="77777777" w:rsidR="002C4A84" w:rsidRDefault="00CE7F1F" w:rsidP="00CE7F1F">
      <w:pPr>
        <w:tabs>
          <w:tab w:val="left" w:pos="2520"/>
        </w:tabs>
      </w:pPr>
      <w:r>
        <w:tab/>
      </w:r>
    </w:p>
    <w:p w14:paraId="6F6E7383" w14:textId="77777777" w:rsidR="00CE7F1F" w:rsidRPr="00CE7F1F" w:rsidRDefault="0010555B" w:rsidP="0010555B">
      <w:pPr>
        <w:pStyle w:val="Heading1"/>
        <w:jc w:val="center"/>
        <w:rPr>
          <w:snapToGrid/>
        </w:rPr>
      </w:pPr>
      <w:r>
        <w:rPr>
          <w:snapToGrid/>
        </w:rPr>
        <w:t xml:space="preserve">Item 1. </w:t>
      </w:r>
      <w:r w:rsidR="00CE7F1F" w:rsidRPr="00CE7F1F">
        <w:rPr>
          <w:snapToGrid/>
        </w:rPr>
        <w:t>CHAPTER 2</w:t>
      </w:r>
    </w:p>
    <w:p w14:paraId="7B526485" w14:textId="77777777" w:rsidR="00CE7F1F" w:rsidRPr="00CE7F1F" w:rsidRDefault="00CE7F1F" w:rsidP="00CE7F1F">
      <w:pPr>
        <w:jc w:val="center"/>
        <w:rPr>
          <w:rFonts w:cs="Arial"/>
          <w:b/>
          <w:snapToGrid/>
        </w:rPr>
      </w:pPr>
      <w:r w:rsidRPr="00CE7F1F">
        <w:rPr>
          <w:rFonts w:cs="Arial"/>
          <w:b/>
          <w:snapToGrid/>
        </w:rPr>
        <w:t>DEFINITIONS</w:t>
      </w:r>
    </w:p>
    <w:p w14:paraId="22E72CF1" w14:textId="77777777" w:rsidR="00CE7F1F" w:rsidRPr="00CE7F1F" w:rsidRDefault="00CE7F1F" w:rsidP="00CE7F1F">
      <w:pPr>
        <w:jc w:val="center"/>
        <w:rPr>
          <w:rFonts w:cs="Arial"/>
          <w:b/>
          <w:snapToGrid/>
        </w:rPr>
      </w:pPr>
    </w:p>
    <w:p w14:paraId="19B3DF50" w14:textId="77777777" w:rsidR="00CE7F1F" w:rsidRPr="00CE7F1F" w:rsidRDefault="00CE7F1F" w:rsidP="00CE7F1F">
      <w:pPr>
        <w:jc w:val="center"/>
        <w:rPr>
          <w:rFonts w:cs="Arial"/>
          <w:b/>
          <w:snapToGrid/>
        </w:rPr>
      </w:pPr>
      <w:r w:rsidRPr="00CE7F1F">
        <w:rPr>
          <w:rFonts w:cs="Arial"/>
          <w:b/>
          <w:snapToGrid/>
        </w:rPr>
        <w:t>SECTION R202</w:t>
      </w:r>
    </w:p>
    <w:p w14:paraId="248AB7A9" w14:textId="77777777" w:rsidR="00CE7F1F" w:rsidRPr="00CE7F1F" w:rsidRDefault="00CE7F1F" w:rsidP="00CE7F1F">
      <w:pPr>
        <w:jc w:val="center"/>
        <w:rPr>
          <w:rFonts w:cs="Arial"/>
          <w:b/>
          <w:snapToGrid/>
        </w:rPr>
      </w:pPr>
      <w:r w:rsidRPr="00CE7F1F">
        <w:rPr>
          <w:rFonts w:cs="Arial"/>
          <w:b/>
          <w:snapToGrid/>
        </w:rPr>
        <w:t>DEFINITIONS</w:t>
      </w:r>
    </w:p>
    <w:p w14:paraId="78B49FB0" w14:textId="77777777" w:rsidR="00CE7F1F" w:rsidRPr="002C4A84" w:rsidRDefault="00CE7F1F" w:rsidP="00CE7F1F">
      <w:pPr>
        <w:tabs>
          <w:tab w:val="left" w:pos="2520"/>
        </w:tabs>
      </w:pPr>
    </w:p>
    <w:p w14:paraId="445F2636" w14:textId="77777777" w:rsidR="00F57965" w:rsidRPr="003D78B0" w:rsidRDefault="00F57965" w:rsidP="00832048">
      <w:pPr>
        <w:pStyle w:val="Heading1"/>
        <w:spacing w:before="0" w:after="0"/>
      </w:pPr>
      <w:r w:rsidRPr="00FF21CE">
        <w:t>Item:</w:t>
      </w:r>
      <w:r w:rsidRPr="003D78B0">
        <w:t xml:space="preserve"> </w:t>
      </w:r>
      <w:r w:rsidR="004A0DDE" w:rsidRPr="004A0DDE">
        <w:t>[SFM 02/19-1-1]</w:t>
      </w:r>
    </w:p>
    <w:p w14:paraId="1149C873" w14:textId="77777777" w:rsidR="00FF21CE" w:rsidRPr="004A0DDE" w:rsidRDefault="00FF21CE" w:rsidP="002D32D5">
      <w:pPr>
        <w:rPr>
          <w:rFonts w:cs="Arial"/>
          <w:b/>
        </w:rPr>
      </w:pPr>
      <w:r w:rsidRPr="00FF21CE">
        <w:rPr>
          <w:rFonts w:cs="Arial"/>
          <w:b/>
        </w:rPr>
        <w:t>Chapter:</w:t>
      </w:r>
      <w:r w:rsidRPr="003D78B0">
        <w:rPr>
          <w:rFonts w:cs="Arial"/>
        </w:rPr>
        <w:t xml:space="preserve"> </w:t>
      </w:r>
      <w:r w:rsidR="004A0DDE" w:rsidRPr="004A0DDE">
        <w:rPr>
          <w:rFonts w:cs="Arial"/>
          <w:b/>
        </w:rPr>
        <w:t>[2, DEFINITIONS]</w:t>
      </w:r>
    </w:p>
    <w:p w14:paraId="569BADA8" w14:textId="77777777" w:rsidR="00767766" w:rsidRPr="004A0DDE" w:rsidRDefault="00767766" w:rsidP="002D32D5">
      <w:pPr>
        <w:rPr>
          <w:rFonts w:cs="Arial"/>
          <w:b/>
        </w:rPr>
      </w:pPr>
      <w:r w:rsidRPr="004A0DDE">
        <w:rPr>
          <w:rFonts w:cs="Arial"/>
          <w:b/>
        </w:rPr>
        <w:t>Section:</w:t>
      </w:r>
      <w:r w:rsidR="00FF21CE" w:rsidRPr="004A0DDE">
        <w:rPr>
          <w:rFonts w:cs="Arial"/>
          <w:b/>
        </w:rPr>
        <w:t xml:space="preserve"> </w:t>
      </w:r>
      <w:r w:rsidR="004A0DDE" w:rsidRPr="004A0DDE">
        <w:rPr>
          <w:rFonts w:cs="Arial"/>
          <w:b/>
        </w:rPr>
        <w:t>[R202, DEFINITIONS]</w:t>
      </w:r>
    </w:p>
    <w:p w14:paraId="2D61E39E" w14:textId="77777777" w:rsidR="00410236" w:rsidRDefault="00FF21CE" w:rsidP="002C4A84">
      <w:pPr>
        <w:rPr>
          <w:rFonts w:cs="Arial"/>
          <w:b/>
        </w:rPr>
      </w:pPr>
      <w:r>
        <w:rPr>
          <w:rFonts w:cs="Arial"/>
          <w:b/>
        </w:rPr>
        <w:t>Express Terms:</w:t>
      </w:r>
    </w:p>
    <w:p w14:paraId="1F65F938" w14:textId="77777777" w:rsidR="00CE7F1F" w:rsidRDefault="00CE7F1F" w:rsidP="002C4A84">
      <w:pPr>
        <w:rPr>
          <w:rFonts w:cs="Arial"/>
          <w:b/>
        </w:rPr>
      </w:pPr>
    </w:p>
    <w:p w14:paraId="2616A480" w14:textId="77777777" w:rsidR="00CE7F1F" w:rsidRPr="00577FAA" w:rsidRDefault="00CE7F1F" w:rsidP="00CE7F1F">
      <w:pPr>
        <w:pStyle w:val="Heading2"/>
      </w:pPr>
      <w:r>
        <w:t>[</w:t>
      </w:r>
      <w:r w:rsidRPr="00577FAA">
        <w:t>Section: Battery System, Stationary Storage (Delete), Energy Storage System ESS (New)</w:t>
      </w:r>
      <w:r>
        <w:t>]</w:t>
      </w:r>
    </w:p>
    <w:p w14:paraId="4DB17D18" w14:textId="77777777" w:rsidR="002C4A84" w:rsidRDefault="002C4A84" w:rsidP="002C4A84">
      <w:pPr>
        <w:rPr>
          <w:rFonts w:cs="Arial"/>
          <w:b/>
        </w:rPr>
      </w:pPr>
    </w:p>
    <w:p w14:paraId="2D18DD35" w14:textId="77777777" w:rsidR="002C4A84" w:rsidRPr="00577FAA" w:rsidRDefault="002C4A84" w:rsidP="002C4A84">
      <w:pPr>
        <w:widowControl/>
        <w:autoSpaceDE w:val="0"/>
        <w:autoSpaceDN w:val="0"/>
        <w:adjustRightInd w:val="0"/>
        <w:rPr>
          <w:rFonts w:cs="Arial"/>
          <w:strike/>
          <w:snapToGrid/>
          <w:szCs w:val="24"/>
        </w:rPr>
      </w:pPr>
      <w:r w:rsidRPr="00577FAA">
        <w:rPr>
          <w:rFonts w:cs="Arial"/>
          <w:b/>
          <w:bCs/>
          <w:strike/>
          <w:snapToGrid/>
          <w:szCs w:val="24"/>
        </w:rPr>
        <w:t xml:space="preserve">[RB] BATTERY SYSTEM, STATIONARY STORAGE. </w:t>
      </w:r>
      <w:r w:rsidRPr="00577FAA">
        <w:rPr>
          <w:rFonts w:cs="Arial"/>
          <w:strike/>
          <w:snapToGrid/>
          <w:szCs w:val="24"/>
        </w:rPr>
        <w:t>A rechargeable energy storage system consisting of electrochemical</w:t>
      </w:r>
      <w:r w:rsidRPr="00577FAA">
        <w:rPr>
          <w:rFonts w:cs="Arial"/>
          <w:b/>
          <w:bCs/>
          <w:strike/>
          <w:snapToGrid/>
          <w:szCs w:val="24"/>
        </w:rPr>
        <w:t xml:space="preserve"> </w:t>
      </w:r>
      <w:r w:rsidRPr="00577FAA">
        <w:rPr>
          <w:rFonts w:cs="Arial"/>
          <w:strike/>
          <w:snapToGrid/>
          <w:szCs w:val="24"/>
        </w:rPr>
        <w:t>storage batteries, battery chargers, controls and</w:t>
      </w:r>
      <w:r w:rsidRPr="00577FAA">
        <w:rPr>
          <w:rFonts w:cs="Arial"/>
          <w:b/>
          <w:bCs/>
          <w:strike/>
          <w:snapToGrid/>
          <w:szCs w:val="24"/>
        </w:rPr>
        <w:t xml:space="preserve"> </w:t>
      </w:r>
      <w:r w:rsidRPr="00577FAA">
        <w:rPr>
          <w:rFonts w:cs="Arial"/>
          <w:strike/>
          <w:snapToGrid/>
          <w:szCs w:val="24"/>
        </w:rPr>
        <w:t>associated electrical equipment designed to provide electrical</w:t>
      </w:r>
      <w:r w:rsidRPr="00577FAA">
        <w:rPr>
          <w:rFonts w:cs="Arial"/>
          <w:b/>
          <w:bCs/>
          <w:strike/>
          <w:snapToGrid/>
          <w:szCs w:val="24"/>
        </w:rPr>
        <w:t xml:space="preserve"> </w:t>
      </w:r>
      <w:r w:rsidRPr="00577FAA">
        <w:rPr>
          <w:rFonts w:cs="Arial"/>
          <w:strike/>
          <w:snapToGrid/>
          <w:szCs w:val="24"/>
        </w:rPr>
        <w:t>power to a building. The system is typically used to provide</w:t>
      </w:r>
      <w:r w:rsidRPr="00577FAA">
        <w:rPr>
          <w:rFonts w:cs="Arial"/>
          <w:b/>
          <w:bCs/>
          <w:strike/>
          <w:snapToGrid/>
          <w:szCs w:val="24"/>
        </w:rPr>
        <w:t xml:space="preserve"> </w:t>
      </w:r>
      <w:r w:rsidRPr="00577FAA">
        <w:rPr>
          <w:rFonts w:cs="Arial"/>
          <w:strike/>
          <w:snapToGrid/>
          <w:szCs w:val="24"/>
        </w:rPr>
        <w:t>standby or emergency power, an uninterruptable power supply,</w:t>
      </w:r>
      <w:r w:rsidRPr="00577FAA">
        <w:rPr>
          <w:rFonts w:cs="Arial"/>
          <w:b/>
          <w:bCs/>
          <w:strike/>
          <w:snapToGrid/>
          <w:szCs w:val="24"/>
        </w:rPr>
        <w:t xml:space="preserve"> </w:t>
      </w:r>
      <w:r w:rsidRPr="00577FAA">
        <w:rPr>
          <w:rFonts w:cs="Arial"/>
          <w:strike/>
          <w:snapToGrid/>
          <w:szCs w:val="24"/>
        </w:rPr>
        <w:t>load shedding, load sharing or similar capabilities.</w:t>
      </w:r>
    </w:p>
    <w:p w14:paraId="2DEB0BC7" w14:textId="77777777" w:rsidR="002C4A84" w:rsidRDefault="002C4A84" w:rsidP="002C4A84">
      <w:pPr>
        <w:rPr>
          <w:rFonts w:cs="Arial"/>
        </w:rPr>
      </w:pPr>
    </w:p>
    <w:p w14:paraId="2D2F9CBF" w14:textId="77777777" w:rsidR="004A0DDE" w:rsidRPr="004A0DDE" w:rsidRDefault="004A0DDE" w:rsidP="004A0DDE">
      <w:pPr>
        <w:rPr>
          <w:rFonts w:cs="Arial"/>
          <w:b/>
        </w:rPr>
      </w:pPr>
      <w:r w:rsidRPr="004A0DDE">
        <w:rPr>
          <w:rFonts w:cs="Arial"/>
          <w:b/>
        </w:rPr>
        <w:t>Item: [SFM 02/19-1-2]</w:t>
      </w:r>
    </w:p>
    <w:p w14:paraId="169D21DB" w14:textId="77777777" w:rsidR="004A0DDE" w:rsidRPr="004A0DDE" w:rsidRDefault="004A0DDE" w:rsidP="004A0DDE">
      <w:pPr>
        <w:rPr>
          <w:rFonts w:cs="Arial"/>
          <w:b/>
        </w:rPr>
      </w:pPr>
      <w:r w:rsidRPr="004A0DDE">
        <w:rPr>
          <w:rFonts w:cs="Arial"/>
          <w:b/>
        </w:rPr>
        <w:t>Chapter: [2, DEFINITIONS]</w:t>
      </w:r>
    </w:p>
    <w:p w14:paraId="25289990" w14:textId="77777777" w:rsidR="004A0DDE" w:rsidRPr="004A0DDE" w:rsidRDefault="004A0DDE" w:rsidP="004A0DDE">
      <w:pPr>
        <w:rPr>
          <w:rFonts w:cs="Arial"/>
          <w:b/>
        </w:rPr>
      </w:pPr>
      <w:r w:rsidRPr="004A0DDE">
        <w:rPr>
          <w:rFonts w:cs="Arial"/>
          <w:b/>
        </w:rPr>
        <w:lastRenderedPageBreak/>
        <w:t>Section: [R202, DEFINITIONS]</w:t>
      </w:r>
    </w:p>
    <w:p w14:paraId="2197FC56" w14:textId="77777777" w:rsidR="002C00FF" w:rsidRDefault="002C00FF" w:rsidP="002C00FF">
      <w:pPr>
        <w:rPr>
          <w:rFonts w:cs="Arial"/>
          <w:b/>
        </w:rPr>
      </w:pPr>
      <w:r>
        <w:rPr>
          <w:rFonts w:cs="Arial"/>
          <w:b/>
        </w:rPr>
        <w:t>Express Terms:</w:t>
      </w:r>
    </w:p>
    <w:p w14:paraId="5EB82C9B" w14:textId="77777777" w:rsidR="002C00FF" w:rsidRDefault="002C00FF" w:rsidP="002C4A84">
      <w:pPr>
        <w:rPr>
          <w:rFonts w:cs="Arial"/>
        </w:rPr>
      </w:pPr>
    </w:p>
    <w:p w14:paraId="5A942D71" w14:textId="77777777" w:rsidR="00CE7F1F" w:rsidRPr="00577FAA" w:rsidRDefault="00CE7F1F" w:rsidP="00CE7F1F">
      <w:pPr>
        <w:pStyle w:val="Heading2"/>
      </w:pPr>
      <w:r>
        <w:t>[</w:t>
      </w:r>
      <w:r w:rsidRPr="00577FAA">
        <w:t>Section: Energy Storage System ESS (New)</w:t>
      </w:r>
      <w:r>
        <w:t>]</w:t>
      </w:r>
    </w:p>
    <w:p w14:paraId="01A040EA" w14:textId="77777777" w:rsidR="002C4A84" w:rsidRDefault="002C4A84" w:rsidP="002C4A84">
      <w:pPr>
        <w:rPr>
          <w:rFonts w:cs="Arial"/>
        </w:rPr>
      </w:pPr>
    </w:p>
    <w:p w14:paraId="7BE703F5" w14:textId="77777777" w:rsidR="002C4A84" w:rsidRDefault="002C4A84" w:rsidP="002C4A84">
      <w:pPr>
        <w:widowControl/>
        <w:autoSpaceDE w:val="0"/>
        <w:autoSpaceDN w:val="0"/>
        <w:adjustRightInd w:val="0"/>
        <w:rPr>
          <w:rFonts w:cs="Arial"/>
          <w:i/>
          <w:snapToGrid/>
          <w:szCs w:val="24"/>
          <w:u w:val="single"/>
        </w:rPr>
      </w:pPr>
      <w:r w:rsidRPr="00577FAA">
        <w:rPr>
          <w:rFonts w:cs="Arial"/>
          <w:b/>
          <w:bCs/>
          <w:i/>
          <w:snapToGrid/>
          <w:szCs w:val="24"/>
          <w:u w:val="single"/>
        </w:rPr>
        <w:t xml:space="preserve">[RB] ENERGY STORAGE SYSTEM (ESS). </w:t>
      </w:r>
      <w:r w:rsidRPr="00577FAA">
        <w:rPr>
          <w:rFonts w:cs="Arial"/>
          <w:i/>
          <w:snapToGrid/>
          <w:szCs w:val="24"/>
          <w:u w:val="single"/>
        </w:rPr>
        <w:t xml:space="preserve">One or more devices, </w:t>
      </w:r>
      <w:proofErr w:type="gramStart"/>
      <w:r w:rsidRPr="00577FAA">
        <w:rPr>
          <w:rFonts w:cs="Arial"/>
          <w:i/>
          <w:snapToGrid/>
          <w:szCs w:val="24"/>
          <w:u w:val="single"/>
        </w:rPr>
        <w:t>assembled together</w:t>
      </w:r>
      <w:proofErr w:type="gramEnd"/>
      <w:r w:rsidRPr="00577FAA">
        <w:rPr>
          <w:rFonts w:cs="Arial"/>
          <w:i/>
          <w:snapToGrid/>
          <w:szCs w:val="24"/>
          <w:u w:val="single"/>
        </w:rPr>
        <w:t>, capable of storing energy in order to supply electrical energy at a future time.</w:t>
      </w:r>
    </w:p>
    <w:p w14:paraId="688FBB9F" w14:textId="77777777" w:rsidR="00CE7F1F" w:rsidRDefault="00CE7F1F" w:rsidP="002C4A84">
      <w:pPr>
        <w:widowControl/>
        <w:autoSpaceDE w:val="0"/>
        <w:autoSpaceDN w:val="0"/>
        <w:adjustRightInd w:val="0"/>
        <w:rPr>
          <w:rFonts w:cs="Arial"/>
          <w:i/>
          <w:snapToGrid/>
          <w:szCs w:val="24"/>
          <w:u w:val="single"/>
        </w:rPr>
      </w:pPr>
    </w:p>
    <w:p w14:paraId="6D1DC49C" w14:textId="77777777" w:rsidR="00CE7F1F" w:rsidRPr="00577FAA" w:rsidRDefault="00CE7F1F" w:rsidP="00CE7F1F">
      <w:pPr>
        <w:widowControl/>
        <w:autoSpaceDE w:val="0"/>
        <w:autoSpaceDN w:val="0"/>
        <w:adjustRightInd w:val="0"/>
        <w:ind w:firstLine="720"/>
        <w:rPr>
          <w:rFonts w:cs="Arial"/>
          <w:b/>
          <w:bCs/>
          <w:snapToGrid/>
          <w:szCs w:val="24"/>
        </w:rPr>
      </w:pPr>
      <w:r w:rsidRPr="00577FAA">
        <w:rPr>
          <w:rFonts w:cs="Arial"/>
          <w:b/>
          <w:bCs/>
          <w:snapToGrid/>
          <w:szCs w:val="24"/>
        </w:rPr>
        <w:t>[ENERGY STORAGE SYSTEMS 2019 INTERVENING PROPOSALS]</w:t>
      </w:r>
    </w:p>
    <w:p w14:paraId="2A0C8C8F" w14:textId="77777777" w:rsidR="00CE7F1F" w:rsidRPr="00577FAA" w:rsidRDefault="00CE7F1F" w:rsidP="00CE7F1F">
      <w:pPr>
        <w:widowControl/>
        <w:autoSpaceDE w:val="0"/>
        <w:autoSpaceDN w:val="0"/>
        <w:adjustRightInd w:val="0"/>
        <w:ind w:left="720"/>
        <w:rPr>
          <w:rFonts w:cs="Arial"/>
          <w:b/>
          <w:bCs/>
          <w:snapToGrid/>
          <w:szCs w:val="24"/>
        </w:rPr>
      </w:pPr>
      <w:r w:rsidRPr="00577FAA">
        <w:rPr>
          <w:rFonts w:cs="Arial"/>
          <w:b/>
          <w:bCs/>
          <w:snapToGrid/>
          <w:szCs w:val="24"/>
        </w:rPr>
        <w:t xml:space="preserve">[Associated sections in Part 2.5, California Residential Code]: </w:t>
      </w:r>
    </w:p>
    <w:p w14:paraId="3E791567" w14:textId="77777777" w:rsidR="00CE7F1F" w:rsidRPr="00577FAA" w:rsidRDefault="00CE7F1F" w:rsidP="00CE7F1F">
      <w:pPr>
        <w:widowControl/>
        <w:autoSpaceDE w:val="0"/>
        <w:autoSpaceDN w:val="0"/>
        <w:adjustRightInd w:val="0"/>
        <w:ind w:left="720"/>
        <w:rPr>
          <w:rFonts w:cs="Arial"/>
          <w:bCs/>
          <w:snapToGrid/>
          <w:szCs w:val="24"/>
        </w:rPr>
      </w:pPr>
      <w:r w:rsidRPr="00577FAA">
        <w:rPr>
          <w:rFonts w:cs="Arial"/>
          <w:bCs/>
          <w:snapToGrid/>
          <w:szCs w:val="24"/>
        </w:rPr>
        <w:t>R202 (New definition), R327, R327.1, R327.2, R327.3, R327.3.1 (New), 327.4 (New), R327.5 (New), R327.6, R327.7 (New), R327.8, R327.9, R327.10 (New)</w:t>
      </w:r>
    </w:p>
    <w:p w14:paraId="4636E6E3" w14:textId="77777777" w:rsidR="00CE7F1F" w:rsidRPr="00577FAA" w:rsidRDefault="00CE7F1F" w:rsidP="00CE7F1F">
      <w:pPr>
        <w:widowControl/>
        <w:autoSpaceDE w:val="0"/>
        <w:autoSpaceDN w:val="0"/>
        <w:adjustRightInd w:val="0"/>
        <w:rPr>
          <w:rFonts w:cs="Arial"/>
          <w:bCs/>
          <w:snapToGrid/>
          <w:szCs w:val="24"/>
        </w:rPr>
      </w:pPr>
    </w:p>
    <w:p w14:paraId="43445D78" w14:textId="77777777" w:rsidR="00CE7F1F" w:rsidRPr="00577FAA" w:rsidRDefault="00CE7F1F" w:rsidP="00CE7F1F">
      <w:pPr>
        <w:spacing w:before="120"/>
        <w:rPr>
          <w:rFonts w:cs="Arial"/>
          <w:b/>
          <w:szCs w:val="24"/>
        </w:rPr>
      </w:pPr>
      <w:r w:rsidRPr="00577FAA">
        <w:rPr>
          <w:rFonts w:cs="Arial"/>
          <w:b/>
          <w:szCs w:val="24"/>
        </w:rPr>
        <w:t xml:space="preserve">Notation: </w:t>
      </w:r>
    </w:p>
    <w:p w14:paraId="30C2979E" w14:textId="77777777" w:rsidR="00CE7F1F" w:rsidRPr="00577FAA" w:rsidRDefault="00CE7F1F" w:rsidP="00CE7F1F">
      <w:pPr>
        <w:rPr>
          <w:rFonts w:cs="Arial"/>
          <w:bCs/>
          <w:szCs w:val="24"/>
        </w:rPr>
      </w:pPr>
      <w:r w:rsidRPr="00577FAA">
        <w:rPr>
          <w:rFonts w:cs="Arial"/>
          <w:szCs w:val="24"/>
        </w:rPr>
        <w:t xml:space="preserve">Authority: </w:t>
      </w:r>
      <w:r w:rsidRPr="00577FAA">
        <w:rPr>
          <w:rFonts w:cs="Arial"/>
          <w:bCs/>
          <w:szCs w:val="24"/>
        </w:rPr>
        <w:t>Health and Safety Code Sections 1250, 1569.72, 1569.78, 1568.02, 1502, 1597.44, 1597.45, 1597.46, 1597.54, 1597.65, 13108, 13108.5, 13113, 13113.5, 13114, 13143,13132, 13132.7, 13132, 13133, 13135, 13143.2, 13143.6, 13146, 13210, 13211, 17921, 18928, 18949.2, 25500-25545, Government Code Section 51189, Education Code 17074.50</w:t>
      </w:r>
    </w:p>
    <w:p w14:paraId="343F45C4" w14:textId="77777777" w:rsidR="00CE7F1F" w:rsidRPr="00577FAA" w:rsidRDefault="00CE7F1F" w:rsidP="00CE7F1F">
      <w:pPr>
        <w:rPr>
          <w:rFonts w:cs="Arial"/>
          <w:szCs w:val="24"/>
        </w:rPr>
      </w:pPr>
    </w:p>
    <w:p w14:paraId="7A6440F9" w14:textId="77777777" w:rsidR="00CE7F1F" w:rsidRPr="00577FAA" w:rsidRDefault="00CE7F1F" w:rsidP="00CE7F1F">
      <w:pPr>
        <w:rPr>
          <w:rFonts w:cs="Arial"/>
          <w:snapToGrid/>
          <w:szCs w:val="24"/>
        </w:rPr>
      </w:pPr>
      <w:r w:rsidRPr="00577FAA">
        <w:rPr>
          <w:rFonts w:cs="Arial"/>
          <w:szCs w:val="24"/>
        </w:rPr>
        <w:t xml:space="preserve">Reference(s): </w:t>
      </w:r>
      <w:r w:rsidRPr="00577FAA">
        <w:rPr>
          <w:rFonts w:cs="Arial"/>
          <w:bCs/>
          <w:szCs w:val="24"/>
        </w:rPr>
        <w:t>Health and Safety Code Sections 13143, 13143.1, 13143.9, 13211, 18949.2, 25500 through 25545, Government Code Sections 51176, 51177, 51178, 51179, Public Resources Code Sections 4201-4204</w:t>
      </w:r>
    </w:p>
    <w:p w14:paraId="731D8950" w14:textId="77777777" w:rsidR="00CE7F1F" w:rsidRDefault="00CE7F1F" w:rsidP="002C4A84">
      <w:pPr>
        <w:widowControl/>
        <w:autoSpaceDE w:val="0"/>
        <w:autoSpaceDN w:val="0"/>
        <w:adjustRightInd w:val="0"/>
        <w:rPr>
          <w:rFonts w:cs="Arial"/>
          <w:i/>
          <w:snapToGrid/>
          <w:szCs w:val="24"/>
          <w:u w:val="single"/>
        </w:rPr>
      </w:pPr>
    </w:p>
    <w:p w14:paraId="4F29C1D1" w14:textId="77777777" w:rsidR="00CE7F1F" w:rsidRPr="00CE7F1F" w:rsidRDefault="0010555B" w:rsidP="0010555B">
      <w:pPr>
        <w:pStyle w:val="Heading1"/>
        <w:jc w:val="center"/>
        <w:rPr>
          <w:snapToGrid/>
        </w:rPr>
      </w:pPr>
      <w:r>
        <w:rPr>
          <w:snapToGrid/>
        </w:rPr>
        <w:t xml:space="preserve">Item 2. </w:t>
      </w:r>
      <w:r w:rsidR="00CE7F1F" w:rsidRPr="00CE7F1F">
        <w:rPr>
          <w:snapToGrid/>
        </w:rPr>
        <w:t>CHAPTER 3</w:t>
      </w:r>
    </w:p>
    <w:p w14:paraId="0FFD3D3B" w14:textId="77777777" w:rsidR="00CE7F1F" w:rsidRPr="00CE7F1F" w:rsidRDefault="00CE7F1F" w:rsidP="00CE7F1F">
      <w:pPr>
        <w:jc w:val="center"/>
        <w:rPr>
          <w:b/>
          <w:snapToGrid/>
        </w:rPr>
      </w:pPr>
      <w:r w:rsidRPr="00CE7F1F">
        <w:rPr>
          <w:b/>
          <w:snapToGrid/>
        </w:rPr>
        <w:t>BUILDING PLANNING</w:t>
      </w:r>
    </w:p>
    <w:p w14:paraId="0122ACCC" w14:textId="77777777" w:rsidR="002C4A84" w:rsidRDefault="002C4A84" w:rsidP="002C4A84">
      <w:pPr>
        <w:rPr>
          <w:rFonts w:cs="Arial"/>
          <w:bCs/>
          <w:szCs w:val="24"/>
          <w:highlight w:val="lightGray"/>
        </w:rPr>
      </w:pPr>
    </w:p>
    <w:p w14:paraId="2A4BAF9B" w14:textId="77777777" w:rsidR="004A0DDE" w:rsidRPr="004A0DDE" w:rsidRDefault="004A0DDE" w:rsidP="004A0DDE">
      <w:pPr>
        <w:rPr>
          <w:rFonts w:cs="Arial"/>
          <w:b/>
        </w:rPr>
      </w:pPr>
      <w:r w:rsidRPr="004A0DDE">
        <w:rPr>
          <w:rFonts w:cs="Arial"/>
          <w:b/>
        </w:rPr>
        <w:t>Item: [SFM 02/19-2-1]</w:t>
      </w:r>
    </w:p>
    <w:p w14:paraId="349C8834" w14:textId="77777777" w:rsidR="004A0DDE" w:rsidRPr="004A0DDE" w:rsidRDefault="004A0DDE" w:rsidP="004A0DDE">
      <w:pPr>
        <w:rPr>
          <w:rFonts w:cs="Arial"/>
          <w:b/>
        </w:rPr>
      </w:pPr>
      <w:r w:rsidRPr="004A0DDE">
        <w:rPr>
          <w:rFonts w:cs="Arial"/>
          <w:b/>
        </w:rPr>
        <w:t>Chapter: [3, BUILDING PLANNING]</w:t>
      </w:r>
    </w:p>
    <w:p w14:paraId="74220F63" w14:textId="77777777" w:rsidR="004A0DDE" w:rsidRPr="004A0DDE" w:rsidRDefault="004A0DDE" w:rsidP="004A0DDE">
      <w:pPr>
        <w:rPr>
          <w:rFonts w:cs="Arial"/>
          <w:b/>
        </w:rPr>
      </w:pPr>
      <w:r w:rsidRPr="004A0DDE">
        <w:rPr>
          <w:rFonts w:cs="Arial"/>
          <w:b/>
        </w:rPr>
        <w:t>Section: [R327, STATIONARY STORAGE BATTERY SYSTEMS]</w:t>
      </w:r>
    </w:p>
    <w:p w14:paraId="59B53F03" w14:textId="77777777" w:rsidR="002C00FF" w:rsidRDefault="002C00FF" w:rsidP="002C00FF">
      <w:pPr>
        <w:rPr>
          <w:rFonts w:cs="Arial"/>
          <w:b/>
        </w:rPr>
      </w:pPr>
      <w:r>
        <w:rPr>
          <w:rFonts w:cs="Arial"/>
          <w:b/>
        </w:rPr>
        <w:t>Express Terms:</w:t>
      </w:r>
    </w:p>
    <w:p w14:paraId="193F49DB" w14:textId="77777777" w:rsidR="002C00FF" w:rsidRDefault="002C00FF" w:rsidP="002C00FF">
      <w:pPr>
        <w:rPr>
          <w:rFonts w:cs="Arial"/>
          <w:b/>
        </w:rPr>
      </w:pPr>
    </w:p>
    <w:p w14:paraId="2C012263" w14:textId="77777777" w:rsidR="00CE7F1F" w:rsidRPr="00577FAA" w:rsidRDefault="00CE7F1F" w:rsidP="00CE7F1F">
      <w:pPr>
        <w:pStyle w:val="Heading2"/>
        <w:rPr>
          <w:snapToGrid/>
        </w:rPr>
      </w:pPr>
      <w:r>
        <w:t>[</w:t>
      </w:r>
      <w:r w:rsidRPr="00577FAA">
        <w:t xml:space="preserve">Section: </w:t>
      </w:r>
      <w:r>
        <w:rPr>
          <w:snapToGrid/>
        </w:rPr>
        <w:t>R327 Title]</w:t>
      </w:r>
    </w:p>
    <w:p w14:paraId="429102E9" w14:textId="77777777" w:rsidR="00CE7F1F" w:rsidRDefault="00CE7F1F" w:rsidP="002C00FF">
      <w:pPr>
        <w:rPr>
          <w:rFonts w:cs="Arial"/>
          <w:b/>
        </w:rPr>
      </w:pPr>
    </w:p>
    <w:p w14:paraId="50298168" w14:textId="77777777" w:rsidR="002C00FF" w:rsidRPr="002C00FF" w:rsidRDefault="002C00FF" w:rsidP="002C00FF">
      <w:pPr>
        <w:rPr>
          <w:rFonts w:cs="Arial"/>
        </w:rPr>
      </w:pPr>
      <w:r>
        <w:rPr>
          <w:rFonts w:cs="Arial"/>
        </w:rPr>
        <w:t>[Amend Section R327 Title]</w:t>
      </w:r>
    </w:p>
    <w:p w14:paraId="635647AC" w14:textId="77777777" w:rsidR="002C00FF" w:rsidRDefault="002C00FF" w:rsidP="002C4A84">
      <w:pPr>
        <w:rPr>
          <w:rFonts w:cs="Arial"/>
          <w:bCs/>
          <w:szCs w:val="24"/>
          <w:highlight w:val="lightGray"/>
        </w:rPr>
      </w:pPr>
    </w:p>
    <w:p w14:paraId="000889F9" w14:textId="77777777" w:rsidR="002C00FF" w:rsidRPr="002C00FF" w:rsidRDefault="002C00FF" w:rsidP="002C00FF">
      <w:pPr>
        <w:jc w:val="center"/>
        <w:rPr>
          <w:rFonts w:cs="Arial"/>
          <w:b/>
          <w:snapToGrid/>
        </w:rPr>
      </w:pPr>
      <w:r w:rsidRPr="002C00FF">
        <w:rPr>
          <w:rFonts w:cs="Arial"/>
          <w:b/>
          <w:snapToGrid/>
        </w:rPr>
        <w:t>SECTION R327</w:t>
      </w:r>
    </w:p>
    <w:p w14:paraId="62A1CBEE" w14:textId="77777777" w:rsidR="002C00FF" w:rsidRPr="002C00FF" w:rsidRDefault="002C00FF" w:rsidP="002C00FF">
      <w:pPr>
        <w:jc w:val="center"/>
        <w:rPr>
          <w:rFonts w:cs="Arial"/>
          <w:b/>
          <w:bCs/>
          <w:snapToGrid/>
        </w:rPr>
      </w:pPr>
      <w:r w:rsidRPr="002C00FF">
        <w:rPr>
          <w:rFonts w:cs="Arial"/>
          <w:b/>
          <w:bCs/>
          <w:strike/>
          <w:snapToGrid/>
        </w:rPr>
        <w:t>STATIONARY</w:t>
      </w:r>
      <w:r w:rsidRPr="002C00FF">
        <w:rPr>
          <w:rFonts w:cs="Arial"/>
          <w:b/>
          <w:bCs/>
          <w:snapToGrid/>
        </w:rPr>
        <w:t xml:space="preserve"> </w:t>
      </w:r>
      <w:r w:rsidRPr="002C00FF">
        <w:rPr>
          <w:rFonts w:cs="Arial"/>
          <w:b/>
          <w:bCs/>
          <w:i/>
          <w:snapToGrid/>
          <w:u w:val="single"/>
        </w:rPr>
        <w:t xml:space="preserve">ENERGY </w:t>
      </w:r>
      <w:r w:rsidRPr="002C00FF">
        <w:rPr>
          <w:rFonts w:cs="Arial"/>
          <w:b/>
          <w:bCs/>
          <w:snapToGrid/>
        </w:rPr>
        <w:t xml:space="preserve">STORAGE </w:t>
      </w:r>
      <w:r w:rsidRPr="002C00FF">
        <w:rPr>
          <w:rFonts w:cs="Arial"/>
          <w:b/>
          <w:bCs/>
          <w:strike/>
          <w:snapToGrid/>
        </w:rPr>
        <w:t>BATTERY</w:t>
      </w:r>
      <w:r w:rsidRPr="002C00FF">
        <w:rPr>
          <w:rFonts w:cs="Arial"/>
          <w:b/>
          <w:bCs/>
          <w:snapToGrid/>
        </w:rPr>
        <w:t xml:space="preserve"> SYSTEMS</w:t>
      </w:r>
    </w:p>
    <w:p w14:paraId="74194552" w14:textId="77777777" w:rsidR="002C00FF" w:rsidRDefault="002C00FF" w:rsidP="002C4A84">
      <w:pPr>
        <w:rPr>
          <w:rFonts w:cs="Arial"/>
          <w:bCs/>
          <w:szCs w:val="24"/>
          <w:highlight w:val="lightGray"/>
        </w:rPr>
      </w:pPr>
    </w:p>
    <w:p w14:paraId="08855CCB" w14:textId="77777777" w:rsidR="004A0DDE" w:rsidRPr="004A0DDE" w:rsidRDefault="004A0DDE" w:rsidP="004A0DDE">
      <w:pPr>
        <w:rPr>
          <w:rFonts w:cs="Arial"/>
          <w:b/>
        </w:rPr>
      </w:pPr>
      <w:r w:rsidRPr="004A0DDE">
        <w:rPr>
          <w:rFonts w:cs="Arial"/>
          <w:b/>
        </w:rPr>
        <w:t>Item: [SFM 02/19-2-2]</w:t>
      </w:r>
    </w:p>
    <w:p w14:paraId="7F4590EA" w14:textId="77777777" w:rsidR="004A0DDE" w:rsidRPr="004A0DDE" w:rsidRDefault="004A0DDE" w:rsidP="004A0DDE">
      <w:pPr>
        <w:rPr>
          <w:rFonts w:cs="Arial"/>
          <w:b/>
        </w:rPr>
      </w:pPr>
      <w:r w:rsidRPr="004A0DDE">
        <w:rPr>
          <w:rFonts w:cs="Arial"/>
          <w:b/>
        </w:rPr>
        <w:t>Chapter: [3, BUILDING PLANNING]</w:t>
      </w:r>
    </w:p>
    <w:p w14:paraId="2AD5518D" w14:textId="77777777" w:rsidR="004A0DDE" w:rsidRPr="004A0DDE" w:rsidRDefault="004A0DDE" w:rsidP="004A0DDE">
      <w:pPr>
        <w:rPr>
          <w:rFonts w:cs="Arial"/>
          <w:b/>
        </w:rPr>
      </w:pPr>
      <w:r w:rsidRPr="004A0DDE">
        <w:rPr>
          <w:rFonts w:cs="Arial"/>
          <w:b/>
        </w:rPr>
        <w:t>Section: [R327, STATIONARY STORAGE BATTERY SYSTEMS]</w:t>
      </w:r>
    </w:p>
    <w:p w14:paraId="54A66178" w14:textId="77777777" w:rsidR="002C00FF" w:rsidRDefault="002C00FF" w:rsidP="002C00FF">
      <w:pPr>
        <w:rPr>
          <w:rFonts w:cs="Arial"/>
          <w:b/>
        </w:rPr>
      </w:pPr>
      <w:r>
        <w:rPr>
          <w:rFonts w:cs="Arial"/>
          <w:b/>
        </w:rPr>
        <w:t>Express Terms:</w:t>
      </w:r>
    </w:p>
    <w:p w14:paraId="0DF60ADE" w14:textId="77777777" w:rsidR="00CE7F1F" w:rsidRPr="00577FAA" w:rsidRDefault="00CE7F1F" w:rsidP="00CE7F1F">
      <w:pPr>
        <w:pStyle w:val="Heading2"/>
        <w:rPr>
          <w:snapToGrid/>
        </w:rPr>
      </w:pPr>
      <w:r>
        <w:t>[</w:t>
      </w:r>
      <w:r w:rsidRPr="00577FAA">
        <w:t xml:space="preserve">Section: </w:t>
      </w:r>
      <w:r w:rsidRPr="00577FAA">
        <w:rPr>
          <w:snapToGrid/>
        </w:rPr>
        <w:t>R327.1</w:t>
      </w:r>
      <w:r>
        <w:rPr>
          <w:snapToGrid/>
        </w:rPr>
        <w:t>]</w:t>
      </w:r>
    </w:p>
    <w:p w14:paraId="330BAB0F" w14:textId="77777777" w:rsidR="002C00FF" w:rsidRDefault="002C00FF" w:rsidP="002C4A84">
      <w:pPr>
        <w:rPr>
          <w:rFonts w:cs="Arial"/>
          <w:bCs/>
          <w:szCs w:val="24"/>
          <w:highlight w:val="lightGray"/>
        </w:rPr>
      </w:pPr>
    </w:p>
    <w:p w14:paraId="61AE3211" w14:textId="77777777" w:rsidR="002C00FF" w:rsidRPr="00577FAA" w:rsidRDefault="002C00FF" w:rsidP="002C00FF">
      <w:pPr>
        <w:widowControl/>
        <w:autoSpaceDE w:val="0"/>
        <w:autoSpaceDN w:val="0"/>
        <w:adjustRightInd w:val="0"/>
        <w:rPr>
          <w:rFonts w:cs="Arial"/>
          <w:i/>
          <w:snapToGrid/>
          <w:szCs w:val="24"/>
          <w:u w:val="single"/>
        </w:rPr>
      </w:pPr>
      <w:r w:rsidRPr="00577FAA">
        <w:rPr>
          <w:rFonts w:cs="Arial"/>
          <w:b/>
          <w:bCs/>
          <w:snapToGrid/>
          <w:szCs w:val="24"/>
        </w:rPr>
        <w:t xml:space="preserve">R327.1 General. </w:t>
      </w:r>
      <w:r w:rsidRPr="00577FAA">
        <w:rPr>
          <w:rFonts w:cs="Arial"/>
          <w:strike/>
          <w:snapToGrid/>
          <w:szCs w:val="24"/>
        </w:rPr>
        <w:t>Stationary storage battery system shall comply with the provisions of this section.</w:t>
      </w:r>
      <w:r w:rsidRPr="00577FAA">
        <w:rPr>
          <w:rFonts w:cs="Arial"/>
          <w:snapToGrid/>
          <w:szCs w:val="24"/>
        </w:rPr>
        <w:t xml:space="preserve"> </w:t>
      </w:r>
      <w:r w:rsidRPr="00577FAA">
        <w:rPr>
          <w:rFonts w:cs="Arial"/>
          <w:i/>
          <w:snapToGrid/>
          <w:szCs w:val="24"/>
          <w:u w:val="single"/>
        </w:rPr>
        <w:t>Energy Storage Systems (ESS) shall comply with the provisions of this section.</w:t>
      </w:r>
    </w:p>
    <w:p w14:paraId="72C3AB49" w14:textId="77777777" w:rsidR="002C00FF" w:rsidRPr="00577FAA" w:rsidRDefault="002C00FF" w:rsidP="002C00FF">
      <w:pPr>
        <w:widowControl/>
        <w:autoSpaceDE w:val="0"/>
        <w:autoSpaceDN w:val="0"/>
        <w:adjustRightInd w:val="0"/>
        <w:rPr>
          <w:rFonts w:cs="Arial"/>
          <w:i/>
          <w:snapToGrid/>
          <w:szCs w:val="24"/>
          <w:u w:val="single"/>
        </w:rPr>
      </w:pPr>
    </w:p>
    <w:p w14:paraId="578F0C0D" w14:textId="77777777" w:rsidR="002C00FF" w:rsidRPr="00577FAA" w:rsidRDefault="002C00FF" w:rsidP="002C00FF">
      <w:pPr>
        <w:widowControl/>
        <w:autoSpaceDE w:val="0"/>
        <w:autoSpaceDN w:val="0"/>
        <w:adjustRightInd w:val="0"/>
        <w:ind w:firstLine="720"/>
        <w:rPr>
          <w:rFonts w:cs="Arial"/>
          <w:b/>
          <w:bCs/>
          <w:i/>
          <w:snapToGrid/>
          <w:szCs w:val="24"/>
          <w:u w:val="single"/>
        </w:rPr>
      </w:pPr>
      <w:r w:rsidRPr="00577FAA">
        <w:rPr>
          <w:rFonts w:cs="Arial"/>
          <w:b/>
          <w:bCs/>
          <w:i/>
          <w:snapToGrid/>
          <w:szCs w:val="24"/>
          <w:u w:val="single"/>
        </w:rPr>
        <w:t>Exceptions:</w:t>
      </w:r>
    </w:p>
    <w:p w14:paraId="25CE245E" w14:textId="77777777" w:rsidR="002C00FF" w:rsidRPr="00577FAA" w:rsidRDefault="002C00FF" w:rsidP="002C00FF">
      <w:pPr>
        <w:widowControl/>
        <w:autoSpaceDE w:val="0"/>
        <w:autoSpaceDN w:val="0"/>
        <w:adjustRightInd w:val="0"/>
        <w:rPr>
          <w:rFonts w:cs="Arial"/>
          <w:i/>
          <w:snapToGrid/>
          <w:szCs w:val="24"/>
          <w:u w:val="single"/>
        </w:rPr>
      </w:pPr>
    </w:p>
    <w:p w14:paraId="7055F539" w14:textId="79EA420B" w:rsidR="002C00FF" w:rsidRPr="000B4DB1" w:rsidRDefault="002C00FF" w:rsidP="000B4DB1">
      <w:pPr>
        <w:pStyle w:val="ListParagraph"/>
        <w:widowControl/>
        <w:numPr>
          <w:ilvl w:val="0"/>
          <w:numId w:val="20"/>
        </w:numPr>
        <w:autoSpaceDE w:val="0"/>
        <w:autoSpaceDN w:val="0"/>
        <w:adjustRightInd w:val="0"/>
        <w:rPr>
          <w:rFonts w:cs="Arial"/>
          <w:i/>
          <w:snapToGrid/>
          <w:szCs w:val="24"/>
          <w:u w:val="single"/>
        </w:rPr>
      </w:pPr>
      <w:bookmarkStart w:id="0" w:name="_GoBack"/>
      <w:r w:rsidRPr="000B4DB1">
        <w:rPr>
          <w:rFonts w:cs="Arial"/>
          <w:i/>
          <w:snapToGrid/>
          <w:szCs w:val="24"/>
          <w:u w:val="single"/>
        </w:rPr>
        <w:t>ESS listed and labeled in accordance with UL 9540 and marked “For use in residential dwelling units”, where installed in accordance with the manufacturer’s instructions and California Electrical Code.</w:t>
      </w:r>
    </w:p>
    <w:p w14:paraId="2CAD8C10" w14:textId="77777777" w:rsidR="002C00FF" w:rsidRPr="00577FAA" w:rsidRDefault="002C00FF" w:rsidP="002C00FF">
      <w:pPr>
        <w:widowControl/>
        <w:autoSpaceDE w:val="0"/>
        <w:autoSpaceDN w:val="0"/>
        <w:adjustRightInd w:val="0"/>
        <w:rPr>
          <w:rFonts w:cs="Arial"/>
          <w:i/>
          <w:snapToGrid/>
          <w:szCs w:val="24"/>
          <w:u w:val="single"/>
        </w:rPr>
      </w:pPr>
    </w:p>
    <w:p w14:paraId="18E2FB23" w14:textId="6BD97587" w:rsidR="002C00FF" w:rsidRPr="000B4DB1" w:rsidRDefault="002C00FF" w:rsidP="000B4DB1">
      <w:pPr>
        <w:pStyle w:val="ListParagraph"/>
        <w:widowControl/>
        <w:numPr>
          <w:ilvl w:val="0"/>
          <w:numId w:val="20"/>
        </w:numPr>
        <w:autoSpaceDE w:val="0"/>
        <w:autoSpaceDN w:val="0"/>
        <w:adjustRightInd w:val="0"/>
        <w:rPr>
          <w:rFonts w:cs="Arial"/>
          <w:i/>
          <w:snapToGrid/>
          <w:szCs w:val="24"/>
          <w:u w:val="single"/>
        </w:rPr>
      </w:pPr>
      <w:r w:rsidRPr="000B4DB1">
        <w:rPr>
          <w:rFonts w:cs="Arial"/>
          <w:i/>
          <w:snapToGrid/>
          <w:szCs w:val="24"/>
          <w:u w:val="single"/>
        </w:rPr>
        <w:t>ESS less than 1 kWh (3.6 megajoules).</w:t>
      </w:r>
    </w:p>
    <w:bookmarkEnd w:id="0"/>
    <w:p w14:paraId="56C91F77" w14:textId="77777777" w:rsidR="002C00FF" w:rsidRDefault="002C00FF" w:rsidP="002C4A84">
      <w:pPr>
        <w:rPr>
          <w:rFonts w:cs="Arial"/>
          <w:bCs/>
          <w:szCs w:val="24"/>
          <w:highlight w:val="lightGray"/>
        </w:rPr>
      </w:pPr>
    </w:p>
    <w:p w14:paraId="7CC90972" w14:textId="77777777" w:rsidR="004A0DDE" w:rsidRPr="004A0DDE" w:rsidRDefault="004A0DDE" w:rsidP="004A0DDE">
      <w:pPr>
        <w:rPr>
          <w:rFonts w:cs="Arial"/>
          <w:b/>
        </w:rPr>
      </w:pPr>
      <w:r w:rsidRPr="004A0DDE">
        <w:rPr>
          <w:rFonts w:cs="Arial"/>
          <w:b/>
        </w:rPr>
        <w:t>Item: [SFM 02/19-2-3]</w:t>
      </w:r>
    </w:p>
    <w:p w14:paraId="477C45DC" w14:textId="77777777" w:rsidR="004A0DDE" w:rsidRPr="004A0DDE" w:rsidRDefault="004A0DDE" w:rsidP="004A0DDE">
      <w:pPr>
        <w:rPr>
          <w:rFonts w:cs="Arial"/>
          <w:b/>
        </w:rPr>
      </w:pPr>
      <w:r w:rsidRPr="004A0DDE">
        <w:rPr>
          <w:rFonts w:cs="Arial"/>
          <w:b/>
        </w:rPr>
        <w:t>Chapter: [3, BUILDING PLANNING]</w:t>
      </w:r>
    </w:p>
    <w:p w14:paraId="0590F50C" w14:textId="77777777" w:rsidR="004A0DDE" w:rsidRPr="004A0DDE" w:rsidRDefault="004A0DDE" w:rsidP="004A0DDE">
      <w:pPr>
        <w:rPr>
          <w:rFonts w:cs="Arial"/>
          <w:b/>
        </w:rPr>
      </w:pPr>
      <w:r w:rsidRPr="004A0DDE">
        <w:rPr>
          <w:rFonts w:cs="Arial"/>
          <w:b/>
        </w:rPr>
        <w:t>Section: [R327, STATIONARY STORAGE BATTERY SYSTEMS]</w:t>
      </w:r>
    </w:p>
    <w:p w14:paraId="251584F5" w14:textId="77777777" w:rsidR="002C00FF" w:rsidRDefault="002C00FF" w:rsidP="002C00FF">
      <w:pPr>
        <w:rPr>
          <w:rFonts w:cs="Arial"/>
          <w:b/>
        </w:rPr>
      </w:pPr>
      <w:r>
        <w:rPr>
          <w:rFonts w:cs="Arial"/>
          <w:b/>
        </w:rPr>
        <w:t>Express Terms:</w:t>
      </w:r>
    </w:p>
    <w:p w14:paraId="459A7C4D" w14:textId="77777777" w:rsidR="002C4A84" w:rsidRDefault="002C4A84" w:rsidP="002C4A84">
      <w:pPr>
        <w:rPr>
          <w:rFonts w:cs="Arial"/>
          <w:bCs/>
          <w:szCs w:val="24"/>
          <w:highlight w:val="lightGray"/>
        </w:rPr>
      </w:pPr>
    </w:p>
    <w:p w14:paraId="529F72E2" w14:textId="77777777" w:rsidR="00CE7F1F" w:rsidRPr="00577FAA" w:rsidRDefault="00CE7F1F" w:rsidP="00CE7F1F">
      <w:pPr>
        <w:pStyle w:val="Heading2"/>
        <w:rPr>
          <w:snapToGrid/>
        </w:rPr>
      </w:pPr>
      <w:r>
        <w:t>[</w:t>
      </w:r>
      <w:r w:rsidRPr="00577FAA">
        <w:t xml:space="preserve">Section: </w:t>
      </w:r>
      <w:r w:rsidRPr="00577FAA">
        <w:rPr>
          <w:snapToGrid/>
        </w:rPr>
        <w:t>R327.2</w:t>
      </w:r>
      <w:r>
        <w:rPr>
          <w:snapToGrid/>
        </w:rPr>
        <w:t>]</w:t>
      </w:r>
    </w:p>
    <w:p w14:paraId="4A072AEF" w14:textId="77777777" w:rsidR="00CE7F1F" w:rsidRDefault="00CE7F1F" w:rsidP="002C4A84">
      <w:pPr>
        <w:rPr>
          <w:rFonts w:cs="Arial"/>
          <w:bCs/>
          <w:szCs w:val="24"/>
          <w:highlight w:val="lightGray"/>
        </w:rPr>
      </w:pPr>
    </w:p>
    <w:p w14:paraId="1006DCB5" w14:textId="77777777" w:rsidR="002C00FF" w:rsidRPr="00577FAA" w:rsidRDefault="002C00FF" w:rsidP="002C00FF">
      <w:pPr>
        <w:widowControl/>
        <w:autoSpaceDE w:val="0"/>
        <w:autoSpaceDN w:val="0"/>
        <w:adjustRightInd w:val="0"/>
        <w:rPr>
          <w:rFonts w:cs="Arial"/>
          <w:snapToGrid/>
          <w:szCs w:val="24"/>
        </w:rPr>
      </w:pPr>
      <w:r w:rsidRPr="00577FAA">
        <w:rPr>
          <w:rFonts w:cs="Arial"/>
          <w:b/>
          <w:bCs/>
          <w:snapToGrid/>
          <w:szCs w:val="24"/>
        </w:rPr>
        <w:t xml:space="preserve">R327.2 Equipment listings. </w:t>
      </w:r>
      <w:r w:rsidRPr="00577FAA">
        <w:rPr>
          <w:rFonts w:cs="Arial"/>
          <w:strike/>
          <w:snapToGrid/>
          <w:szCs w:val="24"/>
        </w:rPr>
        <w:t>Stationary storage battery systems</w:t>
      </w:r>
      <w:r w:rsidRPr="00577FAA">
        <w:rPr>
          <w:rFonts w:cs="Arial"/>
          <w:snapToGrid/>
          <w:szCs w:val="24"/>
        </w:rPr>
        <w:t xml:space="preserve"> </w:t>
      </w:r>
      <w:r w:rsidRPr="00577FAA">
        <w:rPr>
          <w:rFonts w:cs="Arial"/>
          <w:i/>
          <w:snapToGrid/>
          <w:szCs w:val="24"/>
          <w:u w:val="single"/>
        </w:rPr>
        <w:t xml:space="preserve">ESS </w:t>
      </w:r>
      <w:r w:rsidRPr="00577FAA">
        <w:rPr>
          <w:rFonts w:cs="Arial"/>
          <w:snapToGrid/>
          <w:szCs w:val="24"/>
        </w:rPr>
        <w:t xml:space="preserve">shall be listed and labeled </w:t>
      </w:r>
      <w:r w:rsidRPr="004C79EE">
        <w:rPr>
          <w:rFonts w:cs="Arial"/>
          <w:strike/>
          <w:snapToGrid/>
          <w:szCs w:val="24"/>
        </w:rPr>
        <w:t>for</w:t>
      </w:r>
      <w:r w:rsidRPr="00577FAA">
        <w:rPr>
          <w:rFonts w:cs="Arial"/>
          <w:snapToGrid/>
          <w:szCs w:val="24"/>
        </w:rPr>
        <w:t xml:space="preserve"> </w:t>
      </w:r>
      <w:r w:rsidRPr="00577FAA">
        <w:rPr>
          <w:rFonts w:cs="Arial"/>
          <w:strike/>
          <w:snapToGrid/>
          <w:szCs w:val="24"/>
        </w:rPr>
        <w:t>residential use</w:t>
      </w:r>
      <w:r w:rsidRPr="00577FAA">
        <w:rPr>
          <w:rFonts w:cs="Arial"/>
          <w:snapToGrid/>
          <w:szCs w:val="24"/>
        </w:rPr>
        <w:t xml:space="preserve"> in accordance with UL 9540.</w:t>
      </w:r>
    </w:p>
    <w:p w14:paraId="724DC2F9" w14:textId="77777777" w:rsidR="002C00FF" w:rsidRPr="00577FAA" w:rsidRDefault="002C00FF" w:rsidP="002C00FF">
      <w:pPr>
        <w:widowControl/>
        <w:autoSpaceDE w:val="0"/>
        <w:autoSpaceDN w:val="0"/>
        <w:adjustRightInd w:val="0"/>
        <w:rPr>
          <w:rFonts w:cs="Arial"/>
          <w:b/>
          <w:bCs/>
          <w:snapToGrid/>
          <w:szCs w:val="24"/>
        </w:rPr>
      </w:pPr>
    </w:p>
    <w:p w14:paraId="2C3DC5A4" w14:textId="77777777" w:rsidR="002C00FF" w:rsidRPr="00577FAA" w:rsidRDefault="002C00FF" w:rsidP="002C00FF">
      <w:pPr>
        <w:widowControl/>
        <w:autoSpaceDE w:val="0"/>
        <w:autoSpaceDN w:val="0"/>
        <w:adjustRightInd w:val="0"/>
        <w:ind w:firstLine="720"/>
        <w:rPr>
          <w:rFonts w:cs="Arial"/>
          <w:b/>
          <w:bCs/>
          <w:snapToGrid/>
          <w:szCs w:val="24"/>
        </w:rPr>
      </w:pPr>
      <w:r w:rsidRPr="00577FAA">
        <w:rPr>
          <w:rFonts w:cs="Arial"/>
          <w:b/>
          <w:bCs/>
          <w:snapToGrid/>
          <w:szCs w:val="24"/>
        </w:rPr>
        <w:t>Exception</w:t>
      </w:r>
      <w:r w:rsidRPr="00577FAA">
        <w:rPr>
          <w:rFonts w:cs="Arial"/>
          <w:b/>
          <w:bCs/>
          <w:strike/>
          <w:snapToGrid/>
          <w:szCs w:val="24"/>
        </w:rPr>
        <w:t>s</w:t>
      </w:r>
      <w:r w:rsidRPr="00577FAA">
        <w:rPr>
          <w:rFonts w:cs="Arial"/>
          <w:b/>
          <w:bCs/>
          <w:snapToGrid/>
          <w:szCs w:val="24"/>
        </w:rPr>
        <w:t>:</w:t>
      </w:r>
    </w:p>
    <w:p w14:paraId="58D3EFBB" w14:textId="77777777" w:rsidR="002C00FF" w:rsidRPr="00577FAA" w:rsidRDefault="002C00FF" w:rsidP="002C00FF">
      <w:pPr>
        <w:widowControl/>
        <w:autoSpaceDE w:val="0"/>
        <w:autoSpaceDN w:val="0"/>
        <w:adjustRightInd w:val="0"/>
        <w:rPr>
          <w:rFonts w:cs="Arial"/>
          <w:snapToGrid/>
          <w:szCs w:val="24"/>
        </w:rPr>
      </w:pPr>
    </w:p>
    <w:p w14:paraId="55A0B9E4" w14:textId="77777777" w:rsidR="002C00FF" w:rsidRPr="00577FAA" w:rsidRDefault="002C00FF" w:rsidP="002C00FF">
      <w:pPr>
        <w:widowControl/>
        <w:autoSpaceDE w:val="0"/>
        <w:autoSpaceDN w:val="0"/>
        <w:adjustRightInd w:val="0"/>
        <w:ind w:left="1440"/>
        <w:rPr>
          <w:rFonts w:cs="Arial"/>
          <w:snapToGrid/>
          <w:szCs w:val="24"/>
        </w:rPr>
      </w:pPr>
      <w:r w:rsidRPr="00577FAA">
        <w:rPr>
          <w:rFonts w:cs="Arial"/>
          <w:strike/>
          <w:snapToGrid/>
          <w:szCs w:val="24"/>
        </w:rPr>
        <w:t>1.</w:t>
      </w:r>
      <w:r w:rsidRPr="00577FAA">
        <w:rPr>
          <w:rFonts w:cs="Arial"/>
          <w:snapToGrid/>
          <w:szCs w:val="24"/>
        </w:rPr>
        <w:t xml:space="preserve"> Where approved, repurposed unlisted battery systems from electric vehicles </w:t>
      </w:r>
      <w:proofErr w:type="gramStart"/>
      <w:r w:rsidRPr="00577FAA">
        <w:rPr>
          <w:rFonts w:cs="Arial"/>
          <w:snapToGrid/>
          <w:szCs w:val="24"/>
        </w:rPr>
        <w:t>are allowed to</w:t>
      </w:r>
      <w:proofErr w:type="gramEnd"/>
      <w:r w:rsidRPr="00577FAA">
        <w:rPr>
          <w:rFonts w:cs="Arial"/>
          <w:snapToGrid/>
          <w:szCs w:val="24"/>
        </w:rPr>
        <w:t xml:space="preserve"> be installed outdoors or in detached sheds located not less than 5 feet (1524 mm) from exterior walls, property lines and public ways.</w:t>
      </w:r>
    </w:p>
    <w:p w14:paraId="12083B52" w14:textId="77777777" w:rsidR="002C00FF" w:rsidRPr="00577FAA" w:rsidRDefault="002C00FF" w:rsidP="002C00FF">
      <w:pPr>
        <w:widowControl/>
        <w:autoSpaceDE w:val="0"/>
        <w:autoSpaceDN w:val="0"/>
        <w:adjustRightInd w:val="0"/>
        <w:rPr>
          <w:rFonts w:cs="Arial"/>
          <w:snapToGrid/>
          <w:szCs w:val="24"/>
        </w:rPr>
      </w:pPr>
    </w:p>
    <w:p w14:paraId="60D863F2" w14:textId="77777777" w:rsidR="002C00FF" w:rsidRPr="00577FAA" w:rsidRDefault="002C00FF" w:rsidP="002C00FF">
      <w:pPr>
        <w:widowControl/>
        <w:autoSpaceDE w:val="0"/>
        <w:autoSpaceDN w:val="0"/>
        <w:adjustRightInd w:val="0"/>
        <w:ind w:left="1440"/>
        <w:rPr>
          <w:rFonts w:cs="Arial"/>
          <w:snapToGrid/>
          <w:szCs w:val="24"/>
        </w:rPr>
      </w:pPr>
      <w:r w:rsidRPr="00577FAA">
        <w:rPr>
          <w:rFonts w:cs="Arial"/>
          <w:snapToGrid/>
          <w:szCs w:val="24"/>
        </w:rPr>
        <w:t xml:space="preserve">2. </w:t>
      </w:r>
      <w:r w:rsidRPr="00577FAA">
        <w:rPr>
          <w:rFonts w:cs="Arial"/>
          <w:strike/>
          <w:snapToGrid/>
          <w:szCs w:val="24"/>
        </w:rPr>
        <w:t xml:space="preserve">Battery systems that are an integral part of an electric vehicle are allowed provided that the installation complies with Section 625.48 of </w:t>
      </w:r>
      <w:r w:rsidRPr="00577FAA">
        <w:rPr>
          <w:rFonts w:cs="Arial"/>
          <w:i/>
          <w:iCs/>
          <w:strike/>
          <w:snapToGrid/>
          <w:szCs w:val="24"/>
        </w:rPr>
        <w:t>the California</w:t>
      </w:r>
      <w:r w:rsidRPr="00577FAA">
        <w:rPr>
          <w:rFonts w:cs="Arial"/>
          <w:strike/>
          <w:snapToGrid/>
          <w:szCs w:val="24"/>
        </w:rPr>
        <w:t xml:space="preserve"> </w:t>
      </w:r>
      <w:r w:rsidRPr="00577FAA">
        <w:rPr>
          <w:rFonts w:cs="Arial"/>
          <w:i/>
          <w:iCs/>
          <w:strike/>
          <w:snapToGrid/>
          <w:szCs w:val="24"/>
        </w:rPr>
        <w:t>Electrical Code</w:t>
      </w:r>
      <w:r w:rsidRPr="00577FAA">
        <w:rPr>
          <w:rFonts w:cs="Arial"/>
          <w:strike/>
          <w:snapToGrid/>
          <w:szCs w:val="24"/>
        </w:rPr>
        <w:t>.</w:t>
      </w:r>
    </w:p>
    <w:p w14:paraId="687F2CBA" w14:textId="77777777" w:rsidR="002C00FF" w:rsidRPr="00577FAA" w:rsidRDefault="002C00FF" w:rsidP="002C00FF">
      <w:pPr>
        <w:widowControl/>
        <w:autoSpaceDE w:val="0"/>
        <w:autoSpaceDN w:val="0"/>
        <w:adjustRightInd w:val="0"/>
        <w:rPr>
          <w:rFonts w:cs="Arial"/>
          <w:snapToGrid/>
          <w:szCs w:val="24"/>
        </w:rPr>
      </w:pPr>
    </w:p>
    <w:p w14:paraId="71E3D866" w14:textId="77777777" w:rsidR="002C00FF" w:rsidRPr="00577FAA" w:rsidRDefault="002C00FF" w:rsidP="002C00FF">
      <w:pPr>
        <w:widowControl/>
        <w:autoSpaceDE w:val="0"/>
        <w:autoSpaceDN w:val="0"/>
        <w:adjustRightInd w:val="0"/>
        <w:ind w:left="720" w:firstLine="720"/>
        <w:rPr>
          <w:rFonts w:cs="Arial"/>
          <w:strike/>
          <w:snapToGrid/>
          <w:szCs w:val="24"/>
        </w:rPr>
      </w:pPr>
      <w:r w:rsidRPr="00577FAA">
        <w:rPr>
          <w:rFonts w:cs="Arial"/>
          <w:strike/>
          <w:snapToGrid/>
          <w:szCs w:val="24"/>
        </w:rPr>
        <w:t>3. Battery systems less than 1 kWh (3.6 megajoules).</w:t>
      </w:r>
    </w:p>
    <w:p w14:paraId="4CF1B26C" w14:textId="77777777" w:rsidR="002C00FF" w:rsidRDefault="002C00FF" w:rsidP="002C4A84">
      <w:pPr>
        <w:rPr>
          <w:rFonts w:cs="Arial"/>
          <w:bCs/>
          <w:szCs w:val="24"/>
          <w:highlight w:val="lightGray"/>
        </w:rPr>
      </w:pPr>
    </w:p>
    <w:p w14:paraId="6F56AC54" w14:textId="77777777" w:rsidR="004A0DDE" w:rsidRPr="004A0DDE" w:rsidRDefault="004A0DDE" w:rsidP="004A0DDE">
      <w:pPr>
        <w:rPr>
          <w:rFonts w:cs="Arial"/>
          <w:b/>
        </w:rPr>
      </w:pPr>
      <w:r w:rsidRPr="004A0DDE">
        <w:rPr>
          <w:rFonts w:cs="Arial"/>
          <w:b/>
        </w:rPr>
        <w:t>Item: [SFM 02/19-2-4]</w:t>
      </w:r>
    </w:p>
    <w:p w14:paraId="6B1DFD36" w14:textId="77777777" w:rsidR="004A0DDE" w:rsidRPr="004A0DDE" w:rsidRDefault="004A0DDE" w:rsidP="004A0DDE">
      <w:pPr>
        <w:rPr>
          <w:rFonts w:cs="Arial"/>
          <w:b/>
        </w:rPr>
      </w:pPr>
      <w:r w:rsidRPr="004A0DDE">
        <w:rPr>
          <w:rFonts w:cs="Arial"/>
          <w:b/>
        </w:rPr>
        <w:t>Chapter: [3, BUILDING PLANNING]</w:t>
      </w:r>
    </w:p>
    <w:p w14:paraId="7887F3A1" w14:textId="77777777" w:rsidR="004A0DDE" w:rsidRPr="004A0DDE" w:rsidRDefault="004A0DDE" w:rsidP="004A0DDE">
      <w:pPr>
        <w:rPr>
          <w:rFonts w:cs="Arial"/>
          <w:b/>
        </w:rPr>
      </w:pPr>
      <w:r w:rsidRPr="004A0DDE">
        <w:rPr>
          <w:rFonts w:cs="Arial"/>
          <w:b/>
        </w:rPr>
        <w:t>Section: [R327, STATIONARY STORAGE BATTERY SYSTEMS]</w:t>
      </w:r>
    </w:p>
    <w:p w14:paraId="129A60CD" w14:textId="77777777" w:rsidR="002C00FF" w:rsidRDefault="002C00FF" w:rsidP="002C00FF">
      <w:pPr>
        <w:rPr>
          <w:rFonts w:cs="Arial"/>
          <w:b/>
        </w:rPr>
      </w:pPr>
      <w:r>
        <w:rPr>
          <w:rFonts w:cs="Arial"/>
          <w:b/>
        </w:rPr>
        <w:t>Express Terms:</w:t>
      </w:r>
    </w:p>
    <w:p w14:paraId="47804EF2" w14:textId="77777777" w:rsidR="002C00FF" w:rsidRDefault="002C00FF" w:rsidP="002C4A84">
      <w:pPr>
        <w:rPr>
          <w:rFonts w:cs="Arial"/>
          <w:bCs/>
          <w:szCs w:val="24"/>
          <w:highlight w:val="lightGray"/>
        </w:rPr>
      </w:pPr>
    </w:p>
    <w:p w14:paraId="206175C7" w14:textId="77777777" w:rsidR="00CE7F1F" w:rsidRPr="00577FAA" w:rsidRDefault="00CE7F1F" w:rsidP="00CE7F1F">
      <w:pPr>
        <w:pStyle w:val="Heading2"/>
        <w:rPr>
          <w:snapToGrid/>
        </w:rPr>
      </w:pPr>
      <w:r>
        <w:t>[</w:t>
      </w:r>
      <w:r w:rsidRPr="00577FAA">
        <w:t xml:space="preserve">Section: </w:t>
      </w:r>
      <w:r w:rsidRPr="00577FAA">
        <w:rPr>
          <w:snapToGrid/>
        </w:rPr>
        <w:t>R327.3</w:t>
      </w:r>
      <w:r>
        <w:rPr>
          <w:snapToGrid/>
        </w:rPr>
        <w:t>]</w:t>
      </w:r>
    </w:p>
    <w:p w14:paraId="55F0214B" w14:textId="77777777" w:rsidR="00CE7F1F" w:rsidRDefault="00CE7F1F" w:rsidP="002C4A84">
      <w:pPr>
        <w:rPr>
          <w:rFonts w:cs="Arial"/>
          <w:bCs/>
          <w:szCs w:val="24"/>
          <w:highlight w:val="lightGray"/>
        </w:rPr>
      </w:pPr>
    </w:p>
    <w:p w14:paraId="783A1774" w14:textId="77777777" w:rsidR="002C00FF" w:rsidRPr="00577FAA" w:rsidRDefault="002C00FF" w:rsidP="002C00FF">
      <w:pPr>
        <w:widowControl/>
        <w:autoSpaceDE w:val="0"/>
        <w:autoSpaceDN w:val="0"/>
        <w:adjustRightInd w:val="0"/>
        <w:rPr>
          <w:rFonts w:cs="Arial"/>
          <w:snapToGrid/>
          <w:szCs w:val="24"/>
        </w:rPr>
      </w:pPr>
      <w:r w:rsidRPr="00577FAA">
        <w:rPr>
          <w:rFonts w:cs="Arial"/>
          <w:b/>
          <w:bCs/>
          <w:snapToGrid/>
          <w:szCs w:val="24"/>
        </w:rPr>
        <w:t xml:space="preserve">R327.3 Installation. </w:t>
      </w:r>
      <w:r w:rsidRPr="00577FAA">
        <w:rPr>
          <w:rFonts w:cs="Arial"/>
          <w:strike/>
          <w:snapToGrid/>
          <w:szCs w:val="24"/>
        </w:rPr>
        <w:t>Stationary storage battery systems</w:t>
      </w:r>
      <w:r w:rsidRPr="00577FAA">
        <w:rPr>
          <w:rFonts w:cs="Arial"/>
          <w:snapToGrid/>
          <w:szCs w:val="24"/>
        </w:rPr>
        <w:t xml:space="preserve"> </w:t>
      </w:r>
      <w:r w:rsidRPr="00577FAA">
        <w:rPr>
          <w:rFonts w:cs="Arial"/>
          <w:i/>
          <w:snapToGrid/>
          <w:szCs w:val="24"/>
          <w:u w:val="single"/>
        </w:rPr>
        <w:t xml:space="preserve">ESS </w:t>
      </w:r>
      <w:r w:rsidRPr="00577FAA">
        <w:rPr>
          <w:rFonts w:cs="Arial"/>
          <w:snapToGrid/>
          <w:szCs w:val="24"/>
        </w:rPr>
        <w:t>shall be installed in accordance with the manufacturer’s instructions and their listing</w:t>
      </w:r>
      <w:r w:rsidRPr="00577FAA">
        <w:rPr>
          <w:rFonts w:cs="Arial"/>
          <w:strike/>
          <w:snapToGrid/>
          <w:szCs w:val="24"/>
        </w:rPr>
        <w:t>, if applicable, and shall not be installed within the habitable space of a dwelling unit.</w:t>
      </w:r>
    </w:p>
    <w:p w14:paraId="67A2BBD8" w14:textId="77777777" w:rsidR="002C00FF" w:rsidRDefault="002C00FF" w:rsidP="002C4A84">
      <w:pPr>
        <w:rPr>
          <w:rFonts w:cs="Arial"/>
          <w:bCs/>
          <w:szCs w:val="24"/>
          <w:highlight w:val="lightGray"/>
        </w:rPr>
      </w:pPr>
    </w:p>
    <w:p w14:paraId="690D2D4D" w14:textId="77777777" w:rsidR="002C00FF" w:rsidRDefault="002C00FF" w:rsidP="002C00FF">
      <w:pPr>
        <w:rPr>
          <w:rFonts w:cs="Arial"/>
          <w:b/>
        </w:rPr>
      </w:pPr>
      <w:r>
        <w:rPr>
          <w:rFonts w:cs="Arial"/>
          <w:b/>
        </w:rPr>
        <w:t>Express Terms:</w:t>
      </w:r>
    </w:p>
    <w:p w14:paraId="398FC907" w14:textId="77777777" w:rsidR="002C00FF" w:rsidRDefault="002C00FF" w:rsidP="002C4A84">
      <w:pPr>
        <w:rPr>
          <w:rFonts w:cs="Arial"/>
          <w:bCs/>
          <w:szCs w:val="24"/>
          <w:highlight w:val="lightGray"/>
        </w:rPr>
      </w:pPr>
    </w:p>
    <w:p w14:paraId="5C1FD427" w14:textId="77777777" w:rsidR="004A0DDE" w:rsidRPr="004A0DDE" w:rsidRDefault="004A0DDE" w:rsidP="004A0DDE">
      <w:pPr>
        <w:pStyle w:val="Heading2"/>
      </w:pPr>
      <w:r w:rsidRPr="004A0DDE">
        <w:lastRenderedPageBreak/>
        <w:t>Item: [SFM 02/19-2-5]</w:t>
      </w:r>
    </w:p>
    <w:p w14:paraId="4C1AC85D" w14:textId="77777777" w:rsidR="004A0DDE" w:rsidRPr="004A0DDE" w:rsidRDefault="004A0DDE" w:rsidP="004A0DDE">
      <w:pPr>
        <w:pStyle w:val="Heading2"/>
      </w:pPr>
      <w:r w:rsidRPr="004A0DDE">
        <w:t>Chapter: [3, BUILDING PLANNING]</w:t>
      </w:r>
    </w:p>
    <w:p w14:paraId="3A857CB7" w14:textId="77777777" w:rsidR="004A0DDE" w:rsidRPr="004A0DDE" w:rsidRDefault="004A0DDE" w:rsidP="004A0DDE">
      <w:pPr>
        <w:pStyle w:val="Heading2"/>
      </w:pPr>
      <w:r w:rsidRPr="004A0DDE">
        <w:t>Section: [R327, STATIONARY STORAGE BATTERY SYSTEMS]</w:t>
      </w:r>
    </w:p>
    <w:p w14:paraId="2E0E45A8" w14:textId="77777777" w:rsidR="00CE7F1F" w:rsidRPr="00577FAA" w:rsidRDefault="004A0DDE" w:rsidP="004A0DDE">
      <w:pPr>
        <w:pStyle w:val="Heading2"/>
        <w:rPr>
          <w:snapToGrid/>
        </w:rPr>
      </w:pPr>
      <w:r w:rsidRPr="004A0DDE">
        <w:t xml:space="preserve"> </w:t>
      </w:r>
      <w:r w:rsidR="00CE7F1F">
        <w:t>[</w:t>
      </w:r>
      <w:r w:rsidR="00CE7F1F" w:rsidRPr="00577FAA">
        <w:t xml:space="preserve">Section: </w:t>
      </w:r>
      <w:r w:rsidR="00CE7F1F" w:rsidRPr="00577FAA">
        <w:rPr>
          <w:snapToGrid/>
        </w:rPr>
        <w:t>R327.3.1 (New)</w:t>
      </w:r>
      <w:r w:rsidR="00CE7F1F">
        <w:rPr>
          <w:snapToGrid/>
        </w:rPr>
        <w:t>]</w:t>
      </w:r>
    </w:p>
    <w:p w14:paraId="74931B50" w14:textId="77777777" w:rsidR="00CE7F1F" w:rsidRDefault="00CE7F1F" w:rsidP="002C4A84">
      <w:pPr>
        <w:rPr>
          <w:rFonts w:cs="Arial"/>
          <w:bCs/>
          <w:szCs w:val="24"/>
          <w:highlight w:val="lightGray"/>
        </w:rPr>
      </w:pPr>
    </w:p>
    <w:p w14:paraId="4A8BD1BC" w14:textId="77777777" w:rsidR="002C00FF" w:rsidRPr="00577FAA" w:rsidRDefault="002C00FF" w:rsidP="00CE7F1F">
      <w:pPr>
        <w:widowControl/>
        <w:autoSpaceDE w:val="0"/>
        <w:autoSpaceDN w:val="0"/>
        <w:adjustRightInd w:val="0"/>
        <w:ind w:left="720"/>
        <w:rPr>
          <w:rFonts w:cs="Arial"/>
          <w:i/>
          <w:snapToGrid/>
          <w:szCs w:val="24"/>
          <w:u w:val="single"/>
        </w:rPr>
      </w:pPr>
      <w:r w:rsidRPr="00577FAA">
        <w:rPr>
          <w:rFonts w:cs="Arial"/>
          <w:b/>
          <w:bCs/>
          <w:i/>
          <w:snapToGrid/>
          <w:szCs w:val="24"/>
          <w:u w:val="single"/>
        </w:rPr>
        <w:t xml:space="preserve">R327.3.1 Spacing </w:t>
      </w:r>
      <w:r w:rsidRPr="00577FAA">
        <w:rPr>
          <w:rFonts w:cs="Arial"/>
          <w:i/>
          <w:snapToGrid/>
          <w:szCs w:val="24"/>
          <w:u w:val="single"/>
        </w:rPr>
        <w:t xml:space="preserve">Individual units shall be separated from each other by not less than </w:t>
      </w:r>
      <w:r>
        <w:rPr>
          <w:rFonts w:cs="Arial"/>
          <w:i/>
          <w:snapToGrid/>
          <w:szCs w:val="24"/>
          <w:u w:val="single"/>
        </w:rPr>
        <w:t>3</w:t>
      </w:r>
      <w:r w:rsidRPr="00577FAA">
        <w:rPr>
          <w:rFonts w:cs="Arial"/>
          <w:i/>
          <w:snapToGrid/>
          <w:szCs w:val="24"/>
          <w:u w:val="single"/>
        </w:rPr>
        <w:t xml:space="preserve"> feet (914 mm) except where smaller separation distances are documente</w:t>
      </w:r>
      <w:r>
        <w:rPr>
          <w:rFonts w:cs="Arial"/>
          <w:i/>
          <w:snapToGrid/>
          <w:szCs w:val="24"/>
          <w:u w:val="single"/>
        </w:rPr>
        <w:t>d to be adequate based on large-</w:t>
      </w:r>
      <w:r w:rsidRPr="00577FAA">
        <w:rPr>
          <w:rFonts w:cs="Arial"/>
          <w:i/>
          <w:snapToGrid/>
          <w:szCs w:val="24"/>
          <w:u w:val="single"/>
        </w:rPr>
        <w:t>scale fire testing complying with Section 1206.1.5 of the California Fire Code.</w:t>
      </w:r>
    </w:p>
    <w:p w14:paraId="70F9F4EE" w14:textId="77777777" w:rsidR="002C00FF" w:rsidRDefault="002C00FF" w:rsidP="002C4A84">
      <w:pPr>
        <w:rPr>
          <w:rFonts w:cs="Arial"/>
          <w:bCs/>
          <w:szCs w:val="24"/>
          <w:highlight w:val="lightGray"/>
        </w:rPr>
      </w:pPr>
    </w:p>
    <w:p w14:paraId="40365448" w14:textId="77777777" w:rsidR="004A0DDE" w:rsidRPr="004A0DDE" w:rsidRDefault="004A0DDE" w:rsidP="004A0DDE">
      <w:pPr>
        <w:rPr>
          <w:rFonts w:cs="Arial"/>
          <w:b/>
        </w:rPr>
      </w:pPr>
      <w:r w:rsidRPr="004A0DDE">
        <w:rPr>
          <w:rFonts w:cs="Arial"/>
          <w:b/>
        </w:rPr>
        <w:t>Item: [SFM 02/19-2-6]</w:t>
      </w:r>
    </w:p>
    <w:p w14:paraId="7F4C37E0" w14:textId="77777777" w:rsidR="004A0DDE" w:rsidRPr="004A0DDE" w:rsidRDefault="004A0DDE" w:rsidP="004A0DDE">
      <w:pPr>
        <w:rPr>
          <w:rFonts w:cs="Arial"/>
          <w:b/>
        </w:rPr>
      </w:pPr>
      <w:r w:rsidRPr="004A0DDE">
        <w:rPr>
          <w:rFonts w:cs="Arial"/>
          <w:b/>
        </w:rPr>
        <w:t>Chapter: [3, BUILDING PLANNING]</w:t>
      </w:r>
    </w:p>
    <w:p w14:paraId="2A0897E5" w14:textId="77777777" w:rsidR="004A0DDE" w:rsidRPr="004A0DDE" w:rsidRDefault="004A0DDE" w:rsidP="004A0DDE">
      <w:pPr>
        <w:rPr>
          <w:rFonts w:cs="Arial"/>
          <w:b/>
        </w:rPr>
      </w:pPr>
      <w:r w:rsidRPr="004A0DDE">
        <w:rPr>
          <w:rFonts w:cs="Arial"/>
          <w:b/>
        </w:rPr>
        <w:t>Section: [R327, STATIONARY STORAGE BATTERY SYSTEMS]</w:t>
      </w:r>
    </w:p>
    <w:p w14:paraId="26B7E810" w14:textId="77777777" w:rsidR="002C00FF" w:rsidRDefault="002C00FF" w:rsidP="002C00FF">
      <w:pPr>
        <w:rPr>
          <w:rFonts w:cs="Arial"/>
          <w:b/>
        </w:rPr>
      </w:pPr>
      <w:r>
        <w:rPr>
          <w:rFonts w:cs="Arial"/>
          <w:b/>
        </w:rPr>
        <w:t>Express Terms:</w:t>
      </w:r>
    </w:p>
    <w:p w14:paraId="784E664E" w14:textId="77777777" w:rsidR="002C00FF" w:rsidRDefault="002C00FF" w:rsidP="002C4A84">
      <w:pPr>
        <w:rPr>
          <w:rFonts w:cs="Arial"/>
          <w:bCs/>
          <w:szCs w:val="24"/>
          <w:highlight w:val="lightGray"/>
        </w:rPr>
      </w:pPr>
    </w:p>
    <w:p w14:paraId="72B7BCE3" w14:textId="77777777" w:rsidR="00CE7F1F" w:rsidRPr="00577FAA" w:rsidRDefault="00CE7F1F" w:rsidP="00CE7F1F">
      <w:pPr>
        <w:pStyle w:val="Heading2"/>
        <w:rPr>
          <w:snapToGrid/>
        </w:rPr>
      </w:pPr>
      <w:r>
        <w:t>[</w:t>
      </w:r>
      <w:r w:rsidRPr="00577FAA">
        <w:t xml:space="preserve">Section: </w:t>
      </w:r>
      <w:r w:rsidRPr="00577FAA">
        <w:rPr>
          <w:snapToGrid/>
        </w:rPr>
        <w:t>327.4 (New)</w:t>
      </w:r>
      <w:r>
        <w:rPr>
          <w:snapToGrid/>
        </w:rPr>
        <w:t>]</w:t>
      </w:r>
    </w:p>
    <w:p w14:paraId="0DD648BA" w14:textId="77777777" w:rsidR="00CE7F1F" w:rsidRDefault="00CE7F1F" w:rsidP="002C4A84">
      <w:pPr>
        <w:rPr>
          <w:rFonts w:cs="Arial"/>
          <w:bCs/>
          <w:szCs w:val="24"/>
          <w:highlight w:val="lightGray"/>
        </w:rPr>
      </w:pPr>
    </w:p>
    <w:p w14:paraId="70B0CF93" w14:textId="77777777" w:rsidR="002C00FF" w:rsidRPr="00577FAA" w:rsidRDefault="002C00FF" w:rsidP="002C00FF">
      <w:pPr>
        <w:widowControl/>
        <w:autoSpaceDE w:val="0"/>
        <w:autoSpaceDN w:val="0"/>
        <w:adjustRightInd w:val="0"/>
        <w:rPr>
          <w:rFonts w:cs="Arial"/>
          <w:i/>
          <w:snapToGrid/>
          <w:szCs w:val="24"/>
          <w:u w:val="single"/>
        </w:rPr>
      </w:pPr>
      <w:r w:rsidRPr="00577FAA">
        <w:rPr>
          <w:rFonts w:cs="Arial"/>
          <w:b/>
          <w:bCs/>
          <w:i/>
          <w:snapToGrid/>
          <w:szCs w:val="24"/>
          <w:u w:val="single"/>
        </w:rPr>
        <w:t xml:space="preserve">R327.4 Locations. </w:t>
      </w:r>
      <w:r w:rsidRPr="00577FAA">
        <w:rPr>
          <w:rFonts w:cs="Arial"/>
          <w:i/>
          <w:snapToGrid/>
          <w:szCs w:val="24"/>
          <w:u w:val="single"/>
        </w:rPr>
        <w:t>ESS shall be installed only in the following locations:</w:t>
      </w:r>
    </w:p>
    <w:p w14:paraId="4A182998" w14:textId="77777777" w:rsidR="002C00FF" w:rsidRDefault="002C00FF" w:rsidP="002C00FF">
      <w:pPr>
        <w:widowControl/>
        <w:autoSpaceDE w:val="0"/>
        <w:autoSpaceDN w:val="0"/>
        <w:adjustRightInd w:val="0"/>
        <w:ind w:firstLine="720"/>
        <w:rPr>
          <w:rFonts w:cs="Arial"/>
          <w:i/>
          <w:snapToGrid/>
          <w:szCs w:val="24"/>
          <w:u w:val="single"/>
        </w:rPr>
      </w:pPr>
    </w:p>
    <w:p w14:paraId="1C009B57" w14:textId="1315D5AA" w:rsidR="002C00FF" w:rsidRPr="000B4DB1" w:rsidRDefault="002C00FF" w:rsidP="000B4DB1">
      <w:pPr>
        <w:pStyle w:val="ListParagraph"/>
        <w:widowControl/>
        <w:numPr>
          <w:ilvl w:val="0"/>
          <w:numId w:val="18"/>
        </w:numPr>
        <w:autoSpaceDE w:val="0"/>
        <w:autoSpaceDN w:val="0"/>
        <w:adjustRightInd w:val="0"/>
        <w:rPr>
          <w:rFonts w:cs="Arial"/>
          <w:i/>
          <w:snapToGrid/>
          <w:szCs w:val="24"/>
          <w:u w:val="single"/>
        </w:rPr>
      </w:pPr>
      <w:r w:rsidRPr="000B4DB1">
        <w:rPr>
          <w:rFonts w:cs="Arial"/>
          <w:i/>
          <w:snapToGrid/>
          <w:szCs w:val="24"/>
          <w:u w:val="single"/>
        </w:rPr>
        <w:t>Detached garages and detached accessory structures.</w:t>
      </w:r>
    </w:p>
    <w:p w14:paraId="5E541A64" w14:textId="77777777" w:rsidR="002C00FF" w:rsidRPr="00577FAA" w:rsidRDefault="002C00FF" w:rsidP="002C00FF">
      <w:pPr>
        <w:widowControl/>
        <w:autoSpaceDE w:val="0"/>
        <w:autoSpaceDN w:val="0"/>
        <w:adjustRightInd w:val="0"/>
        <w:rPr>
          <w:rFonts w:cs="Arial"/>
          <w:i/>
          <w:snapToGrid/>
          <w:szCs w:val="24"/>
          <w:u w:val="single"/>
        </w:rPr>
      </w:pPr>
    </w:p>
    <w:p w14:paraId="5B855A99" w14:textId="420F08BB" w:rsidR="002C00FF" w:rsidRPr="000B4DB1" w:rsidRDefault="002C00FF" w:rsidP="000B4DB1">
      <w:pPr>
        <w:pStyle w:val="ListParagraph"/>
        <w:widowControl/>
        <w:numPr>
          <w:ilvl w:val="0"/>
          <w:numId w:val="18"/>
        </w:numPr>
        <w:autoSpaceDE w:val="0"/>
        <w:autoSpaceDN w:val="0"/>
        <w:adjustRightInd w:val="0"/>
        <w:rPr>
          <w:rFonts w:cs="Arial"/>
          <w:i/>
          <w:snapToGrid/>
          <w:szCs w:val="24"/>
          <w:u w:val="single"/>
        </w:rPr>
      </w:pPr>
      <w:r w:rsidRPr="000B4DB1">
        <w:rPr>
          <w:rFonts w:cs="Arial"/>
          <w:i/>
          <w:snapToGrid/>
          <w:szCs w:val="24"/>
          <w:u w:val="single"/>
        </w:rPr>
        <w:t>Attached garages separated from the dwelling unit living space in accordance with Section R302.6.</w:t>
      </w:r>
    </w:p>
    <w:p w14:paraId="25F18B7B" w14:textId="77777777" w:rsidR="002C00FF" w:rsidRPr="00577FAA" w:rsidRDefault="002C00FF" w:rsidP="002C00FF">
      <w:pPr>
        <w:widowControl/>
        <w:autoSpaceDE w:val="0"/>
        <w:autoSpaceDN w:val="0"/>
        <w:adjustRightInd w:val="0"/>
        <w:rPr>
          <w:rFonts w:cs="Arial"/>
          <w:i/>
          <w:snapToGrid/>
          <w:szCs w:val="24"/>
          <w:u w:val="single"/>
        </w:rPr>
      </w:pPr>
    </w:p>
    <w:p w14:paraId="3E80B6BD" w14:textId="5217FEB8" w:rsidR="002C00FF" w:rsidRPr="000B4DB1" w:rsidRDefault="002C00FF" w:rsidP="000B4DB1">
      <w:pPr>
        <w:pStyle w:val="ListParagraph"/>
        <w:widowControl/>
        <w:numPr>
          <w:ilvl w:val="0"/>
          <w:numId w:val="18"/>
        </w:numPr>
        <w:autoSpaceDE w:val="0"/>
        <w:autoSpaceDN w:val="0"/>
        <w:adjustRightInd w:val="0"/>
        <w:rPr>
          <w:rFonts w:cs="Arial"/>
          <w:i/>
          <w:snapToGrid/>
          <w:szCs w:val="24"/>
          <w:u w:val="single"/>
        </w:rPr>
      </w:pPr>
      <w:r w:rsidRPr="000B4DB1">
        <w:rPr>
          <w:rFonts w:cs="Arial"/>
          <w:i/>
          <w:snapToGrid/>
          <w:szCs w:val="24"/>
          <w:u w:val="single"/>
        </w:rPr>
        <w:t>Outdoors or on the exterior side of exterior walls located not less than 3 feet (914 mm) from doors and windows directly entering the dwelling unit.</w:t>
      </w:r>
    </w:p>
    <w:p w14:paraId="6AEF4E51" w14:textId="77777777" w:rsidR="002C00FF" w:rsidRPr="00577FAA" w:rsidRDefault="002C00FF" w:rsidP="002C00FF">
      <w:pPr>
        <w:widowControl/>
        <w:autoSpaceDE w:val="0"/>
        <w:autoSpaceDN w:val="0"/>
        <w:adjustRightInd w:val="0"/>
        <w:rPr>
          <w:rFonts w:cs="Arial"/>
          <w:i/>
          <w:snapToGrid/>
          <w:szCs w:val="24"/>
          <w:u w:val="single"/>
        </w:rPr>
      </w:pPr>
    </w:p>
    <w:p w14:paraId="799C7B93" w14:textId="5AF9CE80" w:rsidR="002C00FF" w:rsidRPr="000B4DB1" w:rsidRDefault="002C00FF" w:rsidP="000B4DB1">
      <w:pPr>
        <w:pStyle w:val="ListParagraph"/>
        <w:widowControl/>
        <w:numPr>
          <w:ilvl w:val="0"/>
          <w:numId w:val="18"/>
        </w:numPr>
        <w:autoSpaceDE w:val="0"/>
        <w:autoSpaceDN w:val="0"/>
        <w:adjustRightInd w:val="0"/>
        <w:rPr>
          <w:rFonts w:cs="Arial"/>
          <w:i/>
          <w:snapToGrid/>
          <w:szCs w:val="24"/>
          <w:u w:val="single"/>
        </w:rPr>
      </w:pPr>
      <w:r w:rsidRPr="000B4DB1">
        <w:rPr>
          <w:rFonts w:cs="Arial"/>
          <w:i/>
          <w:snapToGrid/>
          <w:szCs w:val="24"/>
          <w:u w:val="single"/>
        </w:rPr>
        <w:t xml:space="preserve">Enclosed utility closets, basements, storage or utility spaces within dwelling units with finished or noncombustible walls and ceilings. Walls and ceilings of unfinished wood-framed construction shall be provided with not less than </w:t>
      </w:r>
      <w:proofErr w:type="gramStart"/>
      <w:r w:rsidRPr="000B4DB1">
        <w:rPr>
          <w:rFonts w:cs="Arial"/>
          <w:i/>
          <w:snapToGrid/>
          <w:szCs w:val="24"/>
          <w:u w:val="single"/>
        </w:rPr>
        <w:t>5/8 inch</w:t>
      </w:r>
      <w:proofErr w:type="gramEnd"/>
      <w:r w:rsidRPr="000B4DB1">
        <w:rPr>
          <w:rFonts w:cs="Arial"/>
          <w:i/>
          <w:snapToGrid/>
          <w:szCs w:val="24"/>
          <w:u w:val="single"/>
        </w:rPr>
        <w:t xml:space="preserve"> Type X gypsum wallboard. </w:t>
      </w:r>
    </w:p>
    <w:p w14:paraId="033DA3E0" w14:textId="77777777" w:rsidR="002C00FF" w:rsidRPr="00577FAA" w:rsidRDefault="002C00FF" w:rsidP="002C00FF">
      <w:pPr>
        <w:widowControl/>
        <w:autoSpaceDE w:val="0"/>
        <w:autoSpaceDN w:val="0"/>
        <w:adjustRightInd w:val="0"/>
        <w:rPr>
          <w:rFonts w:cs="Arial"/>
          <w:i/>
          <w:snapToGrid/>
          <w:szCs w:val="24"/>
          <w:u w:val="single"/>
        </w:rPr>
      </w:pPr>
    </w:p>
    <w:p w14:paraId="6EC48A62" w14:textId="77777777" w:rsidR="002C00FF" w:rsidRPr="00577FAA" w:rsidRDefault="002C00FF" w:rsidP="002C00FF">
      <w:pPr>
        <w:widowControl/>
        <w:autoSpaceDE w:val="0"/>
        <w:autoSpaceDN w:val="0"/>
        <w:adjustRightInd w:val="0"/>
        <w:rPr>
          <w:rFonts w:cs="Arial"/>
          <w:i/>
          <w:snapToGrid/>
          <w:szCs w:val="24"/>
          <w:u w:val="single"/>
        </w:rPr>
      </w:pPr>
      <w:r w:rsidRPr="00577FAA">
        <w:rPr>
          <w:rFonts w:cs="Arial"/>
          <w:i/>
          <w:snapToGrid/>
          <w:szCs w:val="24"/>
          <w:u w:val="single"/>
        </w:rPr>
        <w:t xml:space="preserve">ESS shall not be </w:t>
      </w:r>
      <w:r>
        <w:rPr>
          <w:rFonts w:cs="Arial"/>
          <w:i/>
          <w:snapToGrid/>
          <w:szCs w:val="24"/>
          <w:u w:val="single"/>
        </w:rPr>
        <w:t xml:space="preserve">installed in sleeping rooms, closets, </w:t>
      </w:r>
      <w:r w:rsidRPr="00577FAA">
        <w:rPr>
          <w:rFonts w:cs="Arial"/>
          <w:i/>
          <w:snapToGrid/>
          <w:szCs w:val="24"/>
          <w:u w:val="single"/>
        </w:rPr>
        <w:t>spaces opening directly into sleeping rooms</w:t>
      </w:r>
      <w:r>
        <w:rPr>
          <w:rFonts w:cs="Arial"/>
          <w:i/>
          <w:snapToGrid/>
          <w:szCs w:val="24"/>
          <w:u w:val="single"/>
        </w:rPr>
        <w:t xml:space="preserve"> or in habitable spaces of dwelling units</w:t>
      </w:r>
      <w:r w:rsidRPr="00577FAA">
        <w:rPr>
          <w:rFonts w:cs="Arial"/>
          <w:i/>
          <w:snapToGrid/>
          <w:szCs w:val="24"/>
          <w:u w:val="single"/>
        </w:rPr>
        <w:t>.</w:t>
      </w:r>
    </w:p>
    <w:p w14:paraId="04FDD2C9" w14:textId="77777777" w:rsidR="002C00FF" w:rsidRPr="00577FAA" w:rsidRDefault="002C00FF" w:rsidP="002C00FF">
      <w:pPr>
        <w:widowControl/>
        <w:autoSpaceDE w:val="0"/>
        <w:autoSpaceDN w:val="0"/>
        <w:adjustRightInd w:val="0"/>
        <w:ind w:left="720"/>
        <w:rPr>
          <w:rFonts w:cs="Arial"/>
          <w:b/>
          <w:bCs/>
          <w:i/>
          <w:snapToGrid/>
          <w:szCs w:val="24"/>
          <w:u w:val="single"/>
        </w:rPr>
      </w:pPr>
    </w:p>
    <w:p w14:paraId="188C12E8" w14:textId="77777777" w:rsidR="004A0DDE" w:rsidRPr="004A0DDE" w:rsidRDefault="004A0DDE" w:rsidP="004A0DDE">
      <w:pPr>
        <w:rPr>
          <w:rFonts w:cs="Arial"/>
          <w:b/>
        </w:rPr>
      </w:pPr>
      <w:r w:rsidRPr="004A0DDE">
        <w:rPr>
          <w:rFonts w:cs="Arial"/>
          <w:b/>
        </w:rPr>
        <w:t>Item: [SFM 02/19-2-7]</w:t>
      </w:r>
    </w:p>
    <w:p w14:paraId="50BE165D" w14:textId="77777777" w:rsidR="004A0DDE" w:rsidRPr="004A0DDE" w:rsidRDefault="004A0DDE" w:rsidP="004A0DDE">
      <w:pPr>
        <w:rPr>
          <w:rFonts w:cs="Arial"/>
          <w:b/>
        </w:rPr>
      </w:pPr>
      <w:r w:rsidRPr="004A0DDE">
        <w:rPr>
          <w:rFonts w:cs="Arial"/>
          <w:b/>
        </w:rPr>
        <w:t>Chapter: [3, BUILDING PLANNING]</w:t>
      </w:r>
    </w:p>
    <w:p w14:paraId="276CBD96" w14:textId="77777777" w:rsidR="004A0DDE" w:rsidRPr="004A0DDE" w:rsidRDefault="004A0DDE" w:rsidP="004A0DDE">
      <w:pPr>
        <w:rPr>
          <w:rFonts w:cs="Arial"/>
          <w:b/>
        </w:rPr>
      </w:pPr>
      <w:r w:rsidRPr="004A0DDE">
        <w:rPr>
          <w:rFonts w:cs="Arial"/>
          <w:b/>
        </w:rPr>
        <w:t>Section: [R327, STATIONARY STORAGE BATTERY SYSTEMS]</w:t>
      </w:r>
    </w:p>
    <w:p w14:paraId="11B1E821" w14:textId="77777777" w:rsidR="002C00FF" w:rsidRDefault="002C00FF" w:rsidP="002C00FF">
      <w:pPr>
        <w:rPr>
          <w:rFonts w:cs="Arial"/>
          <w:b/>
        </w:rPr>
      </w:pPr>
      <w:r>
        <w:rPr>
          <w:rFonts w:cs="Arial"/>
          <w:b/>
        </w:rPr>
        <w:t>Express Terms:</w:t>
      </w:r>
    </w:p>
    <w:p w14:paraId="7122FC26" w14:textId="77777777" w:rsidR="002C00FF" w:rsidRDefault="002C00FF" w:rsidP="002C00FF">
      <w:pPr>
        <w:widowControl/>
        <w:autoSpaceDE w:val="0"/>
        <w:autoSpaceDN w:val="0"/>
        <w:adjustRightInd w:val="0"/>
        <w:ind w:left="720"/>
        <w:rPr>
          <w:rFonts w:cs="Arial"/>
          <w:b/>
          <w:bCs/>
          <w:i/>
          <w:snapToGrid/>
          <w:szCs w:val="24"/>
          <w:u w:val="single"/>
        </w:rPr>
      </w:pPr>
    </w:p>
    <w:p w14:paraId="6630268D" w14:textId="77777777" w:rsidR="00CE7F1F" w:rsidRPr="00577FAA" w:rsidRDefault="00CE7F1F" w:rsidP="00CE7F1F">
      <w:pPr>
        <w:pStyle w:val="Heading2"/>
        <w:rPr>
          <w:snapToGrid/>
        </w:rPr>
      </w:pPr>
      <w:r>
        <w:t>[</w:t>
      </w:r>
      <w:r w:rsidRPr="00577FAA">
        <w:t xml:space="preserve">Section: </w:t>
      </w:r>
      <w:r w:rsidRPr="00577FAA">
        <w:rPr>
          <w:snapToGrid/>
        </w:rPr>
        <w:t>R327.5 (New)</w:t>
      </w:r>
      <w:r>
        <w:rPr>
          <w:snapToGrid/>
        </w:rPr>
        <w:t>]</w:t>
      </w:r>
    </w:p>
    <w:p w14:paraId="6043ED07" w14:textId="77777777" w:rsidR="00CE7F1F" w:rsidRPr="00577FAA" w:rsidRDefault="00CE7F1F" w:rsidP="002C00FF">
      <w:pPr>
        <w:widowControl/>
        <w:autoSpaceDE w:val="0"/>
        <w:autoSpaceDN w:val="0"/>
        <w:adjustRightInd w:val="0"/>
        <w:ind w:left="720"/>
        <w:rPr>
          <w:rFonts w:cs="Arial"/>
          <w:b/>
          <w:bCs/>
          <w:i/>
          <w:snapToGrid/>
          <w:szCs w:val="24"/>
          <w:u w:val="single"/>
        </w:rPr>
      </w:pPr>
    </w:p>
    <w:p w14:paraId="28E8FE69" w14:textId="77777777" w:rsidR="002C00FF" w:rsidRPr="00577FAA" w:rsidRDefault="002C00FF" w:rsidP="002C00FF">
      <w:pPr>
        <w:widowControl/>
        <w:autoSpaceDE w:val="0"/>
        <w:autoSpaceDN w:val="0"/>
        <w:adjustRightInd w:val="0"/>
        <w:rPr>
          <w:rFonts w:cs="Arial"/>
          <w:i/>
          <w:snapToGrid/>
          <w:szCs w:val="24"/>
          <w:u w:val="single"/>
        </w:rPr>
      </w:pPr>
      <w:r w:rsidRPr="00577FAA">
        <w:rPr>
          <w:rFonts w:cs="Arial"/>
          <w:b/>
          <w:bCs/>
          <w:i/>
          <w:snapToGrid/>
          <w:szCs w:val="24"/>
          <w:u w:val="single"/>
        </w:rPr>
        <w:t xml:space="preserve">R327.5 Energy ratings. </w:t>
      </w:r>
      <w:r w:rsidRPr="00577FAA">
        <w:rPr>
          <w:rFonts w:cs="Arial"/>
          <w:i/>
          <w:snapToGrid/>
          <w:szCs w:val="24"/>
          <w:u w:val="single"/>
        </w:rPr>
        <w:t>Individual ESS units shall have a maximum rating of 20 kWh. The aggregate rating of the ESS shall not exceed:</w:t>
      </w:r>
    </w:p>
    <w:p w14:paraId="0D74C5F5" w14:textId="77777777" w:rsidR="002C00FF" w:rsidRPr="00577FAA" w:rsidRDefault="002C00FF" w:rsidP="002C00FF">
      <w:pPr>
        <w:widowControl/>
        <w:autoSpaceDE w:val="0"/>
        <w:autoSpaceDN w:val="0"/>
        <w:adjustRightInd w:val="0"/>
        <w:rPr>
          <w:rFonts w:cs="Arial"/>
          <w:i/>
          <w:snapToGrid/>
          <w:szCs w:val="24"/>
          <w:u w:val="single"/>
        </w:rPr>
      </w:pPr>
    </w:p>
    <w:p w14:paraId="53DB0A3D" w14:textId="018A32E9" w:rsidR="002C00FF" w:rsidRPr="000B4DB1" w:rsidRDefault="002C00FF" w:rsidP="000B4DB1">
      <w:pPr>
        <w:pStyle w:val="ListParagraph"/>
        <w:widowControl/>
        <w:numPr>
          <w:ilvl w:val="0"/>
          <w:numId w:val="16"/>
        </w:numPr>
        <w:autoSpaceDE w:val="0"/>
        <w:autoSpaceDN w:val="0"/>
        <w:adjustRightInd w:val="0"/>
        <w:rPr>
          <w:rFonts w:cs="Arial"/>
          <w:i/>
          <w:snapToGrid/>
          <w:szCs w:val="24"/>
          <w:u w:val="single"/>
        </w:rPr>
      </w:pPr>
      <w:r w:rsidRPr="000B4DB1">
        <w:rPr>
          <w:rFonts w:cs="Arial"/>
          <w:i/>
          <w:snapToGrid/>
          <w:szCs w:val="24"/>
          <w:u w:val="single"/>
        </w:rPr>
        <w:t>40 kWh within utility closets, basements, and storage or utility spaces.</w:t>
      </w:r>
    </w:p>
    <w:p w14:paraId="1524B5E2" w14:textId="77777777" w:rsidR="002C00FF" w:rsidRPr="00577FAA" w:rsidRDefault="002C00FF" w:rsidP="002C00FF">
      <w:pPr>
        <w:widowControl/>
        <w:autoSpaceDE w:val="0"/>
        <w:autoSpaceDN w:val="0"/>
        <w:adjustRightInd w:val="0"/>
        <w:rPr>
          <w:rFonts w:cs="Arial"/>
          <w:i/>
          <w:snapToGrid/>
          <w:szCs w:val="24"/>
          <w:u w:val="single"/>
        </w:rPr>
      </w:pPr>
    </w:p>
    <w:p w14:paraId="3C624BE9" w14:textId="012B845E" w:rsidR="002C00FF" w:rsidRPr="000B4DB1" w:rsidRDefault="002C00FF" w:rsidP="000B4DB1">
      <w:pPr>
        <w:pStyle w:val="ListParagraph"/>
        <w:widowControl/>
        <w:numPr>
          <w:ilvl w:val="0"/>
          <w:numId w:val="16"/>
        </w:numPr>
        <w:autoSpaceDE w:val="0"/>
        <w:autoSpaceDN w:val="0"/>
        <w:adjustRightInd w:val="0"/>
        <w:rPr>
          <w:rFonts w:cs="Arial"/>
          <w:i/>
          <w:snapToGrid/>
          <w:szCs w:val="24"/>
          <w:u w:val="single"/>
        </w:rPr>
      </w:pPr>
      <w:r w:rsidRPr="000B4DB1">
        <w:rPr>
          <w:rFonts w:cs="Arial"/>
          <w:i/>
          <w:snapToGrid/>
          <w:szCs w:val="24"/>
          <w:u w:val="single"/>
        </w:rPr>
        <w:t>80 kWh in attached or detached garages and detached accessory structures.</w:t>
      </w:r>
    </w:p>
    <w:p w14:paraId="2206F4F3" w14:textId="77777777" w:rsidR="002C00FF" w:rsidRPr="00577FAA" w:rsidRDefault="002C00FF" w:rsidP="002C00FF">
      <w:pPr>
        <w:widowControl/>
        <w:autoSpaceDE w:val="0"/>
        <w:autoSpaceDN w:val="0"/>
        <w:adjustRightInd w:val="0"/>
        <w:rPr>
          <w:rFonts w:cs="Arial"/>
          <w:i/>
          <w:snapToGrid/>
          <w:szCs w:val="24"/>
          <w:u w:val="single"/>
        </w:rPr>
      </w:pPr>
    </w:p>
    <w:p w14:paraId="7FEFD6CE" w14:textId="0A83737E" w:rsidR="002C00FF" w:rsidRPr="000B4DB1" w:rsidRDefault="002C00FF" w:rsidP="000B4DB1">
      <w:pPr>
        <w:pStyle w:val="ListParagraph"/>
        <w:widowControl/>
        <w:numPr>
          <w:ilvl w:val="0"/>
          <w:numId w:val="16"/>
        </w:numPr>
        <w:autoSpaceDE w:val="0"/>
        <w:autoSpaceDN w:val="0"/>
        <w:adjustRightInd w:val="0"/>
        <w:rPr>
          <w:rFonts w:cs="Arial"/>
          <w:i/>
          <w:snapToGrid/>
          <w:szCs w:val="24"/>
          <w:u w:val="single"/>
        </w:rPr>
      </w:pPr>
      <w:r w:rsidRPr="000B4DB1">
        <w:rPr>
          <w:rFonts w:cs="Arial"/>
          <w:i/>
          <w:snapToGrid/>
          <w:szCs w:val="24"/>
          <w:u w:val="single"/>
        </w:rPr>
        <w:lastRenderedPageBreak/>
        <w:t>80 kWh on exterior walls.</w:t>
      </w:r>
    </w:p>
    <w:p w14:paraId="2F109672" w14:textId="77777777" w:rsidR="002C00FF" w:rsidRPr="00577FAA" w:rsidRDefault="002C00FF" w:rsidP="002C00FF">
      <w:pPr>
        <w:widowControl/>
        <w:autoSpaceDE w:val="0"/>
        <w:autoSpaceDN w:val="0"/>
        <w:adjustRightInd w:val="0"/>
        <w:rPr>
          <w:rFonts w:cs="Arial"/>
          <w:i/>
          <w:snapToGrid/>
          <w:szCs w:val="24"/>
          <w:u w:val="single"/>
        </w:rPr>
      </w:pPr>
    </w:p>
    <w:p w14:paraId="2A6865C3" w14:textId="3D56D24B" w:rsidR="002C00FF" w:rsidRPr="000B4DB1" w:rsidRDefault="002C00FF" w:rsidP="000B4DB1">
      <w:pPr>
        <w:pStyle w:val="ListParagraph"/>
        <w:widowControl/>
        <w:numPr>
          <w:ilvl w:val="0"/>
          <w:numId w:val="16"/>
        </w:numPr>
        <w:autoSpaceDE w:val="0"/>
        <w:autoSpaceDN w:val="0"/>
        <w:adjustRightInd w:val="0"/>
        <w:rPr>
          <w:rFonts w:cs="Arial"/>
          <w:i/>
          <w:snapToGrid/>
          <w:szCs w:val="24"/>
          <w:u w:val="single"/>
        </w:rPr>
      </w:pPr>
      <w:r w:rsidRPr="000B4DB1">
        <w:rPr>
          <w:rFonts w:cs="Arial"/>
          <w:i/>
          <w:snapToGrid/>
          <w:szCs w:val="24"/>
          <w:u w:val="single"/>
        </w:rPr>
        <w:t>80 kWh outdoors on the ground.</w:t>
      </w:r>
    </w:p>
    <w:p w14:paraId="0214B539" w14:textId="77777777" w:rsidR="002C00FF" w:rsidRPr="00577FAA" w:rsidRDefault="002C00FF" w:rsidP="002C00FF">
      <w:pPr>
        <w:widowControl/>
        <w:autoSpaceDE w:val="0"/>
        <w:autoSpaceDN w:val="0"/>
        <w:adjustRightInd w:val="0"/>
        <w:rPr>
          <w:rFonts w:cs="Arial"/>
          <w:i/>
          <w:snapToGrid/>
          <w:szCs w:val="24"/>
          <w:u w:val="single"/>
        </w:rPr>
      </w:pPr>
    </w:p>
    <w:p w14:paraId="6F78F4D7" w14:textId="77777777" w:rsidR="002C00FF" w:rsidRPr="00577FAA" w:rsidRDefault="002C00FF" w:rsidP="002C00FF">
      <w:pPr>
        <w:widowControl/>
        <w:autoSpaceDE w:val="0"/>
        <w:autoSpaceDN w:val="0"/>
        <w:adjustRightInd w:val="0"/>
        <w:rPr>
          <w:rFonts w:cs="Arial"/>
          <w:i/>
          <w:snapToGrid/>
          <w:szCs w:val="24"/>
          <w:u w:val="single"/>
        </w:rPr>
      </w:pPr>
      <w:r w:rsidRPr="00577FAA">
        <w:rPr>
          <w:rFonts w:cs="Arial"/>
          <w:i/>
          <w:snapToGrid/>
          <w:szCs w:val="24"/>
          <w:u w:val="single"/>
        </w:rPr>
        <w:t>ESS installations exceeding the permitted individual or aggregate ratings shall be installed in accordance with Sections 1206.1 through 1206.9 of the California Fire Code.</w:t>
      </w:r>
    </w:p>
    <w:p w14:paraId="0E55D199" w14:textId="77777777" w:rsidR="002C00FF" w:rsidRPr="00577FAA" w:rsidRDefault="002C00FF" w:rsidP="002C00FF">
      <w:pPr>
        <w:widowControl/>
        <w:autoSpaceDE w:val="0"/>
        <w:autoSpaceDN w:val="0"/>
        <w:adjustRightInd w:val="0"/>
        <w:ind w:left="720"/>
        <w:rPr>
          <w:rFonts w:cs="Arial"/>
          <w:b/>
          <w:bCs/>
          <w:snapToGrid/>
          <w:szCs w:val="24"/>
        </w:rPr>
      </w:pPr>
    </w:p>
    <w:p w14:paraId="0D569DF2" w14:textId="77777777" w:rsidR="004A0DDE" w:rsidRPr="004A0DDE" w:rsidRDefault="004A0DDE" w:rsidP="004A0DDE">
      <w:pPr>
        <w:rPr>
          <w:rFonts w:cs="Arial"/>
          <w:b/>
        </w:rPr>
      </w:pPr>
      <w:r w:rsidRPr="004A0DDE">
        <w:rPr>
          <w:rFonts w:cs="Arial"/>
          <w:b/>
        </w:rPr>
        <w:t>Item: [SFM 02/19-2-8]</w:t>
      </w:r>
    </w:p>
    <w:p w14:paraId="4EF60BB4" w14:textId="77777777" w:rsidR="004A0DDE" w:rsidRPr="004A0DDE" w:rsidRDefault="004A0DDE" w:rsidP="004A0DDE">
      <w:pPr>
        <w:rPr>
          <w:rFonts w:cs="Arial"/>
          <w:b/>
        </w:rPr>
      </w:pPr>
      <w:r w:rsidRPr="004A0DDE">
        <w:rPr>
          <w:rFonts w:cs="Arial"/>
          <w:b/>
        </w:rPr>
        <w:t>Chapter: [3, BUILDING PLANNING]</w:t>
      </w:r>
    </w:p>
    <w:p w14:paraId="502BDA79" w14:textId="77777777" w:rsidR="004A0DDE" w:rsidRPr="004A0DDE" w:rsidRDefault="004A0DDE" w:rsidP="004A0DDE">
      <w:pPr>
        <w:rPr>
          <w:rFonts w:cs="Arial"/>
          <w:b/>
        </w:rPr>
      </w:pPr>
      <w:r w:rsidRPr="004A0DDE">
        <w:rPr>
          <w:rFonts w:cs="Arial"/>
          <w:b/>
        </w:rPr>
        <w:t>Section: [R327, STATIONARY STORAGE BATTERY SYSTEMS]</w:t>
      </w:r>
    </w:p>
    <w:p w14:paraId="3D6924E1" w14:textId="77777777" w:rsidR="002C00FF" w:rsidRDefault="002C00FF" w:rsidP="002C00FF">
      <w:pPr>
        <w:rPr>
          <w:rFonts w:cs="Arial"/>
          <w:b/>
        </w:rPr>
      </w:pPr>
      <w:r>
        <w:rPr>
          <w:rFonts w:cs="Arial"/>
          <w:b/>
        </w:rPr>
        <w:t>Express Terms:</w:t>
      </w:r>
    </w:p>
    <w:p w14:paraId="05B8AC2D" w14:textId="77777777" w:rsidR="002C00FF" w:rsidRDefault="002C00FF" w:rsidP="002C00FF">
      <w:pPr>
        <w:widowControl/>
        <w:autoSpaceDE w:val="0"/>
        <w:autoSpaceDN w:val="0"/>
        <w:adjustRightInd w:val="0"/>
        <w:rPr>
          <w:rFonts w:cs="Arial"/>
          <w:b/>
          <w:bCs/>
          <w:snapToGrid/>
          <w:szCs w:val="24"/>
        </w:rPr>
      </w:pPr>
    </w:p>
    <w:p w14:paraId="18B1E50F" w14:textId="77777777" w:rsidR="00CE7F1F" w:rsidRPr="00577FAA" w:rsidRDefault="00CE7F1F" w:rsidP="00CE7F1F">
      <w:pPr>
        <w:pStyle w:val="Heading2"/>
        <w:rPr>
          <w:snapToGrid/>
        </w:rPr>
      </w:pPr>
      <w:r>
        <w:t>[</w:t>
      </w:r>
      <w:r w:rsidRPr="00577FAA">
        <w:t xml:space="preserve">Section: </w:t>
      </w:r>
      <w:r w:rsidRPr="00577FAA">
        <w:rPr>
          <w:snapToGrid/>
        </w:rPr>
        <w:t>R327.6</w:t>
      </w:r>
      <w:r>
        <w:rPr>
          <w:snapToGrid/>
        </w:rPr>
        <w:t>]</w:t>
      </w:r>
    </w:p>
    <w:p w14:paraId="7BAD3874" w14:textId="77777777" w:rsidR="00CE7F1F" w:rsidRPr="00577FAA" w:rsidRDefault="00CE7F1F" w:rsidP="002C00FF">
      <w:pPr>
        <w:widowControl/>
        <w:autoSpaceDE w:val="0"/>
        <w:autoSpaceDN w:val="0"/>
        <w:adjustRightInd w:val="0"/>
        <w:rPr>
          <w:rFonts w:cs="Arial"/>
          <w:b/>
          <w:bCs/>
          <w:snapToGrid/>
          <w:szCs w:val="24"/>
        </w:rPr>
      </w:pPr>
    </w:p>
    <w:p w14:paraId="3F5BA956" w14:textId="77777777" w:rsidR="002C00FF" w:rsidRPr="00577FAA" w:rsidRDefault="002C00FF" w:rsidP="002C00FF">
      <w:pPr>
        <w:widowControl/>
        <w:autoSpaceDE w:val="0"/>
        <w:autoSpaceDN w:val="0"/>
        <w:adjustRightInd w:val="0"/>
        <w:rPr>
          <w:rFonts w:cs="Arial"/>
          <w:snapToGrid/>
          <w:szCs w:val="24"/>
        </w:rPr>
      </w:pPr>
      <w:r w:rsidRPr="00577FAA">
        <w:rPr>
          <w:rFonts w:cs="Arial"/>
          <w:b/>
          <w:bCs/>
          <w:snapToGrid/>
          <w:szCs w:val="24"/>
        </w:rPr>
        <w:t>R327.</w:t>
      </w:r>
      <w:r w:rsidRPr="00577FAA">
        <w:rPr>
          <w:rFonts w:cs="Arial"/>
          <w:b/>
          <w:bCs/>
          <w:strike/>
          <w:snapToGrid/>
          <w:szCs w:val="24"/>
        </w:rPr>
        <w:t>4</w:t>
      </w:r>
      <w:r w:rsidRPr="00577FAA">
        <w:rPr>
          <w:rFonts w:cs="Arial"/>
          <w:b/>
          <w:bCs/>
          <w:i/>
          <w:snapToGrid/>
          <w:szCs w:val="24"/>
          <w:u w:val="single"/>
        </w:rPr>
        <w:t>6</w:t>
      </w:r>
      <w:r>
        <w:rPr>
          <w:rFonts w:cs="Arial"/>
          <w:b/>
          <w:bCs/>
          <w:i/>
          <w:snapToGrid/>
          <w:szCs w:val="24"/>
          <w:u w:val="single"/>
        </w:rPr>
        <w:t xml:space="preserve"> </w:t>
      </w:r>
      <w:r w:rsidRPr="00577FAA">
        <w:rPr>
          <w:rFonts w:cs="Arial"/>
          <w:b/>
          <w:bCs/>
          <w:snapToGrid/>
          <w:szCs w:val="24"/>
        </w:rPr>
        <w:t xml:space="preserve">Electrical installation. </w:t>
      </w:r>
      <w:r w:rsidRPr="00577FAA">
        <w:rPr>
          <w:rFonts w:cs="Arial"/>
          <w:strike/>
          <w:snapToGrid/>
          <w:szCs w:val="24"/>
        </w:rPr>
        <w:t>Stationary storage battery systems</w:t>
      </w:r>
      <w:r w:rsidRPr="00577FAA">
        <w:rPr>
          <w:rFonts w:cs="Arial"/>
          <w:snapToGrid/>
          <w:szCs w:val="24"/>
        </w:rPr>
        <w:t xml:space="preserve"> </w:t>
      </w:r>
      <w:r w:rsidRPr="00577FAA">
        <w:rPr>
          <w:rFonts w:cs="Arial"/>
          <w:i/>
          <w:snapToGrid/>
          <w:szCs w:val="24"/>
          <w:u w:val="single"/>
        </w:rPr>
        <w:t xml:space="preserve">ESS </w:t>
      </w:r>
      <w:r w:rsidRPr="00577FAA">
        <w:rPr>
          <w:rFonts w:cs="Arial"/>
          <w:snapToGrid/>
          <w:szCs w:val="24"/>
        </w:rPr>
        <w:t xml:space="preserve">shall be installed in accordance with </w:t>
      </w:r>
      <w:r w:rsidRPr="00577FAA">
        <w:rPr>
          <w:rFonts w:cs="Arial"/>
          <w:i/>
          <w:iCs/>
          <w:snapToGrid/>
          <w:szCs w:val="24"/>
        </w:rPr>
        <w:t>the California</w:t>
      </w:r>
      <w:r w:rsidRPr="00577FAA">
        <w:rPr>
          <w:rFonts w:cs="Arial"/>
          <w:snapToGrid/>
          <w:szCs w:val="24"/>
        </w:rPr>
        <w:t xml:space="preserve"> </w:t>
      </w:r>
      <w:r w:rsidRPr="00577FAA">
        <w:rPr>
          <w:rFonts w:cs="Arial"/>
          <w:i/>
          <w:iCs/>
          <w:snapToGrid/>
          <w:szCs w:val="24"/>
        </w:rPr>
        <w:t>Electrical Code</w:t>
      </w:r>
      <w:r w:rsidRPr="00577FAA">
        <w:rPr>
          <w:rFonts w:cs="Arial"/>
          <w:snapToGrid/>
          <w:szCs w:val="24"/>
        </w:rPr>
        <w:t>. Inverters shall be listed and labeled in accordance with UL 1741 or provided as part of the UL 9540 listing. Systems connected to the utility grid shall use inverters listed for utility interaction.</w:t>
      </w:r>
    </w:p>
    <w:p w14:paraId="3A7C1100" w14:textId="77777777" w:rsidR="002C00FF" w:rsidRPr="00577FAA" w:rsidRDefault="002C00FF" w:rsidP="002C00FF">
      <w:pPr>
        <w:widowControl/>
        <w:autoSpaceDE w:val="0"/>
        <w:autoSpaceDN w:val="0"/>
        <w:adjustRightInd w:val="0"/>
        <w:rPr>
          <w:rFonts w:cs="Arial"/>
          <w:snapToGrid/>
          <w:szCs w:val="24"/>
        </w:rPr>
      </w:pPr>
    </w:p>
    <w:p w14:paraId="44A4EEC9" w14:textId="77777777" w:rsidR="004A0DDE" w:rsidRPr="004A0DDE" w:rsidRDefault="004A0DDE" w:rsidP="004A0DDE">
      <w:pPr>
        <w:rPr>
          <w:rFonts w:cs="Arial"/>
          <w:b/>
        </w:rPr>
      </w:pPr>
      <w:r w:rsidRPr="004A0DDE">
        <w:rPr>
          <w:rFonts w:cs="Arial"/>
          <w:b/>
        </w:rPr>
        <w:t>Item: [SFM 02/19-2-9]</w:t>
      </w:r>
    </w:p>
    <w:p w14:paraId="0669814B" w14:textId="77777777" w:rsidR="004A0DDE" w:rsidRPr="004A0DDE" w:rsidRDefault="004A0DDE" w:rsidP="004A0DDE">
      <w:pPr>
        <w:rPr>
          <w:rFonts w:cs="Arial"/>
          <w:b/>
        </w:rPr>
      </w:pPr>
      <w:r w:rsidRPr="004A0DDE">
        <w:rPr>
          <w:rFonts w:cs="Arial"/>
          <w:b/>
        </w:rPr>
        <w:t>Chapter: [3, BUILDING PLANNING]</w:t>
      </w:r>
    </w:p>
    <w:p w14:paraId="1891DFC8" w14:textId="77777777" w:rsidR="004A0DDE" w:rsidRPr="004A0DDE" w:rsidRDefault="004A0DDE" w:rsidP="004A0DDE">
      <w:pPr>
        <w:rPr>
          <w:rFonts w:cs="Arial"/>
          <w:b/>
        </w:rPr>
      </w:pPr>
      <w:r w:rsidRPr="004A0DDE">
        <w:rPr>
          <w:rFonts w:cs="Arial"/>
          <w:b/>
        </w:rPr>
        <w:t>Section: [R327, STATIONARY STORAGE BATTERY SYSTEMS]</w:t>
      </w:r>
    </w:p>
    <w:p w14:paraId="2F42C4B6" w14:textId="77777777" w:rsidR="002C00FF" w:rsidRDefault="002C00FF" w:rsidP="002C00FF">
      <w:pPr>
        <w:rPr>
          <w:rFonts w:cs="Arial"/>
          <w:b/>
        </w:rPr>
      </w:pPr>
      <w:r>
        <w:rPr>
          <w:rFonts w:cs="Arial"/>
          <w:b/>
        </w:rPr>
        <w:t>Express Terms:</w:t>
      </w:r>
    </w:p>
    <w:p w14:paraId="2F8157C7" w14:textId="77777777" w:rsidR="002C00FF" w:rsidRDefault="002C00FF" w:rsidP="002C00FF">
      <w:pPr>
        <w:widowControl/>
        <w:autoSpaceDE w:val="0"/>
        <w:autoSpaceDN w:val="0"/>
        <w:adjustRightInd w:val="0"/>
        <w:rPr>
          <w:rFonts w:cs="Arial"/>
          <w:b/>
          <w:bCs/>
          <w:i/>
          <w:snapToGrid/>
          <w:szCs w:val="24"/>
          <w:u w:val="single"/>
        </w:rPr>
      </w:pPr>
    </w:p>
    <w:p w14:paraId="10114915" w14:textId="77777777" w:rsidR="00CE7F1F" w:rsidRPr="00577FAA" w:rsidRDefault="00CE7F1F" w:rsidP="00CE7F1F">
      <w:pPr>
        <w:pStyle w:val="Heading2"/>
        <w:rPr>
          <w:snapToGrid/>
        </w:rPr>
      </w:pPr>
      <w:r>
        <w:t>[</w:t>
      </w:r>
      <w:r w:rsidRPr="00577FAA">
        <w:t xml:space="preserve">Section: </w:t>
      </w:r>
      <w:r w:rsidRPr="00577FAA">
        <w:rPr>
          <w:snapToGrid/>
        </w:rPr>
        <w:t>R327.7 (New)</w:t>
      </w:r>
      <w:r>
        <w:rPr>
          <w:snapToGrid/>
        </w:rPr>
        <w:t>]</w:t>
      </w:r>
    </w:p>
    <w:p w14:paraId="022D71AA" w14:textId="77777777" w:rsidR="00CE7F1F" w:rsidRPr="00577FAA" w:rsidRDefault="00CE7F1F" w:rsidP="002C00FF">
      <w:pPr>
        <w:widowControl/>
        <w:autoSpaceDE w:val="0"/>
        <w:autoSpaceDN w:val="0"/>
        <w:adjustRightInd w:val="0"/>
        <w:rPr>
          <w:rFonts w:cs="Arial"/>
          <w:b/>
          <w:bCs/>
          <w:i/>
          <w:snapToGrid/>
          <w:szCs w:val="24"/>
          <w:u w:val="single"/>
        </w:rPr>
      </w:pPr>
    </w:p>
    <w:p w14:paraId="246E41BA" w14:textId="77777777" w:rsidR="002C00FF" w:rsidRPr="00577FAA" w:rsidRDefault="002C00FF" w:rsidP="002C00FF">
      <w:pPr>
        <w:rPr>
          <w:rFonts w:cs="Arial"/>
          <w:i/>
          <w:snapToGrid/>
          <w:szCs w:val="24"/>
          <w:u w:val="single"/>
        </w:rPr>
      </w:pPr>
      <w:r w:rsidRPr="00577FAA">
        <w:rPr>
          <w:rFonts w:cs="Arial"/>
          <w:b/>
          <w:bCs/>
          <w:i/>
          <w:snapToGrid/>
          <w:szCs w:val="24"/>
          <w:u w:val="single"/>
        </w:rPr>
        <w:t xml:space="preserve">R327.7 Fire detection. </w:t>
      </w:r>
      <w:r w:rsidRPr="00577FAA">
        <w:rPr>
          <w:rFonts w:cs="Arial"/>
          <w:i/>
          <w:snapToGrid/>
          <w:szCs w:val="24"/>
          <w:u w:val="single"/>
        </w:rPr>
        <w:t xml:space="preserve">Rooms </w:t>
      </w:r>
      <w:r>
        <w:rPr>
          <w:rFonts w:cs="Arial"/>
          <w:i/>
          <w:snapToGrid/>
          <w:szCs w:val="24"/>
          <w:u w:val="single"/>
        </w:rPr>
        <w:t>and</w:t>
      </w:r>
      <w:r w:rsidRPr="00577FAA">
        <w:rPr>
          <w:rFonts w:cs="Arial"/>
          <w:i/>
          <w:snapToGrid/>
          <w:szCs w:val="24"/>
          <w:u w:val="single"/>
        </w:rPr>
        <w:t xml:space="preserve"> areas within dwelling units, basements, and attached garages in which ESS are installed shall be protected by smoke alarms in accordance with </w:t>
      </w:r>
      <w:r>
        <w:rPr>
          <w:rFonts w:cs="Arial"/>
          <w:i/>
          <w:snapToGrid/>
          <w:szCs w:val="24"/>
          <w:u w:val="single"/>
        </w:rPr>
        <w:t xml:space="preserve">Section </w:t>
      </w:r>
      <w:r w:rsidRPr="00577FAA">
        <w:rPr>
          <w:rFonts w:cs="Arial"/>
          <w:i/>
          <w:snapToGrid/>
          <w:szCs w:val="24"/>
          <w:u w:val="single"/>
        </w:rPr>
        <w:t xml:space="preserve">R314. </w:t>
      </w:r>
      <w:proofErr w:type="gramStart"/>
      <w:r w:rsidRPr="00577FAA">
        <w:rPr>
          <w:rFonts w:cs="Arial"/>
          <w:i/>
          <w:snapToGrid/>
          <w:szCs w:val="24"/>
          <w:u w:val="single"/>
        </w:rPr>
        <w:t>A listed heat detector,</w:t>
      </w:r>
      <w:proofErr w:type="gramEnd"/>
      <w:r w:rsidRPr="00577FAA">
        <w:rPr>
          <w:rFonts w:cs="Arial"/>
          <w:i/>
          <w:snapToGrid/>
          <w:szCs w:val="24"/>
          <w:u w:val="single"/>
        </w:rPr>
        <w:t xml:space="preserve"> shall be in</w:t>
      </w:r>
      <w:r>
        <w:rPr>
          <w:rFonts w:cs="Arial"/>
          <w:i/>
          <w:snapToGrid/>
          <w:szCs w:val="24"/>
          <w:u w:val="single"/>
        </w:rPr>
        <w:t xml:space="preserve">stalled in locations within </w:t>
      </w:r>
      <w:r w:rsidRPr="00577FAA">
        <w:rPr>
          <w:rFonts w:cs="Arial"/>
          <w:i/>
          <w:snapToGrid/>
          <w:szCs w:val="24"/>
          <w:u w:val="single"/>
        </w:rPr>
        <w:t>dwelli</w:t>
      </w:r>
      <w:r>
        <w:rPr>
          <w:rFonts w:cs="Arial"/>
          <w:i/>
          <w:snapToGrid/>
          <w:szCs w:val="24"/>
          <w:u w:val="single"/>
        </w:rPr>
        <w:t>ng units and attached garages</w:t>
      </w:r>
      <w:r w:rsidRPr="00577FAA">
        <w:rPr>
          <w:rFonts w:cs="Arial"/>
          <w:i/>
          <w:snapToGrid/>
          <w:szCs w:val="24"/>
          <w:u w:val="single"/>
        </w:rPr>
        <w:t xml:space="preserve"> where smoke alarms cannot be installed based on their listing.</w:t>
      </w:r>
    </w:p>
    <w:p w14:paraId="34DC548A" w14:textId="77777777" w:rsidR="002C00FF" w:rsidRPr="00577FAA" w:rsidRDefault="002C00FF" w:rsidP="002C00FF">
      <w:pPr>
        <w:widowControl/>
        <w:autoSpaceDE w:val="0"/>
        <w:autoSpaceDN w:val="0"/>
        <w:adjustRightInd w:val="0"/>
        <w:rPr>
          <w:rFonts w:cs="Arial"/>
          <w:b/>
          <w:bCs/>
          <w:snapToGrid/>
          <w:szCs w:val="24"/>
        </w:rPr>
      </w:pPr>
    </w:p>
    <w:p w14:paraId="03A4060E" w14:textId="77777777" w:rsidR="004A0DDE" w:rsidRPr="004A0DDE" w:rsidRDefault="004A0DDE" w:rsidP="004A0DDE">
      <w:pPr>
        <w:rPr>
          <w:rFonts w:cs="Arial"/>
          <w:b/>
        </w:rPr>
      </w:pPr>
      <w:r w:rsidRPr="004A0DDE">
        <w:rPr>
          <w:rFonts w:cs="Arial"/>
          <w:b/>
        </w:rPr>
        <w:t>Item: [SFM 02/19-2-10]</w:t>
      </w:r>
    </w:p>
    <w:p w14:paraId="46890B58" w14:textId="77777777" w:rsidR="004A0DDE" w:rsidRPr="004A0DDE" w:rsidRDefault="004A0DDE" w:rsidP="004A0DDE">
      <w:pPr>
        <w:rPr>
          <w:rFonts w:cs="Arial"/>
          <w:b/>
        </w:rPr>
      </w:pPr>
      <w:r w:rsidRPr="004A0DDE">
        <w:rPr>
          <w:rFonts w:cs="Arial"/>
          <w:b/>
        </w:rPr>
        <w:t>Chapter: [3, BUILDING PLANNING]</w:t>
      </w:r>
    </w:p>
    <w:p w14:paraId="12851B05" w14:textId="77777777" w:rsidR="004A0DDE" w:rsidRPr="004A0DDE" w:rsidRDefault="004A0DDE" w:rsidP="004A0DDE">
      <w:pPr>
        <w:rPr>
          <w:rFonts w:cs="Arial"/>
          <w:b/>
        </w:rPr>
      </w:pPr>
      <w:r w:rsidRPr="004A0DDE">
        <w:rPr>
          <w:rFonts w:cs="Arial"/>
          <w:b/>
        </w:rPr>
        <w:t>Section: [R327, STATIONARY STORAGE BATTERY SYSTEMS]</w:t>
      </w:r>
    </w:p>
    <w:p w14:paraId="176A3F73" w14:textId="77777777" w:rsidR="002C00FF" w:rsidRDefault="002C00FF" w:rsidP="002C00FF">
      <w:pPr>
        <w:rPr>
          <w:rFonts w:cs="Arial"/>
          <w:b/>
        </w:rPr>
      </w:pPr>
      <w:r>
        <w:rPr>
          <w:rFonts w:cs="Arial"/>
          <w:b/>
        </w:rPr>
        <w:t>Express Terms:</w:t>
      </w:r>
    </w:p>
    <w:p w14:paraId="6210CDD5" w14:textId="77777777" w:rsidR="002C00FF" w:rsidRDefault="002C00FF" w:rsidP="002C00FF">
      <w:pPr>
        <w:widowControl/>
        <w:autoSpaceDE w:val="0"/>
        <w:autoSpaceDN w:val="0"/>
        <w:adjustRightInd w:val="0"/>
        <w:rPr>
          <w:rFonts w:cs="Arial"/>
          <w:snapToGrid/>
          <w:szCs w:val="24"/>
        </w:rPr>
      </w:pPr>
    </w:p>
    <w:p w14:paraId="39B540EB" w14:textId="77777777" w:rsidR="00CE7F1F" w:rsidRPr="00577FAA" w:rsidRDefault="00CE7F1F" w:rsidP="00CE7F1F">
      <w:pPr>
        <w:pStyle w:val="Heading2"/>
        <w:rPr>
          <w:snapToGrid/>
        </w:rPr>
      </w:pPr>
      <w:r>
        <w:t>[</w:t>
      </w:r>
      <w:r w:rsidRPr="00577FAA">
        <w:t xml:space="preserve">Section: </w:t>
      </w:r>
      <w:r w:rsidRPr="00577FAA">
        <w:rPr>
          <w:snapToGrid/>
        </w:rPr>
        <w:t>R327.8</w:t>
      </w:r>
      <w:r>
        <w:rPr>
          <w:snapToGrid/>
        </w:rPr>
        <w:t>]</w:t>
      </w:r>
    </w:p>
    <w:p w14:paraId="7988375B" w14:textId="77777777" w:rsidR="00CE7F1F" w:rsidRPr="00577FAA" w:rsidRDefault="00CE7F1F" w:rsidP="002C00FF">
      <w:pPr>
        <w:widowControl/>
        <w:autoSpaceDE w:val="0"/>
        <w:autoSpaceDN w:val="0"/>
        <w:adjustRightInd w:val="0"/>
        <w:rPr>
          <w:rFonts w:cs="Arial"/>
          <w:snapToGrid/>
          <w:szCs w:val="24"/>
        </w:rPr>
      </w:pPr>
    </w:p>
    <w:p w14:paraId="79C0A2E7" w14:textId="77777777" w:rsidR="002C00FF" w:rsidRPr="00577FAA" w:rsidRDefault="002C00FF" w:rsidP="002C00FF">
      <w:pPr>
        <w:widowControl/>
        <w:autoSpaceDE w:val="0"/>
        <w:autoSpaceDN w:val="0"/>
        <w:adjustRightInd w:val="0"/>
        <w:rPr>
          <w:rFonts w:cs="Arial"/>
          <w:snapToGrid/>
          <w:szCs w:val="24"/>
        </w:rPr>
      </w:pPr>
      <w:r w:rsidRPr="00577FAA">
        <w:rPr>
          <w:rFonts w:cs="Arial"/>
          <w:b/>
          <w:bCs/>
          <w:snapToGrid/>
          <w:szCs w:val="24"/>
        </w:rPr>
        <w:t>R327.</w:t>
      </w:r>
      <w:r w:rsidRPr="00577FAA">
        <w:rPr>
          <w:rFonts w:cs="Arial"/>
          <w:b/>
          <w:bCs/>
          <w:strike/>
          <w:snapToGrid/>
          <w:szCs w:val="24"/>
        </w:rPr>
        <w:t>6</w:t>
      </w:r>
      <w:r w:rsidRPr="00577FAA">
        <w:rPr>
          <w:rFonts w:cs="Arial"/>
          <w:b/>
          <w:bCs/>
          <w:i/>
          <w:snapToGrid/>
          <w:szCs w:val="24"/>
          <w:u w:val="single"/>
        </w:rPr>
        <w:t>8</w:t>
      </w:r>
      <w:r w:rsidRPr="00577FAA">
        <w:rPr>
          <w:rFonts w:cs="Arial"/>
          <w:b/>
          <w:bCs/>
          <w:snapToGrid/>
          <w:szCs w:val="24"/>
        </w:rPr>
        <w:t xml:space="preserve"> Protection from impact. </w:t>
      </w:r>
      <w:r w:rsidRPr="00577FAA">
        <w:rPr>
          <w:rFonts w:cs="Arial"/>
          <w:strike/>
          <w:snapToGrid/>
          <w:szCs w:val="24"/>
        </w:rPr>
        <w:t>Stationary storage battery systems</w:t>
      </w:r>
      <w:r w:rsidRPr="00577FAA">
        <w:rPr>
          <w:rFonts w:cs="Arial"/>
          <w:snapToGrid/>
          <w:szCs w:val="24"/>
        </w:rPr>
        <w:t xml:space="preserve"> </w:t>
      </w:r>
      <w:r w:rsidRPr="00577FAA">
        <w:rPr>
          <w:rFonts w:cs="Arial"/>
          <w:i/>
          <w:snapToGrid/>
          <w:szCs w:val="24"/>
          <w:u w:val="single"/>
        </w:rPr>
        <w:t xml:space="preserve">ESS </w:t>
      </w:r>
      <w:r w:rsidRPr="00577FAA">
        <w:rPr>
          <w:rFonts w:cs="Arial"/>
          <w:snapToGrid/>
          <w:szCs w:val="24"/>
        </w:rPr>
        <w:t>installed in a location subject to vehicle damage shall be protected by approved barriers.</w:t>
      </w:r>
      <w:r>
        <w:rPr>
          <w:rFonts w:cs="Arial"/>
          <w:snapToGrid/>
          <w:szCs w:val="24"/>
        </w:rPr>
        <w:t xml:space="preserve"> </w:t>
      </w:r>
      <w:r w:rsidRPr="00531FEF">
        <w:rPr>
          <w:rFonts w:cs="Arial"/>
          <w:i/>
          <w:szCs w:val="24"/>
          <w:u w:val="single"/>
        </w:rPr>
        <w:t>Appliances in garages shall also be installed in accordance with Section 304.3 of the California Mechanical Code.</w:t>
      </w:r>
    </w:p>
    <w:p w14:paraId="6E367A11" w14:textId="77777777" w:rsidR="002C00FF" w:rsidRPr="00577FAA" w:rsidRDefault="002C00FF" w:rsidP="002C00FF">
      <w:pPr>
        <w:widowControl/>
        <w:autoSpaceDE w:val="0"/>
        <w:autoSpaceDN w:val="0"/>
        <w:adjustRightInd w:val="0"/>
        <w:rPr>
          <w:rFonts w:cs="Arial"/>
          <w:snapToGrid/>
          <w:szCs w:val="24"/>
        </w:rPr>
      </w:pPr>
    </w:p>
    <w:p w14:paraId="3AF5CBA6" w14:textId="77777777" w:rsidR="004A0DDE" w:rsidRPr="004A0DDE" w:rsidRDefault="004A0DDE" w:rsidP="004A0DDE">
      <w:pPr>
        <w:rPr>
          <w:rFonts w:cs="Arial"/>
          <w:b/>
        </w:rPr>
      </w:pPr>
      <w:r w:rsidRPr="004A0DDE">
        <w:rPr>
          <w:rFonts w:cs="Arial"/>
          <w:b/>
        </w:rPr>
        <w:t>Item: [SFM 02/19-2-11]</w:t>
      </w:r>
    </w:p>
    <w:p w14:paraId="02926152" w14:textId="77777777" w:rsidR="004A0DDE" w:rsidRPr="004A0DDE" w:rsidRDefault="004A0DDE" w:rsidP="004A0DDE">
      <w:pPr>
        <w:rPr>
          <w:rFonts w:cs="Arial"/>
          <w:b/>
        </w:rPr>
      </w:pPr>
      <w:r w:rsidRPr="004A0DDE">
        <w:rPr>
          <w:rFonts w:cs="Arial"/>
          <w:b/>
        </w:rPr>
        <w:t>Chapter: [3, BUILDING PLANNING]</w:t>
      </w:r>
    </w:p>
    <w:p w14:paraId="44AC3B3D" w14:textId="77777777" w:rsidR="004A0DDE" w:rsidRPr="004A0DDE" w:rsidRDefault="004A0DDE" w:rsidP="004A0DDE">
      <w:pPr>
        <w:rPr>
          <w:rFonts w:cs="Arial"/>
          <w:b/>
        </w:rPr>
      </w:pPr>
      <w:r w:rsidRPr="004A0DDE">
        <w:rPr>
          <w:rFonts w:cs="Arial"/>
          <w:b/>
        </w:rPr>
        <w:t>Section: [R327, STATIONARY STORAGE BATTERY SYSTEMS]</w:t>
      </w:r>
    </w:p>
    <w:p w14:paraId="1E6972B3" w14:textId="77777777" w:rsidR="002C00FF" w:rsidRDefault="002C00FF" w:rsidP="002C00FF">
      <w:pPr>
        <w:rPr>
          <w:rFonts w:cs="Arial"/>
          <w:b/>
        </w:rPr>
      </w:pPr>
      <w:r>
        <w:rPr>
          <w:rFonts w:cs="Arial"/>
          <w:b/>
        </w:rPr>
        <w:t>Express Terms:</w:t>
      </w:r>
    </w:p>
    <w:p w14:paraId="4E61F7D8" w14:textId="77777777" w:rsidR="002C00FF" w:rsidRDefault="002C00FF" w:rsidP="002C00FF">
      <w:pPr>
        <w:widowControl/>
        <w:autoSpaceDE w:val="0"/>
        <w:autoSpaceDN w:val="0"/>
        <w:adjustRightInd w:val="0"/>
        <w:rPr>
          <w:rFonts w:cs="Arial"/>
          <w:b/>
          <w:bCs/>
          <w:snapToGrid/>
          <w:szCs w:val="24"/>
        </w:rPr>
      </w:pPr>
    </w:p>
    <w:p w14:paraId="1F6E09DD" w14:textId="77777777" w:rsidR="00CE7F1F" w:rsidRPr="00577FAA" w:rsidRDefault="00CE7F1F" w:rsidP="00CE7F1F">
      <w:pPr>
        <w:pStyle w:val="Heading2"/>
        <w:rPr>
          <w:snapToGrid/>
        </w:rPr>
      </w:pPr>
      <w:r>
        <w:lastRenderedPageBreak/>
        <w:t>[</w:t>
      </w:r>
      <w:r w:rsidRPr="00577FAA">
        <w:t xml:space="preserve">Section: </w:t>
      </w:r>
      <w:r w:rsidRPr="00577FAA">
        <w:rPr>
          <w:snapToGrid/>
        </w:rPr>
        <w:t>R327.9</w:t>
      </w:r>
      <w:r>
        <w:rPr>
          <w:snapToGrid/>
        </w:rPr>
        <w:t>]</w:t>
      </w:r>
    </w:p>
    <w:p w14:paraId="5B7D2871" w14:textId="77777777" w:rsidR="00CE7F1F" w:rsidRPr="00577FAA" w:rsidRDefault="00CE7F1F" w:rsidP="002C00FF">
      <w:pPr>
        <w:widowControl/>
        <w:autoSpaceDE w:val="0"/>
        <w:autoSpaceDN w:val="0"/>
        <w:adjustRightInd w:val="0"/>
        <w:rPr>
          <w:rFonts w:cs="Arial"/>
          <w:b/>
          <w:bCs/>
          <w:snapToGrid/>
          <w:szCs w:val="24"/>
        </w:rPr>
      </w:pPr>
    </w:p>
    <w:p w14:paraId="6B8569FD" w14:textId="77777777" w:rsidR="002C00FF" w:rsidRPr="00577FAA" w:rsidRDefault="002C00FF" w:rsidP="002C00FF">
      <w:pPr>
        <w:widowControl/>
        <w:autoSpaceDE w:val="0"/>
        <w:autoSpaceDN w:val="0"/>
        <w:adjustRightInd w:val="0"/>
        <w:rPr>
          <w:rFonts w:cs="Arial"/>
          <w:snapToGrid/>
          <w:szCs w:val="24"/>
        </w:rPr>
      </w:pPr>
      <w:r w:rsidRPr="00577FAA">
        <w:rPr>
          <w:rFonts w:cs="Arial"/>
          <w:b/>
          <w:bCs/>
          <w:snapToGrid/>
          <w:szCs w:val="24"/>
        </w:rPr>
        <w:t>R327.</w:t>
      </w:r>
      <w:r w:rsidRPr="00577FAA">
        <w:rPr>
          <w:rFonts w:cs="Arial"/>
          <w:b/>
          <w:bCs/>
          <w:strike/>
          <w:snapToGrid/>
          <w:szCs w:val="24"/>
        </w:rPr>
        <w:t>5</w:t>
      </w:r>
      <w:r w:rsidRPr="00577FAA">
        <w:rPr>
          <w:rFonts w:cs="Arial"/>
          <w:b/>
          <w:bCs/>
          <w:i/>
          <w:snapToGrid/>
          <w:szCs w:val="24"/>
          <w:u w:val="single"/>
        </w:rPr>
        <w:t>9</w:t>
      </w:r>
      <w:r w:rsidRPr="00577FAA">
        <w:rPr>
          <w:rFonts w:cs="Arial"/>
          <w:b/>
          <w:bCs/>
          <w:snapToGrid/>
          <w:szCs w:val="24"/>
        </w:rPr>
        <w:t xml:space="preserve"> Ventilation. </w:t>
      </w:r>
      <w:r w:rsidRPr="00577FAA">
        <w:rPr>
          <w:rFonts w:cs="Arial"/>
          <w:snapToGrid/>
          <w:szCs w:val="24"/>
        </w:rPr>
        <w:t xml:space="preserve">Indoor installations of </w:t>
      </w:r>
      <w:r w:rsidRPr="00577FAA">
        <w:rPr>
          <w:rFonts w:cs="Arial"/>
          <w:strike/>
          <w:snapToGrid/>
          <w:szCs w:val="24"/>
        </w:rPr>
        <w:t>stationary storage battery systems</w:t>
      </w:r>
      <w:r w:rsidRPr="00577FAA">
        <w:rPr>
          <w:rFonts w:cs="Arial"/>
          <w:snapToGrid/>
          <w:szCs w:val="24"/>
        </w:rPr>
        <w:t xml:space="preserve"> </w:t>
      </w:r>
      <w:r w:rsidRPr="00577FAA">
        <w:rPr>
          <w:rFonts w:cs="Arial"/>
          <w:i/>
          <w:snapToGrid/>
          <w:szCs w:val="24"/>
          <w:u w:val="single"/>
        </w:rPr>
        <w:t xml:space="preserve">ESS </w:t>
      </w:r>
      <w:r w:rsidRPr="00577FAA">
        <w:rPr>
          <w:rFonts w:cs="Arial"/>
          <w:snapToGrid/>
          <w:szCs w:val="24"/>
        </w:rPr>
        <w:t xml:space="preserve">that include batteries that produce hydrogen or other flammable gases during charging shall be provided with </w:t>
      </w:r>
      <w:r w:rsidRPr="00577FAA">
        <w:rPr>
          <w:rFonts w:cs="Arial"/>
          <w:i/>
          <w:snapToGrid/>
          <w:szCs w:val="24"/>
          <w:u w:val="single"/>
        </w:rPr>
        <w:t xml:space="preserve">mechanical </w:t>
      </w:r>
      <w:r w:rsidRPr="00577FAA">
        <w:rPr>
          <w:rFonts w:cs="Arial"/>
          <w:snapToGrid/>
          <w:szCs w:val="24"/>
        </w:rPr>
        <w:t xml:space="preserve">ventilation in accordance with </w:t>
      </w:r>
      <w:r w:rsidRPr="00577FAA">
        <w:rPr>
          <w:rFonts w:cs="Arial"/>
          <w:i/>
          <w:iCs/>
          <w:snapToGrid/>
          <w:szCs w:val="24"/>
        </w:rPr>
        <w:t>the California Mechanical</w:t>
      </w:r>
      <w:r w:rsidRPr="00577FAA">
        <w:rPr>
          <w:rFonts w:cs="Arial"/>
          <w:snapToGrid/>
          <w:szCs w:val="24"/>
        </w:rPr>
        <w:t xml:space="preserve"> </w:t>
      </w:r>
      <w:r w:rsidRPr="00577FAA">
        <w:rPr>
          <w:rFonts w:cs="Arial"/>
          <w:i/>
          <w:iCs/>
          <w:snapToGrid/>
          <w:szCs w:val="24"/>
        </w:rPr>
        <w:t>Code</w:t>
      </w:r>
      <w:r w:rsidRPr="00577FAA">
        <w:rPr>
          <w:rFonts w:cs="Arial"/>
          <w:snapToGrid/>
          <w:szCs w:val="24"/>
        </w:rPr>
        <w:t>.</w:t>
      </w:r>
    </w:p>
    <w:p w14:paraId="7840012C" w14:textId="77777777" w:rsidR="002C00FF" w:rsidRDefault="002C00FF" w:rsidP="002C00FF">
      <w:pPr>
        <w:widowControl/>
        <w:autoSpaceDE w:val="0"/>
        <w:autoSpaceDN w:val="0"/>
        <w:adjustRightInd w:val="0"/>
        <w:rPr>
          <w:rFonts w:cs="Arial"/>
          <w:snapToGrid/>
          <w:szCs w:val="24"/>
        </w:rPr>
      </w:pPr>
    </w:p>
    <w:p w14:paraId="4A79F556" w14:textId="77777777" w:rsidR="004A0DDE" w:rsidRPr="004A0DDE" w:rsidRDefault="004A0DDE" w:rsidP="004A0DDE">
      <w:pPr>
        <w:rPr>
          <w:rFonts w:cs="Arial"/>
          <w:b/>
        </w:rPr>
      </w:pPr>
      <w:r w:rsidRPr="004A0DDE">
        <w:rPr>
          <w:rFonts w:cs="Arial"/>
          <w:b/>
        </w:rPr>
        <w:t>Item: [SFM 02/19-2-12.1]</w:t>
      </w:r>
    </w:p>
    <w:p w14:paraId="43C5C3ED" w14:textId="77777777" w:rsidR="004A0DDE" w:rsidRPr="004A0DDE" w:rsidRDefault="004A0DDE" w:rsidP="004A0DDE">
      <w:pPr>
        <w:rPr>
          <w:rFonts w:cs="Arial"/>
          <w:b/>
        </w:rPr>
      </w:pPr>
      <w:r w:rsidRPr="004A0DDE">
        <w:rPr>
          <w:rFonts w:cs="Arial"/>
          <w:b/>
        </w:rPr>
        <w:t>Chapter: [3, BUILDING PLANNING]</w:t>
      </w:r>
    </w:p>
    <w:p w14:paraId="14FA3337" w14:textId="77777777" w:rsidR="004A0DDE" w:rsidRPr="004A0DDE" w:rsidRDefault="004A0DDE" w:rsidP="004A0DDE">
      <w:pPr>
        <w:rPr>
          <w:rFonts w:cs="Arial"/>
          <w:b/>
        </w:rPr>
      </w:pPr>
      <w:r w:rsidRPr="004A0DDE">
        <w:rPr>
          <w:rFonts w:cs="Arial"/>
          <w:b/>
        </w:rPr>
        <w:t>Section: [R327, STATIONARY STORAGE BATTERY SYSTEMS]</w:t>
      </w:r>
    </w:p>
    <w:p w14:paraId="5D8B8FD5" w14:textId="77777777" w:rsidR="002C00FF" w:rsidRDefault="002C00FF" w:rsidP="002C00FF">
      <w:pPr>
        <w:rPr>
          <w:rFonts w:cs="Arial"/>
          <w:b/>
        </w:rPr>
      </w:pPr>
      <w:r>
        <w:rPr>
          <w:rFonts w:cs="Arial"/>
          <w:b/>
        </w:rPr>
        <w:t>Express Terms:</w:t>
      </w:r>
    </w:p>
    <w:p w14:paraId="4E19C9D3" w14:textId="77777777" w:rsidR="00CE7F1F" w:rsidRDefault="00CE7F1F" w:rsidP="002C00FF">
      <w:pPr>
        <w:autoSpaceDE w:val="0"/>
        <w:autoSpaceDN w:val="0"/>
        <w:adjustRightInd w:val="0"/>
        <w:rPr>
          <w:rFonts w:cs="Arial"/>
          <w:i/>
          <w:szCs w:val="24"/>
          <w:u w:val="single"/>
        </w:rPr>
      </w:pPr>
    </w:p>
    <w:p w14:paraId="4E608FA0" w14:textId="77777777" w:rsidR="00CE7F1F" w:rsidRDefault="00CE7F1F" w:rsidP="00CE7F1F">
      <w:pPr>
        <w:pStyle w:val="Heading2"/>
      </w:pPr>
      <w:r>
        <w:t>[</w:t>
      </w:r>
      <w:r w:rsidRPr="00531FEF">
        <w:t xml:space="preserve">Section: </w:t>
      </w:r>
      <w:r>
        <w:t>R327.10</w:t>
      </w:r>
      <w:r w:rsidRPr="00531FEF">
        <w:t xml:space="preserve"> (New)</w:t>
      </w:r>
      <w:r>
        <w:t>]</w:t>
      </w:r>
    </w:p>
    <w:p w14:paraId="6972BD25" w14:textId="77777777" w:rsidR="00CE7F1F" w:rsidRPr="00CE7F1F" w:rsidRDefault="00CE7F1F" w:rsidP="00CE7F1F"/>
    <w:p w14:paraId="71CF3457" w14:textId="77777777" w:rsidR="002C00FF" w:rsidRPr="00531FEF" w:rsidRDefault="002C00FF" w:rsidP="002C00FF">
      <w:pPr>
        <w:autoSpaceDE w:val="0"/>
        <w:autoSpaceDN w:val="0"/>
        <w:adjustRightInd w:val="0"/>
        <w:rPr>
          <w:rFonts w:cs="Arial"/>
          <w:i/>
          <w:szCs w:val="24"/>
          <w:u w:val="single"/>
        </w:rPr>
      </w:pPr>
      <w:r>
        <w:rPr>
          <w:rFonts w:cs="Arial"/>
          <w:b/>
          <w:bCs/>
          <w:i/>
          <w:szCs w:val="24"/>
          <w:u w:val="single"/>
        </w:rPr>
        <w:t>R327.10</w:t>
      </w:r>
      <w:r w:rsidRPr="00531FEF">
        <w:rPr>
          <w:rFonts w:cs="Arial"/>
          <w:b/>
          <w:bCs/>
          <w:i/>
          <w:szCs w:val="24"/>
          <w:u w:val="single"/>
        </w:rPr>
        <w:t xml:space="preserve"> Toxic and highly toxic gas. </w:t>
      </w:r>
      <w:r w:rsidRPr="00531FEF">
        <w:rPr>
          <w:rFonts w:cs="Arial"/>
          <w:i/>
          <w:szCs w:val="24"/>
          <w:u w:val="single"/>
        </w:rPr>
        <w:t>ESS that have the potential to release toxic or highly toxic gas during charging, discharging and normal use conditions shall not be installed within Group R-3 or R-4 occupancies.</w:t>
      </w:r>
    </w:p>
    <w:p w14:paraId="3517F022" w14:textId="77777777" w:rsidR="002C00FF" w:rsidRPr="00577FAA" w:rsidRDefault="002C00FF" w:rsidP="002C00FF">
      <w:pPr>
        <w:widowControl/>
        <w:autoSpaceDE w:val="0"/>
        <w:autoSpaceDN w:val="0"/>
        <w:adjustRightInd w:val="0"/>
        <w:rPr>
          <w:rFonts w:cs="Arial"/>
          <w:snapToGrid/>
          <w:szCs w:val="24"/>
        </w:rPr>
      </w:pPr>
    </w:p>
    <w:p w14:paraId="72640C02" w14:textId="77777777" w:rsidR="004A0DDE" w:rsidRPr="004A0DDE" w:rsidRDefault="004A0DDE" w:rsidP="004A0DDE">
      <w:pPr>
        <w:rPr>
          <w:rFonts w:cs="Arial"/>
          <w:b/>
        </w:rPr>
      </w:pPr>
      <w:r w:rsidRPr="004A0DDE">
        <w:rPr>
          <w:rFonts w:cs="Arial"/>
          <w:b/>
        </w:rPr>
        <w:t>Item: [SFM 02/19-2-12.2]</w:t>
      </w:r>
    </w:p>
    <w:p w14:paraId="032DA9C2" w14:textId="77777777" w:rsidR="004A0DDE" w:rsidRPr="004A0DDE" w:rsidRDefault="004A0DDE" w:rsidP="004A0DDE">
      <w:pPr>
        <w:rPr>
          <w:rFonts w:cs="Arial"/>
          <w:b/>
        </w:rPr>
      </w:pPr>
      <w:r w:rsidRPr="004A0DDE">
        <w:rPr>
          <w:rFonts w:cs="Arial"/>
          <w:b/>
        </w:rPr>
        <w:t>Chapter: [3, BUILDING PLANNING]</w:t>
      </w:r>
    </w:p>
    <w:p w14:paraId="09D622DD" w14:textId="77777777" w:rsidR="004A0DDE" w:rsidRPr="004A0DDE" w:rsidRDefault="004A0DDE" w:rsidP="004A0DDE">
      <w:pPr>
        <w:rPr>
          <w:rFonts w:cs="Arial"/>
          <w:b/>
        </w:rPr>
      </w:pPr>
      <w:r w:rsidRPr="004A0DDE">
        <w:rPr>
          <w:rFonts w:cs="Arial"/>
          <w:b/>
        </w:rPr>
        <w:t>Section: [R327, STATIONARY STORAGE BATTERY SYSTEMS]</w:t>
      </w:r>
    </w:p>
    <w:p w14:paraId="77043247" w14:textId="77777777" w:rsidR="002C00FF" w:rsidRDefault="002C00FF" w:rsidP="002C00FF">
      <w:pPr>
        <w:rPr>
          <w:rFonts w:cs="Arial"/>
          <w:b/>
        </w:rPr>
      </w:pPr>
      <w:r>
        <w:rPr>
          <w:rFonts w:cs="Arial"/>
          <w:b/>
        </w:rPr>
        <w:t>Express Terms:</w:t>
      </w:r>
    </w:p>
    <w:p w14:paraId="7709D540" w14:textId="77777777" w:rsidR="002C00FF" w:rsidRDefault="002C00FF" w:rsidP="002C00FF">
      <w:pPr>
        <w:widowControl/>
        <w:autoSpaceDE w:val="0"/>
        <w:autoSpaceDN w:val="0"/>
        <w:adjustRightInd w:val="0"/>
        <w:rPr>
          <w:rFonts w:cs="Arial"/>
          <w:snapToGrid/>
          <w:szCs w:val="24"/>
        </w:rPr>
      </w:pPr>
    </w:p>
    <w:p w14:paraId="4F46F8E7" w14:textId="77777777" w:rsidR="00CE7F1F" w:rsidRDefault="00CE7F1F" w:rsidP="00CE7F1F">
      <w:pPr>
        <w:pStyle w:val="Heading2"/>
        <w:rPr>
          <w:snapToGrid/>
        </w:rPr>
      </w:pPr>
      <w:r>
        <w:t>[</w:t>
      </w:r>
      <w:r w:rsidRPr="00577FAA">
        <w:t xml:space="preserve">Section: </w:t>
      </w:r>
      <w:r w:rsidRPr="00577FAA">
        <w:rPr>
          <w:snapToGrid/>
        </w:rPr>
        <w:t>R327.</w:t>
      </w:r>
      <w:r>
        <w:rPr>
          <w:snapToGrid/>
        </w:rPr>
        <w:t>11</w:t>
      </w:r>
      <w:r w:rsidRPr="00577FAA">
        <w:rPr>
          <w:snapToGrid/>
        </w:rPr>
        <w:t xml:space="preserve"> (New)</w:t>
      </w:r>
      <w:r>
        <w:rPr>
          <w:snapToGrid/>
        </w:rPr>
        <w:t>]</w:t>
      </w:r>
    </w:p>
    <w:p w14:paraId="70C78B1C" w14:textId="77777777" w:rsidR="00CE7F1F" w:rsidRPr="00577FAA" w:rsidRDefault="00CE7F1F" w:rsidP="002C00FF">
      <w:pPr>
        <w:widowControl/>
        <w:autoSpaceDE w:val="0"/>
        <w:autoSpaceDN w:val="0"/>
        <w:adjustRightInd w:val="0"/>
        <w:rPr>
          <w:rFonts w:cs="Arial"/>
          <w:snapToGrid/>
          <w:szCs w:val="24"/>
        </w:rPr>
      </w:pPr>
    </w:p>
    <w:p w14:paraId="32309F2B" w14:textId="77777777" w:rsidR="002C00FF" w:rsidRDefault="002C00FF" w:rsidP="002C00FF">
      <w:pPr>
        <w:widowControl/>
        <w:autoSpaceDE w:val="0"/>
        <w:autoSpaceDN w:val="0"/>
        <w:adjustRightInd w:val="0"/>
        <w:rPr>
          <w:rFonts w:cs="Arial"/>
          <w:i/>
          <w:snapToGrid/>
          <w:szCs w:val="24"/>
          <w:u w:val="single"/>
        </w:rPr>
      </w:pPr>
      <w:r w:rsidRPr="00577FAA">
        <w:rPr>
          <w:rFonts w:cs="Arial"/>
          <w:b/>
          <w:bCs/>
          <w:i/>
          <w:snapToGrid/>
          <w:szCs w:val="24"/>
          <w:u w:val="single"/>
        </w:rPr>
        <w:t>R327.1</w:t>
      </w:r>
      <w:r>
        <w:rPr>
          <w:rFonts w:cs="Arial"/>
          <w:b/>
          <w:bCs/>
          <w:i/>
          <w:snapToGrid/>
          <w:szCs w:val="24"/>
          <w:u w:val="single"/>
        </w:rPr>
        <w:t>1</w:t>
      </w:r>
      <w:r w:rsidRPr="00577FAA">
        <w:rPr>
          <w:rFonts w:cs="Arial"/>
          <w:b/>
          <w:bCs/>
          <w:i/>
          <w:snapToGrid/>
          <w:szCs w:val="24"/>
          <w:u w:val="single"/>
        </w:rPr>
        <w:t xml:space="preserve"> Electric vehicle use. </w:t>
      </w:r>
      <w:r w:rsidRPr="00577FAA">
        <w:rPr>
          <w:rFonts w:cs="Arial"/>
          <w:i/>
          <w:snapToGrid/>
          <w:szCs w:val="24"/>
          <w:u w:val="single"/>
        </w:rPr>
        <w:t>The temporary use of an owner or occupant's electric powered vehicle to power a dwelling unit while parked in an attached or detached garage or outdoors shall comply with the vehicle manufacturer's instructions and the California Electrical Code.</w:t>
      </w:r>
    </w:p>
    <w:p w14:paraId="0E5700FA" w14:textId="77777777" w:rsidR="0087081F" w:rsidRDefault="0087081F" w:rsidP="002C00FF">
      <w:pPr>
        <w:widowControl/>
        <w:autoSpaceDE w:val="0"/>
        <w:autoSpaceDN w:val="0"/>
        <w:adjustRightInd w:val="0"/>
        <w:rPr>
          <w:rFonts w:cs="Arial"/>
          <w:i/>
          <w:snapToGrid/>
          <w:szCs w:val="24"/>
          <w:u w:val="single"/>
        </w:rPr>
      </w:pPr>
    </w:p>
    <w:p w14:paraId="3ACD2DD1" w14:textId="77777777" w:rsidR="0087081F" w:rsidRPr="00577FAA" w:rsidRDefault="0087081F" w:rsidP="0087081F">
      <w:pPr>
        <w:widowControl/>
        <w:autoSpaceDE w:val="0"/>
        <w:autoSpaceDN w:val="0"/>
        <w:adjustRightInd w:val="0"/>
        <w:ind w:firstLine="720"/>
        <w:rPr>
          <w:rFonts w:cs="Arial"/>
          <w:b/>
          <w:bCs/>
          <w:snapToGrid/>
          <w:szCs w:val="24"/>
        </w:rPr>
      </w:pPr>
      <w:r w:rsidRPr="00577FAA">
        <w:rPr>
          <w:rFonts w:cs="Arial"/>
          <w:b/>
          <w:bCs/>
          <w:snapToGrid/>
          <w:szCs w:val="24"/>
        </w:rPr>
        <w:t>[ENERGY STORAGE SYSTEMS 2019 INTERVENING PROPOSALS]</w:t>
      </w:r>
    </w:p>
    <w:p w14:paraId="6C639133" w14:textId="77777777" w:rsidR="0087081F" w:rsidRPr="00577FAA" w:rsidRDefault="0087081F" w:rsidP="0087081F">
      <w:pPr>
        <w:widowControl/>
        <w:autoSpaceDE w:val="0"/>
        <w:autoSpaceDN w:val="0"/>
        <w:adjustRightInd w:val="0"/>
        <w:ind w:left="720"/>
        <w:rPr>
          <w:rFonts w:cs="Arial"/>
          <w:b/>
          <w:bCs/>
          <w:snapToGrid/>
          <w:szCs w:val="24"/>
        </w:rPr>
      </w:pPr>
      <w:r w:rsidRPr="00577FAA">
        <w:rPr>
          <w:rFonts w:cs="Arial"/>
          <w:b/>
          <w:bCs/>
          <w:snapToGrid/>
          <w:szCs w:val="24"/>
        </w:rPr>
        <w:t xml:space="preserve">[Associated sections in Part 2.5, California Residential Code]: </w:t>
      </w:r>
    </w:p>
    <w:p w14:paraId="42C64F68" w14:textId="77777777" w:rsidR="0087081F" w:rsidRPr="00577FAA" w:rsidRDefault="0087081F" w:rsidP="0087081F">
      <w:pPr>
        <w:widowControl/>
        <w:autoSpaceDE w:val="0"/>
        <w:autoSpaceDN w:val="0"/>
        <w:adjustRightInd w:val="0"/>
        <w:ind w:left="720"/>
        <w:rPr>
          <w:rFonts w:cs="Arial"/>
          <w:bCs/>
          <w:snapToGrid/>
          <w:szCs w:val="24"/>
        </w:rPr>
      </w:pPr>
      <w:r w:rsidRPr="00577FAA">
        <w:rPr>
          <w:rFonts w:cs="Arial"/>
          <w:bCs/>
          <w:snapToGrid/>
          <w:szCs w:val="24"/>
        </w:rPr>
        <w:t>R202 (New definition), R327, R327.1, R327.2, R327.3, R327.3.1 (New), 327.4 (New), R327.5 (New), R327.6, R327.7 (New), R327.8, R327.9, R327.10 (New)</w:t>
      </w:r>
    </w:p>
    <w:p w14:paraId="4CE1289D" w14:textId="77777777" w:rsidR="0087081F" w:rsidRPr="00577FAA" w:rsidRDefault="0087081F" w:rsidP="002C00FF">
      <w:pPr>
        <w:widowControl/>
        <w:autoSpaceDE w:val="0"/>
        <w:autoSpaceDN w:val="0"/>
        <w:adjustRightInd w:val="0"/>
        <w:rPr>
          <w:rFonts w:cs="Arial"/>
          <w:i/>
          <w:snapToGrid/>
          <w:szCs w:val="24"/>
          <w:u w:val="single"/>
        </w:rPr>
      </w:pPr>
    </w:p>
    <w:p w14:paraId="74DFF516" w14:textId="77777777" w:rsidR="0087081F" w:rsidRPr="0087081F" w:rsidRDefault="0087081F" w:rsidP="0087081F">
      <w:pPr>
        <w:jc w:val="center"/>
        <w:rPr>
          <w:b/>
          <w:i/>
          <w:snapToGrid/>
        </w:rPr>
      </w:pPr>
      <w:r w:rsidRPr="0087081F">
        <w:rPr>
          <w:b/>
          <w:i/>
          <w:snapToGrid/>
        </w:rPr>
        <w:t>SECTION R337</w:t>
      </w:r>
    </w:p>
    <w:p w14:paraId="4ECA35F7" w14:textId="77777777" w:rsidR="0087081F" w:rsidRPr="0087081F" w:rsidRDefault="0087081F" w:rsidP="0087081F">
      <w:pPr>
        <w:jc w:val="center"/>
        <w:rPr>
          <w:rFonts w:cs="Arial"/>
          <w:b/>
          <w:bCs/>
          <w:i/>
          <w:iCs/>
          <w:snapToGrid/>
          <w:szCs w:val="24"/>
        </w:rPr>
      </w:pPr>
      <w:r w:rsidRPr="0087081F">
        <w:rPr>
          <w:rFonts w:cs="Arial"/>
          <w:b/>
          <w:bCs/>
          <w:i/>
          <w:iCs/>
          <w:snapToGrid/>
          <w:szCs w:val="24"/>
        </w:rPr>
        <w:t>MATERIALS AND CONSTRUCTION</w:t>
      </w:r>
    </w:p>
    <w:p w14:paraId="3E853101" w14:textId="77777777" w:rsidR="0087081F" w:rsidRPr="0087081F" w:rsidRDefault="0087081F" w:rsidP="0087081F">
      <w:pPr>
        <w:jc w:val="center"/>
        <w:rPr>
          <w:rFonts w:cs="Arial"/>
          <w:b/>
          <w:bCs/>
          <w:i/>
          <w:iCs/>
          <w:snapToGrid/>
          <w:szCs w:val="24"/>
        </w:rPr>
      </w:pPr>
      <w:r w:rsidRPr="0087081F">
        <w:rPr>
          <w:rFonts w:cs="Arial"/>
          <w:b/>
          <w:bCs/>
          <w:i/>
          <w:iCs/>
          <w:snapToGrid/>
          <w:szCs w:val="24"/>
        </w:rPr>
        <w:t>METHODS FOR EXTERIOR WILDFIRE EXPOSURE</w:t>
      </w:r>
    </w:p>
    <w:p w14:paraId="16B5B8E6" w14:textId="77777777" w:rsidR="0087081F" w:rsidRPr="0087081F" w:rsidRDefault="0087081F" w:rsidP="0087081F">
      <w:pPr>
        <w:jc w:val="center"/>
        <w:rPr>
          <w:rFonts w:cs="Arial"/>
          <w:b/>
          <w:i/>
          <w:snapToGrid/>
          <w:szCs w:val="24"/>
        </w:rPr>
      </w:pPr>
    </w:p>
    <w:p w14:paraId="5483189C" w14:textId="77777777" w:rsidR="0087081F" w:rsidRPr="0087081F" w:rsidRDefault="0087081F" w:rsidP="0087081F">
      <w:pPr>
        <w:jc w:val="center"/>
        <w:rPr>
          <w:rFonts w:cs="Arial"/>
          <w:b/>
          <w:i/>
          <w:snapToGrid/>
          <w:szCs w:val="24"/>
        </w:rPr>
      </w:pPr>
      <w:r w:rsidRPr="0087081F">
        <w:rPr>
          <w:rFonts w:cs="Arial"/>
          <w:b/>
          <w:i/>
          <w:snapToGrid/>
          <w:szCs w:val="24"/>
        </w:rPr>
        <w:t>SECTION R337.1</w:t>
      </w:r>
    </w:p>
    <w:p w14:paraId="4453F655" w14:textId="77777777" w:rsidR="0087081F" w:rsidRPr="0087081F" w:rsidRDefault="0087081F" w:rsidP="0087081F">
      <w:pPr>
        <w:jc w:val="center"/>
        <w:rPr>
          <w:rFonts w:cs="Arial"/>
          <w:b/>
          <w:bCs/>
          <w:i/>
          <w:iCs/>
          <w:snapToGrid/>
          <w:szCs w:val="24"/>
        </w:rPr>
      </w:pPr>
      <w:r w:rsidRPr="0087081F">
        <w:rPr>
          <w:rFonts w:cs="Arial"/>
          <w:b/>
          <w:bCs/>
          <w:i/>
          <w:iCs/>
          <w:snapToGrid/>
          <w:szCs w:val="24"/>
        </w:rPr>
        <w:t>SCOPE, PURPOSE AND APPLICATION</w:t>
      </w:r>
    </w:p>
    <w:p w14:paraId="641DF6AA" w14:textId="77777777" w:rsidR="002C00FF" w:rsidRDefault="002C00FF" w:rsidP="002C4A84">
      <w:pPr>
        <w:rPr>
          <w:rFonts w:cs="Arial"/>
          <w:bCs/>
          <w:szCs w:val="24"/>
          <w:highlight w:val="lightGray"/>
        </w:rPr>
      </w:pPr>
    </w:p>
    <w:p w14:paraId="6C8CC527" w14:textId="77777777" w:rsidR="004A0DDE" w:rsidRPr="004A0DDE" w:rsidRDefault="004A0DDE" w:rsidP="004A0DDE">
      <w:pPr>
        <w:rPr>
          <w:rFonts w:cs="Arial"/>
          <w:b/>
        </w:rPr>
      </w:pPr>
      <w:r w:rsidRPr="004A0DDE">
        <w:rPr>
          <w:rFonts w:cs="Arial"/>
          <w:b/>
        </w:rPr>
        <w:t>Item: [SFM 02/19-2-13]</w:t>
      </w:r>
    </w:p>
    <w:p w14:paraId="6F744A7F" w14:textId="77777777" w:rsidR="004A0DDE" w:rsidRPr="004A0DDE" w:rsidRDefault="004A0DDE" w:rsidP="004A0DDE">
      <w:pPr>
        <w:rPr>
          <w:rFonts w:cs="Arial"/>
          <w:b/>
        </w:rPr>
      </w:pPr>
      <w:r w:rsidRPr="004A0DDE">
        <w:rPr>
          <w:rFonts w:cs="Arial"/>
          <w:b/>
        </w:rPr>
        <w:t>Chapter: [3, BUILDING PLANNING]</w:t>
      </w:r>
    </w:p>
    <w:p w14:paraId="5B5AE88A" w14:textId="77777777" w:rsidR="004A0DDE" w:rsidRPr="004A0DDE" w:rsidRDefault="004A0DDE" w:rsidP="004A0DDE">
      <w:pPr>
        <w:rPr>
          <w:rFonts w:cs="Arial"/>
          <w:b/>
        </w:rPr>
      </w:pPr>
      <w:r w:rsidRPr="004A0DDE">
        <w:rPr>
          <w:rFonts w:cs="Arial"/>
          <w:b/>
        </w:rPr>
        <w:t>Section: [R337, MATERIALS AND CONSTRUCTION METHODS FOR EXTERIOR WILDFIRE EXPOSURE]</w:t>
      </w:r>
    </w:p>
    <w:p w14:paraId="4997E075" w14:textId="77777777" w:rsidR="002C00FF" w:rsidRDefault="002C00FF" w:rsidP="002C00FF">
      <w:pPr>
        <w:rPr>
          <w:rFonts w:cs="Arial"/>
          <w:b/>
        </w:rPr>
      </w:pPr>
      <w:r>
        <w:rPr>
          <w:rFonts w:cs="Arial"/>
          <w:b/>
        </w:rPr>
        <w:t>Express Terms:</w:t>
      </w:r>
    </w:p>
    <w:p w14:paraId="628AB8AD" w14:textId="77777777" w:rsidR="0087081F" w:rsidRDefault="0087081F" w:rsidP="002C00FF">
      <w:pPr>
        <w:rPr>
          <w:rFonts w:cs="Arial"/>
          <w:b/>
        </w:rPr>
      </w:pPr>
    </w:p>
    <w:p w14:paraId="7EDBAC52" w14:textId="77777777" w:rsidR="0087081F" w:rsidRPr="00577FAA" w:rsidRDefault="0087081F" w:rsidP="0087081F">
      <w:pPr>
        <w:pStyle w:val="Heading2"/>
      </w:pPr>
      <w:r>
        <w:lastRenderedPageBreak/>
        <w:t>[</w:t>
      </w:r>
      <w:r w:rsidRPr="00577FAA">
        <w:t>Section: R337.1.1</w:t>
      </w:r>
      <w:r>
        <w:t>]</w:t>
      </w:r>
    </w:p>
    <w:p w14:paraId="4C6EC012" w14:textId="77777777" w:rsidR="002C00FF" w:rsidRDefault="002C00FF" w:rsidP="002C4A84">
      <w:pPr>
        <w:rPr>
          <w:rFonts w:cs="Arial"/>
          <w:bCs/>
          <w:szCs w:val="24"/>
          <w:highlight w:val="lightGray"/>
        </w:rPr>
      </w:pPr>
    </w:p>
    <w:p w14:paraId="4FCB5D29" w14:textId="77777777" w:rsidR="00113672" w:rsidRPr="00577FAA" w:rsidRDefault="00113672" w:rsidP="00113672">
      <w:pPr>
        <w:widowControl/>
        <w:autoSpaceDE w:val="0"/>
        <w:autoSpaceDN w:val="0"/>
        <w:adjustRightInd w:val="0"/>
        <w:rPr>
          <w:rFonts w:cs="Arial"/>
          <w:i/>
          <w:iCs/>
          <w:snapToGrid/>
          <w:szCs w:val="24"/>
        </w:rPr>
      </w:pPr>
      <w:r w:rsidRPr="00577FAA">
        <w:rPr>
          <w:rFonts w:cs="Arial"/>
          <w:b/>
          <w:bCs/>
          <w:i/>
          <w:iCs/>
          <w:snapToGrid/>
          <w:szCs w:val="24"/>
        </w:rPr>
        <w:t xml:space="preserve">R337.1.1 Scope. </w:t>
      </w:r>
      <w:r w:rsidRPr="00577FAA">
        <w:rPr>
          <w:rFonts w:cs="Arial"/>
          <w:i/>
          <w:iCs/>
          <w:snapToGrid/>
          <w:szCs w:val="24"/>
        </w:rPr>
        <w:t>This chapter applies to building materials, systems and or assemblies used in the exterior design and construction of new buildings located within a Wildland- Urban Interface Fire Area as defined in Section R337.2</w:t>
      </w:r>
      <w:r w:rsidRPr="00577FAA">
        <w:rPr>
          <w:rFonts w:cs="Arial"/>
          <w:i/>
          <w:iCs/>
          <w:strike/>
          <w:snapToGrid/>
          <w:szCs w:val="24"/>
        </w:rPr>
        <w:t>A</w:t>
      </w:r>
      <w:r w:rsidRPr="00577FAA">
        <w:rPr>
          <w:rFonts w:cs="Arial"/>
          <w:i/>
          <w:iCs/>
          <w:snapToGrid/>
          <w:szCs w:val="24"/>
        </w:rPr>
        <w:t>.</w:t>
      </w:r>
    </w:p>
    <w:p w14:paraId="47C1D9F1" w14:textId="77777777" w:rsidR="00113672" w:rsidRDefault="00113672" w:rsidP="00113672">
      <w:pPr>
        <w:rPr>
          <w:rFonts w:cs="Arial"/>
          <w:b/>
          <w:bCs/>
          <w:i/>
          <w:iCs/>
          <w:snapToGrid/>
          <w:szCs w:val="24"/>
        </w:rPr>
      </w:pPr>
    </w:p>
    <w:p w14:paraId="72D2C98A" w14:textId="77777777" w:rsidR="0087081F" w:rsidRPr="0087081F" w:rsidRDefault="0087081F" w:rsidP="0087081F">
      <w:pPr>
        <w:jc w:val="center"/>
        <w:rPr>
          <w:b/>
          <w:i/>
          <w:snapToGrid/>
        </w:rPr>
      </w:pPr>
      <w:r w:rsidRPr="0087081F">
        <w:rPr>
          <w:b/>
          <w:i/>
          <w:snapToGrid/>
        </w:rPr>
        <w:t>SECTION R337.5</w:t>
      </w:r>
    </w:p>
    <w:p w14:paraId="1B8AAEEB" w14:textId="77777777" w:rsidR="0087081F" w:rsidRPr="0087081F" w:rsidRDefault="0087081F" w:rsidP="0087081F">
      <w:pPr>
        <w:jc w:val="center"/>
        <w:rPr>
          <w:b/>
          <w:bCs/>
          <w:i/>
          <w:iCs/>
          <w:snapToGrid/>
        </w:rPr>
      </w:pPr>
      <w:r w:rsidRPr="0087081F">
        <w:rPr>
          <w:b/>
          <w:bCs/>
          <w:i/>
          <w:iCs/>
          <w:snapToGrid/>
        </w:rPr>
        <w:t>ROOFING</w:t>
      </w:r>
    </w:p>
    <w:p w14:paraId="3265238C" w14:textId="77777777" w:rsidR="0087081F" w:rsidRPr="00577FAA" w:rsidRDefault="0087081F" w:rsidP="00113672">
      <w:pPr>
        <w:rPr>
          <w:rFonts w:cs="Arial"/>
          <w:b/>
          <w:bCs/>
          <w:i/>
          <w:iCs/>
          <w:snapToGrid/>
          <w:szCs w:val="24"/>
        </w:rPr>
      </w:pPr>
    </w:p>
    <w:p w14:paraId="6D1171D9" w14:textId="77777777" w:rsidR="004A0DDE" w:rsidRPr="004A0DDE" w:rsidRDefault="004A0DDE" w:rsidP="004A0DDE">
      <w:pPr>
        <w:rPr>
          <w:rFonts w:cs="Arial"/>
          <w:b/>
        </w:rPr>
      </w:pPr>
      <w:r w:rsidRPr="004A0DDE">
        <w:rPr>
          <w:rFonts w:cs="Arial"/>
          <w:b/>
        </w:rPr>
        <w:t>Item: [SFM 02/19-2-14]</w:t>
      </w:r>
    </w:p>
    <w:p w14:paraId="51497051" w14:textId="77777777" w:rsidR="004A0DDE" w:rsidRPr="004A0DDE" w:rsidRDefault="004A0DDE" w:rsidP="004A0DDE">
      <w:pPr>
        <w:rPr>
          <w:rFonts w:cs="Arial"/>
          <w:b/>
        </w:rPr>
      </w:pPr>
      <w:r w:rsidRPr="004A0DDE">
        <w:rPr>
          <w:rFonts w:cs="Arial"/>
          <w:b/>
        </w:rPr>
        <w:t>Chapter: [3, BUILDING PLANNING]</w:t>
      </w:r>
    </w:p>
    <w:p w14:paraId="0966AF37" w14:textId="77777777" w:rsidR="004A0DDE" w:rsidRPr="004A0DDE" w:rsidRDefault="004A0DDE" w:rsidP="004A0DDE">
      <w:pPr>
        <w:rPr>
          <w:rFonts w:cs="Arial"/>
          <w:b/>
        </w:rPr>
      </w:pPr>
      <w:r w:rsidRPr="004A0DDE">
        <w:rPr>
          <w:rFonts w:cs="Arial"/>
          <w:b/>
        </w:rPr>
        <w:t>Section: [R337, MATERIALS AND CONSTRUCTION METHODS FOR EXTERIOR WILDFIRE EXPOSURE]</w:t>
      </w:r>
    </w:p>
    <w:p w14:paraId="435C9803" w14:textId="77777777" w:rsidR="00113672" w:rsidRDefault="00113672" w:rsidP="00113672">
      <w:pPr>
        <w:rPr>
          <w:rFonts w:cs="Arial"/>
          <w:b/>
        </w:rPr>
      </w:pPr>
      <w:r>
        <w:rPr>
          <w:rFonts w:cs="Arial"/>
          <w:b/>
        </w:rPr>
        <w:t>Express Terms:</w:t>
      </w:r>
    </w:p>
    <w:p w14:paraId="52408C6C" w14:textId="77777777" w:rsidR="0087081F" w:rsidRDefault="0087081F" w:rsidP="00113672">
      <w:pPr>
        <w:rPr>
          <w:rFonts w:cs="Arial"/>
          <w:b/>
        </w:rPr>
      </w:pPr>
    </w:p>
    <w:p w14:paraId="1157E334" w14:textId="77777777" w:rsidR="0087081F" w:rsidRPr="00577FAA" w:rsidRDefault="0087081F" w:rsidP="0087081F">
      <w:pPr>
        <w:pStyle w:val="Heading2"/>
      </w:pPr>
      <w:r>
        <w:t>[</w:t>
      </w:r>
      <w:r w:rsidRPr="00577FAA">
        <w:t>Section: R337.5.1</w:t>
      </w:r>
      <w:r>
        <w:t>]</w:t>
      </w:r>
    </w:p>
    <w:p w14:paraId="73B3FECE" w14:textId="77777777" w:rsidR="00113672" w:rsidRPr="00577FAA" w:rsidRDefault="00113672" w:rsidP="0087081F">
      <w:pPr>
        <w:rPr>
          <w:rFonts w:cs="Arial"/>
          <w:b/>
          <w:bCs/>
          <w:i/>
          <w:iCs/>
          <w:snapToGrid/>
          <w:szCs w:val="24"/>
        </w:rPr>
      </w:pPr>
    </w:p>
    <w:p w14:paraId="5B431886" w14:textId="77777777" w:rsidR="00113672" w:rsidRPr="00577FAA" w:rsidRDefault="00113672" w:rsidP="00113672">
      <w:pPr>
        <w:contextualSpacing/>
        <w:rPr>
          <w:rFonts w:cs="Arial"/>
          <w:bCs/>
          <w:i/>
          <w:iCs/>
          <w:szCs w:val="24"/>
          <w:u w:val="single"/>
        </w:rPr>
      </w:pPr>
      <w:r w:rsidRPr="00577FAA">
        <w:rPr>
          <w:rFonts w:cs="Arial"/>
          <w:b/>
          <w:bCs/>
          <w:i/>
          <w:iCs/>
          <w:szCs w:val="24"/>
        </w:rPr>
        <w:t xml:space="preserve">R337.5.1 General. </w:t>
      </w:r>
      <w:r w:rsidRPr="00577FAA">
        <w:rPr>
          <w:rFonts w:cs="Arial"/>
          <w:bCs/>
          <w:i/>
          <w:iCs/>
          <w:szCs w:val="24"/>
        </w:rPr>
        <w:t xml:space="preserve">Roofs shall comply with the requirements of Sections R337 and R902. Roofs shall have a roofing assembly installed in accordance with its listing and the manufacturer’s installation instructions. </w:t>
      </w:r>
      <w:r w:rsidRPr="00577FAA">
        <w:rPr>
          <w:rFonts w:cs="Arial"/>
          <w:bCs/>
          <w:i/>
          <w:iCs/>
          <w:szCs w:val="24"/>
          <w:u w:val="single"/>
        </w:rPr>
        <w:t>Roof assemblies in the Fire Hazard Severity Zones shall be Class A rating when tested in accordance with ASTM E108 or UL790.</w:t>
      </w:r>
    </w:p>
    <w:p w14:paraId="3810B7E7" w14:textId="77777777" w:rsidR="00113672" w:rsidRPr="00577FAA" w:rsidRDefault="00113672" w:rsidP="00113672">
      <w:pPr>
        <w:autoSpaceDE w:val="0"/>
        <w:autoSpaceDN w:val="0"/>
        <w:contextualSpacing/>
        <w:rPr>
          <w:rFonts w:cs="Arial"/>
          <w:b/>
          <w:szCs w:val="24"/>
        </w:rPr>
      </w:pPr>
    </w:p>
    <w:p w14:paraId="746BEFFB" w14:textId="77777777" w:rsidR="004A0DDE" w:rsidRPr="004A0DDE" w:rsidRDefault="004A0DDE" w:rsidP="004A0DDE">
      <w:pPr>
        <w:rPr>
          <w:rFonts w:cs="Arial"/>
          <w:b/>
        </w:rPr>
      </w:pPr>
      <w:r w:rsidRPr="004A0DDE">
        <w:rPr>
          <w:rFonts w:cs="Arial"/>
          <w:b/>
        </w:rPr>
        <w:t>Item: [SFM 02/19-2-15]</w:t>
      </w:r>
    </w:p>
    <w:p w14:paraId="6BE272EE" w14:textId="77777777" w:rsidR="004A0DDE" w:rsidRPr="004A0DDE" w:rsidRDefault="004A0DDE" w:rsidP="004A0DDE">
      <w:pPr>
        <w:rPr>
          <w:rFonts w:cs="Arial"/>
          <w:b/>
        </w:rPr>
      </w:pPr>
      <w:r w:rsidRPr="004A0DDE">
        <w:rPr>
          <w:rFonts w:cs="Arial"/>
          <w:b/>
        </w:rPr>
        <w:t>Chapter: [3, BUILDING PLANNING]</w:t>
      </w:r>
    </w:p>
    <w:p w14:paraId="69601350" w14:textId="77777777" w:rsidR="004A0DDE" w:rsidRPr="004A0DDE" w:rsidRDefault="004A0DDE" w:rsidP="004A0DDE">
      <w:pPr>
        <w:rPr>
          <w:rFonts w:cs="Arial"/>
          <w:b/>
        </w:rPr>
      </w:pPr>
      <w:r w:rsidRPr="004A0DDE">
        <w:rPr>
          <w:rFonts w:cs="Arial"/>
          <w:b/>
        </w:rPr>
        <w:t>Section: [R337, MATERIALS AND CONSTRUCTION METHODS FOR EXTERIOR WILDFIRE EXPOSURE]</w:t>
      </w:r>
    </w:p>
    <w:p w14:paraId="25D1D1D6" w14:textId="77777777" w:rsidR="00113672" w:rsidRDefault="00113672" w:rsidP="00113672">
      <w:pPr>
        <w:rPr>
          <w:rFonts w:cs="Arial"/>
          <w:b/>
        </w:rPr>
      </w:pPr>
      <w:r>
        <w:rPr>
          <w:rFonts w:cs="Arial"/>
          <w:b/>
        </w:rPr>
        <w:t>Express Terms:</w:t>
      </w:r>
    </w:p>
    <w:p w14:paraId="7D6BB630" w14:textId="77777777" w:rsidR="00113672" w:rsidRDefault="00113672" w:rsidP="00113672">
      <w:pPr>
        <w:autoSpaceDE w:val="0"/>
        <w:autoSpaceDN w:val="0"/>
        <w:contextualSpacing/>
        <w:rPr>
          <w:rFonts w:cs="Arial"/>
          <w:b/>
          <w:szCs w:val="24"/>
        </w:rPr>
      </w:pPr>
    </w:p>
    <w:p w14:paraId="2839392A" w14:textId="77777777" w:rsidR="0087081F" w:rsidRPr="00577FAA" w:rsidRDefault="0087081F" w:rsidP="0087081F">
      <w:pPr>
        <w:pStyle w:val="Heading2"/>
      </w:pPr>
      <w:r>
        <w:t>[</w:t>
      </w:r>
      <w:r w:rsidRPr="00577FAA">
        <w:t>Section: R337.5.2</w:t>
      </w:r>
      <w:r>
        <w:t>]</w:t>
      </w:r>
    </w:p>
    <w:p w14:paraId="3652BF20" w14:textId="77777777" w:rsidR="0087081F" w:rsidRPr="00577FAA" w:rsidRDefault="0087081F" w:rsidP="00113672">
      <w:pPr>
        <w:autoSpaceDE w:val="0"/>
        <w:autoSpaceDN w:val="0"/>
        <w:contextualSpacing/>
        <w:rPr>
          <w:rFonts w:cs="Arial"/>
          <w:b/>
          <w:szCs w:val="24"/>
        </w:rPr>
      </w:pPr>
    </w:p>
    <w:p w14:paraId="1F7AF150" w14:textId="77777777" w:rsidR="00113672" w:rsidRPr="0072428F" w:rsidRDefault="00113672" w:rsidP="00113672">
      <w:pPr>
        <w:contextualSpacing/>
        <w:rPr>
          <w:rFonts w:cs="Arial"/>
          <w:i/>
          <w:szCs w:val="24"/>
          <w:u w:val="single"/>
        </w:rPr>
      </w:pPr>
      <w:r w:rsidRPr="00577FAA">
        <w:rPr>
          <w:rFonts w:cs="Arial"/>
          <w:b/>
          <w:bCs/>
          <w:i/>
          <w:iCs/>
          <w:szCs w:val="24"/>
        </w:rPr>
        <w:t xml:space="preserve">R337.5.2 Roof coverings. </w:t>
      </w:r>
      <w:r w:rsidRPr="00577FAA">
        <w:rPr>
          <w:rFonts w:cs="Arial"/>
          <w:i/>
          <w:iCs/>
          <w:strike/>
          <w:szCs w:val="24"/>
        </w:rPr>
        <w:t xml:space="preserve">Where the roof profile allows a space between the roof covering and roof decking, the spaces shall be constructed to resist the intrusion of flames and embers, be </w:t>
      </w:r>
      <w:proofErr w:type="spellStart"/>
      <w:r w:rsidRPr="00577FAA">
        <w:rPr>
          <w:rFonts w:cs="Arial"/>
          <w:i/>
          <w:iCs/>
          <w:strike/>
          <w:szCs w:val="24"/>
        </w:rPr>
        <w:t>firestopped</w:t>
      </w:r>
      <w:proofErr w:type="spellEnd"/>
      <w:r w:rsidRPr="00577FAA">
        <w:rPr>
          <w:rFonts w:cs="Arial"/>
          <w:i/>
          <w:iCs/>
          <w:strike/>
          <w:szCs w:val="24"/>
        </w:rPr>
        <w:t xml:space="preserve"> with approved materials or have one layer of minimum 72 pound (32.4 kg) mineral-surfaced nonperforated cap sheet complying with ASTM D3909 installed over the combustible decking. </w:t>
      </w:r>
      <w:r w:rsidRPr="00577FAA">
        <w:rPr>
          <w:rFonts w:cs="Arial"/>
          <w:i/>
          <w:szCs w:val="24"/>
          <w:u w:val="single"/>
        </w:rPr>
        <w:t>Where the roofing profile has an airspace under the roof covering, installed over a combustible deck, a 72 lb. (32.7kg) cap sheet complying with ASTM D3909 Standard Specification for “Asphalt Rolled Roofing (Glass Felt) Surfaced with Mineral Granules”, shall be installed over the roof deck.</w:t>
      </w:r>
      <w:r w:rsidRPr="005B5DB0">
        <w:rPr>
          <w:rFonts w:cs="Arial"/>
          <w:i/>
          <w:szCs w:val="24"/>
          <w:u w:val="single"/>
        </w:rPr>
        <w:t xml:space="preserve"> </w:t>
      </w:r>
      <w:r w:rsidRPr="0072428F">
        <w:rPr>
          <w:rFonts w:cs="Arial"/>
          <w:i/>
          <w:szCs w:val="24"/>
          <w:u w:val="single"/>
        </w:rPr>
        <w:t>Bird stops shall be used at the eaves when the profile fits, to prevent debris at the eave.  Hip and ridge caps shall be mudded in to prevent intrusion of fire or embers.</w:t>
      </w:r>
    </w:p>
    <w:p w14:paraId="4A8856DD" w14:textId="77777777" w:rsidR="00113672" w:rsidRPr="00577FAA" w:rsidRDefault="00113672" w:rsidP="00113672">
      <w:pPr>
        <w:autoSpaceDE w:val="0"/>
        <w:autoSpaceDN w:val="0"/>
        <w:contextualSpacing/>
        <w:rPr>
          <w:rFonts w:cs="Arial"/>
          <w:i/>
          <w:iCs/>
          <w:strike/>
          <w:szCs w:val="24"/>
        </w:rPr>
      </w:pPr>
    </w:p>
    <w:p w14:paraId="6B793D17" w14:textId="77777777" w:rsidR="00113672" w:rsidRPr="00577FAA" w:rsidRDefault="00113672" w:rsidP="00113672">
      <w:pPr>
        <w:ind w:left="720"/>
        <w:contextualSpacing/>
        <w:rPr>
          <w:rFonts w:cs="Arial"/>
          <w:i/>
          <w:szCs w:val="24"/>
          <w:u w:val="single"/>
        </w:rPr>
      </w:pPr>
      <w:r w:rsidRPr="00577FAA">
        <w:rPr>
          <w:rFonts w:cs="Arial"/>
          <w:b/>
          <w:i/>
          <w:szCs w:val="24"/>
          <w:u w:val="single"/>
        </w:rPr>
        <w:t>Exception:</w:t>
      </w:r>
      <w:r w:rsidRPr="00577FAA">
        <w:rPr>
          <w:rFonts w:cs="Arial"/>
          <w:i/>
          <w:szCs w:val="24"/>
          <w:u w:val="single"/>
        </w:rPr>
        <w:t xml:space="preserve"> Cap sheet is not required when no less than 1” of mineral wool board or other non-combustible material is located between the roofing material and wood framing or deck.</w:t>
      </w:r>
    </w:p>
    <w:p w14:paraId="25298F46" w14:textId="77777777" w:rsidR="00113672" w:rsidRPr="00577FAA" w:rsidRDefault="00113672" w:rsidP="00113672">
      <w:pPr>
        <w:contextualSpacing/>
        <w:rPr>
          <w:rFonts w:cs="Arial"/>
          <w:i/>
          <w:szCs w:val="24"/>
          <w:u w:val="single"/>
        </w:rPr>
      </w:pPr>
    </w:p>
    <w:p w14:paraId="466A23E8" w14:textId="77777777" w:rsidR="00113672" w:rsidRPr="00577FAA" w:rsidRDefault="00113672" w:rsidP="00113672">
      <w:pPr>
        <w:contextualSpacing/>
        <w:rPr>
          <w:rFonts w:cs="Arial"/>
          <w:i/>
          <w:szCs w:val="24"/>
          <w:u w:val="single"/>
        </w:rPr>
      </w:pPr>
      <w:r>
        <w:rPr>
          <w:rFonts w:cs="Arial"/>
          <w:i/>
          <w:szCs w:val="24"/>
          <w:u w:val="single"/>
        </w:rPr>
        <w:t>Alternately, a C</w:t>
      </w:r>
      <w:r w:rsidRPr="00577FAA">
        <w:rPr>
          <w:rFonts w:cs="Arial"/>
          <w:i/>
          <w:szCs w:val="24"/>
          <w:u w:val="single"/>
        </w:rPr>
        <w:t xml:space="preserve">lass A fire rated roof underlayment, tested in accordance with ASTM E108, shall be permitted to be used.  If the sheathing consists of exterior </w:t>
      </w:r>
      <w:r>
        <w:rPr>
          <w:rFonts w:cs="Arial"/>
          <w:i/>
          <w:szCs w:val="24"/>
          <w:u w:val="single"/>
        </w:rPr>
        <w:t xml:space="preserve">fire-retardant </w:t>
      </w:r>
      <w:proofErr w:type="gramStart"/>
      <w:r>
        <w:rPr>
          <w:rFonts w:cs="Arial"/>
          <w:i/>
          <w:szCs w:val="24"/>
          <w:u w:val="single"/>
        </w:rPr>
        <w:t>treated-</w:t>
      </w:r>
      <w:r w:rsidRPr="00577FAA">
        <w:rPr>
          <w:rFonts w:cs="Arial"/>
          <w:i/>
          <w:szCs w:val="24"/>
          <w:u w:val="single"/>
        </w:rPr>
        <w:t>wood</w:t>
      </w:r>
      <w:proofErr w:type="gramEnd"/>
      <w:r w:rsidRPr="00577FAA">
        <w:rPr>
          <w:rFonts w:cs="Arial"/>
          <w:i/>
          <w:szCs w:val="24"/>
          <w:u w:val="single"/>
        </w:rPr>
        <w:t xml:space="preserve">, the underlayment shall not be required to comply with a Class A classification.  Bird stops shall be used at the eaves when the profile fits, to prevent </w:t>
      </w:r>
      <w:r w:rsidRPr="00577FAA">
        <w:rPr>
          <w:rFonts w:cs="Arial"/>
          <w:i/>
          <w:szCs w:val="24"/>
          <w:u w:val="single"/>
        </w:rPr>
        <w:lastRenderedPageBreak/>
        <w:t>debris at the eave.  Hip and ridge caps shall be mudded in to prevent intrusion of fire or embers.</w:t>
      </w:r>
    </w:p>
    <w:p w14:paraId="70F04CF3" w14:textId="77777777" w:rsidR="00113672" w:rsidRDefault="00113672" w:rsidP="00113672">
      <w:pPr>
        <w:rPr>
          <w:rFonts w:cs="Arial"/>
          <w:b/>
          <w:bCs/>
          <w:i/>
          <w:iCs/>
          <w:snapToGrid/>
          <w:szCs w:val="24"/>
        </w:rPr>
      </w:pPr>
    </w:p>
    <w:p w14:paraId="4DC50608" w14:textId="77777777" w:rsidR="0087081F" w:rsidRPr="0087081F" w:rsidRDefault="0087081F" w:rsidP="0087081F">
      <w:pPr>
        <w:jc w:val="center"/>
        <w:rPr>
          <w:b/>
          <w:i/>
          <w:snapToGrid/>
        </w:rPr>
      </w:pPr>
      <w:r w:rsidRPr="0087081F">
        <w:rPr>
          <w:b/>
          <w:i/>
          <w:snapToGrid/>
        </w:rPr>
        <w:t>SECTION R337.6</w:t>
      </w:r>
    </w:p>
    <w:p w14:paraId="1A852F35" w14:textId="77777777" w:rsidR="0087081F" w:rsidRPr="0087081F" w:rsidRDefault="0087081F" w:rsidP="0087081F">
      <w:pPr>
        <w:jc w:val="center"/>
        <w:rPr>
          <w:b/>
          <w:bCs/>
          <w:i/>
          <w:iCs/>
          <w:snapToGrid/>
        </w:rPr>
      </w:pPr>
      <w:r w:rsidRPr="0087081F">
        <w:rPr>
          <w:b/>
          <w:bCs/>
          <w:i/>
          <w:iCs/>
          <w:snapToGrid/>
        </w:rPr>
        <w:t>VENTS</w:t>
      </w:r>
    </w:p>
    <w:p w14:paraId="0270D6FB" w14:textId="77777777" w:rsidR="0087081F" w:rsidRPr="00577FAA" w:rsidRDefault="0087081F" w:rsidP="00113672">
      <w:pPr>
        <w:rPr>
          <w:rFonts w:cs="Arial"/>
          <w:b/>
          <w:bCs/>
          <w:i/>
          <w:iCs/>
          <w:snapToGrid/>
          <w:szCs w:val="24"/>
        </w:rPr>
      </w:pPr>
    </w:p>
    <w:p w14:paraId="3DF3FCAD" w14:textId="77777777" w:rsidR="004A0DDE" w:rsidRPr="004A0DDE" w:rsidRDefault="004A0DDE" w:rsidP="004A0DDE">
      <w:pPr>
        <w:rPr>
          <w:rFonts w:cs="Arial"/>
          <w:b/>
        </w:rPr>
      </w:pPr>
      <w:r w:rsidRPr="004A0DDE">
        <w:rPr>
          <w:rFonts w:cs="Arial"/>
          <w:b/>
        </w:rPr>
        <w:t>Item: [SFM 02/19-2-16]</w:t>
      </w:r>
    </w:p>
    <w:p w14:paraId="54315A1B" w14:textId="77777777" w:rsidR="004A0DDE" w:rsidRPr="004A0DDE" w:rsidRDefault="004A0DDE" w:rsidP="004A0DDE">
      <w:pPr>
        <w:rPr>
          <w:rFonts w:cs="Arial"/>
          <w:b/>
        </w:rPr>
      </w:pPr>
      <w:r w:rsidRPr="004A0DDE">
        <w:rPr>
          <w:rFonts w:cs="Arial"/>
          <w:b/>
        </w:rPr>
        <w:t>Chapter: [3, BUILDING PLANNING]</w:t>
      </w:r>
    </w:p>
    <w:p w14:paraId="045AA5D0" w14:textId="77777777" w:rsidR="004A0DDE" w:rsidRPr="004A0DDE" w:rsidRDefault="004A0DDE" w:rsidP="004A0DDE">
      <w:pPr>
        <w:rPr>
          <w:rFonts w:cs="Arial"/>
          <w:b/>
        </w:rPr>
      </w:pPr>
      <w:r w:rsidRPr="004A0DDE">
        <w:rPr>
          <w:rFonts w:cs="Arial"/>
          <w:b/>
        </w:rPr>
        <w:t>Section: [R337, MATERIALS AND CONSTRUCTION METHODS FOR EXTERIOR WILDFIRE EXPOSURE]</w:t>
      </w:r>
    </w:p>
    <w:p w14:paraId="2497D489" w14:textId="77777777" w:rsidR="00113672" w:rsidRDefault="00113672" w:rsidP="00113672">
      <w:pPr>
        <w:rPr>
          <w:rFonts w:cs="Arial"/>
          <w:b/>
        </w:rPr>
      </w:pPr>
      <w:r>
        <w:rPr>
          <w:rFonts w:cs="Arial"/>
          <w:b/>
        </w:rPr>
        <w:t>Express Terms:</w:t>
      </w:r>
    </w:p>
    <w:p w14:paraId="6FC1598B" w14:textId="77777777" w:rsidR="0087081F" w:rsidRDefault="0087081F" w:rsidP="00113672">
      <w:pPr>
        <w:rPr>
          <w:rFonts w:cs="Arial"/>
          <w:b/>
        </w:rPr>
      </w:pPr>
    </w:p>
    <w:p w14:paraId="6795182A" w14:textId="77777777" w:rsidR="0087081F" w:rsidRPr="00577FAA" w:rsidRDefault="0087081F" w:rsidP="0087081F">
      <w:pPr>
        <w:pStyle w:val="Heading2"/>
        <w:rPr>
          <w:bCs/>
        </w:rPr>
      </w:pPr>
      <w:r>
        <w:t>[</w:t>
      </w:r>
      <w:r w:rsidRPr="00577FAA">
        <w:t>Section: R337.6.2</w:t>
      </w:r>
      <w:r>
        <w:t>]</w:t>
      </w:r>
    </w:p>
    <w:p w14:paraId="5DCCE809" w14:textId="77777777" w:rsidR="00113672" w:rsidRPr="00577FAA" w:rsidRDefault="00113672" w:rsidP="00113672">
      <w:pPr>
        <w:rPr>
          <w:rFonts w:cs="Arial"/>
          <w:bCs/>
          <w:szCs w:val="24"/>
        </w:rPr>
      </w:pPr>
    </w:p>
    <w:p w14:paraId="18EE86E0" w14:textId="77777777" w:rsidR="00113672" w:rsidRPr="00577FAA" w:rsidRDefault="00113672" w:rsidP="00113672">
      <w:pPr>
        <w:contextualSpacing/>
        <w:jc w:val="both"/>
        <w:rPr>
          <w:rFonts w:cs="Arial"/>
          <w:i/>
          <w:strike/>
          <w:szCs w:val="24"/>
        </w:rPr>
      </w:pPr>
      <w:r w:rsidRPr="00577FAA">
        <w:rPr>
          <w:rFonts w:cs="Arial"/>
          <w:b/>
          <w:i/>
          <w:szCs w:val="24"/>
        </w:rPr>
        <w:t>R337.6.2 Requirements.</w:t>
      </w:r>
      <w:r w:rsidRPr="00577FAA">
        <w:rPr>
          <w:rFonts w:cs="Arial"/>
          <w:i/>
          <w:szCs w:val="24"/>
        </w:rPr>
        <w:t xml:space="preserve"> Ventilation openings for enclosed attics, enclosed eave soffit spaces, enclosed rafter spaces formed where ceilings are applied directly to the underside of roof rafters, and underfloor ventilation openings shall be fully covered with </w:t>
      </w:r>
      <w:r w:rsidRPr="00577FAA">
        <w:rPr>
          <w:rFonts w:cs="Arial"/>
          <w:i/>
          <w:szCs w:val="24"/>
          <w:u w:val="single"/>
        </w:rPr>
        <w:t>Wildland Flame and Ember Resistant (WUI) vents approved and listed by the California State Fire Marshal, or WUI vents listed to ASTM E2886, by complying with all</w:t>
      </w:r>
      <w:r w:rsidRPr="00577FAA">
        <w:rPr>
          <w:rFonts w:cs="Arial"/>
          <w:i/>
          <w:szCs w:val="24"/>
        </w:rPr>
        <w:t xml:space="preserve"> </w:t>
      </w:r>
      <w:r w:rsidRPr="00577FAA">
        <w:rPr>
          <w:rFonts w:cs="Arial"/>
          <w:i/>
          <w:strike/>
          <w:szCs w:val="24"/>
        </w:rPr>
        <w:t xml:space="preserve">metal wire mesh, vents, other materials or other devices that meet one </w:t>
      </w:r>
      <w:r w:rsidRPr="00577FAA">
        <w:rPr>
          <w:rFonts w:cs="Arial"/>
          <w:i/>
          <w:szCs w:val="24"/>
        </w:rPr>
        <w:t>of the following requirements:</w:t>
      </w:r>
    </w:p>
    <w:p w14:paraId="11B8FE8B" w14:textId="7FD2728B" w:rsidR="00113672" w:rsidRPr="00A95A5B" w:rsidRDefault="00113672" w:rsidP="00A95A5B">
      <w:pPr>
        <w:pStyle w:val="ListParagraph"/>
        <w:numPr>
          <w:ilvl w:val="0"/>
          <w:numId w:val="10"/>
        </w:numPr>
        <w:jc w:val="both"/>
        <w:rPr>
          <w:rFonts w:cs="Arial"/>
          <w:i/>
          <w:strike/>
          <w:szCs w:val="24"/>
        </w:rPr>
      </w:pPr>
      <w:r w:rsidRPr="00A95A5B">
        <w:rPr>
          <w:rFonts w:cs="Arial"/>
          <w:i/>
          <w:strike/>
          <w:szCs w:val="24"/>
        </w:rPr>
        <w:t xml:space="preserve">Vents shall be listed to ASTM E2886 and comply with </w:t>
      </w:r>
      <w:proofErr w:type="gramStart"/>
      <w:r w:rsidRPr="00A95A5B">
        <w:rPr>
          <w:rFonts w:cs="Arial"/>
          <w:i/>
          <w:strike/>
          <w:szCs w:val="24"/>
        </w:rPr>
        <w:t>all of</w:t>
      </w:r>
      <w:proofErr w:type="gramEnd"/>
      <w:r w:rsidRPr="00A95A5B">
        <w:rPr>
          <w:rFonts w:cs="Arial"/>
          <w:i/>
          <w:strike/>
          <w:szCs w:val="24"/>
        </w:rPr>
        <w:t xml:space="preserve"> the following:</w:t>
      </w:r>
    </w:p>
    <w:p w14:paraId="0109D2B2" w14:textId="665EA715" w:rsidR="00113672" w:rsidRPr="00A95A5B" w:rsidRDefault="00113672" w:rsidP="00A95A5B">
      <w:pPr>
        <w:pStyle w:val="ListParagraph"/>
        <w:numPr>
          <w:ilvl w:val="1"/>
          <w:numId w:val="12"/>
        </w:numPr>
        <w:jc w:val="both"/>
        <w:rPr>
          <w:rFonts w:cs="Arial"/>
          <w:i/>
          <w:szCs w:val="24"/>
        </w:rPr>
      </w:pPr>
      <w:r w:rsidRPr="00A95A5B">
        <w:rPr>
          <w:rFonts w:cs="Arial"/>
          <w:i/>
          <w:szCs w:val="24"/>
          <w:u w:val="single"/>
        </w:rPr>
        <w:t>1.</w:t>
      </w:r>
      <w:r w:rsidRPr="00A95A5B">
        <w:rPr>
          <w:rFonts w:cs="Arial"/>
          <w:i/>
          <w:szCs w:val="24"/>
        </w:rPr>
        <w:t>There shall be no flaming ignition of the cotton material during the Ember Intrusion Test.</w:t>
      </w:r>
    </w:p>
    <w:p w14:paraId="70E4B2FB" w14:textId="77777777" w:rsidR="00113672" w:rsidRPr="00577FAA" w:rsidRDefault="00113672" w:rsidP="00113672">
      <w:pPr>
        <w:ind w:left="720"/>
        <w:contextualSpacing/>
        <w:jc w:val="both"/>
        <w:rPr>
          <w:rFonts w:cs="Arial"/>
          <w:i/>
          <w:strike/>
          <w:szCs w:val="24"/>
        </w:rPr>
      </w:pPr>
    </w:p>
    <w:p w14:paraId="10B3297E" w14:textId="4A6FE1F8" w:rsidR="00113672" w:rsidRPr="00A95A5B" w:rsidRDefault="00113672" w:rsidP="00A95A5B">
      <w:pPr>
        <w:pStyle w:val="ListParagraph"/>
        <w:numPr>
          <w:ilvl w:val="1"/>
          <w:numId w:val="12"/>
        </w:numPr>
        <w:jc w:val="both"/>
        <w:rPr>
          <w:rFonts w:cs="Arial"/>
          <w:i/>
          <w:szCs w:val="24"/>
        </w:rPr>
      </w:pPr>
      <w:r w:rsidRPr="00A95A5B">
        <w:rPr>
          <w:rFonts w:cs="Arial"/>
          <w:i/>
          <w:szCs w:val="24"/>
          <w:u w:val="single"/>
        </w:rPr>
        <w:t xml:space="preserve">2. </w:t>
      </w:r>
      <w:r w:rsidRPr="00A95A5B">
        <w:rPr>
          <w:rFonts w:cs="Arial"/>
          <w:i/>
          <w:szCs w:val="24"/>
        </w:rPr>
        <w:t>There shall be no flaming ignition during the Integrity Test portion of the Flame Intrusion Test.</w:t>
      </w:r>
    </w:p>
    <w:p w14:paraId="444B91C7" w14:textId="77777777" w:rsidR="00113672" w:rsidRPr="00577FAA" w:rsidRDefault="00113672" w:rsidP="00113672">
      <w:pPr>
        <w:ind w:left="720"/>
        <w:contextualSpacing/>
        <w:jc w:val="both"/>
        <w:rPr>
          <w:rFonts w:cs="Arial"/>
          <w:i/>
          <w:strike/>
          <w:szCs w:val="24"/>
        </w:rPr>
      </w:pPr>
    </w:p>
    <w:p w14:paraId="7E157C56" w14:textId="77777777" w:rsidR="00A95A5B" w:rsidRDefault="00113672" w:rsidP="00A95A5B">
      <w:pPr>
        <w:pStyle w:val="ListParagraph"/>
        <w:numPr>
          <w:ilvl w:val="1"/>
          <w:numId w:val="12"/>
        </w:numPr>
        <w:jc w:val="both"/>
        <w:rPr>
          <w:rFonts w:cs="Arial"/>
          <w:i/>
          <w:szCs w:val="24"/>
        </w:rPr>
      </w:pPr>
      <w:r w:rsidRPr="00A95A5B">
        <w:rPr>
          <w:rFonts w:cs="Arial"/>
          <w:i/>
          <w:szCs w:val="24"/>
          <w:u w:val="single"/>
        </w:rPr>
        <w:t>3.</w:t>
      </w:r>
      <w:r w:rsidRPr="00A95A5B">
        <w:rPr>
          <w:rFonts w:cs="Arial"/>
          <w:i/>
          <w:szCs w:val="24"/>
        </w:rPr>
        <w:t>The maximum temperature of the unexposed side of the vent shall not exceed 662°F (350°C).</w:t>
      </w:r>
    </w:p>
    <w:p w14:paraId="194FFB5C" w14:textId="77777777" w:rsidR="00A95A5B" w:rsidRPr="00A95A5B" w:rsidRDefault="00A95A5B" w:rsidP="00A95A5B">
      <w:pPr>
        <w:pStyle w:val="ListParagraph"/>
        <w:rPr>
          <w:rFonts w:cs="Arial"/>
          <w:i/>
          <w:strike/>
          <w:szCs w:val="24"/>
        </w:rPr>
      </w:pPr>
    </w:p>
    <w:p w14:paraId="02DCDDB4" w14:textId="5DF43EAE" w:rsidR="00A95A5B" w:rsidRPr="00A95A5B" w:rsidRDefault="00113672" w:rsidP="00A95A5B">
      <w:pPr>
        <w:pStyle w:val="ListParagraph"/>
        <w:numPr>
          <w:ilvl w:val="0"/>
          <w:numId w:val="12"/>
        </w:numPr>
        <w:jc w:val="both"/>
        <w:rPr>
          <w:rFonts w:cs="Arial"/>
          <w:i/>
          <w:szCs w:val="24"/>
        </w:rPr>
      </w:pPr>
      <w:r w:rsidRPr="00A95A5B">
        <w:rPr>
          <w:rFonts w:cs="Arial"/>
          <w:i/>
          <w:strike/>
          <w:szCs w:val="24"/>
        </w:rPr>
        <w:t xml:space="preserve">Vents shall comply with </w:t>
      </w:r>
      <w:proofErr w:type="gramStart"/>
      <w:r w:rsidRPr="00A95A5B">
        <w:rPr>
          <w:rFonts w:cs="Arial"/>
          <w:i/>
          <w:strike/>
          <w:szCs w:val="24"/>
        </w:rPr>
        <w:t>all of</w:t>
      </w:r>
      <w:proofErr w:type="gramEnd"/>
      <w:r w:rsidRPr="00A95A5B">
        <w:rPr>
          <w:rFonts w:cs="Arial"/>
          <w:i/>
          <w:strike/>
          <w:szCs w:val="24"/>
        </w:rPr>
        <w:t xml:space="preserve"> the following:</w:t>
      </w:r>
    </w:p>
    <w:p w14:paraId="36EA1911" w14:textId="24331827" w:rsidR="00A95A5B" w:rsidRDefault="00113672" w:rsidP="00A95A5B">
      <w:pPr>
        <w:pStyle w:val="ListParagraph"/>
        <w:numPr>
          <w:ilvl w:val="1"/>
          <w:numId w:val="14"/>
        </w:numPr>
        <w:jc w:val="both"/>
        <w:rPr>
          <w:rFonts w:cs="Arial"/>
          <w:i/>
          <w:strike/>
          <w:szCs w:val="24"/>
        </w:rPr>
      </w:pPr>
      <w:r w:rsidRPr="00A95A5B">
        <w:rPr>
          <w:rFonts w:cs="Arial"/>
          <w:i/>
          <w:strike/>
          <w:szCs w:val="24"/>
        </w:rPr>
        <w:t>The dimensions of the openings therein shall be a minimum of 1/16-inch (1.6 mm) and shall not exceed 1/8-inch (3.2 mm).</w:t>
      </w:r>
    </w:p>
    <w:p w14:paraId="629AC701" w14:textId="27AD1ACE" w:rsidR="00A95A5B" w:rsidRPr="00A95A5B" w:rsidRDefault="00113672" w:rsidP="00A95A5B">
      <w:pPr>
        <w:pStyle w:val="ListParagraph"/>
        <w:numPr>
          <w:ilvl w:val="1"/>
          <w:numId w:val="14"/>
        </w:numPr>
        <w:rPr>
          <w:rFonts w:cs="Arial"/>
          <w:i/>
          <w:strike/>
          <w:szCs w:val="24"/>
        </w:rPr>
      </w:pPr>
      <w:r w:rsidRPr="00A95A5B">
        <w:rPr>
          <w:rFonts w:cs="Arial"/>
          <w:i/>
          <w:strike/>
          <w:szCs w:val="24"/>
        </w:rPr>
        <w:t>The materials used shall be noncombustible.</w:t>
      </w:r>
      <w:r w:rsidR="00A95A5B" w:rsidRPr="00A95A5B">
        <w:rPr>
          <w:rFonts w:cs="Arial"/>
          <w:i/>
          <w:strike/>
          <w:szCs w:val="24"/>
        </w:rPr>
        <w:br/>
      </w:r>
      <w:r w:rsidRPr="00A95A5B">
        <w:rPr>
          <w:rFonts w:cs="Arial"/>
          <w:b/>
          <w:i/>
          <w:strike/>
          <w:szCs w:val="24"/>
        </w:rPr>
        <w:t>Exception:</w:t>
      </w:r>
      <w:r w:rsidRPr="00A95A5B">
        <w:rPr>
          <w:rFonts w:cs="Arial"/>
          <w:i/>
          <w:strike/>
          <w:szCs w:val="24"/>
        </w:rPr>
        <w:t xml:space="preserve"> Vents located under the roof covering, along the ridge of roofs, with the exposed surface of the vent covered by noncombustible wire mesh, may be of combustible materials.</w:t>
      </w:r>
    </w:p>
    <w:p w14:paraId="38049DEC" w14:textId="2B0E6739" w:rsidR="00113672" w:rsidRPr="00A95A5B" w:rsidRDefault="00113672" w:rsidP="00A95A5B">
      <w:pPr>
        <w:pStyle w:val="ListParagraph"/>
        <w:numPr>
          <w:ilvl w:val="1"/>
          <w:numId w:val="14"/>
        </w:numPr>
        <w:jc w:val="both"/>
        <w:rPr>
          <w:rFonts w:cs="Arial"/>
          <w:i/>
          <w:strike/>
          <w:szCs w:val="24"/>
        </w:rPr>
      </w:pPr>
      <w:r w:rsidRPr="00A95A5B">
        <w:rPr>
          <w:rFonts w:cs="Arial"/>
          <w:i/>
          <w:strike/>
          <w:szCs w:val="24"/>
        </w:rPr>
        <w:t>The materials used shall be corrosion resistant.</w:t>
      </w:r>
    </w:p>
    <w:p w14:paraId="242B3C61" w14:textId="77777777" w:rsidR="00113672" w:rsidRPr="00577FAA" w:rsidRDefault="00113672" w:rsidP="00113672">
      <w:pPr>
        <w:contextualSpacing/>
        <w:jc w:val="both"/>
        <w:rPr>
          <w:rFonts w:cs="Arial"/>
          <w:szCs w:val="24"/>
        </w:rPr>
      </w:pPr>
    </w:p>
    <w:p w14:paraId="29B82051" w14:textId="77777777" w:rsidR="004A0DDE" w:rsidRPr="004A0DDE" w:rsidRDefault="004A0DDE" w:rsidP="004A0DDE">
      <w:pPr>
        <w:rPr>
          <w:rFonts w:cs="Arial"/>
          <w:b/>
        </w:rPr>
      </w:pPr>
      <w:r w:rsidRPr="004A0DDE">
        <w:rPr>
          <w:rFonts w:cs="Arial"/>
          <w:b/>
        </w:rPr>
        <w:t>Item: [SFM 02/19-2-17]</w:t>
      </w:r>
    </w:p>
    <w:p w14:paraId="17BC9D6B" w14:textId="77777777" w:rsidR="004A0DDE" w:rsidRPr="004A0DDE" w:rsidRDefault="004A0DDE" w:rsidP="004A0DDE">
      <w:pPr>
        <w:rPr>
          <w:rFonts w:cs="Arial"/>
          <w:b/>
        </w:rPr>
      </w:pPr>
      <w:r w:rsidRPr="004A0DDE">
        <w:rPr>
          <w:rFonts w:cs="Arial"/>
          <w:b/>
        </w:rPr>
        <w:t>Chapter: [3, BUILDING PLANNING]</w:t>
      </w:r>
    </w:p>
    <w:p w14:paraId="39EFCB1E" w14:textId="77777777" w:rsidR="004A0DDE" w:rsidRPr="004A0DDE" w:rsidRDefault="004A0DDE" w:rsidP="004A0DDE">
      <w:pPr>
        <w:rPr>
          <w:rFonts w:cs="Arial"/>
          <w:b/>
        </w:rPr>
      </w:pPr>
      <w:r w:rsidRPr="004A0DDE">
        <w:rPr>
          <w:rFonts w:cs="Arial"/>
          <w:b/>
        </w:rPr>
        <w:t>Section: [R337, MATERIALS AND CONSTRUCTION METHODS FOR EXTERIOR WILDFIRE EXPOSURE]</w:t>
      </w:r>
    </w:p>
    <w:p w14:paraId="3F500F0C" w14:textId="77777777" w:rsidR="00113672" w:rsidRDefault="00113672" w:rsidP="00113672">
      <w:pPr>
        <w:rPr>
          <w:rFonts w:cs="Arial"/>
          <w:b/>
        </w:rPr>
      </w:pPr>
      <w:r>
        <w:rPr>
          <w:rFonts w:cs="Arial"/>
          <w:b/>
        </w:rPr>
        <w:t>Express Terms:</w:t>
      </w:r>
    </w:p>
    <w:p w14:paraId="7D5E0E55" w14:textId="77777777" w:rsidR="0087081F" w:rsidRDefault="0087081F" w:rsidP="00113672">
      <w:pPr>
        <w:rPr>
          <w:rFonts w:cs="Arial"/>
          <w:b/>
        </w:rPr>
      </w:pPr>
    </w:p>
    <w:p w14:paraId="1C58BDF4" w14:textId="77777777" w:rsidR="0087081F" w:rsidRPr="00577FAA" w:rsidRDefault="0087081F" w:rsidP="0087081F">
      <w:pPr>
        <w:pStyle w:val="Heading2"/>
        <w:rPr>
          <w:bCs/>
        </w:rPr>
      </w:pPr>
      <w:r>
        <w:t>[</w:t>
      </w:r>
      <w:r w:rsidRPr="00577FAA">
        <w:t>Section: R337.6.2.1 (New)</w:t>
      </w:r>
      <w:r>
        <w:t>]</w:t>
      </w:r>
    </w:p>
    <w:p w14:paraId="137C02D9" w14:textId="77777777" w:rsidR="00113672" w:rsidRPr="00577FAA" w:rsidRDefault="00113672" w:rsidP="00113672">
      <w:pPr>
        <w:contextualSpacing/>
        <w:jc w:val="both"/>
        <w:rPr>
          <w:rFonts w:cs="Arial"/>
          <w:szCs w:val="24"/>
        </w:rPr>
      </w:pPr>
    </w:p>
    <w:p w14:paraId="17860412" w14:textId="77777777" w:rsidR="00113672" w:rsidRPr="00577FAA" w:rsidRDefault="00113672" w:rsidP="0087081F">
      <w:pPr>
        <w:ind w:left="720"/>
        <w:contextualSpacing/>
        <w:jc w:val="both"/>
        <w:rPr>
          <w:rFonts w:cs="Arial"/>
          <w:i/>
          <w:szCs w:val="24"/>
          <w:u w:val="single"/>
        </w:rPr>
      </w:pPr>
      <w:r w:rsidRPr="00577FAA">
        <w:rPr>
          <w:rFonts w:cs="Arial"/>
          <w:b/>
          <w:i/>
          <w:szCs w:val="24"/>
          <w:u w:val="single"/>
        </w:rPr>
        <w:t>R337.6.2.1</w:t>
      </w:r>
      <w:r w:rsidRPr="00577FAA">
        <w:rPr>
          <w:rFonts w:cs="Arial"/>
          <w:i/>
          <w:szCs w:val="24"/>
          <w:u w:val="single"/>
        </w:rPr>
        <w:t xml:space="preserve"> The requirements of 706.A.2 shall apply to gable </w:t>
      </w:r>
      <w:r>
        <w:rPr>
          <w:rFonts w:cs="Arial"/>
          <w:i/>
          <w:szCs w:val="24"/>
          <w:u w:val="single"/>
        </w:rPr>
        <w:t>ends, ridge ends, crawl spaces, foundations</w:t>
      </w:r>
      <w:r w:rsidRPr="00577FAA">
        <w:rPr>
          <w:rFonts w:cs="Arial"/>
          <w:i/>
          <w:szCs w:val="24"/>
          <w:u w:val="single"/>
        </w:rPr>
        <w:t xml:space="preserve"> and all other ventilation vents that mount on a vertical </w:t>
      </w:r>
      <w:r w:rsidRPr="00577FAA">
        <w:rPr>
          <w:rFonts w:cs="Arial"/>
          <w:i/>
          <w:szCs w:val="24"/>
          <w:u w:val="single"/>
        </w:rPr>
        <w:lastRenderedPageBreak/>
        <w:t>wall.</w:t>
      </w:r>
    </w:p>
    <w:p w14:paraId="0B56D3B9" w14:textId="77777777" w:rsidR="00113672" w:rsidRPr="00577FAA" w:rsidRDefault="00113672" w:rsidP="00113672">
      <w:pPr>
        <w:contextualSpacing/>
        <w:jc w:val="both"/>
        <w:rPr>
          <w:rFonts w:cs="Arial"/>
          <w:i/>
          <w:szCs w:val="24"/>
          <w:u w:val="single"/>
        </w:rPr>
      </w:pPr>
    </w:p>
    <w:p w14:paraId="1D0527FE" w14:textId="77777777" w:rsidR="004A0DDE" w:rsidRPr="004A0DDE" w:rsidRDefault="004A0DDE" w:rsidP="004A0DDE">
      <w:pPr>
        <w:rPr>
          <w:rFonts w:cs="Arial"/>
          <w:b/>
        </w:rPr>
      </w:pPr>
      <w:r w:rsidRPr="004A0DDE">
        <w:rPr>
          <w:rFonts w:cs="Arial"/>
          <w:b/>
        </w:rPr>
        <w:t>Item: [SFM 02/19-2-18]</w:t>
      </w:r>
    </w:p>
    <w:p w14:paraId="69DBEF32" w14:textId="77777777" w:rsidR="004A0DDE" w:rsidRPr="004A0DDE" w:rsidRDefault="004A0DDE" w:rsidP="004A0DDE">
      <w:pPr>
        <w:rPr>
          <w:rFonts w:cs="Arial"/>
          <w:b/>
        </w:rPr>
      </w:pPr>
      <w:r w:rsidRPr="004A0DDE">
        <w:rPr>
          <w:rFonts w:cs="Arial"/>
          <w:b/>
        </w:rPr>
        <w:t>Chapter: [3, BUILDING PLANNING]</w:t>
      </w:r>
    </w:p>
    <w:p w14:paraId="35744CA6" w14:textId="77777777" w:rsidR="004A0DDE" w:rsidRPr="004A0DDE" w:rsidRDefault="004A0DDE" w:rsidP="004A0DDE">
      <w:pPr>
        <w:rPr>
          <w:rFonts w:cs="Arial"/>
          <w:b/>
        </w:rPr>
      </w:pPr>
      <w:r w:rsidRPr="004A0DDE">
        <w:rPr>
          <w:rFonts w:cs="Arial"/>
          <w:b/>
        </w:rPr>
        <w:t>Section: [R337, MATERIALS AND CONSTRUCTION METHODS FOR EXTERIOR WILDFIRE EXPOSURE]</w:t>
      </w:r>
    </w:p>
    <w:p w14:paraId="49AD3CF8" w14:textId="77777777" w:rsidR="00113672" w:rsidRDefault="00113672" w:rsidP="00113672">
      <w:pPr>
        <w:rPr>
          <w:rFonts w:cs="Arial"/>
          <w:b/>
        </w:rPr>
      </w:pPr>
      <w:r>
        <w:rPr>
          <w:rFonts w:cs="Arial"/>
          <w:b/>
        </w:rPr>
        <w:t>Express Terms:</w:t>
      </w:r>
    </w:p>
    <w:p w14:paraId="1608C692" w14:textId="77777777" w:rsidR="0087081F" w:rsidRDefault="0087081F" w:rsidP="00113672">
      <w:pPr>
        <w:rPr>
          <w:rFonts w:cs="Arial"/>
          <w:b/>
        </w:rPr>
      </w:pPr>
    </w:p>
    <w:p w14:paraId="69B685A9" w14:textId="77777777" w:rsidR="0087081F" w:rsidRPr="00577FAA" w:rsidRDefault="0087081F" w:rsidP="0087081F">
      <w:pPr>
        <w:pStyle w:val="Heading2"/>
        <w:rPr>
          <w:bCs/>
        </w:rPr>
      </w:pPr>
      <w:r>
        <w:t>[</w:t>
      </w:r>
      <w:r w:rsidRPr="00577FAA">
        <w:t>Section: R337.6.3</w:t>
      </w:r>
      <w:r>
        <w:t>]</w:t>
      </w:r>
    </w:p>
    <w:p w14:paraId="1A328E32" w14:textId="77777777" w:rsidR="00113672" w:rsidRPr="00577FAA" w:rsidRDefault="00113672" w:rsidP="00113672">
      <w:pPr>
        <w:contextualSpacing/>
        <w:jc w:val="both"/>
        <w:rPr>
          <w:rFonts w:cs="Arial"/>
          <w:i/>
          <w:szCs w:val="24"/>
          <w:u w:val="single"/>
        </w:rPr>
      </w:pPr>
    </w:p>
    <w:p w14:paraId="2085D9ED" w14:textId="77777777" w:rsidR="00113672" w:rsidRPr="00577FAA" w:rsidRDefault="00113672" w:rsidP="00113672">
      <w:pPr>
        <w:contextualSpacing/>
        <w:rPr>
          <w:rFonts w:cs="Arial"/>
          <w:i/>
          <w:szCs w:val="24"/>
        </w:rPr>
      </w:pPr>
      <w:r w:rsidRPr="00577FAA">
        <w:rPr>
          <w:rFonts w:cs="Arial"/>
          <w:b/>
          <w:i/>
          <w:szCs w:val="24"/>
        </w:rPr>
        <w:t>R337.6.3</w:t>
      </w:r>
      <w:r w:rsidRPr="00577FAA">
        <w:rPr>
          <w:rFonts w:cs="Arial"/>
          <w:i/>
          <w:szCs w:val="24"/>
        </w:rPr>
        <w:t xml:space="preserve"> </w:t>
      </w:r>
      <w:r w:rsidRPr="00577FAA">
        <w:rPr>
          <w:rFonts w:cs="Arial"/>
          <w:b/>
          <w:i/>
          <w:szCs w:val="24"/>
        </w:rPr>
        <w:t>Ventilation openings on the underside of eaves and cornices.</w:t>
      </w:r>
      <w:r w:rsidRPr="00577FAA">
        <w:rPr>
          <w:rFonts w:cs="Arial"/>
          <w:i/>
          <w:szCs w:val="24"/>
        </w:rPr>
        <w:t xml:space="preserve"> Vents shall not be installed on the underside of eaves and cornices </w:t>
      </w:r>
      <w:r w:rsidRPr="00577FAA">
        <w:rPr>
          <w:rFonts w:cs="Arial"/>
          <w:i/>
          <w:szCs w:val="24"/>
          <w:u w:val="single"/>
        </w:rPr>
        <w:t>unless the vents are Wildland Flame and Ember Resistant (WUI) vents approved and listed by the California State Fire Marshal, or WUI vents listed to ASTM E2886, by complying with all the following requirements:</w:t>
      </w:r>
    </w:p>
    <w:p w14:paraId="4A0610B2" w14:textId="77777777" w:rsidR="00113672" w:rsidRPr="00577FAA" w:rsidRDefault="00113672" w:rsidP="00113672">
      <w:pPr>
        <w:ind w:firstLine="720"/>
        <w:contextualSpacing/>
        <w:jc w:val="both"/>
        <w:rPr>
          <w:rFonts w:cs="Arial"/>
          <w:b/>
          <w:i/>
          <w:strike/>
          <w:szCs w:val="24"/>
        </w:rPr>
      </w:pPr>
    </w:p>
    <w:p w14:paraId="65BB4DF6" w14:textId="77777777" w:rsidR="00113672" w:rsidRPr="00577FAA" w:rsidRDefault="00113672" w:rsidP="00113672">
      <w:pPr>
        <w:ind w:firstLine="720"/>
        <w:contextualSpacing/>
        <w:jc w:val="both"/>
        <w:rPr>
          <w:rFonts w:cs="Arial"/>
          <w:b/>
          <w:i/>
          <w:strike/>
          <w:szCs w:val="24"/>
        </w:rPr>
      </w:pPr>
      <w:r w:rsidRPr="00577FAA">
        <w:rPr>
          <w:rFonts w:cs="Arial"/>
          <w:b/>
          <w:i/>
          <w:strike/>
          <w:szCs w:val="24"/>
        </w:rPr>
        <w:t>Exceptions:</w:t>
      </w:r>
    </w:p>
    <w:p w14:paraId="5DAAB347" w14:textId="77777777" w:rsidR="00113672" w:rsidRPr="00577FAA" w:rsidRDefault="00113672" w:rsidP="00113672">
      <w:pPr>
        <w:ind w:left="720" w:firstLine="720"/>
        <w:contextualSpacing/>
        <w:jc w:val="both"/>
        <w:rPr>
          <w:rFonts w:cs="Arial"/>
          <w:i/>
          <w:strike/>
          <w:szCs w:val="24"/>
        </w:rPr>
      </w:pPr>
      <w:r w:rsidRPr="00577FAA">
        <w:rPr>
          <w:rFonts w:cs="Arial"/>
          <w:i/>
          <w:strike/>
          <w:szCs w:val="24"/>
        </w:rPr>
        <w:t xml:space="preserve">1. Vents listed to ASTM E2886 and complying with </w:t>
      </w:r>
      <w:proofErr w:type="gramStart"/>
      <w:r w:rsidRPr="00577FAA">
        <w:rPr>
          <w:rFonts w:cs="Arial"/>
          <w:i/>
          <w:strike/>
          <w:szCs w:val="24"/>
        </w:rPr>
        <w:t>all of</w:t>
      </w:r>
      <w:proofErr w:type="gramEnd"/>
      <w:r w:rsidRPr="00577FAA">
        <w:rPr>
          <w:rFonts w:cs="Arial"/>
          <w:i/>
          <w:strike/>
          <w:szCs w:val="24"/>
        </w:rPr>
        <w:t xml:space="preserve"> the following:</w:t>
      </w:r>
    </w:p>
    <w:p w14:paraId="78AC8D9F" w14:textId="77777777" w:rsidR="00113672" w:rsidRPr="00577FAA" w:rsidRDefault="00113672" w:rsidP="00113672">
      <w:pPr>
        <w:ind w:left="1440"/>
        <w:contextualSpacing/>
        <w:jc w:val="both"/>
        <w:rPr>
          <w:rFonts w:cs="Arial"/>
          <w:i/>
          <w:szCs w:val="24"/>
        </w:rPr>
      </w:pPr>
      <w:r w:rsidRPr="00577FAA">
        <w:rPr>
          <w:rFonts w:cs="Arial"/>
          <w:i/>
          <w:strike/>
          <w:szCs w:val="24"/>
        </w:rPr>
        <w:t>1.1.</w:t>
      </w:r>
      <w:r w:rsidRPr="00577FAA">
        <w:rPr>
          <w:rFonts w:cs="Arial"/>
          <w:i/>
          <w:szCs w:val="24"/>
        </w:rPr>
        <w:t xml:space="preserve"> </w:t>
      </w:r>
      <w:r w:rsidRPr="00577FAA">
        <w:rPr>
          <w:rFonts w:cs="Arial"/>
          <w:i/>
          <w:szCs w:val="24"/>
          <w:u w:val="single"/>
        </w:rPr>
        <w:t>1.</w:t>
      </w:r>
      <w:r w:rsidRPr="00577FAA">
        <w:rPr>
          <w:rFonts w:cs="Arial"/>
          <w:i/>
          <w:szCs w:val="24"/>
        </w:rPr>
        <w:t xml:space="preserve"> There shall be no flaming ignition of the cotton material during the Ember Intrusion Test.</w:t>
      </w:r>
    </w:p>
    <w:p w14:paraId="0EC1FD02" w14:textId="77777777" w:rsidR="00113672" w:rsidRPr="00577FAA" w:rsidRDefault="00113672" w:rsidP="00113672">
      <w:pPr>
        <w:ind w:left="1440"/>
        <w:contextualSpacing/>
        <w:jc w:val="both"/>
        <w:rPr>
          <w:rFonts w:cs="Arial"/>
          <w:i/>
          <w:strike/>
          <w:szCs w:val="24"/>
        </w:rPr>
      </w:pPr>
    </w:p>
    <w:p w14:paraId="4313ED19" w14:textId="77777777" w:rsidR="00113672" w:rsidRPr="00577FAA" w:rsidRDefault="00113672" w:rsidP="00113672">
      <w:pPr>
        <w:ind w:left="1440"/>
        <w:contextualSpacing/>
        <w:jc w:val="both"/>
        <w:rPr>
          <w:rFonts w:cs="Arial"/>
          <w:i/>
          <w:szCs w:val="24"/>
        </w:rPr>
      </w:pPr>
      <w:r w:rsidRPr="00577FAA">
        <w:rPr>
          <w:rFonts w:cs="Arial"/>
          <w:i/>
          <w:strike/>
          <w:szCs w:val="24"/>
        </w:rPr>
        <w:t>1.2.</w:t>
      </w:r>
      <w:r w:rsidRPr="00577FAA">
        <w:rPr>
          <w:rFonts w:cs="Arial"/>
          <w:i/>
          <w:szCs w:val="24"/>
        </w:rPr>
        <w:t xml:space="preserve"> </w:t>
      </w:r>
      <w:r w:rsidRPr="00577FAA">
        <w:rPr>
          <w:rFonts w:cs="Arial"/>
          <w:i/>
          <w:szCs w:val="24"/>
          <w:u w:val="single"/>
        </w:rPr>
        <w:t>2.</w:t>
      </w:r>
      <w:r w:rsidRPr="00577FAA">
        <w:rPr>
          <w:rFonts w:cs="Arial"/>
          <w:i/>
          <w:szCs w:val="24"/>
        </w:rPr>
        <w:t xml:space="preserve"> There shall be no flaming ignition during the Integrity Test portion of the Flame Intrusion Test.</w:t>
      </w:r>
    </w:p>
    <w:p w14:paraId="6E7BBAD6" w14:textId="77777777" w:rsidR="00113672" w:rsidRPr="00577FAA" w:rsidRDefault="00113672" w:rsidP="00113672">
      <w:pPr>
        <w:ind w:left="1440"/>
        <w:contextualSpacing/>
        <w:jc w:val="both"/>
        <w:rPr>
          <w:rFonts w:cs="Arial"/>
          <w:i/>
          <w:strike/>
          <w:szCs w:val="24"/>
        </w:rPr>
      </w:pPr>
    </w:p>
    <w:p w14:paraId="1BBB8D05" w14:textId="77777777" w:rsidR="00113672" w:rsidRPr="00577FAA" w:rsidRDefault="00113672" w:rsidP="00113672">
      <w:pPr>
        <w:ind w:left="1440"/>
        <w:contextualSpacing/>
        <w:jc w:val="both"/>
        <w:rPr>
          <w:rFonts w:cs="Arial"/>
          <w:i/>
          <w:szCs w:val="24"/>
        </w:rPr>
      </w:pPr>
      <w:r w:rsidRPr="00577FAA">
        <w:rPr>
          <w:rFonts w:cs="Arial"/>
          <w:i/>
          <w:strike/>
          <w:szCs w:val="24"/>
        </w:rPr>
        <w:t>1.3.</w:t>
      </w:r>
      <w:r w:rsidRPr="00577FAA">
        <w:rPr>
          <w:rFonts w:cs="Arial"/>
          <w:i/>
          <w:szCs w:val="24"/>
        </w:rPr>
        <w:t xml:space="preserve"> </w:t>
      </w:r>
      <w:r w:rsidRPr="00577FAA">
        <w:rPr>
          <w:rFonts w:cs="Arial"/>
          <w:i/>
          <w:szCs w:val="24"/>
          <w:u w:val="single"/>
        </w:rPr>
        <w:t>3.</w:t>
      </w:r>
      <w:r w:rsidRPr="00577FAA">
        <w:rPr>
          <w:rFonts w:cs="Arial"/>
          <w:i/>
          <w:szCs w:val="24"/>
        </w:rPr>
        <w:t xml:space="preserve"> The maximum temperature of the unexposed side of the vent shall not exceed 662°F (350°C).</w:t>
      </w:r>
    </w:p>
    <w:p w14:paraId="051DB43D" w14:textId="77777777" w:rsidR="00113672" w:rsidRPr="00577FAA" w:rsidRDefault="00113672" w:rsidP="00113672">
      <w:pPr>
        <w:ind w:left="1440" w:firstLine="720"/>
        <w:contextualSpacing/>
        <w:jc w:val="both"/>
        <w:rPr>
          <w:rFonts w:cs="Arial"/>
          <w:b/>
          <w:i/>
          <w:szCs w:val="24"/>
          <w:u w:val="single"/>
        </w:rPr>
      </w:pPr>
    </w:p>
    <w:p w14:paraId="5F983D35" w14:textId="77777777" w:rsidR="00113672" w:rsidRPr="00577FAA" w:rsidRDefault="00113672" w:rsidP="00113672">
      <w:pPr>
        <w:ind w:left="1440" w:firstLine="720"/>
        <w:contextualSpacing/>
        <w:jc w:val="both"/>
        <w:rPr>
          <w:rFonts w:cs="Arial"/>
          <w:i/>
          <w:szCs w:val="24"/>
        </w:rPr>
      </w:pPr>
      <w:r w:rsidRPr="00577FAA">
        <w:rPr>
          <w:rFonts w:cs="Arial"/>
          <w:b/>
          <w:i/>
          <w:szCs w:val="24"/>
          <w:u w:val="single"/>
        </w:rPr>
        <w:t>Exceptions:</w:t>
      </w:r>
    </w:p>
    <w:p w14:paraId="6E710B2B" w14:textId="77777777" w:rsidR="00113672" w:rsidRPr="00577FAA" w:rsidRDefault="00113672" w:rsidP="00113672">
      <w:pPr>
        <w:ind w:left="2880"/>
        <w:contextualSpacing/>
        <w:jc w:val="both"/>
        <w:rPr>
          <w:rFonts w:cs="Arial"/>
          <w:i/>
          <w:strike/>
          <w:szCs w:val="24"/>
        </w:rPr>
      </w:pPr>
    </w:p>
    <w:p w14:paraId="01C66690" w14:textId="77777777" w:rsidR="00113672" w:rsidRPr="00577FAA" w:rsidRDefault="00113672" w:rsidP="00113672">
      <w:pPr>
        <w:ind w:left="2880"/>
        <w:contextualSpacing/>
        <w:jc w:val="both"/>
        <w:rPr>
          <w:rFonts w:cs="Arial"/>
          <w:i/>
          <w:szCs w:val="24"/>
        </w:rPr>
      </w:pPr>
      <w:r w:rsidRPr="00577FAA">
        <w:rPr>
          <w:rFonts w:cs="Arial"/>
          <w:i/>
          <w:strike/>
          <w:szCs w:val="24"/>
        </w:rPr>
        <w:t>2.</w:t>
      </w:r>
      <w:r w:rsidRPr="00577FAA">
        <w:rPr>
          <w:rFonts w:cs="Arial"/>
          <w:i/>
          <w:szCs w:val="24"/>
          <w:u w:val="single"/>
        </w:rPr>
        <w:t>1.</w:t>
      </w:r>
      <w:r w:rsidRPr="00577FAA">
        <w:rPr>
          <w:rFonts w:cs="Arial"/>
          <w:i/>
          <w:szCs w:val="24"/>
        </w:rPr>
        <w:t xml:space="preserve"> The enforcing agency shall be permitted to accept or approve special eave and cornice vents that resist the intrusion of flame and </w:t>
      </w:r>
      <w:proofErr w:type="gramStart"/>
      <w:r w:rsidRPr="00577FAA">
        <w:rPr>
          <w:rFonts w:cs="Arial"/>
          <w:i/>
          <w:szCs w:val="24"/>
        </w:rPr>
        <w:t>burning embers</w:t>
      </w:r>
      <w:proofErr w:type="gramEnd"/>
      <w:r w:rsidRPr="00577FAA">
        <w:rPr>
          <w:rFonts w:cs="Arial"/>
          <w:i/>
          <w:szCs w:val="24"/>
        </w:rPr>
        <w:t>.</w:t>
      </w:r>
    </w:p>
    <w:p w14:paraId="33595231" w14:textId="77777777" w:rsidR="00113672" w:rsidRPr="00577FAA" w:rsidRDefault="00113672" w:rsidP="00113672">
      <w:pPr>
        <w:ind w:left="2880"/>
        <w:contextualSpacing/>
        <w:jc w:val="both"/>
        <w:rPr>
          <w:rFonts w:cs="Arial"/>
          <w:i/>
          <w:strike/>
          <w:szCs w:val="24"/>
        </w:rPr>
      </w:pPr>
    </w:p>
    <w:p w14:paraId="04B2FE45" w14:textId="77777777" w:rsidR="00113672" w:rsidRPr="00577FAA" w:rsidRDefault="00113672" w:rsidP="00113672">
      <w:pPr>
        <w:ind w:left="2880"/>
        <w:contextualSpacing/>
        <w:jc w:val="both"/>
        <w:rPr>
          <w:rFonts w:cs="Arial"/>
          <w:i/>
          <w:szCs w:val="24"/>
        </w:rPr>
      </w:pPr>
      <w:r w:rsidRPr="00577FAA">
        <w:rPr>
          <w:rFonts w:cs="Arial"/>
          <w:i/>
          <w:strike/>
          <w:szCs w:val="24"/>
        </w:rPr>
        <w:t>3.</w:t>
      </w:r>
      <w:r w:rsidRPr="00577FAA">
        <w:rPr>
          <w:rFonts w:cs="Arial"/>
          <w:i/>
          <w:szCs w:val="24"/>
          <w:u w:val="single"/>
        </w:rPr>
        <w:t>2.</w:t>
      </w:r>
      <w:r w:rsidRPr="00577FAA">
        <w:rPr>
          <w:rFonts w:cs="Arial"/>
          <w:i/>
          <w:szCs w:val="24"/>
        </w:rPr>
        <w:t xml:space="preserve">  Vents </w:t>
      </w:r>
      <w:r w:rsidRPr="00577FAA">
        <w:rPr>
          <w:rFonts w:cs="Arial"/>
          <w:i/>
          <w:strike/>
          <w:szCs w:val="24"/>
        </w:rPr>
        <w:t>complying with the requirements of Section 706A.2</w:t>
      </w:r>
      <w:r w:rsidRPr="00577FAA">
        <w:rPr>
          <w:rFonts w:cs="Arial"/>
          <w:i/>
          <w:szCs w:val="24"/>
        </w:rPr>
        <w:t xml:space="preserve"> shall be permitted to be installed on the underside of eaves and cornices in accordance with </w:t>
      </w:r>
      <w:r w:rsidRPr="00577FAA">
        <w:rPr>
          <w:rFonts w:cs="Arial"/>
          <w:i/>
          <w:szCs w:val="24"/>
          <w:u w:val="single"/>
        </w:rPr>
        <w:t>all</w:t>
      </w:r>
      <w:r w:rsidRPr="00577FAA">
        <w:rPr>
          <w:rFonts w:cs="Arial"/>
          <w:i/>
          <w:szCs w:val="24"/>
        </w:rPr>
        <w:t xml:space="preserve"> </w:t>
      </w:r>
      <w:r w:rsidRPr="00577FAA">
        <w:rPr>
          <w:rFonts w:cs="Arial"/>
          <w:i/>
          <w:strike/>
          <w:szCs w:val="24"/>
        </w:rPr>
        <w:t>either one</w:t>
      </w:r>
      <w:r w:rsidRPr="00577FAA">
        <w:rPr>
          <w:rFonts w:cs="Arial"/>
          <w:i/>
          <w:szCs w:val="24"/>
        </w:rPr>
        <w:t xml:space="preserve"> of the following conditions:</w:t>
      </w:r>
    </w:p>
    <w:p w14:paraId="61D146BA" w14:textId="77777777" w:rsidR="00113672" w:rsidRPr="00577FAA" w:rsidRDefault="00113672" w:rsidP="00113672">
      <w:pPr>
        <w:ind w:left="3600"/>
        <w:contextualSpacing/>
        <w:jc w:val="both"/>
        <w:rPr>
          <w:rFonts w:cs="Arial"/>
          <w:i/>
          <w:strike/>
          <w:szCs w:val="24"/>
        </w:rPr>
      </w:pPr>
    </w:p>
    <w:p w14:paraId="3493271C" w14:textId="77777777" w:rsidR="00113672" w:rsidRPr="00577FAA" w:rsidRDefault="00113672" w:rsidP="00113672">
      <w:pPr>
        <w:ind w:left="3600"/>
        <w:contextualSpacing/>
        <w:jc w:val="both"/>
        <w:rPr>
          <w:rFonts w:cs="Arial"/>
          <w:i/>
          <w:szCs w:val="24"/>
        </w:rPr>
      </w:pPr>
      <w:r w:rsidRPr="00577FAA">
        <w:rPr>
          <w:rFonts w:cs="Arial"/>
          <w:i/>
          <w:strike/>
          <w:szCs w:val="24"/>
        </w:rPr>
        <w:t>3.1.</w:t>
      </w:r>
      <w:r w:rsidRPr="00577FAA">
        <w:rPr>
          <w:rFonts w:cs="Arial"/>
          <w:i/>
          <w:szCs w:val="24"/>
          <w:u w:val="single"/>
        </w:rPr>
        <w:t>2.1.</w:t>
      </w:r>
      <w:r w:rsidRPr="00577FAA">
        <w:rPr>
          <w:rFonts w:cs="Arial"/>
          <w:i/>
          <w:szCs w:val="24"/>
        </w:rPr>
        <w:t xml:space="preserve"> The attic space being ventilated is fully protected by an automatic sprinkler system installed in accordance with Section 903.3.1.1 </w:t>
      </w:r>
      <w:r w:rsidRPr="00577FAA">
        <w:rPr>
          <w:rFonts w:cs="Arial"/>
          <w:i/>
          <w:szCs w:val="24"/>
          <w:u w:val="single"/>
        </w:rPr>
        <w:t>and</w:t>
      </w:r>
      <w:r w:rsidRPr="00577FAA">
        <w:rPr>
          <w:rFonts w:cs="Arial"/>
          <w:i/>
          <w:szCs w:val="24"/>
        </w:rPr>
        <w:t xml:space="preserve"> </w:t>
      </w:r>
      <w:r w:rsidRPr="00577FAA">
        <w:rPr>
          <w:rFonts w:cs="Arial"/>
          <w:i/>
          <w:strike/>
          <w:szCs w:val="24"/>
        </w:rPr>
        <w:t>or</w:t>
      </w:r>
      <w:r w:rsidRPr="00577FAA">
        <w:rPr>
          <w:rFonts w:cs="Arial"/>
          <w:i/>
          <w:szCs w:val="24"/>
        </w:rPr>
        <w:t>,</w:t>
      </w:r>
    </w:p>
    <w:p w14:paraId="0C503956" w14:textId="77777777" w:rsidR="00113672" w:rsidRPr="00577FAA" w:rsidRDefault="00113672" w:rsidP="00113672">
      <w:pPr>
        <w:ind w:left="3600"/>
        <w:contextualSpacing/>
        <w:jc w:val="both"/>
        <w:rPr>
          <w:rFonts w:cs="Arial"/>
          <w:i/>
          <w:strike/>
          <w:szCs w:val="24"/>
        </w:rPr>
      </w:pPr>
    </w:p>
    <w:p w14:paraId="7CB45BC0" w14:textId="77777777" w:rsidR="00113672" w:rsidRDefault="00113672" w:rsidP="00113672">
      <w:pPr>
        <w:ind w:left="3600"/>
        <w:contextualSpacing/>
        <w:jc w:val="both"/>
        <w:rPr>
          <w:rFonts w:cs="Arial"/>
          <w:i/>
          <w:szCs w:val="24"/>
        </w:rPr>
      </w:pPr>
      <w:r w:rsidRPr="00577FAA">
        <w:rPr>
          <w:rFonts w:cs="Arial"/>
          <w:i/>
          <w:strike/>
          <w:szCs w:val="24"/>
        </w:rPr>
        <w:t>3.2.</w:t>
      </w:r>
      <w:r w:rsidRPr="00577FAA">
        <w:rPr>
          <w:rFonts w:cs="Arial"/>
          <w:i/>
          <w:szCs w:val="24"/>
          <w:u w:val="single"/>
        </w:rPr>
        <w:t>2.2.</w:t>
      </w:r>
      <w:r w:rsidRPr="00577FAA">
        <w:rPr>
          <w:rFonts w:cs="Arial"/>
          <w:i/>
          <w:szCs w:val="24"/>
        </w:rPr>
        <w:t xml:space="preserve"> The exterior wall covering and exposed underside of the eave are of noncombustible materials, or ignition-resistant materials, as determined in accordance with SFM Standard 12-7A-5 Ignition-Resistant Material and the requirements of Section 704A.3, and the vent is located more than 12 feet (3.66 m) from the ground or walking surface of a deck, porch, </w:t>
      </w:r>
      <w:r w:rsidRPr="00577FAA">
        <w:rPr>
          <w:rFonts w:cs="Arial"/>
          <w:i/>
          <w:szCs w:val="24"/>
        </w:rPr>
        <w:lastRenderedPageBreak/>
        <w:t>patio or similar surface.</w:t>
      </w:r>
    </w:p>
    <w:p w14:paraId="2E30C7D7" w14:textId="77777777" w:rsidR="00113672" w:rsidRDefault="00113672" w:rsidP="00113672">
      <w:pPr>
        <w:contextualSpacing/>
        <w:jc w:val="both"/>
        <w:rPr>
          <w:rFonts w:cs="Arial"/>
          <w:i/>
          <w:szCs w:val="24"/>
        </w:rPr>
      </w:pPr>
    </w:p>
    <w:p w14:paraId="206F5CF2" w14:textId="77777777" w:rsidR="0087081F" w:rsidRPr="0087081F" w:rsidRDefault="0087081F" w:rsidP="0087081F">
      <w:pPr>
        <w:jc w:val="center"/>
        <w:rPr>
          <w:b/>
          <w:i/>
          <w:snapToGrid/>
        </w:rPr>
      </w:pPr>
      <w:r w:rsidRPr="0087081F">
        <w:rPr>
          <w:b/>
          <w:i/>
          <w:snapToGrid/>
        </w:rPr>
        <w:t>SECTION R337.9</w:t>
      </w:r>
    </w:p>
    <w:p w14:paraId="6B4D8195" w14:textId="77777777" w:rsidR="0087081F" w:rsidRPr="0087081F" w:rsidRDefault="0087081F" w:rsidP="0087081F">
      <w:pPr>
        <w:jc w:val="center"/>
        <w:rPr>
          <w:b/>
          <w:bCs/>
          <w:i/>
          <w:iCs/>
          <w:snapToGrid/>
        </w:rPr>
      </w:pPr>
      <w:r w:rsidRPr="0087081F">
        <w:rPr>
          <w:b/>
          <w:bCs/>
          <w:i/>
          <w:iCs/>
          <w:snapToGrid/>
        </w:rPr>
        <w:t>DECKING</w:t>
      </w:r>
    </w:p>
    <w:p w14:paraId="177130E2" w14:textId="77777777" w:rsidR="0087081F" w:rsidRDefault="0087081F" w:rsidP="00113672">
      <w:pPr>
        <w:contextualSpacing/>
        <w:jc w:val="both"/>
        <w:rPr>
          <w:rFonts w:cs="Arial"/>
          <w:i/>
          <w:szCs w:val="24"/>
        </w:rPr>
      </w:pPr>
    </w:p>
    <w:p w14:paraId="6C6D1C66" w14:textId="77777777" w:rsidR="00113672" w:rsidRPr="00113672" w:rsidRDefault="00113672" w:rsidP="00113672">
      <w:pPr>
        <w:contextualSpacing/>
        <w:jc w:val="both"/>
        <w:rPr>
          <w:rFonts w:cs="Arial"/>
          <w:i/>
          <w:szCs w:val="24"/>
        </w:rPr>
      </w:pPr>
    </w:p>
    <w:p w14:paraId="30E76E24" w14:textId="77777777" w:rsidR="004A0DDE" w:rsidRPr="004A0DDE" w:rsidRDefault="004A0DDE" w:rsidP="004A0DDE">
      <w:pPr>
        <w:rPr>
          <w:rFonts w:cs="Arial"/>
          <w:b/>
        </w:rPr>
      </w:pPr>
      <w:r w:rsidRPr="004A0DDE">
        <w:rPr>
          <w:rFonts w:cs="Arial"/>
          <w:b/>
        </w:rPr>
        <w:t>Item: [SFM 02/19-2-19]</w:t>
      </w:r>
    </w:p>
    <w:p w14:paraId="397922EF" w14:textId="77777777" w:rsidR="004A0DDE" w:rsidRPr="004A0DDE" w:rsidRDefault="004A0DDE" w:rsidP="004A0DDE">
      <w:pPr>
        <w:rPr>
          <w:rFonts w:cs="Arial"/>
          <w:b/>
        </w:rPr>
      </w:pPr>
      <w:r w:rsidRPr="004A0DDE">
        <w:rPr>
          <w:rFonts w:cs="Arial"/>
          <w:b/>
        </w:rPr>
        <w:t>Chapter: [3, BUILDING PLANNING]</w:t>
      </w:r>
    </w:p>
    <w:p w14:paraId="773E0C14" w14:textId="77777777" w:rsidR="004A0DDE" w:rsidRPr="004A0DDE" w:rsidRDefault="004A0DDE" w:rsidP="004A0DDE">
      <w:pPr>
        <w:rPr>
          <w:rFonts w:cs="Arial"/>
          <w:b/>
        </w:rPr>
      </w:pPr>
      <w:r w:rsidRPr="004A0DDE">
        <w:rPr>
          <w:rFonts w:cs="Arial"/>
          <w:b/>
        </w:rPr>
        <w:t>Section: [R337, MATERIALS AND CONSTRUCTION METHODS FOR EXTERIOR WILDFIRE EXPOSURE]</w:t>
      </w:r>
    </w:p>
    <w:p w14:paraId="226252A1" w14:textId="77777777" w:rsidR="00113672" w:rsidRDefault="00113672" w:rsidP="00113672">
      <w:pPr>
        <w:rPr>
          <w:rFonts w:cs="Arial"/>
          <w:b/>
        </w:rPr>
      </w:pPr>
      <w:r>
        <w:rPr>
          <w:rFonts w:cs="Arial"/>
          <w:b/>
        </w:rPr>
        <w:t>Express Terms:</w:t>
      </w:r>
    </w:p>
    <w:p w14:paraId="3108AB9A" w14:textId="77777777" w:rsidR="00113672" w:rsidRDefault="00113672" w:rsidP="00113672">
      <w:pPr>
        <w:autoSpaceDE w:val="0"/>
        <w:autoSpaceDN w:val="0"/>
        <w:adjustRightInd w:val="0"/>
        <w:contextualSpacing/>
        <w:jc w:val="both"/>
        <w:rPr>
          <w:rFonts w:cs="Arial"/>
          <w:b/>
          <w:bCs/>
          <w:i/>
          <w:iCs/>
          <w:szCs w:val="24"/>
        </w:rPr>
      </w:pPr>
    </w:p>
    <w:p w14:paraId="34AC06DE" w14:textId="77777777" w:rsidR="0087081F" w:rsidRPr="00577FAA" w:rsidRDefault="0087081F" w:rsidP="0087081F">
      <w:pPr>
        <w:pStyle w:val="Heading2"/>
        <w:rPr>
          <w:bCs/>
        </w:rPr>
      </w:pPr>
      <w:r>
        <w:t>[</w:t>
      </w:r>
      <w:r w:rsidRPr="00577FAA">
        <w:t>Section: R337.9.1.1 (New)</w:t>
      </w:r>
      <w:r>
        <w:t>]</w:t>
      </w:r>
    </w:p>
    <w:p w14:paraId="469036E8" w14:textId="77777777" w:rsidR="0087081F" w:rsidRPr="00577FAA" w:rsidRDefault="0087081F" w:rsidP="00113672">
      <w:pPr>
        <w:autoSpaceDE w:val="0"/>
        <w:autoSpaceDN w:val="0"/>
        <w:adjustRightInd w:val="0"/>
        <w:contextualSpacing/>
        <w:jc w:val="both"/>
        <w:rPr>
          <w:rFonts w:cs="Arial"/>
          <w:b/>
          <w:bCs/>
          <w:i/>
          <w:iCs/>
          <w:szCs w:val="24"/>
        </w:rPr>
      </w:pPr>
    </w:p>
    <w:p w14:paraId="25974E54" w14:textId="77777777" w:rsidR="00113672" w:rsidRPr="00577FAA" w:rsidRDefault="00113672" w:rsidP="00113672">
      <w:pPr>
        <w:autoSpaceDE w:val="0"/>
        <w:autoSpaceDN w:val="0"/>
        <w:adjustRightInd w:val="0"/>
        <w:contextualSpacing/>
        <w:jc w:val="both"/>
        <w:rPr>
          <w:rFonts w:cs="Arial"/>
          <w:i/>
          <w:iCs/>
          <w:szCs w:val="24"/>
        </w:rPr>
      </w:pPr>
      <w:r w:rsidRPr="00577FAA">
        <w:rPr>
          <w:rFonts w:cs="Arial"/>
          <w:b/>
          <w:bCs/>
          <w:i/>
          <w:iCs/>
          <w:szCs w:val="24"/>
        </w:rPr>
        <w:t xml:space="preserve">R337.9.1 General. </w:t>
      </w:r>
      <w:r w:rsidRPr="00577FAA">
        <w:rPr>
          <w:rFonts w:cs="Arial"/>
          <w:i/>
          <w:iCs/>
          <w:szCs w:val="24"/>
        </w:rPr>
        <w:t>The walking surface material of decks, porches, balconies and stairs shall comply with the requirements of this section.</w:t>
      </w:r>
    </w:p>
    <w:p w14:paraId="38A4C382" w14:textId="77777777" w:rsidR="00113672" w:rsidRPr="00577FAA" w:rsidRDefault="00113672" w:rsidP="00113672">
      <w:pPr>
        <w:autoSpaceDE w:val="0"/>
        <w:autoSpaceDN w:val="0"/>
        <w:adjustRightInd w:val="0"/>
        <w:ind w:left="720"/>
        <w:contextualSpacing/>
        <w:jc w:val="both"/>
        <w:rPr>
          <w:rFonts w:cs="Arial"/>
          <w:b/>
          <w:bCs/>
          <w:i/>
          <w:iCs/>
          <w:szCs w:val="24"/>
          <w:u w:val="single"/>
        </w:rPr>
      </w:pPr>
    </w:p>
    <w:p w14:paraId="23ED27A6" w14:textId="77777777" w:rsidR="00113672" w:rsidRPr="00577FAA" w:rsidRDefault="00113672" w:rsidP="00113672">
      <w:pPr>
        <w:autoSpaceDE w:val="0"/>
        <w:autoSpaceDN w:val="0"/>
        <w:adjustRightInd w:val="0"/>
        <w:ind w:left="720"/>
        <w:contextualSpacing/>
        <w:rPr>
          <w:rFonts w:cs="Arial"/>
          <w:i/>
          <w:iCs/>
          <w:szCs w:val="24"/>
          <w:u w:val="single"/>
        </w:rPr>
      </w:pPr>
      <w:r w:rsidRPr="00577FAA">
        <w:rPr>
          <w:rFonts w:cs="Arial"/>
          <w:b/>
          <w:bCs/>
          <w:i/>
          <w:iCs/>
          <w:szCs w:val="24"/>
          <w:u w:val="single"/>
        </w:rPr>
        <w:t xml:space="preserve">R337.9.1.1 Flashing. </w:t>
      </w:r>
      <w:r w:rsidRPr="00577FAA">
        <w:rPr>
          <w:rFonts w:cs="Arial"/>
          <w:i/>
          <w:iCs/>
          <w:szCs w:val="24"/>
          <w:u w:val="single"/>
        </w:rPr>
        <w:t>A minimum of a 6 in. (150 mm) metal flashing, applied vertically on the exterior of the wall, shall be installed at all deck-to-wall intersections.</w:t>
      </w:r>
    </w:p>
    <w:p w14:paraId="5C16C17A" w14:textId="77777777" w:rsidR="00113672" w:rsidRPr="00577FAA" w:rsidRDefault="00113672" w:rsidP="00113672">
      <w:pPr>
        <w:autoSpaceDE w:val="0"/>
        <w:autoSpaceDN w:val="0"/>
        <w:adjustRightInd w:val="0"/>
        <w:contextualSpacing/>
        <w:rPr>
          <w:rFonts w:cs="Arial"/>
          <w:b/>
          <w:bCs/>
          <w:i/>
          <w:szCs w:val="24"/>
        </w:rPr>
      </w:pPr>
    </w:p>
    <w:p w14:paraId="70094BAB" w14:textId="77777777" w:rsidR="004A0DDE" w:rsidRPr="004A0DDE" w:rsidRDefault="004A0DDE" w:rsidP="004A0DDE">
      <w:pPr>
        <w:rPr>
          <w:rFonts w:cs="Arial"/>
          <w:b/>
        </w:rPr>
      </w:pPr>
      <w:r w:rsidRPr="004A0DDE">
        <w:rPr>
          <w:rFonts w:cs="Arial"/>
          <w:b/>
        </w:rPr>
        <w:t>Item: [SFM 02/19-2-20]</w:t>
      </w:r>
    </w:p>
    <w:p w14:paraId="2FA8E3F8" w14:textId="77777777" w:rsidR="004A0DDE" w:rsidRPr="004A0DDE" w:rsidRDefault="004A0DDE" w:rsidP="004A0DDE">
      <w:pPr>
        <w:rPr>
          <w:rFonts w:cs="Arial"/>
          <w:b/>
        </w:rPr>
      </w:pPr>
      <w:r w:rsidRPr="004A0DDE">
        <w:rPr>
          <w:rFonts w:cs="Arial"/>
          <w:b/>
        </w:rPr>
        <w:t>Chapter: [3, BUILDING PLANNING]</w:t>
      </w:r>
    </w:p>
    <w:p w14:paraId="7D3E7CE1" w14:textId="77777777" w:rsidR="004A0DDE" w:rsidRPr="004A0DDE" w:rsidRDefault="004A0DDE" w:rsidP="004A0DDE">
      <w:pPr>
        <w:rPr>
          <w:rFonts w:cs="Arial"/>
          <w:b/>
        </w:rPr>
      </w:pPr>
      <w:r w:rsidRPr="004A0DDE">
        <w:rPr>
          <w:rFonts w:cs="Arial"/>
          <w:b/>
        </w:rPr>
        <w:t>Section: [R337, MATERIALS AND CONSTRUCTION METHODS FOR EXTERIOR WILDFIRE EXPOSURE]</w:t>
      </w:r>
    </w:p>
    <w:p w14:paraId="6149B122" w14:textId="77777777" w:rsidR="00113672" w:rsidRDefault="00113672" w:rsidP="00113672">
      <w:pPr>
        <w:rPr>
          <w:rFonts w:cs="Arial"/>
          <w:b/>
        </w:rPr>
      </w:pPr>
      <w:r>
        <w:rPr>
          <w:rFonts w:cs="Arial"/>
          <w:b/>
        </w:rPr>
        <w:t>Express Terms:</w:t>
      </w:r>
    </w:p>
    <w:p w14:paraId="631D46AE" w14:textId="77777777" w:rsidR="0087081F" w:rsidRDefault="0087081F" w:rsidP="00113672">
      <w:pPr>
        <w:rPr>
          <w:rFonts w:cs="Arial"/>
          <w:b/>
        </w:rPr>
      </w:pPr>
    </w:p>
    <w:p w14:paraId="752D7F8A" w14:textId="77777777" w:rsidR="0087081F" w:rsidRPr="00577FAA" w:rsidRDefault="0087081F" w:rsidP="0087081F">
      <w:pPr>
        <w:pStyle w:val="Heading2"/>
        <w:rPr>
          <w:bCs/>
        </w:rPr>
      </w:pPr>
      <w:r>
        <w:t>[</w:t>
      </w:r>
      <w:r w:rsidRPr="00577FAA">
        <w:t>Section: R337.9.3</w:t>
      </w:r>
      <w:r>
        <w:t>]</w:t>
      </w:r>
    </w:p>
    <w:p w14:paraId="6D82B469" w14:textId="77777777" w:rsidR="00113672" w:rsidRPr="00577FAA" w:rsidRDefault="00113672" w:rsidP="00113672">
      <w:pPr>
        <w:autoSpaceDE w:val="0"/>
        <w:autoSpaceDN w:val="0"/>
        <w:adjustRightInd w:val="0"/>
        <w:contextualSpacing/>
        <w:rPr>
          <w:rFonts w:cs="Arial"/>
          <w:b/>
          <w:bCs/>
          <w:i/>
          <w:szCs w:val="24"/>
        </w:rPr>
      </w:pPr>
    </w:p>
    <w:p w14:paraId="4A5013E9" w14:textId="77777777" w:rsidR="00113672" w:rsidRPr="00577FAA" w:rsidRDefault="00113672" w:rsidP="00113672">
      <w:pPr>
        <w:autoSpaceDE w:val="0"/>
        <w:autoSpaceDN w:val="0"/>
        <w:adjustRightInd w:val="0"/>
        <w:contextualSpacing/>
        <w:rPr>
          <w:rFonts w:cs="Arial"/>
          <w:i/>
          <w:szCs w:val="24"/>
        </w:rPr>
      </w:pPr>
      <w:r w:rsidRPr="00577FAA">
        <w:rPr>
          <w:rFonts w:cs="Arial"/>
          <w:b/>
          <w:bCs/>
          <w:i/>
          <w:szCs w:val="24"/>
        </w:rPr>
        <w:t xml:space="preserve">R337.9.3 Decking Surfaces. </w:t>
      </w:r>
      <w:r w:rsidRPr="00577FAA">
        <w:rPr>
          <w:rFonts w:cs="Arial"/>
          <w:i/>
          <w:szCs w:val="24"/>
        </w:rPr>
        <w:t>The walking surface material of decks, porches, balconies and stairs shall be constructed with one of the following materials:</w:t>
      </w:r>
    </w:p>
    <w:p w14:paraId="7D189D8B" w14:textId="77777777" w:rsidR="00113672" w:rsidRPr="00577FAA" w:rsidRDefault="00113672" w:rsidP="00113672">
      <w:pPr>
        <w:autoSpaceDE w:val="0"/>
        <w:autoSpaceDN w:val="0"/>
        <w:adjustRightInd w:val="0"/>
        <w:ind w:left="720"/>
        <w:contextualSpacing/>
        <w:rPr>
          <w:rFonts w:cs="Arial"/>
          <w:i/>
          <w:szCs w:val="24"/>
        </w:rPr>
      </w:pPr>
    </w:p>
    <w:p w14:paraId="3460DDC6" w14:textId="68582A1E" w:rsidR="00113672" w:rsidRPr="00A95A5B" w:rsidRDefault="00113672" w:rsidP="00A95A5B">
      <w:pPr>
        <w:pStyle w:val="ListParagraph"/>
        <w:numPr>
          <w:ilvl w:val="0"/>
          <w:numId w:val="8"/>
        </w:numPr>
        <w:autoSpaceDE w:val="0"/>
        <w:autoSpaceDN w:val="0"/>
        <w:adjustRightInd w:val="0"/>
        <w:rPr>
          <w:rFonts w:cs="Arial"/>
          <w:i/>
          <w:szCs w:val="24"/>
        </w:rPr>
      </w:pPr>
      <w:r w:rsidRPr="00A95A5B">
        <w:rPr>
          <w:rFonts w:cs="Arial"/>
          <w:i/>
          <w:szCs w:val="24"/>
        </w:rPr>
        <w:t>Material that complies with the performance requirements of Section 709A.4 when tested in accordance with both ASTM E2632 and ASTM E2726.</w:t>
      </w:r>
    </w:p>
    <w:p w14:paraId="0328CD93" w14:textId="77777777" w:rsidR="00113672" w:rsidRPr="00577FAA" w:rsidRDefault="00113672" w:rsidP="00113672">
      <w:pPr>
        <w:autoSpaceDE w:val="0"/>
        <w:autoSpaceDN w:val="0"/>
        <w:adjustRightInd w:val="0"/>
        <w:ind w:left="720"/>
        <w:contextualSpacing/>
        <w:rPr>
          <w:rFonts w:cs="Arial"/>
          <w:i/>
          <w:szCs w:val="24"/>
        </w:rPr>
      </w:pPr>
    </w:p>
    <w:p w14:paraId="4F632F4F" w14:textId="42858173" w:rsidR="00113672" w:rsidRPr="00A95A5B" w:rsidRDefault="00113672" w:rsidP="00A95A5B">
      <w:pPr>
        <w:pStyle w:val="ListParagraph"/>
        <w:numPr>
          <w:ilvl w:val="0"/>
          <w:numId w:val="8"/>
        </w:numPr>
        <w:autoSpaceDE w:val="0"/>
        <w:autoSpaceDN w:val="0"/>
        <w:adjustRightInd w:val="0"/>
        <w:rPr>
          <w:rFonts w:cs="Arial"/>
          <w:i/>
          <w:szCs w:val="24"/>
        </w:rPr>
      </w:pPr>
      <w:r w:rsidRPr="00A95A5B">
        <w:rPr>
          <w:rFonts w:cs="Arial"/>
          <w:i/>
          <w:szCs w:val="24"/>
        </w:rPr>
        <w:t>Ignition-resistant material that complies with the performance requirements of 704A.3 when tested in accordance with ASTM E84 or UL 723.</w:t>
      </w:r>
    </w:p>
    <w:p w14:paraId="2B1AB84E" w14:textId="77777777" w:rsidR="00113672" w:rsidRPr="00577FAA" w:rsidRDefault="00113672" w:rsidP="00113672">
      <w:pPr>
        <w:autoSpaceDE w:val="0"/>
        <w:autoSpaceDN w:val="0"/>
        <w:adjustRightInd w:val="0"/>
        <w:ind w:left="720"/>
        <w:contextualSpacing/>
        <w:rPr>
          <w:rFonts w:cs="Arial"/>
          <w:i/>
          <w:szCs w:val="24"/>
        </w:rPr>
      </w:pPr>
    </w:p>
    <w:p w14:paraId="3B1D4135" w14:textId="2E30536D" w:rsidR="00113672" w:rsidRPr="00A95A5B" w:rsidRDefault="00113672" w:rsidP="00A95A5B">
      <w:pPr>
        <w:pStyle w:val="ListParagraph"/>
        <w:numPr>
          <w:ilvl w:val="0"/>
          <w:numId w:val="8"/>
        </w:numPr>
        <w:autoSpaceDE w:val="0"/>
        <w:autoSpaceDN w:val="0"/>
        <w:adjustRightInd w:val="0"/>
        <w:rPr>
          <w:rFonts w:cs="Arial"/>
          <w:i/>
          <w:szCs w:val="24"/>
        </w:rPr>
      </w:pPr>
      <w:r w:rsidRPr="00A95A5B">
        <w:rPr>
          <w:rFonts w:cs="Arial"/>
          <w:i/>
          <w:szCs w:val="24"/>
        </w:rPr>
        <w:t>Material that complies with the performance requirements of both SFM Standard 12-7A-4 and SFM Standard 12-7A-5.</w:t>
      </w:r>
    </w:p>
    <w:p w14:paraId="6C5B62EC" w14:textId="77777777" w:rsidR="00113672" w:rsidRPr="00577FAA" w:rsidRDefault="00113672" w:rsidP="00113672">
      <w:pPr>
        <w:autoSpaceDE w:val="0"/>
        <w:autoSpaceDN w:val="0"/>
        <w:adjustRightInd w:val="0"/>
        <w:ind w:firstLine="720"/>
        <w:contextualSpacing/>
        <w:rPr>
          <w:rFonts w:cs="Arial"/>
          <w:i/>
          <w:szCs w:val="24"/>
        </w:rPr>
      </w:pPr>
    </w:p>
    <w:p w14:paraId="08EEDB51" w14:textId="5514E8FA" w:rsidR="00113672" w:rsidRPr="00A95A5B" w:rsidRDefault="00113672" w:rsidP="00A95A5B">
      <w:pPr>
        <w:pStyle w:val="ListParagraph"/>
        <w:numPr>
          <w:ilvl w:val="0"/>
          <w:numId w:val="8"/>
        </w:numPr>
        <w:autoSpaceDE w:val="0"/>
        <w:autoSpaceDN w:val="0"/>
        <w:adjustRightInd w:val="0"/>
        <w:rPr>
          <w:rFonts w:cs="Arial"/>
          <w:i/>
          <w:szCs w:val="24"/>
        </w:rPr>
      </w:pPr>
      <w:r w:rsidRPr="00A95A5B">
        <w:rPr>
          <w:rFonts w:cs="Arial"/>
          <w:i/>
          <w:szCs w:val="24"/>
        </w:rPr>
        <w:t>Exterior fire</w:t>
      </w:r>
      <w:r w:rsidRPr="00A95A5B">
        <w:rPr>
          <w:rFonts w:cs="Arial"/>
          <w:i/>
          <w:szCs w:val="24"/>
          <w:u w:val="single"/>
        </w:rPr>
        <w:t>-</w:t>
      </w:r>
      <w:r w:rsidRPr="00A95A5B">
        <w:rPr>
          <w:rFonts w:cs="Arial"/>
          <w:i/>
          <w:szCs w:val="24"/>
        </w:rPr>
        <w:t>retardant</w:t>
      </w:r>
      <w:r w:rsidRPr="00A95A5B">
        <w:rPr>
          <w:rFonts w:cs="Arial"/>
          <w:i/>
          <w:szCs w:val="24"/>
          <w:u w:val="single"/>
        </w:rPr>
        <w:t>-</w:t>
      </w:r>
      <w:r w:rsidRPr="00A95A5B">
        <w:rPr>
          <w:rFonts w:cs="Arial"/>
          <w:i/>
          <w:szCs w:val="24"/>
        </w:rPr>
        <w:t>treated</w:t>
      </w:r>
      <w:r w:rsidRPr="00A95A5B">
        <w:rPr>
          <w:rFonts w:cs="Arial"/>
          <w:i/>
          <w:szCs w:val="24"/>
          <w:u w:val="single"/>
        </w:rPr>
        <w:t>-</w:t>
      </w:r>
      <w:r w:rsidRPr="00A95A5B">
        <w:rPr>
          <w:rFonts w:cs="Arial"/>
          <w:i/>
          <w:szCs w:val="24"/>
        </w:rPr>
        <w:t>wood</w:t>
      </w:r>
    </w:p>
    <w:p w14:paraId="4E607556" w14:textId="77777777" w:rsidR="00113672" w:rsidRPr="00577FAA" w:rsidRDefault="00113672" w:rsidP="00113672">
      <w:pPr>
        <w:autoSpaceDE w:val="0"/>
        <w:autoSpaceDN w:val="0"/>
        <w:adjustRightInd w:val="0"/>
        <w:ind w:firstLine="720"/>
        <w:contextualSpacing/>
        <w:rPr>
          <w:rFonts w:cs="Arial"/>
          <w:i/>
          <w:szCs w:val="24"/>
        </w:rPr>
      </w:pPr>
    </w:p>
    <w:p w14:paraId="658245F2" w14:textId="6D741F01" w:rsidR="00113672" w:rsidRPr="00A95A5B" w:rsidRDefault="00113672" w:rsidP="00A95A5B">
      <w:pPr>
        <w:pStyle w:val="ListParagraph"/>
        <w:numPr>
          <w:ilvl w:val="0"/>
          <w:numId w:val="8"/>
        </w:numPr>
        <w:autoSpaceDE w:val="0"/>
        <w:autoSpaceDN w:val="0"/>
        <w:adjustRightInd w:val="0"/>
        <w:rPr>
          <w:rFonts w:cs="Arial"/>
          <w:i/>
          <w:szCs w:val="24"/>
        </w:rPr>
      </w:pPr>
      <w:r w:rsidRPr="00A95A5B">
        <w:rPr>
          <w:rFonts w:cs="Arial"/>
          <w:i/>
          <w:szCs w:val="24"/>
        </w:rPr>
        <w:t>Noncombustible material</w:t>
      </w:r>
    </w:p>
    <w:p w14:paraId="51C24FB9" w14:textId="77777777" w:rsidR="00113672" w:rsidRPr="00577FAA" w:rsidRDefault="00113672" w:rsidP="00113672">
      <w:pPr>
        <w:autoSpaceDE w:val="0"/>
        <w:autoSpaceDN w:val="0"/>
        <w:adjustRightInd w:val="0"/>
        <w:ind w:left="720"/>
        <w:contextualSpacing/>
        <w:rPr>
          <w:rFonts w:cs="Arial"/>
          <w:i/>
          <w:szCs w:val="24"/>
        </w:rPr>
      </w:pPr>
    </w:p>
    <w:p w14:paraId="26793AE2" w14:textId="1F97F271" w:rsidR="00113672" w:rsidRPr="00A95A5B" w:rsidRDefault="00113672" w:rsidP="00A95A5B">
      <w:pPr>
        <w:pStyle w:val="ListParagraph"/>
        <w:numPr>
          <w:ilvl w:val="0"/>
          <w:numId w:val="8"/>
        </w:numPr>
        <w:autoSpaceDE w:val="0"/>
        <w:autoSpaceDN w:val="0"/>
        <w:adjustRightInd w:val="0"/>
        <w:rPr>
          <w:rFonts w:cs="Arial"/>
          <w:i/>
          <w:szCs w:val="24"/>
        </w:rPr>
      </w:pPr>
      <w:r w:rsidRPr="00A95A5B">
        <w:rPr>
          <w:rFonts w:cs="Arial"/>
          <w:i/>
          <w:szCs w:val="24"/>
        </w:rPr>
        <w:t xml:space="preserve">Any material that complies with the performance requirements of SFM Standard 12-7A-4A when attached exterior wall covering is also composed of noncombustible or ignition-resistant material. </w:t>
      </w:r>
    </w:p>
    <w:p w14:paraId="13D4BF4E" w14:textId="77777777" w:rsidR="00113672" w:rsidRPr="00577FAA" w:rsidRDefault="00113672" w:rsidP="00113672">
      <w:pPr>
        <w:autoSpaceDE w:val="0"/>
        <w:autoSpaceDN w:val="0"/>
        <w:adjustRightInd w:val="0"/>
        <w:ind w:left="1440"/>
        <w:contextualSpacing/>
        <w:rPr>
          <w:rFonts w:cs="Arial"/>
          <w:b/>
          <w:bCs/>
          <w:i/>
          <w:szCs w:val="24"/>
        </w:rPr>
      </w:pPr>
    </w:p>
    <w:p w14:paraId="63BBC696" w14:textId="77777777" w:rsidR="00113672" w:rsidRPr="00577FAA" w:rsidRDefault="00113672" w:rsidP="00113672">
      <w:pPr>
        <w:autoSpaceDE w:val="0"/>
        <w:autoSpaceDN w:val="0"/>
        <w:adjustRightInd w:val="0"/>
        <w:ind w:left="1440"/>
        <w:contextualSpacing/>
        <w:rPr>
          <w:rFonts w:cs="Arial"/>
          <w:i/>
          <w:szCs w:val="24"/>
        </w:rPr>
      </w:pPr>
      <w:r w:rsidRPr="00577FAA">
        <w:rPr>
          <w:rFonts w:cs="Arial"/>
          <w:b/>
          <w:bCs/>
          <w:i/>
          <w:szCs w:val="24"/>
        </w:rPr>
        <w:lastRenderedPageBreak/>
        <w:t xml:space="preserve">Exception: </w:t>
      </w:r>
      <w:r w:rsidRPr="00577FAA">
        <w:rPr>
          <w:rFonts w:cs="Arial"/>
          <w:i/>
          <w:szCs w:val="24"/>
        </w:rPr>
        <w:t xml:space="preserve">Wall material </w:t>
      </w:r>
      <w:r w:rsidRPr="00577FAA">
        <w:rPr>
          <w:rFonts w:cs="Arial"/>
          <w:i/>
          <w:szCs w:val="24"/>
          <w:u w:val="single"/>
        </w:rPr>
        <w:t>shall be permitted to</w:t>
      </w:r>
      <w:r w:rsidRPr="00577FAA">
        <w:rPr>
          <w:rFonts w:cs="Arial"/>
          <w:i/>
          <w:szCs w:val="24"/>
        </w:rPr>
        <w:t xml:space="preserve"> </w:t>
      </w:r>
      <w:r w:rsidRPr="00577FAA">
        <w:rPr>
          <w:rFonts w:cs="Arial"/>
          <w:i/>
          <w:strike/>
          <w:szCs w:val="24"/>
        </w:rPr>
        <w:t>may</w:t>
      </w:r>
      <w:r w:rsidRPr="00577FAA">
        <w:rPr>
          <w:rFonts w:cs="Arial"/>
          <w:i/>
          <w:szCs w:val="24"/>
        </w:rPr>
        <w:t xml:space="preserve"> be of any material that otherwise complies with this chapter when the decking surface material complies with the performance requirements ASTM E84 with a Class B flame spread </w:t>
      </w:r>
      <w:r w:rsidRPr="00577FAA">
        <w:rPr>
          <w:rFonts w:cs="Arial"/>
          <w:i/>
          <w:szCs w:val="24"/>
          <w:u w:val="single"/>
        </w:rPr>
        <w:t xml:space="preserve">index </w:t>
      </w:r>
      <w:r w:rsidRPr="00577FAA">
        <w:rPr>
          <w:rFonts w:cs="Arial"/>
          <w:i/>
          <w:strike/>
          <w:szCs w:val="24"/>
        </w:rPr>
        <w:t>rating</w:t>
      </w:r>
      <w:r w:rsidRPr="00577FAA">
        <w:rPr>
          <w:rFonts w:cs="Arial"/>
          <w:i/>
          <w:szCs w:val="24"/>
        </w:rPr>
        <w:t>.</w:t>
      </w:r>
    </w:p>
    <w:p w14:paraId="35BE4BA0" w14:textId="77777777" w:rsidR="00113672" w:rsidRPr="00577FAA" w:rsidRDefault="00113672" w:rsidP="00113672">
      <w:pPr>
        <w:autoSpaceDE w:val="0"/>
        <w:autoSpaceDN w:val="0"/>
        <w:adjustRightInd w:val="0"/>
        <w:ind w:left="720"/>
        <w:contextualSpacing/>
        <w:rPr>
          <w:rFonts w:cs="Arial"/>
          <w:i/>
          <w:szCs w:val="24"/>
        </w:rPr>
      </w:pPr>
    </w:p>
    <w:p w14:paraId="6067F883" w14:textId="77777777" w:rsidR="00113672" w:rsidRPr="00577FAA" w:rsidRDefault="00113672" w:rsidP="00113672">
      <w:pPr>
        <w:autoSpaceDE w:val="0"/>
        <w:autoSpaceDN w:val="0"/>
        <w:adjustRightInd w:val="0"/>
        <w:ind w:left="720"/>
        <w:contextualSpacing/>
        <w:rPr>
          <w:rFonts w:cs="Arial"/>
          <w:i/>
          <w:szCs w:val="24"/>
          <w:u w:val="single"/>
        </w:rPr>
      </w:pPr>
      <w:r w:rsidRPr="00577FAA">
        <w:rPr>
          <w:rFonts w:cs="Arial"/>
          <w:i/>
          <w:szCs w:val="24"/>
        </w:rPr>
        <w:t>7. Any material that complies with the performance requirements of Section 709A.5 when tested in accordance with ASTM E2632 and when attached exterior wall covering is also composed of only noncombustible or ignition-resistant materials.</w:t>
      </w:r>
      <w:r w:rsidRPr="00577FAA">
        <w:rPr>
          <w:rFonts w:cs="Arial"/>
          <w:i/>
          <w:szCs w:val="24"/>
          <w:u w:val="single"/>
        </w:rPr>
        <w:t xml:space="preserve"> </w:t>
      </w:r>
    </w:p>
    <w:p w14:paraId="0FB5AD0F" w14:textId="77777777" w:rsidR="00113672" w:rsidRPr="00577FAA" w:rsidRDefault="00113672" w:rsidP="00113672">
      <w:pPr>
        <w:autoSpaceDE w:val="0"/>
        <w:autoSpaceDN w:val="0"/>
        <w:adjustRightInd w:val="0"/>
        <w:ind w:left="1440"/>
        <w:contextualSpacing/>
        <w:rPr>
          <w:rFonts w:cs="Arial"/>
          <w:b/>
          <w:bCs/>
          <w:i/>
          <w:szCs w:val="24"/>
        </w:rPr>
      </w:pPr>
    </w:p>
    <w:p w14:paraId="47BCC867" w14:textId="77777777" w:rsidR="00113672" w:rsidRDefault="00113672" w:rsidP="00113672">
      <w:pPr>
        <w:autoSpaceDE w:val="0"/>
        <w:autoSpaceDN w:val="0"/>
        <w:adjustRightInd w:val="0"/>
        <w:ind w:left="1440"/>
        <w:contextualSpacing/>
        <w:rPr>
          <w:rFonts w:cs="Arial"/>
          <w:i/>
          <w:szCs w:val="24"/>
        </w:rPr>
      </w:pPr>
      <w:r w:rsidRPr="00577FAA">
        <w:rPr>
          <w:rFonts w:cs="Arial"/>
          <w:b/>
          <w:bCs/>
          <w:i/>
          <w:szCs w:val="24"/>
        </w:rPr>
        <w:t xml:space="preserve">Exception: </w:t>
      </w:r>
      <w:r w:rsidRPr="00577FAA">
        <w:rPr>
          <w:rFonts w:cs="Arial"/>
          <w:i/>
          <w:szCs w:val="24"/>
        </w:rPr>
        <w:t xml:space="preserve">Wall material shall be permitted to be of any material that otherwise complies with this chapter when the decking surface material complies with the performance requirements ASTM E84 with a Class B flame spread </w:t>
      </w:r>
      <w:r w:rsidRPr="00577FAA">
        <w:rPr>
          <w:rFonts w:cs="Arial"/>
          <w:i/>
          <w:szCs w:val="24"/>
          <w:u w:val="single"/>
        </w:rPr>
        <w:t xml:space="preserve">index </w:t>
      </w:r>
      <w:r w:rsidRPr="00577FAA">
        <w:rPr>
          <w:rFonts w:cs="Arial"/>
          <w:i/>
          <w:strike/>
          <w:szCs w:val="24"/>
        </w:rPr>
        <w:t>rating</w:t>
      </w:r>
      <w:r w:rsidRPr="00577FAA">
        <w:rPr>
          <w:rFonts w:cs="Arial"/>
          <w:i/>
          <w:szCs w:val="24"/>
        </w:rPr>
        <w:t>.</w:t>
      </w:r>
    </w:p>
    <w:p w14:paraId="3060FAD9" w14:textId="77777777" w:rsidR="0087081F" w:rsidRDefault="0087081F" w:rsidP="00113672">
      <w:pPr>
        <w:autoSpaceDE w:val="0"/>
        <w:autoSpaceDN w:val="0"/>
        <w:adjustRightInd w:val="0"/>
        <w:ind w:left="1440"/>
        <w:contextualSpacing/>
        <w:rPr>
          <w:rFonts w:cs="Arial"/>
          <w:i/>
          <w:szCs w:val="24"/>
        </w:rPr>
      </w:pPr>
    </w:p>
    <w:p w14:paraId="13843219" w14:textId="77777777" w:rsidR="0087081F" w:rsidRPr="00577FAA" w:rsidRDefault="0087081F" w:rsidP="0087081F">
      <w:pPr>
        <w:ind w:firstLine="720"/>
        <w:contextualSpacing/>
        <w:rPr>
          <w:rFonts w:cs="Arial"/>
          <w:b/>
          <w:szCs w:val="24"/>
        </w:rPr>
      </w:pPr>
      <w:r w:rsidRPr="00577FAA">
        <w:rPr>
          <w:rFonts w:cs="Arial"/>
          <w:b/>
          <w:szCs w:val="24"/>
        </w:rPr>
        <w:t>[WILDLAND URBAN INTERFACE 2019 INTERVENING PROPOSALS]</w:t>
      </w:r>
    </w:p>
    <w:p w14:paraId="5182A5B3" w14:textId="77777777" w:rsidR="0087081F" w:rsidRPr="00577FAA" w:rsidRDefault="0087081F" w:rsidP="0087081F">
      <w:pPr>
        <w:ind w:firstLine="720"/>
        <w:contextualSpacing/>
        <w:rPr>
          <w:rFonts w:cs="Arial"/>
          <w:b/>
          <w:szCs w:val="24"/>
        </w:rPr>
      </w:pPr>
      <w:r w:rsidRPr="00577FAA">
        <w:rPr>
          <w:rFonts w:cs="Arial"/>
          <w:b/>
          <w:szCs w:val="24"/>
        </w:rPr>
        <w:t>[Related Sections in Part 2.5, California Residential Code]:</w:t>
      </w:r>
    </w:p>
    <w:p w14:paraId="1C1B9BD9" w14:textId="77777777" w:rsidR="0087081F" w:rsidRPr="00577FAA" w:rsidRDefault="0087081F" w:rsidP="0087081F">
      <w:pPr>
        <w:ind w:left="720"/>
        <w:contextualSpacing/>
        <w:rPr>
          <w:rFonts w:cs="Arial"/>
          <w:szCs w:val="24"/>
        </w:rPr>
      </w:pPr>
      <w:r w:rsidRPr="00577FAA">
        <w:rPr>
          <w:rFonts w:cs="Arial"/>
          <w:szCs w:val="24"/>
        </w:rPr>
        <w:t>R337.5.1, R337.5.2, R337.6.2, R337.6.2.1 (New), R337.6.3, R337.9.1.1 (New), R337.9.3</w:t>
      </w:r>
    </w:p>
    <w:p w14:paraId="6A3682CF" w14:textId="77777777" w:rsidR="0087081F" w:rsidRPr="00577FAA" w:rsidRDefault="0087081F" w:rsidP="0087081F">
      <w:pPr>
        <w:contextualSpacing/>
        <w:rPr>
          <w:rFonts w:cs="Arial"/>
          <w:szCs w:val="24"/>
        </w:rPr>
      </w:pPr>
    </w:p>
    <w:p w14:paraId="48453B21" w14:textId="77777777" w:rsidR="0087081F" w:rsidRPr="00577FAA" w:rsidRDefault="0087081F" w:rsidP="0087081F">
      <w:pPr>
        <w:spacing w:before="120"/>
        <w:rPr>
          <w:rFonts w:cs="Arial"/>
          <w:b/>
          <w:szCs w:val="24"/>
        </w:rPr>
      </w:pPr>
      <w:r w:rsidRPr="00577FAA">
        <w:rPr>
          <w:rFonts w:cs="Arial"/>
          <w:b/>
          <w:szCs w:val="24"/>
        </w:rPr>
        <w:t xml:space="preserve">Notation: </w:t>
      </w:r>
    </w:p>
    <w:p w14:paraId="22FA4B77" w14:textId="77777777" w:rsidR="0087081F" w:rsidRPr="00577FAA" w:rsidRDefault="0087081F" w:rsidP="0087081F">
      <w:pPr>
        <w:rPr>
          <w:rFonts w:cs="Arial"/>
          <w:bCs/>
          <w:szCs w:val="24"/>
        </w:rPr>
      </w:pPr>
      <w:r w:rsidRPr="00577FAA">
        <w:rPr>
          <w:rFonts w:cs="Arial"/>
          <w:szCs w:val="24"/>
        </w:rPr>
        <w:t xml:space="preserve">Authority: </w:t>
      </w:r>
      <w:r w:rsidRPr="00577FAA">
        <w:rPr>
          <w:rFonts w:cs="Arial"/>
          <w:bCs/>
          <w:szCs w:val="24"/>
        </w:rPr>
        <w:t>Health and Safety Code Sections 1250, 1569.72, 1569.78, 1568.02, 1502, 1597.44, 1597.45, 1597.46, 1597.54, 1597.65, 13108, 13108.5, 13113, 13113.5, 13114, 13143,13132, 13132.7, 13132, 13133, 13135, 13143.2, 13143.6, 13146, 13210, 13211, 17921, 18928, 18949.2, 18928, 25500-25545, Government Code Section 51189, Education Code 17074.50</w:t>
      </w:r>
    </w:p>
    <w:p w14:paraId="772DCBF9" w14:textId="77777777" w:rsidR="0087081F" w:rsidRPr="00577FAA" w:rsidRDefault="0087081F" w:rsidP="0087081F">
      <w:pPr>
        <w:rPr>
          <w:rFonts w:cs="Arial"/>
          <w:szCs w:val="24"/>
        </w:rPr>
      </w:pPr>
    </w:p>
    <w:p w14:paraId="32F7150E" w14:textId="77777777" w:rsidR="0087081F" w:rsidRPr="00577FAA" w:rsidRDefault="0087081F" w:rsidP="0087081F">
      <w:pPr>
        <w:rPr>
          <w:rFonts w:cs="Arial"/>
          <w:snapToGrid/>
          <w:szCs w:val="24"/>
        </w:rPr>
      </w:pPr>
      <w:r w:rsidRPr="00577FAA">
        <w:rPr>
          <w:rFonts w:cs="Arial"/>
          <w:szCs w:val="24"/>
        </w:rPr>
        <w:t xml:space="preserve">Reference(s): </w:t>
      </w:r>
      <w:r w:rsidRPr="00577FAA">
        <w:rPr>
          <w:rFonts w:cs="Arial"/>
          <w:bCs/>
          <w:szCs w:val="24"/>
        </w:rPr>
        <w:t>Health and Safety Code Sections 13143, 13143.1, 13143.9, 13211, 18949.2, 25500 through 25545, Government Code Sections 51176, 51177, 51178, 51179, Public Resources Code Sections 4201-4204</w:t>
      </w:r>
    </w:p>
    <w:p w14:paraId="4BEF8ED4" w14:textId="77777777" w:rsidR="0087081F" w:rsidRDefault="0087081F" w:rsidP="00113672">
      <w:pPr>
        <w:autoSpaceDE w:val="0"/>
        <w:autoSpaceDN w:val="0"/>
        <w:adjustRightInd w:val="0"/>
        <w:ind w:left="1440"/>
        <w:contextualSpacing/>
        <w:rPr>
          <w:rFonts w:cs="Arial"/>
          <w:i/>
          <w:szCs w:val="24"/>
        </w:rPr>
      </w:pPr>
    </w:p>
    <w:p w14:paraId="40474590" w14:textId="77777777" w:rsidR="0087081F" w:rsidRPr="0087081F" w:rsidRDefault="0010555B" w:rsidP="0010555B">
      <w:pPr>
        <w:pStyle w:val="Heading1"/>
        <w:jc w:val="center"/>
        <w:rPr>
          <w:snapToGrid/>
        </w:rPr>
      </w:pPr>
      <w:r>
        <w:rPr>
          <w:snapToGrid/>
        </w:rPr>
        <w:t xml:space="preserve">Item 3. </w:t>
      </w:r>
      <w:r w:rsidR="0087081F" w:rsidRPr="0087081F">
        <w:rPr>
          <w:snapToGrid/>
        </w:rPr>
        <w:t>CHAPTER 44</w:t>
      </w:r>
    </w:p>
    <w:p w14:paraId="09448A65" w14:textId="77777777" w:rsidR="0087081F" w:rsidRPr="0087081F" w:rsidRDefault="0087081F" w:rsidP="0087081F">
      <w:pPr>
        <w:jc w:val="center"/>
        <w:rPr>
          <w:b/>
          <w:snapToGrid/>
        </w:rPr>
      </w:pPr>
      <w:r w:rsidRPr="0087081F">
        <w:rPr>
          <w:b/>
          <w:snapToGrid/>
        </w:rPr>
        <w:t>REFERENCED STANDARDS</w:t>
      </w:r>
    </w:p>
    <w:p w14:paraId="257DF971" w14:textId="77777777" w:rsidR="0087081F" w:rsidRPr="00577FAA" w:rsidRDefault="0087081F" w:rsidP="00113672">
      <w:pPr>
        <w:autoSpaceDE w:val="0"/>
        <w:autoSpaceDN w:val="0"/>
        <w:adjustRightInd w:val="0"/>
        <w:ind w:left="1440"/>
        <w:contextualSpacing/>
        <w:rPr>
          <w:rFonts w:cs="Arial"/>
          <w:i/>
          <w:szCs w:val="24"/>
        </w:rPr>
      </w:pPr>
    </w:p>
    <w:p w14:paraId="6CD73918" w14:textId="77777777" w:rsidR="00113672" w:rsidRDefault="00113672" w:rsidP="002C4A84">
      <w:pPr>
        <w:rPr>
          <w:rFonts w:cs="Arial"/>
          <w:bCs/>
          <w:szCs w:val="24"/>
          <w:highlight w:val="lightGray"/>
        </w:rPr>
      </w:pPr>
    </w:p>
    <w:p w14:paraId="17B62DC8" w14:textId="77777777" w:rsidR="004A0DDE" w:rsidRPr="004A0DDE" w:rsidRDefault="004A0DDE" w:rsidP="004A0DDE">
      <w:pPr>
        <w:rPr>
          <w:rFonts w:cs="Arial"/>
          <w:b/>
        </w:rPr>
      </w:pPr>
      <w:r w:rsidRPr="004A0DDE">
        <w:rPr>
          <w:rFonts w:cs="Arial"/>
          <w:b/>
        </w:rPr>
        <w:t>Item: [SFM 02/19-3-1]</w:t>
      </w:r>
    </w:p>
    <w:p w14:paraId="43070009" w14:textId="77777777" w:rsidR="004A0DDE" w:rsidRPr="004A0DDE" w:rsidRDefault="004A0DDE" w:rsidP="004A0DDE">
      <w:pPr>
        <w:rPr>
          <w:rFonts w:cs="Arial"/>
          <w:b/>
        </w:rPr>
      </w:pPr>
      <w:r w:rsidRPr="004A0DDE">
        <w:rPr>
          <w:rFonts w:cs="Arial"/>
          <w:b/>
        </w:rPr>
        <w:t>Chapter: [44, REFERENCED STANDARDS]</w:t>
      </w:r>
    </w:p>
    <w:p w14:paraId="7E9943D0" w14:textId="77777777" w:rsidR="004A0DDE" w:rsidRPr="004A0DDE" w:rsidRDefault="004A0DDE" w:rsidP="004A0DDE">
      <w:pPr>
        <w:rPr>
          <w:rFonts w:cs="Arial"/>
          <w:b/>
        </w:rPr>
      </w:pPr>
      <w:r w:rsidRPr="004A0DDE">
        <w:rPr>
          <w:rFonts w:cs="Arial"/>
          <w:b/>
        </w:rPr>
        <w:t>Section: [NFPA, 68]</w:t>
      </w:r>
    </w:p>
    <w:p w14:paraId="58CB8E01" w14:textId="77777777" w:rsidR="00113672" w:rsidRDefault="00113672" w:rsidP="00113672">
      <w:pPr>
        <w:rPr>
          <w:rFonts w:cs="Arial"/>
          <w:b/>
        </w:rPr>
      </w:pPr>
      <w:r>
        <w:rPr>
          <w:rFonts w:cs="Arial"/>
          <w:b/>
        </w:rPr>
        <w:t>Express Terms:</w:t>
      </w:r>
    </w:p>
    <w:p w14:paraId="1413978E" w14:textId="77777777" w:rsidR="00113672" w:rsidRDefault="00113672" w:rsidP="002C4A84">
      <w:pPr>
        <w:rPr>
          <w:rFonts w:cs="Arial"/>
          <w:bCs/>
          <w:szCs w:val="24"/>
          <w:highlight w:val="lightGray"/>
        </w:rPr>
      </w:pPr>
    </w:p>
    <w:p w14:paraId="4EA9D83C" w14:textId="77777777" w:rsidR="0087081F" w:rsidRPr="00577FAA" w:rsidRDefault="0087081F" w:rsidP="0087081F">
      <w:pPr>
        <w:pStyle w:val="Heading2"/>
      </w:pPr>
      <w:r>
        <w:t>[</w:t>
      </w:r>
      <w:r w:rsidRPr="00577FAA">
        <w:t xml:space="preserve">Section: </w:t>
      </w:r>
      <w:r>
        <w:t xml:space="preserve">NFPA </w:t>
      </w:r>
      <w:r w:rsidRPr="00577FAA">
        <w:t>68-13</w:t>
      </w:r>
      <w:r>
        <w:t>]</w:t>
      </w:r>
    </w:p>
    <w:p w14:paraId="64D951BB" w14:textId="77777777" w:rsidR="0087081F" w:rsidRDefault="0087081F" w:rsidP="002C4A84">
      <w:pPr>
        <w:rPr>
          <w:rFonts w:cs="Arial"/>
          <w:bCs/>
          <w:szCs w:val="24"/>
          <w:highlight w:val="lightGray"/>
        </w:rPr>
      </w:pPr>
    </w:p>
    <w:p w14:paraId="00216E45" w14:textId="77777777" w:rsidR="00113672" w:rsidRPr="00577FAA" w:rsidRDefault="00113672" w:rsidP="00113672">
      <w:pPr>
        <w:autoSpaceDE w:val="0"/>
        <w:autoSpaceDN w:val="0"/>
        <w:adjustRightInd w:val="0"/>
        <w:rPr>
          <w:rFonts w:cs="Arial"/>
          <w:b/>
          <w:bCs/>
          <w:i/>
          <w:szCs w:val="24"/>
          <w:u w:val="single"/>
        </w:rPr>
      </w:pPr>
      <w:r w:rsidRPr="00577FAA">
        <w:rPr>
          <w:rFonts w:cs="Arial"/>
          <w:b/>
          <w:bCs/>
          <w:i/>
          <w:szCs w:val="24"/>
          <w:u w:val="single"/>
        </w:rPr>
        <w:t>68—13:</w:t>
      </w:r>
    </w:p>
    <w:p w14:paraId="1D8FFFCC" w14:textId="77777777" w:rsidR="00113672" w:rsidRPr="00577FAA" w:rsidRDefault="00113672" w:rsidP="00113672">
      <w:pPr>
        <w:autoSpaceDE w:val="0"/>
        <w:autoSpaceDN w:val="0"/>
        <w:adjustRightInd w:val="0"/>
        <w:rPr>
          <w:rFonts w:cs="Arial"/>
          <w:i/>
          <w:szCs w:val="24"/>
          <w:u w:val="single"/>
        </w:rPr>
      </w:pPr>
      <w:r w:rsidRPr="00577FAA">
        <w:rPr>
          <w:rFonts w:cs="Arial"/>
          <w:b/>
          <w:bCs/>
          <w:i/>
          <w:szCs w:val="24"/>
          <w:u w:val="single"/>
        </w:rPr>
        <w:t>Standard on Explosion Protection by Deflagration Venting</w:t>
      </w:r>
    </w:p>
    <w:p w14:paraId="3854E777" w14:textId="77777777" w:rsidR="00113672" w:rsidRDefault="00113672" w:rsidP="002C4A84">
      <w:pPr>
        <w:rPr>
          <w:rFonts w:cs="Arial"/>
          <w:bCs/>
          <w:szCs w:val="24"/>
          <w:highlight w:val="lightGray"/>
        </w:rPr>
      </w:pPr>
    </w:p>
    <w:p w14:paraId="2C40847E" w14:textId="77777777" w:rsidR="004A0DDE" w:rsidRPr="004A0DDE" w:rsidRDefault="004A0DDE" w:rsidP="004A0DDE">
      <w:pPr>
        <w:rPr>
          <w:rFonts w:cs="Arial"/>
          <w:b/>
        </w:rPr>
      </w:pPr>
      <w:r w:rsidRPr="004A0DDE">
        <w:rPr>
          <w:rFonts w:cs="Arial"/>
          <w:b/>
        </w:rPr>
        <w:t>Item: [SFM 02/19-3-2]</w:t>
      </w:r>
    </w:p>
    <w:p w14:paraId="42279B75" w14:textId="77777777" w:rsidR="004A0DDE" w:rsidRPr="004A0DDE" w:rsidRDefault="004A0DDE" w:rsidP="004A0DDE">
      <w:pPr>
        <w:rPr>
          <w:rFonts w:cs="Arial"/>
          <w:b/>
        </w:rPr>
      </w:pPr>
      <w:r w:rsidRPr="004A0DDE">
        <w:rPr>
          <w:rFonts w:cs="Arial"/>
          <w:b/>
        </w:rPr>
        <w:t>Chapter: [44, REFERENCED STANDARDS]</w:t>
      </w:r>
    </w:p>
    <w:p w14:paraId="0483AE80" w14:textId="77777777" w:rsidR="004A0DDE" w:rsidRPr="004A0DDE" w:rsidRDefault="004A0DDE" w:rsidP="004A0DDE">
      <w:pPr>
        <w:rPr>
          <w:rFonts w:cs="Arial"/>
          <w:b/>
        </w:rPr>
      </w:pPr>
      <w:r w:rsidRPr="004A0DDE">
        <w:rPr>
          <w:rFonts w:cs="Arial"/>
          <w:b/>
        </w:rPr>
        <w:t>Section: [UL, 1974]</w:t>
      </w:r>
    </w:p>
    <w:p w14:paraId="4ACA138E" w14:textId="77777777" w:rsidR="00113672" w:rsidRDefault="00113672" w:rsidP="00113672">
      <w:pPr>
        <w:rPr>
          <w:rFonts w:cs="Arial"/>
          <w:b/>
        </w:rPr>
      </w:pPr>
      <w:r>
        <w:rPr>
          <w:rFonts w:cs="Arial"/>
          <w:b/>
        </w:rPr>
        <w:lastRenderedPageBreak/>
        <w:t>Express Terms:</w:t>
      </w:r>
    </w:p>
    <w:p w14:paraId="455D0B1F" w14:textId="77777777" w:rsidR="00113672" w:rsidRDefault="00113672" w:rsidP="002C4A84">
      <w:pPr>
        <w:rPr>
          <w:rFonts w:cs="Arial"/>
          <w:bCs/>
          <w:szCs w:val="24"/>
          <w:highlight w:val="lightGray"/>
        </w:rPr>
      </w:pPr>
    </w:p>
    <w:p w14:paraId="1D808A9E" w14:textId="77777777" w:rsidR="0087081F" w:rsidRPr="00577FAA" w:rsidRDefault="0087081F" w:rsidP="0087081F">
      <w:pPr>
        <w:pStyle w:val="Heading2"/>
        <w:rPr>
          <w:bCs/>
        </w:rPr>
      </w:pPr>
      <w:r>
        <w:t>[</w:t>
      </w:r>
      <w:r w:rsidRPr="00577FAA">
        <w:t xml:space="preserve">Section: </w:t>
      </w:r>
      <w:r>
        <w:t xml:space="preserve">UL </w:t>
      </w:r>
      <w:r w:rsidRPr="00577FAA">
        <w:t>1974-17</w:t>
      </w:r>
      <w:r>
        <w:t>]</w:t>
      </w:r>
    </w:p>
    <w:p w14:paraId="67528785" w14:textId="77777777" w:rsidR="0087081F" w:rsidRDefault="0087081F" w:rsidP="002C4A84">
      <w:pPr>
        <w:rPr>
          <w:rFonts w:cs="Arial"/>
          <w:bCs/>
          <w:szCs w:val="24"/>
          <w:highlight w:val="lightGray"/>
        </w:rPr>
      </w:pPr>
    </w:p>
    <w:p w14:paraId="6425D507" w14:textId="77777777" w:rsidR="00113672" w:rsidRPr="00577FAA" w:rsidRDefault="00113672" w:rsidP="00113672">
      <w:pPr>
        <w:autoSpaceDE w:val="0"/>
        <w:autoSpaceDN w:val="0"/>
        <w:adjustRightInd w:val="0"/>
        <w:rPr>
          <w:rFonts w:cs="Arial"/>
          <w:b/>
          <w:bCs/>
          <w:i/>
          <w:szCs w:val="24"/>
          <w:u w:val="single"/>
        </w:rPr>
      </w:pPr>
      <w:r w:rsidRPr="00577FAA">
        <w:rPr>
          <w:rFonts w:cs="Arial"/>
          <w:b/>
          <w:bCs/>
          <w:i/>
          <w:szCs w:val="24"/>
          <w:u w:val="single"/>
        </w:rPr>
        <w:t>1974 -17:</w:t>
      </w:r>
    </w:p>
    <w:p w14:paraId="1A6A53F9" w14:textId="77777777" w:rsidR="00113672" w:rsidRPr="00577FAA" w:rsidRDefault="00113672" w:rsidP="00113672">
      <w:pPr>
        <w:autoSpaceDE w:val="0"/>
        <w:autoSpaceDN w:val="0"/>
        <w:adjustRightInd w:val="0"/>
        <w:rPr>
          <w:rFonts w:cs="Arial"/>
          <w:b/>
          <w:bCs/>
          <w:i/>
          <w:szCs w:val="24"/>
          <w:u w:val="single"/>
        </w:rPr>
      </w:pPr>
      <w:r w:rsidRPr="00577FAA">
        <w:rPr>
          <w:rFonts w:cs="Arial"/>
          <w:b/>
          <w:bCs/>
          <w:i/>
          <w:szCs w:val="24"/>
          <w:u w:val="single"/>
        </w:rPr>
        <w:t>Evaluation for Re-purposing Batteries</w:t>
      </w:r>
    </w:p>
    <w:p w14:paraId="7C24368B" w14:textId="77777777" w:rsidR="00113672" w:rsidRDefault="00113672" w:rsidP="002C4A84">
      <w:pPr>
        <w:rPr>
          <w:rFonts w:cs="Arial"/>
          <w:bCs/>
          <w:szCs w:val="24"/>
          <w:highlight w:val="lightGray"/>
        </w:rPr>
      </w:pPr>
    </w:p>
    <w:p w14:paraId="144D7074" w14:textId="77777777" w:rsidR="004A0DDE" w:rsidRPr="004A0DDE" w:rsidRDefault="004A0DDE" w:rsidP="004A0DDE">
      <w:pPr>
        <w:rPr>
          <w:rFonts w:cs="Arial"/>
          <w:b/>
        </w:rPr>
      </w:pPr>
      <w:r w:rsidRPr="004A0DDE">
        <w:rPr>
          <w:rFonts w:cs="Arial"/>
          <w:b/>
        </w:rPr>
        <w:t>Item: [SFM 02/19-3-3]</w:t>
      </w:r>
    </w:p>
    <w:p w14:paraId="79DFD2A7" w14:textId="77777777" w:rsidR="004A0DDE" w:rsidRPr="004A0DDE" w:rsidRDefault="004A0DDE" w:rsidP="004A0DDE">
      <w:pPr>
        <w:rPr>
          <w:rFonts w:cs="Arial"/>
          <w:b/>
        </w:rPr>
      </w:pPr>
      <w:r w:rsidRPr="004A0DDE">
        <w:rPr>
          <w:rFonts w:cs="Arial"/>
          <w:b/>
        </w:rPr>
        <w:t>Chapter: [44, REFERENCED STANDARDS]</w:t>
      </w:r>
    </w:p>
    <w:p w14:paraId="1AA13992" w14:textId="77777777" w:rsidR="004A0DDE" w:rsidRPr="004A0DDE" w:rsidRDefault="004A0DDE" w:rsidP="004A0DDE">
      <w:pPr>
        <w:rPr>
          <w:rFonts w:cs="Arial"/>
          <w:b/>
        </w:rPr>
      </w:pPr>
      <w:r w:rsidRPr="004A0DDE">
        <w:rPr>
          <w:rFonts w:cs="Arial"/>
          <w:b/>
        </w:rPr>
        <w:t>Section: [UL, 9540, 9540A]</w:t>
      </w:r>
    </w:p>
    <w:p w14:paraId="362A54E8" w14:textId="77777777" w:rsidR="00113672" w:rsidRDefault="00113672" w:rsidP="00113672">
      <w:pPr>
        <w:rPr>
          <w:rFonts w:cs="Arial"/>
          <w:b/>
        </w:rPr>
      </w:pPr>
      <w:r>
        <w:rPr>
          <w:rFonts w:cs="Arial"/>
          <w:b/>
        </w:rPr>
        <w:t>Express Terms:</w:t>
      </w:r>
    </w:p>
    <w:p w14:paraId="11080AF8" w14:textId="77777777" w:rsidR="0087081F" w:rsidRDefault="0087081F" w:rsidP="00113672">
      <w:pPr>
        <w:rPr>
          <w:rFonts w:cs="Arial"/>
          <w:b/>
        </w:rPr>
      </w:pPr>
    </w:p>
    <w:p w14:paraId="7C9998E4" w14:textId="77777777" w:rsidR="0087081F" w:rsidRPr="00577FAA" w:rsidRDefault="0087081F" w:rsidP="0087081F">
      <w:pPr>
        <w:pStyle w:val="Heading2"/>
        <w:rPr>
          <w:bCs/>
        </w:rPr>
      </w:pPr>
      <w:r>
        <w:t>[</w:t>
      </w:r>
      <w:r w:rsidRPr="00577FAA">
        <w:t xml:space="preserve">Section: </w:t>
      </w:r>
      <w:r>
        <w:t xml:space="preserve">UL 9540, </w:t>
      </w:r>
      <w:r w:rsidRPr="00577FAA">
        <w:t>9540A-17</w:t>
      </w:r>
      <w:r>
        <w:t>]</w:t>
      </w:r>
    </w:p>
    <w:p w14:paraId="2B8B6A00" w14:textId="77777777" w:rsidR="00113672" w:rsidRDefault="00113672" w:rsidP="002C4A84">
      <w:pPr>
        <w:rPr>
          <w:rFonts w:cs="Arial"/>
          <w:bCs/>
          <w:szCs w:val="24"/>
          <w:highlight w:val="lightGray"/>
        </w:rPr>
      </w:pPr>
    </w:p>
    <w:p w14:paraId="1E6E4F8E" w14:textId="77777777" w:rsidR="000B452D" w:rsidRDefault="000B452D" w:rsidP="000B452D">
      <w:pPr>
        <w:autoSpaceDE w:val="0"/>
        <w:autoSpaceDN w:val="0"/>
        <w:adjustRightInd w:val="0"/>
        <w:rPr>
          <w:rFonts w:cs="Arial"/>
          <w:b/>
          <w:bCs/>
          <w:snapToGrid/>
          <w:szCs w:val="24"/>
        </w:rPr>
      </w:pPr>
      <w:r w:rsidRPr="009D6536">
        <w:rPr>
          <w:rFonts w:cs="Arial"/>
          <w:b/>
          <w:bCs/>
          <w:snapToGrid/>
          <w:szCs w:val="24"/>
        </w:rPr>
        <w:t>9540</w:t>
      </w:r>
      <w:r>
        <w:rPr>
          <w:rFonts w:cs="Arial"/>
          <w:b/>
          <w:bCs/>
          <w:snapToGrid/>
          <w:szCs w:val="24"/>
        </w:rPr>
        <w:t>-</w:t>
      </w:r>
      <w:r w:rsidRPr="000B452D">
        <w:rPr>
          <w:rFonts w:ascii="Arial Bold" w:hAnsi="Arial Bold" w:cs="Arial"/>
          <w:b/>
          <w:bCs/>
          <w:strike/>
          <w:snapToGrid/>
          <w:szCs w:val="24"/>
        </w:rPr>
        <w:t>14</w:t>
      </w:r>
      <w:r w:rsidRPr="000B452D">
        <w:rPr>
          <w:rFonts w:cs="Arial"/>
          <w:b/>
          <w:bCs/>
          <w:i/>
          <w:snapToGrid/>
          <w:szCs w:val="24"/>
          <w:u w:val="single"/>
        </w:rPr>
        <w:t>16</w:t>
      </w:r>
      <w:r w:rsidRPr="009D6536">
        <w:rPr>
          <w:rFonts w:cs="Arial"/>
          <w:b/>
          <w:bCs/>
          <w:snapToGrid/>
          <w:szCs w:val="24"/>
        </w:rPr>
        <w:t>: Outline of Investigation for Energy Storage Systems and Equipment</w:t>
      </w:r>
    </w:p>
    <w:p w14:paraId="08EEADFE" w14:textId="77777777" w:rsidR="000B452D" w:rsidRDefault="000B452D" w:rsidP="002C4A84">
      <w:pPr>
        <w:rPr>
          <w:rFonts w:cs="Arial"/>
          <w:bCs/>
          <w:szCs w:val="24"/>
          <w:highlight w:val="lightGray"/>
        </w:rPr>
      </w:pPr>
    </w:p>
    <w:p w14:paraId="47958D9D" w14:textId="77777777" w:rsidR="00113672" w:rsidRPr="00577FAA" w:rsidRDefault="00113672" w:rsidP="00113672">
      <w:pPr>
        <w:autoSpaceDE w:val="0"/>
        <w:autoSpaceDN w:val="0"/>
        <w:adjustRightInd w:val="0"/>
        <w:rPr>
          <w:rFonts w:cs="Arial"/>
          <w:b/>
          <w:bCs/>
          <w:i/>
          <w:szCs w:val="24"/>
          <w:u w:val="single"/>
        </w:rPr>
      </w:pPr>
      <w:r w:rsidRPr="00577FAA">
        <w:rPr>
          <w:rFonts w:cs="Arial"/>
          <w:b/>
          <w:bCs/>
          <w:i/>
          <w:szCs w:val="24"/>
          <w:u w:val="single"/>
        </w:rPr>
        <w:t>9540A-17:</w:t>
      </w:r>
    </w:p>
    <w:p w14:paraId="4F669D8C" w14:textId="77777777" w:rsidR="00113672" w:rsidRPr="00577FAA" w:rsidRDefault="00113672" w:rsidP="00113672">
      <w:pPr>
        <w:autoSpaceDE w:val="0"/>
        <w:autoSpaceDN w:val="0"/>
        <w:adjustRightInd w:val="0"/>
        <w:rPr>
          <w:rFonts w:cs="Arial"/>
          <w:b/>
          <w:bCs/>
          <w:i/>
          <w:szCs w:val="24"/>
          <w:u w:val="single"/>
        </w:rPr>
      </w:pPr>
      <w:r w:rsidRPr="00577FAA">
        <w:rPr>
          <w:rFonts w:cs="Arial"/>
          <w:b/>
          <w:bCs/>
          <w:i/>
          <w:szCs w:val="24"/>
          <w:u w:val="single"/>
        </w:rPr>
        <w:t>Standard for Safety Test Method for Evaluating Thermal Runaway Fire Propagation in Battery Energy Storage Systems</w:t>
      </w:r>
    </w:p>
    <w:p w14:paraId="2EB6D1B6" w14:textId="77777777" w:rsidR="00113672" w:rsidRDefault="00113672" w:rsidP="002C4A84">
      <w:pPr>
        <w:rPr>
          <w:rFonts w:cs="Arial"/>
          <w:bCs/>
          <w:szCs w:val="24"/>
          <w:highlight w:val="lightGray"/>
        </w:rPr>
      </w:pPr>
    </w:p>
    <w:p w14:paraId="36980264" w14:textId="77777777" w:rsidR="0087081F" w:rsidRPr="00577FAA" w:rsidRDefault="0087081F" w:rsidP="0087081F">
      <w:pPr>
        <w:widowControl/>
        <w:autoSpaceDE w:val="0"/>
        <w:autoSpaceDN w:val="0"/>
        <w:adjustRightInd w:val="0"/>
        <w:ind w:firstLine="720"/>
        <w:rPr>
          <w:rFonts w:cs="Arial"/>
          <w:b/>
          <w:bCs/>
          <w:snapToGrid/>
          <w:szCs w:val="24"/>
        </w:rPr>
      </w:pPr>
      <w:r w:rsidRPr="00577FAA">
        <w:rPr>
          <w:rFonts w:cs="Arial"/>
          <w:b/>
          <w:bCs/>
          <w:snapToGrid/>
          <w:szCs w:val="24"/>
        </w:rPr>
        <w:t>[ENERGY STORAGE SYSTEMS 2019 INTERVENING PROPOSALS]</w:t>
      </w:r>
    </w:p>
    <w:p w14:paraId="00A096EA" w14:textId="77777777" w:rsidR="0087081F" w:rsidRPr="00577FAA" w:rsidRDefault="0087081F" w:rsidP="0087081F">
      <w:pPr>
        <w:widowControl/>
        <w:autoSpaceDE w:val="0"/>
        <w:autoSpaceDN w:val="0"/>
        <w:adjustRightInd w:val="0"/>
        <w:ind w:left="720"/>
        <w:rPr>
          <w:rFonts w:cs="Arial"/>
          <w:b/>
          <w:bCs/>
          <w:snapToGrid/>
          <w:szCs w:val="24"/>
        </w:rPr>
      </w:pPr>
      <w:r w:rsidRPr="00577FAA">
        <w:rPr>
          <w:rFonts w:cs="Arial"/>
          <w:b/>
          <w:bCs/>
          <w:snapToGrid/>
          <w:szCs w:val="24"/>
        </w:rPr>
        <w:t xml:space="preserve">[Associated sections in Part 2.5, California Residential Code]: </w:t>
      </w:r>
    </w:p>
    <w:p w14:paraId="2BCA47A8" w14:textId="77777777" w:rsidR="0087081F" w:rsidRPr="00577FAA" w:rsidRDefault="0087081F" w:rsidP="0087081F">
      <w:pPr>
        <w:widowControl/>
        <w:autoSpaceDE w:val="0"/>
        <w:autoSpaceDN w:val="0"/>
        <w:adjustRightInd w:val="0"/>
        <w:ind w:left="720"/>
        <w:rPr>
          <w:rFonts w:cs="Arial"/>
          <w:bCs/>
          <w:snapToGrid/>
          <w:szCs w:val="24"/>
        </w:rPr>
      </w:pPr>
      <w:r w:rsidRPr="00577FAA">
        <w:rPr>
          <w:rFonts w:cs="Arial"/>
          <w:bCs/>
          <w:snapToGrid/>
          <w:szCs w:val="24"/>
        </w:rPr>
        <w:t>R202 (New definition), R327, R327.1, R327.2, R327.3, R327.3.1 (New), 327.4 (New), R327.5 (New), R327.6, R327.7 (New), R327.8, R327.9, R327.10 (New)</w:t>
      </w:r>
    </w:p>
    <w:p w14:paraId="0A2BB7CD" w14:textId="77777777" w:rsidR="002C00FF" w:rsidRPr="003F1E86" w:rsidRDefault="002C00FF" w:rsidP="002C4A84">
      <w:pPr>
        <w:rPr>
          <w:rFonts w:cs="Arial"/>
          <w:bCs/>
          <w:szCs w:val="24"/>
          <w:highlight w:val="lightGray"/>
        </w:rPr>
      </w:pPr>
    </w:p>
    <w:p w14:paraId="4A36E231" w14:textId="77777777" w:rsidR="00767766" w:rsidRPr="003D78B0" w:rsidRDefault="00767766" w:rsidP="0001735C">
      <w:pPr>
        <w:spacing w:before="120"/>
      </w:pPr>
      <w:r w:rsidRPr="003279EE">
        <w:rPr>
          <w:b/>
        </w:rPr>
        <w:t>Notation:</w:t>
      </w:r>
      <w:r w:rsidRPr="003D78B0">
        <w:t xml:space="preserve"> </w:t>
      </w:r>
    </w:p>
    <w:p w14:paraId="3690422A" w14:textId="77777777" w:rsidR="002C4A84" w:rsidRPr="00577FAA" w:rsidRDefault="002C4A84" w:rsidP="002C4A84">
      <w:pPr>
        <w:rPr>
          <w:rFonts w:cs="Arial"/>
          <w:bCs/>
          <w:szCs w:val="24"/>
        </w:rPr>
      </w:pPr>
      <w:r w:rsidRPr="00577FAA">
        <w:rPr>
          <w:rFonts w:cs="Arial"/>
          <w:szCs w:val="24"/>
        </w:rPr>
        <w:t xml:space="preserve">Authority: </w:t>
      </w:r>
      <w:r w:rsidRPr="00577FAA">
        <w:rPr>
          <w:rFonts w:cs="Arial"/>
          <w:bCs/>
          <w:szCs w:val="24"/>
        </w:rPr>
        <w:t>Health and Safety Code Sections 1250, 1569.72, 1569.78, 1568.02, 1502, 1597.44, 1597.45, 1597.46, 1597.54, 1597.65, 13108, 13108.5, 13113, 13113.5, 13114, 13143,13132, 13132.7, 13132, 13133, 13135, 13143.2, 13143.6, 13146, 13210, 13211, 17921, 18928, 18949.2, 25500-25545, Government Code Section 51189, Education Code 17074.50</w:t>
      </w:r>
    </w:p>
    <w:p w14:paraId="574704A5" w14:textId="77777777" w:rsidR="002C4A84" w:rsidRPr="00577FAA" w:rsidRDefault="002C4A84" w:rsidP="002C4A84">
      <w:pPr>
        <w:rPr>
          <w:rFonts w:cs="Arial"/>
          <w:szCs w:val="24"/>
        </w:rPr>
      </w:pPr>
    </w:p>
    <w:p w14:paraId="5A8A2168" w14:textId="77777777" w:rsidR="002C4A84" w:rsidRPr="00577FAA" w:rsidRDefault="002C4A84" w:rsidP="002C4A84">
      <w:pPr>
        <w:rPr>
          <w:rFonts w:cs="Arial"/>
          <w:snapToGrid/>
          <w:szCs w:val="24"/>
        </w:rPr>
      </w:pPr>
      <w:r w:rsidRPr="00577FAA">
        <w:rPr>
          <w:rFonts w:cs="Arial"/>
          <w:szCs w:val="24"/>
        </w:rPr>
        <w:t xml:space="preserve">Reference(s): </w:t>
      </w:r>
      <w:r w:rsidRPr="00577FAA">
        <w:rPr>
          <w:rFonts w:cs="Arial"/>
          <w:bCs/>
          <w:szCs w:val="24"/>
        </w:rPr>
        <w:t>Health and Safety Code Sections 13143, 13143.1, 13143.9, 13211, 18949.2, 25500 through 25545, Government Code Sections 51176, 51177, 51178, 51179, Public Resources Code Sections 4201-4204</w:t>
      </w:r>
    </w:p>
    <w:p w14:paraId="0030691A" w14:textId="77777777" w:rsidR="00767766" w:rsidRPr="00767766" w:rsidRDefault="00767766" w:rsidP="002C4A84">
      <w:pPr>
        <w:spacing w:before="120"/>
        <w:rPr>
          <w:rFonts w:cs="Arial"/>
        </w:rPr>
      </w:pPr>
    </w:p>
    <w:sectPr w:rsidR="00767766" w:rsidRPr="00767766" w:rsidSect="00410236">
      <w:headerReference w:type="default" r:id="rId8"/>
      <w:footerReference w:type="default" r:id="rId9"/>
      <w:endnotePr>
        <w:numFmt w:val="decimal"/>
      </w:endnotePr>
      <w:type w:val="continuous"/>
      <w:pgSz w:w="12240" w:h="15840"/>
      <w:pgMar w:top="72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106A9C" w14:textId="77777777" w:rsidR="009B7009" w:rsidRDefault="009B7009">
      <w:r>
        <w:separator/>
      </w:r>
    </w:p>
  </w:endnote>
  <w:endnote w:type="continuationSeparator" w:id="0">
    <w:p w14:paraId="46AEEEE9" w14:textId="77777777" w:rsidR="009B7009" w:rsidRDefault="009B7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Bold">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60E59" w14:textId="77777777" w:rsidR="00A32EE2" w:rsidRDefault="00A32EE2" w:rsidP="00DE7E4E">
    <w:pPr>
      <w:pStyle w:val="Footer"/>
      <w:pBdr>
        <w:top w:val="single" w:sz="4" w:space="1" w:color="auto"/>
      </w:pBdr>
      <w:tabs>
        <w:tab w:val="clear" w:pos="4320"/>
        <w:tab w:val="clear" w:pos="8640"/>
        <w:tab w:val="right" w:pos="9180"/>
      </w:tabs>
      <w:rPr>
        <w:sz w:val="16"/>
      </w:rPr>
    </w:pPr>
  </w:p>
  <w:p w14:paraId="58D15575" w14:textId="77777777" w:rsidR="008548D8" w:rsidRDefault="00A32EE2" w:rsidP="008548D8">
    <w:pPr>
      <w:pStyle w:val="Footer"/>
      <w:tabs>
        <w:tab w:val="clear" w:pos="4320"/>
        <w:tab w:val="clear" w:pos="8640"/>
        <w:tab w:val="right" w:pos="9180"/>
      </w:tabs>
      <w:rPr>
        <w:sz w:val="16"/>
      </w:rPr>
    </w:pPr>
    <w:r>
      <w:rPr>
        <w:sz w:val="16"/>
      </w:rPr>
      <w:t>BSC TP-105 (Rev. 0</w:t>
    </w:r>
    <w:r w:rsidR="0001735C">
      <w:rPr>
        <w:sz w:val="16"/>
      </w:rPr>
      <w:t>5</w:t>
    </w:r>
    <w:r>
      <w:rPr>
        <w:sz w:val="16"/>
      </w:rPr>
      <w:t>/</w:t>
    </w:r>
    <w:r w:rsidR="002D32D5">
      <w:rPr>
        <w:sz w:val="16"/>
      </w:rPr>
      <w:t>20</w:t>
    </w:r>
    <w:r w:rsidR="008548D8" w:rsidRPr="004C48A0">
      <w:rPr>
        <w:sz w:val="16"/>
      </w:rPr>
      <w:t>)</w:t>
    </w:r>
    <w:r w:rsidR="008548D8">
      <w:rPr>
        <w:sz w:val="16"/>
      </w:rPr>
      <w:t xml:space="preserve"> Final Express Terms</w:t>
    </w:r>
    <w:r w:rsidR="008548D8">
      <w:rPr>
        <w:sz w:val="16"/>
      </w:rPr>
      <w:tab/>
    </w:r>
    <w:r w:rsidR="000B452D">
      <w:rPr>
        <w:sz w:val="16"/>
      </w:rPr>
      <w:t>July 1, 2020</w:t>
    </w:r>
  </w:p>
  <w:p w14:paraId="71C83D59" w14:textId="77777777" w:rsidR="008548D8" w:rsidRPr="004C48A0" w:rsidRDefault="008548D8" w:rsidP="00A32EE2">
    <w:pPr>
      <w:pStyle w:val="Footer"/>
      <w:tabs>
        <w:tab w:val="clear" w:pos="4320"/>
        <w:tab w:val="clear" w:pos="8640"/>
        <w:tab w:val="center" w:pos="5040"/>
        <w:tab w:val="right" w:pos="9180"/>
      </w:tabs>
      <w:rPr>
        <w:sz w:val="16"/>
        <w:szCs w:val="16"/>
      </w:rPr>
    </w:pPr>
    <w:r>
      <w:rPr>
        <w:sz w:val="16"/>
        <w:szCs w:val="16"/>
      </w:rPr>
      <w:t>Rulemaking file #</w:t>
    </w:r>
    <w:r w:rsidR="000B452D">
      <w:rPr>
        <w:sz w:val="16"/>
        <w:szCs w:val="16"/>
      </w:rPr>
      <w:t xml:space="preserve">SFM 02/19 - Part 2.5 - 2019 Inter </w:t>
    </w:r>
    <w:r>
      <w:rPr>
        <w:sz w:val="16"/>
        <w:szCs w:val="16"/>
      </w:rPr>
      <w:t>Code Cycle</w:t>
    </w:r>
    <w:r w:rsidRPr="004C48A0">
      <w:rPr>
        <w:sz w:val="16"/>
        <w:szCs w:val="16"/>
      </w:rPr>
      <w:tab/>
    </w:r>
    <w:r>
      <w:rPr>
        <w:rStyle w:val="PageNumber"/>
        <w:rFonts w:cs="Arial"/>
        <w:sz w:val="16"/>
      </w:rPr>
      <w:t xml:space="preserve">Page </w:t>
    </w:r>
    <w:r w:rsidRPr="00B1767F">
      <w:rPr>
        <w:rStyle w:val="PageNumber"/>
        <w:rFonts w:cs="Arial"/>
        <w:sz w:val="16"/>
      </w:rPr>
      <w:fldChar w:fldCharType="begin"/>
    </w:r>
    <w:r w:rsidRPr="00B1767F">
      <w:rPr>
        <w:rStyle w:val="PageNumber"/>
        <w:rFonts w:cs="Arial"/>
        <w:sz w:val="16"/>
      </w:rPr>
      <w:instrText xml:space="preserve"> PAGE </w:instrText>
    </w:r>
    <w:r w:rsidRPr="00B1767F">
      <w:rPr>
        <w:rStyle w:val="PageNumber"/>
        <w:rFonts w:cs="Arial"/>
        <w:sz w:val="16"/>
      </w:rPr>
      <w:fldChar w:fldCharType="separate"/>
    </w:r>
    <w:r w:rsidR="004A0DDE">
      <w:rPr>
        <w:rStyle w:val="PageNumber"/>
        <w:rFonts w:cs="Arial"/>
        <w:noProof/>
        <w:sz w:val="16"/>
      </w:rPr>
      <w:t>12</w:t>
    </w:r>
    <w:r w:rsidRPr="00B1767F">
      <w:rPr>
        <w:rStyle w:val="PageNumber"/>
        <w:rFonts w:cs="Arial"/>
        <w:sz w:val="16"/>
      </w:rPr>
      <w:fldChar w:fldCharType="end"/>
    </w:r>
    <w:r w:rsidRPr="00B1767F">
      <w:rPr>
        <w:rStyle w:val="PageNumber"/>
        <w:rFonts w:cs="Arial"/>
        <w:sz w:val="16"/>
      </w:rPr>
      <w:t xml:space="preserve"> of </w:t>
    </w:r>
    <w:r w:rsidRPr="00B1767F">
      <w:rPr>
        <w:rStyle w:val="PageNumber"/>
        <w:rFonts w:cs="Arial"/>
        <w:sz w:val="16"/>
      </w:rPr>
      <w:fldChar w:fldCharType="begin"/>
    </w:r>
    <w:r w:rsidRPr="00B1767F">
      <w:rPr>
        <w:rStyle w:val="PageNumber"/>
        <w:rFonts w:cs="Arial"/>
        <w:sz w:val="16"/>
      </w:rPr>
      <w:instrText xml:space="preserve"> NUMPAGES </w:instrText>
    </w:r>
    <w:r w:rsidRPr="00B1767F">
      <w:rPr>
        <w:rStyle w:val="PageNumber"/>
        <w:rFonts w:cs="Arial"/>
        <w:sz w:val="16"/>
      </w:rPr>
      <w:fldChar w:fldCharType="separate"/>
    </w:r>
    <w:r w:rsidR="004A0DDE">
      <w:rPr>
        <w:rStyle w:val="PageNumber"/>
        <w:rFonts w:cs="Arial"/>
        <w:noProof/>
        <w:sz w:val="16"/>
      </w:rPr>
      <w:t>12</w:t>
    </w:r>
    <w:r w:rsidRPr="00B1767F">
      <w:rPr>
        <w:rStyle w:val="PageNumber"/>
        <w:rFonts w:cs="Arial"/>
        <w:sz w:val="16"/>
      </w:rPr>
      <w:fldChar w:fldCharType="end"/>
    </w:r>
    <w:r w:rsidRPr="004C48A0">
      <w:rPr>
        <w:sz w:val="16"/>
        <w:szCs w:val="16"/>
      </w:rPr>
      <w:tab/>
    </w:r>
    <w:r w:rsidR="000B452D">
      <w:rPr>
        <w:sz w:val="16"/>
        <w:szCs w:val="16"/>
      </w:rPr>
      <w:t>Part 2.5 Final ET</w:t>
    </w:r>
  </w:p>
  <w:p w14:paraId="29E662FD" w14:textId="77777777" w:rsidR="008548D8" w:rsidRDefault="000B452D">
    <w:pPr>
      <w:pStyle w:val="Footer"/>
      <w:tabs>
        <w:tab w:val="clear" w:pos="4320"/>
        <w:tab w:val="clear" w:pos="8640"/>
        <w:tab w:val="center" w:pos="4788"/>
        <w:tab w:val="right" w:pos="6588"/>
      </w:tabs>
      <w:rPr>
        <w:sz w:val="16"/>
      </w:rPr>
    </w:pPr>
    <w:r>
      <w:rPr>
        <w:sz w:val="16"/>
      </w:rPr>
      <w:t>State Fire Marshal</w:t>
    </w:r>
  </w:p>
  <w:p w14:paraId="06704DDE" w14:textId="77777777" w:rsidR="00DE7E4E" w:rsidRDefault="00DE7E4E">
    <w:pPr>
      <w:pStyle w:val="Footer"/>
      <w:tabs>
        <w:tab w:val="clear" w:pos="4320"/>
        <w:tab w:val="clear" w:pos="8640"/>
        <w:tab w:val="center" w:pos="4788"/>
        <w:tab w:val="right" w:pos="6588"/>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3CC783" w14:textId="77777777" w:rsidR="009B7009" w:rsidRDefault="009B7009">
      <w:r>
        <w:separator/>
      </w:r>
    </w:p>
  </w:footnote>
  <w:footnote w:type="continuationSeparator" w:id="0">
    <w:p w14:paraId="0C05E791" w14:textId="77777777" w:rsidR="009B7009" w:rsidRDefault="009B7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C59A0"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28571F00"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E22A2"/>
    <w:multiLevelType w:val="hybridMultilevel"/>
    <w:tmpl w:val="915CD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546004"/>
    <w:multiLevelType w:val="hybridMultilevel"/>
    <w:tmpl w:val="02C6AB8A"/>
    <w:lvl w:ilvl="0" w:tplc="036478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F4058A"/>
    <w:multiLevelType w:val="hybridMultilevel"/>
    <w:tmpl w:val="1750BD6C"/>
    <w:lvl w:ilvl="0" w:tplc="59BE5C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B870954"/>
    <w:multiLevelType w:val="hybridMultilevel"/>
    <w:tmpl w:val="290AD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CF1462"/>
    <w:multiLevelType w:val="hybridMultilevel"/>
    <w:tmpl w:val="FD566200"/>
    <w:lvl w:ilvl="0" w:tplc="4EFA4D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F52626F"/>
    <w:multiLevelType w:val="hybridMultilevel"/>
    <w:tmpl w:val="1F28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7B55B0"/>
    <w:multiLevelType w:val="multilevel"/>
    <w:tmpl w:val="26722E0A"/>
    <w:lvl w:ilvl="0">
      <w:start w:val="1"/>
      <w:numFmt w:val="decimal"/>
      <w:lvlText w:val="%1."/>
      <w:lvlJc w:val="left"/>
      <w:pPr>
        <w:ind w:left="720" w:hanging="360"/>
      </w:pPr>
      <w:rPr>
        <w:rFonts w:hint="default"/>
        <w:b w:val="0"/>
        <w:i/>
        <w:strike/>
        <w:dstrike w:val="0"/>
      </w:rPr>
    </w:lvl>
    <w:lvl w:ilvl="1">
      <w:start w:val="1"/>
      <w:numFmt w:val="decimal"/>
      <w:lvlText w:val="1.%2."/>
      <w:lvlJc w:val="left"/>
      <w:pPr>
        <w:ind w:left="1440" w:hanging="360"/>
      </w:pPr>
      <w:rPr>
        <w:rFonts w:hint="default"/>
        <w:b w:val="0"/>
        <w:i/>
        <w:strike/>
        <w:dstrike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4930A19"/>
    <w:multiLevelType w:val="hybridMultilevel"/>
    <w:tmpl w:val="35267DFE"/>
    <w:lvl w:ilvl="0" w:tplc="21565EA6">
      <w:start w:val="1"/>
      <w:numFmt w:val="decimal"/>
      <w:lvlText w:val="%1."/>
      <w:lvlJc w:val="left"/>
      <w:pPr>
        <w:ind w:left="720" w:hanging="360"/>
      </w:pPr>
      <w:rPr>
        <w:rFonts w:ascii="Arial" w:hAnsi="Arial" w:hint="default"/>
        <w:b w:val="0"/>
        <w:i/>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804112"/>
    <w:multiLevelType w:val="hybridMultilevel"/>
    <w:tmpl w:val="64E04FAA"/>
    <w:lvl w:ilvl="0" w:tplc="0E983C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7B2292F"/>
    <w:multiLevelType w:val="hybridMultilevel"/>
    <w:tmpl w:val="F4B08590"/>
    <w:lvl w:ilvl="0" w:tplc="6114D0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AC942C9"/>
    <w:multiLevelType w:val="multilevel"/>
    <w:tmpl w:val="69043FFE"/>
    <w:lvl w:ilvl="0">
      <w:start w:val="1"/>
      <w:numFmt w:val="decimal"/>
      <w:lvlText w:val="%1."/>
      <w:lvlJc w:val="left"/>
      <w:pPr>
        <w:ind w:left="720" w:hanging="360"/>
      </w:pPr>
      <w:rPr>
        <w:rFonts w:hint="default"/>
        <w:b w:val="0"/>
        <w:i/>
        <w:strike/>
        <w:dstrike w:val="0"/>
      </w:rPr>
    </w:lvl>
    <w:lvl w:ilvl="1">
      <w:start w:val="1"/>
      <w:numFmt w:val="decimal"/>
      <w:lvlText w:val="2.%2."/>
      <w:lvlJc w:val="left"/>
      <w:pPr>
        <w:ind w:left="1440" w:hanging="360"/>
      </w:pPr>
      <w:rPr>
        <w:rFonts w:hint="default"/>
        <w:b w:val="0"/>
        <w:i/>
        <w:strike/>
        <w:dstrike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B804232"/>
    <w:multiLevelType w:val="hybridMultilevel"/>
    <w:tmpl w:val="52785A7C"/>
    <w:lvl w:ilvl="0" w:tplc="9FCE3488">
      <w:start w:val="1"/>
      <w:numFmt w:val="decimal"/>
      <w:lvlText w:val="%1."/>
      <w:lvlJc w:val="left"/>
      <w:pPr>
        <w:ind w:left="720" w:hanging="360"/>
      </w:pPr>
      <w:rPr>
        <w:rFonts w:hint="default"/>
        <w:b w:val="0"/>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B702E5"/>
    <w:multiLevelType w:val="multilevel"/>
    <w:tmpl w:val="6E6A3D2E"/>
    <w:lvl w:ilvl="0">
      <w:start w:val="1"/>
      <w:numFmt w:val="decimal"/>
      <w:lvlText w:val="%1."/>
      <w:lvlJc w:val="left"/>
      <w:pPr>
        <w:ind w:left="720" w:hanging="360"/>
      </w:pPr>
      <w:rPr>
        <w:rFonts w:hint="default"/>
        <w:b w:val="0"/>
        <w:i/>
        <w:strike/>
        <w:dstrike w:val="0"/>
      </w:rPr>
    </w:lvl>
    <w:lvl w:ilvl="1">
      <w:start w:val="1"/>
      <w:numFmt w:val="decimal"/>
      <w:lvlText w:val="2.%2"/>
      <w:lvlJc w:val="left"/>
      <w:pPr>
        <w:ind w:left="1440" w:hanging="360"/>
      </w:pPr>
      <w:rPr>
        <w:rFonts w:hint="default"/>
        <w:b w:val="0"/>
        <w:i/>
        <w:strike/>
        <w:dstrike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E3103B5"/>
    <w:multiLevelType w:val="hybridMultilevel"/>
    <w:tmpl w:val="B5645494"/>
    <w:lvl w:ilvl="0" w:tplc="21565EA6">
      <w:start w:val="1"/>
      <w:numFmt w:val="decimal"/>
      <w:lvlText w:val="%1."/>
      <w:lvlJc w:val="left"/>
      <w:pPr>
        <w:ind w:left="720" w:hanging="360"/>
      </w:pPr>
      <w:rPr>
        <w:rFonts w:ascii="Arial" w:hAnsi="Arial" w:hint="default"/>
        <w:b w:val="0"/>
        <w:i/>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3C2F21"/>
    <w:multiLevelType w:val="multilevel"/>
    <w:tmpl w:val="6DD60A7C"/>
    <w:lvl w:ilvl="0">
      <w:start w:val="1"/>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5DCE7DC9"/>
    <w:multiLevelType w:val="multilevel"/>
    <w:tmpl w:val="26722E0A"/>
    <w:lvl w:ilvl="0">
      <w:start w:val="1"/>
      <w:numFmt w:val="decimal"/>
      <w:lvlText w:val="%1."/>
      <w:lvlJc w:val="left"/>
      <w:pPr>
        <w:ind w:left="720" w:hanging="360"/>
      </w:pPr>
      <w:rPr>
        <w:rFonts w:hint="default"/>
        <w:b w:val="0"/>
        <w:i/>
        <w:strike/>
        <w:dstrike w:val="0"/>
      </w:rPr>
    </w:lvl>
    <w:lvl w:ilvl="1">
      <w:start w:val="1"/>
      <w:numFmt w:val="decimal"/>
      <w:lvlText w:val="1.%2."/>
      <w:lvlJc w:val="left"/>
      <w:pPr>
        <w:ind w:left="1440" w:hanging="360"/>
      </w:pPr>
      <w:rPr>
        <w:rFonts w:hint="default"/>
        <w:b w:val="0"/>
        <w:i/>
        <w:strike/>
        <w:dstrike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6923EB6"/>
    <w:multiLevelType w:val="multilevel"/>
    <w:tmpl w:val="26722E0A"/>
    <w:lvl w:ilvl="0">
      <w:start w:val="1"/>
      <w:numFmt w:val="decimal"/>
      <w:lvlText w:val="%1."/>
      <w:lvlJc w:val="left"/>
      <w:pPr>
        <w:ind w:left="720" w:hanging="360"/>
      </w:pPr>
      <w:rPr>
        <w:rFonts w:hint="default"/>
        <w:b w:val="0"/>
        <w:i/>
        <w:strike/>
        <w:dstrike w:val="0"/>
      </w:rPr>
    </w:lvl>
    <w:lvl w:ilvl="1">
      <w:start w:val="1"/>
      <w:numFmt w:val="decimal"/>
      <w:lvlText w:val="1.%2."/>
      <w:lvlJc w:val="left"/>
      <w:pPr>
        <w:ind w:left="1440" w:hanging="360"/>
      </w:pPr>
      <w:rPr>
        <w:rFonts w:hint="default"/>
        <w:b w:val="0"/>
        <w:i/>
        <w:strike/>
        <w:dstrike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8F93070"/>
    <w:multiLevelType w:val="hybridMultilevel"/>
    <w:tmpl w:val="E6A02B24"/>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A51578"/>
    <w:multiLevelType w:val="hybridMultilevel"/>
    <w:tmpl w:val="9020A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20"/>
  </w:num>
  <w:num w:numId="4">
    <w:abstractNumId w:val="3"/>
  </w:num>
  <w:num w:numId="5">
    <w:abstractNumId w:val="6"/>
  </w:num>
  <w:num w:numId="6">
    <w:abstractNumId w:val="0"/>
  </w:num>
  <w:num w:numId="7">
    <w:abstractNumId w:val="19"/>
  </w:num>
  <w:num w:numId="8">
    <w:abstractNumId w:val="18"/>
  </w:num>
  <w:num w:numId="9">
    <w:abstractNumId w:val="1"/>
  </w:num>
  <w:num w:numId="10">
    <w:abstractNumId w:val="7"/>
  </w:num>
  <w:num w:numId="11">
    <w:abstractNumId w:val="9"/>
  </w:num>
  <w:num w:numId="12">
    <w:abstractNumId w:val="17"/>
  </w:num>
  <w:num w:numId="13">
    <w:abstractNumId w:val="16"/>
  </w:num>
  <w:num w:numId="14">
    <w:abstractNumId w:val="12"/>
  </w:num>
  <w:num w:numId="15">
    <w:abstractNumId w:val="14"/>
  </w:num>
  <w:num w:numId="16">
    <w:abstractNumId w:val="13"/>
  </w:num>
  <w:num w:numId="17">
    <w:abstractNumId w:val="4"/>
  </w:num>
  <w:num w:numId="18">
    <w:abstractNumId w:val="15"/>
  </w:num>
  <w:num w:numId="19">
    <w:abstractNumId w:val="10"/>
  </w:num>
  <w:num w:numId="20">
    <w:abstractNumId w:val="8"/>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1735C"/>
    <w:rsid w:val="000257AD"/>
    <w:rsid w:val="00025E13"/>
    <w:rsid w:val="000A2E5C"/>
    <w:rsid w:val="000B452D"/>
    <w:rsid w:val="000B4DB1"/>
    <w:rsid w:val="000E24B4"/>
    <w:rsid w:val="0010555B"/>
    <w:rsid w:val="00113672"/>
    <w:rsid w:val="001202EB"/>
    <w:rsid w:val="00123F82"/>
    <w:rsid w:val="00175449"/>
    <w:rsid w:val="00195E7F"/>
    <w:rsid w:val="001E635B"/>
    <w:rsid w:val="00234A84"/>
    <w:rsid w:val="0027655E"/>
    <w:rsid w:val="0028462B"/>
    <w:rsid w:val="002C00FF"/>
    <w:rsid w:val="002C4A84"/>
    <w:rsid w:val="002D32D5"/>
    <w:rsid w:val="002D3F86"/>
    <w:rsid w:val="0030639B"/>
    <w:rsid w:val="003279EE"/>
    <w:rsid w:val="003942B6"/>
    <w:rsid w:val="003C093F"/>
    <w:rsid w:val="003C5AF3"/>
    <w:rsid w:val="003D78B0"/>
    <w:rsid w:val="003F43E6"/>
    <w:rsid w:val="00410236"/>
    <w:rsid w:val="00441D6A"/>
    <w:rsid w:val="004A0DDE"/>
    <w:rsid w:val="004B2AB9"/>
    <w:rsid w:val="004B7704"/>
    <w:rsid w:val="004C48A0"/>
    <w:rsid w:val="00563190"/>
    <w:rsid w:val="00576C16"/>
    <w:rsid w:val="005E162F"/>
    <w:rsid w:val="005F1F14"/>
    <w:rsid w:val="0061175B"/>
    <w:rsid w:val="006169B9"/>
    <w:rsid w:val="0063634B"/>
    <w:rsid w:val="006B747C"/>
    <w:rsid w:val="00715AB4"/>
    <w:rsid w:val="00767766"/>
    <w:rsid w:val="00782490"/>
    <w:rsid w:val="007A1FE8"/>
    <w:rsid w:val="007F7FEB"/>
    <w:rsid w:val="0081299A"/>
    <w:rsid w:val="00832048"/>
    <w:rsid w:val="008548D8"/>
    <w:rsid w:val="008605C0"/>
    <w:rsid w:val="0087081F"/>
    <w:rsid w:val="008A2AC5"/>
    <w:rsid w:val="008E36A8"/>
    <w:rsid w:val="009A693A"/>
    <w:rsid w:val="009B7009"/>
    <w:rsid w:val="009E0E79"/>
    <w:rsid w:val="009E6B12"/>
    <w:rsid w:val="00A138AA"/>
    <w:rsid w:val="00A32EE2"/>
    <w:rsid w:val="00A44592"/>
    <w:rsid w:val="00A60CA1"/>
    <w:rsid w:val="00A95A5B"/>
    <w:rsid w:val="00AC1F10"/>
    <w:rsid w:val="00AE1439"/>
    <w:rsid w:val="00AF4E96"/>
    <w:rsid w:val="00B60CE5"/>
    <w:rsid w:val="00BD2589"/>
    <w:rsid w:val="00C02538"/>
    <w:rsid w:val="00C36475"/>
    <w:rsid w:val="00C44C36"/>
    <w:rsid w:val="00C67B72"/>
    <w:rsid w:val="00CE055D"/>
    <w:rsid w:val="00CE2257"/>
    <w:rsid w:val="00CE7F1F"/>
    <w:rsid w:val="00CF3372"/>
    <w:rsid w:val="00D91AE2"/>
    <w:rsid w:val="00DE7E4E"/>
    <w:rsid w:val="00E3778E"/>
    <w:rsid w:val="00E3790F"/>
    <w:rsid w:val="00E426C1"/>
    <w:rsid w:val="00E53D35"/>
    <w:rsid w:val="00EC53CB"/>
    <w:rsid w:val="00ED27E1"/>
    <w:rsid w:val="00EF26E2"/>
    <w:rsid w:val="00EF6D08"/>
    <w:rsid w:val="00F152F2"/>
    <w:rsid w:val="00F17139"/>
    <w:rsid w:val="00F57965"/>
    <w:rsid w:val="00F768B4"/>
    <w:rsid w:val="00F97C83"/>
    <w:rsid w:val="00FD45EA"/>
    <w:rsid w:val="00FF11EA"/>
    <w:rsid w:val="00FF2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296BE39"/>
  <w15:docId w15:val="{67FAA9AC-5737-4231-9888-7C785F66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E7F1F"/>
    <w:pPr>
      <w:widowControl w:val="0"/>
    </w:pPr>
    <w:rPr>
      <w:rFonts w:ascii="Arial" w:hAnsi="Arial"/>
      <w:snapToGrid w:val="0"/>
      <w:sz w:val="24"/>
    </w:rPr>
  </w:style>
  <w:style w:type="paragraph" w:styleId="Heading1">
    <w:name w:val="heading 1"/>
    <w:basedOn w:val="Normal"/>
    <w:next w:val="Normal"/>
    <w:qFormat/>
    <w:rsid w:val="002D32D5"/>
    <w:pPr>
      <w:keepNext/>
      <w:widowControl/>
      <w:tabs>
        <w:tab w:val="center" w:pos="4680"/>
      </w:tabs>
      <w:spacing w:before="120" w:after="60"/>
      <w:outlineLvl w:val="0"/>
    </w:pPr>
    <w:rPr>
      <w:b/>
    </w:rPr>
  </w:style>
  <w:style w:type="paragraph" w:styleId="Heading2">
    <w:name w:val="heading 2"/>
    <w:basedOn w:val="Normal"/>
    <w:next w:val="Normal"/>
    <w:qFormat/>
    <w:rsid w:val="00CE7F1F"/>
    <w:pPr>
      <w:keepNext/>
      <w:widowControl/>
      <w:jc w:val="both"/>
      <w:outlineLvl w:val="1"/>
    </w:pPr>
    <w:rPr>
      <w:b/>
    </w:rPr>
  </w:style>
  <w:style w:type="paragraph" w:styleId="Heading3">
    <w:name w:val="heading 3"/>
    <w:basedOn w:val="Normal"/>
    <w:next w:val="Normal"/>
    <w:link w:val="Heading3Char"/>
    <w:semiHidden/>
    <w:unhideWhenUsed/>
    <w:qFormat/>
    <w:rsid w:val="00CE7F1F"/>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semiHidden/>
    <w:unhideWhenUsed/>
    <w:qFormat/>
    <w:rsid w:val="002C00F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2C00FF"/>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113672"/>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A32EE2"/>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A32EE2"/>
    <w:rPr>
      <w:rFonts w:ascii="Arial" w:eastAsiaTheme="majorEastAsia" w:hAnsi="Arial" w:cstheme="majorBidi"/>
      <w:b/>
      <w:bCs/>
      <w:snapToGrid w:val="0"/>
      <w:kern w:val="28"/>
      <w:sz w:val="24"/>
      <w:szCs w:val="32"/>
    </w:rPr>
  </w:style>
  <w:style w:type="character" w:customStyle="1" w:styleId="Heading4Char">
    <w:name w:val="Heading 4 Char"/>
    <w:basedOn w:val="DefaultParagraphFont"/>
    <w:link w:val="Heading4"/>
    <w:semiHidden/>
    <w:rsid w:val="002C00FF"/>
    <w:rPr>
      <w:rFonts w:asciiTheme="majorHAnsi" w:eastAsiaTheme="majorEastAsia" w:hAnsiTheme="majorHAnsi" w:cstheme="majorBidi"/>
      <w:i/>
      <w:iCs/>
      <w:snapToGrid w:val="0"/>
      <w:color w:val="365F91" w:themeColor="accent1" w:themeShade="BF"/>
      <w:sz w:val="24"/>
    </w:rPr>
  </w:style>
  <w:style w:type="character" w:customStyle="1" w:styleId="Heading5Char">
    <w:name w:val="Heading 5 Char"/>
    <w:basedOn w:val="DefaultParagraphFont"/>
    <w:link w:val="Heading5"/>
    <w:semiHidden/>
    <w:rsid w:val="002C00FF"/>
    <w:rPr>
      <w:rFonts w:asciiTheme="majorHAnsi" w:eastAsiaTheme="majorEastAsia" w:hAnsiTheme="majorHAnsi" w:cstheme="majorBidi"/>
      <w:snapToGrid w:val="0"/>
      <w:color w:val="365F91" w:themeColor="accent1" w:themeShade="BF"/>
      <w:sz w:val="24"/>
    </w:rPr>
  </w:style>
  <w:style w:type="character" w:customStyle="1" w:styleId="Heading6Char">
    <w:name w:val="Heading 6 Char"/>
    <w:basedOn w:val="DefaultParagraphFont"/>
    <w:link w:val="Heading6"/>
    <w:semiHidden/>
    <w:rsid w:val="00113672"/>
    <w:rPr>
      <w:rFonts w:asciiTheme="majorHAnsi" w:eastAsiaTheme="majorEastAsia" w:hAnsiTheme="majorHAnsi" w:cstheme="majorBidi"/>
      <w:snapToGrid w:val="0"/>
      <w:color w:val="243F60" w:themeColor="accent1" w:themeShade="7F"/>
      <w:sz w:val="24"/>
    </w:rPr>
  </w:style>
  <w:style w:type="character" w:customStyle="1" w:styleId="Heading3Char">
    <w:name w:val="Heading 3 Char"/>
    <w:basedOn w:val="DefaultParagraphFont"/>
    <w:link w:val="Heading3"/>
    <w:semiHidden/>
    <w:rsid w:val="00CE7F1F"/>
    <w:rPr>
      <w:rFonts w:asciiTheme="majorHAnsi" w:eastAsiaTheme="majorEastAsia" w:hAnsiTheme="majorHAnsi" w:cstheme="majorBidi"/>
      <w:snapToGrid w:val="0"/>
      <w:color w:val="243F60" w:themeColor="accent1" w:themeShade="7F"/>
      <w:sz w:val="24"/>
      <w:szCs w:val="24"/>
    </w:rPr>
  </w:style>
  <w:style w:type="paragraph" w:styleId="ListParagraph">
    <w:name w:val="List Paragraph"/>
    <w:basedOn w:val="Normal"/>
    <w:uiPriority w:val="34"/>
    <w:qFormat/>
    <w:rsid w:val="00A95A5B"/>
    <w:pPr>
      <w:ind w:left="720"/>
      <w:contextualSpacing/>
    </w:pPr>
    <w:rPr>
      <w:rFonts w:ascii="Helvetica" w:eastAsia="Batang"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CBFE7-5362-417C-B6E2-3029D307B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12</Pages>
  <Words>2966</Words>
  <Characters>17786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BSC Template 105 - FET</vt:lpstr>
    </vt:vector>
  </TitlesOfParts>
  <Company>CBSC</Company>
  <LinksUpToDate>false</LinksUpToDate>
  <CharactersWithSpaces>20711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Template 105 - FET</dc:title>
  <dc:creator>CBSC</dc:creator>
  <cp:lastModifiedBy>Flanagan, Klara@DGS</cp:lastModifiedBy>
  <cp:revision>13</cp:revision>
  <cp:lastPrinted>2020-05-06T18:47:00Z</cp:lastPrinted>
  <dcterms:created xsi:type="dcterms:W3CDTF">2020-05-13T16:04:00Z</dcterms:created>
  <dcterms:modified xsi:type="dcterms:W3CDTF">2020-07-27T18:26:00Z</dcterms:modified>
</cp:coreProperties>
</file>