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3C74DF" w14:textId="77777777" w:rsidR="003E48F2" w:rsidRDefault="00AB48DF" w:rsidP="003E48F2">
      <w:pPr>
        <w:pStyle w:val="Heading1"/>
      </w:pPr>
      <w:r>
        <w:t>FINAL</w:t>
      </w:r>
      <w:r w:rsidR="001E3924" w:rsidRPr="00D36D9D">
        <w:t xml:space="preserve"> </w:t>
      </w:r>
      <w:r w:rsidR="00893887" w:rsidRPr="00D36D9D">
        <w:t>EXPRESS TERMS</w:t>
      </w:r>
    </w:p>
    <w:p w14:paraId="6581BE86" w14:textId="362E6744" w:rsidR="00893887" w:rsidRPr="00D36D9D" w:rsidRDefault="00893887" w:rsidP="003E48F2">
      <w:pPr>
        <w:pStyle w:val="Heading1"/>
      </w:pPr>
      <w:r w:rsidRPr="00D36D9D">
        <w:t>FOR</w:t>
      </w:r>
      <w:r w:rsidR="0070714E">
        <w:t xml:space="preserve"> </w:t>
      </w:r>
      <w:r w:rsidRPr="00D36D9D">
        <w:t>PROPOSED BUILDING STANDARDS</w:t>
      </w:r>
    </w:p>
    <w:p w14:paraId="3D76FB90" w14:textId="77777777" w:rsidR="00893887" w:rsidRPr="00D36D9D" w:rsidRDefault="00893887" w:rsidP="003A7710">
      <w:pPr>
        <w:pStyle w:val="Title"/>
        <w:spacing w:line="276" w:lineRule="auto"/>
      </w:pPr>
      <w:r w:rsidRPr="00D36D9D">
        <w:t>OF THE</w:t>
      </w:r>
    </w:p>
    <w:p w14:paraId="189D97D6" w14:textId="77777777" w:rsidR="00893887" w:rsidRPr="00D36D9D" w:rsidRDefault="00893887" w:rsidP="003A7710">
      <w:pPr>
        <w:pStyle w:val="Title"/>
        <w:spacing w:line="276" w:lineRule="auto"/>
      </w:pPr>
      <w:r w:rsidRPr="00D36D9D">
        <w:t>DEPARTMENT OF HOUSING AND COMMUNITY DEVELOPMENT</w:t>
      </w:r>
    </w:p>
    <w:p w14:paraId="4B74137C" w14:textId="5D0B1CD1" w:rsidR="00190FD7" w:rsidRPr="00D36D9D" w:rsidRDefault="00190FD7" w:rsidP="00A4746E">
      <w:pPr>
        <w:pStyle w:val="Title"/>
        <w:spacing w:line="276" w:lineRule="auto"/>
      </w:pPr>
      <w:r w:rsidRPr="00D36D9D">
        <w:t>REGARDING THE 2019 CALIFORNIA PLUMBING CODE</w:t>
      </w:r>
    </w:p>
    <w:p w14:paraId="3F1C6911" w14:textId="77777777" w:rsidR="00190FD7" w:rsidRPr="00D36D9D" w:rsidRDefault="00190FD7" w:rsidP="00DB0037">
      <w:pPr>
        <w:pStyle w:val="Title"/>
        <w:spacing w:after="240" w:line="276" w:lineRule="auto"/>
      </w:pPr>
      <w:r w:rsidRPr="00D36D9D">
        <w:t>CALIFORNIA CODE OF REGULATIONS, TITLE 24, PART 5</w:t>
      </w:r>
    </w:p>
    <w:p w14:paraId="6DFD3F9D" w14:textId="0B03D911" w:rsidR="00AF7FF3" w:rsidRPr="00D36D9D" w:rsidRDefault="00ED1627" w:rsidP="00DB0037">
      <w:pPr>
        <w:pStyle w:val="Title"/>
        <w:spacing w:after="240" w:line="240" w:lineRule="auto"/>
        <w:rPr>
          <w:sz w:val="18"/>
          <w:szCs w:val="18"/>
        </w:rPr>
      </w:pPr>
      <w:r w:rsidRPr="00D36D9D">
        <w:t>(HCD</w:t>
      </w:r>
      <w:r w:rsidR="001E3924" w:rsidRPr="00D36D9D">
        <w:t xml:space="preserve"> </w:t>
      </w:r>
      <w:r w:rsidR="006D0EB3" w:rsidRPr="00D36D9D">
        <w:t>02/18</w:t>
      </w:r>
      <w:r w:rsidR="00893887" w:rsidRPr="00D36D9D">
        <w:t>)</w:t>
      </w:r>
    </w:p>
    <w:p w14:paraId="03C9BB46" w14:textId="77777777" w:rsidR="00190FD7" w:rsidRPr="00D36D9D" w:rsidRDefault="00190FD7" w:rsidP="00190FD7">
      <w:pPr>
        <w:pBdr>
          <w:bottom w:val="single" w:sz="12" w:space="1" w:color="auto"/>
        </w:pBdr>
        <w:autoSpaceDE w:val="0"/>
        <w:autoSpaceDN w:val="0"/>
        <w:adjustRightInd w:val="0"/>
        <w:rPr>
          <w:rFonts w:ascii="Arial Bold" w:hAnsi="Arial Bold" w:cs="Arial"/>
          <w:b/>
          <w:iCs/>
          <w:sz w:val="18"/>
          <w:szCs w:val="18"/>
        </w:rPr>
      </w:pPr>
    </w:p>
    <w:p w14:paraId="6D22248C" w14:textId="77777777" w:rsidR="00190FD7" w:rsidRPr="00D36D9D" w:rsidRDefault="00190FD7" w:rsidP="00190FD7">
      <w:pPr>
        <w:autoSpaceDE w:val="0"/>
        <w:autoSpaceDN w:val="0"/>
        <w:adjustRightInd w:val="0"/>
        <w:rPr>
          <w:rFonts w:ascii="Arial" w:hAnsi="Arial" w:cs="Arial"/>
          <w:b/>
          <w:bCs/>
          <w:sz w:val="18"/>
          <w:szCs w:val="18"/>
        </w:rPr>
      </w:pPr>
    </w:p>
    <w:p w14:paraId="717BCBE4" w14:textId="77777777" w:rsidR="00197F26" w:rsidRDefault="00190FD7" w:rsidP="00197F26">
      <w:pPr>
        <w:autoSpaceDE w:val="0"/>
        <w:autoSpaceDN w:val="0"/>
        <w:adjustRightInd w:val="0"/>
        <w:rPr>
          <w:rFonts w:ascii="Arial" w:hAnsi="Arial"/>
          <w:snapToGrid w:val="0"/>
        </w:rPr>
      </w:pPr>
      <w:r w:rsidRPr="00D36D9D">
        <w:rPr>
          <w:rFonts w:ascii="Arial" w:hAnsi="Arial" w:cs="Arial"/>
          <w:bCs/>
        </w:rPr>
        <w:t>The Department of Housing and Community Development (HCD) proposes to adopt the 2018 edition of the Uniform Plumbing Code (UPC) for codification into the 2019 edition of the California Plumbing Code (CPC) as presented on the following pages, including any necessary amendments</w:t>
      </w:r>
      <w:r w:rsidR="0012586C" w:rsidRPr="00D36D9D">
        <w:rPr>
          <w:rFonts w:ascii="Arial" w:hAnsi="Arial" w:cs="Arial"/>
          <w:bCs/>
        </w:rPr>
        <w:t>.</w:t>
      </w:r>
    </w:p>
    <w:p w14:paraId="2B0EBECE" w14:textId="77777777" w:rsidR="00197F26" w:rsidRDefault="00197F26" w:rsidP="00197F26">
      <w:pPr>
        <w:pBdr>
          <w:bottom w:val="single" w:sz="12" w:space="1" w:color="auto"/>
        </w:pBdr>
        <w:autoSpaceDE w:val="0"/>
        <w:autoSpaceDN w:val="0"/>
        <w:adjustRightInd w:val="0"/>
        <w:rPr>
          <w:rFonts w:ascii="Arial" w:hAnsi="Arial"/>
          <w:snapToGrid w:val="0"/>
        </w:rPr>
      </w:pPr>
    </w:p>
    <w:p w14:paraId="58E4B5B3" w14:textId="2C11708F" w:rsidR="003E48F2" w:rsidRPr="00700726" w:rsidRDefault="003E48F2" w:rsidP="00197F26">
      <w:pPr>
        <w:autoSpaceDE w:val="0"/>
        <w:autoSpaceDN w:val="0"/>
        <w:adjustRightInd w:val="0"/>
        <w:rPr>
          <w:rFonts w:ascii="Arial" w:hAnsi="Arial" w:cs="Arial"/>
        </w:rPr>
      </w:pPr>
      <w:r>
        <w:rPr>
          <w:rFonts w:ascii="Arial" w:hAnsi="Arial" w:cs="Arial"/>
        </w:rPr>
        <w:t>If using assistive technology, please adjust your settings to recognize underline, strikeout, italics and ellipsis</w:t>
      </w:r>
      <w:r>
        <w:rPr>
          <w:rFonts w:ascii="Arial" w:hAnsi="Arial"/>
        </w:rPr>
        <w:t>.</w:t>
      </w:r>
    </w:p>
    <w:p w14:paraId="591B6938" w14:textId="77777777" w:rsidR="003E48F2" w:rsidRPr="00F94286" w:rsidRDefault="003E48F2" w:rsidP="003E48F2">
      <w:pPr>
        <w:pStyle w:val="Heading2"/>
        <w:spacing w:before="120"/>
        <w:ind w:left="270" w:right="-187"/>
      </w:pPr>
      <w:r w:rsidRPr="00F94286">
        <w:t xml:space="preserve">LEGEND FOR EXPRESS TERMS </w:t>
      </w:r>
      <w:r>
        <w:t>(</w:t>
      </w:r>
      <w:r w:rsidRPr="00F94286">
        <w:t>Based on model codes - Parts 2, 2.5, 3, 4, 5, 9, 10</w:t>
      </w:r>
      <w:r>
        <w:t>)</w:t>
      </w:r>
    </w:p>
    <w:p w14:paraId="0BA07758" w14:textId="77777777" w:rsidR="003E48F2" w:rsidRDefault="003E48F2" w:rsidP="003E48F2">
      <w:pPr>
        <w:pStyle w:val="BodyText3"/>
        <w:numPr>
          <w:ilvl w:val="0"/>
          <w:numId w:val="48"/>
        </w:numPr>
        <w:tabs>
          <w:tab w:val="clear" w:pos="0"/>
          <w:tab w:val="clear" w:pos="720"/>
          <w:tab w:val="num" w:pos="360"/>
        </w:tabs>
        <w:suppressAutoHyphens w:val="0"/>
        <w:spacing w:line="276" w:lineRule="auto"/>
        <w:ind w:left="270" w:firstLine="0"/>
        <w:jc w:val="left"/>
      </w:pPr>
      <w:r>
        <w:t>Model Code language appears upright.</w:t>
      </w:r>
    </w:p>
    <w:p w14:paraId="260F10F6" w14:textId="77777777" w:rsidR="003E48F2" w:rsidRDefault="003E48F2" w:rsidP="003E48F2">
      <w:pPr>
        <w:pStyle w:val="BodyText3"/>
        <w:numPr>
          <w:ilvl w:val="0"/>
          <w:numId w:val="48"/>
        </w:numPr>
        <w:tabs>
          <w:tab w:val="clear" w:pos="0"/>
          <w:tab w:val="clear" w:pos="720"/>
          <w:tab w:val="num" w:pos="360"/>
        </w:tabs>
        <w:suppressAutoHyphens w:val="0"/>
        <w:spacing w:line="276" w:lineRule="auto"/>
        <w:ind w:left="270" w:firstLine="0"/>
        <w:jc w:val="left"/>
      </w:pPr>
      <w:r>
        <w:t xml:space="preserve">Existing </w:t>
      </w:r>
      <w:r w:rsidRPr="00137624">
        <w:t>California amendments</w:t>
      </w:r>
      <w:r>
        <w:t xml:space="preserve"> appear in </w:t>
      </w:r>
      <w:r w:rsidRPr="00E63017">
        <w:t>italics</w:t>
      </w:r>
      <w:r>
        <w:t>.</w:t>
      </w:r>
    </w:p>
    <w:p w14:paraId="2B0A645E" w14:textId="77777777" w:rsidR="003E48F2" w:rsidRDefault="003E48F2" w:rsidP="003E48F2">
      <w:pPr>
        <w:pStyle w:val="BodyText3"/>
        <w:numPr>
          <w:ilvl w:val="0"/>
          <w:numId w:val="48"/>
        </w:numPr>
        <w:tabs>
          <w:tab w:val="clear" w:pos="0"/>
          <w:tab w:val="clear" w:pos="720"/>
          <w:tab w:val="num" w:pos="360"/>
        </w:tabs>
        <w:suppressAutoHyphens w:val="0"/>
        <w:spacing w:line="276" w:lineRule="auto"/>
        <w:ind w:left="270" w:firstLine="0"/>
        <w:jc w:val="left"/>
      </w:pPr>
      <w:r>
        <w:t xml:space="preserve">Amended model code or new California amendments appear </w:t>
      </w:r>
      <w:r w:rsidRPr="00137624">
        <w:rPr>
          <w:iCs/>
          <w:u w:val="single"/>
        </w:rPr>
        <w:t>underlined and in italics</w:t>
      </w:r>
      <w:r>
        <w:t>.</w:t>
      </w:r>
    </w:p>
    <w:p w14:paraId="48B92A10" w14:textId="77777777" w:rsidR="003E48F2" w:rsidRDefault="003E48F2" w:rsidP="003E48F2">
      <w:pPr>
        <w:pStyle w:val="BodyText3"/>
        <w:numPr>
          <w:ilvl w:val="0"/>
          <w:numId w:val="48"/>
        </w:numPr>
        <w:tabs>
          <w:tab w:val="clear" w:pos="0"/>
          <w:tab w:val="clear" w:pos="720"/>
          <w:tab w:val="num" w:pos="360"/>
        </w:tabs>
        <w:suppressAutoHyphens w:val="0"/>
        <w:spacing w:line="276" w:lineRule="auto"/>
        <w:ind w:left="270" w:firstLine="0"/>
        <w:jc w:val="left"/>
      </w:pPr>
      <w:r w:rsidRPr="00137624">
        <w:t xml:space="preserve">Repealed </w:t>
      </w:r>
      <w:r>
        <w:t xml:space="preserve">model code language appears </w:t>
      </w:r>
      <w:r w:rsidRPr="007D6C67">
        <w:rPr>
          <w:strike/>
        </w:rPr>
        <w:t>upright and in strikeout</w:t>
      </w:r>
      <w:r>
        <w:t>.</w:t>
      </w:r>
    </w:p>
    <w:p w14:paraId="028F7F55" w14:textId="77777777" w:rsidR="003E48F2" w:rsidRDefault="003E48F2" w:rsidP="003E48F2">
      <w:pPr>
        <w:pStyle w:val="BodyText3"/>
        <w:numPr>
          <w:ilvl w:val="0"/>
          <w:numId w:val="48"/>
        </w:numPr>
        <w:tabs>
          <w:tab w:val="clear" w:pos="0"/>
          <w:tab w:val="clear" w:pos="720"/>
          <w:tab w:val="num" w:pos="360"/>
        </w:tabs>
        <w:suppressAutoHyphens w:val="0"/>
        <w:spacing w:line="276" w:lineRule="auto"/>
        <w:ind w:left="270" w:firstLine="0"/>
        <w:jc w:val="left"/>
      </w:pPr>
      <w:r w:rsidRPr="007D6C67">
        <w:t xml:space="preserve">Repealed California amendments appear in </w:t>
      </w:r>
      <w:r w:rsidRPr="007D6C67">
        <w:rPr>
          <w:strike/>
        </w:rPr>
        <w:t>italics and strikeout</w:t>
      </w:r>
      <w:r w:rsidRPr="007D6C67">
        <w:t>.</w:t>
      </w:r>
    </w:p>
    <w:p w14:paraId="56149959" w14:textId="77777777" w:rsidR="003E48F2" w:rsidRPr="00B704BB" w:rsidRDefault="003E48F2" w:rsidP="003E48F2">
      <w:pPr>
        <w:pStyle w:val="BodyText3"/>
        <w:numPr>
          <w:ilvl w:val="0"/>
          <w:numId w:val="48"/>
        </w:numPr>
        <w:pBdr>
          <w:bottom w:val="single" w:sz="12" w:space="1" w:color="auto"/>
        </w:pBdr>
        <w:tabs>
          <w:tab w:val="clear" w:pos="0"/>
          <w:tab w:val="clear" w:pos="720"/>
          <w:tab w:val="num" w:pos="360"/>
        </w:tabs>
        <w:suppressAutoHyphens w:val="0"/>
        <w:spacing w:after="240" w:line="276" w:lineRule="auto"/>
        <w:ind w:left="270" w:firstLine="0"/>
        <w:jc w:val="left"/>
      </w:pPr>
      <w:r>
        <w:t>Ellipsis (. . .) indicate existing text remains unchanged.</w:t>
      </w:r>
    </w:p>
    <w:p w14:paraId="4499AA5F" w14:textId="4CEAB604" w:rsidR="00FE3648" w:rsidRPr="00D36D9D" w:rsidRDefault="00FE3648">
      <w:pPr>
        <w:spacing w:after="200" w:line="276" w:lineRule="auto"/>
        <w:rPr>
          <w:rFonts w:ascii="Arial" w:hAnsi="Arial" w:cs="Arial"/>
          <w:bCs/>
        </w:rPr>
      </w:pPr>
      <w:r w:rsidRPr="00D36D9D">
        <w:rPr>
          <w:rFonts w:ascii="Arial" w:hAnsi="Arial" w:cs="Arial"/>
          <w:bCs/>
        </w:rPr>
        <w:br w:type="page"/>
      </w:r>
      <w:bookmarkStart w:id="0" w:name="_GoBack"/>
      <w:bookmarkEnd w:id="0"/>
    </w:p>
    <w:p w14:paraId="23F3BEEC" w14:textId="77777777" w:rsidR="00402B7C" w:rsidRPr="00D36D9D" w:rsidRDefault="00402B7C" w:rsidP="00402B7C">
      <w:pPr>
        <w:tabs>
          <w:tab w:val="left" w:pos="0"/>
        </w:tabs>
        <w:jc w:val="center"/>
        <w:rPr>
          <w:rFonts w:ascii="Arial Bold" w:hAnsi="Arial Bold" w:cs="Arial"/>
          <w:b/>
          <w:bCs/>
          <w:u w:val="single"/>
        </w:rPr>
      </w:pPr>
      <w:r w:rsidRPr="00D36D9D">
        <w:rPr>
          <w:rFonts w:ascii="Arial Bold" w:hAnsi="Arial Bold" w:cs="Arial"/>
          <w:b/>
          <w:bCs/>
          <w:u w:val="single"/>
        </w:rPr>
        <w:lastRenderedPageBreak/>
        <w:t>SUMMARY OF REGULATORY ACTION</w:t>
      </w:r>
    </w:p>
    <w:p w14:paraId="58F01D6E" w14:textId="77777777" w:rsidR="00402B7C" w:rsidRPr="00D36D9D" w:rsidRDefault="00402B7C" w:rsidP="00402B7C">
      <w:pPr>
        <w:tabs>
          <w:tab w:val="left" w:pos="0"/>
        </w:tabs>
        <w:jc w:val="center"/>
        <w:rPr>
          <w:rFonts w:ascii="Arial Bold" w:hAnsi="Arial Bold" w:cs="Arial"/>
          <w:b/>
          <w:bCs/>
          <w:sz w:val="20"/>
          <w:u w:val="single"/>
        </w:rPr>
      </w:pPr>
    </w:p>
    <w:p w14:paraId="27ED7B99" w14:textId="77777777" w:rsidR="00BC63FE" w:rsidRPr="00D36D9D" w:rsidRDefault="00BC63FE" w:rsidP="00BC63FE">
      <w:pPr>
        <w:tabs>
          <w:tab w:val="left" w:pos="0"/>
        </w:tabs>
        <w:spacing w:after="160" w:line="259" w:lineRule="auto"/>
        <w:rPr>
          <w:rFonts w:ascii="Arial" w:eastAsia="Calibri" w:hAnsi="Arial" w:cs="Arial"/>
          <w:b/>
          <w:bCs/>
        </w:rPr>
      </w:pPr>
      <w:r w:rsidRPr="00D36D9D">
        <w:rPr>
          <w:rFonts w:ascii="Arial" w:eastAsia="Calibri" w:hAnsi="Arial" w:cs="Arial"/>
          <w:b/>
          <w:bCs/>
          <w:u w:val="single"/>
        </w:rPr>
        <w:t>HCD PROPOSES TO</w:t>
      </w:r>
      <w:r w:rsidRPr="00D36D9D">
        <w:rPr>
          <w:rFonts w:ascii="Arial" w:eastAsia="Calibri" w:hAnsi="Arial" w:cs="Arial"/>
          <w:b/>
          <w:bCs/>
        </w:rPr>
        <w:t>:</w:t>
      </w:r>
    </w:p>
    <w:p w14:paraId="5CAB6F4D" w14:textId="3A762B31" w:rsidR="00BC63FE" w:rsidRPr="00D36D9D" w:rsidRDefault="00BC63FE" w:rsidP="00BC63FE">
      <w:pPr>
        <w:numPr>
          <w:ilvl w:val="0"/>
          <w:numId w:val="37"/>
        </w:numPr>
        <w:autoSpaceDE w:val="0"/>
        <w:autoSpaceDN w:val="0"/>
        <w:adjustRightInd w:val="0"/>
        <w:spacing w:after="160" w:line="259" w:lineRule="auto"/>
        <w:rPr>
          <w:rFonts w:ascii="Arial" w:eastAsia="Calibri" w:hAnsi="Arial" w:cs="Arial"/>
          <w:bCs/>
        </w:rPr>
      </w:pPr>
      <w:r w:rsidRPr="00D36D9D">
        <w:rPr>
          <w:rFonts w:ascii="Arial" w:eastAsia="Calibri" w:hAnsi="Arial" w:cs="Arial"/>
          <w:bCs/>
        </w:rPr>
        <w:t>Repeal the 2015 edition of the Uniform Plumbing Code (UPC)</w:t>
      </w:r>
    </w:p>
    <w:p w14:paraId="37D9CB31" w14:textId="59CB2377" w:rsidR="00BC63FE" w:rsidRPr="00D36D9D" w:rsidRDefault="00BC63FE" w:rsidP="00BC63FE">
      <w:pPr>
        <w:numPr>
          <w:ilvl w:val="0"/>
          <w:numId w:val="37"/>
        </w:numPr>
        <w:autoSpaceDE w:val="0"/>
        <w:autoSpaceDN w:val="0"/>
        <w:adjustRightInd w:val="0"/>
        <w:spacing w:after="160" w:line="259" w:lineRule="auto"/>
        <w:rPr>
          <w:rFonts w:ascii="Arial" w:eastAsia="Calibri" w:hAnsi="Arial" w:cs="Arial"/>
          <w:bCs/>
        </w:rPr>
      </w:pPr>
      <w:r w:rsidRPr="00D36D9D">
        <w:rPr>
          <w:rFonts w:ascii="Arial" w:eastAsia="Calibri" w:hAnsi="Arial" w:cs="Arial"/>
          <w:bCs/>
        </w:rPr>
        <w:t>Repeal the 2016 edition of the California Plumbing Code (CPC), including existing California amendments to the model code that are no longer necessary</w:t>
      </w:r>
    </w:p>
    <w:p w14:paraId="3954F80F" w14:textId="3B7146FC" w:rsidR="00BC63FE" w:rsidRPr="00D36D9D" w:rsidRDefault="00BC63FE" w:rsidP="00BC63FE">
      <w:pPr>
        <w:numPr>
          <w:ilvl w:val="0"/>
          <w:numId w:val="37"/>
        </w:numPr>
        <w:tabs>
          <w:tab w:val="left" w:pos="0"/>
        </w:tabs>
        <w:spacing w:after="160" w:line="259" w:lineRule="auto"/>
        <w:rPr>
          <w:rFonts w:ascii="Arial" w:eastAsia="Calibri" w:hAnsi="Arial" w:cs="Arial"/>
          <w:bCs/>
        </w:rPr>
      </w:pPr>
      <w:r w:rsidRPr="00D36D9D">
        <w:rPr>
          <w:rFonts w:ascii="Arial" w:eastAsia="Calibri" w:hAnsi="Arial" w:cs="Arial"/>
          <w:bCs/>
        </w:rPr>
        <w:t xml:space="preserve">Adopt sections from the 2018 UPC into the 2019 CPC </w:t>
      </w:r>
      <w:r w:rsidRPr="00D36D9D">
        <w:rPr>
          <w:rFonts w:ascii="Arial" w:eastAsia="Calibri" w:hAnsi="Arial" w:cs="Arial"/>
          <w:b/>
          <w:bCs/>
          <w:u w:val="single"/>
        </w:rPr>
        <w:t>without amendments</w:t>
      </w:r>
    </w:p>
    <w:p w14:paraId="0BBD2873" w14:textId="168CA9B9" w:rsidR="00BC63FE" w:rsidRPr="00D36D9D" w:rsidRDefault="00BC63FE" w:rsidP="00BC63FE">
      <w:pPr>
        <w:numPr>
          <w:ilvl w:val="0"/>
          <w:numId w:val="37"/>
        </w:numPr>
        <w:tabs>
          <w:tab w:val="left" w:pos="0"/>
        </w:tabs>
        <w:spacing w:after="160" w:line="259" w:lineRule="auto"/>
        <w:rPr>
          <w:rFonts w:ascii="Arial" w:eastAsia="Calibri" w:hAnsi="Arial" w:cs="Arial"/>
          <w:bCs/>
        </w:rPr>
      </w:pPr>
      <w:r w:rsidRPr="00D36D9D">
        <w:rPr>
          <w:rFonts w:ascii="Arial" w:eastAsia="Calibri" w:hAnsi="Arial" w:cs="Arial"/>
          <w:bCs/>
        </w:rPr>
        <w:t xml:space="preserve">Adopt sections from the 2018 UPC into the 2019 CPC </w:t>
      </w:r>
      <w:r w:rsidRPr="00D36D9D">
        <w:rPr>
          <w:rFonts w:ascii="Arial" w:eastAsia="Calibri" w:hAnsi="Arial" w:cs="Arial"/>
          <w:b/>
          <w:bCs/>
          <w:u w:val="single"/>
        </w:rPr>
        <w:t>with existing amendments</w:t>
      </w:r>
    </w:p>
    <w:p w14:paraId="72320A31" w14:textId="7AF0F303" w:rsidR="00BC63FE" w:rsidRPr="00D36D9D" w:rsidRDefault="00BC63FE" w:rsidP="00DB0037">
      <w:pPr>
        <w:numPr>
          <w:ilvl w:val="0"/>
          <w:numId w:val="37"/>
        </w:numPr>
        <w:tabs>
          <w:tab w:val="left" w:pos="0"/>
        </w:tabs>
        <w:spacing w:after="240"/>
        <w:rPr>
          <w:rFonts w:ascii="Arial" w:eastAsia="Calibri" w:hAnsi="Arial" w:cs="Arial"/>
          <w:bCs/>
        </w:rPr>
      </w:pPr>
      <w:r w:rsidRPr="00D36D9D">
        <w:rPr>
          <w:rFonts w:ascii="Arial" w:eastAsia="Calibri" w:hAnsi="Arial" w:cs="Arial"/>
          <w:bCs/>
        </w:rPr>
        <w:t xml:space="preserve">Bring forward existing California amendments from the 2016 CPC for adoption into the 2019 CPC </w:t>
      </w:r>
      <w:r w:rsidRPr="00D36D9D">
        <w:rPr>
          <w:rFonts w:ascii="Arial" w:eastAsia="Calibri" w:hAnsi="Arial" w:cs="Arial"/>
          <w:b/>
          <w:bCs/>
          <w:u w:val="single"/>
        </w:rPr>
        <w:t>without modifications</w:t>
      </w:r>
    </w:p>
    <w:p w14:paraId="04BDEC72" w14:textId="57EA7029" w:rsidR="00BC63FE" w:rsidRPr="00D36D9D" w:rsidRDefault="00BC63FE" w:rsidP="003A3714">
      <w:pPr>
        <w:numPr>
          <w:ilvl w:val="0"/>
          <w:numId w:val="37"/>
        </w:numPr>
        <w:tabs>
          <w:tab w:val="left" w:pos="0"/>
        </w:tabs>
        <w:spacing w:after="160" w:line="259" w:lineRule="auto"/>
        <w:rPr>
          <w:rFonts w:ascii="Arial" w:eastAsia="Calibri" w:hAnsi="Arial" w:cs="Arial"/>
          <w:bCs/>
        </w:rPr>
      </w:pPr>
      <w:r w:rsidRPr="00D36D9D">
        <w:rPr>
          <w:rFonts w:ascii="Arial" w:eastAsia="Calibri" w:hAnsi="Arial" w:cs="Arial"/>
          <w:bCs/>
        </w:rPr>
        <w:t xml:space="preserve">Bring forward existing California amendments from the 2016 CPC for adoption into the 2019 CPC </w:t>
      </w:r>
      <w:r w:rsidRPr="00D36D9D">
        <w:rPr>
          <w:rFonts w:ascii="Arial" w:eastAsia="Calibri" w:hAnsi="Arial" w:cs="Arial"/>
          <w:b/>
          <w:bCs/>
          <w:u w:val="single"/>
        </w:rPr>
        <w:t xml:space="preserve">with </w:t>
      </w:r>
      <w:proofErr w:type="spellStart"/>
      <w:r w:rsidRPr="00D36D9D">
        <w:rPr>
          <w:rFonts w:ascii="Arial" w:eastAsia="Calibri" w:hAnsi="Arial" w:cs="Arial"/>
          <w:b/>
          <w:bCs/>
          <w:u w:val="single"/>
        </w:rPr>
        <w:t>nonsubstantive</w:t>
      </w:r>
      <w:proofErr w:type="spellEnd"/>
      <w:r w:rsidRPr="00D36D9D">
        <w:rPr>
          <w:rFonts w:ascii="Arial" w:eastAsia="Calibri" w:hAnsi="Arial" w:cs="Arial"/>
          <w:b/>
          <w:bCs/>
          <w:u w:val="single"/>
        </w:rPr>
        <w:t xml:space="preserve"> editorial modifications</w:t>
      </w:r>
    </w:p>
    <w:p w14:paraId="05248199" w14:textId="1FB6A315" w:rsidR="00BC63FE" w:rsidRPr="00D36D9D" w:rsidRDefault="00BC63FE" w:rsidP="00BC63FE">
      <w:pPr>
        <w:numPr>
          <w:ilvl w:val="0"/>
          <w:numId w:val="37"/>
        </w:numPr>
        <w:tabs>
          <w:tab w:val="left" w:pos="0"/>
        </w:tabs>
        <w:spacing w:after="160" w:line="259" w:lineRule="auto"/>
        <w:rPr>
          <w:rFonts w:ascii="Arial" w:eastAsia="Calibri" w:hAnsi="Arial" w:cs="Arial"/>
          <w:bCs/>
        </w:rPr>
      </w:pPr>
      <w:r w:rsidRPr="00D36D9D">
        <w:rPr>
          <w:rFonts w:ascii="Arial" w:eastAsia="Calibri" w:hAnsi="Arial" w:cs="Arial"/>
          <w:bCs/>
        </w:rPr>
        <w:t xml:space="preserve">Adopt sections from the 2018 UPC into the 2019 CPC </w:t>
      </w:r>
      <w:r w:rsidRPr="00D36D9D">
        <w:rPr>
          <w:rFonts w:ascii="Arial" w:eastAsia="Calibri" w:hAnsi="Arial" w:cs="Arial"/>
          <w:b/>
          <w:bCs/>
          <w:u w:val="single"/>
        </w:rPr>
        <w:t>with new amendment</w:t>
      </w:r>
      <w:r w:rsidR="00BA29C7" w:rsidRPr="00D36D9D">
        <w:rPr>
          <w:rFonts w:ascii="Arial" w:eastAsia="Calibri" w:hAnsi="Arial" w:cs="Arial"/>
          <w:b/>
          <w:bCs/>
          <w:u w:val="single"/>
        </w:rPr>
        <w:t>s that do not change the regulatory effect</w:t>
      </w:r>
      <w:r w:rsidRPr="00D36D9D">
        <w:rPr>
          <w:rFonts w:ascii="Arial" w:eastAsia="Calibri" w:hAnsi="Arial" w:cs="Arial"/>
          <w:b/>
          <w:bCs/>
          <w:u w:val="single"/>
        </w:rPr>
        <w:t xml:space="preserve"> </w:t>
      </w:r>
    </w:p>
    <w:p w14:paraId="51ED2501" w14:textId="64325DB7" w:rsidR="00BA29C7" w:rsidRPr="00D36D9D" w:rsidRDefault="00BA29C7" w:rsidP="00BA29C7">
      <w:pPr>
        <w:numPr>
          <w:ilvl w:val="0"/>
          <w:numId w:val="37"/>
        </w:numPr>
        <w:tabs>
          <w:tab w:val="left" w:pos="0"/>
        </w:tabs>
        <w:spacing w:before="240"/>
        <w:rPr>
          <w:rFonts w:ascii="Arial" w:hAnsi="Arial" w:cs="Arial"/>
          <w:bCs/>
        </w:rPr>
      </w:pPr>
      <w:r w:rsidRPr="00D36D9D">
        <w:rPr>
          <w:rFonts w:ascii="Arial" w:hAnsi="Arial" w:cs="Arial"/>
          <w:bCs/>
        </w:rPr>
        <w:t xml:space="preserve">Bring forward existing California amendments from the 2016 CPC for adoption into the 2019 CPC </w:t>
      </w:r>
      <w:r w:rsidRPr="00D36D9D">
        <w:rPr>
          <w:rFonts w:ascii="Arial" w:hAnsi="Arial" w:cs="Arial"/>
          <w:b/>
          <w:bCs/>
          <w:u w:val="single"/>
        </w:rPr>
        <w:t>with new modifications that do not change the regulatory effect</w:t>
      </w:r>
    </w:p>
    <w:p w14:paraId="11B180CA" w14:textId="5D78D305" w:rsidR="00BA29C7" w:rsidRPr="00D36D9D" w:rsidRDefault="00BA29C7" w:rsidP="00BA29C7">
      <w:pPr>
        <w:numPr>
          <w:ilvl w:val="0"/>
          <w:numId w:val="37"/>
        </w:numPr>
        <w:tabs>
          <w:tab w:val="left" w:pos="0"/>
        </w:tabs>
        <w:spacing w:before="240"/>
        <w:rPr>
          <w:rFonts w:ascii="Arial" w:hAnsi="Arial" w:cs="Arial"/>
          <w:bCs/>
        </w:rPr>
      </w:pPr>
      <w:r w:rsidRPr="00D36D9D">
        <w:rPr>
          <w:rFonts w:ascii="Arial" w:hAnsi="Arial" w:cs="Arial"/>
          <w:bCs/>
        </w:rPr>
        <w:t xml:space="preserve">Adopt sections from the 2018 UPC into the 2019 CPC </w:t>
      </w:r>
      <w:r w:rsidRPr="00D36D9D">
        <w:rPr>
          <w:rFonts w:ascii="Arial" w:hAnsi="Arial" w:cs="Arial"/>
          <w:b/>
          <w:bCs/>
          <w:u w:val="single"/>
        </w:rPr>
        <w:t>with new amendments</w:t>
      </w:r>
    </w:p>
    <w:p w14:paraId="61A68EA9" w14:textId="42020B54" w:rsidR="00BA29C7" w:rsidRPr="00D36D9D" w:rsidRDefault="00BA29C7" w:rsidP="00BA29C7">
      <w:pPr>
        <w:numPr>
          <w:ilvl w:val="0"/>
          <w:numId w:val="37"/>
        </w:numPr>
        <w:tabs>
          <w:tab w:val="left" w:pos="0"/>
        </w:tabs>
        <w:spacing w:before="240"/>
        <w:rPr>
          <w:rFonts w:ascii="Arial" w:hAnsi="Arial" w:cs="Arial"/>
          <w:bCs/>
        </w:rPr>
      </w:pPr>
      <w:r w:rsidRPr="00D36D9D">
        <w:rPr>
          <w:rFonts w:ascii="Arial" w:hAnsi="Arial" w:cs="Arial"/>
          <w:bCs/>
        </w:rPr>
        <w:t xml:space="preserve">Bring forward existing California amendments from the 2016 CPC for adoption into the 2019 CPC </w:t>
      </w:r>
      <w:r w:rsidRPr="00D36D9D">
        <w:rPr>
          <w:rFonts w:ascii="Arial" w:hAnsi="Arial" w:cs="Arial"/>
          <w:b/>
          <w:bCs/>
          <w:u w:val="single"/>
        </w:rPr>
        <w:t>with modifications</w:t>
      </w:r>
    </w:p>
    <w:p w14:paraId="4DBBDBF6" w14:textId="11623F07" w:rsidR="00BA29C7" w:rsidRPr="00D36D9D" w:rsidRDefault="00BA29C7" w:rsidP="00BA29C7">
      <w:pPr>
        <w:numPr>
          <w:ilvl w:val="0"/>
          <w:numId w:val="37"/>
        </w:numPr>
        <w:tabs>
          <w:tab w:val="left" w:pos="0"/>
        </w:tabs>
        <w:spacing w:before="240"/>
        <w:rPr>
          <w:rFonts w:ascii="Arial" w:hAnsi="Arial" w:cs="Arial"/>
          <w:bCs/>
        </w:rPr>
      </w:pPr>
      <w:r w:rsidRPr="00D36D9D">
        <w:rPr>
          <w:rFonts w:ascii="Arial" w:hAnsi="Arial" w:cs="Arial"/>
          <w:bCs/>
        </w:rPr>
        <w:t>Adopt new amendments into the 2019 CPC</w:t>
      </w:r>
    </w:p>
    <w:p w14:paraId="3AF23BCB" w14:textId="4CD3C763" w:rsidR="00BA29C7" w:rsidRPr="00D36D9D" w:rsidRDefault="00BA29C7" w:rsidP="00BA29C7">
      <w:pPr>
        <w:numPr>
          <w:ilvl w:val="0"/>
          <w:numId w:val="37"/>
        </w:numPr>
        <w:tabs>
          <w:tab w:val="left" w:pos="0"/>
        </w:tabs>
        <w:spacing w:before="240"/>
        <w:rPr>
          <w:rFonts w:ascii="Arial" w:hAnsi="Arial" w:cs="Arial"/>
          <w:bCs/>
        </w:rPr>
      </w:pPr>
      <w:r w:rsidRPr="00D36D9D">
        <w:rPr>
          <w:rFonts w:ascii="Arial" w:hAnsi="Arial" w:cs="Arial"/>
          <w:bCs/>
        </w:rPr>
        <w:t>Not adopt specified sections of the 2018 UPC</w:t>
      </w:r>
    </w:p>
    <w:p w14:paraId="587C5A92" w14:textId="7D4FE2A1" w:rsidR="004F2913" w:rsidRPr="00D36D9D" w:rsidRDefault="004F2913">
      <w:pPr>
        <w:spacing w:after="200" w:line="276" w:lineRule="auto"/>
        <w:rPr>
          <w:rFonts w:ascii="Arial" w:hAnsi="Arial" w:cs="Arial"/>
          <w:bCs/>
          <w:snapToGrid w:val="0"/>
          <w:sz w:val="20"/>
          <w:szCs w:val="20"/>
        </w:rPr>
      </w:pPr>
      <w:r w:rsidRPr="00D36D9D">
        <w:rPr>
          <w:rFonts w:ascii="Arial" w:hAnsi="Arial" w:cs="Arial"/>
          <w:bCs/>
          <w:sz w:val="20"/>
        </w:rPr>
        <w:br w:type="page"/>
      </w:r>
    </w:p>
    <w:p w14:paraId="669052BA" w14:textId="243D256E" w:rsidR="00893887" w:rsidRPr="00D36D9D" w:rsidRDefault="00893887" w:rsidP="00831063">
      <w:pPr>
        <w:pStyle w:val="ListParagraph"/>
        <w:numPr>
          <w:ilvl w:val="1"/>
          <w:numId w:val="35"/>
        </w:numPr>
        <w:tabs>
          <w:tab w:val="clear" w:pos="1440"/>
          <w:tab w:val="num" w:pos="720"/>
        </w:tabs>
        <w:spacing w:after="240"/>
        <w:ind w:left="720" w:hanging="720"/>
        <w:rPr>
          <w:rFonts w:ascii="Arial" w:hAnsi="Arial" w:cs="Arial"/>
          <w:b/>
        </w:rPr>
      </w:pPr>
      <w:r w:rsidRPr="00D36D9D">
        <w:rPr>
          <w:rFonts w:ascii="Arial" w:hAnsi="Arial" w:cs="Arial"/>
          <w:b/>
          <w:bCs/>
          <w:u w:val="single"/>
        </w:rPr>
        <w:lastRenderedPageBreak/>
        <w:t>HCD proposes to bring forward Ch</w:t>
      </w:r>
      <w:r w:rsidR="00A442C4" w:rsidRPr="00D36D9D">
        <w:rPr>
          <w:rFonts w:ascii="Arial" w:hAnsi="Arial" w:cs="Arial"/>
          <w:b/>
          <w:bCs/>
          <w:u w:val="single"/>
        </w:rPr>
        <w:t>apter</w:t>
      </w:r>
      <w:r w:rsidRPr="00D36D9D">
        <w:rPr>
          <w:rFonts w:ascii="Arial" w:hAnsi="Arial" w:cs="Arial"/>
          <w:b/>
          <w:bCs/>
          <w:u w:val="single"/>
        </w:rPr>
        <w:t xml:space="preserve"> 1</w:t>
      </w:r>
      <w:r w:rsidR="00A442C4" w:rsidRPr="00D36D9D">
        <w:rPr>
          <w:rFonts w:ascii="Arial" w:hAnsi="Arial" w:cs="Arial"/>
          <w:b/>
          <w:bCs/>
          <w:u w:val="single"/>
        </w:rPr>
        <w:t xml:space="preserve">, Division 1, </w:t>
      </w:r>
      <w:r w:rsidR="00341E11" w:rsidRPr="00D36D9D">
        <w:rPr>
          <w:rFonts w:ascii="Arial" w:hAnsi="Arial" w:cs="Arial"/>
          <w:b/>
          <w:bCs/>
          <w:u w:val="single"/>
        </w:rPr>
        <w:t xml:space="preserve">Sections 1.1 and 1.8, </w:t>
      </w:r>
      <w:r w:rsidR="00A442C4" w:rsidRPr="00D36D9D">
        <w:rPr>
          <w:rFonts w:ascii="Arial" w:hAnsi="Arial" w:cs="Arial"/>
          <w:b/>
          <w:bCs/>
          <w:u w:val="single"/>
        </w:rPr>
        <w:t>from the</w:t>
      </w:r>
      <w:r w:rsidRPr="00D36D9D">
        <w:rPr>
          <w:rFonts w:ascii="Arial" w:hAnsi="Arial" w:cs="Arial"/>
          <w:b/>
          <w:bCs/>
          <w:u w:val="single"/>
        </w:rPr>
        <w:t xml:space="preserve"> 201</w:t>
      </w:r>
      <w:r w:rsidR="00DC5D8E" w:rsidRPr="00D36D9D">
        <w:rPr>
          <w:rFonts w:ascii="Arial" w:hAnsi="Arial" w:cs="Arial"/>
          <w:b/>
          <w:bCs/>
          <w:u w:val="single"/>
        </w:rPr>
        <w:t>6</w:t>
      </w:r>
      <w:r w:rsidRPr="00D36D9D">
        <w:rPr>
          <w:rFonts w:ascii="Arial" w:hAnsi="Arial" w:cs="Arial"/>
          <w:b/>
          <w:bCs/>
          <w:u w:val="single"/>
        </w:rPr>
        <w:t xml:space="preserve"> California Plumbing Code for adoption into the 201</w:t>
      </w:r>
      <w:r w:rsidR="00DC5D8E" w:rsidRPr="00D36D9D">
        <w:rPr>
          <w:rFonts w:ascii="Arial" w:hAnsi="Arial" w:cs="Arial"/>
          <w:b/>
          <w:bCs/>
          <w:u w:val="single"/>
        </w:rPr>
        <w:t>9</w:t>
      </w:r>
      <w:r w:rsidR="003A7710" w:rsidRPr="00D36D9D">
        <w:rPr>
          <w:rFonts w:ascii="Arial" w:hAnsi="Arial" w:cs="Arial"/>
          <w:b/>
          <w:bCs/>
          <w:u w:val="single"/>
        </w:rPr>
        <w:t> </w:t>
      </w:r>
      <w:r w:rsidRPr="00D36D9D">
        <w:rPr>
          <w:rFonts w:ascii="Arial" w:hAnsi="Arial" w:cs="Arial"/>
          <w:b/>
          <w:bCs/>
          <w:u w:val="single"/>
        </w:rPr>
        <w:t xml:space="preserve">California Plumbing Code </w:t>
      </w:r>
      <w:r w:rsidR="007B4F4E" w:rsidRPr="00D36D9D">
        <w:rPr>
          <w:rFonts w:ascii="Arial" w:hAnsi="Arial" w:cs="Arial"/>
          <w:b/>
          <w:bCs/>
          <w:u w:val="single"/>
        </w:rPr>
        <w:t xml:space="preserve">with modifications </w:t>
      </w:r>
      <w:r w:rsidRPr="00D36D9D">
        <w:rPr>
          <w:rFonts w:ascii="Arial" w:hAnsi="Arial" w:cs="Arial"/>
          <w:b/>
          <w:bCs/>
          <w:u w:val="single"/>
        </w:rPr>
        <w:t>as follows</w:t>
      </w:r>
      <w:r w:rsidRPr="00D36D9D">
        <w:rPr>
          <w:rFonts w:ascii="Arial" w:hAnsi="Arial" w:cs="Arial"/>
          <w:b/>
          <w:bCs/>
        </w:rPr>
        <w:t>:</w:t>
      </w:r>
    </w:p>
    <w:p w14:paraId="49C293E5" w14:textId="77777777" w:rsidR="00893887" w:rsidRPr="00D36D9D" w:rsidRDefault="00893887" w:rsidP="00CD1D0E">
      <w:pPr>
        <w:pStyle w:val="Heading1"/>
        <w:spacing w:before="0"/>
      </w:pPr>
      <w:r w:rsidRPr="00D36D9D">
        <w:t>CHAPTER 1</w:t>
      </w:r>
    </w:p>
    <w:p w14:paraId="48B0885D" w14:textId="77777777" w:rsidR="00893887" w:rsidRPr="00D36D9D" w:rsidRDefault="00893887" w:rsidP="00CD1D0E">
      <w:pPr>
        <w:pStyle w:val="Heading1"/>
        <w:spacing w:before="0"/>
      </w:pPr>
      <w:r w:rsidRPr="00D36D9D">
        <w:t>ADMINISTRATION</w:t>
      </w:r>
    </w:p>
    <w:p w14:paraId="376C3F43" w14:textId="77777777" w:rsidR="00893887" w:rsidRPr="00D36D9D" w:rsidRDefault="00893887" w:rsidP="003A7710">
      <w:pPr>
        <w:jc w:val="center"/>
        <w:rPr>
          <w:rFonts w:ascii="Arial" w:hAnsi="Arial" w:cs="Arial"/>
          <w:b/>
          <w:i/>
        </w:rPr>
      </w:pPr>
      <w:r w:rsidRPr="00D36D9D">
        <w:rPr>
          <w:rFonts w:ascii="Arial" w:hAnsi="Arial" w:cs="Arial"/>
          <w:b/>
          <w:i/>
        </w:rPr>
        <w:t>DIVISION I</w:t>
      </w:r>
    </w:p>
    <w:p w14:paraId="4EC3C142" w14:textId="77777777" w:rsidR="00893887" w:rsidRPr="00D36D9D" w:rsidRDefault="00893887" w:rsidP="003A7710">
      <w:pPr>
        <w:pStyle w:val="BodyText3"/>
        <w:jc w:val="center"/>
        <w:rPr>
          <w:b/>
        </w:rPr>
      </w:pPr>
      <w:r w:rsidRPr="00D36D9D">
        <w:rPr>
          <w:b/>
        </w:rPr>
        <w:t>CALIFORNIA ADMINISTRATION</w:t>
      </w:r>
    </w:p>
    <w:p w14:paraId="21F94F7B" w14:textId="307CBF4E" w:rsidR="00893887" w:rsidRPr="00D36D9D" w:rsidRDefault="00893887" w:rsidP="009D4781">
      <w:pPr>
        <w:spacing w:before="240" w:after="240"/>
        <w:rPr>
          <w:rFonts w:ascii="Arial" w:hAnsi="Arial" w:cs="Arial"/>
          <w:b/>
          <w:bCs/>
          <w:i/>
        </w:rPr>
      </w:pPr>
      <w:r w:rsidRPr="00D36D9D">
        <w:rPr>
          <w:rFonts w:ascii="Arial" w:hAnsi="Arial" w:cs="Arial"/>
          <w:b/>
          <w:i/>
        </w:rPr>
        <w:t>1.1.0 General</w:t>
      </w:r>
      <w:r w:rsidR="00B16D51" w:rsidRPr="00D36D9D">
        <w:rPr>
          <w:rFonts w:ascii="Arial" w:hAnsi="Arial" w:cs="Arial"/>
          <w:b/>
          <w:i/>
        </w:rPr>
        <w:t>.</w:t>
      </w:r>
    </w:p>
    <w:p w14:paraId="05A33921" w14:textId="43FECED1" w:rsidR="00CB38E7" w:rsidRPr="00D36D9D" w:rsidRDefault="00893887" w:rsidP="00831063">
      <w:pPr>
        <w:spacing w:after="240"/>
        <w:rPr>
          <w:rFonts w:ascii="Arial" w:hAnsi="Arial" w:cs="Arial"/>
          <w:b/>
          <w:i/>
        </w:rPr>
      </w:pPr>
      <w:r w:rsidRPr="00D36D9D">
        <w:rPr>
          <w:rFonts w:ascii="Arial" w:hAnsi="Arial" w:cs="Arial"/>
          <w:b/>
          <w:i/>
        </w:rPr>
        <w:t>1.1.1 Title.</w:t>
      </w:r>
      <w:r w:rsidRPr="00D36D9D">
        <w:rPr>
          <w:rFonts w:ascii="Arial" w:hAnsi="Arial" w:cs="Arial"/>
          <w:i/>
        </w:rPr>
        <w:t xml:space="preserve"> These regulations shall be known as the California Plumbing Code, may be cited as such and will be referred to herein as “this code.” The California Plumbing Code is Part 5 of </w:t>
      </w:r>
      <w:r w:rsidR="00C517E4" w:rsidRPr="00D36D9D">
        <w:rPr>
          <w:rFonts w:ascii="Arial" w:hAnsi="Arial" w:cs="Arial"/>
          <w:i/>
        </w:rPr>
        <w:t>thirteen</w:t>
      </w:r>
      <w:r w:rsidR="00C517E4" w:rsidRPr="00D36D9D">
        <w:rPr>
          <w:rFonts w:ascii="Arial" w:hAnsi="Arial" w:cs="Arial"/>
          <w:i/>
          <w:color w:val="FF0000"/>
        </w:rPr>
        <w:t xml:space="preserve"> </w:t>
      </w:r>
      <w:r w:rsidRPr="00D36D9D">
        <w:rPr>
          <w:rFonts w:ascii="Arial" w:hAnsi="Arial" w:cs="Arial"/>
          <w:i/>
        </w:rPr>
        <w:t>parts of the official compilation and publication of the adoption, amendment, and repeal of plumbing regulations to the California Code of Regulations, Title 24, also referred to as the Calif</w:t>
      </w:r>
      <w:r w:rsidR="00936A53" w:rsidRPr="00D36D9D">
        <w:rPr>
          <w:rFonts w:ascii="Arial" w:hAnsi="Arial" w:cs="Arial"/>
          <w:i/>
        </w:rPr>
        <w:t xml:space="preserve">ornia Building Standards Code. </w:t>
      </w:r>
      <w:r w:rsidRPr="00D36D9D">
        <w:rPr>
          <w:rFonts w:ascii="Arial" w:hAnsi="Arial" w:cs="Arial"/>
          <w:i/>
        </w:rPr>
        <w:t xml:space="preserve">This part incorporates by adoption the </w:t>
      </w:r>
      <w:r w:rsidRPr="00D36D9D">
        <w:rPr>
          <w:rFonts w:ascii="Arial" w:hAnsi="Arial" w:cs="Arial"/>
          <w:i/>
          <w:strike/>
        </w:rPr>
        <w:t>2015</w:t>
      </w:r>
      <w:r w:rsidRPr="00D36D9D">
        <w:rPr>
          <w:rFonts w:ascii="Arial" w:hAnsi="Arial" w:cs="Arial"/>
          <w:i/>
        </w:rPr>
        <w:t xml:space="preserve"> </w:t>
      </w:r>
      <w:r w:rsidR="002B101D" w:rsidRPr="00D36D9D">
        <w:rPr>
          <w:rFonts w:ascii="Arial" w:hAnsi="Arial" w:cs="Arial"/>
          <w:i/>
          <w:u w:val="single"/>
        </w:rPr>
        <w:t>2018</w:t>
      </w:r>
      <w:r w:rsidR="002B101D" w:rsidRPr="00D36D9D">
        <w:rPr>
          <w:rFonts w:ascii="Arial" w:hAnsi="Arial" w:cs="Arial"/>
          <w:i/>
        </w:rPr>
        <w:t xml:space="preserve"> </w:t>
      </w:r>
      <w:r w:rsidRPr="00D36D9D">
        <w:rPr>
          <w:rFonts w:ascii="Arial" w:hAnsi="Arial" w:cs="Arial"/>
          <w:i/>
        </w:rPr>
        <w:t>Uniform Plumbing Code of the International Association of Plumbing and Mechanical Officials with necessary California amendments.</w:t>
      </w:r>
    </w:p>
    <w:p w14:paraId="03EC1CC9" w14:textId="31E6DBC0" w:rsidR="00893887" w:rsidRPr="00D36D9D" w:rsidRDefault="00893887" w:rsidP="00831063">
      <w:pPr>
        <w:spacing w:after="240"/>
        <w:rPr>
          <w:rFonts w:ascii="Arial" w:hAnsi="Arial" w:cs="Arial"/>
          <w:i/>
        </w:rPr>
      </w:pPr>
      <w:r w:rsidRPr="00D36D9D">
        <w:rPr>
          <w:rFonts w:ascii="Arial" w:hAnsi="Arial" w:cs="Arial"/>
          <w:b/>
          <w:i/>
        </w:rPr>
        <w:t>1.1.2 Purpose.</w:t>
      </w:r>
      <w:r w:rsidRPr="00D36D9D">
        <w:rPr>
          <w:rFonts w:ascii="Arial" w:hAnsi="Arial" w:cs="Arial"/>
          <w:i/>
        </w:rPr>
        <w:t xml:space="preserve"> </w:t>
      </w:r>
      <w:r w:rsidR="00831063" w:rsidRPr="00D36D9D">
        <w:rPr>
          <w:rFonts w:ascii="Arial" w:hAnsi="Arial" w:cs="Arial"/>
          <w:i/>
        </w:rPr>
        <w:t xml:space="preserve">(No change to </w:t>
      </w:r>
      <w:r w:rsidR="004A5646" w:rsidRPr="00D36D9D">
        <w:rPr>
          <w:rFonts w:ascii="Arial" w:hAnsi="Arial" w:cs="Arial"/>
          <w:i/>
        </w:rPr>
        <w:t>existing California amendment</w:t>
      </w:r>
      <w:r w:rsidR="00831063" w:rsidRPr="00D36D9D">
        <w:rPr>
          <w:rFonts w:ascii="Arial" w:hAnsi="Arial" w:cs="Arial"/>
          <w:i/>
        </w:rPr>
        <w:t>)</w:t>
      </w:r>
    </w:p>
    <w:p w14:paraId="1F1E91D8" w14:textId="3953B704" w:rsidR="00893887" w:rsidRPr="00D36D9D" w:rsidRDefault="00893887" w:rsidP="00831063">
      <w:pPr>
        <w:spacing w:after="240"/>
        <w:rPr>
          <w:rFonts w:ascii="Arial" w:hAnsi="Arial" w:cs="Arial"/>
          <w:i/>
        </w:rPr>
      </w:pPr>
      <w:r w:rsidRPr="00D36D9D">
        <w:rPr>
          <w:rFonts w:ascii="Arial" w:hAnsi="Arial" w:cs="Arial"/>
          <w:b/>
          <w:i/>
        </w:rPr>
        <w:t>1.1.3 Scope.</w:t>
      </w:r>
      <w:r w:rsidRPr="00D36D9D">
        <w:rPr>
          <w:rFonts w:ascii="Arial" w:hAnsi="Arial" w:cs="Arial"/>
          <w:i/>
        </w:rPr>
        <w:t xml:space="preserve"> </w:t>
      </w:r>
      <w:r w:rsidR="004A5646" w:rsidRPr="00D36D9D">
        <w:rPr>
          <w:rFonts w:ascii="Arial" w:hAnsi="Arial" w:cs="Arial"/>
          <w:i/>
        </w:rPr>
        <w:t>(No change to existing California amendment)</w:t>
      </w:r>
    </w:p>
    <w:p w14:paraId="5C5C41FA" w14:textId="6ECC72B7" w:rsidR="00E65D87" w:rsidRPr="00D36D9D" w:rsidRDefault="00893887" w:rsidP="00831063">
      <w:pPr>
        <w:spacing w:after="240"/>
        <w:ind w:left="360"/>
        <w:rPr>
          <w:rFonts w:ascii="Arial" w:hAnsi="Arial" w:cs="Arial"/>
          <w:i/>
        </w:rPr>
      </w:pPr>
      <w:r w:rsidRPr="00D36D9D">
        <w:rPr>
          <w:rFonts w:ascii="Arial" w:hAnsi="Arial" w:cs="Arial"/>
          <w:b/>
          <w:i/>
        </w:rPr>
        <w:t xml:space="preserve">1.1.3.1 Non-State-Regulated Buildings, Structures, and Applications. </w:t>
      </w:r>
      <w:r w:rsidR="004D494A" w:rsidRPr="00D36D9D">
        <w:rPr>
          <w:rFonts w:ascii="Arial" w:hAnsi="Arial" w:cs="Arial"/>
          <w:i/>
        </w:rPr>
        <w:t>(No change to existing California amendment)</w:t>
      </w:r>
    </w:p>
    <w:p w14:paraId="5A5C093B" w14:textId="290BA2A1" w:rsidR="00893887" w:rsidRPr="00D36D9D" w:rsidRDefault="00893887" w:rsidP="00831063">
      <w:pPr>
        <w:ind w:left="360"/>
        <w:rPr>
          <w:rFonts w:ascii="Arial" w:hAnsi="Arial" w:cs="Arial"/>
          <w:i/>
          <w:strike/>
        </w:rPr>
      </w:pPr>
      <w:r w:rsidRPr="00D36D9D">
        <w:rPr>
          <w:rFonts w:ascii="Arial" w:hAnsi="Arial" w:cs="Arial"/>
          <w:b/>
          <w:i/>
        </w:rPr>
        <w:t xml:space="preserve">1.1.3.2 State-Regulated Buildings, Structures, and Applications. </w:t>
      </w:r>
      <w:r w:rsidRPr="00D36D9D">
        <w:rPr>
          <w:rFonts w:ascii="Arial" w:hAnsi="Arial" w:cs="Arial"/>
          <w:i/>
        </w:rPr>
        <w:t>The model code, state amendments to the model code</w:t>
      </w:r>
      <w:r w:rsidR="00504E67" w:rsidRPr="00D36D9D">
        <w:rPr>
          <w:rFonts w:ascii="Arial" w:hAnsi="Arial" w:cs="Arial"/>
          <w:i/>
        </w:rPr>
        <w:t>,</w:t>
      </w:r>
      <w:r w:rsidRPr="00D36D9D">
        <w:rPr>
          <w:rFonts w:ascii="Arial" w:hAnsi="Arial" w:cs="Arial"/>
          <w:i/>
        </w:rPr>
        <w:t xml:space="preserve"> and/or state amendments where there are no relevant model code provisions shall apply to the following buildings, structures, and applications regulated by state agencies as specified in </w:t>
      </w:r>
      <w:r w:rsidR="00936A53" w:rsidRPr="00D36D9D">
        <w:rPr>
          <w:rFonts w:ascii="Arial" w:hAnsi="Arial" w:cs="Arial"/>
          <w:i/>
        </w:rPr>
        <w:br/>
      </w:r>
      <w:r w:rsidRPr="00D36D9D">
        <w:rPr>
          <w:rFonts w:ascii="Arial" w:hAnsi="Arial" w:cs="Arial"/>
          <w:i/>
        </w:rPr>
        <w:t>Section</w:t>
      </w:r>
      <w:r w:rsidR="00560A2D" w:rsidRPr="00D36D9D">
        <w:rPr>
          <w:rFonts w:ascii="Arial" w:hAnsi="Arial" w:cs="Arial"/>
          <w:i/>
          <w:u w:val="single"/>
        </w:rPr>
        <w:t>s</w:t>
      </w:r>
      <w:r w:rsidRPr="00D36D9D">
        <w:rPr>
          <w:rFonts w:ascii="Arial" w:hAnsi="Arial" w:cs="Arial"/>
          <w:i/>
        </w:rPr>
        <w:t xml:space="preserve"> 1.2.0 through 1.14.0, except where modified by local ordinance pursuant to Section 1.1.8. When adopted by a state agency, the provisions of this code shall be enforced by the appropriate enforcing agency, but only to the extent of authority granted to such agency by the state </w:t>
      </w:r>
      <w:r w:rsidR="00ED4937">
        <w:rPr>
          <w:rFonts w:ascii="Arial" w:hAnsi="Arial" w:cs="Arial"/>
          <w:i/>
        </w:rPr>
        <w:t>L</w:t>
      </w:r>
      <w:r w:rsidRPr="00D36D9D">
        <w:rPr>
          <w:rFonts w:ascii="Arial" w:hAnsi="Arial" w:cs="Arial"/>
          <w:i/>
        </w:rPr>
        <w:t>egislature.</w:t>
      </w:r>
    </w:p>
    <w:p w14:paraId="17DB0E7A" w14:textId="559BE70C" w:rsidR="00893887" w:rsidRPr="00D36D9D" w:rsidRDefault="00893887" w:rsidP="00190A6F">
      <w:pPr>
        <w:tabs>
          <w:tab w:val="left" w:pos="900"/>
          <w:tab w:val="left" w:pos="1080"/>
        </w:tabs>
        <w:spacing w:before="120"/>
        <w:ind w:left="360"/>
        <w:rPr>
          <w:rFonts w:ascii="Arial" w:hAnsi="Arial" w:cs="Arial"/>
          <w:i/>
        </w:rPr>
      </w:pPr>
      <w:r w:rsidRPr="00D36D9D">
        <w:rPr>
          <w:rFonts w:ascii="Arial" w:hAnsi="Arial" w:cs="Arial"/>
          <w:b/>
          <w:i/>
        </w:rPr>
        <w:t>Note:</w:t>
      </w:r>
      <w:r w:rsidRPr="00D36D9D">
        <w:rPr>
          <w:rFonts w:ascii="Arial" w:hAnsi="Arial" w:cs="Arial"/>
          <w:i/>
        </w:rPr>
        <w:tab/>
        <w:t>See Preface to distinguish the model code provisions from the California provisions.</w:t>
      </w:r>
    </w:p>
    <w:p w14:paraId="58FBA01C" w14:textId="111DF478" w:rsidR="00774F80" w:rsidRPr="00D36D9D" w:rsidRDefault="007D4651" w:rsidP="003A7710">
      <w:pPr>
        <w:tabs>
          <w:tab w:val="left" w:pos="900"/>
        </w:tabs>
        <w:spacing w:before="120"/>
        <w:ind w:left="360"/>
        <w:rPr>
          <w:rFonts w:ascii="Arial" w:hAnsi="Arial" w:cs="Arial"/>
          <w:i/>
        </w:rPr>
      </w:pPr>
      <w:r w:rsidRPr="00D36D9D">
        <w:rPr>
          <w:rFonts w:ascii="Arial" w:hAnsi="Arial" w:cs="Arial"/>
          <w:b/>
          <w:i/>
        </w:rPr>
        <w:t>Items 1 through 1</w:t>
      </w:r>
      <w:r w:rsidR="00774F80" w:rsidRPr="00D36D9D">
        <w:rPr>
          <w:rFonts w:ascii="Arial" w:hAnsi="Arial" w:cs="Arial"/>
          <w:b/>
          <w:i/>
        </w:rPr>
        <w:t>8</w:t>
      </w:r>
      <w:r w:rsidRPr="00D36D9D">
        <w:rPr>
          <w:rFonts w:ascii="Arial" w:hAnsi="Arial" w:cs="Arial"/>
          <w:i/>
        </w:rPr>
        <w:t xml:space="preserve"> (No change to existing California amendment)</w:t>
      </w:r>
    </w:p>
    <w:p w14:paraId="0A62F423" w14:textId="75B372A8" w:rsidR="008863A1" w:rsidRPr="00D36D9D" w:rsidRDefault="00893887" w:rsidP="00831063">
      <w:pPr>
        <w:tabs>
          <w:tab w:val="left" w:pos="360"/>
        </w:tabs>
        <w:spacing w:before="240" w:after="240"/>
        <w:rPr>
          <w:rFonts w:ascii="Arial" w:hAnsi="Arial" w:cs="Arial"/>
          <w:b/>
          <w:i/>
        </w:rPr>
      </w:pPr>
      <w:r w:rsidRPr="00D36D9D">
        <w:rPr>
          <w:rFonts w:ascii="Arial" w:hAnsi="Arial" w:cs="Arial"/>
          <w:b/>
          <w:i/>
        </w:rPr>
        <w:t xml:space="preserve">1.1.4 Appendices. </w:t>
      </w:r>
      <w:r w:rsidR="004A5646" w:rsidRPr="00D36D9D">
        <w:rPr>
          <w:rFonts w:ascii="Arial" w:hAnsi="Arial" w:cs="Arial"/>
          <w:i/>
        </w:rPr>
        <w:t>(No change to existing California amendment)</w:t>
      </w:r>
    </w:p>
    <w:p w14:paraId="617A91BB" w14:textId="64DD349E" w:rsidR="00831063" w:rsidRPr="00D36D9D" w:rsidRDefault="00893887" w:rsidP="00831063">
      <w:pPr>
        <w:spacing w:after="240"/>
        <w:rPr>
          <w:rFonts w:ascii="Arial" w:hAnsi="Arial" w:cs="Arial"/>
          <w:b/>
          <w:i/>
          <w:sz w:val="18"/>
          <w:szCs w:val="18"/>
        </w:rPr>
      </w:pPr>
      <w:r w:rsidRPr="00D36D9D">
        <w:rPr>
          <w:rFonts w:ascii="Arial" w:hAnsi="Arial" w:cs="Arial"/>
          <w:b/>
          <w:i/>
        </w:rPr>
        <w:t xml:space="preserve">1.1.5 Referenced Codes. </w:t>
      </w:r>
      <w:r w:rsidR="004A5646" w:rsidRPr="00D36D9D">
        <w:rPr>
          <w:rFonts w:ascii="Arial" w:hAnsi="Arial" w:cs="Arial"/>
          <w:i/>
        </w:rPr>
        <w:t>(No change to existing California amendment)</w:t>
      </w:r>
    </w:p>
    <w:p w14:paraId="7C888AB6" w14:textId="559CAA38" w:rsidR="00893887" w:rsidRPr="00D36D9D" w:rsidRDefault="00893887" w:rsidP="00831063">
      <w:pPr>
        <w:spacing w:after="240"/>
        <w:rPr>
          <w:rFonts w:ascii="Arial" w:hAnsi="Arial" w:cs="Arial"/>
          <w:i/>
        </w:rPr>
      </w:pPr>
      <w:r w:rsidRPr="00D36D9D">
        <w:rPr>
          <w:rFonts w:ascii="Arial" w:hAnsi="Arial" w:cs="Arial"/>
          <w:b/>
          <w:i/>
        </w:rPr>
        <w:t>1.1.6 Non-Building Standards, Orders</w:t>
      </w:r>
      <w:r w:rsidR="00D72DFB" w:rsidRPr="00D36D9D">
        <w:rPr>
          <w:rFonts w:ascii="Arial" w:hAnsi="Arial" w:cs="Arial"/>
          <w:b/>
          <w:i/>
        </w:rPr>
        <w:t>,</w:t>
      </w:r>
      <w:r w:rsidRPr="00D36D9D">
        <w:rPr>
          <w:rFonts w:ascii="Arial" w:hAnsi="Arial" w:cs="Arial"/>
          <w:b/>
          <w:i/>
        </w:rPr>
        <w:t xml:space="preserve"> and Regulations. </w:t>
      </w:r>
      <w:r w:rsidR="004A5646" w:rsidRPr="00D36D9D">
        <w:rPr>
          <w:rFonts w:ascii="Arial" w:hAnsi="Arial" w:cs="Arial"/>
          <w:i/>
        </w:rPr>
        <w:t>(No change to existing California amendment)</w:t>
      </w:r>
    </w:p>
    <w:p w14:paraId="7B29E681" w14:textId="217DAC32" w:rsidR="00893887" w:rsidRPr="00D36D9D" w:rsidRDefault="00893887" w:rsidP="00CD1D0E">
      <w:pPr>
        <w:pStyle w:val="Heading2"/>
      </w:pPr>
      <w:r w:rsidRPr="00D36D9D">
        <w:lastRenderedPageBreak/>
        <w:t>1.1.7 Order of Precedence and Use.</w:t>
      </w:r>
    </w:p>
    <w:p w14:paraId="7FB26E66" w14:textId="4F48142A" w:rsidR="00893887" w:rsidRPr="00D36D9D" w:rsidRDefault="00893887" w:rsidP="00831063">
      <w:pPr>
        <w:spacing w:after="240"/>
        <w:ind w:left="360"/>
        <w:rPr>
          <w:rFonts w:ascii="Arial" w:hAnsi="Arial" w:cs="Arial"/>
          <w:i/>
        </w:rPr>
      </w:pPr>
      <w:r w:rsidRPr="00D36D9D">
        <w:rPr>
          <w:rFonts w:ascii="Arial" w:hAnsi="Arial" w:cs="Arial"/>
          <w:b/>
          <w:i/>
        </w:rPr>
        <w:t xml:space="preserve">1.1.7.1 Differences. </w:t>
      </w:r>
      <w:r w:rsidR="004A5646" w:rsidRPr="00D36D9D">
        <w:rPr>
          <w:rFonts w:ascii="Arial" w:hAnsi="Arial" w:cs="Arial"/>
          <w:i/>
        </w:rPr>
        <w:t>(No change to existing California amendment)</w:t>
      </w:r>
    </w:p>
    <w:p w14:paraId="36C6C135" w14:textId="7D6931FD" w:rsidR="00893887" w:rsidRPr="00D36D9D" w:rsidRDefault="007C3A9C" w:rsidP="00831063">
      <w:pPr>
        <w:spacing w:after="240"/>
        <w:ind w:left="360"/>
        <w:rPr>
          <w:rFonts w:ascii="Arial" w:hAnsi="Arial" w:cs="Arial"/>
          <w:i/>
        </w:rPr>
      </w:pPr>
      <w:r w:rsidRPr="00D36D9D">
        <w:rPr>
          <w:rFonts w:ascii="Arial" w:hAnsi="Arial" w:cs="Arial"/>
          <w:b/>
          <w:i/>
        </w:rPr>
        <w:t>1.1.7.2 Specific P</w:t>
      </w:r>
      <w:r w:rsidR="00893887" w:rsidRPr="00D36D9D">
        <w:rPr>
          <w:rFonts w:ascii="Arial" w:hAnsi="Arial" w:cs="Arial"/>
          <w:b/>
          <w:i/>
        </w:rPr>
        <w:t xml:space="preserve">rovisions. </w:t>
      </w:r>
      <w:r w:rsidR="004A5646" w:rsidRPr="00D36D9D">
        <w:rPr>
          <w:rFonts w:ascii="Arial" w:hAnsi="Arial" w:cs="Arial"/>
          <w:i/>
        </w:rPr>
        <w:t>(No change to existing California amendment)</w:t>
      </w:r>
    </w:p>
    <w:p w14:paraId="50E80C28" w14:textId="0173AD49" w:rsidR="0009009E" w:rsidRPr="00D36D9D" w:rsidRDefault="00893887" w:rsidP="0012205F">
      <w:pPr>
        <w:spacing w:after="240"/>
        <w:ind w:left="360"/>
        <w:rPr>
          <w:rFonts w:ascii="Arial" w:hAnsi="Arial" w:cs="Arial"/>
          <w:i/>
        </w:rPr>
      </w:pPr>
      <w:r w:rsidRPr="00D36D9D">
        <w:rPr>
          <w:rFonts w:ascii="Arial" w:hAnsi="Arial" w:cs="Arial"/>
          <w:b/>
          <w:i/>
        </w:rPr>
        <w:t xml:space="preserve">1.1.7.3 Conflicts. </w:t>
      </w:r>
      <w:r w:rsidR="00AF774F" w:rsidRPr="00D36D9D">
        <w:rPr>
          <w:rFonts w:ascii="Arial" w:hAnsi="Arial" w:cs="Arial"/>
          <w:i/>
        </w:rPr>
        <w:t>(No change to existing California amendment)</w:t>
      </w:r>
      <w:r w:rsidR="0012205F" w:rsidRPr="00D36D9D">
        <w:rPr>
          <w:rFonts w:ascii="Arial" w:hAnsi="Arial" w:cs="Arial"/>
          <w:i/>
        </w:rPr>
        <w:t>.</w:t>
      </w:r>
    </w:p>
    <w:p w14:paraId="5895E121" w14:textId="1C709013" w:rsidR="00893887" w:rsidRPr="00D36D9D" w:rsidRDefault="00434794" w:rsidP="002523A1">
      <w:pPr>
        <w:tabs>
          <w:tab w:val="left" w:pos="1170"/>
        </w:tabs>
        <w:spacing w:before="120" w:after="240"/>
        <w:ind w:left="360"/>
        <w:rPr>
          <w:rFonts w:ascii="Arial" w:hAnsi="Arial" w:cs="Arial"/>
          <w:i/>
        </w:rPr>
      </w:pPr>
      <w:r w:rsidRPr="00D36D9D">
        <w:rPr>
          <w:rFonts w:ascii="Arial" w:hAnsi="Arial" w:cs="Arial"/>
          <w:b/>
          <w:i/>
          <w:strike/>
        </w:rPr>
        <w:t>Exception:</w:t>
      </w:r>
      <w:r w:rsidRPr="00D36D9D">
        <w:rPr>
          <w:rFonts w:ascii="Arial" w:hAnsi="Arial" w:cs="Arial"/>
          <w:b/>
          <w:i/>
        </w:rPr>
        <w:t xml:space="preserve"> </w:t>
      </w:r>
      <w:proofErr w:type="gramStart"/>
      <w:r w:rsidRPr="00D36D9D">
        <w:rPr>
          <w:rFonts w:ascii="Arial" w:hAnsi="Arial" w:cs="Arial"/>
          <w:b/>
          <w:i/>
          <w:u w:val="single"/>
        </w:rPr>
        <w:t>1.1.7.3.1</w:t>
      </w:r>
      <w:r w:rsidRPr="00D36D9D">
        <w:rPr>
          <w:rFonts w:ascii="Arial" w:hAnsi="Arial" w:cs="Arial"/>
          <w:i/>
        </w:rPr>
        <w:t xml:space="preserve">  </w:t>
      </w:r>
      <w:r w:rsidRPr="00D36D9D">
        <w:rPr>
          <w:rFonts w:ascii="Arial" w:hAnsi="Arial" w:cs="Arial"/>
          <w:b/>
          <w:bCs/>
          <w:i/>
          <w:iCs/>
          <w:u w:val="single"/>
        </w:rPr>
        <w:t>Detached</w:t>
      </w:r>
      <w:proofErr w:type="gramEnd"/>
      <w:r w:rsidRPr="00D36D9D">
        <w:rPr>
          <w:rFonts w:ascii="Arial" w:hAnsi="Arial" w:cs="Arial"/>
          <w:b/>
          <w:bCs/>
          <w:i/>
          <w:iCs/>
          <w:u w:val="single"/>
        </w:rPr>
        <w:t xml:space="preserve"> </w:t>
      </w:r>
      <w:r w:rsidR="00D0716B" w:rsidRPr="00D36D9D">
        <w:rPr>
          <w:rFonts w:ascii="Arial" w:hAnsi="Arial" w:cs="Arial"/>
          <w:b/>
          <w:bCs/>
          <w:i/>
          <w:iCs/>
          <w:u w:val="single"/>
        </w:rPr>
        <w:t>O</w:t>
      </w:r>
      <w:r w:rsidRPr="00D36D9D">
        <w:rPr>
          <w:rFonts w:ascii="Arial" w:hAnsi="Arial" w:cs="Arial"/>
          <w:b/>
          <w:bCs/>
          <w:i/>
          <w:iCs/>
          <w:u w:val="single"/>
        </w:rPr>
        <w:t xml:space="preserve">ne- and </w:t>
      </w:r>
      <w:r w:rsidR="00D0716B" w:rsidRPr="00D36D9D">
        <w:rPr>
          <w:rFonts w:ascii="Arial" w:hAnsi="Arial" w:cs="Arial"/>
          <w:b/>
          <w:bCs/>
          <w:i/>
          <w:iCs/>
          <w:u w:val="single"/>
        </w:rPr>
        <w:t>T</w:t>
      </w:r>
      <w:r w:rsidRPr="00D36D9D">
        <w:rPr>
          <w:rFonts w:ascii="Arial" w:hAnsi="Arial" w:cs="Arial"/>
          <w:b/>
          <w:bCs/>
          <w:i/>
          <w:iCs/>
          <w:u w:val="single"/>
        </w:rPr>
        <w:t>wo-</w:t>
      </w:r>
      <w:r w:rsidR="00D0716B" w:rsidRPr="00D36D9D">
        <w:rPr>
          <w:rFonts w:ascii="Arial" w:hAnsi="Arial" w:cs="Arial"/>
          <w:b/>
          <w:bCs/>
          <w:i/>
          <w:iCs/>
          <w:u w:val="single"/>
        </w:rPr>
        <w:t>F</w:t>
      </w:r>
      <w:r w:rsidRPr="00D36D9D">
        <w:rPr>
          <w:rFonts w:ascii="Arial" w:hAnsi="Arial" w:cs="Arial"/>
          <w:b/>
          <w:bCs/>
          <w:i/>
          <w:iCs/>
          <w:u w:val="single"/>
        </w:rPr>
        <w:t xml:space="preserve">amily </w:t>
      </w:r>
      <w:r w:rsidR="00D0716B" w:rsidRPr="00D36D9D">
        <w:rPr>
          <w:rFonts w:ascii="Arial" w:hAnsi="Arial" w:cs="Arial"/>
          <w:b/>
          <w:bCs/>
          <w:i/>
          <w:iCs/>
          <w:u w:val="single"/>
        </w:rPr>
        <w:t>D</w:t>
      </w:r>
      <w:r w:rsidRPr="00D36D9D">
        <w:rPr>
          <w:rFonts w:ascii="Arial" w:hAnsi="Arial" w:cs="Arial"/>
          <w:b/>
          <w:bCs/>
          <w:i/>
          <w:iCs/>
          <w:u w:val="single"/>
        </w:rPr>
        <w:t>wellings.</w:t>
      </w:r>
      <w:r w:rsidRPr="00D36D9D">
        <w:rPr>
          <w:rFonts w:ascii="Arial" w:hAnsi="Arial" w:cs="Arial"/>
          <w:b/>
          <w:bCs/>
          <w:i/>
          <w:iCs/>
        </w:rPr>
        <w:t xml:space="preserve"> </w:t>
      </w:r>
      <w:r w:rsidRPr="00D36D9D">
        <w:rPr>
          <w:rFonts w:ascii="Arial" w:hAnsi="Arial" w:cs="Arial"/>
          <w:i/>
        </w:rPr>
        <w:t xml:space="preserve">Detached one-and two-family dwellings, </w:t>
      </w:r>
      <w:r w:rsidRPr="00D36D9D">
        <w:rPr>
          <w:rFonts w:ascii="Arial" w:hAnsi="Arial" w:cs="Arial"/>
          <w:i/>
          <w:strike/>
        </w:rPr>
        <w:t>efficiency dwelling units,</w:t>
      </w:r>
      <w:r w:rsidRPr="00D36D9D">
        <w:rPr>
          <w:rFonts w:ascii="Arial" w:hAnsi="Arial" w:cs="Arial"/>
          <w:i/>
        </w:rPr>
        <w:t xml:space="preserve"> lodging houses, live/work units, townhouses not more than three stories above grade plane </w:t>
      </w:r>
      <w:r w:rsidRPr="00D36D9D">
        <w:rPr>
          <w:rFonts w:ascii="Arial" w:hAnsi="Arial" w:cs="Arial"/>
          <w:i/>
          <w:u w:val="single"/>
        </w:rPr>
        <w:t>in height</w:t>
      </w:r>
      <w:r w:rsidRPr="00D36D9D">
        <w:rPr>
          <w:rFonts w:ascii="Arial" w:hAnsi="Arial" w:cs="Arial"/>
          <w:i/>
        </w:rPr>
        <w:t xml:space="preserve"> with a separate means of egress, and their accessory structures, shall not be required to comply with the California Residential Code if constructed in accordance with the California Building Code.</w:t>
      </w:r>
    </w:p>
    <w:p w14:paraId="7F5F0415" w14:textId="6DDB7FBF" w:rsidR="004D494A" w:rsidRPr="00D36D9D" w:rsidRDefault="00893887" w:rsidP="00AF774F">
      <w:pPr>
        <w:rPr>
          <w:rFonts w:ascii="Arial" w:hAnsi="Arial" w:cs="Arial"/>
          <w:i/>
        </w:rPr>
      </w:pPr>
      <w:r w:rsidRPr="00D36D9D">
        <w:rPr>
          <w:rFonts w:ascii="Arial" w:hAnsi="Arial" w:cs="Arial"/>
          <w:b/>
          <w:i/>
        </w:rPr>
        <w:t>1.1.8 City, County, or City and County Amendments, Additions or Deletions.</w:t>
      </w:r>
      <w:r w:rsidR="00AF774F" w:rsidRPr="00D36D9D">
        <w:rPr>
          <w:rFonts w:ascii="Arial" w:hAnsi="Arial" w:cs="Arial"/>
          <w:b/>
          <w:i/>
        </w:rPr>
        <w:t xml:space="preserve"> </w:t>
      </w:r>
      <w:r w:rsidR="004D494A" w:rsidRPr="00D36D9D">
        <w:rPr>
          <w:rFonts w:ascii="Arial" w:hAnsi="Arial" w:cs="Arial"/>
          <w:i/>
        </w:rPr>
        <w:t>(No change to existing California amendment)</w:t>
      </w:r>
    </w:p>
    <w:p w14:paraId="3A3F026B" w14:textId="77777777" w:rsidR="004D494A" w:rsidRPr="00D36D9D" w:rsidRDefault="004D494A" w:rsidP="0009009E">
      <w:pPr>
        <w:ind w:left="720" w:hanging="360"/>
        <w:rPr>
          <w:rFonts w:ascii="Arial" w:hAnsi="Arial" w:cs="Arial"/>
          <w:i/>
        </w:rPr>
      </w:pPr>
    </w:p>
    <w:p w14:paraId="6BDB5059" w14:textId="028B6F71" w:rsidR="0009009E" w:rsidRPr="00D36D9D" w:rsidRDefault="00893887" w:rsidP="00CD1D0E">
      <w:pPr>
        <w:pStyle w:val="Heading2"/>
      </w:pPr>
      <w:r w:rsidRPr="00D36D9D">
        <w:t>1.1.8.1 Findings and Filings.</w:t>
      </w:r>
    </w:p>
    <w:p w14:paraId="6FA5F306" w14:textId="77777777" w:rsidR="007D4651" w:rsidRPr="00D36D9D" w:rsidRDefault="007D4651" w:rsidP="00E74037">
      <w:pPr>
        <w:numPr>
          <w:ilvl w:val="0"/>
          <w:numId w:val="2"/>
        </w:numPr>
        <w:tabs>
          <w:tab w:val="clear" w:pos="720"/>
          <w:tab w:val="num" w:pos="1080"/>
        </w:tabs>
        <w:spacing w:before="120"/>
        <w:rPr>
          <w:rFonts w:ascii="Arial" w:hAnsi="Arial" w:cs="Arial"/>
          <w:i/>
        </w:rPr>
      </w:pPr>
      <w:r w:rsidRPr="00D36D9D">
        <w:rPr>
          <w:rFonts w:ascii="Arial" w:hAnsi="Arial" w:cs="Arial"/>
          <w:i/>
        </w:rPr>
        <w:t>(No change to existing California amendment)</w:t>
      </w:r>
    </w:p>
    <w:p w14:paraId="2E39290C" w14:textId="5DC9FFC0" w:rsidR="00893887" w:rsidRPr="00D36D9D" w:rsidRDefault="007D4651" w:rsidP="00E74037">
      <w:pPr>
        <w:numPr>
          <w:ilvl w:val="0"/>
          <w:numId w:val="2"/>
        </w:numPr>
        <w:tabs>
          <w:tab w:val="clear" w:pos="720"/>
          <w:tab w:val="num" w:pos="1080"/>
        </w:tabs>
        <w:spacing w:before="120"/>
        <w:rPr>
          <w:rFonts w:ascii="Arial" w:hAnsi="Arial" w:cs="Arial"/>
          <w:i/>
        </w:rPr>
      </w:pPr>
      <w:r w:rsidRPr="00D36D9D">
        <w:rPr>
          <w:rFonts w:ascii="Arial" w:hAnsi="Arial" w:cs="Arial"/>
          <w:i/>
        </w:rPr>
        <w:t>(No change to existing California amendment)</w:t>
      </w:r>
    </w:p>
    <w:p w14:paraId="2D14E489" w14:textId="76FE582D" w:rsidR="00915613" w:rsidRPr="00D36D9D" w:rsidRDefault="00434794" w:rsidP="002523A1">
      <w:pPr>
        <w:pStyle w:val="ListParagraph"/>
        <w:numPr>
          <w:ilvl w:val="0"/>
          <w:numId w:val="2"/>
        </w:numPr>
        <w:tabs>
          <w:tab w:val="left" w:pos="720"/>
        </w:tabs>
        <w:spacing w:before="120" w:after="240"/>
        <w:rPr>
          <w:rFonts w:ascii="Arial" w:hAnsi="Arial" w:cs="Arial"/>
          <w:i/>
          <w:szCs w:val="24"/>
        </w:rPr>
      </w:pPr>
      <w:r w:rsidRPr="00D36D9D">
        <w:rPr>
          <w:rFonts w:ascii="Arial" w:hAnsi="Arial" w:cs="Arial"/>
          <w:i/>
          <w:szCs w:val="24"/>
        </w:rPr>
        <w:t xml:space="preserve">Findings prepared by fire protection districts shall be ratified by the local city, county, or city and county and filed with the California Department of Housing and Community Development, Division of Codes and Standards, P.O. Box 1407, Sacramento, CA 95812-1407 or 2020 W. El Camino Avenue, Suite </w:t>
      </w:r>
      <w:r w:rsidRPr="00D36D9D">
        <w:rPr>
          <w:rFonts w:ascii="Arial" w:hAnsi="Arial" w:cs="Arial"/>
          <w:i/>
          <w:strike/>
          <w:szCs w:val="24"/>
        </w:rPr>
        <w:t xml:space="preserve">250 </w:t>
      </w:r>
      <w:r w:rsidRPr="00D36D9D">
        <w:rPr>
          <w:rFonts w:ascii="Arial" w:hAnsi="Arial" w:cs="Arial"/>
          <w:i/>
          <w:szCs w:val="24"/>
          <w:u w:val="single"/>
        </w:rPr>
        <w:t>200</w:t>
      </w:r>
      <w:r w:rsidRPr="00D36D9D">
        <w:rPr>
          <w:rFonts w:ascii="Arial" w:hAnsi="Arial" w:cs="Arial"/>
          <w:i/>
          <w:szCs w:val="24"/>
        </w:rPr>
        <w:t>, Sacramento, CA 95833-1829.</w:t>
      </w:r>
    </w:p>
    <w:p w14:paraId="2A7657B2" w14:textId="15452142" w:rsidR="00893887" w:rsidRPr="00D36D9D" w:rsidRDefault="00893887" w:rsidP="002523A1">
      <w:pPr>
        <w:spacing w:after="240"/>
        <w:rPr>
          <w:rFonts w:ascii="Arial" w:hAnsi="Arial" w:cs="Arial"/>
          <w:i/>
        </w:rPr>
      </w:pPr>
      <w:r w:rsidRPr="00D36D9D">
        <w:rPr>
          <w:rFonts w:ascii="Arial" w:hAnsi="Arial" w:cs="Arial"/>
          <w:b/>
          <w:i/>
        </w:rPr>
        <w:t>1.1.9 Effective Date of this Code.</w:t>
      </w:r>
      <w:r w:rsidRPr="00D36D9D">
        <w:rPr>
          <w:rFonts w:ascii="Arial" w:hAnsi="Arial" w:cs="Arial"/>
          <w:i/>
        </w:rPr>
        <w:t xml:space="preserve"> Only those standards approved by the California Building Standards Commission that are effective at the time an application for building permit is submitted shall apply to the plans and specifications for, and to the construction performed under, that per</w:t>
      </w:r>
      <w:r w:rsidR="00936A53" w:rsidRPr="00D36D9D">
        <w:rPr>
          <w:rFonts w:ascii="Arial" w:hAnsi="Arial" w:cs="Arial"/>
          <w:i/>
        </w:rPr>
        <w:t xml:space="preserve">mit. </w:t>
      </w:r>
      <w:r w:rsidRPr="00D36D9D">
        <w:rPr>
          <w:rFonts w:ascii="Arial" w:hAnsi="Arial" w:cs="Arial"/>
          <w:i/>
        </w:rPr>
        <w:t>For the effective dates of the provisions contained in this code, see the History Note page of this code.</w:t>
      </w:r>
    </w:p>
    <w:p w14:paraId="5D9FAAC2" w14:textId="6EB09FA7" w:rsidR="0009009E" w:rsidRPr="00D36D9D" w:rsidRDefault="00721A34" w:rsidP="002523A1">
      <w:pPr>
        <w:spacing w:after="240"/>
        <w:rPr>
          <w:rFonts w:ascii="Arial" w:hAnsi="Arial" w:cs="Arial"/>
          <w:i/>
          <w:u w:val="single"/>
        </w:rPr>
      </w:pPr>
      <w:r w:rsidRPr="00D36D9D">
        <w:rPr>
          <w:rFonts w:ascii="Arial" w:hAnsi="Arial" w:cs="Arial"/>
          <w:b/>
          <w:i/>
          <w:u w:val="single"/>
        </w:rPr>
        <w:t xml:space="preserve">Exception: </w:t>
      </w:r>
      <w:r w:rsidRPr="00D36D9D">
        <w:rPr>
          <w:rFonts w:ascii="Arial" w:hAnsi="Arial" w:cs="Arial"/>
          <w:i/>
          <w:u w:val="single"/>
        </w:rPr>
        <w:t>Plans approved by the Department of Housing and Community Development or a Department-approved design approval agency for factory built housing as defined by Health and Safety Code Section 19971. Approved plans, pursuant to the California Code of Regulations, Title 25, Division 1, Chapter 3, Subchapter 1, Article 3, Section 3048 remain valid for a period of 36 months from the date of plan approval.</w:t>
      </w:r>
    </w:p>
    <w:p w14:paraId="07833E95" w14:textId="47511B3F" w:rsidR="008A411C" w:rsidRPr="00D36D9D" w:rsidRDefault="00893887" w:rsidP="002523A1">
      <w:pPr>
        <w:spacing w:after="240"/>
        <w:rPr>
          <w:rFonts w:ascii="Arial" w:hAnsi="Arial" w:cs="Arial"/>
          <w:i/>
        </w:rPr>
      </w:pPr>
      <w:r w:rsidRPr="00D36D9D">
        <w:rPr>
          <w:rFonts w:ascii="Arial" w:hAnsi="Arial" w:cs="Arial"/>
          <w:b/>
          <w:i/>
        </w:rPr>
        <w:t>1.1.10 Availability of Codes.</w:t>
      </w:r>
      <w:r w:rsidRPr="00D36D9D">
        <w:rPr>
          <w:rFonts w:ascii="Arial" w:hAnsi="Arial" w:cs="Arial"/>
          <w:i/>
        </w:rPr>
        <w:t xml:space="preserve"> </w:t>
      </w:r>
      <w:r w:rsidR="004A5646" w:rsidRPr="00D36D9D">
        <w:rPr>
          <w:rFonts w:ascii="Arial" w:hAnsi="Arial" w:cs="Arial"/>
          <w:i/>
        </w:rPr>
        <w:t>(No change to existing California amendment)</w:t>
      </w:r>
    </w:p>
    <w:p w14:paraId="3CD9B536" w14:textId="0A93D3DB" w:rsidR="002523A1" w:rsidRPr="00D36D9D" w:rsidRDefault="00893887" w:rsidP="002523A1">
      <w:pPr>
        <w:pStyle w:val="BodyText3"/>
        <w:suppressAutoHyphens w:val="0"/>
        <w:jc w:val="left"/>
      </w:pPr>
      <w:r w:rsidRPr="00D36D9D">
        <w:rPr>
          <w:b/>
        </w:rPr>
        <w:t>1.1.11 Format.</w:t>
      </w:r>
      <w:r w:rsidRPr="00D36D9D">
        <w:t xml:space="preserve"> </w:t>
      </w:r>
      <w:r w:rsidR="004A5646" w:rsidRPr="00D36D9D">
        <w:t>(No change to existing California amendment)</w:t>
      </w:r>
    </w:p>
    <w:p w14:paraId="694DB8E8" w14:textId="073E79BC" w:rsidR="00E65D87" w:rsidRPr="00D36D9D" w:rsidRDefault="00893887" w:rsidP="002523A1">
      <w:pPr>
        <w:pStyle w:val="BodyText3"/>
        <w:suppressAutoHyphens w:val="0"/>
        <w:spacing w:before="240" w:after="240"/>
        <w:jc w:val="left"/>
        <w:rPr>
          <w:b/>
        </w:rPr>
      </w:pPr>
      <w:r w:rsidRPr="00D36D9D">
        <w:rPr>
          <w:b/>
        </w:rPr>
        <w:t>1.1.12 Validity.</w:t>
      </w:r>
      <w:r w:rsidRPr="00D36D9D">
        <w:t xml:space="preserve"> </w:t>
      </w:r>
      <w:r w:rsidR="004A5646" w:rsidRPr="00D36D9D">
        <w:t>(No change to existing California amendment)</w:t>
      </w:r>
    </w:p>
    <w:p w14:paraId="6794C80E" w14:textId="5F96E7E0" w:rsidR="00893887" w:rsidRPr="00D36D9D" w:rsidRDefault="00893887" w:rsidP="00CD1D0E">
      <w:pPr>
        <w:pStyle w:val="Heading2"/>
        <w:ind w:left="0"/>
      </w:pPr>
      <w:r w:rsidRPr="00D36D9D">
        <w:lastRenderedPageBreak/>
        <w:t>1.8.0 Department of Housing and Community Development. (HCD)</w:t>
      </w:r>
    </w:p>
    <w:p w14:paraId="24D326E4" w14:textId="77777777" w:rsidR="00D1333E" w:rsidRPr="00D36D9D" w:rsidRDefault="00893887" w:rsidP="002523A1">
      <w:pPr>
        <w:spacing w:after="240"/>
        <w:rPr>
          <w:rFonts w:ascii="Arial" w:hAnsi="Arial" w:cs="Arial"/>
        </w:rPr>
      </w:pPr>
      <w:r w:rsidRPr="00D36D9D">
        <w:rPr>
          <w:rFonts w:ascii="Arial" w:hAnsi="Arial" w:cs="Arial"/>
          <w:b/>
          <w:i/>
        </w:rPr>
        <w:t>1.8.1 Purpose.</w:t>
      </w:r>
      <w:r w:rsidRPr="00D36D9D">
        <w:rPr>
          <w:rFonts w:ascii="Arial" w:hAnsi="Arial" w:cs="Arial"/>
          <w:i/>
        </w:rPr>
        <w:t xml:space="preserve"> The purpose of this code is to establish minimum requirements </w:t>
      </w:r>
      <w:r w:rsidR="0072358A" w:rsidRPr="00D36D9D">
        <w:rPr>
          <w:rFonts w:ascii="Arial" w:hAnsi="Arial" w:cs="Arial"/>
          <w:i/>
          <w:u w:val="single"/>
        </w:rPr>
        <w:t>necessary</w:t>
      </w:r>
      <w:r w:rsidR="0072358A" w:rsidRPr="00D36D9D">
        <w:rPr>
          <w:rFonts w:ascii="Arial" w:hAnsi="Arial" w:cs="Arial"/>
          <w:i/>
        </w:rPr>
        <w:t xml:space="preserve"> </w:t>
      </w:r>
      <w:r w:rsidRPr="00D36D9D">
        <w:rPr>
          <w:rFonts w:ascii="Arial" w:hAnsi="Arial" w:cs="Arial"/>
          <w:i/>
        </w:rPr>
        <w:t>to protect the health, safety, and general welfare of the occupants and the public by governing the erection, construction, reconstruction, enlargement, conversion, alteration, repair, moving, removal, demolition, sanitation, ventilation and maintenance or use of plumbing equipment or systems.</w:t>
      </w:r>
      <w:r w:rsidR="00B51340" w:rsidRPr="00D36D9D">
        <w:rPr>
          <w:rFonts w:ascii="Arial" w:hAnsi="Arial" w:cs="Arial"/>
          <w:i/>
        </w:rPr>
        <w:t xml:space="preserve"> </w:t>
      </w:r>
    </w:p>
    <w:p w14:paraId="5083D344" w14:textId="5387CB9F" w:rsidR="00893887" w:rsidRPr="00D36D9D" w:rsidRDefault="00893887" w:rsidP="00CD1D0E">
      <w:pPr>
        <w:pStyle w:val="Heading2"/>
        <w:ind w:left="360"/>
      </w:pPr>
      <w:r w:rsidRPr="00D36D9D">
        <w:t>1.8.2</w:t>
      </w:r>
      <w:r w:rsidRPr="00D36D9D">
        <w:rPr>
          <w:caps/>
        </w:rPr>
        <w:t xml:space="preserve"> </w:t>
      </w:r>
      <w:r w:rsidRPr="00D36D9D">
        <w:t>Authority and Abbreviations.</w:t>
      </w:r>
    </w:p>
    <w:p w14:paraId="57045EFE" w14:textId="02225CD0" w:rsidR="00893887" w:rsidRPr="00D36D9D" w:rsidRDefault="00893887" w:rsidP="002523A1">
      <w:pPr>
        <w:spacing w:after="240"/>
        <w:ind w:left="360"/>
        <w:rPr>
          <w:rFonts w:ascii="Arial" w:hAnsi="Arial" w:cs="Arial"/>
          <w:i/>
        </w:rPr>
      </w:pPr>
      <w:r w:rsidRPr="00D36D9D">
        <w:rPr>
          <w:rFonts w:ascii="Arial" w:hAnsi="Arial" w:cs="Arial"/>
          <w:b/>
          <w:i/>
        </w:rPr>
        <w:t>1.8.2.1 General.</w:t>
      </w:r>
      <w:r w:rsidRPr="00D36D9D">
        <w:rPr>
          <w:rFonts w:ascii="Arial" w:hAnsi="Arial" w:cs="Arial"/>
          <w:i/>
        </w:rPr>
        <w:t xml:space="preserve"> </w:t>
      </w:r>
      <w:r w:rsidR="004A5646" w:rsidRPr="00D36D9D">
        <w:rPr>
          <w:rFonts w:ascii="Arial" w:hAnsi="Arial" w:cs="Arial"/>
          <w:i/>
        </w:rPr>
        <w:t>(No change to existing California amendment)</w:t>
      </w:r>
    </w:p>
    <w:p w14:paraId="3A78EAB0" w14:textId="74E44A78" w:rsidR="00915613" w:rsidRPr="00D36D9D" w:rsidRDefault="00893887" w:rsidP="002523A1">
      <w:pPr>
        <w:tabs>
          <w:tab w:val="left" w:pos="720"/>
        </w:tabs>
        <w:spacing w:after="240"/>
        <w:ind w:left="720"/>
        <w:rPr>
          <w:rFonts w:ascii="Arial" w:hAnsi="Arial" w:cs="Arial"/>
          <w:b/>
          <w:i/>
        </w:rPr>
      </w:pPr>
      <w:r w:rsidRPr="00D36D9D">
        <w:rPr>
          <w:rFonts w:ascii="Arial" w:hAnsi="Arial" w:cs="Arial"/>
          <w:b/>
          <w:i/>
        </w:rPr>
        <w:t>1.8.2.1.1 Housing Construction.</w:t>
      </w:r>
      <w:r w:rsidR="002523A1" w:rsidRPr="00D36D9D">
        <w:rPr>
          <w:rFonts w:ascii="Arial" w:hAnsi="Arial" w:cs="Arial"/>
          <w:i/>
        </w:rPr>
        <w:t xml:space="preserve"> </w:t>
      </w:r>
      <w:r w:rsidR="004A5646" w:rsidRPr="00D36D9D">
        <w:rPr>
          <w:rFonts w:ascii="Arial" w:hAnsi="Arial" w:cs="Arial"/>
          <w:i/>
        </w:rPr>
        <w:t>(No change to existing California amendment)</w:t>
      </w:r>
    </w:p>
    <w:p w14:paraId="5789B4EF" w14:textId="0E2AECD2" w:rsidR="00590F44" w:rsidRPr="00386CC0" w:rsidRDefault="005A6134" w:rsidP="00750A68">
      <w:pPr>
        <w:tabs>
          <w:tab w:val="left" w:pos="360"/>
        </w:tabs>
        <w:spacing w:after="240"/>
        <w:ind w:left="720"/>
        <w:rPr>
          <w:rFonts w:ascii="Arial" w:hAnsi="Arial" w:cs="Arial"/>
          <w:bCs/>
          <w:i/>
          <w:iCs/>
        </w:rPr>
      </w:pPr>
      <w:r>
        <w:rPr>
          <w:rFonts w:ascii="Arial" w:hAnsi="Arial" w:cs="Arial"/>
          <w:b/>
          <w:bCs/>
          <w:i/>
          <w:iCs/>
        </w:rPr>
        <w:t>Authority Cited -</w:t>
      </w:r>
      <w:r w:rsidR="00903D41" w:rsidRPr="00386CC0">
        <w:rPr>
          <w:rFonts w:ascii="Arial" w:hAnsi="Arial" w:cs="Arial"/>
          <w:b/>
          <w:bCs/>
          <w:i/>
          <w:iCs/>
        </w:rPr>
        <w:t xml:space="preserve"> </w:t>
      </w:r>
      <w:r w:rsidR="00D44526" w:rsidRPr="00386CC0">
        <w:rPr>
          <w:rFonts w:ascii="Arial" w:hAnsi="Arial" w:cs="Arial"/>
          <w:bCs/>
          <w:i/>
          <w:iCs/>
        </w:rPr>
        <w:t xml:space="preserve">Health and Safety Code Sections 17040, 17050, 17920.9, 17921, </w:t>
      </w:r>
      <w:r w:rsidR="00D44526" w:rsidRPr="00386CC0">
        <w:rPr>
          <w:rFonts w:ascii="Arial" w:hAnsi="Arial" w:cs="Arial"/>
          <w:bCs/>
          <w:i/>
          <w:iCs/>
          <w:strike/>
        </w:rPr>
        <w:t>17921.3</w:t>
      </w:r>
      <w:r w:rsidR="00D44526" w:rsidRPr="00386CC0">
        <w:rPr>
          <w:rFonts w:ascii="Arial" w:hAnsi="Arial" w:cs="Arial"/>
          <w:bCs/>
          <w:i/>
          <w:iCs/>
        </w:rPr>
        <w:t xml:space="preserve">, </w:t>
      </w:r>
      <w:r w:rsidR="00D44526" w:rsidRPr="00386CC0">
        <w:rPr>
          <w:rFonts w:ascii="Arial" w:hAnsi="Arial" w:cs="Arial"/>
          <w:bCs/>
          <w:i/>
          <w:iCs/>
          <w:u w:val="single"/>
        </w:rPr>
        <w:t>17921.5</w:t>
      </w:r>
      <w:r w:rsidR="00D44526" w:rsidRPr="00386CC0">
        <w:rPr>
          <w:rFonts w:ascii="Arial" w:hAnsi="Arial" w:cs="Arial"/>
          <w:bCs/>
          <w:i/>
          <w:iCs/>
        </w:rPr>
        <w:t xml:space="preserve">, 17921.6, 17921.10, 17922, 17922.6, 17922.12, </w:t>
      </w:r>
      <w:r w:rsidR="00D44526" w:rsidRPr="00386CC0">
        <w:rPr>
          <w:rFonts w:ascii="Arial" w:hAnsi="Arial" w:cs="Arial"/>
          <w:bCs/>
          <w:i/>
          <w:iCs/>
          <w:u w:val="single"/>
        </w:rPr>
        <w:t>17922.14</w:t>
      </w:r>
      <w:r w:rsidR="00D44526" w:rsidRPr="00386CC0">
        <w:rPr>
          <w:rFonts w:ascii="Arial" w:hAnsi="Arial" w:cs="Arial"/>
          <w:bCs/>
          <w:i/>
          <w:iCs/>
        </w:rPr>
        <w:t xml:space="preserve">, </w:t>
      </w:r>
      <w:r w:rsidR="00667246" w:rsidRPr="00386CC0">
        <w:rPr>
          <w:rFonts w:ascii="Arial" w:hAnsi="Arial" w:cs="Arial"/>
          <w:bCs/>
          <w:i/>
          <w:iCs/>
          <w:u w:val="single"/>
        </w:rPr>
        <w:t>17926</w:t>
      </w:r>
      <w:r w:rsidR="00667246" w:rsidRPr="00386CC0">
        <w:rPr>
          <w:rFonts w:ascii="Arial" w:hAnsi="Arial" w:cs="Arial"/>
          <w:bCs/>
          <w:i/>
          <w:iCs/>
        </w:rPr>
        <w:t xml:space="preserve">, </w:t>
      </w:r>
      <w:r w:rsidR="00D44526" w:rsidRPr="00386CC0">
        <w:rPr>
          <w:rFonts w:ascii="Arial" w:hAnsi="Arial" w:cs="Arial"/>
          <w:bCs/>
          <w:i/>
          <w:iCs/>
        </w:rPr>
        <w:t xml:space="preserve">17927, 17928, </w:t>
      </w:r>
      <w:r w:rsidR="00D44526" w:rsidRPr="00386CC0">
        <w:rPr>
          <w:rFonts w:ascii="Arial" w:hAnsi="Arial" w:cs="Arial"/>
          <w:bCs/>
          <w:i/>
          <w:iCs/>
          <w:strike/>
        </w:rPr>
        <w:t>17959.6</w:t>
      </w:r>
      <w:r w:rsidR="00D44526" w:rsidRPr="00386CC0">
        <w:rPr>
          <w:rFonts w:ascii="Arial" w:hAnsi="Arial" w:cs="Arial"/>
          <w:bCs/>
          <w:i/>
          <w:iCs/>
        </w:rPr>
        <w:t xml:space="preserve"> 18300, 18552, 18554, 18620, 18630, 18640, 18670, 18690, 18691, 18865, 18871.3, 18871.4, 18873, 18873.1</w:t>
      </w:r>
      <w:r w:rsidR="00D44526" w:rsidRPr="00386CC0">
        <w:rPr>
          <w:rFonts w:ascii="Arial" w:hAnsi="Arial" w:cs="Arial"/>
          <w:bCs/>
          <w:i/>
          <w:iCs/>
          <w:strike/>
        </w:rPr>
        <w:t>, 18873.2, 18873.3, 18873.4,</w:t>
      </w:r>
      <w:r w:rsidR="00D44526" w:rsidRPr="00386CC0">
        <w:rPr>
          <w:rFonts w:ascii="Arial" w:hAnsi="Arial" w:cs="Arial"/>
          <w:bCs/>
          <w:i/>
          <w:iCs/>
        </w:rPr>
        <w:t xml:space="preserve"> </w:t>
      </w:r>
      <w:r w:rsidR="000179EF" w:rsidRPr="00386CC0">
        <w:rPr>
          <w:rFonts w:ascii="Arial" w:hAnsi="Arial" w:cs="Arial"/>
          <w:bCs/>
          <w:i/>
          <w:iCs/>
          <w:u w:val="single"/>
        </w:rPr>
        <w:t>through</w:t>
      </w:r>
      <w:r w:rsidR="000179EF" w:rsidRPr="00386CC0">
        <w:rPr>
          <w:rFonts w:ascii="Arial" w:hAnsi="Arial" w:cs="Arial"/>
          <w:bCs/>
          <w:i/>
          <w:iCs/>
        </w:rPr>
        <w:t xml:space="preserve"> </w:t>
      </w:r>
      <w:r w:rsidR="00D44526" w:rsidRPr="00386CC0">
        <w:rPr>
          <w:rFonts w:ascii="Arial" w:hAnsi="Arial" w:cs="Arial"/>
          <w:bCs/>
          <w:i/>
          <w:iCs/>
        </w:rPr>
        <w:t>18873.5, 18938.3,</w:t>
      </w:r>
      <w:r w:rsidR="00BE7A84" w:rsidRPr="00386CC0">
        <w:rPr>
          <w:rFonts w:ascii="Arial" w:hAnsi="Arial" w:cs="Arial"/>
          <w:bCs/>
          <w:i/>
          <w:iCs/>
        </w:rPr>
        <w:t xml:space="preserve"> </w:t>
      </w:r>
      <w:r w:rsidR="00D44526" w:rsidRPr="00386CC0">
        <w:rPr>
          <w:rFonts w:ascii="Arial" w:hAnsi="Arial" w:cs="Arial"/>
          <w:bCs/>
          <w:i/>
          <w:iCs/>
        </w:rPr>
        <w:t>18944.11, and 19990; and Government Code Section 12955.1.</w:t>
      </w:r>
    </w:p>
    <w:p w14:paraId="7118135A" w14:textId="70EBFA4D" w:rsidR="00D44526" w:rsidRPr="00386CC0" w:rsidRDefault="00903D41" w:rsidP="00D44526">
      <w:pPr>
        <w:tabs>
          <w:tab w:val="left" w:pos="360"/>
        </w:tabs>
        <w:spacing w:after="240"/>
        <w:ind w:left="720"/>
        <w:rPr>
          <w:rFonts w:ascii="Arial" w:hAnsi="Arial" w:cs="Arial"/>
          <w:bCs/>
          <w:i/>
          <w:iCs/>
        </w:rPr>
      </w:pPr>
      <w:r w:rsidRPr="00386CC0">
        <w:rPr>
          <w:rFonts w:ascii="Arial" w:hAnsi="Arial" w:cs="Arial"/>
          <w:b/>
          <w:bCs/>
          <w:i/>
          <w:iCs/>
        </w:rPr>
        <w:t>Reference</w:t>
      </w:r>
      <w:r w:rsidRPr="00386CC0">
        <w:rPr>
          <w:rFonts w:ascii="Arial" w:hAnsi="Arial" w:cs="Arial"/>
          <w:b/>
          <w:bCs/>
          <w:i/>
          <w:iCs/>
          <w:strike/>
        </w:rPr>
        <w:t>s</w:t>
      </w:r>
      <w:r w:rsidR="005A6134">
        <w:rPr>
          <w:rFonts w:ascii="Arial" w:hAnsi="Arial" w:cs="Arial"/>
          <w:b/>
          <w:bCs/>
          <w:i/>
          <w:iCs/>
        </w:rPr>
        <w:t xml:space="preserve"> -</w:t>
      </w:r>
      <w:r w:rsidRPr="00386CC0">
        <w:rPr>
          <w:rFonts w:ascii="Arial" w:hAnsi="Arial" w:cs="Arial"/>
          <w:b/>
          <w:bCs/>
          <w:i/>
          <w:iCs/>
        </w:rPr>
        <w:t xml:space="preserve"> </w:t>
      </w:r>
      <w:r w:rsidR="00D44526" w:rsidRPr="00386CC0">
        <w:rPr>
          <w:rFonts w:ascii="Arial" w:hAnsi="Arial" w:cs="Arial"/>
          <w:bCs/>
          <w:i/>
          <w:iCs/>
        </w:rPr>
        <w:t xml:space="preserve">Health and Safety Code Sections 17000 through 17062.5, 17910 through 17995.5, 18200 through 18700, 18860 through 18874, and 19960 through 19997; </w:t>
      </w:r>
      <w:r w:rsidR="00D44526" w:rsidRPr="00386CC0">
        <w:rPr>
          <w:rFonts w:ascii="Arial" w:hAnsi="Arial" w:cs="Arial"/>
          <w:bCs/>
          <w:i/>
          <w:iCs/>
          <w:u w:val="single"/>
        </w:rPr>
        <w:t>Civil Code Sections 1101.4, 1101.5 and</w:t>
      </w:r>
      <w:r w:rsidR="00D44526" w:rsidRPr="00386CC0">
        <w:rPr>
          <w:rFonts w:ascii="Arial" w:hAnsi="Arial" w:cs="Arial"/>
          <w:bCs/>
          <w:i/>
          <w:iCs/>
        </w:rPr>
        <w:t xml:space="preserve"> </w:t>
      </w:r>
      <w:r w:rsidR="00D44526" w:rsidRPr="00386CC0">
        <w:rPr>
          <w:rFonts w:ascii="Arial" w:hAnsi="Arial" w:cs="Arial"/>
          <w:bCs/>
          <w:i/>
          <w:iCs/>
          <w:u w:val="single"/>
        </w:rPr>
        <w:t>1954.201</w:t>
      </w:r>
      <w:r w:rsidR="00D44526" w:rsidRPr="00386CC0">
        <w:rPr>
          <w:rFonts w:ascii="Arial" w:hAnsi="Arial" w:cs="Arial"/>
          <w:bCs/>
          <w:i/>
          <w:iCs/>
        </w:rPr>
        <w:t>; and Government Code Sections 12955.1 and 12955.1.1</w:t>
      </w:r>
      <w:r w:rsidR="00BE7A84" w:rsidRPr="00386CC0">
        <w:rPr>
          <w:rFonts w:ascii="Arial" w:hAnsi="Arial" w:cs="Arial"/>
          <w:bCs/>
          <w:i/>
          <w:iCs/>
        </w:rPr>
        <w:t>.</w:t>
      </w:r>
    </w:p>
    <w:p w14:paraId="702B1666" w14:textId="1395B39C" w:rsidR="0072358A" w:rsidRPr="00D36D9D" w:rsidRDefault="00893887" w:rsidP="00CD1D0E">
      <w:pPr>
        <w:pStyle w:val="Heading2"/>
      </w:pPr>
      <w:r w:rsidRPr="00D36D9D">
        <w:t>1.8.2.1.2 Housing Accessibility.</w:t>
      </w:r>
    </w:p>
    <w:p w14:paraId="400743E3" w14:textId="77777777" w:rsidR="008A1101" w:rsidRPr="00D36D9D" w:rsidRDefault="00893887" w:rsidP="007626AC">
      <w:pPr>
        <w:tabs>
          <w:tab w:val="left" w:pos="720"/>
        </w:tabs>
        <w:ind w:left="720"/>
        <w:rPr>
          <w:rFonts w:ascii="Arial" w:hAnsi="Arial" w:cs="Arial"/>
          <w:i/>
          <w:spacing w:val="-3"/>
        </w:rPr>
      </w:pPr>
      <w:r w:rsidRPr="00D36D9D">
        <w:rPr>
          <w:rFonts w:ascii="Arial" w:hAnsi="Arial" w:cs="Arial"/>
          <w:b/>
          <w:i/>
          <w:spacing w:val="-3"/>
        </w:rPr>
        <w:t>Application</w:t>
      </w:r>
      <w:r w:rsidRPr="00D36D9D">
        <w:rPr>
          <w:rFonts w:ascii="Arial" w:hAnsi="Arial" w:cs="Arial"/>
          <w:i/>
          <w:spacing w:val="-3"/>
        </w:rPr>
        <w:t xml:space="preserve"> </w:t>
      </w:r>
      <w:r w:rsidRPr="00D36D9D">
        <w:rPr>
          <w:rFonts w:ascii="Arial" w:hAnsi="Arial" w:cs="Arial"/>
          <w:spacing w:val="-3"/>
        </w:rPr>
        <w:t>–</w:t>
      </w:r>
      <w:r w:rsidR="0072605B" w:rsidRPr="00D36D9D">
        <w:rPr>
          <w:rFonts w:ascii="Arial" w:hAnsi="Arial" w:cs="Arial"/>
          <w:i/>
          <w:spacing w:val="-3"/>
        </w:rPr>
        <w:t xml:space="preserve"> Covered multifamily dwellings</w:t>
      </w:r>
      <w:r w:rsidR="00B51340" w:rsidRPr="00D36D9D">
        <w:rPr>
          <w:rFonts w:ascii="Arial" w:hAnsi="Arial" w:cs="Arial"/>
          <w:i/>
          <w:spacing w:val="-3"/>
        </w:rPr>
        <w:t xml:space="preserve"> </w:t>
      </w:r>
      <w:r w:rsidRPr="00D36D9D">
        <w:rPr>
          <w:rFonts w:ascii="Arial" w:hAnsi="Arial" w:cs="Arial"/>
          <w:i/>
          <w:spacing w:val="-3"/>
        </w:rPr>
        <w:t xml:space="preserve">as defined in Chapter </w:t>
      </w:r>
      <w:r w:rsidR="00AF108A" w:rsidRPr="00D36D9D">
        <w:rPr>
          <w:rFonts w:ascii="Arial" w:hAnsi="Arial" w:cs="Arial"/>
          <w:i/>
          <w:spacing w:val="-3"/>
        </w:rPr>
        <w:t>2</w:t>
      </w:r>
      <w:r w:rsidR="0072605B" w:rsidRPr="00D36D9D">
        <w:rPr>
          <w:rFonts w:ascii="Arial" w:hAnsi="Arial" w:cs="Arial"/>
          <w:i/>
          <w:spacing w:val="-3"/>
        </w:rPr>
        <w:t xml:space="preserve"> </w:t>
      </w:r>
      <w:r w:rsidRPr="00D36D9D">
        <w:rPr>
          <w:rFonts w:ascii="Arial" w:hAnsi="Arial" w:cs="Arial"/>
          <w:i/>
        </w:rPr>
        <w:t xml:space="preserve">of the California Code of Regulations, Title 24, Part 2, also known as the California Building Code </w:t>
      </w:r>
      <w:r w:rsidRPr="00D36D9D">
        <w:rPr>
          <w:rFonts w:ascii="Arial" w:hAnsi="Arial" w:cs="Arial"/>
          <w:i/>
          <w:spacing w:val="-3"/>
        </w:rPr>
        <w:t>including but not limited to</w:t>
      </w:r>
      <w:r w:rsidR="00D568A3" w:rsidRPr="00D36D9D">
        <w:rPr>
          <w:rFonts w:ascii="Arial" w:hAnsi="Arial" w:cs="Arial"/>
          <w:i/>
          <w:spacing w:val="-3"/>
        </w:rPr>
        <w:t xml:space="preserve"> </w:t>
      </w:r>
      <w:r w:rsidRPr="00D36D9D">
        <w:rPr>
          <w:rFonts w:ascii="Arial" w:hAnsi="Arial" w:cs="Arial"/>
          <w:i/>
          <w:spacing w:val="-3"/>
        </w:rPr>
        <w:t xml:space="preserve">lodging houses, dormitories, timeshares, condominiums, shelters for homeless persons, congregate residences, </w:t>
      </w:r>
      <w:r w:rsidR="00861317" w:rsidRPr="00D36D9D">
        <w:rPr>
          <w:rFonts w:ascii="Arial" w:hAnsi="Arial" w:cs="Arial"/>
          <w:i/>
          <w:spacing w:val="-3"/>
        </w:rPr>
        <w:t>apartment</w:t>
      </w:r>
      <w:r w:rsidR="0070193D" w:rsidRPr="00D36D9D">
        <w:rPr>
          <w:rFonts w:ascii="Arial" w:hAnsi="Arial" w:cs="Arial"/>
          <w:i/>
          <w:spacing w:val="-3"/>
        </w:rPr>
        <w:t>s</w:t>
      </w:r>
      <w:r w:rsidRPr="00D36D9D">
        <w:rPr>
          <w:rFonts w:ascii="Arial" w:hAnsi="Arial" w:cs="Arial"/>
          <w:i/>
          <w:spacing w:val="-3"/>
        </w:rPr>
        <w:t>, dwellings, employee housing, factory-built housin</w:t>
      </w:r>
      <w:r w:rsidR="00D568A3" w:rsidRPr="00D36D9D">
        <w:rPr>
          <w:rFonts w:ascii="Arial" w:hAnsi="Arial" w:cs="Arial"/>
          <w:i/>
          <w:spacing w:val="-3"/>
        </w:rPr>
        <w:t>g,</w:t>
      </w:r>
      <w:r w:rsidRPr="00D36D9D">
        <w:rPr>
          <w:rFonts w:ascii="Arial" w:hAnsi="Arial" w:cs="Arial"/>
          <w:i/>
          <w:spacing w:val="-3"/>
        </w:rPr>
        <w:t xml:space="preserve"> and other types of dwellings containing sleeping accommodations with or without common toilet or cooking facilities.</w:t>
      </w:r>
    </w:p>
    <w:p w14:paraId="71C4269D" w14:textId="17EDDC23" w:rsidR="00290A3D" w:rsidRPr="00D36D9D" w:rsidRDefault="00893887" w:rsidP="00750A68">
      <w:pPr>
        <w:tabs>
          <w:tab w:val="left" w:pos="720"/>
        </w:tabs>
        <w:spacing w:before="120" w:after="240"/>
        <w:ind w:left="720" w:firstLine="360"/>
        <w:rPr>
          <w:rFonts w:ascii="Arial" w:hAnsi="Arial" w:cs="Arial"/>
          <w:i/>
        </w:rPr>
      </w:pPr>
      <w:r w:rsidRPr="00D36D9D">
        <w:rPr>
          <w:rFonts w:ascii="Arial" w:hAnsi="Arial" w:cs="Arial"/>
          <w:i/>
        </w:rPr>
        <w:t xml:space="preserve">Sections of this code identified by the abbreviation “HCD 1-AC” require specific accommodations for </w:t>
      </w:r>
      <w:r w:rsidR="0072605B" w:rsidRPr="00D36D9D">
        <w:rPr>
          <w:rFonts w:ascii="Arial" w:hAnsi="Arial" w:cs="Arial"/>
          <w:i/>
        </w:rPr>
        <w:t xml:space="preserve">persons with disabilities, </w:t>
      </w:r>
      <w:r w:rsidRPr="00D36D9D">
        <w:rPr>
          <w:rFonts w:ascii="Arial" w:hAnsi="Arial" w:cs="Arial"/>
          <w:i/>
        </w:rPr>
        <w:t xml:space="preserve">as defined in Chapter </w:t>
      </w:r>
      <w:r w:rsidR="00AF108A" w:rsidRPr="00D36D9D">
        <w:rPr>
          <w:rFonts w:ascii="Arial" w:hAnsi="Arial" w:cs="Arial"/>
          <w:i/>
        </w:rPr>
        <w:t>2</w:t>
      </w:r>
      <w:r w:rsidRPr="00D36D9D">
        <w:rPr>
          <w:rFonts w:ascii="Arial" w:hAnsi="Arial" w:cs="Arial"/>
          <w:i/>
        </w:rPr>
        <w:t xml:space="preserve"> of the C</w:t>
      </w:r>
      <w:r w:rsidR="00E34C96" w:rsidRPr="00D36D9D">
        <w:rPr>
          <w:rFonts w:ascii="Arial" w:hAnsi="Arial" w:cs="Arial"/>
          <w:i/>
        </w:rPr>
        <w:t xml:space="preserve">alifornia </w:t>
      </w:r>
      <w:r w:rsidRPr="00D36D9D">
        <w:rPr>
          <w:rFonts w:ascii="Arial" w:hAnsi="Arial" w:cs="Arial"/>
          <w:i/>
        </w:rPr>
        <w:t>B</w:t>
      </w:r>
      <w:r w:rsidR="00E34C96" w:rsidRPr="00D36D9D">
        <w:rPr>
          <w:rFonts w:ascii="Arial" w:hAnsi="Arial" w:cs="Arial"/>
          <w:i/>
        </w:rPr>
        <w:t xml:space="preserve">uilding </w:t>
      </w:r>
      <w:r w:rsidRPr="00D36D9D">
        <w:rPr>
          <w:rFonts w:ascii="Arial" w:hAnsi="Arial" w:cs="Arial"/>
          <w:i/>
        </w:rPr>
        <w:t>C</w:t>
      </w:r>
      <w:r w:rsidR="00E34C96" w:rsidRPr="00D36D9D">
        <w:rPr>
          <w:rFonts w:ascii="Arial" w:hAnsi="Arial" w:cs="Arial"/>
          <w:i/>
        </w:rPr>
        <w:t>ode</w:t>
      </w:r>
      <w:r w:rsidRPr="00D36D9D">
        <w:rPr>
          <w:rFonts w:ascii="Arial" w:hAnsi="Arial" w:cs="Arial"/>
          <w:i/>
        </w:rPr>
        <w:t xml:space="preserve">. The application of such provisions shall be in conjunction with other requirements of this code and apply only to newly constructed </w:t>
      </w:r>
      <w:r w:rsidR="0072605B" w:rsidRPr="00D36D9D">
        <w:rPr>
          <w:rFonts w:ascii="Arial" w:hAnsi="Arial" w:cs="Arial"/>
          <w:i/>
        </w:rPr>
        <w:t xml:space="preserve">covered multifamily dwellings </w:t>
      </w:r>
      <w:r w:rsidRPr="00D36D9D">
        <w:rPr>
          <w:rFonts w:ascii="Arial" w:hAnsi="Arial" w:cs="Arial"/>
          <w:i/>
        </w:rPr>
        <w:t xml:space="preserve">as defined in Chapter </w:t>
      </w:r>
      <w:r w:rsidR="00AF108A" w:rsidRPr="00D36D9D">
        <w:rPr>
          <w:rFonts w:ascii="Arial" w:hAnsi="Arial" w:cs="Arial"/>
          <w:i/>
        </w:rPr>
        <w:t>2</w:t>
      </w:r>
      <w:r w:rsidRPr="00D36D9D">
        <w:rPr>
          <w:rFonts w:ascii="Arial" w:hAnsi="Arial" w:cs="Arial"/>
          <w:i/>
        </w:rPr>
        <w:t xml:space="preserve"> of the C</w:t>
      </w:r>
      <w:r w:rsidR="00E34C96" w:rsidRPr="00D36D9D">
        <w:rPr>
          <w:rFonts w:ascii="Arial" w:hAnsi="Arial" w:cs="Arial"/>
          <w:i/>
        </w:rPr>
        <w:t xml:space="preserve">alifornia </w:t>
      </w:r>
      <w:r w:rsidRPr="00D36D9D">
        <w:rPr>
          <w:rFonts w:ascii="Arial" w:hAnsi="Arial" w:cs="Arial"/>
          <w:i/>
        </w:rPr>
        <w:t>B</w:t>
      </w:r>
      <w:r w:rsidR="00E34C96" w:rsidRPr="00D36D9D">
        <w:rPr>
          <w:rFonts w:ascii="Arial" w:hAnsi="Arial" w:cs="Arial"/>
          <w:i/>
        </w:rPr>
        <w:t xml:space="preserve">uilding </w:t>
      </w:r>
      <w:r w:rsidRPr="00D36D9D">
        <w:rPr>
          <w:rFonts w:ascii="Arial" w:hAnsi="Arial" w:cs="Arial"/>
          <w:i/>
        </w:rPr>
        <w:t>C</w:t>
      </w:r>
      <w:r w:rsidR="00E34C96" w:rsidRPr="00D36D9D">
        <w:rPr>
          <w:rFonts w:ascii="Arial" w:hAnsi="Arial" w:cs="Arial"/>
          <w:i/>
        </w:rPr>
        <w:t>ode</w:t>
      </w:r>
      <w:r w:rsidR="00290A3D" w:rsidRPr="00D36D9D">
        <w:rPr>
          <w:rFonts w:ascii="Arial" w:hAnsi="Arial" w:cs="Arial"/>
          <w:i/>
        </w:rPr>
        <w:t xml:space="preserve">. </w:t>
      </w:r>
    </w:p>
    <w:p w14:paraId="0D0A5C5C" w14:textId="77777777" w:rsidR="00893887" w:rsidRPr="00D36D9D" w:rsidRDefault="00290A3D" w:rsidP="007626AC">
      <w:pPr>
        <w:tabs>
          <w:tab w:val="left" w:pos="720"/>
        </w:tabs>
        <w:ind w:left="720"/>
        <w:rPr>
          <w:rFonts w:ascii="Arial" w:hAnsi="Arial" w:cs="Arial"/>
          <w:i/>
        </w:rPr>
      </w:pPr>
      <w:r w:rsidRPr="00D36D9D">
        <w:rPr>
          <w:rFonts w:ascii="Arial" w:hAnsi="Arial" w:cs="Arial"/>
          <w:i/>
        </w:rPr>
        <w:t>“HCD 1-</w:t>
      </w:r>
      <w:r w:rsidR="00893887" w:rsidRPr="00D36D9D">
        <w:rPr>
          <w:rFonts w:ascii="Arial" w:hAnsi="Arial" w:cs="Arial"/>
          <w:i/>
        </w:rPr>
        <w:t>AC” applications include, but are not limited to, the following:</w:t>
      </w:r>
    </w:p>
    <w:p w14:paraId="6185EAB2" w14:textId="77777777" w:rsidR="00893887" w:rsidRPr="00D36D9D" w:rsidRDefault="00893887" w:rsidP="00750A68">
      <w:pPr>
        <w:spacing w:before="120"/>
        <w:ind w:left="1080" w:hanging="360"/>
        <w:rPr>
          <w:rFonts w:ascii="Arial" w:hAnsi="Arial" w:cs="Arial"/>
          <w:i/>
        </w:rPr>
      </w:pPr>
      <w:r w:rsidRPr="00D36D9D">
        <w:rPr>
          <w:rFonts w:ascii="Arial" w:hAnsi="Arial" w:cs="Arial"/>
          <w:i/>
        </w:rPr>
        <w:t>1.</w:t>
      </w:r>
      <w:r w:rsidRPr="00D36D9D">
        <w:rPr>
          <w:rFonts w:ascii="Arial" w:hAnsi="Arial" w:cs="Arial"/>
          <w:i/>
        </w:rPr>
        <w:tab/>
        <w:t xml:space="preserve">All newly-constructed </w:t>
      </w:r>
      <w:r w:rsidR="0072605B" w:rsidRPr="00D36D9D">
        <w:rPr>
          <w:rFonts w:ascii="Arial" w:hAnsi="Arial" w:cs="Arial"/>
          <w:i/>
        </w:rPr>
        <w:t xml:space="preserve">covered multifamily dwellings, </w:t>
      </w:r>
      <w:r w:rsidRPr="00D36D9D">
        <w:rPr>
          <w:rFonts w:ascii="Arial" w:hAnsi="Arial" w:cs="Arial"/>
          <w:i/>
        </w:rPr>
        <w:t xml:space="preserve">as defined in Chapter </w:t>
      </w:r>
      <w:r w:rsidR="00AF108A" w:rsidRPr="00D36D9D">
        <w:rPr>
          <w:rFonts w:ascii="Arial" w:hAnsi="Arial" w:cs="Arial"/>
          <w:i/>
        </w:rPr>
        <w:t>2</w:t>
      </w:r>
      <w:r w:rsidRPr="00D36D9D">
        <w:rPr>
          <w:rFonts w:ascii="Arial" w:hAnsi="Arial" w:cs="Arial"/>
          <w:i/>
        </w:rPr>
        <w:t xml:space="preserve"> of the C</w:t>
      </w:r>
      <w:r w:rsidR="00E34C96" w:rsidRPr="00D36D9D">
        <w:rPr>
          <w:rFonts w:ascii="Arial" w:hAnsi="Arial" w:cs="Arial"/>
          <w:i/>
        </w:rPr>
        <w:t xml:space="preserve">alifornia </w:t>
      </w:r>
      <w:r w:rsidRPr="00D36D9D">
        <w:rPr>
          <w:rFonts w:ascii="Arial" w:hAnsi="Arial" w:cs="Arial"/>
          <w:i/>
        </w:rPr>
        <w:t>B</w:t>
      </w:r>
      <w:r w:rsidR="00E34C96" w:rsidRPr="00D36D9D">
        <w:rPr>
          <w:rFonts w:ascii="Arial" w:hAnsi="Arial" w:cs="Arial"/>
          <w:i/>
        </w:rPr>
        <w:t xml:space="preserve">uilding </w:t>
      </w:r>
      <w:r w:rsidRPr="00D36D9D">
        <w:rPr>
          <w:rFonts w:ascii="Arial" w:hAnsi="Arial" w:cs="Arial"/>
          <w:i/>
        </w:rPr>
        <w:t>C</w:t>
      </w:r>
      <w:r w:rsidR="00E34C96" w:rsidRPr="00D36D9D">
        <w:rPr>
          <w:rFonts w:ascii="Arial" w:hAnsi="Arial" w:cs="Arial"/>
          <w:i/>
        </w:rPr>
        <w:t>ode</w:t>
      </w:r>
      <w:r w:rsidRPr="00D36D9D">
        <w:rPr>
          <w:rFonts w:ascii="Arial" w:hAnsi="Arial" w:cs="Arial"/>
          <w:i/>
        </w:rPr>
        <w:t>.</w:t>
      </w:r>
    </w:p>
    <w:p w14:paraId="69898E1F" w14:textId="77777777" w:rsidR="00893887" w:rsidRPr="00D36D9D" w:rsidRDefault="00893887" w:rsidP="00750A68">
      <w:pPr>
        <w:ind w:left="1080" w:hanging="360"/>
        <w:rPr>
          <w:rFonts w:ascii="Arial" w:hAnsi="Arial" w:cs="Arial"/>
          <w:i/>
        </w:rPr>
      </w:pPr>
      <w:r w:rsidRPr="00D36D9D">
        <w:rPr>
          <w:rFonts w:ascii="Arial" w:hAnsi="Arial" w:cs="Arial"/>
          <w:i/>
        </w:rPr>
        <w:t>2.</w:t>
      </w:r>
      <w:r w:rsidRPr="00D36D9D">
        <w:rPr>
          <w:rFonts w:ascii="Arial" w:hAnsi="Arial" w:cs="Arial"/>
          <w:i/>
        </w:rPr>
        <w:tab/>
        <w:t xml:space="preserve">New </w:t>
      </w:r>
      <w:r w:rsidR="0072605B" w:rsidRPr="00D36D9D">
        <w:rPr>
          <w:rFonts w:ascii="Arial" w:hAnsi="Arial" w:cs="Arial"/>
          <w:i/>
        </w:rPr>
        <w:t xml:space="preserve">common use areas, </w:t>
      </w:r>
      <w:r w:rsidRPr="00D36D9D">
        <w:rPr>
          <w:rFonts w:ascii="Arial" w:hAnsi="Arial" w:cs="Arial"/>
          <w:i/>
        </w:rPr>
        <w:t xml:space="preserve">as defined in Chapter </w:t>
      </w:r>
      <w:r w:rsidR="007C6798" w:rsidRPr="00D36D9D">
        <w:rPr>
          <w:rFonts w:ascii="Arial" w:hAnsi="Arial" w:cs="Arial"/>
          <w:i/>
        </w:rPr>
        <w:t>2</w:t>
      </w:r>
      <w:r w:rsidRPr="00D36D9D">
        <w:rPr>
          <w:rFonts w:ascii="Arial" w:hAnsi="Arial" w:cs="Arial"/>
          <w:i/>
        </w:rPr>
        <w:t xml:space="preserve"> of the C</w:t>
      </w:r>
      <w:r w:rsidR="00E34C96" w:rsidRPr="00D36D9D">
        <w:rPr>
          <w:rFonts w:ascii="Arial" w:hAnsi="Arial" w:cs="Arial"/>
          <w:i/>
        </w:rPr>
        <w:t xml:space="preserve">alifornia </w:t>
      </w:r>
      <w:r w:rsidRPr="00D36D9D">
        <w:rPr>
          <w:rFonts w:ascii="Arial" w:hAnsi="Arial" w:cs="Arial"/>
          <w:i/>
        </w:rPr>
        <w:t>B</w:t>
      </w:r>
      <w:r w:rsidR="00E34C96" w:rsidRPr="00D36D9D">
        <w:rPr>
          <w:rFonts w:ascii="Arial" w:hAnsi="Arial" w:cs="Arial"/>
          <w:i/>
        </w:rPr>
        <w:t xml:space="preserve">uilding </w:t>
      </w:r>
      <w:r w:rsidRPr="00D36D9D">
        <w:rPr>
          <w:rFonts w:ascii="Arial" w:hAnsi="Arial" w:cs="Arial"/>
          <w:i/>
        </w:rPr>
        <w:t>C</w:t>
      </w:r>
      <w:r w:rsidR="00E34C96" w:rsidRPr="00D36D9D">
        <w:rPr>
          <w:rFonts w:ascii="Arial" w:hAnsi="Arial" w:cs="Arial"/>
          <w:i/>
        </w:rPr>
        <w:t>ode</w:t>
      </w:r>
      <w:r w:rsidRPr="00D36D9D">
        <w:rPr>
          <w:rFonts w:ascii="Arial" w:hAnsi="Arial" w:cs="Arial"/>
          <w:i/>
        </w:rPr>
        <w:t xml:space="preserve"> serving existing covered multifamily dwellings.</w:t>
      </w:r>
    </w:p>
    <w:p w14:paraId="5D1E24D6" w14:textId="77777777" w:rsidR="00893887" w:rsidRPr="00D36D9D" w:rsidRDefault="00893887" w:rsidP="00750A68">
      <w:pPr>
        <w:ind w:left="1080" w:hanging="360"/>
        <w:rPr>
          <w:rFonts w:ascii="Arial" w:hAnsi="Arial" w:cs="Arial"/>
          <w:i/>
        </w:rPr>
      </w:pPr>
      <w:r w:rsidRPr="00D36D9D">
        <w:rPr>
          <w:rFonts w:ascii="Arial" w:hAnsi="Arial" w:cs="Arial"/>
          <w:i/>
        </w:rPr>
        <w:lastRenderedPageBreak/>
        <w:t>3.</w:t>
      </w:r>
      <w:r w:rsidRPr="00D36D9D">
        <w:rPr>
          <w:rFonts w:ascii="Arial" w:hAnsi="Arial" w:cs="Arial"/>
          <w:i/>
        </w:rPr>
        <w:tab/>
        <w:t xml:space="preserve">Additions to existing buildings, where the addition alone meets the definition of </w:t>
      </w:r>
      <w:r w:rsidR="0072605B" w:rsidRPr="00D36D9D">
        <w:rPr>
          <w:rFonts w:ascii="Arial" w:hAnsi="Arial" w:cs="Arial"/>
          <w:i/>
        </w:rPr>
        <w:t xml:space="preserve">covered multifamily dwellings, </w:t>
      </w:r>
      <w:r w:rsidRPr="00D36D9D">
        <w:rPr>
          <w:rFonts w:ascii="Arial" w:hAnsi="Arial" w:cs="Arial"/>
          <w:i/>
        </w:rPr>
        <w:t>as defined in Chapter</w:t>
      </w:r>
      <w:r w:rsidR="008B0727" w:rsidRPr="00D36D9D">
        <w:rPr>
          <w:rFonts w:ascii="Arial" w:hAnsi="Arial" w:cs="Arial"/>
          <w:i/>
        </w:rPr>
        <w:t xml:space="preserve"> </w:t>
      </w:r>
      <w:r w:rsidR="007C6798" w:rsidRPr="00D36D9D">
        <w:rPr>
          <w:rFonts w:ascii="Arial" w:hAnsi="Arial" w:cs="Arial"/>
          <w:i/>
        </w:rPr>
        <w:t>2</w:t>
      </w:r>
      <w:r w:rsidRPr="00D36D9D">
        <w:rPr>
          <w:rFonts w:ascii="Arial" w:hAnsi="Arial" w:cs="Arial"/>
          <w:i/>
        </w:rPr>
        <w:t xml:space="preserve"> of the C</w:t>
      </w:r>
      <w:r w:rsidR="00E34C96" w:rsidRPr="00D36D9D">
        <w:rPr>
          <w:rFonts w:ascii="Arial" w:hAnsi="Arial" w:cs="Arial"/>
          <w:i/>
        </w:rPr>
        <w:t xml:space="preserve">alifornia </w:t>
      </w:r>
      <w:r w:rsidRPr="00D36D9D">
        <w:rPr>
          <w:rFonts w:ascii="Arial" w:hAnsi="Arial" w:cs="Arial"/>
          <w:i/>
        </w:rPr>
        <w:t>B</w:t>
      </w:r>
      <w:r w:rsidR="00E34C96" w:rsidRPr="00D36D9D">
        <w:rPr>
          <w:rFonts w:ascii="Arial" w:hAnsi="Arial" w:cs="Arial"/>
          <w:i/>
        </w:rPr>
        <w:t xml:space="preserve">uilding </w:t>
      </w:r>
      <w:r w:rsidRPr="00D36D9D">
        <w:rPr>
          <w:rFonts w:ascii="Arial" w:hAnsi="Arial" w:cs="Arial"/>
          <w:i/>
        </w:rPr>
        <w:t>C</w:t>
      </w:r>
      <w:r w:rsidR="00E34C96" w:rsidRPr="00D36D9D">
        <w:rPr>
          <w:rFonts w:ascii="Arial" w:hAnsi="Arial" w:cs="Arial"/>
          <w:i/>
        </w:rPr>
        <w:t>ode</w:t>
      </w:r>
      <w:r w:rsidRPr="00D36D9D">
        <w:rPr>
          <w:rFonts w:ascii="Arial" w:hAnsi="Arial" w:cs="Arial"/>
          <w:i/>
        </w:rPr>
        <w:t>.</w:t>
      </w:r>
    </w:p>
    <w:p w14:paraId="6877FCF5" w14:textId="77777777" w:rsidR="00893887" w:rsidRPr="00D36D9D" w:rsidRDefault="00893887" w:rsidP="00750A68">
      <w:pPr>
        <w:tabs>
          <w:tab w:val="left" w:pos="360"/>
          <w:tab w:val="left" w:pos="1080"/>
        </w:tabs>
        <w:ind w:left="1080" w:hanging="360"/>
        <w:rPr>
          <w:rFonts w:ascii="Arial" w:hAnsi="Arial" w:cs="Arial"/>
          <w:i/>
        </w:rPr>
      </w:pPr>
      <w:r w:rsidRPr="00D36D9D">
        <w:rPr>
          <w:rFonts w:ascii="Arial" w:hAnsi="Arial" w:cs="Arial"/>
          <w:i/>
        </w:rPr>
        <w:t>4.</w:t>
      </w:r>
      <w:r w:rsidRPr="00D36D9D">
        <w:rPr>
          <w:rFonts w:ascii="Arial" w:hAnsi="Arial" w:cs="Arial"/>
          <w:i/>
        </w:rPr>
        <w:tab/>
      </w:r>
      <w:r w:rsidR="004601FC" w:rsidRPr="00D36D9D">
        <w:rPr>
          <w:rFonts w:ascii="Arial" w:hAnsi="Arial" w:cs="Arial"/>
          <w:i/>
          <w:u w:val="single"/>
        </w:rPr>
        <w:t>New</w:t>
      </w:r>
      <w:r w:rsidR="004601FC" w:rsidRPr="00D36D9D">
        <w:rPr>
          <w:rFonts w:ascii="Arial" w:hAnsi="Arial" w:cs="Arial"/>
          <w:i/>
        </w:rPr>
        <w:t xml:space="preserve"> </w:t>
      </w:r>
      <w:proofErr w:type="spellStart"/>
      <w:r w:rsidRPr="00D36D9D">
        <w:rPr>
          <w:rFonts w:ascii="Arial" w:hAnsi="Arial" w:cs="Arial"/>
          <w:i/>
          <w:strike/>
        </w:rPr>
        <w:t>C</w:t>
      </w:r>
      <w:r w:rsidR="004601FC" w:rsidRPr="00D36D9D">
        <w:rPr>
          <w:rFonts w:ascii="Arial" w:hAnsi="Arial" w:cs="Arial"/>
          <w:i/>
          <w:u w:val="single"/>
        </w:rPr>
        <w:t>c</w:t>
      </w:r>
      <w:r w:rsidRPr="00D36D9D">
        <w:rPr>
          <w:rFonts w:ascii="Arial" w:hAnsi="Arial" w:cs="Arial"/>
          <w:i/>
        </w:rPr>
        <w:t>ommon</w:t>
      </w:r>
      <w:proofErr w:type="spellEnd"/>
      <w:r w:rsidRPr="00D36D9D">
        <w:rPr>
          <w:rFonts w:ascii="Arial" w:hAnsi="Arial" w:cs="Arial"/>
          <w:i/>
        </w:rPr>
        <w:t xml:space="preserve"> use areas serving </w:t>
      </w:r>
      <w:r w:rsidR="004601FC" w:rsidRPr="00D36D9D">
        <w:rPr>
          <w:rFonts w:ascii="Arial" w:hAnsi="Arial" w:cs="Arial"/>
          <w:i/>
          <w:u w:val="single"/>
        </w:rPr>
        <w:t>new</w:t>
      </w:r>
      <w:r w:rsidR="004601FC" w:rsidRPr="00D36D9D">
        <w:rPr>
          <w:rFonts w:ascii="Arial" w:hAnsi="Arial" w:cs="Arial"/>
          <w:i/>
        </w:rPr>
        <w:t xml:space="preserve"> </w:t>
      </w:r>
      <w:r w:rsidRPr="00D36D9D">
        <w:rPr>
          <w:rFonts w:ascii="Arial" w:hAnsi="Arial" w:cs="Arial"/>
          <w:i/>
        </w:rPr>
        <w:t>covered multifamily dwellings.</w:t>
      </w:r>
      <w:r w:rsidR="004601FC" w:rsidRPr="00D36D9D">
        <w:rPr>
          <w:rFonts w:ascii="Arial" w:hAnsi="Arial" w:cs="Arial"/>
          <w:i/>
        </w:rPr>
        <w:t xml:space="preserve">  </w:t>
      </w:r>
    </w:p>
    <w:p w14:paraId="5E302D53" w14:textId="77777777" w:rsidR="00893887" w:rsidRPr="00D36D9D" w:rsidRDefault="00893887" w:rsidP="00750A68">
      <w:pPr>
        <w:pStyle w:val="BodyText3"/>
        <w:ind w:left="1080" w:hanging="360"/>
        <w:jc w:val="left"/>
        <w:rPr>
          <w:bCs/>
          <w:i w:val="0"/>
        </w:rPr>
      </w:pPr>
      <w:r w:rsidRPr="00D36D9D">
        <w:rPr>
          <w:bCs/>
        </w:rPr>
        <w:t>5.</w:t>
      </w:r>
      <w:r w:rsidRPr="00D36D9D">
        <w:rPr>
          <w:bCs/>
        </w:rPr>
        <w:tab/>
        <w:t xml:space="preserve">Where any portion of a building’s exterior is preserved, but the interior of the building is removed, including all structural portions of floors and ceilings, the building is considered a new building for determining the application of </w:t>
      </w:r>
      <w:r w:rsidR="005455EB" w:rsidRPr="00D36D9D">
        <w:rPr>
          <w:bCs/>
          <w:strike/>
        </w:rPr>
        <w:t>CBC</w:t>
      </w:r>
      <w:r w:rsidR="005455EB" w:rsidRPr="00D36D9D">
        <w:rPr>
          <w:bCs/>
        </w:rPr>
        <w:t xml:space="preserve"> </w:t>
      </w:r>
      <w:r w:rsidRPr="00D36D9D">
        <w:rPr>
          <w:bCs/>
          <w:u w:val="single"/>
        </w:rPr>
        <w:t>C</w:t>
      </w:r>
      <w:r w:rsidR="00E34C96" w:rsidRPr="00D36D9D">
        <w:rPr>
          <w:bCs/>
          <w:u w:val="single"/>
        </w:rPr>
        <w:t xml:space="preserve">alifornia </w:t>
      </w:r>
      <w:r w:rsidRPr="00D36D9D">
        <w:rPr>
          <w:bCs/>
          <w:u w:val="single"/>
        </w:rPr>
        <w:t>B</w:t>
      </w:r>
      <w:r w:rsidR="00E34C96" w:rsidRPr="00D36D9D">
        <w:rPr>
          <w:bCs/>
          <w:u w:val="single"/>
        </w:rPr>
        <w:t xml:space="preserve">uilding </w:t>
      </w:r>
      <w:r w:rsidRPr="00D36D9D">
        <w:rPr>
          <w:bCs/>
          <w:u w:val="single"/>
        </w:rPr>
        <w:t>C</w:t>
      </w:r>
      <w:r w:rsidR="00E34C96" w:rsidRPr="00D36D9D">
        <w:rPr>
          <w:bCs/>
          <w:u w:val="single"/>
        </w:rPr>
        <w:t>ode</w:t>
      </w:r>
      <w:r w:rsidRPr="00D36D9D">
        <w:rPr>
          <w:bCs/>
        </w:rPr>
        <w:t>, Chapter 11A.</w:t>
      </w:r>
    </w:p>
    <w:p w14:paraId="7947BFB0" w14:textId="5778CFE3" w:rsidR="00893887" w:rsidRPr="00D36D9D" w:rsidRDefault="00893887" w:rsidP="00750A68">
      <w:pPr>
        <w:tabs>
          <w:tab w:val="left" w:pos="360"/>
        </w:tabs>
        <w:spacing w:before="120"/>
        <w:ind w:left="720"/>
        <w:rPr>
          <w:rFonts w:ascii="Arial" w:hAnsi="Arial" w:cs="Arial"/>
          <w:i/>
        </w:rPr>
      </w:pPr>
      <w:r w:rsidRPr="00D36D9D">
        <w:rPr>
          <w:rFonts w:ascii="Arial" w:hAnsi="Arial" w:cs="Arial"/>
          <w:i/>
        </w:rPr>
        <w:t>HCD 1-AC building standards generally do not apply to public use areas or public accommodat</w:t>
      </w:r>
      <w:r w:rsidR="00574C39" w:rsidRPr="00D36D9D">
        <w:rPr>
          <w:rFonts w:ascii="Arial" w:hAnsi="Arial" w:cs="Arial"/>
          <w:i/>
        </w:rPr>
        <w:t>ions such as hotels</w:t>
      </w:r>
      <w:r w:rsidR="00563630" w:rsidRPr="00D36D9D">
        <w:rPr>
          <w:rFonts w:ascii="Arial" w:hAnsi="Arial" w:cs="Arial"/>
          <w:i/>
          <w:strike/>
        </w:rPr>
        <w:t>,</w:t>
      </w:r>
      <w:r w:rsidR="00563630" w:rsidRPr="00D36D9D">
        <w:rPr>
          <w:rFonts w:ascii="Arial" w:hAnsi="Arial" w:cs="Arial"/>
          <w:i/>
        </w:rPr>
        <w:t xml:space="preserve"> </w:t>
      </w:r>
      <w:r w:rsidR="00563630" w:rsidRPr="00D36D9D">
        <w:rPr>
          <w:rFonts w:ascii="Arial" w:hAnsi="Arial" w:cs="Arial"/>
          <w:i/>
          <w:u w:val="single"/>
        </w:rPr>
        <w:t>and</w:t>
      </w:r>
      <w:r w:rsidR="007C6798" w:rsidRPr="00D36D9D">
        <w:rPr>
          <w:rFonts w:ascii="Arial" w:hAnsi="Arial" w:cs="Arial"/>
          <w:i/>
        </w:rPr>
        <w:t xml:space="preserve"> </w:t>
      </w:r>
      <w:r w:rsidR="00574C39" w:rsidRPr="00D36D9D">
        <w:rPr>
          <w:rFonts w:ascii="Arial" w:hAnsi="Arial" w:cs="Arial"/>
          <w:i/>
        </w:rPr>
        <w:t>motels,</w:t>
      </w:r>
      <w:r w:rsidR="002A0594" w:rsidRPr="00D36D9D">
        <w:rPr>
          <w:rFonts w:ascii="Arial" w:hAnsi="Arial" w:cs="Arial"/>
          <w:i/>
        </w:rPr>
        <w:t xml:space="preserve"> and</w:t>
      </w:r>
      <w:r w:rsidR="00574C39" w:rsidRPr="00D36D9D">
        <w:rPr>
          <w:rFonts w:ascii="Arial" w:hAnsi="Arial" w:cs="Arial"/>
          <w:i/>
        </w:rPr>
        <w:t xml:space="preserve"> public housing. P</w:t>
      </w:r>
      <w:r w:rsidRPr="00D36D9D">
        <w:rPr>
          <w:rFonts w:ascii="Arial" w:hAnsi="Arial" w:cs="Arial"/>
          <w:i/>
        </w:rPr>
        <w:t>ublic use areas, public accommodations</w:t>
      </w:r>
      <w:r w:rsidR="00574C39" w:rsidRPr="00D36D9D">
        <w:rPr>
          <w:rFonts w:ascii="Arial" w:hAnsi="Arial" w:cs="Arial"/>
          <w:i/>
        </w:rPr>
        <w:t>,</w:t>
      </w:r>
      <w:r w:rsidRPr="00D36D9D">
        <w:rPr>
          <w:rFonts w:ascii="Arial" w:hAnsi="Arial" w:cs="Arial"/>
          <w:i/>
        </w:rPr>
        <w:t xml:space="preserve"> and </w:t>
      </w:r>
      <w:r w:rsidR="000B5A98" w:rsidRPr="00D36D9D">
        <w:rPr>
          <w:rFonts w:ascii="Arial" w:hAnsi="Arial" w:cs="Arial"/>
          <w:i/>
          <w:u w:val="single"/>
        </w:rPr>
        <w:t>public</w:t>
      </w:r>
      <w:r w:rsidR="000B5A98" w:rsidRPr="00D36D9D">
        <w:rPr>
          <w:rFonts w:ascii="Arial" w:hAnsi="Arial" w:cs="Arial"/>
          <w:i/>
        </w:rPr>
        <w:t xml:space="preserve"> </w:t>
      </w:r>
      <w:r w:rsidRPr="00D36D9D">
        <w:rPr>
          <w:rFonts w:ascii="Arial" w:hAnsi="Arial" w:cs="Arial"/>
          <w:i/>
        </w:rPr>
        <w:t>housing</w:t>
      </w:r>
      <w:r w:rsidR="00BA3ED8" w:rsidRPr="00D36D9D">
        <w:rPr>
          <w:rFonts w:ascii="Arial" w:hAnsi="Arial" w:cs="Arial"/>
          <w:i/>
          <w:u w:val="single"/>
        </w:rPr>
        <w:t>,</w:t>
      </w:r>
      <w:r w:rsidRPr="00D36D9D">
        <w:rPr>
          <w:rFonts w:ascii="Arial" w:hAnsi="Arial" w:cs="Arial"/>
          <w:i/>
        </w:rPr>
        <w:t xml:space="preserve"> as defined in Chapter 2 of the C</w:t>
      </w:r>
      <w:r w:rsidR="00E34C96" w:rsidRPr="00D36D9D">
        <w:rPr>
          <w:rFonts w:ascii="Arial" w:hAnsi="Arial" w:cs="Arial"/>
          <w:i/>
        </w:rPr>
        <w:t xml:space="preserve">alifornia </w:t>
      </w:r>
      <w:r w:rsidRPr="00D36D9D">
        <w:rPr>
          <w:rFonts w:ascii="Arial" w:hAnsi="Arial" w:cs="Arial"/>
          <w:i/>
        </w:rPr>
        <w:t>B</w:t>
      </w:r>
      <w:r w:rsidR="00E34C96" w:rsidRPr="00D36D9D">
        <w:rPr>
          <w:rFonts w:ascii="Arial" w:hAnsi="Arial" w:cs="Arial"/>
          <w:i/>
        </w:rPr>
        <w:t xml:space="preserve">uilding </w:t>
      </w:r>
      <w:r w:rsidRPr="00D36D9D">
        <w:rPr>
          <w:rFonts w:ascii="Arial" w:hAnsi="Arial" w:cs="Arial"/>
          <w:i/>
        </w:rPr>
        <w:t>C</w:t>
      </w:r>
      <w:r w:rsidR="00E34C96" w:rsidRPr="00D36D9D">
        <w:rPr>
          <w:rFonts w:ascii="Arial" w:hAnsi="Arial" w:cs="Arial"/>
          <w:i/>
        </w:rPr>
        <w:t>ode</w:t>
      </w:r>
      <w:r w:rsidR="000B5A98" w:rsidRPr="00D36D9D">
        <w:rPr>
          <w:rFonts w:ascii="Arial" w:hAnsi="Arial" w:cs="Arial"/>
          <w:i/>
          <w:u w:val="single"/>
        </w:rPr>
        <w:t>,</w:t>
      </w:r>
      <w:r w:rsidRPr="00D36D9D">
        <w:rPr>
          <w:rFonts w:ascii="Arial" w:hAnsi="Arial" w:cs="Arial"/>
          <w:i/>
        </w:rPr>
        <w:t xml:space="preserve"> are subject to the Division of the State Architect (DSA-AC) </w:t>
      </w:r>
      <w:r w:rsidR="00574C39" w:rsidRPr="00D36D9D">
        <w:rPr>
          <w:rFonts w:ascii="Arial" w:hAnsi="Arial" w:cs="Arial"/>
          <w:i/>
        </w:rPr>
        <w:t xml:space="preserve">in Chapter 11B </w:t>
      </w:r>
      <w:r w:rsidRPr="00D36D9D">
        <w:rPr>
          <w:rFonts w:ascii="Arial" w:hAnsi="Arial" w:cs="Arial"/>
          <w:i/>
        </w:rPr>
        <w:t>and are referenced in Section 1.9.1.</w:t>
      </w:r>
      <w:r w:rsidR="000B5A98" w:rsidRPr="00D36D9D">
        <w:rPr>
          <w:rFonts w:ascii="Arial" w:hAnsi="Arial" w:cs="Arial"/>
          <w:i/>
        </w:rPr>
        <w:t xml:space="preserve">  </w:t>
      </w:r>
    </w:p>
    <w:p w14:paraId="5091AA6A" w14:textId="6C79E88C" w:rsidR="00574C39" w:rsidRPr="00D36D9D" w:rsidRDefault="00574C39" w:rsidP="007626AC">
      <w:pPr>
        <w:tabs>
          <w:tab w:val="left" w:pos="360"/>
        </w:tabs>
        <w:spacing w:before="120"/>
        <w:ind w:left="720"/>
        <w:rPr>
          <w:rFonts w:ascii="Arial" w:hAnsi="Arial" w:cs="Arial"/>
          <w:i/>
        </w:rPr>
      </w:pPr>
      <w:r w:rsidRPr="00D36D9D">
        <w:rPr>
          <w:rFonts w:ascii="Arial" w:hAnsi="Arial" w:cs="Arial"/>
          <w:i/>
        </w:rPr>
        <w:t xml:space="preserve">Newly constructed covered multifamily dwellings, which can also be defined as public housing, shall be subject to the requirements of Chapter 11A and </w:t>
      </w:r>
      <w:r w:rsidR="00161806" w:rsidRPr="00D36D9D">
        <w:rPr>
          <w:rFonts w:ascii="Arial" w:hAnsi="Arial" w:cs="Arial"/>
          <w:i/>
        </w:rPr>
        <w:br/>
      </w:r>
      <w:r w:rsidRPr="00D36D9D">
        <w:rPr>
          <w:rFonts w:ascii="Arial" w:hAnsi="Arial" w:cs="Arial"/>
          <w:i/>
        </w:rPr>
        <w:t>Chapter 11B.</w:t>
      </w:r>
    </w:p>
    <w:p w14:paraId="0BD614CB" w14:textId="77777777" w:rsidR="003C68E3" w:rsidRPr="00D36D9D" w:rsidRDefault="00893887" w:rsidP="003C68E3">
      <w:pPr>
        <w:spacing w:before="120" w:after="240"/>
        <w:ind w:left="720"/>
        <w:rPr>
          <w:rFonts w:ascii="Arial" w:hAnsi="Arial" w:cs="Arial"/>
          <w:i/>
        </w:rPr>
      </w:pPr>
      <w:r w:rsidRPr="00D36D9D">
        <w:rPr>
          <w:rFonts w:ascii="Arial" w:hAnsi="Arial" w:cs="Arial"/>
          <w:b/>
          <w:i/>
        </w:rPr>
        <w:t>Enforcing Agency</w:t>
      </w:r>
      <w:r w:rsidRPr="00D36D9D">
        <w:rPr>
          <w:rFonts w:ascii="Arial" w:hAnsi="Arial" w:cs="Arial"/>
          <w:i/>
        </w:rPr>
        <w:t>—</w:t>
      </w:r>
      <w:r w:rsidR="003C68E3" w:rsidRPr="00D36D9D">
        <w:rPr>
          <w:rFonts w:ascii="Arial" w:hAnsi="Arial" w:cs="Arial"/>
          <w:i/>
        </w:rPr>
        <w:t>(No change to existing California amendment)</w:t>
      </w:r>
    </w:p>
    <w:p w14:paraId="41BF5FBC" w14:textId="18D9A3C5" w:rsidR="00BE7A84" w:rsidRPr="00386CC0" w:rsidRDefault="00BE7A84" w:rsidP="00BE7A84">
      <w:pPr>
        <w:tabs>
          <w:tab w:val="left" w:pos="360"/>
        </w:tabs>
        <w:spacing w:after="240"/>
        <w:ind w:left="720"/>
        <w:rPr>
          <w:rFonts w:ascii="Arial" w:hAnsi="Arial" w:cs="Arial"/>
          <w:bCs/>
          <w:i/>
          <w:iCs/>
        </w:rPr>
      </w:pPr>
      <w:r w:rsidRPr="00386CC0">
        <w:rPr>
          <w:rFonts w:ascii="Arial" w:hAnsi="Arial" w:cs="Arial"/>
          <w:b/>
          <w:bCs/>
          <w:i/>
          <w:iCs/>
        </w:rPr>
        <w:t>Authority Cited</w:t>
      </w:r>
      <w:r w:rsidR="005A6134">
        <w:rPr>
          <w:rFonts w:ascii="Arial" w:hAnsi="Arial" w:cs="Arial"/>
          <w:b/>
          <w:bCs/>
          <w:i/>
          <w:iCs/>
        </w:rPr>
        <w:t xml:space="preserve"> -</w:t>
      </w:r>
      <w:r w:rsidRPr="00386CC0">
        <w:rPr>
          <w:rFonts w:ascii="Arial" w:hAnsi="Arial" w:cs="Arial"/>
          <w:b/>
          <w:bCs/>
          <w:i/>
          <w:iCs/>
        </w:rPr>
        <w:t xml:space="preserve"> </w:t>
      </w:r>
      <w:r w:rsidRPr="00386CC0">
        <w:rPr>
          <w:rFonts w:ascii="Arial" w:hAnsi="Arial" w:cs="Arial"/>
          <w:bCs/>
          <w:i/>
          <w:iCs/>
        </w:rPr>
        <w:t xml:space="preserve">Health and Safety Code Sections 17040, 17050, 17920.9, 17921, </w:t>
      </w:r>
      <w:r w:rsidRPr="00386CC0">
        <w:rPr>
          <w:rFonts w:ascii="Arial" w:hAnsi="Arial" w:cs="Arial"/>
          <w:bCs/>
          <w:i/>
          <w:iCs/>
          <w:strike/>
        </w:rPr>
        <w:t>17921.3</w:t>
      </w:r>
      <w:r w:rsidRPr="00386CC0">
        <w:rPr>
          <w:rFonts w:ascii="Arial" w:hAnsi="Arial" w:cs="Arial"/>
          <w:bCs/>
          <w:i/>
          <w:iCs/>
        </w:rPr>
        <w:t xml:space="preserve">, </w:t>
      </w:r>
      <w:r w:rsidRPr="00386CC0">
        <w:rPr>
          <w:rFonts w:ascii="Arial" w:hAnsi="Arial" w:cs="Arial"/>
          <w:bCs/>
          <w:i/>
          <w:iCs/>
          <w:u w:val="single"/>
        </w:rPr>
        <w:t>17921.5</w:t>
      </w:r>
      <w:r w:rsidRPr="00386CC0">
        <w:rPr>
          <w:rFonts w:ascii="Arial" w:hAnsi="Arial" w:cs="Arial"/>
          <w:bCs/>
          <w:i/>
          <w:iCs/>
        </w:rPr>
        <w:t xml:space="preserve">, 17921.6, 17921.10, 17922, 17922.6, 17922.12, </w:t>
      </w:r>
      <w:r w:rsidRPr="00386CC0">
        <w:rPr>
          <w:rFonts w:ascii="Arial" w:hAnsi="Arial" w:cs="Arial"/>
          <w:bCs/>
          <w:i/>
          <w:iCs/>
          <w:u w:val="single"/>
        </w:rPr>
        <w:t>17922.14</w:t>
      </w:r>
      <w:r w:rsidRPr="00386CC0">
        <w:rPr>
          <w:rFonts w:ascii="Arial" w:hAnsi="Arial" w:cs="Arial"/>
          <w:bCs/>
          <w:i/>
          <w:iCs/>
        </w:rPr>
        <w:t xml:space="preserve">, </w:t>
      </w:r>
      <w:r w:rsidRPr="00386CC0">
        <w:rPr>
          <w:rFonts w:ascii="Arial" w:hAnsi="Arial" w:cs="Arial"/>
          <w:bCs/>
          <w:i/>
          <w:iCs/>
          <w:u w:val="single"/>
        </w:rPr>
        <w:t>17926</w:t>
      </w:r>
      <w:r w:rsidRPr="00386CC0">
        <w:rPr>
          <w:rFonts w:ascii="Arial" w:hAnsi="Arial" w:cs="Arial"/>
          <w:bCs/>
          <w:i/>
          <w:iCs/>
        </w:rPr>
        <w:t xml:space="preserve">, 17927, 17928, </w:t>
      </w:r>
      <w:r w:rsidRPr="00386CC0">
        <w:rPr>
          <w:rFonts w:ascii="Arial" w:hAnsi="Arial" w:cs="Arial"/>
          <w:bCs/>
          <w:i/>
          <w:iCs/>
          <w:strike/>
        </w:rPr>
        <w:t>17959.6</w:t>
      </w:r>
      <w:r w:rsidRPr="00386CC0">
        <w:rPr>
          <w:rFonts w:ascii="Arial" w:hAnsi="Arial" w:cs="Arial"/>
          <w:bCs/>
          <w:i/>
          <w:iCs/>
        </w:rPr>
        <w:t xml:space="preserve"> 18300, 18552, 18554, 18620, 18630, 18640, 18670, 18690, 18691, 18865, 18871.3, 18871.4, 18873, 18873.1</w:t>
      </w:r>
      <w:r w:rsidRPr="00386CC0">
        <w:rPr>
          <w:rFonts w:ascii="Arial" w:hAnsi="Arial" w:cs="Arial"/>
          <w:bCs/>
          <w:i/>
          <w:iCs/>
          <w:strike/>
        </w:rPr>
        <w:t>, 18873.2, 18873.3, 18873.4,</w:t>
      </w:r>
      <w:r w:rsidRPr="00386CC0">
        <w:rPr>
          <w:rFonts w:ascii="Arial" w:hAnsi="Arial" w:cs="Arial"/>
          <w:bCs/>
          <w:i/>
          <w:iCs/>
        </w:rPr>
        <w:t xml:space="preserve"> </w:t>
      </w:r>
      <w:r w:rsidRPr="00386CC0">
        <w:rPr>
          <w:rFonts w:ascii="Arial" w:hAnsi="Arial" w:cs="Arial"/>
          <w:bCs/>
          <w:i/>
          <w:iCs/>
          <w:u w:val="single"/>
        </w:rPr>
        <w:t>through</w:t>
      </w:r>
      <w:r w:rsidRPr="00386CC0">
        <w:rPr>
          <w:rFonts w:ascii="Arial" w:hAnsi="Arial" w:cs="Arial"/>
          <w:bCs/>
          <w:i/>
          <w:iCs/>
        </w:rPr>
        <w:t xml:space="preserve"> 18873.5, 18938.3, 18944.11, and 19990; and Government Code Section 12955.1.</w:t>
      </w:r>
    </w:p>
    <w:p w14:paraId="1FD58588" w14:textId="402E485F" w:rsidR="00EB62CE" w:rsidRPr="00386CC0" w:rsidRDefault="00BE7A84" w:rsidP="00BE7A84">
      <w:pPr>
        <w:tabs>
          <w:tab w:val="left" w:pos="360"/>
        </w:tabs>
        <w:spacing w:after="240"/>
        <w:ind w:left="720"/>
        <w:rPr>
          <w:rFonts w:ascii="Arial" w:hAnsi="Arial" w:cs="Arial"/>
          <w:b/>
          <w:i/>
        </w:rPr>
      </w:pPr>
      <w:r w:rsidRPr="00386CC0">
        <w:rPr>
          <w:rFonts w:ascii="Arial" w:hAnsi="Arial" w:cs="Arial"/>
          <w:b/>
          <w:bCs/>
          <w:i/>
          <w:iCs/>
        </w:rPr>
        <w:t>Reference</w:t>
      </w:r>
      <w:r w:rsidRPr="00386CC0">
        <w:rPr>
          <w:rFonts w:ascii="Arial" w:hAnsi="Arial" w:cs="Arial"/>
          <w:b/>
          <w:bCs/>
          <w:i/>
          <w:iCs/>
          <w:strike/>
        </w:rPr>
        <w:t>s</w:t>
      </w:r>
      <w:r w:rsidR="005A6134">
        <w:rPr>
          <w:rFonts w:ascii="Arial" w:hAnsi="Arial" w:cs="Arial"/>
          <w:b/>
          <w:bCs/>
          <w:i/>
          <w:iCs/>
        </w:rPr>
        <w:t xml:space="preserve"> -</w:t>
      </w:r>
      <w:r w:rsidRPr="00386CC0">
        <w:rPr>
          <w:rFonts w:ascii="Arial" w:hAnsi="Arial" w:cs="Arial"/>
          <w:b/>
          <w:bCs/>
          <w:i/>
          <w:iCs/>
        </w:rPr>
        <w:t xml:space="preserve"> </w:t>
      </w:r>
      <w:r w:rsidRPr="00386CC0">
        <w:rPr>
          <w:rFonts w:ascii="Arial" w:hAnsi="Arial" w:cs="Arial"/>
          <w:bCs/>
          <w:i/>
          <w:iCs/>
        </w:rPr>
        <w:t xml:space="preserve">Health and Safety Code Sections 17000 through 17062.5, 17910 through 17995.5, 18200 through 18700, 18860 through 18874, and 19960 through 19997; </w:t>
      </w:r>
      <w:r w:rsidRPr="00386CC0">
        <w:rPr>
          <w:rFonts w:ascii="Arial" w:hAnsi="Arial" w:cs="Arial"/>
          <w:bCs/>
          <w:i/>
          <w:iCs/>
          <w:u w:val="single"/>
        </w:rPr>
        <w:t>Civil Code Sections 1101.4, 1101.5 and</w:t>
      </w:r>
      <w:r w:rsidRPr="00386CC0">
        <w:rPr>
          <w:rFonts w:ascii="Arial" w:hAnsi="Arial" w:cs="Arial"/>
          <w:bCs/>
          <w:i/>
          <w:iCs/>
        </w:rPr>
        <w:t xml:space="preserve"> </w:t>
      </w:r>
      <w:r w:rsidRPr="00386CC0">
        <w:rPr>
          <w:rFonts w:ascii="Arial" w:hAnsi="Arial" w:cs="Arial"/>
          <w:bCs/>
          <w:i/>
          <w:iCs/>
          <w:u w:val="single"/>
        </w:rPr>
        <w:t>1954.201</w:t>
      </w:r>
      <w:r w:rsidRPr="00386CC0">
        <w:rPr>
          <w:rFonts w:ascii="Arial" w:hAnsi="Arial" w:cs="Arial"/>
          <w:bCs/>
          <w:i/>
          <w:iCs/>
        </w:rPr>
        <w:t>; and Government Code Sections 12955.1 and 12955.1.1.</w:t>
      </w:r>
    </w:p>
    <w:p w14:paraId="5C89F6D2" w14:textId="77777777" w:rsidR="00893887" w:rsidRPr="00D36D9D" w:rsidRDefault="00893887" w:rsidP="00CD1D0E">
      <w:pPr>
        <w:pStyle w:val="Heading2"/>
      </w:pPr>
      <w:r w:rsidRPr="00D36D9D">
        <w:t xml:space="preserve">1.8.2.1.3 Permanent Buildings in </w:t>
      </w:r>
      <w:proofErr w:type="spellStart"/>
      <w:r w:rsidRPr="00D36D9D">
        <w:t>Mobilehome</w:t>
      </w:r>
      <w:proofErr w:type="spellEnd"/>
      <w:r w:rsidRPr="00D36D9D">
        <w:t xml:space="preserve"> Parks and Special Occupancy Parks.</w:t>
      </w:r>
    </w:p>
    <w:p w14:paraId="07D5CB40" w14:textId="382F8DBD" w:rsidR="00893887" w:rsidRPr="00D36D9D" w:rsidRDefault="00893887" w:rsidP="004E5AFB">
      <w:pPr>
        <w:tabs>
          <w:tab w:val="left" w:pos="720"/>
        </w:tabs>
        <w:spacing w:before="120"/>
        <w:ind w:left="720"/>
        <w:rPr>
          <w:rFonts w:ascii="Arial" w:hAnsi="Arial" w:cs="Arial"/>
          <w:i/>
          <w:spacing w:val="-3"/>
        </w:rPr>
      </w:pPr>
      <w:r w:rsidRPr="00D36D9D">
        <w:rPr>
          <w:rFonts w:ascii="Arial" w:hAnsi="Arial" w:cs="Arial"/>
          <w:b/>
          <w:i/>
          <w:spacing w:val="-3"/>
        </w:rPr>
        <w:t>Application</w:t>
      </w:r>
      <w:r w:rsidRPr="00D36D9D">
        <w:rPr>
          <w:rFonts w:ascii="Arial" w:hAnsi="Arial" w:cs="Arial"/>
          <w:i/>
          <w:spacing w:val="-3"/>
        </w:rPr>
        <w:t xml:space="preserve"> </w:t>
      </w:r>
      <w:r w:rsidR="00CF0688" w:rsidRPr="00D36D9D">
        <w:rPr>
          <w:rFonts w:ascii="Arial" w:hAnsi="Arial" w:cs="Arial"/>
          <w:i/>
          <w:spacing w:val="-3"/>
        </w:rPr>
        <w:t>–</w:t>
      </w:r>
      <w:r w:rsidRPr="00D36D9D">
        <w:rPr>
          <w:rFonts w:ascii="Arial" w:hAnsi="Arial" w:cs="Arial"/>
          <w:i/>
          <w:spacing w:val="-3"/>
        </w:rPr>
        <w:t xml:space="preserve"> </w:t>
      </w:r>
      <w:r w:rsidR="00CF0688" w:rsidRPr="00D36D9D">
        <w:rPr>
          <w:rFonts w:ascii="Arial" w:hAnsi="Arial" w:cs="Arial"/>
          <w:i/>
          <w:spacing w:val="-3"/>
        </w:rPr>
        <w:t>(No change to existing California amendment)</w:t>
      </w:r>
    </w:p>
    <w:p w14:paraId="1B89D0B0" w14:textId="77777777" w:rsidR="00BF1684" w:rsidRPr="00D36D9D" w:rsidRDefault="00893887" w:rsidP="00750A68">
      <w:pPr>
        <w:tabs>
          <w:tab w:val="left" w:pos="720"/>
        </w:tabs>
        <w:suppressAutoHyphens/>
        <w:spacing w:before="120"/>
        <w:ind w:left="720"/>
        <w:rPr>
          <w:rFonts w:ascii="Arial" w:hAnsi="Arial" w:cs="Arial"/>
          <w:i/>
          <w:strike/>
          <w:spacing w:val="-3"/>
        </w:rPr>
      </w:pPr>
      <w:r w:rsidRPr="00D36D9D">
        <w:rPr>
          <w:rFonts w:ascii="Arial" w:hAnsi="Arial" w:cs="Arial"/>
          <w:b/>
          <w:i/>
          <w:strike/>
          <w:spacing w:val="-3"/>
        </w:rPr>
        <w:t>Enforcing Agency</w:t>
      </w:r>
      <w:r w:rsidR="000B5A98" w:rsidRPr="00D36D9D">
        <w:rPr>
          <w:rFonts w:ascii="Arial" w:hAnsi="Arial" w:cs="Arial"/>
          <w:b/>
          <w:i/>
          <w:strike/>
          <w:spacing w:val="-3"/>
        </w:rPr>
        <w:t xml:space="preserve"> </w:t>
      </w:r>
      <w:r w:rsidR="00707173" w:rsidRPr="00D36D9D">
        <w:rPr>
          <w:rFonts w:ascii="Arial" w:hAnsi="Arial" w:cs="Arial"/>
          <w:i/>
          <w:strike/>
        </w:rPr>
        <w:t>-</w:t>
      </w:r>
      <w:r w:rsidR="000B5A98" w:rsidRPr="00D36D9D">
        <w:rPr>
          <w:rFonts w:ascii="Arial" w:hAnsi="Arial" w:cs="Arial"/>
          <w:i/>
          <w:strike/>
        </w:rPr>
        <w:t xml:space="preserve"> </w:t>
      </w:r>
      <w:r w:rsidR="000B5A98" w:rsidRPr="00D36D9D">
        <w:rPr>
          <w:rFonts w:ascii="Arial" w:hAnsi="Arial" w:cs="Arial"/>
          <w:i/>
          <w:strike/>
          <w:spacing w:val="-3"/>
        </w:rPr>
        <w:t>Lo</w:t>
      </w:r>
      <w:r w:rsidRPr="00D36D9D">
        <w:rPr>
          <w:rFonts w:ascii="Arial" w:hAnsi="Arial" w:cs="Arial"/>
          <w:i/>
          <w:strike/>
          <w:spacing w:val="-3"/>
        </w:rPr>
        <w:t>cal building department or other local agency responsible for the enforc</w:t>
      </w:r>
      <w:r w:rsidR="004B0BBE" w:rsidRPr="00D36D9D">
        <w:rPr>
          <w:rFonts w:ascii="Arial" w:hAnsi="Arial" w:cs="Arial"/>
          <w:i/>
          <w:strike/>
          <w:spacing w:val="-3"/>
        </w:rPr>
        <w:t>ement of Health and Safety Code</w:t>
      </w:r>
      <w:r w:rsidRPr="00D36D9D">
        <w:rPr>
          <w:rFonts w:ascii="Arial" w:hAnsi="Arial" w:cs="Arial"/>
          <w:i/>
          <w:strike/>
          <w:spacing w:val="-3"/>
        </w:rPr>
        <w:t xml:space="preserve"> Division 13, Part 2.1, commencing with Section 18200 for </w:t>
      </w:r>
      <w:proofErr w:type="spellStart"/>
      <w:r w:rsidRPr="00D36D9D">
        <w:rPr>
          <w:rFonts w:ascii="Arial" w:hAnsi="Arial" w:cs="Arial"/>
          <w:i/>
          <w:strike/>
          <w:spacing w:val="-3"/>
        </w:rPr>
        <w:t>mobilehome</w:t>
      </w:r>
      <w:proofErr w:type="spellEnd"/>
      <w:r w:rsidRPr="00D36D9D">
        <w:rPr>
          <w:rFonts w:ascii="Arial" w:hAnsi="Arial" w:cs="Arial"/>
          <w:i/>
          <w:strike/>
          <w:spacing w:val="-3"/>
        </w:rPr>
        <w:t xml:space="preserve"> parks and Health and Safety Code, Division 13, Part 2.3, commencing with Section 18860 for special occupancy parks; or the Department of Housing and Community Development.</w:t>
      </w:r>
    </w:p>
    <w:p w14:paraId="073BC70E" w14:textId="77777777" w:rsidR="00BF7D83" w:rsidRPr="00D36D9D" w:rsidRDefault="00BF7D83">
      <w:pPr>
        <w:spacing w:after="200" w:line="276" w:lineRule="auto"/>
        <w:rPr>
          <w:rFonts w:ascii="Arial" w:hAnsi="Arial" w:cs="Arial"/>
          <w:b/>
          <w:i/>
          <w:spacing w:val="-3"/>
          <w:u w:val="single"/>
        </w:rPr>
      </w:pPr>
      <w:r w:rsidRPr="00D36D9D">
        <w:rPr>
          <w:rFonts w:ascii="Arial" w:hAnsi="Arial" w:cs="Arial"/>
          <w:b/>
          <w:i/>
          <w:spacing w:val="-3"/>
          <w:u w:val="single"/>
        </w:rPr>
        <w:br w:type="page"/>
      </w:r>
    </w:p>
    <w:p w14:paraId="55DEA8E8" w14:textId="32D3ED1A" w:rsidR="000B5A98" w:rsidRPr="00D36D9D" w:rsidRDefault="000B5A98" w:rsidP="00750A68">
      <w:pPr>
        <w:tabs>
          <w:tab w:val="left" w:pos="900"/>
        </w:tabs>
        <w:spacing w:before="120" w:after="240"/>
        <w:ind w:left="720"/>
        <w:rPr>
          <w:rFonts w:ascii="Arial" w:hAnsi="Arial" w:cs="Arial"/>
          <w:i/>
          <w:spacing w:val="-3"/>
          <w:u w:val="single"/>
        </w:rPr>
      </w:pPr>
      <w:r w:rsidRPr="00D36D9D">
        <w:rPr>
          <w:rFonts w:ascii="Arial" w:hAnsi="Arial" w:cs="Arial"/>
          <w:b/>
          <w:i/>
          <w:spacing w:val="-3"/>
          <w:u w:val="single"/>
        </w:rPr>
        <w:lastRenderedPageBreak/>
        <w:t xml:space="preserve">Enforcing Agency </w:t>
      </w:r>
      <w:r w:rsidRPr="00D36D9D">
        <w:rPr>
          <w:rFonts w:ascii="Arial" w:hAnsi="Arial" w:cs="Arial"/>
          <w:i/>
          <w:u w:val="single"/>
        </w:rPr>
        <w:t xml:space="preserve">– The Department of Housing and Community Development, </w:t>
      </w:r>
      <w:r w:rsidRPr="00D36D9D">
        <w:rPr>
          <w:rFonts w:ascii="Arial" w:hAnsi="Arial" w:cs="Arial"/>
          <w:i/>
          <w:spacing w:val="-3"/>
          <w:u w:val="single"/>
        </w:rPr>
        <w:t xml:space="preserve">local building department or other local agency that has assumed responsibility for the enforcement of Health and Safety Code, Division 13, Part 2.1, commencing with Section 18200 for </w:t>
      </w:r>
      <w:proofErr w:type="spellStart"/>
      <w:r w:rsidRPr="00D36D9D">
        <w:rPr>
          <w:rFonts w:ascii="Arial" w:hAnsi="Arial" w:cs="Arial"/>
          <w:i/>
          <w:spacing w:val="-3"/>
          <w:u w:val="single"/>
        </w:rPr>
        <w:t>mobilehome</w:t>
      </w:r>
      <w:proofErr w:type="spellEnd"/>
      <w:r w:rsidRPr="00D36D9D">
        <w:rPr>
          <w:rFonts w:ascii="Arial" w:hAnsi="Arial" w:cs="Arial"/>
          <w:i/>
          <w:spacing w:val="-3"/>
          <w:u w:val="single"/>
        </w:rPr>
        <w:t xml:space="preserve"> parks and Health and Safety Code, Division 13, Part 2.3, commencing with Section 18860 for special occupancy parks.</w:t>
      </w:r>
      <w:r w:rsidR="00F977F6" w:rsidRPr="00D36D9D">
        <w:rPr>
          <w:rFonts w:ascii="Arial" w:hAnsi="Arial" w:cs="Arial"/>
          <w:i/>
          <w:spacing w:val="-3"/>
          <w:u w:val="single"/>
        </w:rPr>
        <w:t xml:space="preserve">  </w:t>
      </w:r>
    </w:p>
    <w:p w14:paraId="51AB4C10" w14:textId="2EE22C89" w:rsidR="00BE7A84" w:rsidRPr="005A6134" w:rsidRDefault="00BE7A84" w:rsidP="00BE7A84">
      <w:pPr>
        <w:tabs>
          <w:tab w:val="left" w:pos="360"/>
        </w:tabs>
        <w:spacing w:after="240"/>
        <w:ind w:left="720"/>
        <w:rPr>
          <w:rFonts w:ascii="Arial" w:hAnsi="Arial" w:cs="Arial"/>
          <w:bCs/>
          <w:i/>
          <w:iCs/>
        </w:rPr>
      </w:pPr>
      <w:r w:rsidRPr="005A6134">
        <w:rPr>
          <w:rFonts w:ascii="Arial" w:hAnsi="Arial" w:cs="Arial"/>
          <w:b/>
          <w:bCs/>
          <w:i/>
          <w:iCs/>
        </w:rPr>
        <w:t>Authority Cited</w:t>
      </w:r>
      <w:r w:rsidR="005A6134">
        <w:rPr>
          <w:rFonts w:ascii="Arial" w:hAnsi="Arial" w:cs="Arial"/>
          <w:b/>
          <w:bCs/>
          <w:i/>
          <w:iCs/>
        </w:rPr>
        <w:t xml:space="preserve"> -</w:t>
      </w:r>
      <w:r w:rsidRPr="005A6134">
        <w:rPr>
          <w:rFonts w:ascii="Arial" w:hAnsi="Arial" w:cs="Arial"/>
          <w:b/>
          <w:bCs/>
          <w:i/>
          <w:iCs/>
        </w:rPr>
        <w:t xml:space="preserve"> </w:t>
      </w:r>
      <w:r w:rsidRPr="005A6134">
        <w:rPr>
          <w:rFonts w:ascii="Arial" w:hAnsi="Arial" w:cs="Arial"/>
          <w:bCs/>
          <w:i/>
          <w:iCs/>
        </w:rPr>
        <w:t xml:space="preserve">Health and Safety Code Sections 17040, 17050, 17920.9, 17921, </w:t>
      </w:r>
      <w:r w:rsidRPr="005A6134">
        <w:rPr>
          <w:rFonts w:ascii="Arial" w:hAnsi="Arial" w:cs="Arial"/>
          <w:bCs/>
          <w:i/>
          <w:iCs/>
          <w:strike/>
        </w:rPr>
        <w:t>17921.3</w:t>
      </w:r>
      <w:r w:rsidRPr="005A6134">
        <w:rPr>
          <w:rFonts w:ascii="Arial" w:hAnsi="Arial" w:cs="Arial"/>
          <w:bCs/>
          <w:i/>
          <w:iCs/>
        </w:rPr>
        <w:t xml:space="preserve">, </w:t>
      </w:r>
      <w:r w:rsidRPr="005A6134">
        <w:rPr>
          <w:rFonts w:ascii="Arial" w:hAnsi="Arial" w:cs="Arial"/>
          <w:bCs/>
          <w:i/>
          <w:iCs/>
          <w:u w:val="single"/>
        </w:rPr>
        <w:t>17921.5</w:t>
      </w:r>
      <w:r w:rsidRPr="005A6134">
        <w:rPr>
          <w:rFonts w:ascii="Arial" w:hAnsi="Arial" w:cs="Arial"/>
          <w:bCs/>
          <w:i/>
          <w:iCs/>
        </w:rPr>
        <w:t xml:space="preserve">, 17921.6, 17921.10, 17922, 17922.6, 17922.12, </w:t>
      </w:r>
      <w:r w:rsidRPr="005A6134">
        <w:rPr>
          <w:rFonts w:ascii="Arial" w:hAnsi="Arial" w:cs="Arial"/>
          <w:bCs/>
          <w:i/>
          <w:iCs/>
          <w:u w:val="single"/>
        </w:rPr>
        <w:t>17922.14</w:t>
      </w:r>
      <w:r w:rsidRPr="005A6134">
        <w:rPr>
          <w:rFonts w:ascii="Arial" w:hAnsi="Arial" w:cs="Arial"/>
          <w:bCs/>
          <w:i/>
          <w:iCs/>
        </w:rPr>
        <w:t xml:space="preserve">, </w:t>
      </w:r>
      <w:r w:rsidRPr="005A6134">
        <w:rPr>
          <w:rFonts w:ascii="Arial" w:hAnsi="Arial" w:cs="Arial"/>
          <w:bCs/>
          <w:i/>
          <w:iCs/>
          <w:u w:val="single"/>
        </w:rPr>
        <w:t>17926</w:t>
      </w:r>
      <w:r w:rsidRPr="005A6134">
        <w:rPr>
          <w:rFonts w:ascii="Arial" w:hAnsi="Arial" w:cs="Arial"/>
          <w:bCs/>
          <w:i/>
          <w:iCs/>
        </w:rPr>
        <w:t xml:space="preserve">, 17927, 17928, </w:t>
      </w:r>
      <w:r w:rsidRPr="005A6134">
        <w:rPr>
          <w:rFonts w:ascii="Arial" w:hAnsi="Arial" w:cs="Arial"/>
          <w:bCs/>
          <w:i/>
          <w:iCs/>
          <w:strike/>
        </w:rPr>
        <w:t>17959.6</w:t>
      </w:r>
      <w:r w:rsidRPr="005A6134">
        <w:rPr>
          <w:rFonts w:ascii="Arial" w:hAnsi="Arial" w:cs="Arial"/>
          <w:bCs/>
          <w:i/>
          <w:iCs/>
        </w:rPr>
        <w:t xml:space="preserve"> 18300, 18552, 18554, 18620, 18630, 18640, 18670, 18690, 18691, 18865, 18871.3, 18871.4, 18873, 18873.1</w:t>
      </w:r>
      <w:r w:rsidRPr="005A6134">
        <w:rPr>
          <w:rFonts w:ascii="Arial" w:hAnsi="Arial" w:cs="Arial"/>
          <w:bCs/>
          <w:i/>
          <w:iCs/>
          <w:strike/>
        </w:rPr>
        <w:t>, 18873.2, 18873.3, 18873.4,</w:t>
      </w:r>
      <w:r w:rsidRPr="005A6134">
        <w:rPr>
          <w:rFonts w:ascii="Arial" w:hAnsi="Arial" w:cs="Arial"/>
          <w:bCs/>
          <w:i/>
          <w:iCs/>
        </w:rPr>
        <w:t xml:space="preserve"> </w:t>
      </w:r>
      <w:r w:rsidRPr="005A6134">
        <w:rPr>
          <w:rFonts w:ascii="Arial" w:hAnsi="Arial" w:cs="Arial"/>
          <w:bCs/>
          <w:i/>
          <w:iCs/>
          <w:u w:val="single"/>
        </w:rPr>
        <w:t>through</w:t>
      </w:r>
      <w:r w:rsidRPr="005A6134">
        <w:rPr>
          <w:rFonts w:ascii="Arial" w:hAnsi="Arial" w:cs="Arial"/>
          <w:bCs/>
          <w:i/>
          <w:iCs/>
        </w:rPr>
        <w:t xml:space="preserve"> 18873.5, 18938.3, 18944.11, and 19990; and Government Code Section 12955.1.</w:t>
      </w:r>
    </w:p>
    <w:p w14:paraId="7018C9DD" w14:textId="74188AB7" w:rsidR="0009009E" w:rsidRPr="005A6134" w:rsidRDefault="00BE7A84" w:rsidP="00BE7A84">
      <w:pPr>
        <w:tabs>
          <w:tab w:val="left" w:pos="360"/>
        </w:tabs>
        <w:spacing w:after="240"/>
        <w:ind w:left="720"/>
        <w:rPr>
          <w:rFonts w:ascii="Arial" w:hAnsi="Arial" w:cs="Arial"/>
          <w:bCs/>
          <w:i/>
          <w:iCs/>
        </w:rPr>
      </w:pPr>
      <w:r w:rsidRPr="005A6134">
        <w:rPr>
          <w:rFonts w:ascii="Arial" w:hAnsi="Arial" w:cs="Arial"/>
          <w:b/>
          <w:bCs/>
          <w:i/>
          <w:iCs/>
        </w:rPr>
        <w:t>Reference</w:t>
      </w:r>
      <w:r w:rsidRPr="005A6134">
        <w:rPr>
          <w:rFonts w:ascii="Arial" w:hAnsi="Arial" w:cs="Arial"/>
          <w:b/>
          <w:bCs/>
          <w:i/>
          <w:iCs/>
          <w:strike/>
        </w:rPr>
        <w:t>s</w:t>
      </w:r>
      <w:r w:rsidR="005A6134" w:rsidRPr="005A6134">
        <w:rPr>
          <w:rFonts w:ascii="Arial" w:hAnsi="Arial" w:cs="Arial"/>
          <w:b/>
          <w:bCs/>
          <w:i/>
          <w:iCs/>
        </w:rPr>
        <w:t xml:space="preserve"> </w:t>
      </w:r>
      <w:r w:rsidR="005A6134">
        <w:rPr>
          <w:rFonts w:ascii="Arial" w:hAnsi="Arial" w:cs="Arial"/>
          <w:b/>
          <w:bCs/>
          <w:i/>
          <w:iCs/>
          <w:strike/>
        </w:rPr>
        <w:t>-</w:t>
      </w:r>
      <w:r w:rsidRPr="005A6134">
        <w:rPr>
          <w:rFonts w:ascii="Arial" w:hAnsi="Arial" w:cs="Arial"/>
          <w:b/>
          <w:bCs/>
          <w:i/>
          <w:iCs/>
        </w:rPr>
        <w:t xml:space="preserve"> </w:t>
      </w:r>
      <w:r w:rsidRPr="005A6134">
        <w:rPr>
          <w:rFonts w:ascii="Arial" w:hAnsi="Arial" w:cs="Arial"/>
          <w:bCs/>
          <w:i/>
          <w:iCs/>
        </w:rPr>
        <w:t xml:space="preserve">Health and Safety Code Sections 17000 through 17062.5, 17910 through 17995.5, 18200 through 18700, 18860 through 18874, and 19960 through 19997; </w:t>
      </w:r>
      <w:r w:rsidRPr="005A6134">
        <w:rPr>
          <w:rFonts w:ascii="Arial" w:hAnsi="Arial" w:cs="Arial"/>
          <w:bCs/>
          <w:i/>
          <w:iCs/>
          <w:u w:val="single"/>
        </w:rPr>
        <w:t>Civil Code Sections 1101.4, 1101.5 and</w:t>
      </w:r>
      <w:r w:rsidRPr="005A6134">
        <w:rPr>
          <w:rFonts w:ascii="Arial" w:hAnsi="Arial" w:cs="Arial"/>
          <w:bCs/>
          <w:i/>
          <w:iCs/>
        </w:rPr>
        <w:t xml:space="preserve"> </w:t>
      </w:r>
      <w:r w:rsidRPr="005A6134">
        <w:rPr>
          <w:rFonts w:ascii="Arial" w:hAnsi="Arial" w:cs="Arial"/>
          <w:bCs/>
          <w:i/>
          <w:iCs/>
          <w:u w:val="single"/>
        </w:rPr>
        <w:t>1954.201</w:t>
      </w:r>
      <w:r w:rsidRPr="005A6134">
        <w:rPr>
          <w:rFonts w:ascii="Arial" w:hAnsi="Arial" w:cs="Arial"/>
          <w:bCs/>
          <w:i/>
          <w:iCs/>
        </w:rPr>
        <w:t>; and Government Code Sections 12955.1 and 12955.1.1.</w:t>
      </w:r>
    </w:p>
    <w:p w14:paraId="7DD39A40" w14:textId="77777777" w:rsidR="00893887" w:rsidRPr="00D36D9D" w:rsidRDefault="00893887" w:rsidP="00CD1D0E">
      <w:pPr>
        <w:pStyle w:val="Heading2"/>
        <w:ind w:left="360"/>
      </w:pPr>
      <w:r w:rsidRPr="00D36D9D">
        <w:t>1.8.3</w:t>
      </w:r>
      <w:r w:rsidRPr="00D36D9D">
        <w:rPr>
          <w:caps/>
        </w:rPr>
        <w:t xml:space="preserve"> </w:t>
      </w:r>
      <w:r w:rsidRPr="00D36D9D">
        <w:t>Local Enforcing Agency</w:t>
      </w:r>
      <w:r w:rsidR="008A6070" w:rsidRPr="00D36D9D">
        <w:t>.</w:t>
      </w:r>
    </w:p>
    <w:p w14:paraId="3728722A" w14:textId="77777777" w:rsidR="00893887" w:rsidRPr="00D36D9D" w:rsidRDefault="00893887" w:rsidP="009D4781">
      <w:pPr>
        <w:spacing w:before="240"/>
        <w:ind w:left="360"/>
        <w:rPr>
          <w:rFonts w:ascii="Arial" w:hAnsi="Arial" w:cs="Arial"/>
          <w:i/>
          <w:spacing w:val="-3"/>
        </w:rPr>
      </w:pPr>
      <w:r w:rsidRPr="00D36D9D">
        <w:rPr>
          <w:rFonts w:ascii="Arial" w:hAnsi="Arial" w:cs="Arial"/>
          <w:b/>
          <w:i/>
          <w:spacing w:val="-3"/>
        </w:rPr>
        <w:t>1.8.3.1 Duties and Powers.</w:t>
      </w:r>
      <w:r w:rsidRPr="00D36D9D">
        <w:rPr>
          <w:rFonts w:ascii="Arial" w:hAnsi="Arial" w:cs="Arial"/>
          <w:i/>
          <w:spacing w:val="-3"/>
        </w:rPr>
        <w:t xml:space="preserve"> The building department of every city, county, or city and county shall enforce all the provisions of law, this code, and the other rules and regulations promulgated by the Department of Housing and Community Development pertaining to the installation, erection, construction, reconstruction, movement, enlargement, conversion, alteration, repair, removal, demolition, or arrangement of </w:t>
      </w:r>
      <w:r w:rsidR="00861317" w:rsidRPr="00D36D9D">
        <w:rPr>
          <w:rFonts w:ascii="Arial" w:hAnsi="Arial" w:cs="Arial"/>
          <w:i/>
          <w:spacing w:val="-3"/>
        </w:rPr>
        <w:t>apartments,</w:t>
      </w:r>
      <w:r w:rsidRPr="00D36D9D">
        <w:rPr>
          <w:rFonts w:ascii="Arial" w:hAnsi="Arial" w:cs="Arial"/>
          <w:i/>
          <w:spacing w:val="-3"/>
        </w:rPr>
        <w:t xml:space="preserve"> </w:t>
      </w:r>
      <w:r w:rsidR="00DE21C4" w:rsidRPr="00D36D9D">
        <w:rPr>
          <w:rFonts w:ascii="Arial" w:hAnsi="Arial" w:cs="Arial"/>
          <w:i/>
          <w:spacing w:val="-3"/>
        </w:rPr>
        <w:t xml:space="preserve">condominiums, </w:t>
      </w:r>
      <w:r w:rsidRPr="00D36D9D">
        <w:rPr>
          <w:rFonts w:ascii="Arial" w:hAnsi="Arial" w:cs="Arial"/>
          <w:i/>
          <w:spacing w:val="-3"/>
        </w:rPr>
        <w:t>hotels, motels, lodging houses</w:t>
      </w:r>
      <w:r w:rsidR="00C31B48" w:rsidRPr="00D36D9D">
        <w:rPr>
          <w:rFonts w:ascii="Arial" w:hAnsi="Arial" w:cs="Arial"/>
          <w:i/>
          <w:spacing w:val="-3"/>
          <w:u w:val="single"/>
        </w:rPr>
        <w:t>,</w:t>
      </w:r>
      <w:r w:rsidRPr="00D36D9D">
        <w:rPr>
          <w:rFonts w:ascii="Arial" w:hAnsi="Arial" w:cs="Arial"/>
          <w:i/>
          <w:spacing w:val="-3"/>
        </w:rPr>
        <w:t xml:space="preserve"> and dwellings, including accessory buildings, facilities, and uses thereto.</w:t>
      </w:r>
    </w:p>
    <w:p w14:paraId="25B07F24" w14:textId="77777777" w:rsidR="00893887" w:rsidRPr="00D36D9D" w:rsidRDefault="00893887" w:rsidP="009D4781">
      <w:pPr>
        <w:spacing w:before="240"/>
        <w:ind w:left="360" w:firstLine="360"/>
        <w:rPr>
          <w:rFonts w:ascii="Arial" w:hAnsi="Arial" w:cs="Arial"/>
          <w:i/>
        </w:rPr>
      </w:pPr>
      <w:r w:rsidRPr="00D36D9D">
        <w:rPr>
          <w:rFonts w:ascii="Arial" w:hAnsi="Arial" w:cs="Arial"/>
          <w:i/>
        </w:rPr>
        <w:t>The provisions regulating the erection and construction of dwellings and appurtenant structures shall not apply to existing structures as to which construction is commenced or approved prior to the effective date of these regulations. Requirements relating to use, maintenance</w:t>
      </w:r>
      <w:r w:rsidR="00C31B48" w:rsidRPr="00D36D9D">
        <w:rPr>
          <w:rFonts w:ascii="Arial" w:hAnsi="Arial" w:cs="Arial"/>
          <w:i/>
          <w:u w:val="single"/>
        </w:rPr>
        <w:t>,</w:t>
      </w:r>
      <w:r w:rsidRPr="00D36D9D">
        <w:rPr>
          <w:rFonts w:ascii="Arial" w:hAnsi="Arial" w:cs="Arial"/>
          <w:i/>
        </w:rPr>
        <w:t xml:space="preserve"> and occupancy shall apply to all dwellings and appurtenant structures approved for construction or constructed before or after the effective date of this code.</w:t>
      </w:r>
    </w:p>
    <w:p w14:paraId="32D8FF83" w14:textId="25D6200C" w:rsidR="00084302" w:rsidRPr="00D36D9D" w:rsidRDefault="00893887" w:rsidP="009D4781">
      <w:pPr>
        <w:spacing w:before="240" w:after="240"/>
        <w:ind w:left="360" w:firstLine="360"/>
        <w:rPr>
          <w:rFonts w:ascii="Arial" w:hAnsi="Arial" w:cs="Arial"/>
          <w:b/>
          <w:i/>
          <w:spacing w:val="-3"/>
        </w:rPr>
      </w:pPr>
      <w:r w:rsidRPr="00D36D9D">
        <w:rPr>
          <w:rFonts w:ascii="Arial" w:hAnsi="Arial" w:cs="Arial"/>
          <w:i/>
          <w:spacing w:val="-3"/>
        </w:rPr>
        <w:t>For additional information regarding the use and occupancy of existing buildings and appurtenant structures, see California Code of Regulations, Title 25, Division 1, Chapter 1, Subchapter 1, commencing with Section 1.</w:t>
      </w:r>
    </w:p>
    <w:p w14:paraId="2A0E70CA" w14:textId="7675DB23" w:rsidR="00893887" w:rsidRPr="00D36D9D" w:rsidRDefault="00893887" w:rsidP="00D54C51">
      <w:pPr>
        <w:spacing w:after="240"/>
        <w:ind w:left="360"/>
        <w:rPr>
          <w:rFonts w:ascii="Arial" w:hAnsi="Arial" w:cs="Arial"/>
          <w:b/>
          <w:i/>
          <w:spacing w:val="-3"/>
        </w:rPr>
      </w:pPr>
      <w:r w:rsidRPr="00D36D9D">
        <w:rPr>
          <w:rFonts w:ascii="Arial" w:hAnsi="Arial" w:cs="Arial"/>
          <w:b/>
          <w:i/>
          <w:spacing w:val="-3"/>
        </w:rPr>
        <w:t>1.8.3.2 Laws, Rules, and Regulations.</w:t>
      </w:r>
      <w:r w:rsidRPr="00D36D9D">
        <w:rPr>
          <w:rFonts w:ascii="Arial" w:hAnsi="Arial" w:cs="Arial"/>
          <w:i/>
          <w:spacing w:val="-3"/>
        </w:rPr>
        <w:t xml:space="preserve"> </w:t>
      </w:r>
      <w:r w:rsidR="004A5646" w:rsidRPr="00D36D9D">
        <w:rPr>
          <w:rFonts w:ascii="Arial" w:hAnsi="Arial" w:cs="Arial"/>
          <w:i/>
        </w:rPr>
        <w:t>(No change to existing California amendment)</w:t>
      </w:r>
    </w:p>
    <w:p w14:paraId="5FEB9C26" w14:textId="77777777" w:rsidR="00BF7D83" w:rsidRPr="00D36D9D" w:rsidRDefault="00BF7D83">
      <w:pPr>
        <w:spacing w:after="200" w:line="276" w:lineRule="auto"/>
        <w:rPr>
          <w:rFonts w:ascii="Arial" w:hAnsi="Arial" w:cs="Arial"/>
          <w:b/>
          <w:i/>
          <w:spacing w:val="-3"/>
        </w:rPr>
      </w:pPr>
      <w:r w:rsidRPr="00D36D9D">
        <w:rPr>
          <w:rFonts w:ascii="Arial" w:hAnsi="Arial" w:cs="Arial"/>
          <w:b/>
          <w:i/>
          <w:spacing w:val="-3"/>
        </w:rPr>
        <w:br w:type="page"/>
      </w:r>
    </w:p>
    <w:p w14:paraId="2201A8C9" w14:textId="5D13E957" w:rsidR="00084302" w:rsidRPr="00D36D9D" w:rsidRDefault="00893887" w:rsidP="003B09E7">
      <w:pPr>
        <w:tabs>
          <w:tab w:val="left" w:pos="540"/>
        </w:tabs>
        <w:spacing w:after="240"/>
        <w:ind w:left="720"/>
        <w:rPr>
          <w:rFonts w:ascii="Arial" w:hAnsi="Arial" w:cs="Arial"/>
          <w:b/>
          <w:i/>
        </w:rPr>
      </w:pPr>
      <w:r w:rsidRPr="00D36D9D">
        <w:rPr>
          <w:rFonts w:ascii="Arial" w:hAnsi="Arial" w:cs="Arial"/>
          <w:b/>
          <w:i/>
          <w:spacing w:val="-3"/>
        </w:rPr>
        <w:lastRenderedPageBreak/>
        <w:t xml:space="preserve">1.8.3.2.1 State Housing Law. </w:t>
      </w:r>
      <w:r w:rsidRPr="00D36D9D">
        <w:rPr>
          <w:rFonts w:ascii="Arial" w:hAnsi="Arial" w:cs="Arial"/>
          <w:i/>
          <w:spacing w:val="-3"/>
        </w:rPr>
        <w:t>Refer to the State Housing Law, California Health and Safety Code, Division 13, Part 1.5, commencing with Section 17910</w:t>
      </w:r>
      <w:r w:rsidR="00C31B48" w:rsidRPr="00D36D9D">
        <w:rPr>
          <w:rFonts w:ascii="Arial" w:hAnsi="Arial" w:cs="Arial"/>
          <w:i/>
          <w:spacing w:val="-3"/>
          <w:u w:val="single"/>
        </w:rPr>
        <w:t>,</w:t>
      </w:r>
      <w:r w:rsidRPr="00D36D9D">
        <w:rPr>
          <w:rFonts w:ascii="Arial" w:hAnsi="Arial" w:cs="Arial"/>
          <w:i/>
          <w:spacing w:val="-3"/>
        </w:rPr>
        <w:t xml:space="preserve"> and California Code of Regulations, Title 25, Division 1, Chapter 1, Subchapter 1, commencing with Section 1, for the erection, construction, reconstruction, movement, enlargement, conversion, alteration, repair, removal, demolition, or arrangement of </w:t>
      </w:r>
      <w:r w:rsidR="0070193D" w:rsidRPr="00D36D9D">
        <w:rPr>
          <w:rFonts w:ascii="Arial" w:hAnsi="Arial" w:cs="Arial"/>
          <w:i/>
          <w:spacing w:val="-3"/>
        </w:rPr>
        <w:t>apartments</w:t>
      </w:r>
      <w:r w:rsidRPr="00D36D9D">
        <w:rPr>
          <w:rFonts w:ascii="Arial" w:hAnsi="Arial" w:cs="Arial"/>
          <w:i/>
          <w:spacing w:val="-3"/>
        </w:rPr>
        <w:t xml:space="preserve">, </w:t>
      </w:r>
      <w:r w:rsidR="002C0D73" w:rsidRPr="00D36D9D">
        <w:rPr>
          <w:rFonts w:ascii="Arial" w:hAnsi="Arial" w:cs="Arial"/>
          <w:i/>
          <w:spacing w:val="-3"/>
        </w:rPr>
        <w:t>condominiums,</w:t>
      </w:r>
      <w:r w:rsidR="00DE21C4" w:rsidRPr="00D36D9D">
        <w:rPr>
          <w:rFonts w:ascii="Arial" w:hAnsi="Arial" w:cs="Arial"/>
          <w:i/>
          <w:spacing w:val="-3"/>
        </w:rPr>
        <w:t xml:space="preserve"> </w:t>
      </w:r>
      <w:r w:rsidRPr="00D36D9D">
        <w:rPr>
          <w:rFonts w:ascii="Arial" w:hAnsi="Arial" w:cs="Arial"/>
          <w:i/>
          <w:spacing w:val="-3"/>
        </w:rPr>
        <w:t>hotels, motels, lodging houses</w:t>
      </w:r>
      <w:r w:rsidR="00C31B48" w:rsidRPr="00D36D9D">
        <w:rPr>
          <w:rFonts w:ascii="Arial" w:hAnsi="Arial" w:cs="Arial"/>
          <w:i/>
          <w:spacing w:val="-3"/>
          <w:u w:val="single"/>
        </w:rPr>
        <w:t>,</w:t>
      </w:r>
      <w:r w:rsidRPr="00D36D9D">
        <w:rPr>
          <w:rFonts w:ascii="Arial" w:hAnsi="Arial" w:cs="Arial"/>
          <w:i/>
          <w:spacing w:val="-3"/>
        </w:rPr>
        <w:t xml:space="preserve"> and dwellings, including accessory buildings, facilities, and uses thereto.</w:t>
      </w:r>
    </w:p>
    <w:p w14:paraId="7756385D" w14:textId="6F055ECA" w:rsidR="004E5AFB" w:rsidRPr="00D36D9D" w:rsidRDefault="00893887" w:rsidP="0065376B">
      <w:pPr>
        <w:tabs>
          <w:tab w:val="left" w:pos="540"/>
        </w:tabs>
        <w:spacing w:after="240"/>
        <w:ind w:left="720"/>
        <w:rPr>
          <w:rFonts w:ascii="Arial" w:hAnsi="Arial" w:cs="Arial"/>
          <w:i/>
        </w:rPr>
      </w:pPr>
      <w:r w:rsidRPr="00D36D9D">
        <w:rPr>
          <w:rFonts w:ascii="Arial" w:hAnsi="Arial" w:cs="Arial"/>
          <w:b/>
          <w:i/>
        </w:rPr>
        <w:t xml:space="preserve">1.8.3.2.2 </w:t>
      </w:r>
      <w:proofErr w:type="spellStart"/>
      <w:r w:rsidRPr="00D36D9D">
        <w:rPr>
          <w:rFonts w:ascii="Arial" w:hAnsi="Arial" w:cs="Arial"/>
          <w:b/>
          <w:i/>
        </w:rPr>
        <w:t>Mobilehome</w:t>
      </w:r>
      <w:proofErr w:type="spellEnd"/>
      <w:r w:rsidRPr="00D36D9D">
        <w:rPr>
          <w:rFonts w:ascii="Arial" w:hAnsi="Arial" w:cs="Arial"/>
          <w:b/>
          <w:i/>
        </w:rPr>
        <w:t xml:space="preserve"> Parks Act. </w:t>
      </w:r>
      <w:r w:rsidR="004A5646" w:rsidRPr="00D36D9D">
        <w:rPr>
          <w:rFonts w:ascii="Arial" w:hAnsi="Arial" w:cs="Arial"/>
          <w:i/>
        </w:rPr>
        <w:t>(No change to existing California amendment)</w:t>
      </w:r>
    </w:p>
    <w:p w14:paraId="0F4C003B" w14:textId="2596D389" w:rsidR="00893887" w:rsidRPr="00D36D9D" w:rsidRDefault="00893887" w:rsidP="0065376B">
      <w:pPr>
        <w:spacing w:after="240"/>
        <w:ind w:left="720"/>
        <w:rPr>
          <w:rFonts w:ascii="Arial" w:hAnsi="Arial" w:cs="Arial"/>
          <w:i/>
          <w:spacing w:val="-3"/>
        </w:rPr>
      </w:pPr>
      <w:r w:rsidRPr="00D36D9D">
        <w:rPr>
          <w:rFonts w:ascii="Arial" w:hAnsi="Arial" w:cs="Arial"/>
          <w:b/>
          <w:i/>
          <w:iCs/>
          <w:spacing w:val="-3"/>
        </w:rPr>
        <w:t xml:space="preserve">1.8.3.2.3 Special Occupancy Parks Act. </w:t>
      </w:r>
      <w:r w:rsidR="004A5646" w:rsidRPr="00D36D9D">
        <w:rPr>
          <w:rFonts w:ascii="Arial" w:hAnsi="Arial" w:cs="Arial"/>
          <w:i/>
        </w:rPr>
        <w:t>(No change to existing California amendment)</w:t>
      </w:r>
    </w:p>
    <w:p w14:paraId="46C874AC" w14:textId="2CF835FA" w:rsidR="00893887" w:rsidRPr="00D36D9D" w:rsidRDefault="00893887" w:rsidP="003B09E7">
      <w:pPr>
        <w:spacing w:after="240"/>
        <w:ind w:left="720"/>
        <w:rPr>
          <w:rFonts w:ascii="Arial" w:hAnsi="Arial" w:cs="Arial"/>
          <w:i/>
        </w:rPr>
      </w:pPr>
      <w:r w:rsidRPr="00D36D9D">
        <w:rPr>
          <w:rFonts w:ascii="Arial" w:hAnsi="Arial" w:cs="Arial"/>
          <w:b/>
          <w:i/>
        </w:rPr>
        <w:t xml:space="preserve">1.8.3.2.4 Employee Housing Act. </w:t>
      </w:r>
      <w:r w:rsidR="004A5646" w:rsidRPr="00D36D9D">
        <w:rPr>
          <w:rFonts w:ascii="Arial" w:hAnsi="Arial" w:cs="Arial"/>
          <w:i/>
        </w:rPr>
        <w:t>(No change to existing California amendment)</w:t>
      </w:r>
    </w:p>
    <w:p w14:paraId="1330D39D" w14:textId="5C089D22" w:rsidR="00C60778" w:rsidRPr="00D36D9D" w:rsidRDefault="00893887" w:rsidP="002523A1">
      <w:pPr>
        <w:spacing w:after="240"/>
        <w:ind w:left="720"/>
        <w:rPr>
          <w:rFonts w:ascii="Arial" w:hAnsi="Arial" w:cs="Arial"/>
          <w:i/>
        </w:rPr>
      </w:pPr>
      <w:r w:rsidRPr="00D36D9D">
        <w:rPr>
          <w:rFonts w:ascii="Arial" w:hAnsi="Arial" w:cs="Arial"/>
          <w:b/>
          <w:i/>
        </w:rPr>
        <w:t xml:space="preserve">1.8.3.2.5 Factory-Built Housing Law. </w:t>
      </w:r>
      <w:r w:rsidR="004A5646" w:rsidRPr="00D36D9D">
        <w:rPr>
          <w:rFonts w:ascii="Arial" w:hAnsi="Arial" w:cs="Arial"/>
          <w:i/>
        </w:rPr>
        <w:t>(No change to existing California amendment)</w:t>
      </w:r>
    </w:p>
    <w:p w14:paraId="24BAD296" w14:textId="472FFB64" w:rsidR="00893887" w:rsidRPr="00D36D9D" w:rsidRDefault="00893887" w:rsidP="00CD1D0E">
      <w:pPr>
        <w:pStyle w:val="Heading2"/>
        <w:ind w:left="0"/>
        <w:rPr>
          <w:bCs/>
          <w:iCs/>
        </w:rPr>
      </w:pPr>
      <w:r w:rsidRPr="00D36D9D">
        <w:t>1.8.4 Permits, Fees, Applications</w:t>
      </w:r>
      <w:r w:rsidR="00D568A3" w:rsidRPr="00D36D9D">
        <w:t>,</w:t>
      </w:r>
      <w:r w:rsidRPr="00D36D9D">
        <w:t xml:space="preserve"> and Inspections.</w:t>
      </w:r>
    </w:p>
    <w:p w14:paraId="3D776A30" w14:textId="061FC930" w:rsidR="00893887" w:rsidRPr="00D36D9D" w:rsidRDefault="00893887" w:rsidP="0065376B">
      <w:pPr>
        <w:spacing w:after="240"/>
        <w:ind w:left="360"/>
        <w:rPr>
          <w:rFonts w:ascii="Arial" w:hAnsi="Arial" w:cs="Arial"/>
          <w:b/>
          <w:i/>
        </w:rPr>
      </w:pPr>
      <w:r w:rsidRPr="00D36D9D">
        <w:rPr>
          <w:rFonts w:ascii="Arial" w:hAnsi="Arial" w:cs="Arial"/>
          <w:b/>
          <w:bCs/>
          <w:i/>
          <w:iCs/>
        </w:rPr>
        <w:t>1.8.4.1 Permits.</w:t>
      </w:r>
      <w:r w:rsidRPr="00D36D9D">
        <w:rPr>
          <w:rFonts w:ascii="Arial" w:hAnsi="Arial" w:cs="Arial"/>
          <w:bCs/>
          <w:i/>
          <w:iCs/>
        </w:rPr>
        <w:t xml:space="preserve"> </w:t>
      </w:r>
      <w:r w:rsidR="004A5646" w:rsidRPr="00D36D9D">
        <w:rPr>
          <w:rFonts w:ascii="Arial" w:hAnsi="Arial" w:cs="Arial"/>
          <w:i/>
        </w:rPr>
        <w:t>(No change to existing California amendment)</w:t>
      </w:r>
    </w:p>
    <w:p w14:paraId="6C19F911" w14:textId="0841F334" w:rsidR="00707173" w:rsidRPr="00D36D9D" w:rsidRDefault="00893887" w:rsidP="0065376B">
      <w:pPr>
        <w:spacing w:after="240"/>
        <w:ind w:left="360"/>
        <w:textAlignment w:val="baseline"/>
        <w:rPr>
          <w:rFonts w:ascii="Arial" w:hAnsi="Arial" w:cs="Arial"/>
          <w:i/>
        </w:rPr>
      </w:pPr>
      <w:r w:rsidRPr="00D36D9D">
        <w:rPr>
          <w:rFonts w:ascii="Arial" w:hAnsi="Arial" w:cs="Arial"/>
          <w:b/>
          <w:i/>
        </w:rPr>
        <w:t xml:space="preserve">1.8.4.2 Fees. </w:t>
      </w:r>
      <w:r w:rsidR="004A5646" w:rsidRPr="00D36D9D">
        <w:rPr>
          <w:rFonts w:ascii="Arial" w:hAnsi="Arial" w:cs="Arial"/>
          <w:i/>
        </w:rPr>
        <w:t>(No change to existing California amendment)</w:t>
      </w:r>
    </w:p>
    <w:p w14:paraId="1197C570" w14:textId="21B125A6" w:rsidR="00893887" w:rsidRPr="00D36D9D" w:rsidRDefault="00893887" w:rsidP="0065376B">
      <w:pPr>
        <w:spacing w:after="240"/>
        <w:ind w:left="360"/>
        <w:rPr>
          <w:rFonts w:ascii="Arial" w:hAnsi="Arial" w:cs="Arial"/>
          <w:i/>
        </w:rPr>
      </w:pPr>
      <w:r w:rsidRPr="00D36D9D">
        <w:rPr>
          <w:rFonts w:ascii="Arial" w:hAnsi="Arial" w:cs="Arial"/>
          <w:b/>
          <w:i/>
          <w:spacing w:val="-3"/>
        </w:rPr>
        <w:t>1.8.4.3</w:t>
      </w:r>
      <w:r w:rsidRPr="00D36D9D">
        <w:rPr>
          <w:rFonts w:ascii="Arial" w:hAnsi="Arial" w:cs="Arial"/>
          <w:b/>
          <w:i/>
        </w:rPr>
        <w:t xml:space="preserve"> Plan Review and Time Limitations. </w:t>
      </w:r>
      <w:r w:rsidR="004A5646" w:rsidRPr="00D36D9D">
        <w:rPr>
          <w:rFonts w:ascii="Arial" w:hAnsi="Arial" w:cs="Arial"/>
          <w:i/>
        </w:rPr>
        <w:t>(No change to existing California amendment)</w:t>
      </w:r>
    </w:p>
    <w:p w14:paraId="66860121" w14:textId="0CE64335" w:rsidR="005B4AF7" w:rsidRPr="00D36D9D" w:rsidRDefault="00893887" w:rsidP="0065376B">
      <w:pPr>
        <w:spacing w:after="240"/>
        <w:ind w:left="720"/>
        <w:rPr>
          <w:rFonts w:ascii="Arial" w:hAnsi="Arial" w:cs="Arial"/>
          <w:i/>
        </w:rPr>
      </w:pPr>
      <w:r w:rsidRPr="00D36D9D">
        <w:rPr>
          <w:rFonts w:ascii="Arial" w:hAnsi="Arial" w:cs="Arial"/>
          <w:b/>
          <w:i/>
        </w:rPr>
        <w:t xml:space="preserve">1.8.4.3.1 Retention of Plans. </w:t>
      </w:r>
      <w:r w:rsidR="004A5646" w:rsidRPr="00D36D9D">
        <w:rPr>
          <w:rFonts w:ascii="Arial" w:hAnsi="Arial" w:cs="Arial"/>
          <w:i/>
        </w:rPr>
        <w:t>(No change to existing California amendment)</w:t>
      </w:r>
    </w:p>
    <w:p w14:paraId="7F0A7960" w14:textId="2D195023" w:rsidR="00E65D87" w:rsidRPr="00D36D9D" w:rsidRDefault="00893887" w:rsidP="0065376B">
      <w:pPr>
        <w:spacing w:after="240"/>
        <w:ind w:left="360"/>
        <w:rPr>
          <w:rFonts w:ascii="Arial" w:hAnsi="Arial" w:cs="Arial"/>
          <w:i/>
          <w:kern w:val="28"/>
        </w:rPr>
      </w:pPr>
      <w:r w:rsidRPr="00D36D9D">
        <w:rPr>
          <w:rFonts w:ascii="Arial" w:hAnsi="Arial" w:cs="Arial"/>
          <w:b/>
          <w:i/>
        </w:rPr>
        <w:t>1.8.4.4 Inspections.</w:t>
      </w:r>
      <w:r w:rsidRPr="00D36D9D">
        <w:rPr>
          <w:rFonts w:ascii="Arial" w:hAnsi="Arial" w:cs="Arial"/>
          <w:i/>
        </w:rPr>
        <w:t xml:space="preserve"> </w:t>
      </w:r>
      <w:r w:rsidR="004A5646" w:rsidRPr="00D36D9D">
        <w:rPr>
          <w:rFonts w:ascii="Arial" w:hAnsi="Arial" w:cs="Arial"/>
          <w:i/>
        </w:rPr>
        <w:t>(No change to existing California amendment)</w:t>
      </w:r>
    </w:p>
    <w:p w14:paraId="48848EF1" w14:textId="5BD969C8" w:rsidR="00893887" w:rsidRPr="00D36D9D" w:rsidRDefault="00893887" w:rsidP="00CD1D0E">
      <w:pPr>
        <w:pStyle w:val="Heading2"/>
        <w:ind w:left="0"/>
        <w:rPr>
          <w:strike/>
        </w:rPr>
      </w:pPr>
      <w:r w:rsidRPr="00D36D9D">
        <w:t>1.8.5 Right of Entry for Enforcement.</w:t>
      </w:r>
    </w:p>
    <w:p w14:paraId="206C9C9A" w14:textId="07968DF1" w:rsidR="00893887" w:rsidRPr="00D36D9D" w:rsidRDefault="00893887" w:rsidP="003A7710">
      <w:pPr>
        <w:ind w:left="360"/>
        <w:rPr>
          <w:rFonts w:ascii="Arial" w:hAnsi="Arial" w:cs="Arial"/>
          <w:b/>
          <w:bCs/>
          <w:iCs/>
          <w:strike/>
        </w:rPr>
      </w:pPr>
      <w:r w:rsidRPr="00D36D9D">
        <w:rPr>
          <w:rFonts w:ascii="Arial" w:hAnsi="Arial" w:cs="Arial"/>
          <w:b/>
          <w:bCs/>
          <w:i/>
          <w:iCs/>
        </w:rPr>
        <w:t xml:space="preserve">1.8.5.1 General. </w:t>
      </w:r>
      <w:r w:rsidRPr="00D36D9D">
        <w:rPr>
          <w:rFonts w:ascii="Arial" w:hAnsi="Arial" w:cs="Arial"/>
          <w:i/>
          <w:iCs/>
        </w:rPr>
        <w:t>Subject to other provisions of law, officers and agents of the enforcing agency may enter and inspect public and private properties to secure compliance with the rules and regulations promulgated by the Department of Housing and Community Development. For limitations and additional information regarding enforcement, see the following:</w:t>
      </w:r>
    </w:p>
    <w:p w14:paraId="52E45C31" w14:textId="218EADCA" w:rsidR="002615AB" w:rsidRPr="00D36D9D" w:rsidRDefault="006A5804" w:rsidP="0065376B">
      <w:pPr>
        <w:spacing w:before="120" w:after="240"/>
        <w:ind w:left="720" w:hanging="360"/>
        <w:rPr>
          <w:rFonts w:ascii="Arial" w:hAnsi="Arial" w:cs="Arial"/>
          <w:i/>
          <w:spacing w:val="-3"/>
        </w:rPr>
      </w:pPr>
      <w:r w:rsidRPr="00D36D9D">
        <w:rPr>
          <w:rFonts w:ascii="Arial" w:hAnsi="Arial" w:cs="Arial"/>
          <w:i/>
          <w:spacing w:val="-3"/>
        </w:rPr>
        <w:t>1.</w:t>
      </w:r>
      <w:r w:rsidRPr="00D36D9D">
        <w:rPr>
          <w:rFonts w:ascii="Arial" w:hAnsi="Arial" w:cs="Arial"/>
          <w:i/>
          <w:spacing w:val="-3"/>
        </w:rPr>
        <w:tab/>
        <w:t xml:space="preserve">For </w:t>
      </w:r>
      <w:r w:rsidR="00893887" w:rsidRPr="00D36D9D">
        <w:rPr>
          <w:rFonts w:ascii="Arial" w:hAnsi="Arial" w:cs="Arial"/>
          <w:i/>
        </w:rPr>
        <w:t>applications subject to State Housing Law as referenced in Section 1.8.3.2.1 of this code, refer to Health and Safety Code</w:t>
      </w:r>
      <w:r w:rsidR="00893887" w:rsidRPr="00D36D9D">
        <w:rPr>
          <w:rFonts w:ascii="Arial" w:hAnsi="Arial" w:cs="Arial"/>
          <w:bCs/>
          <w:i/>
        </w:rPr>
        <w:t>, Division 13, Part 1.5, commencing with Section 17910</w:t>
      </w:r>
      <w:r w:rsidR="002615AB" w:rsidRPr="00D36D9D">
        <w:rPr>
          <w:rFonts w:ascii="Arial" w:hAnsi="Arial" w:cs="Arial"/>
          <w:bCs/>
          <w:i/>
          <w:u w:val="single"/>
        </w:rPr>
        <w:t>,</w:t>
      </w:r>
      <w:r w:rsidR="00893887" w:rsidRPr="00D36D9D">
        <w:rPr>
          <w:rFonts w:ascii="Arial" w:hAnsi="Arial" w:cs="Arial"/>
          <w:bCs/>
          <w:i/>
        </w:rPr>
        <w:t xml:space="preserve"> </w:t>
      </w:r>
      <w:r w:rsidR="00893887" w:rsidRPr="00D36D9D">
        <w:rPr>
          <w:rFonts w:ascii="Arial" w:hAnsi="Arial" w:cs="Arial"/>
          <w:i/>
        </w:rPr>
        <w:t>and California Code of Regulations, Title 25, Division 1, Chapter 1, Subchapter 1, commencing with Section 1.</w:t>
      </w:r>
    </w:p>
    <w:p w14:paraId="1DB1B7B8" w14:textId="74FE3249" w:rsidR="00893887" w:rsidRPr="00D36D9D" w:rsidRDefault="006A5804" w:rsidP="0065376B">
      <w:pPr>
        <w:spacing w:after="240"/>
        <w:ind w:left="720" w:hanging="360"/>
        <w:rPr>
          <w:rFonts w:ascii="Arial" w:hAnsi="Arial" w:cs="Arial"/>
          <w:i/>
        </w:rPr>
      </w:pPr>
      <w:r w:rsidRPr="00D36D9D">
        <w:rPr>
          <w:rFonts w:ascii="Arial" w:hAnsi="Arial" w:cs="Arial"/>
          <w:i/>
          <w:spacing w:val="-3"/>
        </w:rPr>
        <w:t>2.</w:t>
      </w:r>
      <w:r w:rsidRPr="00D36D9D">
        <w:rPr>
          <w:rFonts w:ascii="Arial" w:hAnsi="Arial" w:cs="Arial"/>
          <w:i/>
          <w:spacing w:val="-3"/>
        </w:rPr>
        <w:tab/>
        <w:t xml:space="preserve">For </w:t>
      </w:r>
      <w:r w:rsidR="00893887" w:rsidRPr="00D36D9D">
        <w:rPr>
          <w:rFonts w:ascii="Arial" w:hAnsi="Arial" w:cs="Arial"/>
          <w:i/>
          <w:spacing w:val="-3"/>
        </w:rPr>
        <w:t xml:space="preserve">applications subject to the </w:t>
      </w:r>
      <w:proofErr w:type="spellStart"/>
      <w:r w:rsidR="00893887" w:rsidRPr="00D36D9D">
        <w:rPr>
          <w:rFonts w:ascii="Arial" w:hAnsi="Arial" w:cs="Arial"/>
          <w:i/>
        </w:rPr>
        <w:t>Mobilehome</w:t>
      </w:r>
      <w:proofErr w:type="spellEnd"/>
      <w:r w:rsidR="00893887" w:rsidRPr="00D36D9D">
        <w:rPr>
          <w:rFonts w:ascii="Arial" w:hAnsi="Arial" w:cs="Arial"/>
          <w:i/>
        </w:rPr>
        <w:t xml:space="preserve"> Parks Act as referenced in </w:t>
      </w:r>
      <w:r w:rsidR="00936A53" w:rsidRPr="00D36D9D">
        <w:rPr>
          <w:rFonts w:ascii="Arial" w:hAnsi="Arial" w:cs="Arial"/>
          <w:i/>
        </w:rPr>
        <w:br/>
      </w:r>
      <w:r w:rsidR="00893887" w:rsidRPr="00D36D9D">
        <w:rPr>
          <w:rFonts w:ascii="Arial" w:hAnsi="Arial" w:cs="Arial"/>
          <w:i/>
        </w:rPr>
        <w:t xml:space="preserve">Section 1.8.3.2.2 of this code, refer to Health and Safety Code, Division 13, </w:t>
      </w:r>
      <w:r w:rsidR="00936A53" w:rsidRPr="00D36D9D">
        <w:rPr>
          <w:rFonts w:ascii="Arial" w:hAnsi="Arial" w:cs="Arial"/>
          <w:i/>
        </w:rPr>
        <w:br/>
      </w:r>
      <w:r w:rsidR="00893887" w:rsidRPr="00D36D9D">
        <w:rPr>
          <w:rFonts w:ascii="Arial" w:hAnsi="Arial" w:cs="Arial"/>
          <w:i/>
        </w:rPr>
        <w:t>Part 2.1, commencing with Section 18200</w:t>
      </w:r>
      <w:r w:rsidR="002615AB" w:rsidRPr="00D36D9D">
        <w:rPr>
          <w:rFonts w:ascii="Arial" w:hAnsi="Arial" w:cs="Arial"/>
          <w:i/>
          <w:u w:val="single"/>
        </w:rPr>
        <w:t>,</w:t>
      </w:r>
      <w:r w:rsidR="00893887" w:rsidRPr="00D36D9D">
        <w:rPr>
          <w:rFonts w:ascii="Arial" w:hAnsi="Arial" w:cs="Arial"/>
          <w:i/>
        </w:rPr>
        <w:t xml:space="preserve"> and California Code of Regulations, Title 25, Division 1, Chapter 2, commencing with Section 1000.</w:t>
      </w:r>
    </w:p>
    <w:p w14:paraId="062772CE" w14:textId="6BD595FF" w:rsidR="002615AB" w:rsidRPr="00D36D9D" w:rsidRDefault="006A5804" w:rsidP="0065376B">
      <w:pPr>
        <w:spacing w:after="240"/>
        <w:ind w:left="720" w:hanging="360"/>
        <w:rPr>
          <w:rFonts w:ascii="Arial" w:hAnsi="Arial" w:cs="Arial"/>
          <w:i/>
          <w:spacing w:val="-3"/>
        </w:rPr>
      </w:pPr>
      <w:r w:rsidRPr="00D36D9D">
        <w:rPr>
          <w:rFonts w:ascii="Arial" w:hAnsi="Arial" w:cs="Arial"/>
          <w:i/>
          <w:spacing w:val="-3"/>
        </w:rPr>
        <w:t>3.</w:t>
      </w:r>
      <w:r w:rsidRPr="00D36D9D">
        <w:rPr>
          <w:rFonts w:ascii="Arial" w:hAnsi="Arial" w:cs="Arial"/>
          <w:i/>
          <w:spacing w:val="-3"/>
        </w:rPr>
        <w:tab/>
        <w:t xml:space="preserve">For </w:t>
      </w:r>
      <w:r w:rsidR="00893887" w:rsidRPr="00D36D9D">
        <w:rPr>
          <w:rFonts w:ascii="Arial" w:hAnsi="Arial" w:cs="Arial"/>
          <w:i/>
          <w:spacing w:val="-3"/>
        </w:rPr>
        <w:t xml:space="preserve">applications subject to the Special Occupancy Parks </w:t>
      </w:r>
      <w:r w:rsidR="00893887" w:rsidRPr="00D36D9D">
        <w:rPr>
          <w:rFonts w:ascii="Arial" w:hAnsi="Arial" w:cs="Arial"/>
          <w:i/>
        </w:rPr>
        <w:t xml:space="preserve">Act as referenced in Section 1.8.3.2.3 of this code, refer to Health and Safety Code Division 13, </w:t>
      </w:r>
      <w:r w:rsidR="00936A53" w:rsidRPr="00D36D9D">
        <w:rPr>
          <w:rFonts w:ascii="Arial" w:hAnsi="Arial" w:cs="Arial"/>
          <w:i/>
        </w:rPr>
        <w:br/>
      </w:r>
      <w:r w:rsidR="00893887" w:rsidRPr="00D36D9D">
        <w:rPr>
          <w:rFonts w:ascii="Arial" w:hAnsi="Arial" w:cs="Arial"/>
          <w:i/>
        </w:rPr>
        <w:lastRenderedPageBreak/>
        <w:t>Part 2.3, commencing with Section 18860</w:t>
      </w:r>
      <w:r w:rsidR="002615AB" w:rsidRPr="00D36D9D">
        <w:rPr>
          <w:rFonts w:ascii="Arial" w:hAnsi="Arial" w:cs="Arial"/>
          <w:i/>
          <w:u w:val="single"/>
        </w:rPr>
        <w:t>,</w:t>
      </w:r>
      <w:r w:rsidR="00893887" w:rsidRPr="00D36D9D">
        <w:rPr>
          <w:rFonts w:ascii="Arial" w:hAnsi="Arial" w:cs="Arial"/>
          <w:i/>
        </w:rPr>
        <w:t xml:space="preserve"> and California Code of Regulations, </w:t>
      </w:r>
      <w:r w:rsidR="00161806" w:rsidRPr="00D36D9D">
        <w:rPr>
          <w:rFonts w:ascii="Arial" w:hAnsi="Arial" w:cs="Arial"/>
          <w:i/>
        </w:rPr>
        <w:br/>
      </w:r>
      <w:r w:rsidR="00893887" w:rsidRPr="00D36D9D">
        <w:rPr>
          <w:rFonts w:ascii="Arial" w:hAnsi="Arial" w:cs="Arial"/>
          <w:i/>
        </w:rPr>
        <w:t>Title 25, Division 1, Chapter 2.2, commencing with Section 2000.</w:t>
      </w:r>
    </w:p>
    <w:p w14:paraId="71EC8F8E" w14:textId="40775DE2" w:rsidR="002615AB" w:rsidRPr="00D36D9D" w:rsidRDefault="006A5804" w:rsidP="0065376B">
      <w:pPr>
        <w:spacing w:after="240"/>
        <w:ind w:left="720" w:hanging="360"/>
        <w:rPr>
          <w:rFonts w:ascii="Arial" w:hAnsi="Arial" w:cs="Arial"/>
          <w:i/>
        </w:rPr>
      </w:pPr>
      <w:r w:rsidRPr="00D36D9D">
        <w:rPr>
          <w:rFonts w:ascii="Arial" w:hAnsi="Arial" w:cs="Arial"/>
          <w:i/>
          <w:spacing w:val="-3"/>
        </w:rPr>
        <w:t>4.</w:t>
      </w:r>
      <w:r w:rsidRPr="00D36D9D">
        <w:rPr>
          <w:rFonts w:ascii="Arial" w:hAnsi="Arial" w:cs="Arial"/>
          <w:i/>
          <w:spacing w:val="-3"/>
        </w:rPr>
        <w:tab/>
        <w:t xml:space="preserve">For </w:t>
      </w:r>
      <w:r w:rsidR="00893887" w:rsidRPr="00D36D9D">
        <w:rPr>
          <w:rFonts w:ascii="Arial" w:hAnsi="Arial" w:cs="Arial"/>
          <w:i/>
          <w:spacing w:val="-3"/>
        </w:rPr>
        <w:t>applications subject to the</w:t>
      </w:r>
      <w:r w:rsidR="00893887" w:rsidRPr="00D36D9D">
        <w:rPr>
          <w:rFonts w:ascii="Arial" w:hAnsi="Arial" w:cs="Arial"/>
          <w:i/>
        </w:rPr>
        <w:t xml:space="preserve"> Employee Housing Act as referenced in </w:t>
      </w:r>
      <w:r w:rsidR="00936A53" w:rsidRPr="00D36D9D">
        <w:rPr>
          <w:rFonts w:ascii="Arial" w:hAnsi="Arial" w:cs="Arial"/>
          <w:i/>
        </w:rPr>
        <w:br/>
      </w:r>
      <w:r w:rsidR="00893887" w:rsidRPr="00D36D9D">
        <w:rPr>
          <w:rFonts w:ascii="Arial" w:hAnsi="Arial" w:cs="Arial"/>
          <w:i/>
        </w:rPr>
        <w:t xml:space="preserve">Section 1.8.3.2.4 of this code, refer to Health and Safety Code, Division 13, </w:t>
      </w:r>
      <w:r w:rsidR="0018416D" w:rsidRPr="00D36D9D">
        <w:rPr>
          <w:rFonts w:ascii="Arial" w:hAnsi="Arial" w:cs="Arial"/>
          <w:i/>
        </w:rPr>
        <w:br/>
      </w:r>
      <w:r w:rsidR="00893887" w:rsidRPr="00D36D9D">
        <w:rPr>
          <w:rFonts w:ascii="Arial" w:hAnsi="Arial" w:cs="Arial"/>
          <w:i/>
        </w:rPr>
        <w:t>Part 1, commencing with Section 17000</w:t>
      </w:r>
      <w:r w:rsidR="002615AB" w:rsidRPr="00D36D9D">
        <w:rPr>
          <w:rFonts w:ascii="Arial" w:hAnsi="Arial" w:cs="Arial"/>
          <w:i/>
          <w:u w:val="single"/>
        </w:rPr>
        <w:t>,</w:t>
      </w:r>
      <w:r w:rsidR="00893887" w:rsidRPr="00D36D9D">
        <w:rPr>
          <w:rFonts w:ascii="Arial" w:hAnsi="Arial" w:cs="Arial"/>
          <w:i/>
        </w:rPr>
        <w:t xml:space="preserve"> and California Code of Regulations, Title 25, Division 1, Chapter 1, Subchapter 3, commencing with Section 600.</w:t>
      </w:r>
    </w:p>
    <w:p w14:paraId="1EAF3722" w14:textId="037EA26E" w:rsidR="002615AB" w:rsidRPr="00D36D9D" w:rsidRDefault="00893887" w:rsidP="0065376B">
      <w:pPr>
        <w:spacing w:after="240"/>
        <w:ind w:left="720" w:hanging="360"/>
        <w:rPr>
          <w:rFonts w:ascii="Arial" w:hAnsi="Arial" w:cs="Arial"/>
          <w:b/>
          <w:i/>
        </w:rPr>
      </w:pPr>
      <w:r w:rsidRPr="00D36D9D">
        <w:rPr>
          <w:rFonts w:ascii="Arial" w:hAnsi="Arial" w:cs="Arial"/>
          <w:i/>
        </w:rPr>
        <w:t>5.</w:t>
      </w:r>
      <w:r w:rsidR="006A5804" w:rsidRPr="00D36D9D">
        <w:rPr>
          <w:rFonts w:ascii="Arial" w:hAnsi="Arial" w:cs="Arial"/>
          <w:i/>
          <w:spacing w:val="-3"/>
        </w:rPr>
        <w:tab/>
        <w:t xml:space="preserve">For </w:t>
      </w:r>
      <w:r w:rsidRPr="00D36D9D">
        <w:rPr>
          <w:rFonts w:ascii="Arial" w:hAnsi="Arial" w:cs="Arial"/>
          <w:i/>
          <w:spacing w:val="-3"/>
        </w:rPr>
        <w:t>applications subject to the</w:t>
      </w:r>
      <w:r w:rsidRPr="00D36D9D">
        <w:rPr>
          <w:rFonts w:ascii="Arial" w:hAnsi="Arial" w:cs="Arial"/>
          <w:i/>
        </w:rPr>
        <w:t xml:space="preserve"> Factory-Built Housing Law as referenced in </w:t>
      </w:r>
      <w:r w:rsidR="00936A53" w:rsidRPr="00D36D9D">
        <w:rPr>
          <w:rFonts w:ascii="Arial" w:hAnsi="Arial" w:cs="Arial"/>
          <w:i/>
        </w:rPr>
        <w:br/>
      </w:r>
      <w:r w:rsidRPr="00D36D9D">
        <w:rPr>
          <w:rFonts w:ascii="Arial" w:hAnsi="Arial" w:cs="Arial"/>
          <w:i/>
        </w:rPr>
        <w:t xml:space="preserve">Section 1.8.3.2.5 of this code, refer to Health and Safety Code, Division 13, </w:t>
      </w:r>
      <w:r w:rsidR="0018416D" w:rsidRPr="00D36D9D">
        <w:rPr>
          <w:rFonts w:ascii="Arial" w:hAnsi="Arial" w:cs="Arial"/>
          <w:i/>
        </w:rPr>
        <w:br/>
      </w:r>
      <w:r w:rsidRPr="00D36D9D">
        <w:rPr>
          <w:rFonts w:ascii="Arial" w:hAnsi="Arial" w:cs="Arial"/>
          <w:i/>
        </w:rPr>
        <w:t>Part 6, commencing with Section 19960</w:t>
      </w:r>
      <w:r w:rsidR="002615AB" w:rsidRPr="00D36D9D">
        <w:rPr>
          <w:rFonts w:ascii="Arial" w:hAnsi="Arial" w:cs="Arial"/>
          <w:i/>
          <w:u w:val="single"/>
        </w:rPr>
        <w:t>,</w:t>
      </w:r>
      <w:r w:rsidRPr="00D36D9D">
        <w:rPr>
          <w:rFonts w:ascii="Arial" w:hAnsi="Arial" w:cs="Arial"/>
          <w:i/>
        </w:rPr>
        <w:t xml:space="preserve"> and California Code of Regulations, Title 25, Division 1, Chapter 3, Subchapter 1, commencing with Section 3000.</w:t>
      </w:r>
    </w:p>
    <w:p w14:paraId="12CCCF5A" w14:textId="46A99CB8" w:rsidR="007E40E0" w:rsidRPr="00D36D9D" w:rsidRDefault="00893887" w:rsidP="00CD1D0E">
      <w:pPr>
        <w:pStyle w:val="Heading2"/>
        <w:ind w:left="0"/>
      </w:pPr>
      <w:r w:rsidRPr="00D36D9D">
        <w:t>1.8.6 Local Modification by Ordinance or Regulation.</w:t>
      </w:r>
    </w:p>
    <w:p w14:paraId="40DC6F33" w14:textId="4650DE58" w:rsidR="00893887" w:rsidRPr="00D36D9D" w:rsidRDefault="00893887" w:rsidP="0065376B">
      <w:pPr>
        <w:spacing w:after="240"/>
        <w:ind w:left="360"/>
        <w:rPr>
          <w:rFonts w:ascii="Arial" w:hAnsi="Arial" w:cs="Arial"/>
        </w:rPr>
      </w:pPr>
      <w:r w:rsidRPr="00D36D9D">
        <w:rPr>
          <w:rFonts w:ascii="Arial" w:hAnsi="Arial" w:cs="Arial"/>
          <w:b/>
          <w:i/>
        </w:rPr>
        <w:t>1.8.6.1 General.</w:t>
      </w:r>
      <w:r w:rsidRPr="00D36D9D">
        <w:rPr>
          <w:rFonts w:ascii="Arial" w:hAnsi="Arial" w:cs="Arial"/>
          <w:i/>
        </w:rPr>
        <w:t xml:space="preserve"> </w:t>
      </w:r>
      <w:r w:rsidR="004A5646" w:rsidRPr="00D36D9D">
        <w:rPr>
          <w:rFonts w:ascii="Arial" w:hAnsi="Arial" w:cs="Arial"/>
          <w:i/>
        </w:rPr>
        <w:t>(No change to existing California amendment)</w:t>
      </w:r>
    </w:p>
    <w:p w14:paraId="720E6413" w14:textId="65B994F9" w:rsidR="00893887" w:rsidRPr="00D36D9D" w:rsidRDefault="00893887" w:rsidP="0065376B">
      <w:pPr>
        <w:tabs>
          <w:tab w:val="left" w:pos="0"/>
        </w:tabs>
        <w:spacing w:after="240"/>
        <w:ind w:left="360"/>
        <w:rPr>
          <w:rFonts w:ascii="Arial" w:hAnsi="Arial" w:cs="Arial"/>
          <w:i/>
        </w:rPr>
      </w:pPr>
      <w:r w:rsidRPr="00D36D9D">
        <w:rPr>
          <w:rFonts w:ascii="Arial" w:hAnsi="Arial" w:cs="Arial"/>
          <w:b/>
          <w:i/>
        </w:rPr>
        <w:t>1.8.6.2 Findings, Filings, and Rejections of Local Modifications.</w:t>
      </w:r>
      <w:r w:rsidRPr="00D36D9D">
        <w:rPr>
          <w:rFonts w:ascii="Arial" w:hAnsi="Arial" w:cs="Arial"/>
          <w:i/>
        </w:rPr>
        <w:t xml:space="preserve"> </w:t>
      </w:r>
      <w:r w:rsidR="004A5646" w:rsidRPr="00D36D9D">
        <w:rPr>
          <w:rFonts w:ascii="Arial" w:hAnsi="Arial" w:cs="Arial"/>
          <w:i/>
        </w:rPr>
        <w:t>(No change to existing California amendment)</w:t>
      </w:r>
    </w:p>
    <w:p w14:paraId="13D5AECD" w14:textId="6F330812" w:rsidR="00893887" w:rsidRPr="00D36D9D" w:rsidRDefault="00893887" w:rsidP="00CD1D0E">
      <w:pPr>
        <w:pStyle w:val="Heading2"/>
        <w:ind w:left="0"/>
      </w:pPr>
      <w:r w:rsidRPr="00D36D9D">
        <w:t>1.8.7 Alternate Materials, Designs, Tests</w:t>
      </w:r>
      <w:r w:rsidR="00351139" w:rsidRPr="00D36D9D">
        <w:t>,</w:t>
      </w:r>
      <w:r w:rsidRPr="00D36D9D">
        <w:t xml:space="preserve"> and Methods of Construction.</w:t>
      </w:r>
    </w:p>
    <w:p w14:paraId="411210C2" w14:textId="18632F0D" w:rsidR="002615AB" w:rsidRPr="00D36D9D" w:rsidRDefault="00893887" w:rsidP="0065376B">
      <w:pPr>
        <w:spacing w:after="240"/>
        <w:ind w:left="360"/>
        <w:rPr>
          <w:rFonts w:ascii="Arial" w:hAnsi="Arial" w:cs="Arial"/>
          <w:i/>
          <w:spacing w:val="-3"/>
        </w:rPr>
      </w:pPr>
      <w:r w:rsidRPr="00D36D9D">
        <w:rPr>
          <w:rFonts w:ascii="Arial" w:hAnsi="Arial" w:cs="Arial"/>
          <w:b/>
          <w:i/>
          <w:spacing w:val="-3"/>
        </w:rPr>
        <w:t xml:space="preserve">1.8.7.1 General. </w:t>
      </w:r>
      <w:r w:rsidRPr="00D36D9D">
        <w:rPr>
          <w:rFonts w:ascii="Arial" w:hAnsi="Arial" w:cs="Arial"/>
          <w:i/>
          <w:spacing w:val="-3"/>
        </w:rPr>
        <w:t>The provisions of this code</w:t>
      </w:r>
      <w:r w:rsidR="002615AB" w:rsidRPr="00D36D9D">
        <w:rPr>
          <w:rFonts w:ascii="Arial" w:hAnsi="Arial" w:cs="Arial"/>
          <w:i/>
          <w:spacing w:val="-3"/>
          <w:u w:val="single"/>
        </w:rPr>
        <w:t>,</w:t>
      </w:r>
      <w:r w:rsidR="002615AB" w:rsidRPr="00D36D9D">
        <w:rPr>
          <w:rFonts w:ascii="Arial" w:hAnsi="Arial" w:cs="Arial"/>
          <w:i/>
          <w:spacing w:val="-3"/>
        </w:rPr>
        <w:t xml:space="preserve"> </w:t>
      </w:r>
      <w:r w:rsidRPr="00D36D9D">
        <w:rPr>
          <w:rFonts w:ascii="Arial" w:hAnsi="Arial" w:cs="Arial"/>
          <w:i/>
          <w:spacing w:val="-3"/>
        </w:rPr>
        <w:t>as adopted by the Department of Housing and Community Development</w:t>
      </w:r>
      <w:r w:rsidR="002615AB" w:rsidRPr="00D36D9D">
        <w:rPr>
          <w:rFonts w:ascii="Arial" w:hAnsi="Arial" w:cs="Arial"/>
          <w:i/>
          <w:spacing w:val="-3"/>
          <w:u w:val="single"/>
        </w:rPr>
        <w:t>,</w:t>
      </w:r>
      <w:r w:rsidR="002615AB" w:rsidRPr="00D36D9D">
        <w:rPr>
          <w:rFonts w:ascii="Arial" w:hAnsi="Arial" w:cs="Arial"/>
          <w:i/>
          <w:spacing w:val="-3"/>
        </w:rPr>
        <w:t xml:space="preserve"> </w:t>
      </w:r>
      <w:r w:rsidRPr="00D36D9D">
        <w:rPr>
          <w:rFonts w:ascii="Arial" w:hAnsi="Arial" w:cs="Arial"/>
          <w:i/>
          <w:spacing w:val="-3"/>
        </w:rPr>
        <w:t>are not intended to prevent the use of any alternate material, appliance, installation, device, arrangement, design</w:t>
      </w:r>
      <w:r w:rsidR="00D568A3" w:rsidRPr="00D36D9D">
        <w:rPr>
          <w:rFonts w:ascii="Arial" w:hAnsi="Arial" w:cs="Arial"/>
          <w:i/>
          <w:spacing w:val="-3"/>
        </w:rPr>
        <w:t>,</w:t>
      </w:r>
      <w:r w:rsidRPr="00D36D9D">
        <w:rPr>
          <w:rFonts w:ascii="Arial" w:hAnsi="Arial" w:cs="Arial"/>
          <w:i/>
          <w:spacing w:val="-3"/>
        </w:rPr>
        <w:t xml:space="preserve"> or method of construction not specifically prescribed by this code. Consideration and approval of alternates shall comply with Section 1.8.7.2 for local b</w:t>
      </w:r>
      <w:r w:rsidR="00EC0479" w:rsidRPr="00D36D9D">
        <w:rPr>
          <w:rFonts w:ascii="Arial" w:hAnsi="Arial" w:cs="Arial"/>
          <w:i/>
          <w:spacing w:val="-3"/>
        </w:rPr>
        <w:t>uilding departments and Section</w:t>
      </w:r>
      <w:r w:rsidR="008F7A38" w:rsidRPr="00D36D9D">
        <w:rPr>
          <w:rFonts w:ascii="Arial" w:hAnsi="Arial" w:cs="Arial"/>
          <w:i/>
          <w:spacing w:val="-3"/>
        </w:rPr>
        <w:t> </w:t>
      </w:r>
      <w:r w:rsidRPr="00D36D9D">
        <w:rPr>
          <w:rFonts w:ascii="Arial" w:hAnsi="Arial" w:cs="Arial"/>
          <w:i/>
          <w:spacing w:val="-3"/>
        </w:rPr>
        <w:t>1.8.7.3 for the Department of Housing and Community Development.</w:t>
      </w:r>
    </w:p>
    <w:p w14:paraId="6D19AC0E" w14:textId="77777777" w:rsidR="00893887" w:rsidRPr="00D36D9D" w:rsidRDefault="00893887" w:rsidP="0065376B">
      <w:pPr>
        <w:ind w:left="360"/>
        <w:rPr>
          <w:rFonts w:ascii="Arial" w:hAnsi="Arial" w:cs="Arial"/>
          <w:i/>
          <w:spacing w:val="-3"/>
        </w:rPr>
      </w:pPr>
      <w:r w:rsidRPr="00D36D9D">
        <w:rPr>
          <w:rFonts w:ascii="Arial" w:hAnsi="Arial" w:cs="Arial"/>
          <w:b/>
          <w:i/>
          <w:spacing w:val="-3"/>
        </w:rPr>
        <w:t xml:space="preserve">1.8.7.2 Local Building Departments. </w:t>
      </w:r>
      <w:r w:rsidRPr="00D36D9D">
        <w:rPr>
          <w:rFonts w:ascii="Arial" w:hAnsi="Arial" w:cs="Arial"/>
          <w:i/>
          <w:spacing w:val="-3"/>
        </w:rPr>
        <w:t>The building department of any city, county, or city and county may approve alternates for use in the erection, construction, reconstruction, movement, enlargement, conversion, alteration, repair, removal, demolition</w:t>
      </w:r>
      <w:r w:rsidR="00D568A3" w:rsidRPr="00D36D9D">
        <w:rPr>
          <w:rFonts w:ascii="Arial" w:hAnsi="Arial" w:cs="Arial"/>
          <w:i/>
          <w:spacing w:val="-3"/>
        </w:rPr>
        <w:t>,</w:t>
      </w:r>
      <w:r w:rsidRPr="00D36D9D">
        <w:rPr>
          <w:rFonts w:ascii="Arial" w:hAnsi="Arial" w:cs="Arial"/>
          <w:i/>
          <w:spacing w:val="-3"/>
        </w:rPr>
        <w:t xml:space="preserve"> or arrangement of </w:t>
      </w:r>
      <w:r w:rsidR="0070193D" w:rsidRPr="00D36D9D">
        <w:rPr>
          <w:rFonts w:ascii="Arial" w:hAnsi="Arial" w:cs="Arial"/>
          <w:i/>
          <w:spacing w:val="-3"/>
        </w:rPr>
        <w:t>apartments</w:t>
      </w:r>
      <w:r w:rsidRPr="00D36D9D">
        <w:rPr>
          <w:rFonts w:ascii="Arial" w:hAnsi="Arial" w:cs="Arial"/>
          <w:i/>
          <w:spacing w:val="-3"/>
        </w:rPr>
        <w:t>,</w:t>
      </w:r>
      <w:r w:rsidR="00F0667A" w:rsidRPr="00D36D9D">
        <w:rPr>
          <w:rFonts w:ascii="Arial" w:hAnsi="Arial" w:cs="Arial"/>
          <w:i/>
          <w:spacing w:val="-3"/>
        </w:rPr>
        <w:t xml:space="preserve"> </w:t>
      </w:r>
      <w:r w:rsidR="002C0D73" w:rsidRPr="00D36D9D">
        <w:rPr>
          <w:rFonts w:ascii="Arial" w:hAnsi="Arial" w:cs="Arial"/>
          <w:i/>
          <w:spacing w:val="-3"/>
        </w:rPr>
        <w:t xml:space="preserve">condominiums, </w:t>
      </w:r>
      <w:r w:rsidRPr="00D36D9D">
        <w:rPr>
          <w:rFonts w:ascii="Arial" w:hAnsi="Arial" w:cs="Arial"/>
          <w:i/>
          <w:spacing w:val="-3"/>
        </w:rPr>
        <w:t>hotel</w:t>
      </w:r>
      <w:r w:rsidR="00A90A19" w:rsidRPr="00D36D9D">
        <w:rPr>
          <w:rFonts w:ascii="Arial" w:hAnsi="Arial" w:cs="Arial"/>
          <w:i/>
          <w:spacing w:val="-3"/>
        </w:rPr>
        <w:t>s</w:t>
      </w:r>
      <w:r w:rsidRPr="00D36D9D">
        <w:rPr>
          <w:rFonts w:ascii="Arial" w:hAnsi="Arial" w:cs="Arial"/>
          <w:i/>
          <w:spacing w:val="-3"/>
        </w:rPr>
        <w:t>,</w:t>
      </w:r>
      <w:r w:rsidR="00D568A3" w:rsidRPr="00D36D9D">
        <w:rPr>
          <w:rFonts w:ascii="Arial" w:hAnsi="Arial" w:cs="Arial"/>
          <w:i/>
          <w:spacing w:val="-3"/>
        </w:rPr>
        <w:t xml:space="preserve"> </w:t>
      </w:r>
      <w:r w:rsidRPr="00D36D9D">
        <w:rPr>
          <w:rFonts w:ascii="Arial" w:hAnsi="Arial" w:cs="Arial"/>
          <w:i/>
          <w:spacing w:val="-3"/>
        </w:rPr>
        <w:t>motel</w:t>
      </w:r>
      <w:r w:rsidR="00C70550" w:rsidRPr="00D36D9D">
        <w:rPr>
          <w:rFonts w:ascii="Arial" w:hAnsi="Arial" w:cs="Arial"/>
          <w:i/>
          <w:spacing w:val="-3"/>
        </w:rPr>
        <w:t>s</w:t>
      </w:r>
      <w:r w:rsidRPr="00D36D9D">
        <w:rPr>
          <w:rFonts w:ascii="Arial" w:hAnsi="Arial" w:cs="Arial"/>
          <w:i/>
          <w:spacing w:val="-3"/>
        </w:rPr>
        <w:t>, lodging house</w:t>
      </w:r>
      <w:r w:rsidR="00C70550" w:rsidRPr="00D36D9D">
        <w:rPr>
          <w:rFonts w:ascii="Arial" w:hAnsi="Arial" w:cs="Arial"/>
          <w:i/>
          <w:spacing w:val="-3"/>
        </w:rPr>
        <w:t>s</w:t>
      </w:r>
      <w:r w:rsidRPr="00D36D9D">
        <w:rPr>
          <w:rFonts w:ascii="Arial" w:hAnsi="Arial" w:cs="Arial"/>
          <w:i/>
          <w:spacing w:val="-3"/>
        </w:rPr>
        <w:t>, dwelling</w:t>
      </w:r>
      <w:r w:rsidR="00C70550" w:rsidRPr="00D36D9D">
        <w:rPr>
          <w:rFonts w:ascii="Arial" w:hAnsi="Arial" w:cs="Arial"/>
          <w:i/>
          <w:spacing w:val="-3"/>
        </w:rPr>
        <w:t>s</w:t>
      </w:r>
      <w:r w:rsidR="002615AB" w:rsidRPr="00D36D9D">
        <w:rPr>
          <w:rFonts w:ascii="Arial" w:hAnsi="Arial" w:cs="Arial"/>
          <w:i/>
          <w:spacing w:val="-3"/>
          <w:u w:val="single"/>
        </w:rPr>
        <w:t>,</w:t>
      </w:r>
      <w:r w:rsidRPr="00D36D9D">
        <w:rPr>
          <w:rFonts w:ascii="Arial" w:hAnsi="Arial" w:cs="Arial"/>
          <w:i/>
          <w:spacing w:val="-3"/>
        </w:rPr>
        <w:t xml:space="preserve"> or accessory</w:t>
      </w:r>
      <w:r w:rsidR="00D568A3" w:rsidRPr="00D36D9D">
        <w:rPr>
          <w:rFonts w:ascii="Arial" w:hAnsi="Arial" w:cs="Arial"/>
          <w:i/>
          <w:spacing w:val="-3"/>
        </w:rPr>
        <w:t xml:space="preserve"> </w:t>
      </w:r>
      <w:r w:rsidRPr="00D36D9D">
        <w:rPr>
          <w:rFonts w:ascii="Arial" w:hAnsi="Arial" w:cs="Arial"/>
          <w:i/>
          <w:spacing w:val="-3"/>
        </w:rPr>
        <w:t>structure</w:t>
      </w:r>
      <w:r w:rsidR="00C70550" w:rsidRPr="00D36D9D">
        <w:rPr>
          <w:rFonts w:ascii="Arial" w:hAnsi="Arial" w:cs="Arial"/>
          <w:i/>
          <w:spacing w:val="-3"/>
        </w:rPr>
        <w:t>s</w:t>
      </w:r>
      <w:r w:rsidRPr="00D36D9D">
        <w:rPr>
          <w:rFonts w:ascii="Arial" w:hAnsi="Arial" w:cs="Arial"/>
          <w:i/>
          <w:spacing w:val="-3"/>
        </w:rPr>
        <w:t>, except for the following:</w:t>
      </w:r>
    </w:p>
    <w:p w14:paraId="1C7896EB" w14:textId="31922C16" w:rsidR="00E839A6" w:rsidRPr="00D36D9D" w:rsidRDefault="008F7A38" w:rsidP="008F7A38">
      <w:pPr>
        <w:pStyle w:val="ListParagraph"/>
        <w:numPr>
          <w:ilvl w:val="0"/>
          <w:numId w:val="46"/>
        </w:numPr>
        <w:spacing w:before="120" w:after="240"/>
        <w:rPr>
          <w:rFonts w:ascii="Arial" w:hAnsi="Arial" w:cs="Arial"/>
          <w:i/>
          <w:spacing w:val="-3"/>
          <w:szCs w:val="24"/>
        </w:rPr>
      </w:pPr>
      <w:r w:rsidRPr="00D36D9D">
        <w:rPr>
          <w:rFonts w:ascii="Arial" w:hAnsi="Arial" w:cs="Arial"/>
          <w:i/>
          <w:spacing w:val="-3"/>
          <w:szCs w:val="24"/>
        </w:rPr>
        <w:t>– (3)</w:t>
      </w:r>
      <w:r w:rsidR="00CF0688" w:rsidRPr="00D36D9D">
        <w:rPr>
          <w:rFonts w:ascii="Arial" w:hAnsi="Arial" w:cs="Arial"/>
          <w:i/>
          <w:spacing w:val="-3"/>
          <w:szCs w:val="24"/>
        </w:rPr>
        <w:t xml:space="preserve"> </w:t>
      </w:r>
      <w:r w:rsidR="00CF0688" w:rsidRPr="00D36D9D">
        <w:rPr>
          <w:rFonts w:ascii="Arial" w:hAnsi="Arial" w:cs="Arial"/>
          <w:i/>
        </w:rPr>
        <w:t>(No change to existing California amendment)</w:t>
      </w:r>
    </w:p>
    <w:p w14:paraId="16AF17B9" w14:textId="22128BB2" w:rsidR="00893887" w:rsidRPr="00D36D9D" w:rsidRDefault="00893887" w:rsidP="0065376B">
      <w:pPr>
        <w:spacing w:after="240"/>
        <w:ind w:left="720"/>
        <w:rPr>
          <w:rFonts w:ascii="Arial" w:hAnsi="Arial" w:cs="Arial"/>
          <w:b/>
          <w:i/>
          <w:spacing w:val="-3"/>
        </w:rPr>
      </w:pPr>
      <w:r w:rsidRPr="00D36D9D">
        <w:rPr>
          <w:rFonts w:ascii="Arial" w:hAnsi="Arial" w:cs="Arial"/>
          <w:b/>
          <w:i/>
          <w:spacing w:val="-3"/>
        </w:rPr>
        <w:t xml:space="preserve">1.8.7.2.1 Approval of Alternates. </w:t>
      </w:r>
      <w:r w:rsidR="004A5646" w:rsidRPr="00D36D9D">
        <w:rPr>
          <w:rFonts w:ascii="Arial" w:hAnsi="Arial" w:cs="Arial"/>
          <w:i/>
        </w:rPr>
        <w:t>(No change to existing California amendment)</w:t>
      </w:r>
    </w:p>
    <w:p w14:paraId="1BC738FF" w14:textId="77777777" w:rsidR="00CA4AAC" w:rsidRDefault="00CA4AAC">
      <w:pPr>
        <w:spacing w:after="200" w:line="276" w:lineRule="auto"/>
        <w:rPr>
          <w:rFonts w:ascii="Arial" w:hAnsi="Arial" w:cs="Arial"/>
          <w:b/>
          <w:i/>
          <w:spacing w:val="-3"/>
        </w:rPr>
      </w:pPr>
      <w:r>
        <w:rPr>
          <w:rFonts w:ascii="Arial" w:hAnsi="Arial" w:cs="Arial"/>
          <w:b/>
          <w:i/>
          <w:spacing w:val="-3"/>
        </w:rPr>
        <w:br w:type="page"/>
      </w:r>
    </w:p>
    <w:p w14:paraId="6196271D" w14:textId="18CD6C7A" w:rsidR="0009009E" w:rsidRPr="00D36D9D" w:rsidRDefault="00893887" w:rsidP="003B09E7">
      <w:pPr>
        <w:ind w:left="360"/>
        <w:rPr>
          <w:rFonts w:ascii="Arial" w:hAnsi="Arial" w:cs="Arial"/>
          <w:i/>
          <w:spacing w:val="-3"/>
        </w:rPr>
      </w:pPr>
      <w:r w:rsidRPr="00D36D9D">
        <w:rPr>
          <w:rFonts w:ascii="Arial" w:hAnsi="Arial" w:cs="Arial"/>
          <w:b/>
          <w:i/>
          <w:spacing w:val="-3"/>
        </w:rPr>
        <w:lastRenderedPageBreak/>
        <w:t>1.8.7.3 Department of Housing and Community Development.</w:t>
      </w:r>
      <w:r w:rsidRPr="00D36D9D">
        <w:rPr>
          <w:rFonts w:ascii="Arial" w:hAnsi="Arial" w:cs="Arial"/>
          <w:i/>
          <w:spacing w:val="-3"/>
        </w:rPr>
        <w:t xml:space="preserve"> The Department of Housing and Community Development may approve alternates for use in the erection, construction, reconstruction, movement, enlargement, conversion, alteration, repair, removal</w:t>
      </w:r>
      <w:r w:rsidR="00696B02" w:rsidRPr="00D36D9D">
        <w:rPr>
          <w:rFonts w:ascii="Arial" w:hAnsi="Arial" w:cs="Arial"/>
          <w:i/>
          <w:spacing w:val="-3"/>
        </w:rPr>
        <w:t>,</w:t>
      </w:r>
      <w:r w:rsidRPr="00D36D9D">
        <w:rPr>
          <w:rFonts w:ascii="Arial" w:hAnsi="Arial" w:cs="Arial"/>
          <w:i/>
          <w:spacing w:val="-3"/>
        </w:rPr>
        <w:t xml:space="preserve"> or demolition of </w:t>
      </w:r>
      <w:r w:rsidR="00861317" w:rsidRPr="00D36D9D">
        <w:rPr>
          <w:rFonts w:ascii="Arial" w:hAnsi="Arial" w:cs="Arial"/>
          <w:i/>
          <w:spacing w:val="-3"/>
        </w:rPr>
        <w:t>apartments</w:t>
      </w:r>
      <w:r w:rsidRPr="00D36D9D">
        <w:rPr>
          <w:rFonts w:ascii="Arial" w:hAnsi="Arial" w:cs="Arial"/>
          <w:i/>
          <w:spacing w:val="-3"/>
        </w:rPr>
        <w:t xml:space="preserve">, </w:t>
      </w:r>
      <w:r w:rsidR="002A3024" w:rsidRPr="00D36D9D">
        <w:rPr>
          <w:rFonts w:ascii="Arial" w:hAnsi="Arial" w:cs="Arial"/>
          <w:i/>
          <w:spacing w:val="-3"/>
        </w:rPr>
        <w:t>condominium</w:t>
      </w:r>
      <w:r w:rsidR="006E59C2" w:rsidRPr="00D36D9D">
        <w:rPr>
          <w:rFonts w:ascii="Arial" w:hAnsi="Arial" w:cs="Arial"/>
          <w:i/>
          <w:spacing w:val="-3"/>
        </w:rPr>
        <w:t>s</w:t>
      </w:r>
      <w:r w:rsidR="002A3024" w:rsidRPr="00D36D9D">
        <w:rPr>
          <w:rFonts w:ascii="Arial" w:hAnsi="Arial" w:cs="Arial"/>
          <w:i/>
          <w:spacing w:val="-3"/>
        </w:rPr>
        <w:t xml:space="preserve">, </w:t>
      </w:r>
      <w:r w:rsidRPr="00D36D9D">
        <w:rPr>
          <w:rFonts w:ascii="Arial" w:hAnsi="Arial" w:cs="Arial"/>
          <w:i/>
          <w:spacing w:val="-3"/>
        </w:rPr>
        <w:t>hotel</w:t>
      </w:r>
      <w:r w:rsidR="00DF49C2" w:rsidRPr="00D36D9D">
        <w:rPr>
          <w:rFonts w:ascii="Arial" w:hAnsi="Arial" w:cs="Arial"/>
          <w:i/>
          <w:spacing w:val="-3"/>
        </w:rPr>
        <w:t>s</w:t>
      </w:r>
      <w:r w:rsidRPr="00D36D9D">
        <w:rPr>
          <w:rFonts w:ascii="Arial" w:hAnsi="Arial" w:cs="Arial"/>
          <w:i/>
          <w:spacing w:val="-3"/>
        </w:rPr>
        <w:t>, motel</w:t>
      </w:r>
      <w:r w:rsidR="00DF49C2" w:rsidRPr="00D36D9D">
        <w:rPr>
          <w:rFonts w:ascii="Arial" w:hAnsi="Arial" w:cs="Arial"/>
          <w:i/>
          <w:spacing w:val="-3"/>
        </w:rPr>
        <w:t>s</w:t>
      </w:r>
      <w:r w:rsidRPr="00D36D9D">
        <w:rPr>
          <w:rFonts w:ascii="Arial" w:hAnsi="Arial" w:cs="Arial"/>
          <w:i/>
          <w:spacing w:val="-3"/>
        </w:rPr>
        <w:t>, lodging house</w:t>
      </w:r>
      <w:r w:rsidR="00DF49C2" w:rsidRPr="00D36D9D">
        <w:rPr>
          <w:rFonts w:ascii="Arial" w:hAnsi="Arial" w:cs="Arial"/>
          <w:i/>
          <w:spacing w:val="-3"/>
        </w:rPr>
        <w:t>s</w:t>
      </w:r>
      <w:r w:rsidRPr="00D36D9D">
        <w:rPr>
          <w:rFonts w:ascii="Arial" w:hAnsi="Arial" w:cs="Arial"/>
          <w:i/>
          <w:spacing w:val="-3"/>
        </w:rPr>
        <w:t>,</w:t>
      </w:r>
      <w:r w:rsidR="00660712" w:rsidRPr="00D36D9D">
        <w:rPr>
          <w:rFonts w:ascii="Arial" w:hAnsi="Arial" w:cs="Arial"/>
          <w:i/>
          <w:spacing w:val="-3"/>
        </w:rPr>
        <w:t xml:space="preserve"> </w:t>
      </w:r>
      <w:r w:rsidRPr="00D36D9D">
        <w:rPr>
          <w:rFonts w:ascii="Arial" w:hAnsi="Arial" w:cs="Arial"/>
          <w:i/>
          <w:spacing w:val="-3"/>
        </w:rPr>
        <w:t>dwelling</w:t>
      </w:r>
      <w:r w:rsidR="00DF49C2" w:rsidRPr="00D36D9D">
        <w:rPr>
          <w:rFonts w:ascii="Arial" w:hAnsi="Arial" w:cs="Arial"/>
          <w:i/>
          <w:spacing w:val="-3"/>
        </w:rPr>
        <w:t>s</w:t>
      </w:r>
      <w:r w:rsidRPr="00D36D9D">
        <w:rPr>
          <w:rFonts w:ascii="Arial" w:hAnsi="Arial" w:cs="Arial"/>
          <w:i/>
          <w:spacing w:val="-3"/>
        </w:rPr>
        <w:t>, or accessory</w:t>
      </w:r>
      <w:r w:rsidR="00DF49C2" w:rsidRPr="00D36D9D">
        <w:rPr>
          <w:rFonts w:ascii="Arial" w:hAnsi="Arial" w:cs="Arial"/>
          <w:i/>
          <w:spacing w:val="-3"/>
        </w:rPr>
        <w:t xml:space="preserve"> structures</w:t>
      </w:r>
      <w:r w:rsidRPr="00D36D9D">
        <w:rPr>
          <w:rFonts w:ascii="Arial" w:hAnsi="Arial" w:cs="Arial"/>
          <w:i/>
          <w:spacing w:val="-3"/>
        </w:rPr>
        <w:t xml:space="preserve"> thereto</w:t>
      </w:r>
      <w:r w:rsidR="00FA3E60" w:rsidRPr="00D36D9D">
        <w:rPr>
          <w:rFonts w:ascii="Arial" w:hAnsi="Arial" w:cs="Arial"/>
          <w:i/>
          <w:spacing w:val="-3"/>
          <w:u w:val="single"/>
        </w:rPr>
        <w:t>,</w:t>
      </w:r>
      <w:r w:rsidR="006D2460" w:rsidRPr="00D36D9D">
        <w:rPr>
          <w:rFonts w:ascii="Arial" w:hAnsi="Arial" w:cs="Arial"/>
          <w:i/>
          <w:spacing w:val="-3"/>
          <w:u w:val="single"/>
        </w:rPr>
        <w:t xml:space="preserve"> and permanent buildings in </w:t>
      </w:r>
      <w:proofErr w:type="spellStart"/>
      <w:r w:rsidR="006D2460" w:rsidRPr="00D36D9D">
        <w:rPr>
          <w:rFonts w:ascii="Arial" w:hAnsi="Arial" w:cs="Arial"/>
          <w:i/>
          <w:spacing w:val="-3"/>
          <w:u w:val="single"/>
        </w:rPr>
        <w:t>mobilehome</w:t>
      </w:r>
      <w:proofErr w:type="spellEnd"/>
      <w:r w:rsidR="006D2460" w:rsidRPr="00D36D9D">
        <w:rPr>
          <w:rFonts w:ascii="Arial" w:hAnsi="Arial" w:cs="Arial"/>
          <w:i/>
          <w:spacing w:val="-3"/>
          <w:u w:val="single"/>
        </w:rPr>
        <w:t xml:space="preserve"> parks and special occupancy parks</w:t>
      </w:r>
      <w:r w:rsidR="00BF7D83" w:rsidRPr="00D36D9D">
        <w:rPr>
          <w:rFonts w:ascii="Arial" w:hAnsi="Arial" w:cs="Arial"/>
          <w:i/>
          <w:spacing w:val="-3"/>
        </w:rPr>
        <w:t xml:space="preserve">. </w:t>
      </w:r>
      <w:r w:rsidRPr="00D36D9D">
        <w:rPr>
          <w:rFonts w:ascii="Arial" w:hAnsi="Arial" w:cs="Arial"/>
          <w:i/>
          <w:spacing w:val="-3"/>
        </w:rPr>
        <w:t>The consideration and approval of alternates shall comply with the following:</w:t>
      </w:r>
    </w:p>
    <w:p w14:paraId="198343CF" w14:textId="575725F0" w:rsidR="005B4AF7" w:rsidRPr="00D36D9D" w:rsidRDefault="008F7A38" w:rsidP="008F7A38">
      <w:pPr>
        <w:pStyle w:val="ListParagraph"/>
        <w:numPr>
          <w:ilvl w:val="0"/>
          <w:numId w:val="47"/>
        </w:numPr>
        <w:spacing w:before="120" w:after="240"/>
        <w:rPr>
          <w:rFonts w:ascii="Arial" w:hAnsi="Arial" w:cs="Arial"/>
          <w:i/>
          <w:szCs w:val="24"/>
        </w:rPr>
      </w:pPr>
      <w:r w:rsidRPr="00D36D9D">
        <w:rPr>
          <w:rFonts w:ascii="Arial" w:hAnsi="Arial" w:cs="Arial"/>
          <w:i/>
          <w:spacing w:val="-3"/>
          <w:szCs w:val="24"/>
        </w:rPr>
        <w:t>– (2</w:t>
      </w:r>
      <w:r w:rsidR="00CF0688" w:rsidRPr="00D36D9D">
        <w:rPr>
          <w:rFonts w:ascii="Arial" w:hAnsi="Arial" w:cs="Arial"/>
          <w:i/>
          <w:spacing w:val="-3"/>
          <w:szCs w:val="24"/>
        </w:rPr>
        <w:t xml:space="preserve">) </w:t>
      </w:r>
      <w:r w:rsidR="00CF0688" w:rsidRPr="00D36D9D">
        <w:rPr>
          <w:rFonts w:ascii="Arial" w:hAnsi="Arial" w:cs="Arial"/>
          <w:i/>
        </w:rPr>
        <w:t>(No change to existing California amendment)</w:t>
      </w:r>
    </w:p>
    <w:p w14:paraId="6326A94C" w14:textId="41D8CA9C" w:rsidR="00AF58C1" w:rsidRPr="00D36D9D" w:rsidRDefault="00893887" w:rsidP="00CD1D0E">
      <w:pPr>
        <w:pStyle w:val="Heading2"/>
        <w:ind w:left="0"/>
        <w:rPr>
          <w:strike/>
        </w:rPr>
      </w:pPr>
      <w:r w:rsidRPr="00D36D9D">
        <w:t>1.8.8 Appeals Board.</w:t>
      </w:r>
    </w:p>
    <w:p w14:paraId="26F9EFD5" w14:textId="6E125168" w:rsidR="00893887" w:rsidRPr="00D36D9D" w:rsidRDefault="00893887" w:rsidP="0065376B">
      <w:pPr>
        <w:spacing w:after="240"/>
        <w:ind w:left="360"/>
        <w:rPr>
          <w:rFonts w:ascii="Arial" w:hAnsi="Arial" w:cs="Arial"/>
          <w:i/>
        </w:rPr>
      </w:pPr>
      <w:r w:rsidRPr="00D36D9D">
        <w:rPr>
          <w:rFonts w:ascii="Arial" w:hAnsi="Arial" w:cs="Arial"/>
          <w:b/>
          <w:i/>
        </w:rPr>
        <w:t>1.8.8.1 General.</w:t>
      </w:r>
      <w:r w:rsidRPr="00D36D9D">
        <w:rPr>
          <w:rFonts w:ascii="Arial" w:hAnsi="Arial" w:cs="Arial"/>
          <w:i/>
        </w:rPr>
        <w:t xml:space="preserve"> </w:t>
      </w:r>
      <w:r w:rsidR="004A5646" w:rsidRPr="00D36D9D">
        <w:rPr>
          <w:rFonts w:ascii="Arial" w:hAnsi="Arial" w:cs="Arial"/>
          <w:i/>
        </w:rPr>
        <w:t>(No change to existing California amendment)</w:t>
      </w:r>
    </w:p>
    <w:p w14:paraId="0D7AAE39" w14:textId="67058B52" w:rsidR="00893887" w:rsidRPr="00D36D9D" w:rsidRDefault="00893887" w:rsidP="0065376B">
      <w:pPr>
        <w:spacing w:after="240"/>
        <w:ind w:left="360"/>
        <w:rPr>
          <w:rFonts w:ascii="Arial" w:hAnsi="Arial" w:cs="Arial"/>
          <w:b/>
          <w:i/>
        </w:rPr>
      </w:pPr>
      <w:r w:rsidRPr="00D36D9D">
        <w:rPr>
          <w:rFonts w:ascii="Arial" w:hAnsi="Arial" w:cs="Arial"/>
          <w:b/>
          <w:i/>
        </w:rPr>
        <w:t xml:space="preserve">1.8.8.2 Definitions. </w:t>
      </w:r>
      <w:r w:rsidRPr="00D36D9D">
        <w:rPr>
          <w:rFonts w:ascii="Arial" w:hAnsi="Arial" w:cs="Arial"/>
          <w:i/>
        </w:rPr>
        <w:t>The following terms shall for the purposes of this section have the meaning shown.</w:t>
      </w:r>
    </w:p>
    <w:p w14:paraId="1143F235" w14:textId="35891137" w:rsidR="00893887" w:rsidRPr="00D36D9D" w:rsidRDefault="00893887" w:rsidP="0065376B">
      <w:pPr>
        <w:spacing w:after="240"/>
        <w:ind w:left="360"/>
        <w:rPr>
          <w:rFonts w:ascii="Arial" w:hAnsi="Arial" w:cs="Arial"/>
          <w:b/>
          <w:i/>
        </w:rPr>
      </w:pPr>
      <w:r w:rsidRPr="00D36D9D">
        <w:rPr>
          <w:rFonts w:ascii="Arial" w:hAnsi="Arial" w:cs="Arial"/>
          <w:b/>
          <w:i/>
        </w:rPr>
        <w:t xml:space="preserve">Housing Appeals Board. </w:t>
      </w:r>
      <w:r w:rsidRPr="00D36D9D">
        <w:rPr>
          <w:rFonts w:ascii="Arial" w:hAnsi="Arial" w:cs="Arial"/>
          <w:i/>
        </w:rPr>
        <w:t>The board or agency of a city, count</w:t>
      </w:r>
      <w:r w:rsidR="00660712" w:rsidRPr="00D36D9D">
        <w:rPr>
          <w:rFonts w:ascii="Arial" w:hAnsi="Arial" w:cs="Arial"/>
          <w:i/>
        </w:rPr>
        <w:t>y</w:t>
      </w:r>
      <w:r w:rsidR="006D0EE7" w:rsidRPr="00D36D9D">
        <w:rPr>
          <w:rFonts w:ascii="Arial" w:hAnsi="Arial" w:cs="Arial"/>
          <w:u w:val="single"/>
        </w:rPr>
        <w:t>,</w:t>
      </w:r>
      <w:r w:rsidR="006D0EE7" w:rsidRPr="00D36D9D">
        <w:rPr>
          <w:rFonts w:ascii="Arial" w:hAnsi="Arial" w:cs="Arial"/>
        </w:rPr>
        <w:t xml:space="preserve"> </w:t>
      </w:r>
      <w:r w:rsidRPr="00D36D9D">
        <w:rPr>
          <w:rFonts w:ascii="Arial" w:hAnsi="Arial" w:cs="Arial"/>
        </w:rPr>
        <w:t>o</w:t>
      </w:r>
      <w:r w:rsidRPr="00D36D9D">
        <w:rPr>
          <w:rFonts w:ascii="Arial" w:hAnsi="Arial" w:cs="Arial"/>
          <w:i/>
        </w:rPr>
        <w:t>r city and county which is authorized by the governing body of the city, county, or city and county to hear appeals regarding the requirements of the city, county, or city and county relating to the use, maintenance, and change of occupancy of buildings and structures, including requirements governing alteration, additions, repair, demolition, and moving. In any area in which there is no such board or agency, "</w:t>
      </w:r>
      <w:proofErr w:type="spellStart"/>
      <w:r w:rsidRPr="00D36D9D">
        <w:rPr>
          <w:rFonts w:ascii="Arial" w:hAnsi="Arial" w:cs="Arial"/>
          <w:i/>
          <w:strike/>
        </w:rPr>
        <w:t>h</w:t>
      </w:r>
      <w:r w:rsidR="006D0EE7" w:rsidRPr="00D36D9D">
        <w:rPr>
          <w:rFonts w:ascii="Arial" w:hAnsi="Arial" w:cs="Arial"/>
          <w:i/>
          <w:u w:val="single"/>
        </w:rPr>
        <w:t>H</w:t>
      </w:r>
      <w:r w:rsidRPr="00D36D9D">
        <w:rPr>
          <w:rFonts w:ascii="Arial" w:hAnsi="Arial" w:cs="Arial"/>
          <w:i/>
        </w:rPr>
        <w:t>ousing</w:t>
      </w:r>
      <w:proofErr w:type="spellEnd"/>
      <w:r w:rsidRPr="00D36D9D">
        <w:rPr>
          <w:rFonts w:ascii="Arial" w:hAnsi="Arial" w:cs="Arial"/>
          <w:i/>
        </w:rPr>
        <w:t xml:space="preserve"> appeals board" means the local appeals board having jurisdiction over the area.</w:t>
      </w:r>
    </w:p>
    <w:p w14:paraId="7313A004" w14:textId="6A08B69A" w:rsidR="006D0EE7" w:rsidRPr="00D36D9D" w:rsidRDefault="00893887" w:rsidP="0065376B">
      <w:pPr>
        <w:spacing w:after="240"/>
        <w:ind w:left="360"/>
        <w:rPr>
          <w:rFonts w:ascii="Arial" w:hAnsi="Arial" w:cs="Arial"/>
          <w:b/>
          <w:i/>
        </w:rPr>
      </w:pPr>
      <w:r w:rsidRPr="00D36D9D">
        <w:rPr>
          <w:rFonts w:ascii="Arial" w:hAnsi="Arial" w:cs="Arial"/>
          <w:b/>
          <w:i/>
        </w:rPr>
        <w:t xml:space="preserve">Local Appeals Board. </w:t>
      </w:r>
      <w:r w:rsidRPr="00D36D9D">
        <w:rPr>
          <w:rFonts w:ascii="Arial" w:hAnsi="Arial" w:cs="Arial"/>
          <w:i/>
        </w:rPr>
        <w:t>The board or agency of a city, county, or city and county which is authorized by the governing body of the city, county, or city and county to hear appeals regarding the building requirements of the city, county, or city and county. In any area in which there is no such board or agency, "</w:t>
      </w:r>
      <w:proofErr w:type="spellStart"/>
      <w:r w:rsidRPr="00D36D9D">
        <w:rPr>
          <w:rFonts w:ascii="Arial" w:hAnsi="Arial" w:cs="Arial"/>
          <w:i/>
          <w:strike/>
        </w:rPr>
        <w:t>l</w:t>
      </w:r>
      <w:r w:rsidR="006D0EE7" w:rsidRPr="00D36D9D">
        <w:rPr>
          <w:rFonts w:ascii="Arial" w:hAnsi="Arial" w:cs="Arial"/>
          <w:i/>
          <w:u w:val="single"/>
        </w:rPr>
        <w:t>L</w:t>
      </w:r>
      <w:r w:rsidRPr="00D36D9D">
        <w:rPr>
          <w:rFonts w:ascii="Arial" w:hAnsi="Arial" w:cs="Arial"/>
          <w:i/>
        </w:rPr>
        <w:t>ocal</w:t>
      </w:r>
      <w:proofErr w:type="spellEnd"/>
      <w:r w:rsidRPr="00D36D9D">
        <w:rPr>
          <w:rFonts w:ascii="Arial" w:hAnsi="Arial" w:cs="Arial"/>
          <w:i/>
        </w:rPr>
        <w:t xml:space="preserve"> appeals board" means the governing body of the city, county, or city and county having jurisdiction over the area.</w:t>
      </w:r>
    </w:p>
    <w:p w14:paraId="285E55EC" w14:textId="03C988B5" w:rsidR="00893887" w:rsidRPr="00D36D9D" w:rsidRDefault="00893887" w:rsidP="003B09E7">
      <w:pPr>
        <w:spacing w:after="240"/>
        <w:ind w:left="360"/>
        <w:rPr>
          <w:rFonts w:ascii="Arial" w:hAnsi="Arial" w:cs="Arial"/>
          <w:i/>
        </w:rPr>
      </w:pPr>
      <w:r w:rsidRPr="00D36D9D">
        <w:rPr>
          <w:rFonts w:ascii="Arial" w:hAnsi="Arial" w:cs="Arial"/>
          <w:b/>
          <w:i/>
        </w:rPr>
        <w:t xml:space="preserve">1.8.8.3 Appeals. </w:t>
      </w:r>
      <w:r w:rsidR="004A5646" w:rsidRPr="00D36D9D">
        <w:rPr>
          <w:rFonts w:ascii="Arial" w:hAnsi="Arial" w:cs="Arial"/>
          <w:i/>
        </w:rPr>
        <w:t>(No change to existing California amendment)</w:t>
      </w:r>
    </w:p>
    <w:p w14:paraId="585AAFA4" w14:textId="11467B64" w:rsidR="00893887" w:rsidRPr="00D36D9D" w:rsidRDefault="00893887" w:rsidP="00CD1D0E">
      <w:pPr>
        <w:pStyle w:val="Heading2"/>
        <w:ind w:left="0"/>
        <w:rPr>
          <w:strike/>
        </w:rPr>
      </w:pPr>
      <w:r w:rsidRPr="00D36D9D">
        <w:t>1.8.9 Unsafe Buildings or Structures.</w:t>
      </w:r>
    </w:p>
    <w:p w14:paraId="2A110D9B" w14:textId="77777777" w:rsidR="00893887" w:rsidRPr="00D36D9D" w:rsidRDefault="00893887" w:rsidP="003B09E7">
      <w:pPr>
        <w:spacing w:after="240"/>
        <w:ind w:left="360"/>
        <w:rPr>
          <w:rFonts w:ascii="Arial" w:hAnsi="Arial" w:cs="Arial"/>
          <w:spacing w:val="-3"/>
        </w:rPr>
      </w:pPr>
      <w:r w:rsidRPr="00D36D9D">
        <w:rPr>
          <w:rFonts w:ascii="Arial" w:hAnsi="Arial" w:cs="Arial"/>
          <w:b/>
          <w:i/>
          <w:spacing w:val="-3"/>
        </w:rPr>
        <w:t xml:space="preserve">1.8.9.1 </w:t>
      </w:r>
      <w:r w:rsidRPr="00D36D9D">
        <w:rPr>
          <w:rFonts w:ascii="Arial" w:hAnsi="Arial" w:cs="Arial"/>
          <w:b/>
          <w:i/>
        </w:rPr>
        <w:t>Authority to Enforce.</w:t>
      </w:r>
      <w:r w:rsidRPr="00D36D9D">
        <w:rPr>
          <w:rFonts w:ascii="Arial" w:hAnsi="Arial" w:cs="Arial"/>
          <w:i/>
        </w:rPr>
        <w:t xml:space="preserve"> Subject to other provisions of law, the administration, enforcement, actions, proceedings, abatement, violation</w:t>
      </w:r>
      <w:r w:rsidR="00660712" w:rsidRPr="00D36D9D">
        <w:rPr>
          <w:rFonts w:ascii="Arial" w:hAnsi="Arial" w:cs="Arial"/>
          <w:i/>
        </w:rPr>
        <w:t>s,</w:t>
      </w:r>
      <w:r w:rsidRPr="00D36D9D">
        <w:rPr>
          <w:rFonts w:ascii="Arial" w:hAnsi="Arial" w:cs="Arial"/>
          <w:i/>
        </w:rPr>
        <w:t xml:space="preserve"> and penalties for unsafe buildings and structures are contained in the following statutes and regulations:</w:t>
      </w:r>
    </w:p>
    <w:p w14:paraId="21BAACA5" w14:textId="6191AED3" w:rsidR="00990FC6" w:rsidRPr="00D36D9D" w:rsidRDefault="00DC2254" w:rsidP="008F7A38">
      <w:pPr>
        <w:pStyle w:val="ListParagraph"/>
        <w:numPr>
          <w:ilvl w:val="0"/>
          <w:numId w:val="29"/>
        </w:numPr>
        <w:spacing w:after="240"/>
        <w:ind w:left="720" w:firstLine="0"/>
        <w:rPr>
          <w:rFonts w:ascii="Arial" w:hAnsi="Arial" w:cs="Arial"/>
          <w:i/>
          <w:szCs w:val="24"/>
        </w:rPr>
      </w:pPr>
      <w:r w:rsidRPr="00D36D9D">
        <w:rPr>
          <w:rFonts w:ascii="Arial" w:hAnsi="Arial" w:cs="Arial"/>
          <w:i/>
          <w:spacing w:val="-3"/>
          <w:szCs w:val="24"/>
        </w:rPr>
        <w:t xml:space="preserve">For </w:t>
      </w:r>
      <w:r w:rsidR="00893887" w:rsidRPr="00D36D9D">
        <w:rPr>
          <w:rFonts w:ascii="Arial" w:hAnsi="Arial" w:cs="Arial"/>
          <w:i/>
          <w:szCs w:val="24"/>
        </w:rPr>
        <w:t xml:space="preserve">applications subject to </w:t>
      </w:r>
      <w:r w:rsidR="00990FC6" w:rsidRPr="00D36D9D">
        <w:rPr>
          <w:rFonts w:ascii="Arial" w:hAnsi="Arial" w:cs="Arial"/>
          <w:i/>
          <w:szCs w:val="24"/>
          <w:u w:val="single"/>
        </w:rPr>
        <w:t>the</w:t>
      </w:r>
      <w:r w:rsidR="00990FC6" w:rsidRPr="00D36D9D">
        <w:rPr>
          <w:rFonts w:ascii="Arial" w:hAnsi="Arial" w:cs="Arial"/>
          <w:i/>
          <w:szCs w:val="24"/>
        </w:rPr>
        <w:t xml:space="preserve"> </w:t>
      </w:r>
      <w:r w:rsidR="00893887" w:rsidRPr="00D36D9D">
        <w:rPr>
          <w:rFonts w:ascii="Arial" w:hAnsi="Arial" w:cs="Arial"/>
          <w:i/>
          <w:szCs w:val="24"/>
        </w:rPr>
        <w:t xml:space="preserve">State Housing Law as referenced in </w:t>
      </w:r>
      <w:r w:rsidR="0018416D" w:rsidRPr="00D36D9D">
        <w:rPr>
          <w:rFonts w:ascii="Arial" w:hAnsi="Arial" w:cs="Arial"/>
          <w:i/>
          <w:szCs w:val="24"/>
        </w:rPr>
        <w:br/>
      </w:r>
      <w:r w:rsidR="00893887" w:rsidRPr="00D36D9D">
        <w:rPr>
          <w:rFonts w:ascii="Arial" w:hAnsi="Arial" w:cs="Arial"/>
          <w:i/>
          <w:szCs w:val="24"/>
        </w:rPr>
        <w:t xml:space="preserve">Section 1.8.3.2.1 of this code, refer to Health and Safety Code, Division 13, </w:t>
      </w:r>
      <w:r w:rsidR="0018416D" w:rsidRPr="00D36D9D">
        <w:rPr>
          <w:rFonts w:ascii="Arial" w:hAnsi="Arial" w:cs="Arial"/>
          <w:i/>
          <w:szCs w:val="24"/>
        </w:rPr>
        <w:br/>
      </w:r>
      <w:r w:rsidR="00893887" w:rsidRPr="00D36D9D">
        <w:rPr>
          <w:rFonts w:ascii="Arial" w:hAnsi="Arial" w:cs="Arial"/>
          <w:i/>
          <w:szCs w:val="24"/>
        </w:rPr>
        <w:t>Part 1.5, commencing with Section 17910 and California Code of Regulations, Title 25, Division 1, Chapter 1, Subchapter 1, commencing with Section 1.</w:t>
      </w:r>
    </w:p>
    <w:p w14:paraId="427F8622" w14:textId="547AF4FE" w:rsidR="00053DF9" w:rsidRPr="00D36D9D" w:rsidRDefault="008F7A38" w:rsidP="008F7A38">
      <w:pPr>
        <w:pStyle w:val="ListParagraph"/>
        <w:numPr>
          <w:ilvl w:val="0"/>
          <w:numId w:val="29"/>
        </w:numPr>
        <w:spacing w:before="120" w:after="240"/>
        <w:rPr>
          <w:rFonts w:ascii="Arial" w:hAnsi="Arial" w:cs="Arial"/>
          <w:i/>
          <w:szCs w:val="24"/>
        </w:rPr>
      </w:pPr>
      <w:r w:rsidRPr="00D36D9D">
        <w:rPr>
          <w:rFonts w:ascii="Arial" w:hAnsi="Arial" w:cs="Arial"/>
          <w:i/>
          <w:szCs w:val="24"/>
        </w:rPr>
        <w:t xml:space="preserve">– (5) </w:t>
      </w:r>
      <w:r w:rsidR="00CF0688" w:rsidRPr="00D36D9D">
        <w:rPr>
          <w:rFonts w:ascii="Arial" w:hAnsi="Arial" w:cs="Arial"/>
          <w:i/>
        </w:rPr>
        <w:t>(No change to existing California amendment)</w:t>
      </w:r>
    </w:p>
    <w:p w14:paraId="5D768058" w14:textId="77777777" w:rsidR="00893887" w:rsidRPr="00D36D9D" w:rsidRDefault="00893887" w:rsidP="003A7710">
      <w:pPr>
        <w:ind w:left="360"/>
        <w:rPr>
          <w:rFonts w:ascii="Arial" w:hAnsi="Arial" w:cs="Arial"/>
          <w:i/>
        </w:rPr>
      </w:pPr>
      <w:r w:rsidRPr="00D36D9D">
        <w:rPr>
          <w:rFonts w:ascii="Arial" w:hAnsi="Arial" w:cs="Arial"/>
          <w:b/>
          <w:i/>
          <w:spacing w:val="-3"/>
        </w:rPr>
        <w:t>1.8.9.2</w:t>
      </w:r>
      <w:r w:rsidRPr="00D36D9D">
        <w:rPr>
          <w:rFonts w:ascii="Arial" w:hAnsi="Arial" w:cs="Arial"/>
          <w:b/>
          <w:i/>
        </w:rPr>
        <w:t xml:space="preserve"> Actions and Proceedings.</w:t>
      </w:r>
      <w:r w:rsidRPr="00D36D9D">
        <w:rPr>
          <w:rFonts w:ascii="Arial" w:hAnsi="Arial" w:cs="Arial"/>
          <w:i/>
        </w:rPr>
        <w:t xml:space="preserve"> Subject to other provisions of law, punishments, penaltie</w:t>
      </w:r>
      <w:r w:rsidR="00660712" w:rsidRPr="00D36D9D">
        <w:rPr>
          <w:rFonts w:ascii="Arial" w:hAnsi="Arial" w:cs="Arial"/>
          <w:i/>
        </w:rPr>
        <w:t>s,</w:t>
      </w:r>
      <w:r w:rsidRPr="00D36D9D">
        <w:rPr>
          <w:rFonts w:ascii="Arial" w:hAnsi="Arial" w:cs="Arial"/>
          <w:i/>
        </w:rPr>
        <w:t xml:space="preserve"> and fines for violations of building standards are contained in the following statutes and regulations:</w:t>
      </w:r>
    </w:p>
    <w:p w14:paraId="16ECCD3C" w14:textId="7E149164" w:rsidR="00944DF7" w:rsidRPr="00D36D9D" w:rsidRDefault="008F7A38" w:rsidP="0080241D">
      <w:pPr>
        <w:pStyle w:val="ListParagraph"/>
        <w:numPr>
          <w:ilvl w:val="0"/>
          <w:numId w:val="30"/>
        </w:numPr>
        <w:spacing w:before="120" w:after="240"/>
        <w:ind w:left="720"/>
        <w:rPr>
          <w:rFonts w:ascii="Arial" w:hAnsi="Arial" w:cs="Arial"/>
          <w:i/>
          <w:spacing w:val="-3"/>
          <w:szCs w:val="24"/>
        </w:rPr>
      </w:pPr>
      <w:r w:rsidRPr="00D36D9D">
        <w:rPr>
          <w:rFonts w:ascii="Arial" w:hAnsi="Arial" w:cs="Arial"/>
          <w:i/>
          <w:spacing w:val="-3"/>
          <w:szCs w:val="24"/>
        </w:rPr>
        <w:t>– (2)</w:t>
      </w:r>
      <w:r w:rsidR="00CF0688" w:rsidRPr="00D36D9D">
        <w:rPr>
          <w:rFonts w:ascii="Arial" w:hAnsi="Arial" w:cs="Arial"/>
          <w:i/>
          <w:spacing w:val="-3"/>
          <w:szCs w:val="24"/>
        </w:rPr>
        <w:t xml:space="preserve"> </w:t>
      </w:r>
      <w:r w:rsidR="00CF0688" w:rsidRPr="00D36D9D">
        <w:rPr>
          <w:rFonts w:ascii="Arial" w:hAnsi="Arial" w:cs="Arial"/>
          <w:i/>
        </w:rPr>
        <w:t>(No change to existing California amendment)</w:t>
      </w:r>
    </w:p>
    <w:p w14:paraId="74F11E25" w14:textId="24AFE430" w:rsidR="00944DF7" w:rsidRPr="00D36D9D" w:rsidRDefault="00893887" w:rsidP="00CF0688">
      <w:pPr>
        <w:pStyle w:val="ListParagraph"/>
        <w:numPr>
          <w:ilvl w:val="0"/>
          <w:numId w:val="29"/>
        </w:numPr>
        <w:spacing w:before="240"/>
        <w:ind w:left="720"/>
        <w:rPr>
          <w:rFonts w:ascii="Arial" w:hAnsi="Arial" w:cs="Arial"/>
          <w:i/>
          <w:spacing w:val="-3"/>
          <w:szCs w:val="24"/>
        </w:rPr>
      </w:pPr>
      <w:r w:rsidRPr="00D36D9D">
        <w:rPr>
          <w:rFonts w:ascii="Arial" w:hAnsi="Arial" w:cs="Arial"/>
          <w:i/>
          <w:spacing w:val="-3"/>
          <w:szCs w:val="24"/>
        </w:rPr>
        <w:lastRenderedPageBreak/>
        <w:t xml:space="preserve">For applications subject to the Special Occupancy </w:t>
      </w:r>
      <w:r w:rsidRPr="00D36D9D">
        <w:rPr>
          <w:rFonts w:ascii="Arial" w:hAnsi="Arial" w:cs="Arial"/>
          <w:i/>
          <w:szCs w:val="24"/>
        </w:rPr>
        <w:t>Parks Act as referenced in Section 1.8.3.2.3</w:t>
      </w:r>
      <w:r w:rsidRPr="00D36D9D">
        <w:rPr>
          <w:rFonts w:ascii="Arial" w:hAnsi="Arial" w:cs="Arial"/>
          <w:i/>
          <w:strike/>
          <w:szCs w:val="24"/>
        </w:rPr>
        <w:t>.</w:t>
      </w:r>
      <w:r w:rsidRPr="00D36D9D">
        <w:rPr>
          <w:rFonts w:ascii="Arial" w:hAnsi="Arial" w:cs="Arial"/>
          <w:i/>
          <w:szCs w:val="24"/>
        </w:rPr>
        <w:t xml:space="preserve"> of this code, refer to Health and Safety Code, Division 13, </w:t>
      </w:r>
      <w:r w:rsidR="00161806" w:rsidRPr="00D36D9D">
        <w:rPr>
          <w:rFonts w:ascii="Arial" w:hAnsi="Arial" w:cs="Arial"/>
          <w:i/>
          <w:szCs w:val="24"/>
        </w:rPr>
        <w:br/>
      </w:r>
      <w:r w:rsidRPr="00D36D9D">
        <w:rPr>
          <w:rFonts w:ascii="Arial" w:hAnsi="Arial" w:cs="Arial"/>
          <w:i/>
          <w:szCs w:val="24"/>
        </w:rPr>
        <w:t xml:space="preserve">Part 2.3, commencing with Section 18860 and California Code of Regulations, </w:t>
      </w:r>
      <w:r w:rsidR="00161806" w:rsidRPr="00D36D9D">
        <w:rPr>
          <w:rFonts w:ascii="Arial" w:hAnsi="Arial" w:cs="Arial"/>
          <w:i/>
          <w:szCs w:val="24"/>
        </w:rPr>
        <w:br/>
      </w:r>
      <w:r w:rsidRPr="00D36D9D">
        <w:rPr>
          <w:rFonts w:ascii="Arial" w:hAnsi="Arial" w:cs="Arial"/>
          <w:i/>
          <w:szCs w:val="24"/>
        </w:rPr>
        <w:t>Title 25, Division 1, Chapter 2.2, commencing with Section 2000.</w:t>
      </w:r>
    </w:p>
    <w:p w14:paraId="27151A18" w14:textId="2A79DFEC" w:rsidR="00893887" w:rsidRPr="00D36D9D" w:rsidRDefault="008F7A38" w:rsidP="00CF0688">
      <w:pPr>
        <w:pStyle w:val="ListParagraph"/>
        <w:numPr>
          <w:ilvl w:val="0"/>
          <w:numId w:val="29"/>
        </w:numPr>
        <w:spacing w:before="120" w:after="240"/>
        <w:ind w:left="720"/>
        <w:rPr>
          <w:rFonts w:ascii="Arial" w:hAnsi="Arial" w:cs="Arial"/>
          <w:i/>
          <w:szCs w:val="24"/>
        </w:rPr>
      </w:pPr>
      <w:r w:rsidRPr="00D36D9D">
        <w:rPr>
          <w:rFonts w:ascii="Arial" w:hAnsi="Arial" w:cs="Arial"/>
          <w:i/>
          <w:szCs w:val="24"/>
        </w:rPr>
        <w:t>– (</w:t>
      </w:r>
      <w:r w:rsidR="00CF0688" w:rsidRPr="00D36D9D">
        <w:rPr>
          <w:rFonts w:ascii="Arial" w:hAnsi="Arial" w:cs="Arial"/>
          <w:i/>
          <w:szCs w:val="24"/>
        </w:rPr>
        <w:t xml:space="preserve">5) </w:t>
      </w:r>
      <w:r w:rsidR="00CF0688" w:rsidRPr="00D36D9D">
        <w:rPr>
          <w:rFonts w:ascii="Arial" w:hAnsi="Arial" w:cs="Arial"/>
          <w:i/>
        </w:rPr>
        <w:t>(No change to existing California amendment)</w:t>
      </w:r>
    </w:p>
    <w:p w14:paraId="05DA4C87" w14:textId="795A47EF" w:rsidR="00893887" w:rsidRPr="00652EE6" w:rsidRDefault="00893887" w:rsidP="00652EE6">
      <w:pPr>
        <w:pStyle w:val="Heading2"/>
        <w:ind w:left="0"/>
      </w:pPr>
      <w:r w:rsidRPr="00652EE6">
        <w:t>1.8.10 Other Building Regulations.</w:t>
      </w:r>
    </w:p>
    <w:p w14:paraId="22B69469" w14:textId="2428AB51" w:rsidR="00893887" w:rsidRPr="00D36D9D" w:rsidRDefault="00893887" w:rsidP="00E230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Arial" w:hAnsi="Arial" w:cs="Arial"/>
          <w:i/>
        </w:rPr>
      </w:pPr>
      <w:r w:rsidRPr="00D36D9D">
        <w:rPr>
          <w:rFonts w:ascii="Arial" w:hAnsi="Arial" w:cs="Arial"/>
          <w:b/>
          <w:i/>
        </w:rPr>
        <w:t>1.8.10.1 Existing Structures.</w:t>
      </w:r>
      <w:r w:rsidRPr="00D36D9D">
        <w:rPr>
          <w:rFonts w:ascii="Arial" w:hAnsi="Arial" w:cs="Arial"/>
          <w:i/>
        </w:rPr>
        <w:t xml:space="preserve"> </w:t>
      </w:r>
      <w:r w:rsidR="004A5646" w:rsidRPr="00D36D9D">
        <w:rPr>
          <w:rFonts w:ascii="Arial" w:hAnsi="Arial" w:cs="Arial"/>
          <w:i/>
        </w:rPr>
        <w:t>(No change to existing California amendment)</w:t>
      </w:r>
    </w:p>
    <w:p w14:paraId="29F519DE" w14:textId="1552DF69" w:rsidR="00893887" w:rsidRPr="00D36D9D" w:rsidRDefault="003500A7" w:rsidP="009D4781">
      <w:pPr>
        <w:spacing w:before="240" w:after="240"/>
        <w:ind w:left="360"/>
        <w:rPr>
          <w:rFonts w:ascii="Arial" w:hAnsi="Arial" w:cs="Arial"/>
          <w:i/>
        </w:rPr>
      </w:pPr>
      <w:r w:rsidRPr="00D36D9D">
        <w:rPr>
          <w:rFonts w:ascii="Arial" w:hAnsi="Arial" w:cs="Arial"/>
          <w:b/>
          <w:i/>
        </w:rPr>
        <w:t xml:space="preserve">1.8.10.2 Moved Structures. </w:t>
      </w:r>
      <w:r w:rsidR="004A5646" w:rsidRPr="00D36D9D">
        <w:rPr>
          <w:rFonts w:ascii="Arial" w:hAnsi="Arial" w:cs="Arial"/>
          <w:i/>
        </w:rPr>
        <w:t>(No change to existing California amendment)</w:t>
      </w:r>
    </w:p>
    <w:p w14:paraId="5F25F4FC" w14:textId="77777777" w:rsidR="00893887" w:rsidRPr="000C3A3F" w:rsidRDefault="00893887" w:rsidP="003A7710">
      <w:pPr>
        <w:tabs>
          <w:tab w:val="center" w:pos="4896"/>
        </w:tabs>
        <w:rPr>
          <w:rFonts w:ascii="Arial" w:hAnsi="Arial" w:cs="Arial"/>
          <w:b/>
          <w:i/>
        </w:rPr>
      </w:pPr>
      <w:r w:rsidRPr="000C3A3F">
        <w:rPr>
          <w:rFonts w:ascii="Arial" w:hAnsi="Arial" w:cs="Arial"/>
          <w:b/>
          <w:i/>
        </w:rPr>
        <w:t>NOTE:</w:t>
      </w:r>
    </w:p>
    <w:p w14:paraId="776E46B3" w14:textId="7E1DAF64" w:rsidR="00BE7A84" w:rsidRPr="000C3A3F" w:rsidRDefault="00BE7A84" w:rsidP="00BE7A84">
      <w:pPr>
        <w:tabs>
          <w:tab w:val="left" w:pos="360"/>
        </w:tabs>
        <w:spacing w:after="240"/>
        <w:rPr>
          <w:rFonts w:ascii="Arial" w:hAnsi="Arial" w:cs="Arial"/>
          <w:bCs/>
          <w:i/>
          <w:iCs/>
        </w:rPr>
      </w:pPr>
      <w:r w:rsidRPr="000C3A3F">
        <w:rPr>
          <w:rFonts w:ascii="Arial" w:hAnsi="Arial" w:cs="Arial"/>
          <w:b/>
          <w:bCs/>
          <w:i/>
          <w:iCs/>
        </w:rPr>
        <w:t xml:space="preserve">Authority Cited: </w:t>
      </w:r>
      <w:r w:rsidRPr="000C3A3F">
        <w:rPr>
          <w:rFonts w:ascii="Arial" w:hAnsi="Arial" w:cs="Arial"/>
          <w:bCs/>
          <w:i/>
          <w:iCs/>
        </w:rPr>
        <w:t xml:space="preserve">Health and Safety Code Sections 17040, 17050, 17920.9, 17921, </w:t>
      </w:r>
      <w:r w:rsidRPr="001671EE">
        <w:rPr>
          <w:rFonts w:ascii="Arial" w:hAnsi="Arial" w:cs="Arial"/>
          <w:bCs/>
          <w:i/>
          <w:iCs/>
        </w:rPr>
        <w:t>17921.5</w:t>
      </w:r>
      <w:r w:rsidRPr="000C3A3F">
        <w:rPr>
          <w:rFonts w:ascii="Arial" w:hAnsi="Arial" w:cs="Arial"/>
          <w:bCs/>
          <w:i/>
          <w:iCs/>
        </w:rPr>
        <w:t xml:space="preserve">, 17921.6, 17921.10, 17922, 17922.6, 17922.12, </w:t>
      </w:r>
      <w:r w:rsidRPr="001671EE">
        <w:rPr>
          <w:rFonts w:ascii="Arial" w:hAnsi="Arial" w:cs="Arial"/>
          <w:bCs/>
          <w:i/>
          <w:iCs/>
        </w:rPr>
        <w:t>17922.14, 17926</w:t>
      </w:r>
      <w:r w:rsidRPr="000C3A3F">
        <w:rPr>
          <w:rFonts w:ascii="Arial" w:hAnsi="Arial" w:cs="Arial"/>
          <w:bCs/>
          <w:i/>
          <w:iCs/>
        </w:rPr>
        <w:t xml:space="preserve">, 17927, 17928, 18300, 18552, 18554, 18620, 18630, 18640, 18670, 18690, 18691, 18865, 18871.3, 18871.4, 18873, 18873.1 </w:t>
      </w:r>
      <w:r w:rsidRPr="001671EE">
        <w:rPr>
          <w:rFonts w:ascii="Arial" w:hAnsi="Arial" w:cs="Arial"/>
          <w:bCs/>
          <w:i/>
          <w:iCs/>
        </w:rPr>
        <w:t>through</w:t>
      </w:r>
      <w:r w:rsidRPr="000C3A3F">
        <w:rPr>
          <w:rFonts w:ascii="Arial" w:hAnsi="Arial" w:cs="Arial"/>
          <w:bCs/>
          <w:i/>
          <w:iCs/>
        </w:rPr>
        <w:t xml:space="preserve"> 18873.5, 18938.3, 18944.11, and 19990; and Government Code Section 12955.1.</w:t>
      </w:r>
    </w:p>
    <w:p w14:paraId="6DB588C8" w14:textId="0AA81143" w:rsidR="00590F44" w:rsidRPr="000C3A3F" w:rsidRDefault="00BE7A84" w:rsidP="00BE7A84">
      <w:pPr>
        <w:tabs>
          <w:tab w:val="left" w:pos="360"/>
        </w:tabs>
        <w:spacing w:before="240"/>
        <w:rPr>
          <w:rFonts w:ascii="Arial" w:hAnsi="Arial" w:cs="Arial"/>
          <w:bCs/>
          <w:i/>
          <w:iCs/>
        </w:rPr>
      </w:pPr>
      <w:r w:rsidRPr="000C3A3F">
        <w:rPr>
          <w:rFonts w:ascii="Arial" w:hAnsi="Arial" w:cs="Arial"/>
          <w:b/>
          <w:bCs/>
          <w:i/>
          <w:iCs/>
        </w:rPr>
        <w:t xml:space="preserve">Reference: </w:t>
      </w:r>
      <w:r w:rsidRPr="000C3A3F">
        <w:rPr>
          <w:rFonts w:ascii="Arial" w:hAnsi="Arial" w:cs="Arial"/>
          <w:bCs/>
          <w:i/>
          <w:iCs/>
        </w:rPr>
        <w:t xml:space="preserve">Health and Safety Code Sections 17000 through 17062.5, 17910 through 17995.5, 18200 through 18700, 18860 through 18874, and 19960 through 19997; </w:t>
      </w:r>
      <w:r w:rsidRPr="001671EE">
        <w:rPr>
          <w:rFonts w:ascii="Arial" w:hAnsi="Arial" w:cs="Arial"/>
          <w:bCs/>
          <w:i/>
          <w:iCs/>
        </w:rPr>
        <w:t>Civil Code Sections 1101.4, 1101.5 and 1954.201</w:t>
      </w:r>
      <w:r w:rsidRPr="000C3A3F">
        <w:rPr>
          <w:rFonts w:ascii="Arial" w:hAnsi="Arial" w:cs="Arial"/>
          <w:bCs/>
          <w:i/>
          <w:iCs/>
        </w:rPr>
        <w:t>; and Government Code Sections 12955.1 and 12955.1.1.</w:t>
      </w:r>
    </w:p>
    <w:p w14:paraId="79AF0708" w14:textId="77777777" w:rsidR="00893887" w:rsidRPr="00D36D9D" w:rsidRDefault="00893887" w:rsidP="003A7710">
      <w:pPr>
        <w:pStyle w:val="BodyText3"/>
        <w:pBdr>
          <w:bottom w:val="thinThickThinSmallGap" w:sz="24" w:space="1" w:color="auto"/>
        </w:pBdr>
        <w:jc w:val="left"/>
        <w:rPr>
          <w:bCs/>
          <w:i w:val="0"/>
        </w:rPr>
      </w:pPr>
    </w:p>
    <w:p w14:paraId="58355587" w14:textId="1F8E47EC" w:rsidR="00893887" w:rsidRPr="00D36D9D" w:rsidRDefault="00893887" w:rsidP="00484725">
      <w:pPr>
        <w:pStyle w:val="ListParagraph"/>
        <w:numPr>
          <w:ilvl w:val="0"/>
          <w:numId w:val="17"/>
        </w:numPr>
        <w:spacing w:before="240"/>
        <w:ind w:hanging="720"/>
        <w:rPr>
          <w:rFonts w:ascii="Arial" w:hAnsi="Arial" w:cs="Arial"/>
          <w:b/>
          <w:u w:val="single"/>
        </w:rPr>
      </w:pPr>
      <w:r w:rsidRPr="00D36D9D">
        <w:rPr>
          <w:rFonts w:ascii="Arial" w:hAnsi="Arial" w:cs="Arial"/>
          <w:b/>
          <w:u w:val="single"/>
        </w:rPr>
        <w:t>HCD proposes to adopt Ch</w:t>
      </w:r>
      <w:r w:rsidR="00800B6D" w:rsidRPr="00D36D9D">
        <w:rPr>
          <w:rFonts w:ascii="Arial" w:hAnsi="Arial" w:cs="Arial"/>
          <w:b/>
          <w:u w:val="single"/>
        </w:rPr>
        <w:t xml:space="preserve">apter </w:t>
      </w:r>
      <w:r w:rsidRPr="00D36D9D">
        <w:rPr>
          <w:rFonts w:ascii="Arial" w:hAnsi="Arial" w:cs="Arial"/>
          <w:b/>
          <w:u w:val="single"/>
        </w:rPr>
        <w:t xml:space="preserve">1, </w:t>
      </w:r>
      <w:r w:rsidR="007B4F4E" w:rsidRPr="00D36D9D">
        <w:rPr>
          <w:rFonts w:ascii="Arial" w:hAnsi="Arial" w:cs="Arial"/>
          <w:b/>
          <w:u w:val="single"/>
        </w:rPr>
        <w:t>Division II</w:t>
      </w:r>
      <w:r w:rsidRPr="00D36D9D">
        <w:rPr>
          <w:rFonts w:ascii="Arial" w:hAnsi="Arial" w:cs="Arial"/>
          <w:b/>
          <w:u w:val="single"/>
        </w:rPr>
        <w:t>, Section 10</w:t>
      </w:r>
      <w:r w:rsidR="00215849" w:rsidRPr="00D36D9D">
        <w:rPr>
          <w:rFonts w:ascii="Arial" w:hAnsi="Arial" w:cs="Arial"/>
          <w:b/>
          <w:u w:val="single"/>
        </w:rPr>
        <w:t>4</w:t>
      </w:r>
      <w:r w:rsidRPr="00D36D9D">
        <w:rPr>
          <w:rFonts w:ascii="Arial" w:hAnsi="Arial" w:cs="Arial"/>
          <w:b/>
          <w:u w:val="single"/>
        </w:rPr>
        <w:t>.</w:t>
      </w:r>
      <w:r w:rsidR="00215849" w:rsidRPr="00D36D9D">
        <w:rPr>
          <w:rFonts w:ascii="Arial" w:hAnsi="Arial" w:cs="Arial"/>
          <w:b/>
          <w:u w:val="single"/>
        </w:rPr>
        <w:t>2</w:t>
      </w:r>
      <w:r w:rsidRPr="00D36D9D">
        <w:rPr>
          <w:rFonts w:ascii="Arial" w:hAnsi="Arial" w:cs="Arial"/>
          <w:b/>
          <w:u w:val="single"/>
        </w:rPr>
        <w:t xml:space="preserve"> </w:t>
      </w:r>
      <w:r w:rsidR="00053DF9" w:rsidRPr="00D36D9D">
        <w:rPr>
          <w:rFonts w:ascii="Arial" w:hAnsi="Arial" w:cs="Arial"/>
          <w:b/>
          <w:u w:val="single"/>
        </w:rPr>
        <w:t>(I</w:t>
      </w:r>
      <w:r w:rsidR="005F7114" w:rsidRPr="00D36D9D">
        <w:rPr>
          <w:rFonts w:ascii="Arial" w:hAnsi="Arial" w:cs="Arial"/>
          <w:b/>
          <w:u w:val="single"/>
        </w:rPr>
        <w:t>tem</w:t>
      </w:r>
      <w:r w:rsidR="00CE05A7" w:rsidRPr="00D36D9D">
        <w:rPr>
          <w:rFonts w:ascii="Arial" w:hAnsi="Arial" w:cs="Arial"/>
          <w:b/>
          <w:u w:val="single"/>
        </w:rPr>
        <w:t>s</w:t>
      </w:r>
      <w:r w:rsidR="00053DF9" w:rsidRPr="00D36D9D">
        <w:rPr>
          <w:rFonts w:ascii="Arial" w:hAnsi="Arial" w:cs="Arial"/>
          <w:b/>
          <w:u w:val="single"/>
        </w:rPr>
        <w:t xml:space="preserve"> 1 and 2)</w:t>
      </w:r>
      <w:r w:rsidR="003E0F09" w:rsidRPr="00D36D9D">
        <w:rPr>
          <w:rFonts w:ascii="Arial" w:hAnsi="Arial" w:cs="Arial"/>
          <w:b/>
          <w:u w:val="single"/>
        </w:rPr>
        <w:t xml:space="preserve"> only</w:t>
      </w:r>
      <w:r w:rsidRPr="00D36D9D">
        <w:rPr>
          <w:rFonts w:ascii="Arial" w:hAnsi="Arial" w:cs="Arial"/>
          <w:b/>
          <w:u w:val="single"/>
        </w:rPr>
        <w:t>, from the 201</w:t>
      </w:r>
      <w:r w:rsidR="00DC5D8E" w:rsidRPr="00D36D9D">
        <w:rPr>
          <w:rFonts w:ascii="Arial" w:hAnsi="Arial" w:cs="Arial"/>
          <w:b/>
          <w:u w:val="single"/>
        </w:rPr>
        <w:t>8</w:t>
      </w:r>
      <w:r w:rsidRPr="00D36D9D">
        <w:rPr>
          <w:rFonts w:ascii="Arial" w:hAnsi="Arial" w:cs="Arial"/>
          <w:b/>
          <w:u w:val="single"/>
        </w:rPr>
        <w:t xml:space="preserve"> Uniform </w:t>
      </w:r>
      <w:r w:rsidRPr="00D36D9D">
        <w:rPr>
          <w:rFonts w:ascii="Arial" w:hAnsi="Arial" w:cs="Arial"/>
          <w:b/>
          <w:bCs/>
          <w:u w:val="single"/>
        </w:rPr>
        <w:t>Plumbing</w:t>
      </w:r>
      <w:r w:rsidRPr="00D36D9D">
        <w:rPr>
          <w:rFonts w:ascii="Arial" w:hAnsi="Arial" w:cs="Arial"/>
          <w:b/>
          <w:u w:val="single"/>
        </w:rPr>
        <w:t xml:space="preserve"> Code into the 201</w:t>
      </w:r>
      <w:r w:rsidR="00DC5D8E" w:rsidRPr="00D36D9D">
        <w:rPr>
          <w:rFonts w:ascii="Arial" w:hAnsi="Arial" w:cs="Arial"/>
          <w:b/>
          <w:u w:val="single"/>
        </w:rPr>
        <w:t>9</w:t>
      </w:r>
      <w:r w:rsidRPr="00D36D9D">
        <w:rPr>
          <w:rFonts w:ascii="Arial" w:hAnsi="Arial" w:cs="Arial"/>
          <w:b/>
          <w:u w:val="single"/>
        </w:rPr>
        <w:t xml:space="preserve"> California </w:t>
      </w:r>
      <w:r w:rsidRPr="00D36D9D">
        <w:rPr>
          <w:rFonts w:ascii="Arial" w:hAnsi="Arial" w:cs="Arial"/>
          <w:b/>
          <w:bCs/>
          <w:u w:val="single"/>
        </w:rPr>
        <w:t>Plumbing</w:t>
      </w:r>
      <w:r w:rsidR="007B4F4E" w:rsidRPr="00D36D9D">
        <w:rPr>
          <w:rFonts w:ascii="Arial" w:hAnsi="Arial" w:cs="Arial"/>
          <w:b/>
          <w:u w:val="single"/>
        </w:rPr>
        <w:t xml:space="preserve"> Code </w:t>
      </w:r>
      <w:r w:rsidRPr="00D36D9D">
        <w:rPr>
          <w:rFonts w:ascii="Arial" w:hAnsi="Arial" w:cs="Arial"/>
          <w:b/>
          <w:u w:val="single"/>
        </w:rPr>
        <w:t>without amendment</w:t>
      </w:r>
      <w:r w:rsidR="00E31F3A" w:rsidRPr="00D36D9D">
        <w:rPr>
          <w:rFonts w:ascii="Arial" w:hAnsi="Arial" w:cs="Arial"/>
          <w:b/>
          <w:u w:val="single"/>
        </w:rPr>
        <w:t>s</w:t>
      </w:r>
      <w:r w:rsidRPr="00D36D9D">
        <w:rPr>
          <w:rFonts w:ascii="Arial" w:hAnsi="Arial" w:cs="Arial"/>
          <w:b/>
        </w:rPr>
        <w:t>:</w:t>
      </w:r>
    </w:p>
    <w:p w14:paraId="6C4D0AF4" w14:textId="77777777" w:rsidR="00893887" w:rsidRPr="00D36D9D" w:rsidRDefault="00893887" w:rsidP="003B09E7">
      <w:pPr>
        <w:autoSpaceDE w:val="0"/>
        <w:autoSpaceDN w:val="0"/>
        <w:adjustRightInd w:val="0"/>
        <w:spacing w:before="240"/>
        <w:jc w:val="center"/>
        <w:outlineLvl w:val="0"/>
        <w:rPr>
          <w:rFonts w:ascii="Arial" w:eastAsiaTheme="minorHAnsi" w:hAnsi="Arial" w:cs="Arial"/>
          <w:b/>
          <w:bCs/>
          <w:i/>
        </w:rPr>
      </w:pPr>
      <w:r w:rsidRPr="00D36D9D">
        <w:rPr>
          <w:rFonts w:ascii="Arial" w:eastAsiaTheme="minorHAnsi" w:hAnsi="Arial" w:cs="Arial"/>
          <w:b/>
          <w:bCs/>
          <w:i/>
        </w:rPr>
        <w:t>DIVISION II</w:t>
      </w:r>
    </w:p>
    <w:p w14:paraId="3190B24A" w14:textId="429DAC12" w:rsidR="00290A3D" w:rsidRPr="00D36D9D" w:rsidRDefault="00893887" w:rsidP="003B09E7">
      <w:pPr>
        <w:spacing w:after="240"/>
        <w:jc w:val="center"/>
        <w:rPr>
          <w:rFonts w:ascii="Arial" w:eastAsiaTheme="minorHAnsi" w:hAnsi="Arial" w:cs="Arial"/>
          <w:b/>
          <w:bCs/>
          <w:i/>
        </w:rPr>
      </w:pPr>
      <w:r w:rsidRPr="00D36D9D">
        <w:rPr>
          <w:rFonts w:ascii="Arial" w:eastAsiaTheme="minorHAnsi" w:hAnsi="Arial" w:cs="Arial"/>
          <w:b/>
          <w:bCs/>
          <w:i/>
        </w:rPr>
        <w:t>ADMINISTRATION</w:t>
      </w:r>
    </w:p>
    <w:p w14:paraId="0BBA25CE" w14:textId="1B4C2698" w:rsidR="006D1A86" w:rsidRPr="00D36D9D" w:rsidRDefault="00BB0BC9" w:rsidP="003B09E7">
      <w:pPr>
        <w:tabs>
          <w:tab w:val="center" w:pos="4896"/>
        </w:tabs>
        <w:spacing w:after="240"/>
        <w:rPr>
          <w:rFonts w:ascii="Arial" w:hAnsi="Arial" w:cs="Arial"/>
          <w:b/>
        </w:rPr>
      </w:pPr>
      <w:r w:rsidRPr="00D36D9D">
        <w:rPr>
          <w:rFonts w:ascii="Arial" w:hAnsi="Arial" w:cs="Arial"/>
          <w:b/>
        </w:rPr>
        <w:t>104.2 Exemp</w:t>
      </w:r>
      <w:r w:rsidR="00847271">
        <w:rPr>
          <w:rFonts w:ascii="Arial" w:hAnsi="Arial" w:cs="Arial"/>
          <w:b/>
        </w:rPr>
        <w:t xml:space="preserve">t Work. </w:t>
      </w:r>
      <w:r w:rsidR="00B711B0" w:rsidRPr="00D36D9D">
        <w:rPr>
          <w:rFonts w:ascii="Arial" w:hAnsi="Arial" w:cs="Arial"/>
        </w:rPr>
        <w:t xml:space="preserve">(No change to </w:t>
      </w:r>
      <w:r w:rsidR="004A5646" w:rsidRPr="00D36D9D">
        <w:rPr>
          <w:rFonts w:ascii="Arial" w:hAnsi="Arial" w:cs="Arial"/>
        </w:rPr>
        <w:t xml:space="preserve">the model code </w:t>
      </w:r>
      <w:r w:rsidR="00B711B0" w:rsidRPr="00D36D9D">
        <w:rPr>
          <w:rFonts w:ascii="Arial" w:hAnsi="Arial" w:cs="Arial"/>
        </w:rPr>
        <w:t>text)</w:t>
      </w:r>
    </w:p>
    <w:p w14:paraId="7F4912AB" w14:textId="77777777" w:rsidR="00893887" w:rsidRPr="00D36D9D" w:rsidRDefault="00893887" w:rsidP="003A7710">
      <w:pPr>
        <w:tabs>
          <w:tab w:val="center" w:pos="4896"/>
        </w:tabs>
        <w:rPr>
          <w:rFonts w:ascii="Arial" w:hAnsi="Arial" w:cs="Arial"/>
          <w:b/>
        </w:rPr>
      </w:pPr>
      <w:r w:rsidRPr="00D36D9D">
        <w:rPr>
          <w:rFonts w:ascii="Arial" w:hAnsi="Arial" w:cs="Arial"/>
          <w:b/>
        </w:rPr>
        <w:t>NOTE:</w:t>
      </w:r>
    </w:p>
    <w:p w14:paraId="0C1F9CDE"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058333B3" w14:textId="77777777" w:rsidR="0083425D" w:rsidRDefault="0083425D">
      <w:pPr>
        <w:spacing w:after="200" w:line="276" w:lineRule="auto"/>
        <w:rPr>
          <w:rFonts w:ascii="Arial" w:hAnsi="Arial" w:cs="Arial"/>
          <w:bCs/>
          <w:iCs/>
        </w:rPr>
      </w:pPr>
      <w:r>
        <w:rPr>
          <w:rFonts w:ascii="Arial" w:hAnsi="Arial" w:cs="Arial"/>
          <w:bCs/>
          <w:iCs/>
        </w:rPr>
        <w:br w:type="page"/>
      </w:r>
    </w:p>
    <w:p w14:paraId="0B5D7E2F" w14:textId="459BCFE4" w:rsidR="0080241D" w:rsidRPr="00D36D9D" w:rsidRDefault="00FB77BD" w:rsidP="00FB77BD">
      <w:pPr>
        <w:tabs>
          <w:tab w:val="left" w:pos="360"/>
        </w:tabs>
        <w:spacing w:before="240"/>
        <w:rPr>
          <w:rFonts w:ascii="Arial" w:hAnsi="Arial" w:cs="Arial"/>
          <w:bCs/>
          <w:iCs/>
        </w:rPr>
      </w:pPr>
      <w:r w:rsidRPr="00D36D9D">
        <w:rPr>
          <w:rFonts w:ascii="Arial" w:hAnsi="Arial" w:cs="Arial"/>
          <w:bCs/>
          <w:iCs/>
        </w:rPr>
        <w:lastRenderedPageBreak/>
        <w:t>Reference: Health and Safety Code Sections 17000 through 17062.5, 17910 through 17995.5, 18200 through 18700, 18860 through 18874, and 19960 through 19997; Civil Code Sections 1101.4, 1101.5 and 1954.201; and Government Code Sections 12955.1 and 12955.1.1.</w:t>
      </w:r>
    </w:p>
    <w:p w14:paraId="447426BF" w14:textId="77777777" w:rsidR="00B97EB8" w:rsidRPr="00D36D9D" w:rsidRDefault="00B97EB8" w:rsidP="00B97EB8">
      <w:pPr>
        <w:pStyle w:val="BodyText3"/>
        <w:pBdr>
          <w:bottom w:val="thinThickThinSmallGap" w:sz="24" w:space="1" w:color="auto"/>
        </w:pBdr>
        <w:jc w:val="left"/>
        <w:rPr>
          <w:bCs/>
          <w:i w:val="0"/>
        </w:rPr>
      </w:pPr>
    </w:p>
    <w:p w14:paraId="7B76F1F5" w14:textId="6DB0C76D" w:rsidR="00893887" w:rsidRPr="00D36D9D" w:rsidRDefault="00800B6D" w:rsidP="009D4781">
      <w:pPr>
        <w:pStyle w:val="ListParagraph"/>
        <w:numPr>
          <w:ilvl w:val="0"/>
          <w:numId w:val="39"/>
        </w:numPr>
        <w:spacing w:before="240"/>
        <w:ind w:hanging="720"/>
        <w:rPr>
          <w:rFonts w:ascii="Arial" w:hAnsi="Arial" w:cs="Arial"/>
          <w:b/>
          <w:u w:val="single"/>
        </w:rPr>
      </w:pPr>
      <w:r w:rsidRPr="00D36D9D">
        <w:rPr>
          <w:rFonts w:ascii="Arial" w:hAnsi="Arial" w:cs="Arial"/>
          <w:b/>
          <w:u w:val="single"/>
        </w:rPr>
        <w:t>HCD proposes to adopt Chapter 2 from the 201</w:t>
      </w:r>
      <w:r w:rsidR="00DC5D8E" w:rsidRPr="00D36D9D">
        <w:rPr>
          <w:rFonts w:ascii="Arial" w:hAnsi="Arial" w:cs="Arial"/>
          <w:b/>
          <w:u w:val="single"/>
        </w:rPr>
        <w:t>8</w:t>
      </w:r>
      <w:r w:rsidRPr="00D36D9D">
        <w:rPr>
          <w:rFonts w:ascii="Arial" w:hAnsi="Arial" w:cs="Arial"/>
          <w:b/>
          <w:u w:val="single"/>
        </w:rPr>
        <w:t xml:space="preserve"> Uniform </w:t>
      </w:r>
      <w:r w:rsidR="006760F4" w:rsidRPr="00D36D9D">
        <w:rPr>
          <w:rFonts w:ascii="Arial" w:hAnsi="Arial" w:cs="Arial"/>
          <w:b/>
          <w:u w:val="single"/>
        </w:rPr>
        <w:t>Plumbing</w:t>
      </w:r>
      <w:r w:rsidRPr="00D36D9D">
        <w:rPr>
          <w:rFonts w:ascii="Arial" w:hAnsi="Arial" w:cs="Arial"/>
          <w:b/>
          <w:u w:val="single"/>
        </w:rPr>
        <w:t xml:space="preserve"> Code </w:t>
      </w:r>
      <w:r w:rsidR="002146F0" w:rsidRPr="00D36D9D">
        <w:rPr>
          <w:rFonts w:ascii="Arial" w:hAnsi="Arial" w:cs="Arial"/>
          <w:b/>
          <w:u w:val="single"/>
        </w:rPr>
        <w:t xml:space="preserve">into </w:t>
      </w:r>
      <w:r w:rsidRPr="00D36D9D">
        <w:rPr>
          <w:rFonts w:ascii="Arial" w:hAnsi="Arial" w:cs="Arial"/>
          <w:b/>
          <w:u w:val="single"/>
        </w:rPr>
        <w:t>the 201</w:t>
      </w:r>
      <w:r w:rsidR="002146F0" w:rsidRPr="00D36D9D">
        <w:rPr>
          <w:rFonts w:ascii="Arial" w:hAnsi="Arial" w:cs="Arial"/>
          <w:b/>
          <w:u w:val="single"/>
        </w:rPr>
        <w:t>9</w:t>
      </w:r>
      <w:r w:rsidRPr="00D36D9D">
        <w:rPr>
          <w:rFonts w:ascii="Arial" w:hAnsi="Arial" w:cs="Arial"/>
          <w:b/>
          <w:u w:val="single"/>
        </w:rPr>
        <w:t xml:space="preserve"> California </w:t>
      </w:r>
      <w:r w:rsidR="006760F4" w:rsidRPr="00D36D9D">
        <w:rPr>
          <w:rFonts w:ascii="Arial" w:hAnsi="Arial" w:cs="Arial"/>
          <w:b/>
          <w:u w:val="single"/>
        </w:rPr>
        <w:t>Plumbing</w:t>
      </w:r>
      <w:r w:rsidRPr="00D36D9D">
        <w:rPr>
          <w:rFonts w:ascii="Arial" w:hAnsi="Arial" w:cs="Arial"/>
          <w:b/>
          <w:u w:val="single"/>
        </w:rPr>
        <w:t xml:space="preserve"> Code </w:t>
      </w:r>
      <w:r w:rsidR="002146F0" w:rsidRPr="00D36D9D">
        <w:rPr>
          <w:rFonts w:ascii="Arial" w:hAnsi="Arial" w:cs="Arial"/>
          <w:b/>
          <w:u w:val="single"/>
        </w:rPr>
        <w:t xml:space="preserve">with </w:t>
      </w:r>
      <w:r w:rsidR="00DD1C77" w:rsidRPr="00D36D9D">
        <w:rPr>
          <w:rFonts w:ascii="Arial" w:hAnsi="Arial" w:cs="Arial"/>
          <w:b/>
          <w:u w:val="single"/>
        </w:rPr>
        <w:t xml:space="preserve">new and </w:t>
      </w:r>
      <w:r w:rsidR="002146F0" w:rsidRPr="00D36D9D">
        <w:rPr>
          <w:rFonts w:ascii="Arial" w:hAnsi="Arial" w:cs="Arial"/>
          <w:b/>
          <w:u w:val="single"/>
        </w:rPr>
        <w:t xml:space="preserve">existing amendments </w:t>
      </w:r>
      <w:r w:rsidRPr="00D36D9D">
        <w:rPr>
          <w:rFonts w:ascii="Arial" w:hAnsi="Arial" w:cs="Arial"/>
          <w:b/>
          <w:u w:val="single"/>
        </w:rPr>
        <w:t>as follows</w:t>
      </w:r>
      <w:r w:rsidR="00893887" w:rsidRPr="00D36D9D">
        <w:rPr>
          <w:rFonts w:ascii="Arial" w:hAnsi="Arial" w:cs="Arial"/>
          <w:b/>
        </w:rPr>
        <w:t>:</w:t>
      </w:r>
    </w:p>
    <w:p w14:paraId="6D566EB9" w14:textId="77777777" w:rsidR="00893887" w:rsidRPr="00D36D9D" w:rsidRDefault="00893887" w:rsidP="00CD1D0E">
      <w:pPr>
        <w:pStyle w:val="Heading1"/>
        <w:spacing w:before="0"/>
      </w:pPr>
      <w:r w:rsidRPr="00D36D9D">
        <w:t>CHAPTER 2</w:t>
      </w:r>
    </w:p>
    <w:p w14:paraId="6C1F6B3B" w14:textId="1217E9B9" w:rsidR="00944DF7" w:rsidRPr="00D36D9D" w:rsidRDefault="00893887" w:rsidP="00CD1D0E">
      <w:pPr>
        <w:pStyle w:val="Heading1"/>
        <w:spacing w:before="0"/>
        <w:rPr>
          <w:sz w:val="18"/>
          <w:szCs w:val="18"/>
        </w:rPr>
      </w:pPr>
      <w:r w:rsidRPr="00D36D9D">
        <w:t>DEFINITIONS</w:t>
      </w:r>
    </w:p>
    <w:p w14:paraId="1A77AAAC" w14:textId="65C473F1" w:rsidR="00BB0BC9" w:rsidRPr="00D36D9D" w:rsidRDefault="00893887" w:rsidP="006421D1">
      <w:pPr>
        <w:tabs>
          <w:tab w:val="center" w:pos="4680"/>
        </w:tabs>
        <w:spacing w:after="240"/>
        <w:rPr>
          <w:rFonts w:ascii="Arial" w:hAnsi="Arial" w:cs="Arial"/>
          <w:b/>
          <w:spacing w:val="-3"/>
        </w:rPr>
      </w:pPr>
      <w:r w:rsidRPr="00D36D9D">
        <w:rPr>
          <w:rFonts w:ascii="Arial" w:hAnsi="Arial" w:cs="Arial"/>
          <w:b/>
        </w:rPr>
        <w:t>203.0</w:t>
      </w:r>
      <w:r w:rsidRPr="00D36D9D">
        <w:rPr>
          <w:rFonts w:ascii="Arial" w:hAnsi="Arial" w:cs="Arial"/>
        </w:rPr>
        <w:tab/>
        <w:t>-</w:t>
      </w:r>
      <w:r w:rsidRPr="00D36D9D">
        <w:rPr>
          <w:rFonts w:ascii="Arial" w:hAnsi="Arial" w:cs="Arial"/>
          <w:b/>
        </w:rPr>
        <w:t>A</w:t>
      </w:r>
      <w:r w:rsidRPr="00D36D9D">
        <w:rPr>
          <w:rFonts w:ascii="Arial" w:hAnsi="Arial" w:cs="Arial"/>
        </w:rPr>
        <w:t>-</w:t>
      </w:r>
    </w:p>
    <w:p w14:paraId="27CB592F" w14:textId="7443E2CD" w:rsidR="00CE05A7" w:rsidRPr="00D36D9D" w:rsidRDefault="00D944F1" w:rsidP="006421D1">
      <w:pPr>
        <w:tabs>
          <w:tab w:val="center" w:pos="4680"/>
        </w:tabs>
        <w:spacing w:after="240"/>
        <w:rPr>
          <w:rFonts w:ascii="Arial" w:hAnsi="Arial" w:cs="Arial"/>
          <w:b/>
          <w:spacing w:val="-3"/>
        </w:rPr>
      </w:pPr>
      <w:r w:rsidRPr="00D36D9D">
        <w:rPr>
          <w:rFonts w:ascii="Arial" w:hAnsi="Arial" w:cs="Arial"/>
          <w:b/>
          <w:spacing w:val="-3"/>
        </w:rPr>
        <w:t xml:space="preserve">Alternate Water Source. </w:t>
      </w:r>
      <w:r w:rsidR="00786843" w:rsidRPr="00D36D9D">
        <w:rPr>
          <w:rFonts w:ascii="Arial" w:hAnsi="Arial" w:cs="Arial"/>
          <w:spacing w:val="-3"/>
        </w:rPr>
        <w:t xml:space="preserve">(No change to </w:t>
      </w:r>
      <w:r w:rsidR="003F1FF8" w:rsidRPr="00D36D9D">
        <w:rPr>
          <w:rFonts w:ascii="Arial" w:hAnsi="Arial" w:cs="Arial"/>
          <w:spacing w:val="-3"/>
        </w:rPr>
        <w:t>existing California amendment</w:t>
      </w:r>
      <w:r w:rsidR="00786843" w:rsidRPr="00D36D9D">
        <w:rPr>
          <w:rFonts w:ascii="Arial" w:hAnsi="Arial" w:cs="Arial"/>
          <w:spacing w:val="-3"/>
        </w:rPr>
        <w:t>)</w:t>
      </w:r>
    </w:p>
    <w:p w14:paraId="46310D6C" w14:textId="44CC399B" w:rsidR="003F1FF8" w:rsidRPr="0083425D" w:rsidRDefault="00893887" w:rsidP="0083425D">
      <w:pPr>
        <w:tabs>
          <w:tab w:val="center" w:pos="4680"/>
        </w:tabs>
        <w:autoSpaceDE w:val="0"/>
        <w:autoSpaceDN w:val="0"/>
        <w:adjustRightInd w:val="0"/>
        <w:outlineLvl w:val="0"/>
        <w:rPr>
          <w:rFonts w:ascii="Arial" w:hAnsi="Arial" w:cs="Arial"/>
        </w:rPr>
      </w:pPr>
      <w:r w:rsidRPr="00D36D9D">
        <w:rPr>
          <w:rFonts w:ascii="Arial" w:hAnsi="Arial" w:cs="Arial"/>
          <w:b/>
        </w:rPr>
        <w:t xml:space="preserve">Approved. </w:t>
      </w:r>
      <w:r w:rsidR="00786843" w:rsidRPr="00D36D9D">
        <w:rPr>
          <w:rFonts w:ascii="Arial" w:hAnsi="Arial" w:cs="Arial"/>
        </w:rPr>
        <w:t xml:space="preserve">(No change to </w:t>
      </w:r>
      <w:r w:rsidR="00240FAB" w:rsidRPr="00D36D9D">
        <w:rPr>
          <w:rFonts w:ascii="Arial" w:hAnsi="Arial" w:cs="Arial"/>
        </w:rPr>
        <w:t>existing California amendment</w:t>
      </w:r>
      <w:r w:rsidR="00786843" w:rsidRPr="00D36D9D">
        <w:rPr>
          <w:rFonts w:ascii="Arial" w:hAnsi="Arial" w:cs="Arial"/>
        </w:rPr>
        <w:t xml:space="preserve">) </w:t>
      </w:r>
    </w:p>
    <w:p w14:paraId="7C89C11C" w14:textId="758BBA02" w:rsidR="0040778D" w:rsidRPr="00D36D9D" w:rsidRDefault="005D0290" w:rsidP="0083425D">
      <w:pPr>
        <w:tabs>
          <w:tab w:val="left" w:pos="360"/>
          <w:tab w:val="center" w:pos="4680"/>
          <w:tab w:val="center" w:pos="4896"/>
        </w:tabs>
        <w:spacing w:before="240" w:after="240"/>
        <w:rPr>
          <w:rFonts w:ascii="Arial" w:hAnsi="Arial" w:cs="Arial"/>
          <w:i/>
        </w:rPr>
      </w:pPr>
      <w:r w:rsidRPr="00D36D9D">
        <w:rPr>
          <w:rFonts w:ascii="Arial" w:hAnsi="Arial" w:cs="Arial"/>
          <w:b/>
          <w:bCs/>
          <w:iCs/>
        </w:rPr>
        <w:t>Approved Testing</w:t>
      </w:r>
      <w:r w:rsidRPr="00D36D9D">
        <w:rPr>
          <w:rFonts w:ascii="Arial" w:hAnsi="Arial" w:cs="Arial"/>
          <w:bCs/>
          <w:iCs/>
        </w:rPr>
        <w:t xml:space="preserve"> </w:t>
      </w:r>
      <w:r w:rsidRPr="00D36D9D">
        <w:rPr>
          <w:rFonts w:ascii="Arial" w:hAnsi="Arial" w:cs="Arial"/>
          <w:b/>
          <w:bCs/>
          <w:iCs/>
        </w:rPr>
        <w:t>Agency.</w:t>
      </w:r>
      <w:r w:rsidR="008D136D" w:rsidRPr="00D36D9D">
        <w:rPr>
          <w:rFonts w:ascii="Arial" w:hAnsi="Arial" w:cs="Arial"/>
          <w:b/>
          <w:bCs/>
          <w:iCs/>
        </w:rPr>
        <w:t xml:space="preserve"> </w:t>
      </w:r>
      <w:r w:rsidR="0040778D" w:rsidRPr="00D36D9D">
        <w:rPr>
          <w:rFonts w:ascii="Arial" w:hAnsi="Arial" w:cs="Arial"/>
          <w:bCs/>
          <w:iCs/>
        </w:rPr>
        <w:t>(</w:t>
      </w:r>
      <w:r w:rsidR="00786843" w:rsidRPr="00D36D9D">
        <w:rPr>
          <w:rFonts w:ascii="Arial" w:hAnsi="Arial" w:cs="Arial"/>
          <w:bCs/>
          <w:iCs/>
        </w:rPr>
        <w:t xml:space="preserve">No change to </w:t>
      </w:r>
      <w:r w:rsidR="00240FAB" w:rsidRPr="00D36D9D">
        <w:rPr>
          <w:rFonts w:ascii="Arial" w:hAnsi="Arial" w:cs="Arial"/>
          <w:bCs/>
          <w:iCs/>
        </w:rPr>
        <w:t>existing California amendment</w:t>
      </w:r>
      <w:r w:rsidR="00786843" w:rsidRPr="00D36D9D">
        <w:rPr>
          <w:rFonts w:ascii="Arial" w:hAnsi="Arial" w:cs="Arial"/>
          <w:bCs/>
          <w:iCs/>
        </w:rPr>
        <w:t>)</w:t>
      </w:r>
    </w:p>
    <w:p w14:paraId="1D980BF1" w14:textId="635AAAD5" w:rsidR="008D136D" w:rsidRPr="00D36D9D" w:rsidRDefault="005D0290" w:rsidP="008F7A38">
      <w:pPr>
        <w:tabs>
          <w:tab w:val="left" w:pos="360"/>
          <w:tab w:val="center" w:pos="4680"/>
          <w:tab w:val="center" w:pos="4896"/>
        </w:tabs>
        <w:spacing w:before="120" w:after="240"/>
        <w:rPr>
          <w:rFonts w:ascii="Arial" w:hAnsi="Arial" w:cs="Arial"/>
          <w:bCs/>
          <w:iCs/>
        </w:rPr>
      </w:pPr>
      <w:r w:rsidRPr="00D36D9D">
        <w:rPr>
          <w:rFonts w:ascii="Arial" w:hAnsi="Arial" w:cs="Arial"/>
          <w:b/>
          <w:bCs/>
          <w:iCs/>
        </w:rPr>
        <w:t xml:space="preserve">Authority Having Jurisdiction. </w:t>
      </w:r>
      <w:r w:rsidR="0040778D" w:rsidRPr="00D36D9D">
        <w:rPr>
          <w:rFonts w:ascii="Arial" w:hAnsi="Arial" w:cs="Arial"/>
          <w:bCs/>
          <w:iCs/>
        </w:rPr>
        <w:t xml:space="preserve">(No change to </w:t>
      </w:r>
      <w:r w:rsidR="00240FAB" w:rsidRPr="00D36D9D">
        <w:rPr>
          <w:rFonts w:ascii="Arial" w:hAnsi="Arial" w:cs="Arial"/>
          <w:bCs/>
          <w:iCs/>
        </w:rPr>
        <w:t>existing California amendment</w:t>
      </w:r>
      <w:r w:rsidR="0040778D" w:rsidRPr="00D36D9D">
        <w:rPr>
          <w:rFonts w:ascii="Arial" w:hAnsi="Arial" w:cs="Arial"/>
          <w:bCs/>
          <w:iCs/>
        </w:rPr>
        <w:t>)</w:t>
      </w:r>
    </w:p>
    <w:p w14:paraId="19626E1A" w14:textId="43EF4B19" w:rsidR="005D0290" w:rsidRPr="00D36D9D" w:rsidRDefault="00740684" w:rsidP="008F7A38">
      <w:pPr>
        <w:tabs>
          <w:tab w:val="left" w:pos="360"/>
          <w:tab w:val="center" w:pos="4680"/>
          <w:tab w:val="center" w:pos="4896"/>
        </w:tabs>
        <w:spacing w:after="240"/>
        <w:rPr>
          <w:rFonts w:ascii="Arial" w:hAnsi="Arial" w:cs="Arial"/>
          <w:b/>
          <w:bCs/>
        </w:rPr>
      </w:pPr>
      <w:r w:rsidRPr="00D36D9D">
        <w:rPr>
          <w:rFonts w:ascii="Arial" w:hAnsi="Arial" w:cs="Arial"/>
          <w:b/>
          <w:bCs/>
          <w:iCs/>
        </w:rPr>
        <w:t>204.0</w:t>
      </w:r>
      <w:r w:rsidRPr="00D36D9D">
        <w:rPr>
          <w:rFonts w:ascii="Arial" w:hAnsi="Arial" w:cs="Arial"/>
          <w:b/>
          <w:bCs/>
          <w:iCs/>
        </w:rPr>
        <w:tab/>
      </w:r>
      <w:r w:rsidR="005D0290" w:rsidRPr="00D36D9D">
        <w:rPr>
          <w:rFonts w:ascii="Arial" w:hAnsi="Arial" w:cs="Arial"/>
          <w:b/>
          <w:bCs/>
          <w:iCs/>
        </w:rPr>
        <w:t>-B-</w:t>
      </w:r>
    </w:p>
    <w:p w14:paraId="645EB54C" w14:textId="1433D0E4" w:rsidR="00786843" w:rsidRPr="0083425D" w:rsidRDefault="005D0290" w:rsidP="00786843">
      <w:pPr>
        <w:tabs>
          <w:tab w:val="center" w:pos="4680"/>
          <w:tab w:val="center" w:pos="4896"/>
        </w:tabs>
        <w:autoSpaceDE w:val="0"/>
        <w:autoSpaceDN w:val="0"/>
        <w:adjustRightInd w:val="0"/>
        <w:rPr>
          <w:rFonts w:ascii="Arial" w:hAnsi="Arial" w:cs="Arial"/>
        </w:rPr>
      </w:pPr>
      <w:r w:rsidRPr="00D36D9D">
        <w:rPr>
          <w:rFonts w:ascii="Arial" w:hAnsi="Arial" w:cs="Arial"/>
          <w:b/>
          <w:bCs/>
        </w:rPr>
        <w:t xml:space="preserve">Building. </w:t>
      </w:r>
      <w:r w:rsidR="00786843" w:rsidRPr="00D36D9D">
        <w:rPr>
          <w:rFonts w:ascii="Arial" w:hAnsi="Arial" w:cs="Arial"/>
        </w:rPr>
        <w:t xml:space="preserve">(No change to </w:t>
      </w:r>
      <w:r w:rsidR="00240FAB" w:rsidRPr="00D36D9D">
        <w:rPr>
          <w:rFonts w:ascii="Arial" w:hAnsi="Arial" w:cs="Arial"/>
          <w:bCs/>
          <w:iCs/>
        </w:rPr>
        <w:t>existing California amendment</w:t>
      </w:r>
      <w:r w:rsidR="00786843" w:rsidRPr="00D36D9D">
        <w:rPr>
          <w:rFonts w:ascii="Arial" w:hAnsi="Arial" w:cs="Arial"/>
        </w:rPr>
        <w:t>)</w:t>
      </w:r>
    </w:p>
    <w:p w14:paraId="3B95370A" w14:textId="296E8C92" w:rsidR="00893887" w:rsidRPr="00D36D9D" w:rsidRDefault="00893887" w:rsidP="0083425D">
      <w:pPr>
        <w:tabs>
          <w:tab w:val="center" w:pos="4680"/>
        </w:tabs>
        <w:spacing w:before="240" w:after="240"/>
        <w:rPr>
          <w:rFonts w:ascii="Arial" w:hAnsi="Arial" w:cs="Arial"/>
          <w:b/>
        </w:rPr>
      </w:pPr>
      <w:r w:rsidRPr="00D36D9D">
        <w:rPr>
          <w:rFonts w:ascii="Arial" w:hAnsi="Arial" w:cs="Arial"/>
          <w:b/>
        </w:rPr>
        <w:t>205.0</w:t>
      </w:r>
      <w:r w:rsidRPr="00D36D9D">
        <w:rPr>
          <w:rFonts w:ascii="Arial" w:hAnsi="Arial" w:cs="Arial"/>
        </w:rPr>
        <w:tab/>
      </w:r>
      <w:r w:rsidRPr="00D36D9D">
        <w:rPr>
          <w:rFonts w:ascii="Arial" w:hAnsi="Arial" w:cs="Arial"/>
          <w:b/>
        </w:rPr>
        <w:t>-C-</w:t>
      </w:r>
    </w:p>
    <w:p w14:paraId="0826BBF9" w14:textId="565135B6" w:rsidR="00893887" w:rsidRPr="00D36D9D" w:rsidRDefault="00893887" w:rsidP="00035C35">
      <w:pPr>
        <w:tabs>
          <w:tab w:val="center" w:pos="4680"/>
        </w:tabs>
        <w:autoSpaceDE w:val="0"/>
        <w:autoSpaceDN w:val="0"/>
        <w:adjustRightInd w:val="0"/>
        <w:spacing w:after="240"/>
        <w:rPr>
          <w:rFonts w:ascii="Arial" w:hAnsi="Arial" w:cs="Arial"/>
          <w:b/>
          <w:bCs/>
          <w:i/>
          <w:iCs/>
        </w:rPr>
      </w:pPr>
      <w:r w:rsidRPr="00D36D9D">
        <w:rPr>
          <w:rFonts w:ascii="Arial" w:hAnsi="Arial" w:cs="Arial"/>
          <w:b/>
          <w:bCs/>
          <w:i/>
          <w:iCs/>
        </w:rPr>
        <w:t xml:space="preserve">Clothes Washer System (HCD 1). </w:t>
      </w:r>
      <w:r w:rsidR="006421D1" w:rsidRPr="00D36D9D">
        <w:rPr>
          <w:rFonts w:ascii="Arial" w:hAnsi="Arial" w:cs="Arial"/>
          <w:i/>
        </w:rPr>
        <w:t xml:space="preserve">(No change to </w:t>
      </w:r>
      <w:r w:rsidR="00240FAB" w:rsidRPr="00D36D9D">
        <w:rPr>
          <w:rFonts w:ascii="Arial" w:hAnsi="Arial" w:cs="Arial"/>
          <w:bCs/>
          <w:i/>
          <w:iCs/>
        </w:rPr>
        <w:t>existing California amendment</w:t>
      </w:r>
      <w:r w:rsidR="003F1FF8" w:rsidRPr="00D36D9D">
        <w:rPr>
          <w:rFonts w:ascii="Arial" w:hAnsi="Arial" w:cs="Arial"/>
          <w:i/>
        </w:rPr>
        <w:t>)</w:t>
      </w:r>
    </w:p>
    <w:p w14:paraId="6D4560FC" w14:textId="42A3062E" w:rsidR="005F6B6B" w:rsidRPr="00D36D9D" w:rsidRDefault="00893887" w:rsidP="00B7354D">
      <w:pPr>
        <w:tabs>
          <w:tab w:val="center" w:pos="4680"/>
        </w:tabs>
        <w:autoSpaceDE w:val="0"/>
        <w:autoSpaceDN w:val="0"/>
        <w:adjustRightInd w:val="0"/>
        <w:spacing w:after="240"/>
        <w:rPr>
          <w:rFonts w:ascii="Arial" w:hAnsi="Arial" w:cs="Arial"/>
          <w:i/>
          <w:iCs/>
        </w:rPr>
      </w:pPr>
      <w:r w:rsidRPr="00D36D9D">
        <w:rPr>
          <w:rFonts w:ascii="Arial" w:hAnsi="Arial" w:cs="Arial"/>
          <w:b/>
          <w:bCs/>
          <w:i/>
          <w:iCs/>
        </w:rPr>
        <w:t xml:space="preserve">Complex System (HCD 1). </w:t>
      </w:r>
      <w:r w:rsidR="00577B91" w:rsidRPr="00D36D9D">
        <w:rPr>
          <w:rFonts w:ascii="Arial" w:hAnsi="Arial" w:cs="Arial"/>
          <w:i/>
        </w:rPr>
        <w:t xml:space="preserve">(No change to </w:t>
      </w:r>
      <w:r w:rsidR="00240FAB" w:rsidRPr="00D36D9D">
        <w:rPr>
          <w:rFonts w:ascii="Arial" w:hAnsi="Arial" w:cs="Arial"/>
          <w:bCs/>
          <w:i/>
          <w:iCs/>
        </w:rPr>
        <w:t>existing California amendment</w:t>
      </w:r>
      <w:r w:rsidR="00035C35" w:rsidRPr="00D36D9D">
        <w:rPr>
          <w:rFonts w:ascii="Arial" w:hAnsi="Arial" w:cs="Arial"/>
          <w:i/>
        </w:rPr>
        <w:t>)</w:t>
      </w:r>
    </w:p>
    <w:p w14:paraId="259A9477" w14:textId="0E0F9544" w:rsidR="005D0290" w:rsidRPr="00D36D9D" w:rsidRDefault="005F6B6B" w:rsidP="00B7354D">
      <w:pPr>
        <w:tabs>
          <w:tab w:val="center" w:pos="4896"/>
        </w:tabs>
        <w:spacing w:after="240"/>
        <w:rPr>
          <w:rFonts w:ascii="Arial" w:hAnsi="Arial" w:cs="Arial"/>
          <w:b/>
          <w:bCs/>
          <w:i/>
          <w:iCs/>
        </w:rPr>
      </w:pPr>
      <w:r w:rsidRPr="00D36D9D">
        <w:rPr>
          <w:rFonts w:ascii="Arial" w:hAnsi="Arial" w:cs="Arial"/>
          <w:b/>
          <w:i/>
        </w:rPr>
        <w:t>Construction Site.</w:t>
      </w:r>
      <w:r w:rsidRPr="00D36D9D">
        <w:rPr>
          <w:rFonts w:ascii="Arial" w:hAnsi="Arial" w:cs="Arial"/>
          <w:i/>
        </w:rPr>
        <w:t xml:space="preserve">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13D176B9" w14:textId="340333E2" w:rsidR="00244E62" w:rsidRPr="00D36D9D" w:rsidRDefault="005D0290" w:rsidP="00B7354D">
      <w:pPr>
        <w:tabs>
          <w:tab w:val="left" w:pos="360"/>
          <w:tab w:val="center" w:pos="4680"/>
          <w:tab w:val="center" w:pos="4896"/>
        </w:tabs>
        <w:spacing w:after="240"/>
        <w:rPr>
          <w:rFonts w:ascii="Arial" w:hAnsi="Arial" w:cs="Arial"/>
          <w:i/>
        </w:rPr>
      </w:pPr>
      <w:r w:rsidRPr="00D36D9D">
        <w:rPr>
          <w:rFonts w:ascii="Arial" w:hAnsi="Arial" w:cs="Arial"/>
          <w:b/>
          <w:bCs/>
          <w:i/>
          <w:iCs/>
        </w:rPr>
        <w:t xml:space="preserve">Covered Multifamily Dwellings (HCD 1-AC).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3999A8E8" w14:textId="19967191" w:rsidR="005D0290" w:rsidRPr="00D36D9D" w:rsidRDefault="00893887" w:rsidP="00B7354D">
      <w:pPr>
        <w:tabs>
          <w:tab w:val="center" w:pos="4680"/>
        </w:tabs>
        <w:spacing w:after="240"/>
        <w:rPr>
          <w:rFonts w:ascii="Arial" w:hAnsi="Arial" w:cs="Arial"/>
          <w:b/>
          <w:bCs/>
          <w:i/>
          <w:iCs/>
        </w:rPr>
      </w:pPr>
      <w:r w:rsidRPr="00D36D9D">
        <w:rPr>
          <w:rFonts w:ascii="Arial" w:hAnsi="Arial" w:cs="Arial"/>
          <w:b/>
        </w:rPr>
        <w:t>206.0</w:t>
      </w:r>
      <w:r w:rsidRPr="00D36D9D">
        <w:rPr>
          <w:rFonts w:ascii="Arial" w:hAnsi="Arial" w:cs="Arial"/>
        </w:rPr>
        <w:tab/>
      </w:r>
      <w:r w:rsidRPr="00D36D9D">
        <w:rPr>
          <w:rFonts w:ascii="Arial" w:hAnsi="Arial" w:cs="Arial"/>
          <w:b/>
        </w:rPr>
        <w:t>-D-</w:t>
      </w:r>
    </w:p>
    <w:p w14:paraId="56F19E8D" w14:textId="72E95DD5" w:rsidR="005D0290" w:rsidRPr="00D36D9D" w:rsidRDefault="005D0290" w:rsidP="00C643B0">
      <w:pPr>
        <w:tabs>
          <w:tab w:val="left" w:pos="360"/>
          <w:tab w:val="center" w:pos="4680"/>
          <w:tab w:val="center" w:pos="4896"/>
        </w:tabs>
        <w:spacing w:after="240"/>
        <w:rPr>
          <w:rFonts w:ascii="Arial" w:hAnsi="Arial" w:cs="Arial"/>
          <w:bCs/>
          <w:i/>
          <w:iCs/>
          <w:u w:val="single"/>
        </w:rPr>
      </w:pPr>
      <w:r w:rsidRPr="00D36D9D">
        <w:rPr>
          <w:rFonts w:ascii="Arial" w:hAnsi="Arial" w:cs="Arial"/>
          <w:b/>
          <w:bCs/>
          <w:i/>
          <w:iCs/>
        </w:rPr>
        <w:t xml:space="preserve">Department </w:t>
      </w:r>
      <w:r w:rsidRPr="00D36D9D">
        <w:rPr>
          <w:rFonts w:ascii="Arial" w:hAnsi="Arial" w:cs="Arial"/>
          <w:b/>
          <w:i/>
        </w:rPr>
        <w:t xml:space="preserve">(HCD 1, HCD 2 </w:t>
      </w:r>
      <w:r w:rsidR="006A4A5F" w:rsidRPr="00D36D9D">
        <w:rPr>
          <w:rFonts w:ascii="Arial" w:hAnsi="Arial" w:cs="Arial"/>
          <w:b/>
          <w:i/>
        </w:rPr>
        <w:t>and</w:t>
      </w:r>
      <w:r w:rsidRPr="00D36D9D">
        <w:rPr>
          <w:rFonts w:ascii="Arial" w:hAnsi="Arial" w:cs="Arial"/>
          <w:b/>
          <w:i/>
        </w:rPr>
        <w:t xml:space="preserve"> HCD 1-AC).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716CAD5F" w14:textId="28C4E0F1" w:rsidR="008D136D" w:rsidRPr="00D36D9D" w:rsidRDefault="005D0290" w:rsidP="005047CF">
      <w:pPr>
        <w:tabs>
          <w:tab w:val="left" w:pos="360"/>
          <w:tab w:val="center" w:pos="4680"/>
          <w:tab w:val="center" w:pos="4896"/>
        </w:tabs>
        <w:spacing w:after="240"/>
        <w:rPr>
          <w:rFonts w:ascii="Arial" w:hAnsi="Arial" w:cs="Arial"/>
        </w:rPr>
      </w:pPr>
      <w:r w:rsidRPr="00D36D9D">
        <w:rPr>
          <w:rFonts w:ascii="Arial" w:hAnsi="Arial" w:cs="Arial"/>
          <w:b/>
          <w:bCs/>
        </w:rPr>
        <w:t xml:space="preserve">Department Having Jurisdiction. </w:t>
      </w:r>
      <w:r w:rsidR="005047CF" w:rsidRPr="00D36D9D">
        <w:rPr>
          <w:rFonts w:ascii="Arial" w:hAnsi="Arial" w:cs="Arial"/>
        </w:rPr>
        <w:t>(</w:t>
      </w:r>
      <w:r w:rsidR="00240FAB" w:rsidRPr="00D36D9D">
        <w:rPr>
          <w:rFonts w:ascii="Arial" w:hAnsi="Arial" w:cs="Arial"/>
        </w:rPr>
        <w:t xml:space="preserve">No change to </w:t>
      </w:r>
      <w:r w:rsidR="00240FAB" w:rsidRPr="00D36D9D">
        <w:rPr>
          <w:rFonts w:ascii="Arial" w:hAnsi="Arial" w:cs="Arial"/>
          <w:bCs/>
          <w:iCs/>
        </w:rPr>
        <w:t>existing California amendment</w:t>
      </w:r>
      <w:r w:rsidR="005047CF" w:rsidRPr="00D36D9D">
        <w:rPr>
          <w:rFonts w:ascii="Arial" w:hAnsi="Arial" w:cs="Arial"/>
        </w:rPr>
        <w:t>)</w:t>
      </w:r>
    </w:p>
    <w:p w14:paraId="08CB1E28" w14:textId="07BD4975" w:rsidR="00434C6D" w:rsidRPr="00D36D9D" w:rsidRDefault="005F6B6B" w:rsidP="00B7354D">
      <w:pPr>
        <w:tabs>
          <w:tab w:val="left" w:pos="360"/>
          <w:tab w:val="center" w:pos="4680"/>
          <w:tab w:val="center" w:pos="4896"/>
        </w:tabs>
        <w:spacing w:after="240"/>
        <w:rPr>
          <w:rFonts w:ascii="Arial" w:hAnsi="Arial" w:cs="Arial"/>
          <w:b/>
          <w:bCs/>
          <w:i/>
          <w:iCs/>
        </w:rPr>
      </w:pPr>
      <w:r w:rsidRPr="00D36D9D">
        <w:rPr>
          <w:rFonts w:ascii="Arial" w:hAnsi="Arial" w:cs="Arial"/>
          <w:b/>
          <w:i/>
          <w:color w:val="212121"/>
          <w:lang w:val="en"/>
        </w:rPr>
        <w:t>Disinfected Tertiary Recycled Water</w:t>
      </w:r>
      <w:r w:rsidRPr="00D36D9D">
        <w:rPr>
          <w:rFonts w:ascii="Arial" w:hAnsi="Arial" w:cs="Arial"/>
          <w:i/>
          <w:color w:val="212121"/>
          <w:lang w:val="en"/>
        </w:rPr>
        <w:t xml:space="preserve">.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2F68AB30" w14:textId="1EEC6C65" w:rsidR="00D614DA" w:rsidRPr="00D36D9D" w:rsidRDefault="00893887" w:rsidP="00B7354D">
      <w:pPr>
        <w:tabs>
          <w:tab w:val="center" w:pos="4680"/>
        </w:tabs>
        <w:autoSpaceDE w:val="0"/>
        <w:autoSpaceDN w:val="0"/>
        <w:adjustRightInd w:val="0"/>
        <w:spacing w:after="240"/>
        <w:rPr>
          <w:rFonts w:ascii="Arial" w:hAnsi="Arial" w:cs="Arial"/>
          <w:iCs/>
        </w:rPr>
      </w:pPr>
      <w:r w:rsidRPr="00D36D9D">
        <w:rPr>
          <w:rFonts w:ascii="Arial" w:hAnsi="Arial" w:cs="Arial"/>
          <w:b/>
          <w:bCs/>
          <w:i/>
          <w:iCs/>
        </w:rPr>
        <w:t xml:space="preserve">Disposal Field (HCD 1).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1BE87E14" w14:textId="223E4F8C" w:rsidR="005D0290" w:rsidRPr="00D36D9D" w:rsidRDefault="005D0290" w:rsidP="00B7354D">
      <w:pPr>
        <w:tabs>
          <w:tab w:val="left" w:pos="360"/>
          <w:tab w:val="center" w:pos="4680"/>
        </w:tabs>
        <w:spacing w:after="240"/>
        <w:rPr>
          <w:rFonts w:ascii="Arial" w:hAnsi="Arial" w:cs="Arial"/>
          <w:b/>
          <w:bCs/>
          <w:iCs/>
        </w:rPr>
      </w:pPr>
      <w:r w:rsidRPr="00D36D9D">
        <w:rPr>
          <w:rFonts w:ascii="Arial" w:hAnsi="Arial" w:cs="Arial"/>
          <w:b/>
          <w:bCs/>
          <w:iCs/>
        </w:rPr>
        <w:t>207.0</w:t>
      </w:r>
      <w:r w:rsidRPr="00D36D9D">
        <w:rPr>
          <w:rFonts w:ascii="Arial" w:hAnsi="Arial" w:cs="Arial"/>
          <w:b/>
          <w:bCs/>
          <w:iCs/>
        </w:rPr>
        <w:tab/>
        <w:t>-E-</w:t>
      </w:r>
    </w:p>
    <w:p w14:paraId="2B4BA15C" w14:textId="24A07150" w:rsidR="00DC4FE7" w:rsidRPr="0083425D" w:rsidRDefault="005D0290" w:rsidP="0083425D">
      <w:pPr>
        <w:tabs>
          <w:tab w:val="left" w:pos="360"/>
          <w:tab w:val="center" w:pos="4680"/>
          <w:tab w:val="center" w:pos="4896"/>
        </w:tabs>
        <w:spacing w:after="240"/>
        <w:rPr>
          <w:rFonts w:ascii="Arial" w:hAnsi="Arial" w:cs="Arial"/>
        </w:rPr>
      </w:pPr>
      <w:r w:rsidRPr="00D36D9D">
        <w:rPr>
          <w:rFonts w:ascii="Arial" w:hAnsi="Arial" w:cs="Arial"/>
          <w:b/>
          <w:bCs/>
          <w:i/>
          <w:iCs/>
        </w:rPr>
        <w:lastRenderedPageBreak/>
        <w:t xml:space="preserve">Enforcing Agency (HCD 1, HCD 2 </w:t>
      </w:r>
      <w:r w:rsidR="0035566C" w:rsidRPr="00D36D9D">
        <w:rPr>
          <w:rFonts w:ascii="Arial" w:hAnsi="Arial" w:cs="Arial"/>
          <w:b/>
          <w:bCs/>
          <w:i/>
          <w:iCs/>
        </w:rPr>
        <w:t>and</w:t>
      </w:r>
      <w:r w:rsidRPr="00D36D9D">
        <w:rPr>
          <w:rFonts w:ascii="Arial" w:hAnsi="Arial" w:cs="Arial"/>
          <w:b/>
          <w:bCs/>
          <w:i/>
          <w:iCs/>
        </w:rPr>
        <w:t xml:space="preserve"> HCD 1-AC).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03994541" w14:textId="3AAA1DF2" w:rsidR="00AA4210" w:rsidRPr="00D36D9D" w:rsidRDefault="00893887" w:rsidP="00B7354D">
      <w:pPr>
        <w:tabs>
          <w:tab w:val="center" w:pos="4680"/>
        </w:tabs>
        <w:spacing w:after="240"/>
        <w:rPr>
          <w:rFonts w:ascii="Arial" w:hAnsi="Arial" w:cs="Arial"/>
        </w:rPr>
      </w:pPr>
      <w:r w:rsidRPr="00D36D9D">
        <w:rPr>
          <w:rFonts w:ascii="Arial" w:hAnsi="Arial" w:cs="Arial"/>
          <w:b/>
        </w:rPr>
        <w:t>209.0</w:t>
      </w:r>
      <w:r w:rsidRPr="00D36D9D">
        <w:rPr>
          <w:rFonts w:ascii="Arial" w:hAnsi="Arial" w:cs="Arial"/>
        </w:rPr>
        <w:tab/>
      </w:r>
      <w:r w:rsidRPr="00D36D9D">
        <w:rPr>
          <w:rFonts w:ascii="Arial" w:hAnsi="Arial" w:cs="Arial"/>
          <w:b/>
        </w:rPr>
        <w:t>-G-</w:t>
      </w:r>
    </w:p>
    <w:p w14:paraId="0305337C" w14:textId="0318997C" w:rsidR="00DE5094" w:rsidRPr="00D36D9D" w:rsidRDefault="00AA4210" w:rsidP="00B7354D">
      <w:pPr>
        <w:autoSpaceDE w:val="0"/>
        <w:autoSpaceDN w:val="0"/>
        <w:adjustRightInd w:val="0"/>
        <w:spacing w:after="240"/>
        <w:rPr>
          <w:rFonts w:ascii="Arial" w:eastAsiaTheme="minorHAnsi" w:hAnsi="Arial" w:cs="Arial"/>
        </w:rPr>
      </w:pPr>
      <w:r w:rsidRPr="00D36D9D">
        <w:rPr>
          <w:rFonts w:ascii="Arial" w:hAnsi="Arial" w:cs="Arial"/>
          <w:b/>
          <w:bCs/>
        </w:rPr>
        <w:t>Gray Water</w:t>
      </w:r>
      <w:r w:rsidR="00950FA5" w:rsidRPr="00D36D9D">
        <w:rPr>
          <w:rFonts w:ascii="Arial" w:hAnsi="Arial" w:cs="Arial"/>
          <w:b/>
          <w:bCs/>
        </w:rPr>
        <w:t xml:space="preserve">. </w:t>
      </w:r>
      <w:r w:rsidR="00950FA5" w:rsidRPr="00D36D9D">
        <w:rPr>
          <w:rStyle w:val="Normal1"/>
          <w:rFonts w:ascii="Arial" w:hAnsi="Arial" w:cs="Arial"/>
          <w:color w:val="000000"/>
        </w:rPr>
        <w:t>(No change to existing non-adoption)</w:t>
      </w:r>
    </w:p>
    <w:p w14:paraId="7404FB85" w14:textId="1F1CBA0F" w:rsidR="00893887" w:rsidRPr="00D36D9D" w:rsidRDefault="00893887" w:rsidP="001B5B68">
      <w:pPr>
        <w:tabs>
          <w:tab w:val="center" w:pos="4680"/>
        </w:tabs>
        <w:autoSpaceDE w:val="0"/>
        <w:autoSpaceDN w:val="0"/>
        <w:adjustRightInd w:val="0"/>
        <w:spacing w:after="240"/>
        <w:rPr>
          <w:rFonts w:ascii="Arial" w:hAnsi="Arial" w:cs="Arial"/>
          <w:b/>
          <w:bCs/>
          <w:i/>
          <w:iCs/>
          <w:u w:val="single"/>
        </w:rPr>
      </w:pPr>
      <w:r w:rsidRPr="00D36D9D">
        <w:rPr>
          <w:rFonts w:ascii="Arial" w:hAnsi="Arial" w:cs="Arial"/>
          <w:b/>
          <w:bCs/>
          <w:i/>
          <w:iCs/>
        </w:rPr>
        <w:t xml:space="preserve">Graywater (HCD 1). </w:t>
      </w:r>
      <w:r w:rsidR="001B5B68" w:rsidRPr="00D36D9D">
        <w:rPr>
          <w:rFonts w:ascii="Arial" w:hAnsi="Arial" w:cs="Arial"/>
          <w:i/>
          <w:iCs/>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1B5B68" w:rsidRPr="00D36D9D">
        <w:rPr>
          <w:rFonts w:ascii="Arial" w:hAnsi="Arial" w:cs="Arial"/>
          <w:i/>
          <w:iCs/>
        </w:rPr>
        <w:t>)</w:t>
      </w:r>
    </w:p>
    <w:p w14:paraId="63640BE8" w14:textId="71446574" w:rsidR="00893887" w:rsidRPr="00D36D9D" w:rsidRDefault="00893887" w:rsidP="00B7354D">
      <w:pPr>
        <w:tabs>
          <w:tab w:val="center" w:pos="4680"/>
        </w:tabs>
        <w:autoSpaceDE w:val="0"/>
        <w:autoSpaceDN w:val="0"/>
        <w:adjustRightInd w:val="0"/>
        <w:spacing w:after="240"/>
        <w:rPr>
          <w:rFonts w:ascii="Arial" w:hAnsi="Arial" w:cs="Arial"/>
          <w:b/>
        </w:rPr>
      </w:pPr>
      <w:r w:rsidRPr="00D36D9D">
        <w:rPr>
          <w:rFonts w:ascii="Arial" w:hAnsi="Arial" w:cs="Arial"/>
          <w:b/>
          <w:bCs/>
          <w:i/>
          <w:iCs/>
        </w:rPr>
        <w:t xml:space="preserve">Gray Water System (HCD 1).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3F1FF8" w:rsidRPr="00D36D9D">
        <w:rPr>
          <w:rFonts w:ascii="Arial" w:hAnsi="Arial" w:cs="Arial"/>
          <w:i/>
        </w:rPr>
        <w:t>)</w:t>
      </w:r>
    </w:p>
    <w:p w14:paraId="2A911C80" w14:textId="5C9CF193" w:rsidR="00893887" w:rsidRPr="00D36D9D" w:rsidRDefault="00893887" w:rsidP="00B7354D">
      <w:pPr>
        <w:tabs>
          <w:tab w:val="center" w:pos="4680"/>
        </w:tabs>
        <w:spacing w:after="240"/>
        <w:rPr>
          <w:rFonts w:ascii="Arial" w:hAnsi="Arial" w:cs="Arial"/>
          <w:b/>
          <w:bCs/>
          <w:iCs/>
        </w:rPr>
      </w:pPr>
      <w:r w:rsidRPr="00D36D9D">
        <w:rPr>
          <w:rFonts w:ascii="Arial" w:hAnsi="Arial" w:cs="Arial"/>
          <w:b/>
        </w:rPr>
        <w:t>211.0</w:t>
      </w:r>
      <w:r w:rsidRPr="00D36D9D">
        <w:rPr>
          <w:rFonts w:ascii="Arial" w:hAnsi="Arial" w:cs="Arial"/>
        </w:rPr>
        <w:tab/>
      </w:r>
      <w:r w:rsidRPr="00D36D9D">
        <w:rPr>
          <w:rFonts w:ascii="Arial" w:hAnsi="Arial" w:cs="Arial"/>
          <w:b/>
        </w:rPr>
        <w:t>-I-</w:t>
      </w:r>
    </w:p>
    <w:p w14:paraId="25F85CC4" w14:textId="141FB23A" w:rsidR="00893887" w:rsidRPr="00D36D9D" w:rsidRDefault="00893887" w:rsidP="00B7354D">
      <w:pPr>
        <w:tabs>
          <w:tab w:val="center" w:pos="4680"/>
        </w:tabs>
        <w:autoSpaceDE w:val="0"/>
        <w:autoSpaceDN w:val="0"/>
        <w:adjustRightInd w:val="0"/>
        <w:spacing w:after="240"/>
        <w:rPr>
          <w:rFonts w:ascii="Arial" w:hAnsi="Arial" w:cs="Arial"/>
          <w:b/>
        </w:rPr>
      </w:pPr>
      <w:r w:rsidRPr="00D36D9D">
        <w:rPr>
          <w:rFonts w:ascii="Arial" w:hAnsi="Arial" w:cs="Arial"/>
          <w:b/>
          <w:bCs/>
          <w:i/>
          <w:iCs/>
        </w:rPr>
        <w:t xml:space="preserve">Irrigation Field (HCD 1).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0ACACB12" w14:textId="64997F40" w:rsidR="005D0290" w:rsidRPr="00D36D9D" w:rsidRDefault="005D0290" w:rsidP="00B7354D">
      <w:pPr>
        <w:tabs>
          <w:tab w:val="left" w:pos="360"/>
          <w:tab w:val="center" w:pos="4680"/>
        </w:tabs>
        <w:spacing w:after="240"/>
        <w:rPr>
          <w:rFonts w:ascii="Arial" w:hAnsi="Arial" w:cs="Arial"/>
          <w:b/>
          <w:bCs/>
          <w:iCs/>
        </w:rPr>
      </w:pPr>
      <w:r w:rsidRPr="00D36D9D">
        <w:rPr>
          <w:rFonts w:ascii="Arial" w:hAnsi="Arial" w:cs="Arial"/>
          <w:b/>
          <w:bCs/>
          <w:iCs/>
        </w:rPr>
        <w:t>214.0</w:t>
      </w:r>
      <w:r w:rsidRPr="00D36D9D">
        <w:rPr>
          <w:rFonts w:ascii="Arial" w:hAnsi="Arial" w:cs="Arial"/>
          <w:b/>
          <w:bCs/>
          <w:iCs/>
        </w:rPr>
        <w:tab/>
        <w:t>-L-</w:t>
      </w:r>
    </w:p>
    <w:p w14:paraId="733B29F9" w14:textId="2485DAED" w:rsidR="008D136D" w:rsidRPr="00D36D9D" w:rsidRDefault="005D0290" w:rsidP="00435D8C">
      <w:pPr>
        <w:tabs>
          <w:tab w:val="left" w:pos="360"/>
          <w:tab w:val="center" w:pos="4680"/>
          <w:tab w:val="center" w:pos="4896"/>
        </w:tabs>
        <w:spacing w:after="240"/>
        <w:rPr>
          <w:rFonts w:ascii="Arial" w:hAnsi="Arial" w:cs="Arial"/>
          <w:b/>
          <w:i/>
        </w:rPr>
      </w:pPr>
      <w:r w:rsidRPr="00D36D9D">
        <w:rPr>
          <w:rFonts w:ascii="Arial" w:hAnsi="Arial" w:cs="Arial"/>
          <w:b/>
          <w:bCs/>
          <w:iCs/>
        </w:rPr>
        <w:t xml:space="preserve">Labeled. </w:t>
      </w:r>
      <w:r w:rsidR="005047CF" w:rsidRPr="00D36D9D">
        <w:rPr>
          <w:rFonts w:ascii="Arial" w:hAnsi="Arial" w:cs="Arial"/>
          <w:bCs/>
          <w:iCs/>
        </w:rPr>
        <w:t>(</w:t>
      </w:r>
      <w:r w:rsidR="00240FAB" w:rsidRPr="00D36D9D">
        <w:rPr>
          <w:rFonts w:ascii="Arial" w:hAnsi="Arial" w:cs="Arial"/>
        </w:rPr>
        <w:t xml:space="preserve">No change to </w:t>
      </w:r>
      <w:r w:rsidR="00240FAB" w:rsidRPr="00D36D9D">
        <w:rPr>
          <w:rFonts w:ascii="Arial" w:hAnsi="Arial" w:cs="Arial"/>
          <w:bCs/>
          <w:iCs/>
        </w:rPr>
        <w:t>existing California amendment</w:t>
      </w:r>
      <w:r w:rsidR="005047CF" w:rsidRPr="00D36D9D">
        <w:rPr>
          <w:rFonts w:ascii="Arial" w:hAnsi="Arial" w:cs="Arial"/>
          <w:bCs/>
          <w:iCs/>
        </w:rPr>
        <w:t>)</w:t>
      </w:r>
    </w:p>
    <w:p w14:paraId="51096EC3" w14:textId="7503624A" w:rsidR="003B5B39" w:rsidRPr="00D36D9D" w:rsidRDefault="005D0290" w:rsidP="00B7354D">
      <w:pPr>
        <w:tabs>
          <w:tab w:val="left" w:pos="360"/>
          <w:tab w:val="center" w:pos="4680"/>
          <w:tab w:val="center" w:pos="4896"/>
        </w:tabs>
        <w:spacing w:after="240"/>
        <w:rPr>
          <w:rFonts w:ascii="Arial" w:hAnsi="Arial" w:cs="Arial"/>
          <w:bCs/>
          <w:i/>
          <w:iCs/>
        </w:rPr>
      </w:pPr>
      <w:r w:rsidRPr="00D36D9D">
        <w:rPr>
          <w:rFonts w:ascii="Arial" w:hAnsi="Arial" w:cs="Arial"/>
          <w:b/>
          <w:bCs/>
          <w:i/>
          <w:iCs/>
        </w:rPr>
        <w:t>Lavatory (HCD 1 &amp; HCD 2).</w:t>
      </w:r>
      <w:r w:rsidRPr="00D36D9D">
        <w:rPr>
          <w:rFonts w:ascii="Arial" w:hAnsi="Arial" w:cs="Arial"/>
          <w:i/>
        </w:rPr>
        <w:t xml:space="preserve">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6222FC96" w14:textId="69EDB0B3" w:rsidR="00AC51D0" w:rsidRPr="00D36D9D" w:rsidRDefault="005D0290" w:rsidP="00B7354D">
      <w:pPr>
        <w:tabs>
          <w:tab w:val="left" w:pos="360"/>
          <w:tab w:val="center" w:pos="4680"/>
          <w:tab w:val="center" w:pos="4896"/>
        </w:tabs>
        <w:spacing w:after="240"/>
        <w:rPr>
          <w:rFonts w:ascii="Arial" w:hAnsi="Arial" w:cs="Arial"/>
          <w:b/>
          <w:bCs/>
        </w:rPr>
      </w:pPr>
      <w:r w:rsidRPr="00D36D9D">
        <w:rPr>
          <w:rFonts w:ascii="Arial" w:hAnsi="Arial" w:cs="Arial"/>
          <w:b/>
          <w:bCs/>
          <w:i/>
          <w:iCs/>
        </w:rPr>
        <w:t>Limited-Density Owner-Built</w:t>
      </w:r>
      <w:r w:rsidRPr="00D36D9D">
        <w:rPr>
          <w:rFonts w:ascii="Arial" w:hAnsi="Arial" w:cs="Arial"/>
          <w:bCs/>
          <w:i/>
          <w:iCs/>
        </w:rPr>
        <w:t xml:space="preserve"> </w:t>
      </w:r>
      <w:r w:rsidRPr="00D36D9D">
        <w:rPr>
          <w:rFonts w:ascii="Arial" w:hAnsi="Arial" w:cs="Arial"/>
          <w:b/>
          <w:bCs/>
          <w:i/>
          <w:iCs/>
        </w:rPr>
        <w:t>Rural</w:t>
      </w:r>
      <w:r w:rsidRPr="00D36D9D">
        <w:rPr>
          <w:rFonts w:ascii="Arial" w:hAnsi="Arial" w:cs="Arial"/>
          <w:bCs/>
          <w:i/>
          <w:iCs/>
        </w:rPr>
        <w:t xml:space="preserve"> </w:t>
      </w:r>
      <w:r w:rsidRPr="00D36D9D">
        <w:rPr>
          <w:rFonts w:ascii="Arial" w:hAnsi="Arial" w:cs="Arial"/>
          <w:b/>
          <w:bCs/>
          <w:i/>
          <w:iCs/>
        </w:rPr>
        <w:t xml:space="preserve">Dwelling (HCD 1).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49426434" w14:textId="3C4346D0" w:rsidR="00EA6654" w:rsidRPr="00D36D9D" w:rsidRDefault="005D0290" w:rsidP="00B7354D">
      <w:pPr>
        <w:tabs>
          <w:tab w:val="left" w:pos="360"/>
          <w:tab w:val="center" w:pos="4680"/>
          <w:tab w:val="center" w:pos="4896"/>
        </w:tabs>
        <w:spacing w:after="240"/>
        <w:rPr>
          <w:rFonts w:ascii="Arial" w:hAnsi="Arial" w:cs="Arial"/>
          <w:b/>
          <w:bCs/>
        </w:rPr>
      </w:pPr>
      <w:r w:rsidRPr="00D36D9D">
        <w:rPr>
          <w:rFonts w:ascii="Arial" w:hAnsi="Arial" w:cs="Arial"/>
          <w:b/>
          <w:bCs/>
          <w:i/>
          <w:iCs/>
        </w:rPr>
        <w:t>Listed (HCD 1 &amp; HCD 2).</w:t>
      </w:r>
      <w:r w:rsidRPr="00D36D9D">
        <w:rPr>
          <w:rFonts w:ascii="Arial" w:hAnsi="Arial" w:cs="Arial"/>
          <w:b/>
          <w:i/>
        </w:rPr>
        <w:t xml:space="preserve">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75FF8930" w14:textId="4C50EAEF" w:rsidR="00413447" w:rsidRPr="00D36D9D" w:rsidRDefault="005D0290" w:rsidP="00413447">
      <w:pPr>
        <w:tabs>
          <w:tab w:val="left" w:pos="360"/>
          <w:tab w:val="center" w:pos="4680"/>
        </w:tabs>
        <w:rPr>
          <w:rFonts w:ascii="Arial" w:hAnsi="Arial" w:cs="Arial"/>
          <w:bCs/>
          <w:iCs/>
        </w:rPr>
      </w:pPr>
      <w:r w:rsidRPr="00D36D9D">
        <w:rPr>
          <w:rFonts w:ascii="Arial" w:hAnsi="Arial" w:cs="Arial"/>
          <w:b/>
          <w:bCs/>
          <w:iCs/>
        </w:rPr>
        <w:t>Listing Agency</w:t>
      </w:r>
      <w:r w:rsidR="009D508E" w:rsidRPr="00D36D9D">
        <w:rPr>
          <w:rFonts w:ascii="Arial" w:hAnsi="Arial" w:cs="Arial"/>
          <w:b/>
          <w:bCs/>
          <w:iCs/>
        </w:rPr>
        <w:t>.</w:t>
      </w:r>
      <w:r w:rsidR="0017741B" w:rsidRPr="00D36D9D">
        <w:rPr>
          <w:rFonts w:ascii="Arial" w:hAnsi="Arial" w:cs="Arial"/>
          <w:b/>
          <w:bCs/>
          <w:iCs/>
        </w:rPr>
        <w:t xml:space="preserve"> </w:t>
      </w:r>
      <w:r w:rsidR="005047CF" w:rsidRPr="00D36D9D">
        <w:rPr>
          <w:rFonts w:ascii="Arial" w:hAnsi="Arial" w:cs="Arial"/>
          <w:bCs/>
          <w:iCs/>
        </w:rPr>
        <w:t>(</w:t>
      </w:r>
      <w:r w:rsidR="00240FAB" w:rsidRPr="00D36D9D">
        <w:rPr>
          <w:rFonts w:ascii="Arial" w:hAnsi="Arial" w:cs="Arial"/>
        </w:rPr>
        <w:t xml:space="preserve">No change to </w:t>
      </w:r>
      <w:r w:rsidR="00240FAB" w:rsidRPr="00D36D9D">
        <w:rPr>
          <w:rFonts w:ascii="Arial" w:hAnsi="Arial" w:cs="Arial"/>
          <w:bCs/>
          <w:iCs/>
        </w:rPr>
        <w:t>existing California amendment</w:t>
      </w:r>
      <w:r w:rsidR="005047CF" w:rsidRPr="00D36D9D">
        <w:rPr>
          <w:rFonts w:ascii="Arial" w:hAnsi="Arial" w:cs="Arial"/>
          <w:bCs/>
          <w:iCs/>
        </w:rPr>
        <w:t>)</w:t>
      </w:r>
    </w:p>
    <w:p w14:paraId="03A6D31F" w14:textId="1C7EAAEC" w:rsidR="005D0290" w:rsidRPr="00D36D9D" w:rsidRDefault="005D0290" w:rsidP="00577B91">
      <w:pPr>
        <w:tabs>
          <w:tab w:val="center" w:pos="4680"/>
          <w:tab w:val="center" w:pos="4896"/>
        </w:tabs>
        <w:autoSpaceDE w:val="0"/>
        <w:autoSpaceDN w:val="0"/>
        <w:adjustRightInd w:val="0"/>
        <w:spacing w:before="240" w:after="240"/>
        <w:rPr>
          <w:rFonts w:ascii="Arial" w:hAnsi="Arial" w:cs="Arial"/>
          <w:b/>
          <w:bCs/>
          <w:i/>
          <w:iCs/>
          <w:color w:val="000000"/>
        </w:rPr>
      </w:pPr>
      <w:r w:rsidRPr="00D36D9D">
        <w:rPr>
          <w:rFonts w:ascii="Arial" w:hAnsi="Arial" w:cs="Arial"/>
          <w:b/>
          <w:bCs/>
          <w:i/>
          <w:iCs/>
          <w:color w:val="000000"/>
        </w:rPr>
        <w:t xml:space="preserve">Low VOC Cement </w:t>
      </w:r>
      <w:r w:rsidRPr="00D36D9D">
        <w:rPr>
          <w:rFonts w:ascii="Arial" w:hAnsi="Arial" w:cs="Arial"/>
          <w:b/>
          <w:bCs/>
          <w:i/>
          <w:iCs/>
        </w:rPr>
        <w:t>(HCD 1</w:t>
      </w:r>
      <w:r w:rsidR="00B56EDB" w:rsidRPr="00D36D9D">
        <w:rPr>
          <w:rFonts w:ascii="Arial" w:hAnsi="Arial" w:cs="Arial"/>
          <w:b/>
          <w:bCs/>
          <w:i/>
          <w:iCs/>
        </w:rPr>
        <w:t xml:space="preserve"> &amp; HCD 2</w:t>
      </w:r>
      <w:r w:rsidRPr="00D36D9D">
        <w:rPr>
          <w:rFonts w:ascii="Arial" w:hAnsi="Arial" w:cs="Arial"/>
          <w:b/>
          <w:bCs/>
          <w:i/>
          <w:iCs/>
        </w:rPr>
        <w:t>).</w:t>
      </w:r>
      <w:r w:rsidRPr="00D36D9D">
        <w:rPr>
          <w:rFonts w:ascii="Arial" w:hAnsi="Arial" w:cs="Arial"/>
          <w:i/>
        </w:rPr>
        <w:t xml:space="preserve">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7A065349" w14:textId="31C1E248" w:rsidR="005D0290" w:rsidRPr="00D36D9D" w:rsidRDefault="005D0290" w:rsidP="00B7354D">
      <w:pPr>
        <w:tabs>
          <w:tab w:val="center" w:pos="4680"/>
          <w:tab w:val="center" w:pos="4896"/>
        </w:tabs>
        <w:autoSpaceDE w:val="0"/>
        <w:autoSpaceDN w:val="0"/>
        <w:adjustRightInd w:val="0"/>
        <w:spacing w:after="240"/>
        <w:rPr>
          <w:rFonts w:ascii="Arial" w:hAnsi="Arial" w:cs="Arial"/>
          <w:b/>
          <w:bCs/>
          <w:i/>
          <w:iCs/>
          <w:color w:val="000000"/>
        </w:rPr>
      </w:pPr>
      <w:r w:rsidRPr="00D36D9D">
        <w:rPr>
          <w:rFonts w:ascii="Arial" w:hAnsi="Arial" w:cs="Arial"/>
          <w:b/>
          <w:bCs/>
          <w:i/>
          <w:iCs/>
          <w:color w:val="000000"/>
        </w:rPr>
        <w:t xml:space="preserve">Low VOC One-Step Cement </w:t>
      </w:r>
      <w:r w:rsidRPr="00D36D9D">
        <w:rPr>
          <w:rFonts w:ascii="Arial" w:hAnsi="Arial" w:cs="Arial"/>
          <w:b/>
          <w:bCs/>
          <w:i/>
          <w:iCs/>
        </w:rPr>
        <w:t>(HCD 1</w:t>
      </w:r>
      <w:r w:rsidR="00B56EDB" w:rsidRPr="00D36D9D">
        <w:rPr>
          <w:rFonts w:ascii="Arial" w:hAnsi="Arial" w:cs="Arial"/>
          <w:b/>
          <w:bCs/>
          <w:i/>
          <w:iCs/>
        </w:rPr>
        <w:t xml:space="preserve"> &amp; HCD 2</w:t>
      </w:r>
      <w:r w:rsidRPr="00D36D9D">
        <w:rPr>
          <w:rFonts w:ascii="Arial" w:hAnsi="Arial" w:cs="Arial"/>
          <w:b/>
          <w:bCs/>
          <w:i/>
          <w:iCs/>
        </w:rPr>
        <w:t>).</w:t>
      </w:r>
      <w:r w:rsidRPr="00D36D9D">
        <w:rPr>
          <w:rFonts w:ascii="Arial" w:hAnsi="Arial" w:cs="Arial"/>
          <w:i/>
        </w:rPr>
        <w:t xml:space="preserve">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63EA71B8" w14:textId="06241E8D" w:rsidR="005D0290" w:rsidRPr="00D36D9D" w:rsidRDefault="005D0290" w:rsidP="00B7354D">
      <w:pPr>
        <w:tabs>
          <w:tab w:val="center" w:pos="4680"/>
          <w:tab w:val="center" w:pos="4896"/>
        </w:tabs>
        <w:autoSpaceDE w:val="0"/>
        <w:autoSpaceDN w:val="0"/>
        <w:adjustRightInd w:val="0"/>
        <w:spacing w:after="240"/>
        <w:rPr>
          <w:rFonts w:ascii="Arial" w:hAnsi="Arial" w:cs="Arial"/>
          <w:b/>
        </w:rPr>
      </w:pPr>
      <w:r w:rsidRPr="00D36D9D">
        <w:rPr>
          <w:rFonts w:ascii="Arial" w:hAnsi="Arial" w:cs="Arial"/>
          <w:b/>
          <w:bCs/>
          <w:i/>
          <w:iCs/>
          <w:color w:val="000000"/>
        </w:rPr>
        <w:t>Low VOC Primer</w:t>
      </w:r>
      <w:r w:rsidRPr="00D36D9D">
        <w:rPr>
          <w:rFonts w:ascii="Arial" w:hAnsi="Arial" w:cs="Arial"/>
          <w:b/>
          <w:i/>
          <w:iCs/>
          <w:color w:val="000000"/>
        </w:rPr>
        <w:t xml:space="preserve"> </w:t>
      </w:r>
      <w:r w:rsidRPr="00D36D9D">
        <w:rPr>
          <w:rFonts w:ascii="Arial" w:hAnsi="Arial" w:cs="Arial"/>
          <w:b/>
          <w:bCs/>
          <w:i/>
          <w:iCs/>
        </w:rPr>
        <w:t>(HCD 1</w:t>
      </w:r>
      <w:r w:rsidR="00B56EDB" w:rsidRPr="00D36D9D">
        <w:rPr>
          <w:rFonts w:ascii="Arial" w:hAnsi="Arial" w:cs="Arial"/>
          <w:b/>
          <w:bCs/>
          <w:i/>
          <w:iCs/>
        </w:rPr>
        <w:t xml:space="preserve"> &amp; HCD 2</w:t>
      </w:r>
      <w:r w:rsidRPr="00D36D9D">
        <w:rPr>
          <w:rFonts w:ascii="Arial" w:hAnsi="Arial" w:cs="Arial"/>
          <w:b/>
          <w:bCs/>
          <w:i/>
          <w:iCs/>
        </w:rPr>
        <w:t>).</w:t>
      </w:r>
      <w:r w:rsidRPr="00D36D9D">
        <w:rPr>
          <w:rFonts w:ascii="Arial" w:hAnsi="Arial" w:cs="Arial"/>
          <w:i/>
        </w:rPr>
        <w:t xml:space="preserve">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1BE6D326" w14:textId="438709AE" w:rsidR="00AA4210" w:rsidRPr="00D36D9D" w:rsidRDefault="00893887" w:rsidP="00B7354D">
      <w:pPr>
        <w:tabs>
          <w:tab w:val="center" w:pos="4680"/>
        </w:tabs>
        <w:spacing w:after="240"/>
        <w:rPr>
          <w:rFonts w:ascii="Arial" w:hAnsi="Arial" w:cs="Arial"/>
        </w:rPr>
      </w:pPr>
      <w:r w:rsidRPr="00D36D9D">
        <w:rPr>
          <w:rFonts w:ascii="Arial" w:hAnsi="Arial" w:cs="Arial"/>
          <w:b/>
        </w:rPr>
        <w:t>215.0</w:t>
      </w:r>
      <w:r w:rsidRPr="00D36D9D">
        <w:rPr>
          <w:rFonts w:ascii="Arial" w:hAnsi="Arial" w:cs="Arial"/>
        </w:rPr>
        <w:tab/>
      </w:r>
      <w:r w:rsidRPr="00D36D9D">
        <w:rPr>
          <w:rFonts w:ascii="Arial" w:hAnsi="Arial" w:cs="Arial"/>
          <w:b/>
        </w:rPr>
        <w:t>-M-</w:t>
      </w:r>
    </w:p>
    <w:p w14:paraId="2542F314" w14:textId="14FE499D" w:rsidR="00F46BD9" w:rsidRPr="00D36D9D" w:rsidRDefault="00AA4210" w:rsidP="00B7354D">
      <w:pPr>
        <w:tabs>
          <w:tab w:val="center" w:pos="4680"/>
        </w:tabs>
        <w:spacing w:after="240"/>
        <w:rPr>
          <w:rFonts w:ascii="Arial" w:hAnsi="Arial" w:cs="Arial"/>
        </w:rPr>
      </w:pPr>
      <w:r w:rsidRPr="00D36D9D">
        <w:rPr>
          <w:rFonts w:ascii="Arial" w:hAnsi="Arial" w:cs="Arial"/>
          <w:b/>
        </w:rPr>
        <w:t>Mulch Basin</w:t>
      </w:r>
      <w:r w:rsidR="00950FA5" w:rsidRPr="00D36D9D">
        <w:rPr>
          <w:rFonts w:ascii="Arial" w:hAnsi="Arial" w:cs="Arial"/>
          <w:b/>
        </w:rPr>
        <w:t xml:space="preserve">. </w:t>
      </w:r>
      <w:r w:rsidR="00950FA5" w:rsidRPr="00D36D9D">
        <w:rPr>
          <w:rStyle w:val="Normal1"/>
          <w:rFonts w:ascii="Arial" w:hAnsi="Arial" w:cs="Arial"/>
          <w:color w:val="000000"/>
        </w:rPr>
        <w:t>(No change to existing non-adoption)</w:t>
      </w:r>
    </w:p>
    <w:p w14:paraId="7CF31997" w14:textId="192AC857" w:rsidR="006D1A86" w:rsidRPr="00D36D9D" w:rsidRDefault="00893887" w:rsidP="00B7354D">
      <w:pPr>
        <w:tabs>
          <w:tab w:val="center" w:pos="4680"/>
        </w:tabs>
        <w:autoSpaceDE w:val="0"/>
        <w:autoSpaceDN w:val="0"/>
        <w:adjustRightInd w:val="0"/>
        <w:spacing w:after="240"/>
        <w:rPr>
          <w:rFonts w:ascii="Arial" w:hAnsi="Arial" w:cs="Arial"/>
          <w:i/>
          <w:iCs/>
        </w:rPr>
      </w:pPr>
      <w:r w:rsidRPr="00D36D9D">
        <w:rPr>
          <w:rFonts w:ascii="Arial" w:hAnsi="Arial" w:cs="Arial"/>
          <w:b/>
          <w:bCs/>
          <w:i/>
          <w:iCs/>
        </w:rPr>
        <w:t xml:space="preserve">Mulch Basin (HCD 1). </w:t>
      </w:r>
      <w:r w:rsidR="001B5B68" w:rsidRPr="00D36D9D">
        <w:rPr>
          <w:rFonts w:ascii="Arial" w:hAnsi="Arial" w:cs="Arial"/>
          <w:i/>
          <w:iCs/>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1B5B68" w:rsidRPr="00D36D9D">
        <w:rPr>
          <w:rFonts w:ascii="Arial" w:hAnsi="Arial" w:cs="Arial"/>
          <w:i/>
          <w:iCs/>
        </w:rPr>
        <w:t>)</w:t>
      </w:r>
    </w:p>
    <w:p w14:paraId="7E53B715" w14:textId="7B955E4D" w:rsidR="005D0290" w:rsidRPr="00D36D9D" w:rsidRDefault="005D0290" w:rsidP="00B7354D">
      <w:pPr>
        <w:numPr>
          <w:ilvl w:val="0"/>
          <w:numId w:val="5"/>
        </w:numPr>
        <w:tabs>
          <w:tab w:val="clear" w:pos="600"/>
          <w:tab w:val="num" w:pos="0"/>
          <w:tab w:val="center" w:pos="4680"/>
        </w:tabs>
        <w:spacing w:after="240"/>
        <w:ind w:left="0" w:firstLine="0"/>
        <w:rPr>
          <w:rFonts w:ascii="Arial" w:hAnsi="Arial" w:cs="Arial"/>
          <w:b/>
        </w:rPr>
      </w:pPr>
      <w:r w:rsidRPr="00D36D9D">
        <w:rPr>
          <w:rFonts w:ascii="Arial" w:hAnsi="Arial" w:cs="Arial"/>
          <w:b/>
        </w:rPr>
        <w:t>-N-</w:t>
      </w:r>
    </w:p>
    <w:p w14:paraId="5DE1EBBD" w14:textId="5D2654B1" w:rsidR="00797F69" w:rsidRPr="00D36D9D" w:rsidRDefault="005D0290" w:rsidP="00B7354D">
      <w:pPr>
        <w:tabs>
          <w:tab w:val="left" w:pos="0"/>
          <w:tab w:val="center" w:pos="4680"/>
          <w:tab w:val="center" w:pos="4896"/>
        </w:tabs>
        <w:spacing w:after="240"/>
        <w:rPr>
          <w:rFonts w:ascii="Arial" w:hAnsi="Arial" w:cs="Arial"/>
          <w:b/>
          <w:bCs/>
          <w:iCs/>
        </w:rPr>
      </w:pPr>
      <w:proofErr w:type="spellStart"/>
      <w:r w:rsidRPr="00D36D9D">
        <w:rPr>
          <w:rFonts w:ascii="Arial" w:hAnsi="Arial" w:cs="Arial"/>
          <w:b/>
          <w:i/>
        </w:rPr>
        <w:t>Nonwater</w:t>
      </w:r>
      <w:proofErr w:type="spellEnd"/>
      <w:r w:rsidRPr="00D36D9D">
        <w:rPr>
          <w:rFonts w:ascii="Arial" w:hAnsi="Arial" w:cs="Arial"/>
          <w:b/>
          <w:i/>
        </w:rPr>
        <w:t xml:space="preserve"> Supplied Urinal</w:t>
      </w:r>
      <w:r w:rsidRPr="00D36D9D">
        <w:rPr>
          <w:rFonts w:ascii="Arial" w:hAnsi="Arial" w:cs="Arial"/>
        </w:rPr>
        <w:t xml:space="preserve"> </w:t>
      </w:r>
      <w:r w:rsidRPr="00D36D9D">
        <w:rPr>
          <w:rFonts w:ascii="Arial" w:hAnsi="Arial" w:cs="Arial"/>
          <w:b/>
          <w:bCs/>
          <w:i/>
          <w:iCs/>
        </w:rPr>
        <w:t>(HCD 1).</w:t>
      </w:r>
      <w:r w:rsidRPr="00D36D9D">
        <w:rPr>
          <w:rFonts w:ascii="Arial" w:hAnsi="Arial" w:cs="Arial"/>
          <w:i/>
        </w:rPr>
        <w:t xml:space="preserve"> </w:t>
      </w:r>
      <w:r w:rsidR="00B7354D"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B7354D" w:rsidRPr="00D36D9D">
        <w:rPr>
          <w:rFonts w:ascii="Arial" w:hAnsi="Arial" w:cs="Arial"/>
          <w:i/>
        </w:rPr>
        <w:t>)</w:t>
      </w:r>
    </w:p>
    <w:p w14:paraId="450909E8" w14:textId="77777777" w:rsidR="0083425D" w:rsidRDefault="0083425D">
      <w:pPr>
        <w:spacing w:after="200" w:line="276" w:lineRule="auto"/>
        <w:rPr>
          <w:rFonts w:ascii="Arial" w:hAnsi="Arial" w:cs="Arial"/>
          <w:b/>
          <w:bCs/>
          <w:iCs/>
        </w:rPr>
      </w:pPr>
      <w:r>
        <w:rPr>
          <w:rFonts w:ascii="Arial" w:hAnsi="Arial" w:cs="Arial"/>
          <w:b/>
          <w:bCs/>
          <w:iCs/>
        </w:rPr>
        <w:br w:type="page"/>
      </w:r>
    </w:p>
    <w:p w14:paraId="46E4031E" w14:textId="56F6618C" w:rsidR="00950FA5" w:rsidRPr="0083425D" w:rsidRDefault="005D0290" w:rsidP="00950FA5">
      <w:pPr>
        <w:tabs>
          <w:tab w:val="left" w:pos="360"/>
          <w:tab w:val="center" w:pos="4680"/>
          <w:tab w:val="center" w:pos="4896"/>
        </w:tabs>
        <w:rPr>
          <w:rFonts w:ascii="Arial" w:hAnsi="Arial" w:cs="Arial"/>
          <w:bCs/>
          <w:iCs/>
        </w:rPr>
      </w:pPr>
      <w:r w:rsidRPr="00D36D9D">
        <w:rPr>
          <w:rFonts w:ascii="Arial" w:hAnsi="Arial" w:cs="Arial"/>
          <w:b/>
          <w:bCs/>
          <w:iCs/>
        </w:rPr>
        <w:lastRenderedPageBreak/>
        <w:t xml:space="preserve">Nuisance. </w:t>
      </w:r>
      <w:r w:rsidR="00950FA5" w:rsidRPr="00D36D9D">
        <w:rPr>
          <w:rFonts w:ascii="Arial" w:hAnsi="Arial" w:cs="Arial"/>
          <w:bCs/>
          <w:iCs/>
        </w:rPr>
        <w:t>(No change to model code text)</w:t>
      </w:r>
    </w:p>
    <w:p w14:paraId="0B98779B" w14:textId="77777777" w:rsidR="00BE428E" w:rsidRPr="00D36D9D" w:rsidRDefault="005D0290" w:rsidP="0083425D">
      <w:pPr>
        <w:tabs>
          <w:tab w:val="left" w:pos="0"/>
          <w:tab w:val="num" w:pos="720"/>
        </w:tabs>
        <w:spacing w:before="240"/>
        <w:rPr>
          <w:rFonts w:ascii="Arial" w:hAnsi="Arial" w:cs="Arial"/>
          <w:i/>
          <w:iCs/>
        </w:rPr>
      </w:pPr>
      <w:r w:rsidRPr="00D36D9D">
        <w:rPr>
          <w:rFonts w:ascii="Arial" w:hAnsi="Arial" w:cs="Arial"/>
          <w:b/>
          <w:i/>
        </w:rPr>
        <w:t xml:space="preserve">(HCD 1 &amp; HCD 2) </w:t>
      </w:r>
      <w:r w:rsidRPr="00D36D9D">
        <w:rPr>
          <w:rStyle w:val="Emphasis"/>
          <w:rFonts w:ascii="Arial" w:hAnsi="Arial" w:cs="Arial"/>
        </w:rPr>
        <w:t xml:space="preserve">“Nuisance” shall mean any nuisance as defined in Health and Safety Code Section </w:t>
      </w:r>
      <w:r w:rsidR="00BE428E" w:rsidRPr="00D36D9D">
        <w:rPr>
          <w:rFonts w:ascii="Arial" w:hAnsi="Arial" w:cs="Arial"/>
          <w:i/>
          <w:iCs/>
        </w:rPr>
        <w:t>17920</w:t>
      </w:r>
      <w:r w:rsidR="00BE428E" w:rsidRPr="00D36D9D">
        <w:rPr>
          <w:rFonts w:ascii="Arial" w:hAnsi="Arial" w:cs="Arial"/>
          <w:i/>
          <w:iCs/>
          <w:strike/>
        </w:rPr>
        <w:t>(k)</w:t>
      </w:r>
      <w:r w:rsidR="00BE428E" w:rsidRPr="00D36D9D">
        <w:rPr>
          <w:rFonts w:ascii="Arial" w:hAnsi="Arial" w:cs="Arial"/>
          <w:i/>
          <w:iCs/>
        </w:rPr>
        <w:t xml:space="preserve"> </w:t>
      </w:r>
      <w:r w:rsidR="00BE428E" w:rsidRPr="00D36D9D">
        <w:rPr>
          <w:rFonts w:ascii="Arial" w:hAnsi="Arial" w:cs="Arial"/>
          <w:i/>
          <w:iCs/>
          <w:u w:val="single"/>
        </w:rPr>
        <w:t>(l)</w:t>
      </w:r>
      <w:r w:rsidR="00BE428E" w:rsidRPr="00D36D9D">
        <w:rPr>
          <w:rFonts w:ascii="Arial" w:hAnsi="Arial" w:cs="Arial"/>
          <w:i/>
          <w:iCs/>
        </w:rPr>
        <w:t>.</w:t>
      </w:r>
    </w:p>
    <w:p w14:paraId="42BC78C0" w14:textId="4F268FB7" w:rsidR="00BE428E" w:rsidRPr="00D36D9D" w:rsidRDefault="005D0290" w:rsidP="00742344">
      <w:pPr>
        <w:tabs>
          <w:tab w:val="center" w:pos="4680"/>
          <w:tab w:val="center" w:pos="4896"/>
        </w:tabs>
        <w:spacing w:before="120" w:after="240"/>
        <w:ind w:left="360" w:hanging="360"/>
        <w:rPr>
          <w:rFonts w:ascii="Arial" w:hAnsi="Arial" w:cs="Arial"/>
          <w:i/>
        </w:rPr>
      </w:pPr>
      <w:r w:rsidRPr="00D36D9D">
        <w:rPr>
          <w:rFonts w:ascii="Arial" w:hAnsi="Arial" w:cs="Arial"/>
          <w:b/>
          <w:i/>
        </w:rPr>
        <w:t>Notes</w:t>
      </w:r>
      <w:r w:rsidRPr="00D36D9D">
        <w:rPr>
          <w:rFonts w:ascii="Arial" w:hAnsi="Arial" w:cs="Arial"/>
          <w:i/>
        </w:rPr>
        <w:t>:</w:t>
      </w:r>
    </w:p>
    <w:p w14:paraId="537122C2" w14:textId="79F05B4D" w:rsidR="00BE428E" w:rsidRPr="00D36D9D" w:rsidRDefault="0040446B" w:rsidP="008F7A38">
      <w:pPr>
        <w:pStyle w:val="ListParagraph"/>
        <w:numPr>
          <w:ilvl w:val="0"/>
          <w:numId w:val="32"/>
        </w:numPr>
        <w:tabs>
          <w:tab w:val="center" w:pos="4680"/>
          <w:tab w:val="center" w:pos="4896"/>
        </w:tabs>
        <w:spacing w:after="240"/>
        <w:rPr>
          <w:rFonts w:ascii="Arial" w:hAnsi="Arial" w:cs="Arial"/>
          <w:i/>
        </w:rPr>
      </w:pPr>
      <w:r w:rsidRPr="00D36D9D">
        <w:rPr>
          <w:rFonts w:ascii="Arial" w:hAnsi="Arial" w:cs="Arial"/>
          <w:i/>
          <w:spacing w:val="-3"/>
        </w:rPr>
        <w:t>– (2) (No change to existing California amendments)</w:t>
      </w:r>
    </w:p>
    <w:p w14:paraId="1CEDF360" w14:textId="5B40A812" w:rsidR="00F46BD9" w:rsidRPr="00D36D9D" w:rsidRDefault="00740684" w:rsidP="00740684">
      <w:pPr>
        <w:tabs>
          <w:tab w:val="left" w:pos="1440"/>
          <w:tab w:val="center" w:pos="4680"/>
          <w:tab w:val="left" w:pos="4860"/>
        </w:tabs>
        <w:spacing w:before="240" w:after="200" w:line="276" w:lineRule="auto"/>
        <w:jc w:val="both"/>
        <w:rPr>
          <w:rFonts w:ascii="Arial" w:hAnsi="Arial" w:cs="Arial"/>
          <w:b/>
        </w:rPr>
      </w:pPr>
      <w:r w:rsidRPr="00D36D9D">
        <w:rPr>
          <w:rFonts w:ascii="Arial" w:hAnsi="Arial" w:cs="Arial"/>
          <w:b/>
        </w:rPr>
        <w:t>217.0</w:t>
      </w:r>
      <w:r w:rsidRPr="00D36D9D">
        <w:rPr>
          <w:rFonts w:ascii="Arial" w:hAnsi="Arial" w:cs="Arial"/>
          <w:b/>
        </w:rPr>
        <w:tab/>
      </w:r>
      <w:r w:rsidRPr="00D36D9D">
        <w:rPr>
          <w:rFonts w:ascii="Arial" w:hAnsi="Arial" w:cs="Arial"/>
          <w:b/>
        </w:rPr>
        <w:tab/>
      </w:r>
      <w:r w:rsidR="00915AA3" w:rsidRPr="00D36D9D">
        <w:rPr>
          <w:rFonts w:ascii="Arial" w:hAnsi="Arial" w:cs="Arial"/>
          <w:b/>
        </w:rPr>
        <w:t>-</w:t>
      </w:r>
      <w:r w:rsidR="00893887" w:rsidRPr="00D36D9D">
        <w:rPr>
          <w:rFonts w:ascii="Arial" w:hAnsi="Arial" w:cs="Arial"/>
          <w:b/>
        </w:rPr>
        <w:t>O</w:t>
      </w:r>
      <w:r w:rsidR="00F46BD9" w:rsidRPr="00D36D9D">
        <w:rPr>
          <w:rFonts w:ascii="Arial" w:hAnsi="Arial" w:cs="Arial"/>
          <w:b/>
        </w:rPr>
        <w:t>-</w:t>
      </w:r>
    </w:p>
    <w:p w14:paraId="590BB267" w14:textId="28FB8199" w:rsidR="005307ED" w:rsidRPr="00D36D9D" w:rsidRDefault="00AA4210" w:rsidP="00B7354D">
      <w:pPr>
        <w:tabs>
          <w:tab w:val="center" w:pos="4680"/>
        </w:tabs>
        <w:spacing w:after="240"/>
        <w:rPr>
          <w:rFonts w:ascii="Arial" w:hAnsi="Arial" w:cs="Arial"/>
        </w:rPr>
      </w:pPr>
      <w:r w:rsidRPr="00D36D9D">
        <w:rPr>
          <w:rFonts w:ascii="Arial" w:hAnsi="Arial" w:cs="Arial"/>
          <w:b/>
        </w:rPr>
        <w:t xml:space="preserve">On-Site Treated </w:t>
      </w:r>
      <w:proofErr w:type="spellStart"/>
      <w:r w:rsidRPr="00D36D9D">
        <w:rPr>
          <w:rFonts w:ascii="Arial" w:hAnsi="Arial" w:cs="Arial"/>
          <w:b/>
        </w:rPr>
        <w:t>Nonpotable</w:t>
      </w:r>
      <w:proofErr w:type="spellEnd"/>
      <w:r w:rsidRPr="00D36D9D">
        <w:rPr>
          <w:rFonts w:ascii="Arial" w:hAnsi="Arial" w:cs="Arial"/>
          <w:b/>
        </w:rPr>
        <w:t xml:space="preserve"> Water</w:t>
      </w:r>
      <w:r w:rsidRPr="00D36D9D">
        <w:rPr>
          <w:rFonts w:ascii="Arial" w:hAnsi="Arial" w:cs="Arial"/>
        </w:rPr>
        <w:t xml:space="preserve">. </w:t>
      </w:r>
      <w:r w:rsidR="00950FA5" w:rsidRPr="00D36D9D">
        <w:rPr>
          <w:rStyle w:val="Normal1"/>
          <w:rFonts w:ascii="Arial" w:hAnsi="Arial" w:cs="Arial"/>
          <w:color w:val="000000"/>
        </w:rPr>
        <w:t>(No change to existing non-adoption)</w:t>
      </w:r>
      <w:r w:rsidRPr="00D36D9D">
        <w:rPr>
          <w:rFonts w:ascii="Arial" w:hAnsi="Arial" w:cs="Arial"/>
          <w:strike/>
        </w:rPr>
        <w:t>.</w:t>
      </w:r>
    </w:p>
    <w:p w14:paraId="1AAF0DEF" w14:textId="453E2B62" w:rsidR="00346D8F" w:rsidRPr="00D36D9D" w:rsidRDefault="00893887" w:rsidP="00B7354D">
      <w:pPr>
        <w:tabs>
          <w:tab w:val="center" w:pos="4680"/>
        </w:tabs>
        <w:autoSpaceDE w:val="0"/>
        <w:autoSpaceDN w:val="0"/>
        <w:adjustRightInd w:val="0"/>
        <w:spacing w:after="240"/>
        <w:rPr>
          <w:rFonts w:ascii="Arial" w:hAnsi="Arial" w:cs="Arial"/>
          <w:b/>
        </w:rPr>
      </w:pPr>
      <w:r w:rsidRPr="00D36D9D">
        <w:rPr>
          <w:rFonts w:ascii="Arial" w:hAnsi="Arial" w:cs="Arial"/>
          <w:b/>
          <w:bCs/>
          <w:i/>
          <w:iCs/>
        </w:rPr>
        <w:t xml:space="preserve">On-Site Treated </w:t>
      </w:r>
      <w:proofErr w:type="spellStart"/>
      <w:r w:rsidRPr="00D36D9D">
        <w:rPr>
          <w:rFonts w:ascii="Arial" w:hAnsi="Arial" w:cs="Arial"/>
          <w:b/>
          <w:bCs/>
          <w:i/>
          <w:iCs/>
        </w:rPr>
        <w:t>Nonpotable</w:t>
      </w:r>
      <w:proofErr w:type="spellEnd"/>
      <w:r w:rsidRPr="00D36D9D">
        <w:rPr>
          <w:rFonts w:ascii="Arial" w:hAnsi="Arial" w:cs="Arial"/>
          <w:b/>
          <w:bCs/>
          <w:i/>
          <w:iCs/>
        </w:rPr>
        <w:t xml:space="preserve"> Water (HCD 1). </w:t>
      </w:r>
      <w:r w:rsidR="001B5B68" w:rsidRPr="00D36D9D">
        <w:rPr>
          <w:rFonts w:ascii="Arial" w:hAnsi="Arial" w:cs="Arial"/>
          <w:i/>
          <w:iCs/>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1B5B68" w:rsidRPr="00D36D9D">
        <w:rPr>
          <w:rFonts w:ascii="Arial" w:hAnsi="Arial" w:cs="Arial"/>
          <w:i/>
          <w:iCs/>
        </w:rPr>
        <w:t>)</w:t>
      </w:r>
    </w:p>
    <w:p w14:paraId="05458F49" w14:textId="13A6DBCC" w:rsidR="003C347E" w:rsidRPr="00D36D9D" w:rsidRDefault="00893887" w:rsidP="00B7354D">
      <w:pPr>
        <w:tabs>
          <w:tab w:val="center" w:pos="4680"/>
        </w:tabs>
        <w:spacing w:after="240"/>
        <w:rPr>
          <w:rFonts w:ascii="Arial" w:hAnsi="Arial" w:cs="Arial"/>
          <w:strike/>
        </w:rPr>
      </w:pPr>
      <w:r w:rsidRPr="00D36D9D">
        <w:rPr>
          <w:rFonts w:ascii="Arial" w:hAnsi="Arial" w:cs="Arial"/>
          <w:b/>
        </w:rPr>
        <w:t>220.0</w:t>
      </w:r>
      <w:r w:rsidR="003A7710" w:rsidRPr="00D36D9D">
        <w:rPr>
          <w:rFonts w:ascii="Arial" w:hAnsi="Arial" w:cs="Arial"/>
        </w:rPr>
        <w:tab/>
      </w:r>
      <w:r w:rsidRPr="00D36D9D">
        <w:rPr>
          <w:rFonts w:ascii="Arial" w:hAnsi="Arial" w:cs="Arial"/>
          <w:b/>
        </w:rPr>
        <w:t>-R-</w:t>
      </w:r>
    </w:p>
    <w:p w14:paraId="7315B4DF" w14:textId="34E75C50" w:rsidR="00AA4210" w:rsidRPr="00D36D9D" w:rsidRDefault="00AA4210" w:rsidP="005E0805">
      <w:pPr>
        <w:tabs>
          <w:tab w:val="center" w:pos="4680"/>
        </w:tabs>
        <w:spacing w:after="240"/>
        <w:rPr>
          <w:rFonts w:ascii="Arial" w:hAnsi="Arial" w:cs="Arial"/>
          <w:strike/>
        </w:rPr>
      </w:pPr>
      <w:r w:rsidRPr="00D36D9D">
        <w:rPr>
          <w:rFonts w:ascii="Arial" w:hAnsi="Arial" w:cs="Arial"/>
          <w:b/>
        </w:rPr>
        <w:t xml:space="preserve">Rainwater. </w:t>
      </w:r>
      <w:r w:rsidR="00950FA5" w:rsidRPr="00D36D9D">
        <w:rPr>
          <w:rStyle w:val="Normal1"/>
          <w:rFonts w:ascii="Arial" w:hAnsi="Arial" w:cs="Arial"/>
          <w:color w:val="000000"/>
        </w:rPr>
        <w:t>(No change to existing non-adoption)</w:t>
      </w:r>
    </w:p>
    <w:p w14:paraId="46BD3CE0" w14:textId="693E7456" w:rsidR="004E7972" w:rsidRPr="00D36D9D" w:rsidRDefault="00893887" w:rsidP="005E0805">
      <w:pPr>
        <w:tabs>
          <w:tab w:val="center" w:pos="4680"/>
        </w:tabs>
        <w:spacing w:after="240"/>
        <w:rPr>
          <w:rFonts w:ascii="Arial" w:hAnsi="Arial" w:cs="Arial"/>
          <w:i/>
          <w:u w:val="single"/>
        </w:rPr>
      </w:pPr>
      <w:r w:rsidRPr="00D36D9D">
        <w:rPr>
          <w:rFonts w:ascii="Arial" w:hAnsi="Arial" w:cs="Arial"/>
          <w:b/>
          <w:i/>
        </w:rPr>
        <w:t xml:space="preserve">Rainwater </w:t>
      </w:r>
      <w:r w:rsidRPr="00D36D9D">
        <w:rPr>
          <w:rFonts w:ascii="Arial" w:hAnsi="Arial" w:cs="Arial"/>
          <w:b/>
          <w:bCs/>
          <w:i/>
        </w:rPr>
        <w:t xml:space="preserve">(HCD 1). </w:t>
      </w:r>
      <w:r w:rsidR="001B5B68" w:rsidRPr="00D36D9D">
        <w:rPr>
          <w:rFonts w:ascii="Arial" w:hAnsi="Arial" w:cs="Arial"/>
          <w:i/>
          <w:iCs/>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1B5B68" w:rsidRPr="00D36D9D">
        <w:rPr>
          <w:rFonts w:ascii="Arial" w:hAnsi="Arial" w:cs="Arial"/>
          <w:i/>
          <w:iCs/>
        </w:rPr>
        <w:t>)</w:t>
      </w:r>
    </w:p>
    <w:p w14:paraId="383924E4" w14:textId="0855A968" w:rsidR="00D7020C" w:rsidRPr="00D36D9D" w:rsidRDefault="00AA4210" w:rsidP="005E0805">
      <w:pPr>
        <w:tabs>
          <w:tab w:val="center" w:pos="4680"/>
        </w:tabs>
        <w:spacing w:after="240"/>
        <w:rPr>
          <w:rFonts w:ascii="Arial" w:hAnsi="Arial" w:cs="Arial"/>
          <w:b/>
          <w:bCs/>
          <w:i/>
          <w:iCs/>
        </w:rPr>
      </w:pPr>
      <w:r w:rsidRPr="00D36D9D">
        <w:rPr>
          <w:rFonts w:ascii="Arial" w:hAnsi="Arial" w:cs="Arial"/>
          <w:b/>
        </w:rPr>
        <w:t>Rainwater Catchment System</w:t>
      </w:r>
      <w:r w:rsidRPr="00D36D9D">
        <w:rPr>
          <w:rFonts w:ascii="Arial" w:hAnsi="Arial" w:cs="Arial"/>
        </w:rPr>
        <w:t xml:space="preserve">. </w:t>
      </w:r>
      <w:r w:rsidR="00950FA5" w:rsidRPr="00D36D9D">
        <w:rPr>
          <w:rStyle w:val="Normal1"/>
          <w:rFonts w:ascii="Arial" w:hAnsi="Arial" w:cs="Arial"/>
          <w:color w:val="000000"/>
        </w:rPr>
        <w:t>(No change to existing non-adoption)</w:t>
      </w:r>
    </w:p>
    <w:p w14:paraId="23555FE8" w14:textId="4AA3CE73" w:rsidR="0025645A" w:rsidRPr="00D36D9D" w:rsidRDefault="00893887" w:rsidP="005E0805">
      <w:pPr>
        <w:tabs>
          <w:tab w:val="center" w:pos="4680"/>
        </w:tabs>
        <w:autoSpaceDE w:val="0"/>
        <w:autoSpaceDN w:val="0"/>
        <w:adjustRightInd w:val="0"/>
        <w:spacing w:after="240"/>
        <w:rPr>
          <w:rFonts w:ascii="Arial" w:hAnsi="Arial" w:cs="Arial"/>
          <w:bCs/>
          <w:iCs/>
        </w:rPr>
      </w:pPr>
      <w:r w:rsidRPr="00D36D9D">
        <w:rPr>
          <w:rFonts w:ascii="Arial" w:hAnsi="Arial" w:cs="Arial"/>
          <w:b/>
          <w:bCs/>
          <w:i/>
          <w:iCs/>
        </w:rPr>
        <w:t>Rainwater Catchment System (HCD 1)</w:t>
      </w:r>
      <w:r w:rsidR="009D508E" w:rsidRPr="00D36D9D">
        <w:rPr>
          <w:rFonts w:ascii="Arial" w:hAnsi="Arial" w:cs="Arial"/>
          <w:b/>
          <w:bCs/>
          <w:i/>
          <w:iCs/>
        </w:rPr>
        <w:t>.</w:t>
      </w:r>
      <w:r w:rsidRPr="00D36D9D">
        <w:rPr>
          <w:rFonts w:ascii="Arial" w:hAnsi="Arial" w:cs="Arial"/>
          <w:b/>
          <w:bCs/>
          <w:i/>
          <w:iCs/>
        </w:rPr>
        <w:t xml:space="preserve"> </w:t>
      </w:r>
      <w:r w:rsidR="001B5B68" w:rsidRPr="00D36D9D">
        <w:rPr>
          <w:rFonts w:ascii="Arial" w:hAnsi="Arial" w:cs="Arial"/>
          <w:i/>
          <w:iCs/>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1B5B68" w:rsidRPr="00D36D9D">
        <w:rPr>
          <w:rFonts w:ascii="Arial" w:hAnsi="Arial" w:cs="Arial"/>
          <w:i/>
          <w:iCs/>
        </w:rPr>
        <w:t>)</w:t>
      </w:r>
    </w:p>
    <w:p w14:paraId="183344E5" w14:textId="39783192" w:rsidR="004E7972" w:rsidRPr="00D36D9D" w:rsidRDefault="00893887" w:rsidP="005E0805">
      <w:pPr>
        <w:tabs>
          <w:tab w:val="center" w:pos="4680"/>
        </w:tabs>
        <w:autoSpaceDE w:val="0"/>
        <w:autoSpaceDN w:val="0"/>
        <w:adjustRightInd w:val="0"/>
        <w:spacing w:after="240"/>
        <w:rPr>
          <w:rFonts w:ascii="Arial" w:hAnsi="Arial" w:cs="Arial"/>
          <w:b/>
          <w:bCs/>
          <w:i/>
          <w:iCs/>
          <w:u w:val="single"/>
        </w:rPr>
      </w:pPr>
      <w:r w:rsidRPr="00D36D9D">
        <w:rPr>
          <w:rFonts w:ascii="Arial" w:hAnsi="Arial" w:cs="Arial"/>
          <w:b/>
          <w:bCs/>
          <w:i/>
          <w:iCs/>
        </w:rPr>
        <w:t xml:space="preserve">Receiving Landscape (HCD 1). </w:t>
      </w:r>
      <w:r w:rsidR="005E0805"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5E0805" w:rsidRPr="00D36D9D">
        <w:rPr>
          <w:rFonts w:ascii="Arial" w:hAnsi="Arial" w:cs="Arial"/>
          <w:i/>
        </w:rPr>
        <w:t>)</w:t>
      </w:r>
    </w:p>
    <w:p w14:paraId="3931BBD6" w14:textId="260D8292" w:rsidR="00D7020C" w:rsidRPr="00D36D9D" w:rsidRDefault="00AA4210" w:rsidP="005E0805">
      <w:pPr>
        <w:autoSpaceDE w:val="0"/>
        <w:autoSpaceDN w:val="0"/>
        <w:adjustRightInd w:val="0"/>
        <w:spacing w:after="240"/>
        <w:rPr>
          <w:rFonts w:ascii="Arial" w:eastAsiaTheme="minorHAnsi" w:hAnsi="Arial" w:cs="Arial"/>
          <w:b/>
          <w:bCs/>
          <w:i/>
          <w:iCs/>
        </w:rPr>
      </w:pPr>
      <w:r w:rsidRPr="00D36D9D">
        <w:rPr>
          <w:rFonts w:ascii="Arial" w:hAnsi="Arial" w:cs="Arial"/>
          <w:b/>
          <w:bCs/>
          <w:iCs/>
        </w:rPr>
        <w:t xml:space="preserve">Reclaimed Water. </w:t>
      </w:r>
      <w:r w:rsidR="00950FA5" w:rsidRPr="00D36D9D">
        <w:rPr>
          <w:rStyle w:val="Normal1"/>
          <w:rFonts w:ascii="Arial" w:hAnsi="Arial" w:cs="Arial"/>
          <w:color w:val="000000"/>
        </w:rPr>
        <w:t>(No change to existing non-adoption)</w:t>
      </w:r>
    </w:p>
    <w:p w14:paraId="0D1EB496" w14:textId="27724204" w:rsidR="005F6B6B" w:rsidRPr="00D36D9D" w:rsidRDefault="005F6B6B" w:rsidP="005E0805">
      <w:pPr>
        <w:tabs>
          <w:tab w:val="center" w:pos="4680"/>
        </w:tabs>
        <w:autoSpaceDE w:val="0"/>
        <w:autoSpaceDN w:val="0"/>
        <w:adjustRightInd w:val="0"/>
        <w:spacing w:after="240"/>
        <w:rPr>
          <w:rFonts w:ascii="Arial" w:eastAsiaTheme="minorHAnsi" w:hAnsi="Arial" w:cs="Arial"/>
          <w:i/>
        </w:rPr>
      </w:pPr>
      <w:r w:rsidRPr="00D36D9D">
        <w:rPr>
          <w:rFonts w:ascii="Arial" w:eastAsiaTheme="minorHAnsi" w:hAnsi="Arial" w:cs="Arial"/>
          <w:b/>
          <w:bCs/>
          <w:i/>
          <w:iCs/>
        </w:rPr>
        <w:t xml:space="preserve">Reclaimed (Recycled) Water. (HCD 1) </w:t>
      </w:r>
      <w:r w:rsidR="001B5B68" w:rsidRPr="00D36D9D">
        <w:rPr>
          <w:rFonts w:ascii="Arial" w:hAnsi="Arial" w:cs="Arial"/>
          <w:i/>
          <w:iCs/>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1B5B68" w:rsidRPr="00D36D9D">
        <w:rPr>
          <w:rFonts w:ascii="Arial" w:hAnsi="Arial" w:cs="Arial"/>
          <w:i/>
          <w:iCs/>
        </w:rPr>
        <w:t>)</w:t>
      </w:r>
    </w:p>
    <w:p w14:paraId="75C8E72F" w14:textId="05742395" w:rsidR="0025645A" w:rsidRPr="00D36D9D" w:rsidRDefault="005F6B6B" w:rsidP="005E0805">
      <w:pPr>
        <w:tabs>
          <w:tab w:val="center" w:pos="4680"/>
        </w:tabs>
        <w:spacing w:after="240"/>
        <w:rPr>
          <w:rFonts w:ascii="Arial" w:hAnsi="Arial" w:cs="Arial"/>
          <w:i/>
          <w:spacing w:val="-3"/>
        </w:rPr>
      </w:pPr>
      <w:r w:rsidRPr="00D36D9D">
        <w:rPr>
          <w:rFonts w:ascii="Arial" w:hAnsi="Arial" w:cs="Arial"/>
          <w:b/>
          <w:bCs/>
          <w:i/>
          <w:spacing w:val="-3"/>
        </w:rPr>
        <w:t xml:space="preserve">Recycled Water Supply System. </w:t>
      </w:r>
      <w:r w:rsidR="005E0805"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5E0805" w:rsidRPr="00D36D9D">
        <w:rPr>
          <w:rFonts w:ascii="Arial" w:hAnsi="Arial" w:cs="Arial"/>
          <w:i/>
        </w:rPr>
        <w:t>)</w:t>
      </w:r>
    </w:p>
    <w:p w14:paraId="10F9572A" w14:textId="12939916" w:rsidR="00893887" w:rsidRPr="00D36D9D" w:rsidRDefault="00893887" w:rsidP="005E0805">
      <w:pPr>
        <w:tabs>
          <w:tab w:val="center" w:pos="4680"/>
        </w:tabs>
        <w:spacing w:after="240"/>
        <w:rPr>
          <w:rFonts w:ascii="Arial" w:hAnsi="Arial" w:cs="Arial"/>
          <w:b/>
          <w:bCs/>
          <w:iCs/>
        </w:rPr>
      </w:pPr>
      <w:r w:rsidRPr="00D36D9D">
        <w:rPr>
          <w:rFonts w:ascii="Arial" w:hAnsi="Arial" w:cs="Arial"/>
          <w:b/>
        </w:rPr>
        <w:t>221.0</w:t>
      </w:r>
      <w:r w:rsidRPr="00D36D9D">
        <w:rPr>
          <w:rFonts w:ascii="Arial" w:hAnsi="Arial" w:cs="Arial"/>
        </w:rPr>
        <w:tab/>
      </w:r>
      <w:r w:rsidRPr="00D36D9D">
        <w:rPr>
          <w:rFonts w:ascii="Arial" w:hAnsi="Arial" w:cs="Arial"/>
          <w:b/>
        </w:rPr>
        <w:t>-S-</w:t>
      </w:r>
    </w:p>
    <w:p w14:paraId="3E26DFF2" w14:textId="5F32525C" w:rsidR="004D3B65" w:rsidRPr="00D36D9D" w:rsidRDefault="00893887" w:rsidP="005E0805">
      <w:pPr>
        <w:tabs>
          <w:tab w:val="center" w:pos="4680"/>
        </w:tabs>
        <w:autoSpaceDE w:val="0"/>
        <w:autoSpaceDN w:val="0"/>
        <w:adjustRightInd w:val="0"/>
        <w:spacing w:after="240"/>
        <w:rPr>
          <w:rFonts w:ascii="Arial" w:hAnsi="Arial" w:cs="Arial"/>
          <w:i/>
          <w:iCs/>
        </w:rPr>
      </w:pPr>
      <w:r w:rsidRPr="00D36D9D">
        <w:rPr>
          <w:rFonts w:ascii="Arial" w:hAnsi="Arial" w:cs="Arial"/>
          <w:b/>
          <w:bCs/>
          <w:i/>
          <w:iCs/>
        </w:rPr>
        <w:t xml:space="preserve">Simple System (HCD 1). </w:t>
      </w:r>
      <w:r w:rsidR="005E0805"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5E0805" w:rsidRPr="00D36D9D">
        <w:rPr>
          <w:rFonts w:ascii="Arial" w:hAnsi="Arial" w:cs="Arial"/>
          <w:i/>
        </w:rPr>
        <w:t>)</w:t>
      </w:r>
    </w:p>
    <w:p w14:paraId="2BCD8FC5" w14:textId="5AA542C4" w:rsidR="00601F0D" w:rsidRPr="00D36D9D" w:rsidRDefault="0032563C" w:rsidP="005E0805">
      <w:pPr>
        <w:autoSpaceDE w:val="0"/>
        <w:autoSpaceDN w:val="0"/>
        <w:adjustRightInd w:val="0"/>
        <w:spacing w:after="240"/>
        <w:rPr>
          <w:rFonts w:ascii="Arial" w:hAnsi="Arial" w:cs="Arial"/>
          <w:iCs/>
          <w:u w:val="single"/>
        </w:rPr>
      </w:pPr>
      <w:r w:rsidRPr="00D36D9D">
        <w:rPr>
          <w:rFonts w:ascii="Arial" w:hAnsi="Arial" w:cs="Arial"/>
          <w:b/>
        </w:rPr>
        <w:t>Single</w:t>
      </w:r>
      <w:r w:rsidR="0040446B" w:rsidRPr="00D36D9D">
        <w:rPr>
          <w:rFonts w:ascii="Arial" w:hAnsi="Arial" w:cs="Arial"/>
          <w:b/>
        </w:rPr>
        <w:t>-</w:t>
      </w:r>
      <w:r w:rsidRPr="00D36D9D">
        <w:rPr>
          <w:rFonts w:ascii="Arial" w:hAnsi="Arial" w:cs="Arial"/>
          <w:b/>
        </w:rPr>
        <w:t xml:space="preserve">Family Dwelling. </w:t>
      </w:r>
      <w:r w:rsidR="00950FA5" w:rsidRPr="00D36D9D">
        <w:rPr>
          <w:rStyle w:val="Normal1"/>
          <w:rFonts w:ascii="Arial" w:hAnsi="Arial" w:cs="Arial"/>
          <w:color w:val="000000"/>
        </w:rPr>
        <w:t>(No change to existing non-adoption)</w:t>
      </w:r>
    </w:p>
    <w:p w14:paraId="64E545D4" w14:textId="21029804" w:rsidR="00B56EDB" w:rsidRPr="00D36D9D" w:rsidRDefault="00893887" w:rsidP="005E0805">
      <w:pPr>
        <w:tabs>
          <w:tab w:val="center" w:pos="4680"/>
        </w:tabs>
        <w:spacing w:after="240"/>
        <w:rPr>
          <w:rFonts w:ascii="Arial" w:hAnsi="Arial" w:cs="Arial"/>
          <w:b/>
          <w:bCs/>
          <w:i/>
          <w:iCs/>
        </w:rPr>
      </w:pPr>
      <w:r w:rsidRPr="00D36D9D">
        <w:rPr>
          <w:rFonts w:ascii="Arial" w:hAnsi="Arial" w:cs="Arial"/>
          <w:b/>
        </w:rPr>
        <w:t>222.0</w:t>
      </w:r>
      <w:r w:rsidRPr="00D36D9D">
        <w:rPr>
          <w:rFonts w:ascii="Arial" w:hAnsi="Arial" w:cs="Arial"/>
        </w:rPr>
        <w:tab/>
      </w:r>
      <w:r w:rsidRPr="00D36D9D">
        <w:rPr>
          <w:rFonts w:ascii="Arial" w:hAnsi="Arial" w:cs="Arial"/>
          <w:b/>
        </w:rPr>
        <w:t>-T-</w:t>
      </w:r>
    </w:p>
    <w:p w14:paraId="13B6949C" w14:textId="704C390A" w:rsidR="00893887" w:rsidRPr="00D36D9D" w:rsidRDefault="005D0290" w:rsidP="005E0805">
      <w:pPr>
        <w:tabs>
          <w:tab w:val="left" w:pos="360"/>
          <w:tab w:val="center" w:pos="4680"/>
          <w:tab w:val="center" w:pos="4896"/>
        </w:tabs>
        <w:spacing w:after="240"/>
        <w:rPr>
          <w:rFonts w:ascii="Arial" w:hAnsi="Arial" w:cs="Arial"/>
          <w:b/>
          <w:bCs/>
          <w:iCs/>
        </w:rPr>
      </w:pPr>
      <w:r w:rsidRPr="00D36D9D">
        <w:rPr>
          <w:rFonts w:ascii="Arial" w:hAnsi="Arial" w:cs="Arial"/>
          <w:b/>
          <w:bCs/>
          <w:i/>
          <w:iCs/>
        </w:rPr>
        <w:t>Testing Agency (HCD 1).</w:t>
      </w:r>
      <w:r w:rsidRPr="00D36D9D">
        <w:rPr>
          <w:rFonts w:ascii="Arial" w:hAnsi="Arial" w:cs="Arial"/>
          <w:i/>
        </w:rPr>
        <w:t xml:space="preserve"> </w:t>
      </w:r>
      <w:r w:rsidR="005E0805"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5E0805" w:rsidRPr="00D36D9D">
        <w:rPr>
          <w:rFonts w:ascii="Arial" w:hAnsi="Arial" w:cs="Arial"/>
          <w:i/>
        </w:rPr>
        <w:t>)</w:t>
      </w:r>
    </w:p>
    <w:p w14:paraId="5856D1D9" w14:textId="22658EF3" w:rsidR="00462A28" w:rsidRPr="00D36D9D" w:rsidRDefault="00893887" w:rsidP="005E0805">
      <w:pPr>
        <w:tabs>
          <w:tab w:val="center" w:pos="4680"/>
        </w:tabs>
        <w:autoSpaceDE w:val="0"/>
        <w:autoSpaceDN w:val="0"/>
        <w:adjustRightInd w:val="0"/>
        <w:spacing w:after="240"/>
        <w:rPr>
          <w:rFonts w:ascii="Arial" w:hAnsi="Arial" w:cs="Arial"/>
          <w:i/>
          <w:iCs/>
        </w:rPr>
      </w:pPr>
      <w:r w:rsidRPr="00D36D9D">
        <w:rPr>
          <w:rFonts w:ascii="Arial" w:hAnsi="Arial" w:cs="Arial"/>
          <w:b/>
          <w:bCs/>
          <w:i/>
          <w:iCs/>
        </w:rPr>
        <w:t xml:space="preserve">Treated Gray Water (HCD 1). </w:t>
      </w:r>
      <w:r w:rsidR="005E0805"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5E0805" w:rsidRPr="00D36D9D">
        <w:rPr>
          <w:rFonts w:ascii="Arial" w:hAnsi="Arial" w:cs="Arial"/>
          <w:i/>
        </w:rPr>
        <w:t>)</w:t>
      </w:r>
    </w:p>
    <w:p w14:paraId="617D8A6C" w14:textId="3F5E01FF" w:rsidR="005D0290" w:rsidRPr="00D36D9D" w:rsidRDefault="005D0290" w:rsidP="005E0805">
      <w:pPr>
        <w:tabs>
          <w:tab w:val="left" w:pos="360"/>
          <w:tab w:val="center" w:pos="4680"/>
        </w:tabs>
        <w:spacing w:after="240"/>
        <w:rPr>
          <w:rFonts w:ascii="Arial" w:hAnsi="Arial" w:cs="Arial"/>
          <w:b/>
          <w:bCs/>
          <w:iCs/>
        </w:rPr>
      </w:pPr>
      <w:r w:rsidRPr="00D36D9D">
        <w:rPr>
          <w:rFonts w:ascii="Arial" w:hAnsi="Arial" w:cs="Arial"/>
          <w:b/>
          <w:bCs/>
          <w:iCs/>
        </w:rPr>
        <w:t>223.0</w:t>
      </w:r>
      <w:r w:rsidRPr="00D36D9D">
        <w:rPr>
          <w:rFonts w:ascii="Arial" w:hAnsi="Arial" w:cs="Arial"/>
          <w:b/>
          <w:bCs/>
          <w:iCs/>
        </w:rPr>
        <w:tab/>
        <w:t>-U-</w:t>
      </w:r>
    </w:p>
    <w:p w14:paraId="1DB05A8A" w14:textId="1AEFA253" w:rsidR="00AA4210" w:rsidRPr="00D36D9D" w:rsidRDefault="005D0290" w:rsidP="005E0805">
      <w:pPr>
        <w:tabs>
          <w:tab w:val="left" w:pos="360"/>
          <w:tab w:val="center" w:pos="4680"/>
          <w:tab w:val="center" w:pos="4896"/>
        </w:tabs>
        <w:spacing w:after="240"/>
        <w:rPr>
          <w:rFonts w:ascii="Arial" w:hAnsi="Arial" w:cs="Arial"/>
          <w:b/>
          <w:bCs/>
          <w:i/>
          <w:strike/>
        </w:rPr>
      </w:pPr>
      <w:r w:rsidRPr="00D36D9D">
        <w:rPr>
          <w:rFonts w:ascii="Arial" w:hAnsi="Arial" w:cs="Arial"/>
          <w:b/>
          <w:bCs/>
          <w:i/>
          <w:iCs/>
        </w:rPr>
        <w:t>UPC (HCD 1).</w:t>
      </w:r>
      <w:r w:rsidRPr="00D36D9D">
        <w:rPr>
          <w:rFonts w:ascii="Arial" w:hAnsi="Arial" w:cs="Arial"/>
          <w:i/>
        </w:rPr>
        <w:t xml:space="preserve"> </w:t>
      </w:r>
      <w:r w:rsidR="005E0805" w:rsidRPr="00D36D9D">
        <w:rPr>
          <w:rFonts w:ascii="Arial" w:hAnsi="Arial" w:cs="Arial"/>
          <w:i/>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5E0805" w:rsidRPr="00D36D9D">
        <w:rPr>
          <w:rFonts w:ascii="Arial" w:hAnsi="Arial" w:cs="Arial"/>
          <w:i/>
        </w:rPr>
        <w:t>)</w:t>
      </w:r>
    </w:p>
    <w:p w14:paraId="3C54D0E3" w14:textId="1700B914" w:rsidR="00AA4210" w:rsidRPr="00D36D9D" w:rsidRDefault="00AA4210" w:rsidP="00AA73B0">
      <w:pPr>
        <w:autoSpaceDE w:val="0"/>
        <w:autoSpaceDN w:val="0"/>
        <w:adjustRightInd w:val="0"/>
        <w:spacing w:after="240"/>
        <w:rPr>
          <w:rFonts w:ascii="Arial" w:hAnsi="Arial" w:cs="Arial"/>
          <w:bCs/>
          <w:i/>
          <w:iCs/>
        </w:rPr>
      </w:pPr>
      <w:r w:rsidRPr="00D36D9D">
        <w:rPr>
          <w:rFonts w:ascii="Arial" w:hAnsi="Arial" w:cs="Arial"/>
          <w:b/>
          <w:bCs/>
          <w:i/>
          <w:strike/>
        </w:rPr>
        <w:lastRenderedPageBreak/>
        <w:t xml:space="preserve">Urinal, Hybrid. </w:t>
      </w:r>
      <w:r w:rsidR="0040446B" w:rsidRPr="00D36D9D">
        <w:rPr>
          <w:rFonts w:ascii="Arial" w:hAnsi="Arial" w:cs="Arial"/>
          <w:b/>
          <w:bCs/>
          <w:i/>
          <w:strike/>
        </w:rPr>
        <w:t xml:space="preserve">(HCD 1) </w:t>
      </w:r>
      <w:r w:rsidRPr="00D36D9D">
        <w:rPr>
          <w:rFonts w:ascii="Arial" w:eastAsia="TimesNewRoman" w:hAnsi="Arial" w:cs="Arial"/>
          <w:i/>
          <w:strike/>
        </w:rPr>
        <w:t>A urinal that conveys waste into the drainage system without the use of water for flushing and automatically performs a drain</w:t>
      </w:r>
      <w:r w:rsidRPr="00D36D9D">
        <w:rPr>
          <w:rFonts w:ascii="Cambria Math" w:hAnsi="Cambria Math" w:cs="Cambria Math"/>
          <w:i/>
          <w:strike/>
        </w:rPr>
        <w:t>‐</w:t>
      </w:r>
      <w:r w:rsidRPr="00D36D9D">
        <w:rPr>
          <w:rFonts w:ascii="Arial" w:eastAsia="TimesNewRoman" w:hAnsi="Arial" w:cs="Arial"/>
          <w:i/>
          <w:strike/>
        </w:rPr>
        <w:t>cleansing action after a predetermined amount of time</w:t>
      </w:r>
      <w:r w:rsidRPr="00D36D9D">
        <w:rPr>
          <w:rFonts w:ascii="Arial" w:eastAsia="TimesNewRoman" w:hAnsi="Arial" w:cs="Arial"/>
          <w:i/>
        </w:rPr>
        <w:t xml:space="preserve">. </w:t>
      </w:r>
    </w:p>
    <w:p w14:paraId="6250BB93" w14:textId="59B731AD" w:rsidR="005D0290" w:rsidRPr="00D36D9D" w:rsidRDefault="00236D73" w:rsidP="005E0805">
      <w:pPr>
        <w:tabs>
          <w:tab w:val="left" w:pos="360"/>
          <w:tab w:val="center" w:pos="4680"/>
          <w:tab w:val="center" w:pos="4896"/>
        </w:tabs>
        <w:spacing w:after="240"/>
        <w:rPr>
          <w:rFonts w:ascii="Arial" w:hAnsi="Arial" w:cs="Arial"/>
          <w:b/>
          <w:bCs/>
          <w:iCs/>
        </w:rPr>
      </w:pPr>
      <w:proofErr w:type="gramStart"/>
      <w:r w:rsidRPr="00D36D9D">
        <w:rPr>
          <w:rFonts w:ascii="Arial" w:hAnsi="Arial" w:cs="Arial"/>
          <w:b/>
          <w:bCs/>
          <w:iCs/>
        </w:rPr>
        <w:t xml:space="preserve">225.0  </w:t>
      </w:r>
      <w:r w:rsidRPr="00D36D9D">
        <w:rPr>
          <w:rFonts w:ascii="Arial" w:hAnsi="Arial" w:cs="Arial"/>
          <w:b/>
          <w:bCs/>
          <w:iCs/>
        </w:rPr>
        <w:tab/>
      </w:r>
      <w:proofErr w:type="gramEnd"/>
      <w:r w:rsidRPr="00D36D9D">
        <w:rPr>
          <w:rFonts w:ascii="Arial" w:hAnsi="Arial" w:cs="Arial"/>
          <w:b/>
          <w:bCs/>
          <w:iCs/>
        </w:rPr>
        <w:t>-W-</w:t>
      </w:r>
    </w:p>
    <w:p w14:paraId="77656BFD" w14:textId="3713B75E" w:rsidR="0025645A" w:rsidRPr="00D36D9D" w:rsidRDefault="005D0290" w:rsidP="005E0805">
      <w:pPr>
        <w:tabs>
          <w:tab w:val="left" w:pos="360"/>
          <w:tab w:val="center" w:pos="4680"/>
          <w:tab w:val="center" w:pos="4896"/>
        </w:tabs>
        <w:spacing w:after="240"/>
        <w:rPr>
          <w:rFonts w:ascii="Arial" w:hAnsi="Arial" w:cs="Arial"/>
          <w:bCs/>
          <w:i/>
          <w:iCs/>
        </w:rPr>
      </w:pPr>
      <w:r w:rsidRPr="00D36D9D">
        <w:rPr>
          <w:rFonts w:ascii="Arial" w:hAnsi="Arial" w:cs="Arial"/>
          <w:b/>
          <w:bCs/>
          <w:i/>
          <w:iCs/>
        </w:rPr>
        <w:t>Water Closet (HCD 1).</w:t>
      </w:r>
      <w:r w:rsidRPr="00D36D9D">
        <w:rPr>
          <w:rFonts w:ascii="Arial" w:hAnsi="Arial" w:cs="Arial"/>
          <w:i/>
        </w:rPr>
        <w:t xml:space="preserve"> </w:t>
      </w:r>
      <w:r w:rsidR="001B5B68" w:rsidRPr="00D36D9D">
        <w:rPr>
          <w:rFonts w:ascii="Arial" w:hAnsi="Arial" w:cs="Arial"/>
          <w:i/>
          <w:iCs/>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1B5B68" w:rsidRPr="00D36D9D">
        <w:rPr>
          <w:rFonts w:ascii="Arial" w:hAnsi="Arial" w:cs="Arial"/>
          <w:i/>
          <w:iCs/>
        </w:rPr>
        <w:t>)</w:t>
      </w:r>
    </w:p>
    <w:p w14:paraId="08ECD255" w14:textId="77777777" w:rsidR="00893887" w:rsidRPr="00D36D9D" w:rsidRDefault="00893887" w:rsidP="003A7710">
      <w:pPr>
        <w:tabs>
          <w:tab w:val="center" w:pos="4896"/>
        </w:tabs>
        <w:rPr>
          <w:rFonts w:ascii="Arial" w:hAnsi="Arial" w:cs="Arial"/>
          <w:b/>
        </w:rPr>
      </w:pPr>
      <w:r w:rsidRPr="00D36D9D">
        <w:rPr>
          <w:rFonts w:ascii="Arial" w:hAnsi="Arial" w:cs="Arial"/>
          <w:b/>
        </w:rPr>
        <w:t>NOTE:</w:t>
      </w:r>
    </w:p>
    <w:p w14:paraId="30E80D67"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099CA2AF" w14:textId="5156E509"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65EA6CA9" w14:textId="77777777" w:rsidR="00F46BD9" w:rsidRPr="00D36D9D" w:rsidRDefault="00F46BD9" w:rsidP="00F46BD9">
      <w:pPr>
        <w:pStyle w:val="BodyText3"/>
        <w:pBdr>
          <w:bottom w:val="thinThickThinSmallGap" w:sz="24" w:space="1" w:color="auto"/>
        </w:pBdr>
        <w:jc w:val="left"/>
        <w:rPr>
          <w:bCs/>
          <w:i w:val="0"/>
        </w:rPr>
      </w:pPr>
    </w:p>
    <w:p w14:paraId="5ADA5CB7" w14:textId="0637D903" w:rsidR="005D0290" w:rsidRPr="00D36D9D" w:rsidRDefault="005D0290" w:rsidP="009D4781">
      <w:pPr>
        <w:pStyle w:val="ListParagraph"/>
        <w:numPr>
          <w:ilvl w:val="0"/>
          <w:numId w:val="39"/>
        </w:numPr>
        <w:tabs>
          <w:tab w:val="left" w:pos="630"/>
        </w:tabs>
        <w:spacing w:before="240" w:after="240" w:line="276" w:lineRule="auto"/>
        <w:ind w:left="630" w:hanging="540"/>
        <w:rPr>
          <w:rFonts w:ascii="Arial" w:hAnsi="Arial" w:cs="Arial"/>
          <w:b/>
          <w:sz w:val="18"/>
          <w:szCs w:val="18"/>
        </w:rPr>
      </w:pPr>
      <w:bookmarkStart w:id="1" w:name="OLE_LINK1"/>
      <w:bookmarkStart w:id="2" w:name="Pt1_Ch3"/>
      <w:r w:rsidRPr="00D36D9D">
        <w:rPr>
          <w:rFonts w:ascii="Arial" w:hAnsi="Arial" w:cs="Arial"/>
          <w:b/>
          <w:bCs/>
          <w:u w:val="single"/>
        </w:rPr>
        <w:t>HCD proposes to adopt Ch</w:t>
      </w:r>
      <w:r w:rsidR="00800B6D" w:rsidRPr="00D36D9D">
        <w:rPr>
          <w:rFonts w:ascii="Arial" w:hAnsi="Arial" w:cs="Arial"/>
          <w:b/>
          <w:bCs/>
          <w:u w:val="single"/>
        </w:rPr>
        <w:t>apter</w:t>
      </w:r>
      <w:r w:rsidRPr="00D36D9D">
        <w:rPr>
          <w:rFonts w:ascii="Arial" w:hAnsi="Arial" w:cs="Arial"/>
          <w:b/>
          <w:bCs/>
          <w:u w:val="single"/>
        </w:rPr>
        <w:t xml:space="preserve"> 3</w:t>
      </w:r>
      <w:r w:rsidR="008D5F69" w:rsidRPr="00D36D9D">
        <w:rPr>
          <w:rFonts w:ascii="Arial" w:hAnsi="Arial" w:cs="Arial"/>
          <w:b/>
          <w:bCs/>
          <w:u w:val="single"/>
        </w:rPr>
        <w:t>,</w:t>
      </w:r>
      <w:r w:rsidRPr="00D36D9D">
        <w:rPr>
          <w:rFonts w:ascii="Arial" w:hAnsi="Arial" w:cs="Arial"/>
          <w:b/>
          <w:bCs/>
          <w:u w:val="single"/>
        </w:rPr>
        <w:t xml:space="preserve"> </w:t>
      </w:r>
      <w:bookmarkEnd w:id="1"/>
      <w:bookmarkEnd w:id="2"/>
      <w:r w:rsidR="00120F82" w:rsidRPr="00D36D9D">
        <w:rPr>
          <w:rFonts w:ascii="Arial" w:hAnsi="Arial" w:cs="Arial"/>
          <w:b/>
          <w:bCs/>
          <w:u w:val="single"/>
        </w:rPr>
        <w:t>(</w:t>
      </w:r>
      <w:r w:rsidRPr="00D36D9D">
        <w:rPr>
          <w:rFonts w:ascii="Arial" w:hAnsi="Arial" w:cs="Arial"/>
          <w:b/>
          <w:bCs/>
          <w:u w:val="single"/>
        </w:rPr>
        <w:t>except Sections 301.</w:t>
      </w:r>
      <w:r w:rsidR="00EB2E2B" w:rsidRPr="00D36D9D">
        <w:rPr>
          <w:rFonts w:ascii="Arial" w:hAnsi="Arial" w:cs="Arial"/>
          <w:b/>
          <w:bCs/>
          <w:u w:val="single"/>
        </w:rPr>
        <w:t>3</w:t>
      </w:r>
      <w:r w:rsidRPr="00D36D9D">
        <w:rPr>
          <w:rFonts w:ascii="Arial" w:hAnsi="Arial" w:cs="Arial"/>
          <w:b/>
          <w:bCs/>
          <w:u w:val="single"/>
        </w:rPr>
        <w:t>.1, 301.</w:t>
      </w:r>
      <w:r w:rsidR="00EB2E2B" w:rsidRPr="00D36D9D">
        <w:rPr>
          <w:rFonts w:ascii="Arial" w:hAnsi="Arial" w:cs="Arial"/>
          <w:b/>
          <w:bCs/>
          <w:u w:val="single"/>
        </w:rPr>
        <w:t>3</w:t>
      </w:r>
      <w:r w:rsidRPr="00D36D9D">
        <w:rPr>
          <w:rFonts w:ascii="Arial" w:hAnsi="Arial" w:cs="Arial"/>
          <w:b/>
          <w:bCs/>
          <w:u w:val="single"/>
        </w:rPr>
        <w:t>.1.1 and 301.</w:t>
      </w:r>
      <w:r w:rsidR="001835A2" w:rsidRPr="00D36D9D">
        <w:rPr>
          <w:rFonts w:ascii="Arial" w:hAnsi="Arial" w:cs="Arial"/>
          <w:b/>
          <w:bCs/>
          <w:u w:val="single"/>
        </w:rPr>
        <w:t>3</w:t>
      </w:r>
      <w:r w:rsidRPr="00D36D9D">
        <w:rPr>
          <w:rFonts w:ascii="Arial" w:hAnsi="Arial" w:cs="Arial"/>
          <w:b/>
          <w:bCs/>
          <w:u w:val="single"/>
        </w:rPr>
        <w:t>.1.2</w:t>
      </w:r>
      <w:r w:rsidR="00120F82" w:rsidRPr="00D36D9D">
        <w:rPr>
          <w:rFonts w:ascii="Arial" w:hAnsi="Arial" w:cs="Arial"/>
          <w:b/>
          <w:bCs/>
          <w:u w:val="single"/>
        </w:rPr>
        <w:t>)</w:t>
      </w:r>
      <w:r w:rsidRPr="00D36D9D">
        <w:rPr>
          <w:rFonts w:ascii="Arial" w:hAnsi="Arial" w:cs="Arial"/>
          <w:b/>
          <w:bCs/>
          <w:u w:val="single"/>
        </w:rPr>
        <w:t xml:space="preserve">, </w:t>
      </w:r>
      <w:r w:rsidR="007B4F4E" w:rsidRPr="00D36D9D">
        <w:rPr>
          <w:rFonts w:ascii="Arial" w:hAnsi="Arial" w:cs="Arial"/>
          <w:b/>
          <w:bCs/>
          <w:u w:val="single"/>
        </w:rPr>
        <w:t>from the 201</w:t>
      </w:r>
      <w:r w:rsidR="004555CB" w:rsidRPr="00D36D9D">
        <w:rPr>
          <w:rFonts w:ascii="Arial" w:hAnsi="Arial" w:cs="Arial"/>
          <w:b/>
          <w:bCs/>
          <w:u w:val="single"/>
        </w:rPr>
        <w:t>8</w:t>
      </w:r>
      <w:r w:rsidR="007B4F4E" w:rsidRPr="00D36D9D">
        <w:rPr>
          <w:rFonts w:ascii="Arial" w:hAnsi="Arial" w:cs="Arial"/>
          <w:b/>
          <w:bCs/>
          <w:u w:val="single"/>
        </w:rPr>
        <w:t xml:space="preserve"> Uniform Plumbing Code</w:t>
      </w:r>
      <w:r w:rsidR="00406438" w:rsidRPr="00D36D9D">
        <w:rPr>
          <w:rFonts w:ascii="Arial" w:hAnsi="Arial" w:cs="Arial"/>
          <w:b/>
          <w:bCs/>
          <w:u w:val="single"/>
        </w:rPr>
        <w:t xml:space="preserve"> </w:t>
      </w:r>
      <w:r w:rsidR="002146F0" w:rsidRPr="00D36D9D">
        <w:rPr>
          <w:rFonts w:ascii="Arial" w:hAnsi="Arial" w:cs="Arial"/>
          <w:b/>
          <w:bCs/>
          <w:u w:val="single"/>
        </w:rPr>
        <w:t xml:space="preserve">into the 2019 </w:t>
      </w:r>
      <w:r w:rsidR="00246560" w:rsidRPr="00D36D9D">
        <w:rPr>
          <w:rFonts w:ascii="Arial" w:hAnsi="Arial" w:cs="Arial"/>
          <w:b/>
          <w:bCs/>
          <w:u w:val="single"/>
        </w:rPr>
        <w:t xml:space="preserve">California </w:t>
      </w:r>
      <w:r w:rsidR="002146F0" w:rsidRPr="00D36D9D">
        <w:rPr>
          <w:rFonts w:ascii="Arial" w:hAnsi="Arial" w:cs="Arial"/>
          <w:b/>
          <w:bCs/>
          <w:u w:val="single"/>
        </w:rPr>
        <w:t>Plumbing Code</w:t>
      </w:r>
      <w:r w:rsidR="00AE0ADF" w:rsidRPr="00D36D9D">
        <w:rPr>
          <w:rFonts w:ascii="Arial" w:hAnsi="Arial" w:cs="Arial"/>
          <w:b/>
          <w:bCs/>
          <w:u w:val="single"/>
        </w:rPr>
        <w:t>,</w:t>
      </w:r>
      <w:r w:rsidR="002146F0" w:rsidRPr="00D36D9D">
        <w:rPr>
          <w:rFonts w:ascii="Arial" w:hAnsi="Arial" w:cs="Arial"/>
          <w:b/>
          <w:bCs/>
          <w:u w:val="single"/>
        </w:rPr>
        <w:t xml:space="preserve"> </w:t>
      </w:r>
      <w:r w:rsidR="00406438" w:rsidRPr="00D36D9D">
        <w:rPr>
          <w:rFonts w:ascii="Arial" w:hAnsi="Arial" w:cs="Arial"/>
          <w:b/>
          <w:bCs/>
          <w:u w:val="single"/>
        </w:rPr>
        <w:t xml:space="preserve">with new </w:t>
      </w:r>
      <w:r w:rsidR="0070604D" w:rsidRPr="00D36D9D">
        <w:rPr>
          <w:rFonts w:ascii="Arial" w:hAnsi="Arial" w:cs="Arial"/>
          <w:b/>
          <w:bCs/>
          <w:u w:val="single"/>
        </w:rPr>
        <w:t xml:space="preserve">and existing </w:t>
      </w:r>
      <w:r w:rsidR="00800B6D" w:rsidRPr="00D36D9D">
        <w:rPr>
          <w:rFonts w:ascii="Arial" w:hAnsi="Arial" w:cs="Arial"/>
          <w:b/>
          <w:u w:val="single"/>
        </w:rPr>
        <w:t xml:space="preserve">amendments </w:t>
      </w:r>
      <w:r w:rsidR="00800B6D" w:rsidRPr="00D36D9D">
        <w:rPr>
          <w:rFonts w:ascii="Arial" w:hAnsi="Arial" w:cs="Arial"/>
          <w:b/>
          <w:bCs/>
          <w:iCs/>
          <w:u w:val="single"/>
        </w:rPr>
        <w:t>as follows</w:t>
      </w:r>
      <w:r w:rsidR="00C853F1" w:rsidRPr="00D36D9D">
        <w:rPr>
          <w:rFonts w:ascii="Arial" w:hAnsi="Arial" w:cs="Arial"/>
          <w:b/>
          <w:bCs/>
        </w:rPr>
        <w:t>:</w:t>
      </w:r>
    </w:p>
    <w:p w14:paraId="0623C14F" w14:textId="77777777" w:rsidR="005D0290" w:rsidRPr="00D36D9D" w:rsidRDefault="005D0290" w:rsidP="00CD1D0E">
      <w:pPr>
        <w:pStyle w:val="Heading1"/>
        <w:spacing w:before="0"/>
      </w:pPr>
      <w:r w:rsidRPr="00D36D9D">
        <w:t>CHAPTER 3</w:t>
      </w:r>
    </w:p>
    <w:p w14:paraId="3A1DC3CE" w14:textId="774114D4" w:rsidR="00874FC1" w:rsidRPr="00D36D9D" w:rsidRDefault="005D0290" w:rsidP="00CD1D0E">
      <w:pPr>
        <w:pStyle w:val="Heading1"/>
        <w:spacing w:before="0"/>
        <w:rPr>
          <w:sz w:val="18"/>
          <w:szCs w:val="18"/>
        </w:rPr>
      </w:pPr>
      <w:r w:rsidRPr="00D36D9D">
        <w:t>GENERAL REGULATIONS</w:t>
      </w:r>
    </w:p>
    <w:p w14:paraId="63ED6168" w14:textId="71B5C993" w:rsidR="007752C7" w:rsidRPr="00D36D9D" w:rsidRDefault="007752C7" w:rsidP="00246560">
      <w:pPr>
        <w:tabs>
          <w:tab w:val="left" w:pos="360"/>
        </w:tabs>
        <w:spacing w:after="240" w:line="276" w:lineRule="auto"/>
        <w:rPr>
          <w:rFonts w:ascii="Arial" w:hAnsi="Arial" w:cs="Arial"/>
          <w:b/>
          <w:bCs/>
        </w:rPr>
      </w:pPr>
      <w:r w:rsidRPr="00D36D9D">
        <w:rPr>
          <w:rFonts w:ascii="Arial" w:eastAsiaTheme="minorHAnsi" w:hAnsi="Arial" w:cs="Arial"/>
          <w:b/>
          <w:bCs/>
        </w:rPr>
        <w:t>301.0 General.</w:t>
      </w:r>
    </w:p>
    <w:p w14:paraId="366D7360" w14:textId="055D03BC" w:rsidR="007E078A" w:rsidRPr="00D36D9D" w:rsidRDefault="00C54242" w:rsidP="00577B91">
      <w:pPr>
        <w:pStyle w:val="Default"/>
        <w:rPr>
          <w:rFonts w:ascii="Arial" w:hAnsi="Arial" w:cs="Arial"/>
        </w:rPr>
      </w:pPr>
      <w:r w:rsidRPr="00D36D9D">
        <w:rPr>
          <w:rFonts w:ascii="Arial" w:hAnsi="Arial" w:cs="Arial"/>
          <w:b/>
          <w:bCs/>
        </w:rPr>
        <w:t xml:space="preserve">301.3 Alternate Materials and Methods of Construction Equivalency. </w:t>
      </w:r>
      <w:r w:rsidR="00577B91" w:rsidRPr="00D36D9D">
        <w:rPr>
          <w:rFonts w:ascii="Arial" w:hAnsi="Arial" w:cs="Arial"/>
        </w:rPr>
        <w:t>(</w:t>
      </w:r>
      <w:r w:rsidR="00240FAB" w:rsidRPr="00D36D9D">
        <w:rPr>
          <w:rFonts w:ascii="Arial" w:hAnsi="Arial" w:cs="Arial"/>
        </w:rPr>
        <w:t xml:space="preserve">No change to </w:t>
      </w:r>
      <w:r w:rsidR="00240FAB" w:rsidRPr="00D36D9D">
        <w:rPr>
          <w:rFonts w:ascii="Arial" w:hAnsi="Arial" w:cs="Arial"/>
          <w:bCs/>
          <w:iCs/>
        </w:rPr>
        <w:t>existing California amendment</w:t>
      </w:r>
      <w:r w:rsidR="00577B91" w:rsidRPr="00D36D9D">
        <w:rPr>
          <w:rFonts w:ascii="Arial" w:hAnsi="Arial" w:cs="Arial"/>
        </w:rPr>
        <w:t>)</w:t>
      </w:r>
    </w:p>
    <w:p w14:paraId="4D0A60A5" w14:textId="3784B622" w:rsidR="00F87137" w:rsidRPr="00D36D9D" w:rsidRDefault="00874FC1" w:rsidP="00DC4FE7">
      <w:pPr>
        <w:tabs>
          <w:tab w:val="left" w:pos="374"/>
        </w:tabs>
        <w:spacing w:before="240" w:after="240"/>
        <w:ind w:left="360"/>
        <w:rPr>
          <w:rFonts w:ascii="Arial" w:hAnsi="Arial" w:cs="Arial"/>
          <w:b/>
          <w:bCs/>
          <w:i/>
          <w:iCs/>
        </w:rPr>
      </w:pPr>
      <w:r w:rsidRPr="00D36D9D">
        <w:rPr>
          <w:rFonts w:ascii="Arial" w:hAnsi="Arial" w:cs="Arial"/>
          <w:b/>
          <w:bCs/>
        </w:rPr>
        <w:t xml:space="preserve">301.4.1 Coastal High Hazard Areas. </w:t>
      </w:r>
      <w:r w:rsidR="00246560" w:rsidRPr="00D36D9D">
        <w:rPr>
          <w:rFonts w:ascii="Arial" w:hAnsi="Arial" w:cs="Arial"/>
          <w:iCs/>
        </w:rPr>
        <w:t>(</w:t>
      </w:r>
      <w:r w:rsidR="00240FAB" w:rsidRPr="00D36D9D">
        <w:rPr>
          <w:rFonts w:ascii="Arial" w:hAnsi="Arial" w:cs="Arial"/>
        </w:rPr>
        <w:t xml:space="preserve">No change to </w:t>
      </w:r>
      <w:r w:rsidR="00240FAB" w:rsidRPr="00D36D9D">
        <w:rPr>
          <w:rFonts w:ascii="Arial" w:hAnsi="Arial" w:cs="Arial"/>
          <w:bCs/>
          <w:iCs/>
        </w:rPr>
        <w:t>existing California amendment</w:t>
      </w:r>
      <w:r w:rsidR="00246560" w:rsidRPr="00D36D9D">
        <w:rPr>
          <w:rFonts w:ascii="Arial" w:hAnsi="Arial" w:cs="Arial"/>
          <w:iCs/>
        </w:rPr>
        <w:t>)</w:t>
      </w:r>
    </w:p>
    <w:p w14:paraId="50728728" w14:textId="291275EA" w:rsidR="00F87137" w:rsidRPr="00D36D9D" w:rsidRDefault="00F87137" w:rsidP="00246560">
      <w:pPr>
        <w:tabs>
          <w:tab w:val="left" w:pos="374"/>
        </w:tabs>
        <w:spacing w:after="240"/>
        <w:rPr>
          <w:rFonts w:ascii="Arial" w:eastAsiaTheme="minorHAnsi" w:hAnsi="Arial" w:cs="Arial"/>
          <w:b/>
          <w:bCs/>
        </w:rPr>
      </w:pPr>
      <w:r w:rsidRPr="00D36D9D">
        <w:rPr>
          <w:rFonts w:ascii="Arial" w:hAnsi="Arial" w:cs="Arial"/>
          <w:b/>
          <w:bCs/>
          <w:i/>
          <w:iCs/>
        </w:rPr>
        <w:t>301.6 One- and Two-Family Dwellings. (HCD 1)</w:t>
      </w:r>
      <w:r w:rsidRPr="00D36D9D">
        <w:rPr>
          <w:rFonts w:ascii="Arial" w:hAnsi="Arial" w:cs="Arial"/>
          <w:i/>
        </w:rPr>
        <w:t xml:space="preserve"> </w:t>
      </w:r>
      <w:r w:rsidR="00246560" w:rsidRPr="00D36D9D">
        <w:rPr>
          <w:rFonts w:ascii="Arial" w:hAnsi="Arial" w:cs="Arial"/>
          <w:i/>
          <w:iCs/>
        </w:rPr>
        <w:t>(</w:t>
      </w:r>
      <w:r w:rsidR="00240FAB" w:rsidRPr="00D36D9D">
        <w:rPr>
          <w:rFonts w:ascii="Arial" w:hAnsi="Arial" w:cs="Arial"/>
          <w:i/>
        </w:rPr>
        <w:t xml:space="preserve">No change to </w:t>
      </w:r>
      <w:r w:rsidR="00240FAB" w:rsidRPr="00D36D9D">
        <w:rPr>
          <w:rFonts w:ascii="Arial" w:hAnsi="Arial" w:cs="Arial"/>
          <w:bCs/>
          <w:i/>
          <w:iCs/>
        </w:rPr>
        <w:t>existing California amendment</w:t>
      </w:r>
      <w:r w:rsidR="00246560" w:rsidRPr="00D36D9D">
        <w:rPr>
          <w:rFonts w:ascii="Arial" w:hAnsi="Arial" w:cs="Arial"/>
          <w:i/>
          <w:iCs/>
        </w:rPr>
        <w:t>)</w:t>
      </w:r>
    </w:p>
    <w:p w14:paraId="492D0A2C" w14:textId="0C6B8738" w:rsidR="007752C7" w:rsidRPr="00652EE6" w:rsidRDefault="007752C7" w:rsidP="00652EE6">
      <w:pPr>
        <w:pStyle w:val="Heading2"/>
        <w:ind w:left="0"/>
        <w:rPr>
          <w:i w:val="0"/>
        </w:rPr>
      </w:pPr>
      <w:r w:rsidRPr="00652EE6">
        <w:rPr>
          <w:rFonts w:eastAsiaTheme="minorHAnsi"/>
          <w:i w:val="0"/>
        </w:rPr>
        <w:t>303.0 Disposal of Liquid Waste.</w:t>
      </w:r>
    </w:p>
    <w:p w14:paraId="7828E1F5" w14:textId="4F212499" w:rsidR="008F64C2" w:rsidRPr="00D36D9D" w:rsidRDefault="00F87137" w:rsidP="008F64C2">
      <w:pPr>
        <w:tabs>
          <w:tab w:val="left" w:pos="374"/>
        </w:tabs>
        <w:rPr>
          <w:rFonts w:ascii="Arial" w:hAnsi="Arial" w:cs="Arial"/>
          <w:iCs/>
        </w:rPr>
      </w:pPr>
      <w:r w:rsidRPr="00D36D9D">
        <w:rPr>
          <w:rFonts w:ascii="Arial" w:hAnsi="Arial" w:cs="Arial"/>
          <w:b/>
          <w:bCs/>
        </w:rPr>
        <w:t xml:space="preserve">303.1 General. </w:t>
      </w:r>
      <w:r w:rsidR="008F64C2" w:rsidRPr="00D36D9D">
        <w:rPr>
          <w:rFonts w:ascii="Arial" w:hAnsi="Arial" w:cs="Arial"/>
          <w:iCs/>
        </w:rPr>
        <w:t>(</w:t>
      </w:r>
      <w:r w:rsidR="00240FAB" w:rsidRPr="00D36D9D">
        <w:rPr>
          <w:rFonts w:ascii="Arial" w:hAnsi="Arial" w:cs="Arial"/>
        </w:rPr>
        <w:t xml:space="preserve">No change to </w:t>
      </w:r>
      <w:r w:rsidR="00240FAB" w:rsidRPr="00D36D9D">
        <w:rPr>
          <w:rFonts w:ascii="Arial" w:hAnsi="Arial" w:cs="Arial"/>
          <w:bCs/>
          <w:iCs/>
        </w:rPr>
        <w:t>existing California amendment</w:t>
      </w:r>
      <w:r w:rsidR="008F64C2" w:rsidRPr="00D36D9D">
        <w:rPr>
          <w:rFonts w:ascii="Arial" w:hAnsi="Arial" w:cs="Arial"/>
          <w:iCs/>
        </w:rPr>
        <w:t>)</w:t>
      </w:r>
    </w:p>
    <w:p w14:paraId="48F32AB1" w14:textId="1797358F" w:rsidR="007752C7" w:rsidRPr="00D36D9D" w:rsidRDefault="007752C7" w:rsidP="00DC4FE7">
      <w:pPr>
        <w:tabs>
          <w:tab w:val="left" w:pos="374"/>
        </w:tabs>
        <w:spacing w:before="240"/>
        <w:rPr>
          <w:rFonts w:ascii="Arial" w:hAnsi="Arial" w:cs="Arial"/>
          <w:b/>
        </w:rPr>
      </w:pPr>
      <w:r w:rsidRPr="00D36D9D">
        <w:rPr>
          <w:rFonts w:ascii="Arial" w:eastAsiaTheme="minorHAnsi" w:hAnsi="Arial" w:cs="Arial"/>
          <w:b/>
          <w:bCs/>
        </w:rPr>
        <w:t>304.0 Connections to Plumbing System Required.</w:t>
      </w:r>
    </w:p>
    <w:p w14:paraId="266CB48B" w14:textId="79F52C40" w:rsidR="008F64C2" w:rsidRPr="00D36D9D" w:rsidRDefault="00F87137" w:rsidP="00DC4FE7">
      <w:pPr>
        <w:tabs>
          <w:tab w:val="left" w:pos="374"/>
        </w:tabs>
        <w:spacing w:before="240"/>
        <w:rPr>
          <w:rFonts w:ascii="Arial" w:hAnsi="Arial" w:cs="Arial"/>
          <w:iCs/>
        </w:rPr>
      </w:pPr>
      <w:r w:rsidRPr="00D36D9D">
        <w:rPr>
          <w:rFonts w:ascii="Arial" w:hAnsi="Arial" w:cs="Arial"/>
          <w:b/>
        </w:rPr>
        <w:t xml:space="preserve">304.1 General. </w:t>
      </w:r>
      <w:r w:rsidR="008F64C2"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8F64C2" w:rsidRPr="00D36D9D">
        <w:rPr>
          <w:rFonts w:ascii="Arial" w:hAnsi="Arial" w:cs="Arial"/>
          <w:iCs/>
        </w:rPr>
        <w:t>)</w:t>
      </w:r>
    </w:p>
    <w:p w14:paraId="24B722C6" w14:textId="5218A6BD" w:rsidR="007752C7" w:rsidRPr="00652EE6" w:rsidRDefault="007752C7" w:rsidP="00652EE6">
      <w:pPr>
        <w:pStyle w:val="Heading2"/>
        <w:ind w:left="0"/>
        <w:rPr>
          <w:rFonts w:eastAsiaTheme="minorHAnsi"/>
          <w:i w:val="0"/>
        </w:rPr>
      </w:pPr>
      <w:r w:rsidRPr="00652EE6">
        <w:rPr>
          <w:rFonts w:eastAsiaTheme="minorHAnsi"/>
          <w:i w:val="0"/>
        </w:rPr>
        <w:lastRenderedPageBreak/>
        <w:t>309.0 Workmanship.</w:t>
      </w:r>
    </w:p>
    <w:p w14:paraId="7BF826D1" w14:textId="23CCDE57" w:rsidR="00F87137" w:rsidRPr="00D36D9D" w:rsidRDefault="00F46824" w:rsidP="009D4781">
      <w:pPr>
        <w:autoSpaceDE w:val="0"/>
        <w:autoSpaceDN w:val="0"/>
        <w:adjustRightInd w:val="0"/>
        <w:spacing w:before="240" w:after="240"/>
        <w:rPr>
          <w:rFonts w:ascii="Arial" w:hAnsi="Arial" w:cs="Arial"/>
          <w:b/>
          <w:bCs/>
        </w:rPr>
      </w:pPr>
      <w:r w:rsidRPr="00D36D9D">
        <w:rPr>
          <w:rFonts w:ascii="Arial" w:eastAsiaTheme="minorHAnsi" w:hAnsi="Arial" w:cs="Arial"/>
          <w:b/>
          <w:bCs/>
        </w:rPr>
        <w:t xml:space="preserve">309.5 Sound Transmission. </w:t>
      </w:r>
      <w:r w:rsidRPr="00D36D9D">
        <w:rPr>
          <w:rFonts w:ascii="Arial" w:eastAsia="TimesNewRoman" w:hAnsi="Arial" w:cs="Arial"/>
        </w:rPr>
        <w:t xml:space="preserve">Plumbing piping systems shall be designed and installed in conformance with sound limitations as required in the </w:t>
      </w:r>
      <w:r w:rsidRPr="00D36D9D">
        <w:rPr>
          <w:rFonts w:ascii="Arial" w:eastAsia="TimesNewRoman" w:hAnsi="Arial" w:cs="Arial"/>
          <w:strike/>
        </w:rPr>
        <w:t>building code</w:t>
      </w:r>
      <w:r w:rsidR="00B44541" w:rsidRPr="00D36D9D">
        <w:rPr>
          <w:rFonts w:ascii="Arial" w:eastAsia="TimesNewRoman" w:hAnsi="Arial" w:cs="Arial"/>
        </w:rPr>
        <w:t xml:space="preserve"> </w:t>
      </w:r>
      <w:r w:rsidR="00897F1D" w:rsidRPr="00D36D9D">
        <w:rPr>
          <w:rFonts w:ascii="Arial" w:eastAsia="TimesNewRoman" w:hAnsi="Arial" w:cs="Arial"/>
          <w:i/>
          <w:u w:val="single"/>
        </w:rPr>
        <w:t xml:space="preserve">California </w:t>
      </w:r>
      <w:r w:rsidR="00B44541" w:rsidRPr="00D36D9D">
        <w:rPr>
          <w:rFonts w:ascii="Arial" w:eastAsia="TimesNewRoman" w:hAnsi="Arial" w:cs="Arial"/>
          <w:i/>
          <w:u w:val="single"/>
        </w:rPr>
        <w:t>Building Code</w:t>
      </w:r>
      <w:r w:rsidRPr="00D36D9D">
        <w:rPr>
          <w:rFonts w:ascii="Arial" w:eastAsia="TimesNewRoman" w:hAnsi="Arial" w:cs="Arial"/>
        </w:rPr>
        <w:t>.</w:t>
      </w:r>
    </w:p>
    <w:p w14:paraId="3DC38F4D" w14:textId="24304C59" w:rsidR="007752C7" w:rsidRPr="00652EE6" w:rsidRDefault="007752C7" w:rsidP="00652EE6">
      <w:pPr>
        <w:pStyle w:val="Heading2"/>
        <w:ind w:left="0"/>
        <w:rPr>
          <w:i w:val="0"/>
        </w:rPr>
      </w:pPr>
      <w:r w:rsidRPr="00652EE6">
        <w:rPr>
          <w:rFonts w:eastAsiaTheme="minorHAnsi"/>
          <w:i w:val="0"/>
        </w:rPr>
        <w:t>312.0 Protection of Piping, Materials, and Structures.</w:t>
      </w:r>
    </w:p>
    <w:p w14:paraId="1BB22D3F" w14:textId="6538D8FB" w:rsidR="00DA4E85" w:rsidRPr="00D36D9D" w:rsidRDefault="00F87137" w:rsidP="004C69A8">
      <w:pPr>
        <w:tabs>
          <w:tab w:val="left" w:pos="360"/>
        </w:tabs>
        <w:spacing w:after="240"/>
        <w:rPr>
          <w:rFonts w:ascii="Arial" w:hAnsi="Arial" w:cs="Arial"/>
          <w:bCs/>
          <w:iCs/>
        </w:rPr>
      </w:pPr>
      <w:r w:rsidRPr="00D36D9D">
        <w:rPr>
          <w:rFonts w:ascii="Arial" w:hAnsi="Arial" w:cs="Arial"/>
          <w:b/>
          <w:bCs/>
          <w:iCs/>
        </w:rPr>
        <w:t xml:space="preserve">312.2 Installation. </w:t>
      </w:r>
      <w:r w:rsidR="004C69A8"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4C69A8" w:rsidRPr="00D36D9D">
        <w:rPr>
          <w:rFonts w:ascii="Arial" w:hAnsi="Arial" w:cs="Arial"/>
          <w:iCs/>
        </w:rPr>
        <w:t>)</w:t>
      </w:r>
    </w:p>
    <w:p w14:paraId="76792DFA" w14:textId="01FC70C7" w:rsidR="000C06AB" w:rsidRPr="00D36D9D" w:rsidRDefault="005206C0" w:rsidP="004C69A8">
      <w:pPr>
        <w:tabs>
          <w:tab w:val="left" w:pos="360"/>
        </w:tabs>
        <w:spacing w:after="240"/>
        <w:rPr>
          <w:rFonts w:ascii="Arial" w:hAnsi="Arial" w:cs="Arial"/>
          <w:spacing w:val="-3"/>
        </w:rPr>
      </w:pPr>
      <w:r w:rsidRPr="00D36D9D">
        <w:rPr>
          <w:rFonts w:ascii="Arial" w:hAnsi="Arial" w:cs="Arial"/>
          <w:b/>
          <w:bCs/>
        </w:rPr>
        <w:t>312.7</w:t>
      </w:r>
      <w:r w:rsidR="005D0290" w:rsidRPr="00D36D9D">
        <w:rPr>
          <w:rFonts w:ascii="Arial" w:hAnsi="Arial" w:cs="Arial"/>
          <w:b/>
          <w:bCs/>
        </w:rPr>
        <w:t xml:space="preserve"> Fire-Resistant Construction</w:t>
      </w:r>
      <w:r w:rsidR="008F64C2" w:rsidRPr="00D36D9D">
        <w:rPr>
          <w:rFonts w:ascii="Arial" w:hAnsi="Arial" w:cs="Arial"/>
          <w:b/>
          <w:bCs/>
        </w:rPr>
        <w:t xml:space="preserve"> </w:t>
      </w:r>
      <w:r w:rsidR="008F64C2"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8F64C2" w:rsidRPr="00D36D9D">
        <w:rPr>
          <w:rFonts w:ascii="Arial" w:hAnsi="Arial" w:cs="Arial"/>
          <w:iCs/>
        </w:rPr>
        <w:t>)</w:t>
      </w:r>
    </w:p>
    <w:p w14:paraId="05CF65EF" w14:textId="172D5B25" w:rsidR="00244E62" w:rsidRPr="00D36D9D" w:rsidRDefault="00013A22" w:rsidP="004C69A8">
      <w:pPr>
        <w:tabs>
          <w:tab w:val="left" w:pos="360"/>
        </w:tabs>
        <w:spacing w:after="240"/>
        <w:rPr>
          <w:rFonts w:ascii="Arial" w:hAnsi="Arial" w:cs="Arial"/>
          <w:iCs/>
        </w:rPr>
      </w:pPr>
      <w:r w:rsidRPr="00D36D9D">
        <w:rPr>
          <w:rFonts w:ascii="Arial" w:hAnsi="Arial" w:cs="Arial"/>
          <w:b/>
          <w:bCs/>
        </w:rPr>
        <w:t>312.11 Structural Members.</w:t>
      </w:r>
      <w:r w:rsidRPr="00D36D9D">
        <w:rPr>
          <w:rFonts w:ascii="Arial" w:hAnsi="Arial" w:cs="Arial"/>
          <w:bCs/>
        </w:rPr>
        <w:t xml:space="preserve"> </w:t>
      </w:r>
      <w:r w:rsidR="00180736"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180736" w:rsidRPr="00D36D9D">
        <w:rPr>
          <w:rFonts w:ascii="Arial" w:hAnsi="Arial" w:cs="Arial"/>
          <w:iCs/>
        </w:rPr>
        <w:t>)</w:t>
      </w:r>
    </w:p>
    <w:p w14:paraId="58EEB031" w14:textId="77777777" w:rsidR="005D0290" w:rsidRPr="00D36D9D" w:rsidRDefault="005D0290" w:rsidP="003A7710">
      <w:pPr>
        <w:tabs>
          <w:tab w:val="center" w:pos="4896"/>
        </w:tabs>
        <w:rPr>
          <w:rFonts w:ascii="Arial" w:hAnsi="Arial" w:cs="Arial"/>
          <w:b/>
        </w:rPr>
      </w:pPr>
      <w:r w:rsidRPr="00D36D9D">
        <w:rPr>
          <w:rFonts w:ascii="Arial" w:hAnsi="Arial" w:cs="Arial"/>
          <w:b/>
        </w:rPr>
        <w:t>NOTE:</w:t>
      </w:r>
    </w:p>
    <w:p w14:paraId="53C4C560"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09369FFC" w14:textId="3ED4D74E"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08E6C691" w14:textId="77777777" w:rsidR="005D0290" w:rsidRPr="00D36D9D" w:rsidRDefault="005D0290" w:rsidP="003A7710">
      <w:pPr>
        <w:pStyle w:val="BodyText3"/>
        <w:pBdr>
          <w:bottom w:val="thinThickThinSmallGap" w:sz="24" w:space="1" w:color="auto"/>
        </w:pBdr>
        <w:jc w:val="left"/>
        <w:rPr>
          <w:b/>
          <w:bCs/>
          <w:i w:val="0"/>
        </w:rPr>
      </w:pPr>
    </w:p>
    <w:p w14:paraId="2D1C7540" w14:textId="741E6672" w:rsidR="007A2500" w:rsidRDefault="003C540F" w:rsidP="00CD1D0E">
      <w:pPr>
        <w:pStyle w:val="BodyText3"/>
        <w:numPr>
          <w:ilvl w:val="0"/>
          <w:numId w:val="39"/>
        </w:numPr>
        <w:tabs>
          <w:tab w:val="clear" w:pos="0"/>
        </w:tabs>
        <w:spacing w:before="240"/>
        <w:jc w:val="left"/>
        <w:rPr>
          <w:b/>
          <w:bCs/>
          <w:i w:val="0"/>
        </w:rPr>
      </w:pPr>
      <w:bookmarkStart w:id="3" w:name="Pt1_Ch4"/>
      <w:r w:rsidRPr="00D36D9D">
        <w:rPr>
          <w:b/>
          <w:i w:val="0"/>
          <w:u w:val="single"/>
        </w:rPr>
        <w:t>HCD proposes to adopt Ch</w:t>
      </w:r>
      <w:r w:rsidR="004E0FC4" w:rsidRPr="00D36D9D">
        <w:rPr>
          <w:b/>
          <w:i w:val="0"/>
          <w:u w:val="single"/>
        </w:rPr>
        <w:t>apter</w:t>
      </w:r>
      <w:r w:rsidRPr="00D36D9D">
        <w:rPr>
          <w:b/>
          <w:i w:val="0"/>
          <w:u w:val="single"/>
        </w:rPr>
        <w:t xml:space="preserve"> 4</w:t>
      </w:r>
      <w:bookmarkEnd w:id="3"/>
      <w:r w:rsidR="0040446B" w:rsidRPr="00D36D9D">
        <w:rPr>
          <w:b/>
          <w:i w:val="0"/>
          <w:u w:val="single"/>
        </w:rPr>
        <w:t xml:space="preserve"> (</w:t>
      </w:r>
      <w:r w:rsidR="0040446B" w:rsidRPr="00D36D9D">
        <w:rPr>
          <w:b/>
          <w:bCs/>
          <w:i w:val="0"/>
          <w:u w:val="single"/>
        </w:rPr>
        <w:t>except Sections</w:t>
      </w:r>
      <w:r w:rsidRPr="00D36D9D">
        <w:rPr>
          <w:b/>
          <w:bCs/>
          <w:i w:val="0"/>
          <w:u w:val="single"/>
        </w:rPr>
        <w:t xml:space="preserve"> </w:t>
      </w:r>
      <w:r w:rsidR="0040446B" w:rsidRPr="00D36D9D">
        <w:rPr>
          <w:b/>
          <w:bCs/>
          <w:i w:val="0"/>
          <w:u w:val="single"/>
        </w:rPr>
        <w:t xml:space="preserve">422.2, 422.4 and 422.5) </w:t>
      </w:r>
      <w:r w:rsidR="007B4F4E" w:rsidRPr="00D36D9D">
        <w:rPr>
          <w:b/>
          <w:bCs/>
          <w:i w:val="0"/>
          <w:u w:val="single"/>
        </w:rPr>
        <w:t>from the 201</w:t>
      </w:r>
      <w:r w:rsidR="00953978" w:rsidRPr="00D36D9D">
        <w:rPr>
          <w:b/>
          <w:bCs/>
          <w:i w:val="0"/>
          <w:u w:val="single"/>
        </w:rPr>
        <w:t>8</w:t>
      </w:r>
      <w:r w:rsidR="007B4F4E" w:rsidRPr="00D36D9D">
        <w:rPr>
          <w:b/>
          <w:bCs/>
          <w:i w:val="0"/>
          <w:u w:val="single"/>
        </w:rPr>
        <w:t xml:space="preserve"> Uniform Plumbing Code </w:t>
      </w:r>
      <w:r w:rsidRPr="00D36D9D">
        <w:rPr>
          <w:b/>
          <w:bCs/>
          <w:i w:val="0"/>
          <w:u w:val="single"/>
        </w:rPr>
        <w:t>into the 201</w:t>
      </w:r>
      <w:r w:rsidR="00953978" w:rsidRPr="00D36D9D">
        <w:rPr>
          <w:b/>
          <w:bCs/>
          <w:i w:val="0"/>
          <w:u w:val="single"/>
        </w:rPr>
        <w:t>9</w:t>
      </w:r>
      <w:r w:rsidRPr="00D36D9D">
        <w:rPr>
          <w:b/>
          <w:bCs/>
          <w:i w:val="0"/>
          <w:u w:val="single"/>
        </w:rPr>
        <w:t xml:space="preserve"> California Plumbing Code</w:t>
      </w:r>
      <w:r w:rsidR="002146F0" w:rsidRPr="00D36D9D">
        <w:rPr>
          <w:b/>
          <w:bCs/>
          <w:i w:val="0"/>
          <w:u w:val="single"/>
        </w:rPr>
        <w:t xml:space="preserve"> with new and existing amendments</w:t>
      </w:r>
      <w:r w:rsidRPr="00D36D9D">
        <w:rPr>
          <w:b/>
          <w:bCs/>
          <w:i w:val="0"/>
          <w:u w:val="single"/>
        </w:rPr>
        <w:t xml:space="preserve"> as follows</w:t>
      </w:r>
      <w:r w:rsidRPr="00D36D9D">
        <w:rPr>
          <w:b/>
          <w:bCs/>
          <w:i w:val="0"/>
        </w:rPr>
        <w:t>:</w:t>
      </w:r>
    </w:p>
    <w:p w14:paraId="76A3292F" w14:textId="77777777" w:rsidR="00CD1D0E" w:rsidRPr="00D36D9D" w:rsidRDefault="00CD1D0E" w:rsidP="00CD1D0E">
      <w:pPr>
        <w:pStyle w:val="BodyText3"/>
        <w:tabs>
          <w:tab w:val="clear" w:pos="0"/>
        </w:tabs>
        <w:spacing w:before="240"/>
        <w:ind w:left="720"/>
        <w:jc w:val="left"/>
        <w:rPr>
          <w:b/>
          <w:bCs/>
          <w:i w:val="0"/>
        </w:rPr>
      </w:pPr>
    </w:p>
    <w:p w14:paraId="7F3D7375" w14:textId="77777777" w:rsidR="003C540F" w:rsidRPr="00D36D9D" w:rsidRDefault="003C540F" w:rsidP="00CD1D0E">
      <w:pPr>
        <w:pStyle w:val="Heading1"/>
        <w:spacing w:before="0"/>
      </w:pPr>
      <w:r w:rsidRPr="00D36D9D">
        <w:t>CHAPTER 4</w:t>
      </w:r>
    </w:p>
    <w:p w14:paraId="3574DA56" w14:textId="4438BF65" w:rsidR="00006DD9" w:rsidRPr="00D36D9D" w:rsidRDefault="003C540F" w:rsidP="00CD1D0E">
      <w:pPr>
        <w:pStyle w:val="Heading1"/>
        <w:spacing w:before="0"/>
        <w:rPr>
          <w:caps/>
          <w:sz w:val="18"/>
          <w:szCs w:val="18"/>
        </w:rPr>
      </w:pPr>
      <w:r w:rsidRPr="00D36D9D">
        <w:rPr>
          <w:caps/>
        </w:rPr>
        <w:t>Plumbing Fixtures and Fixture Fittings</w:t>
      </w:r>
    </w:p>
    <w:p w14:paraId="3F7FE5AB" w14:textId="2149E65E" w:rsidR="0032563C" w:rsidRPr="00D36D9D" w:rsidRDefault="00006DD9" w:rsidP="00A87D13">
      <w:pPr>
        <w:spacing w:after="240"/>
        <w:rPr>
          <w:rFonts w:ascii="Arial" w:eastAsiaTheme="minorHAnsi" w:hAnsi="Arial" w:cs="Arial"/>
          <w:b/>
          <w:bCs/>
        </w:rPr>
      </w:pPr>
      <w:r w:rsidRPr="00D36D9D">
        <w:rPr>
          <w:rFonts w:ascii="Arial" w:eastAsiaTheme="minorHAnsi" w:hAnsi="Arial" w:cs="Arial"/>
          <w:b/>
          <w:bCs/>
        </w:rPr>
        <w:t>401.0 General.</w:t>
      </w:r>
    </w:p>
    <w:p w14:paraId="1F9CF041" w14:textId="77777777" w:rsidR="004C69A8" w:rsidRPr="00D36D9D" w:rsidRDefault="009377CA" w:rsidP="004C69A8">
      <w:pPr>
        <w:spacing w:after="200"/>
        <w:rPr>
          <w:rFonts w:ascii="Arial" w:hAnsi="Arial" w:cs="Arial"/>
          <w:bCs/>
          <w:i/>
        </w:rPr>
      </w:pPr>
      <w:r w:rsidRPr="00D36D9D">
        <w:rPr>
          <w:rFonts w:ascii="Arial" w:hAnsi="Arial" w:cs="Arial"/>
          <w:b/>
          <w:bCs/>
          <w:i/>
        </w:rPr>
        <w:t>401.3 Water-Conserving Fixtures and Fittings. (HCD 1)</w:t>
      </w:r>
      <w:r w:rsidR="00B469AF" w:rsidRPr="00D36D9D">
        <w:rPr>
          <w:rFonts w:ascii="Arial" w:hAnsi="Arial" w:cs="Arial"/>
          <w:b/>
          <w:bCs/>
          <w:i/>
        </w:rPr>
        <w:t xml:space="preserve"> </w:t>
      </w:r>
      <w:r w:rsidRPr="00D36D9D">
        <w:rPr>
          <w:rFonts w:ascii="Arial" w:hAnsi="Arial" w:cs="Arial"/>
          <w:bCs/>
          <w:i/>
          <w:strike/>
        </w:rPr>
        <w:t>Residential buildings undergoing permitted alterations, additions or improvements shall</w:t>
      </w:r>
      <w:r w:rsidR="0063673B" w:rsidRPr="00D36D9D">
        <w:rPr>
          <w:rFonts w:ascii="Arial" w:hAnsi="Arial" w:cs="Arial"/>
          <w:bCs/>
          <w:i/>
          <w:strike/>
        </w:rPr>
        <w:t xml:space="preserve"> </w:t>
      </w:r>
      <w:r w:rsidRPr="00D36D9D">
        <w:rPr>
          <w:rFonts w:ascii="Arial" w:hAnsi="Arial" w:cs="Arial"/>
          <w:bCs/>
          <w:i/>
          <w:strike/>
        </w:rPr>
        <w:t>replace noncompliant plumbing fixtures with water-conserving plumbing fixtures. Plumbing fixture replacement is required prior to issuance of a certificate of final completion, certificate of occupancy or final permit approval by the local building department. See Civil Code Section 1101.3, et seq. for the definition of a noncompliant plumbing fixture, types of buildings affected and other subsequent enactment dates.</w:t>
      </w:r>
    </w:p>
    <w:p w14:paraId="37FC431C" w14:textId="77777777" w:rsidR="0037568F" w:rsidRDefault="0037568F">
      <w:pPr>
        <w:spacing w:after="200" w:line="276" w:lineRule="auto"/>
        <w:rPr>
          <w:rFonts w:ascii="Arial" w:hAnsi="Arial" w:cs="Arial"/>
          <w:i/>
          <w:u w:val="single"/>
        </w:rPr>
      </w:pPr>
      <w:r>
        <w:rPr>
          <w:rFonts w:ascii="Arial" w:hAnsi="Arial" w:cs="Arial"/>
          <w:i/>
          <w:u w:val="single"/>
        </w:rPr>
        <w:br w:type="page"/>
      </w:r>
    </w:p>
    <w:p w14:paraId="7F2CA47A" w14:textId="46A16068" w:rsidR="006451B8" w:rsidRPr="00D36D9D" w:rsidRDefault="00D82AD9" w:rsidP="004C69A8">
      <w:pPr>
        <w:spacing w:after="200"/>
        <w:rPr>
          <w:rFonts w:ascii="Arial" w:hAnsi="Arial" w:cs="Arial"/>
          <w:b/>
          <w:bCs/>
        </w:rPr>
      </w:pPr>
      <w:r w:rsidRPr="00D36D9D">
        <w:rPr>
          <w:rFonts w:ascii="Arial" w:hAnsi="Arial" w:cs="Arial"/>
          <w:i/>
          <w:u w:val="single"/>
        </w:rPr>
        <w:lastRenderedPageBreak/>
        <w:t>A</w:t>
      </w:r>
      <w:r w:rsidRPr="00D36D9D">
        <w:rPr>
          <w:rFonts w:ascii="Arial" w:hAnsi="Arial" w:cs="Arial"/>
          <w:bCs/>
          <w:i/>
          <w:u w:val="single"/>
        </w:rPr>
        <w:t xml:space="preserve">ll noncompliant plumbing fixtures in any residential real property shall be replaced with water-conserving plumbing fixtures. </w:t>
      </w:r>
      <w:r w:rsidRPr="00D36D9D">
        <w:rPr>
          <w:rFonts w:ascii="Arial" w:hAnsi="Arial" w:cs="Arial"/>
          <w:i/>
          <w:u w:val="single"/>
        </w:rPr>
        <w:t>Plumbing fixture replacement is required prior to issuance of a certificate of final completion, certificate of occupancy, or final permit approval by the local building department. See Civil Code Section 1101.1, et seq., for the definition of a noncompliant plumbing fixture, types of residential buildings affected and other important enactment dates.</w:t>
      </w:r>
    </w:p>
    <w:p w14:paraId="65AA9ED4" w14:textId="544DFB26" w:rsidR="00006DD9" w:rsidRPr="00652EE6" w:rsidRDefault="00006DD9" w:rsidP="00652EE6">
      <w:pPr>
        <w:pStyle w:val="Heading2"/>
        <w:ind w:left="0"/>
        <w:rPr>
          <w:i w:val="0"/>
        </w:rPr>
      </w:pPr>
      <w:r w:rsidRPr="00652EE6">
        <w:rPr>
          <w:i w:val="0"/>
        </w:rPr>
        <w:t xml:space="preserve">403.0 Accessible Plumbing Facilities. </w:t>
      </w:r>
    </w:p>
    <w:p w14:paraId="3713142A" w14:textId="63B6FCD2" w:rsidR="00F87137" w:rsidRPr="00D36D9D" w:rsidRDefault="005004BA" w:rsidP="004C69A8">
      <w:pPr>
        <w:autoSpaceDE w:val="0"/>
        <w:autoSpaceDN w:val="0"/>
        <w:adjustRightInd w:val="0"/>
        <w:spacing w:after="240"/>
        <w:rPr>
          <w:rFonts w:ascii="Arial" w:hAnsi="Arial" w:cs="Arial"/>
          <w:i/>
        </w:rPr>
      </w:pPr>
      <w:r w:rsidRPr="00D36D9D">
        <w:rPr>
          <w:rFonts w:ascii="Arial" w:hAnsi="Arial" w:cs="Arial"/>
          <w:b/>
          <w:bCs/>
        </w:rPr>
        <w:t>403.1 General</w:t>
      </w:r>
      <w:r w:rsidR="0042379B" w:rsidRPr="00D36D9D">
        <w:rPr>
          <w:rFonts w:ascii="Arial" w:hAnsi="Arial" w:cs="Arial"/>
          <w:b/>
          <w:bCs/>
        </w:rPr>
        <w:t>.</w:t>
      </w:r>
      <w:r w:rsidR="0042379B" w:rsidRPr="00D36D9D">
        <w:rPr>
          <w:rFonts w:ascii="Arial" w:hAnsi="Arial" w:cs="Arial"/>
          <w:b/>
          <w:bCs/>
          <w:sz w:val="28"/>
          <w:szCs w:val="28"/>
        </w:rPr>
        <w:t xml:space="preserve"> </w:t>
      </w:r>
      <w:r w:rsidR="008F64C2"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8F64C2" w:rsidRPr="00D36D9D">
        <w:rPr>
          <w:rFonts w:ascii="Arial" w:hAnsi="Arial" w:cs="Arial"/>
          <w:iCs/>
        </w:rPr>
        <w:t>)</w:t>
      </w:r>
    </w:p>
    <w:p w14:paraId="46DCB878" w14:textId="6E033FDD" w:rsidR="00470B5C" w:rsidRPr="00D36D9D" w:rsidRDefault="00F87137" w:rsidP="004C69A8">
      <w:pPr>
        <w:tabs>
          <w:tab w:val="left" w:pos="360"/>
        </w:tabs>
        <w:spacing w:after="240"/>
        <w:rPr>
          <w:rFonts w:ascii="Arial" w:hAnsi="Arial" w:cs="Arial"/>
          <w:bCs/>
        </w:rPr>
      </w:pPr>
      <w:r w:rsidRPr="00D36D9D">
        <w:rPr>
          <w:rFonts w:ascii="Arial" w:hAnsi="Arial" w:cs="Arial"/>
          <w:b/>
        </w:rPr>
        <w:t xml:space="preserve">403.2 Fixtures and Fixture Fittings for Persons with Disabilities. </w:t>
      </w:r>
      <w:r w:rsidR="008F64C2"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8F64C2" w:rsidRPr="00D36D9D">
        <w:rPr>
          <w:rFonts w:ascii="Arial" w:hAnsi="Arial" w:cs="Arial"/>
          <w:iCs/>
        </w:rPr>
        <w:t>)</w:t>
      </w:r>
    </w:p>
    <w:p w14:paraId="553070CC" w14:textId="196769E1" w:rsidR="001D47AE" w:rsidRPr="00D36D9D" w:rsidRDefault="0048565D" w:rsidP="004C69A8">
      <w:pPr>
        <w:autoSpaceDE w:val="0"/>
        <w:autoSpaceDN w:val="0"/>
        <w:adjustRightInd w:val="0"/>
        <w:spacing w:after="240"/>
        <w:rPr>
          <w:rFonts w:ascii="Arial" w:eastAsiaTheme="minorHAnsi" w:hAnsi="Arial" w:cs="Arial"/>
        </w:rPr>
      </w:pPr>
      <w:r w:rsidRPr="00D36D9D">
        <w:rPr>
          <w:rFonts w:ascii="Arial" w:eastAsiaTheme="minorHAnsi" w:hAnsi="Arial" w:cs="Arial"/>
          <w:b/>
          <w:bCs/>
        </w:rPr>
        <w:t xml:space="preserve">403.3 Exposed Pipes and Surfaces. </w:t>
      </w:r>
      <w:r w:rsidRPr="00D36D9D">
        <w:rPr>
          <w:rFonts w:ascii="Arial" w:eastAsiaTheme="minorHAnsi" w:hAnsi="Arial" w:cs="Arial"/>
        </w:rPr>
        <w:t>Water supply and drain pipes under accessible lavatories and sinks shall be</w:t>
      </w:r>
      <w:r w:rsidR="004C69A8" w:rsidRPr="00D36D9D">
        <w:rPr>
          <w:rFonts w:ascii="Arial" w:eastAsiaTheme="minorHAnsi" w:hAnsi="Arial" w:cs="Arial"/>
        </w:rPr>
        <w:t xml:space="preserve"> </w:t>
      </w:r>
      <w:r w:rsidRPr="00D36D9D">
        <w:rPr>
          <w:rFonts w:ascii="Arial" w:eastAsiaTheme="minorHAnsi" w:hAnsi="Arial" w:cs="Arial"/>
        </w:rPr>
        <w:t>insulated or otherwise be configu</w:t>
      </w:r>
      <w:r w:rsidR="00273EA2" w:rsidRPr="00D36D9D">
        <w:rPr>
          <w:rFonts w:ascii="Arial" w:eastAsiaTheme="minorHAnsi" w:hAnsi="Arial" w:cs="Arial"/>
        </w:rPr>
        <w:t>red to protect against contact.</w:t>
      </w:r>
      <w:r w:rsidRPr="00D36D9D">
        <w:rPr>
          <w:rFonts w:ascii="Arial" w:eastAsiaTheme="minorHAnsi" w:hAnsi="Arial" w:cs="Arial"/>
        </w:rPr>
        <w:t xml:space="preserve"> Protectors, insulators, or both shall comply with ASME</w:t>
      </w:r>
      <w:r w:rsidR="004C69A8" w:rsidRPr="00D36D9D">
        <w:rPr>
          <w:rFonts w:ascii="Arial" w:eastAsiaTheme="minorHAnsi" w:hAnsi="Arial" w:cs="Arial"/>
        </w:rPr>
        <w:t xml:space="preserve"> </w:t>
      </w:r>
      <w:r w:rsidRPr="00D36D9D">
        <w:rPr>
          <w:rFonts w:ascii="Arial" w:eastAsiaTheme="minorHAnsi" w:hAnsi="Arial" w:cs="Arial"/>
        </w:rPr>
        <w:t xml:space="preserve">A112.18.9 or </w:t>
      </w:r>
      <w:r w:rsidR="0018416D" w:rsidRPr="00D36D9D">
        <w:rPr>
          <w:rFonts w:ascii="Arial" w:eastAsiaTheme="minorHAnsi" w:hAnsi="Arial" w:cs="Arial"/>
        </w:rPr>
        <w:br/>
      </w:r>
      <w:r w:rsidRPr="00D36D9D">
        <w:rPr>
          <w:rFonts w:ascii="Arial" w:eastAsiaTheme="minorHAnsi" w:hAnsi="Arial" w:cs="Arial"/>
        </w:rPr>
        <w:t>ASTM C1822</w:t>
      </w:r>
      <w:r w:rsidR="005F20FE" w:rsidRPr="00D36D9D">
        <w:rPr>
          <w:rFonts w:ascii="Arial" w:eastAsiaTheme="minorHAnsi" w:hAnsi="Arial" w:cs="Arial"/>
        </w:rPr>
        <w:t>.</w:t>
      </w:r>
      <w:r w:rsidR="00046426" w:rsidRPr="00D36D9D">
        <w:rPr>
          <w:rFonts w:ascii="Arial" w:eastAsiaTheme="minorHAnsi" w:hAnsi="Arial" w:cs="Arial"/>
        </w:rPr>
        <w:t xml:space="preserve"> </w:t>
      </w:r>
    </w:p>
    <w:p w14:paraId="2BA78571" w14:textId="1AD15257" w:rsidR="00301EE7" w:rsidRPr="00D36D9D" w:rsidRDefault="00046426" w:rsidP="004C69A8">
      <w:pPr>
        <w:tabs>
          <w:tab w:val="left" w:pos="360"/>
        </w:tabs>
        <w:spacing w:after="240"/>
        <w:rPr>
          <w:rFonts w:ascii="Arial" w:hAnsi="Arial" w:cs="Arial"/>
          <w:i/>
        </w:rPr>
      </w:pPr>
      <w:r w:rsidRPr="00D36D9D">
        <w:rPr>
          <w:rFonts w:ascii="Arial" w:hAnsi="Arial" w:cs="Arial"/>
          <w:b/>
          <w:i/>
          <w:u w:val="single"/>
        </w:rPr>
        <w:t>(HCD 1-AC)</w:t>
      </w:r>
      <w:r w:rsidRPr="00D36D9D">
        <w:rPr>
          <w:rFonts w:ascii="Arial" w:hAnsi="Arial" w:cs="Arial"/>
          <w:iCs/>
          <w:u w:val="single"/>
        </w:rPr>
        <w:t xml:space="preserve"> </w:t>
      </w:r>
      <w:r w:rsidRPr="00D36D9D">
        <w:rPr>
          <w:rFonts w:ascii="Arial" w:hAnsi="Arial" w:cs="Arial"/>
          <w:i/>
          <w:u w:val="single"/>
        </w:rPr>
        <w:t>Specific requirements regarding accommodations for persons with disabilities are contained in Chapter 11A of the California Building Code.</w:t>
      </w:r>
    </w:p>
    <w:p w14:paraId="0F079E5D" w14:textId="4A852926" w:rsidR="00006DD9" w:rsidRPr="00652EE6" w:rsidRDefault="00006DD9" w:rsidP="00652EE6">
      <w:pPr>
        <w:pStyle w:val="Heading2"/>
        <w:ind w:left="0"/>
        <w:rPr>
          <w:i w:val="0"/>
        </w:rPr>
      </w:pPr>
      <w:r w:rsidRPr="00652EE6">
        <w:rPr>
          <w:i w:val="0"/>
        </w:rPr>
        <w:t>407.0 Lavatories.</w:t>
      </w:r>
    </w:p>
    <w:p w14:paraId="78D41FDF" w14:textId="6BA75C8D" w:rsidR="00D9517E" w:rsidRPr="00D36D9D" w:rsidRDefault="008A704B" w:rsidP="004C69A8">
      <w:pPr>
        <w:autoSpaceDE w:val="0"/>
        <w:autoSpaceDN w:val="0"/>
        <w:adjustRightInd w:val="0"/>
        <w:spacing w:after="240"/>
        <w:rPr>
          <w:rFonts w:ascii="Arial" w:hAnsi="Arial" w:cs="Arial"/>
          <w:i/>
        </w:rPr>
      </w:pPr>
      <w:r w:rsidRPr="00D36D9D">
        <w:rPr>
          <w:rFonts w:ascii="Arial" w:eastAsiaTheme="minorHAnsi" w:hAnsi="Arial" w:cs="Arial"/>
          <w:b/>
          <w:bCs/>
        </w:rPr>
        <w:t xml:space="preserve">407.2 Water Consumption. </w:t>
      </w:r>
      <w:r w:rsidRPr="00D36D9D">
        <w:rPr>
          <w:rFonts w:ascii="Arial" w:eastAsia="TimesNewRoman" w:hAnsi="Arial" w:cs="Arial"/>
        </w:rPr>
        <w:t>The maximum water flow rate of faucets shall comply with Section</w:t>
      </w:r>
      <w:r w:rsidR="003979C4" w:rsidRPr="00D36D9D">
        <w:rPr>
          <w:rFonts w:ascii="Arial" w:eastAsia="TimesNewRoman" w:hAnsi="Arial" w:cs="Arial"/>
          <w:i/>
          <w:u w:val="single"/>
        </w:rPr>
        <w:t>s</w:t>
      </w:r>
      <w:r w:rsidRPr="00D36D9D">
        <w:rPr>
          <w:rFonts w:ascii="Arial" w:eastAsia="TimesNewRoman" w:hAnsi="Arial" w:cs="Arial"/>
          <w:color w:val="FF0000"/>
        </w:rPr>
        <w:t xml:space="preserve"> </w:t>
      </w:r>
      <w:r w:rsidRPr="00D36D9D">
        <w:rPr>
          <w:rFonts w:ascii="Arial" w:eastAsia="TimesNewRoman" w:hAnsi="Arial" w:cs="Arial"/>
        </w:rPr>
        <w:t xml:space="preserve">407.2.1 </w:t>
      </w:r>
      <w:r w:rsidRPr="00D36D9D">
        <w:rPr>
          <w:rFonts w:ascii="Arial" w:eastAsia="TimesNewRoman" w:hAnsi="Arial" w:cs="Arial"/>
          <w:strike/>
        </w:rPr>
        <w:t>and Section 407.2.2</w:t>
      </w:r>
      <w:r w:rsidR="007B69A7" w:rsidRPr="00D36D9D">
        <w:rPr>
          <w:rFonts w:ascii="Arial" w:eastAsia="TimesNewRoman" w:hAnsi="Arial" w:cs="Arial"/>
        </w:rPr>
        <w:t xml:space="preserve"> </w:t>
      </w:r>
      <w:r w:rsidR="007B69A7" w:rsidRPr="00D36D9D">
        <w:rPr>
          <w:rFonts w:ascii="Arial" w:eastAsia="TimesNewRoman" w:hAnsi="Arial" w:cs="Arial"/>
          <w:i/>
          <w:u w:val="single"/>
        </w:rPr>
        <w:t>through</w:t>
      </w:r>
      <w:r w:rsidR="007B69A7" w:rsidRPr="00D36D9D">
        <w:rPr>
          <w:rFonts w:ascii="Arial" w:eastAsia="TimesNewRoman" w:hAnsi="Arial" w:cs="Arial"/>
        </w:rPr>
        <w:t xml:space="preserve"> </w:t>
      </w:r>
      <w:r w:rsidR="007B69A7" w:rsidRPr="00D36D9D">
        <w:rPr>
          <w:rFonts w:ascii="Arial" w:eastAsia="TimesNewRoman" w:hAnsi="Arial" w:cs="Arial"/>
          <w:i/>
          <w:u w:val="single"/>
        </w:rPr>
        <w:t>407.2.4</w:t>
      </w:r>
      <w:r w:rsidRPr="00D36D9D">
        <w:rPr>
          <w:rFonts w:ascii="Arial" w:eastAsia="TimesNewRoman" w:hAnsi="Arial" w:cs="Arial"/>
          <w:i/>
          <w:u w:val="single"/>
        </w:rPr>
        <w:t>.</w:t>
      </w:r>
    </w:p>
    <w:p w14:paraId="0D8E316A" w14:textId="0726176D" w:rsidR="004E6DA2" w:rsidRPr="00D36D9D" w:rsidRDefault="003879CD" w:rsidP="004C69A8">
      <w:pPr>
        <w:tabs>
          <w:tab w:val="left" w:pos="360"/>
        </w:tabs>
        <w:spacing w:after="240"/>
        <w:ind w:left="360"/>
        <w:rPr>
          <w:rFonts w:ascii="Arial" w:hAnsi="Arial" w:cs="Arial"/>
          <w:i/>
          <w:u w:val="single"/>
        </w:rPr>
      </w:pPr>
      <w:r w:rsidRPr="00D36D9D">
        <w:rPr>
          <w:rFonts w:ascii="Arial" w:hAnsi="Arial" w:cs="Arial"/>
          <w:b/>
        </w:rPr>
        <w:t xml:space="preserve">407.2.1 </w:t>
      </w:r>
      <w:r w:rsidRPr="00D36D9D">
        <w:rPr>
          <w:rFonts w:ascii="Arial" w:hAnsi="Arial" w:cs="Arial"/>
          <w:b/>
          <w:strike/>
        </w:rPr>
        <w:t>Maximum Flow Rate</w:t>
      </w:r>
      <w:r w:rsidR="009260F3" w:rsidRPr="00D36D9D">
        <w:rPr>
          <w:rFonts w:ascii="Arial" w:hAnsi="Arial" w:cs="Arial"/>
          <w:b/>
        </w:rPr>
        <w:t xml:space="preserve"> </w:t>
      </w:r>
      <w:r w:rsidR="00CF3B37" w:rsidRPr="00D36D9D">
        <w:rPr>
          <w:rFonts w:ascii="Arial" w:hAnsi="Arial" w:cs="Arial"/>
          <w:b/>
          <w:i/>
          <w:u w:val="single"/>
        </w:rPr>
        <w:t>Public Lavatory F</w:t>
      </w:r>
      <w:r w:rsidR="004378A1" w:rsidRPr="00D36D9D">
        <w:rPr>
          <w:rFonts w:ascii="Arial" w:hAnsi="Arial" w:cs="Arial"/>
          <w:b/>
          <w:i/>
          <w:u w:val="single"/>
        </w:rPr>
        <w:t>aucets</w:t>
      </w:r>
      <w:r w:rsidRPr="00D36D9D">
        <w:rPr>
          <w:rFonts w:ascii="Arial" w:hAnsi="Arial" w:cs="Arial"/>
          <w:b/>
        </w:rPr>
        <w:t>.</w:t>
      </w:r>
      <w:r w:rsidR="0018416D" w:rsidRPr="00D36D9D">
        <w:rPr>
          <w:rFonts w:ascii="Arial" w:hAnsi="Arial" w:cs="Arial"/>
        </w:rPr>
        <w:t xml:space="preserve"> </w:t>
      </w:r>
      <w:r w:rsidRPr="00D36D9D">
        <w:rPr>
          <w:rFonts w:ascii="Arial" w:hAnsi="Arial" w:cs="Arial"/>
        </w:rPr>
        <w:t>The maximum flow rate for public lavatory faucets</w:t>
      </w:r>
      <w:r w:rsidRPr="00D36D9D">
        <w:rPr>
          <w:rFonts w:ascii="Arial" w:hAnsi="Arial" w:cs="Arial"/>
          <w:i/>
        </w:rPr>
        <w:t xml:space="preserve"> </w:t>
      </w:r>
      <w:r w:rsidRPr="00D36D9D">
        <w:rPr>
          <w:rFonts w:ascii="Arial" w:hAnsi="Arial" w:cs="Arial"/>
        </w:rPr>
        <w:t xml:space="preserve">shall not exceed 0.5 </w:t>
      </w:r>
      <w:proofErr w:type="spellStart"/>
      <w:r w:rsidRPr="00D36D9D">
        <w:rPr>
          <w:rFonts w:ascii="Arial" w:hAnsi="Arial" w:cs="Arial"/>
        </w:rPr>
        <w:t>gpm</w:t>
      </w:r>
      <w:proofErr w:type="spellEnd"/>
      <w:r w:rsidRPr="00D36D9D">
        <w:rPr>
          <w:rFonts w:ascii="Arial" w:hAnsi="Arial" w:cs="Arial"/>
        </w:rPr>
        <w:t xml:space="preserve"> at 60 psi (1.9 L/m at 414 </w:t>
      </w:r>
      <w:proofErr w:type="spellStart"/>
      <w:r w:rsidRPr="00D36D9D">
        <w:rPr>
          <w:rFonts w:ascii="Arial" w:hAnsi="Arial" w:cs="Arial"/>
        </w:rPr>
        <w:t>kPa</w:t>
      </w:r>
      <w:proofErr w:type="spellEnd"/>
      <w:r w:rsidRPr="00D36D9D">
        <w:rPr>
          <w:rFonts w:ascii="Arial" w:hAnsi="Arial" w:cs="Arial"/>
        </w:rPr>
        <w:t>)</w:t>
      </w:r>
      <w:r w:rsidR="008A704B" w:rsidRPr="00D36D9D">
        <w:rPr>
          <w:rFonts w:ascii="Arial" w:hAnsi="Arial" w:cs="Arial"/>
        </w:rPr>
        <w:t xml:space="preserve"> </w:t>
      </w:r>
      <w:r w:rsidR="008A704B" w:rsidRPr="00D36D9D">
        <w:rPr>
          <w:rFonts w:ascii="Arial" w:hAnsi="Arial" w:cs="Arial"/>
          <w:strike/>
        </w:rPr>
        <w:t xml:space="preserve">and 2.2 </w:t>
      </w:r>
      <w:proofErr w:type="spellStart"/>
      <w:r w:rsidR="008A704B" w:rsidRPr="00D36D9D">
        <w:rPr>
          <w:rFonts w:ascii="Arial" w:hAnsi="Arial" w:cs="Arial"/>
          <w:strike/>
        </w:rPr>
        <w:t>gpm</w:t>
      </w:r>
      <w:proofErr w:type="spellEnd"/>
      <w:r w:rsidR="008A704B" w:rsidRPr="00D36D9D">
        <w:rPr>
          <w:rFonts w:ascii="Arial" w:hAnsi="Arial" w:cs="Arial"/>
          <w:strike/>
        </w:rPr>
        <w:t xml:space="preserve"> at 60 psi (8.3 L/m at 414 </w:t>
      </w:r>
      <w:proofErr w:type="spellStart"/>
      <w:r w:rsidR="008A704B" w:rsidRPr="00D36D9D">
        <w:rPr>
          <w:rFonts w:ascii="Arial" w:hAnsi="Arial" w:cs="Arial"/>
          <w:strike/>
        </w:rPr>
        <w:t>kPa</w:t>
      </w:r>
      <w:proofErr w:type="spellEnd"/>
      <w:r w:rsidR="008A704B" w:rsidRPr="00D36D9D">
        <w:rPr>
          <w:rFonts w:ascii="Arial" w:hAnsi="Arial" w:cs="Arial"/>
          <w:strike/>
        </w:rPr>
        <w:t>) for private lavatory faucets</w:t>
      </w:r>
      <w:r w:rsidRPr="00D36D9D">
        <w:rPr>
          <w:rFonts w:ascii="Arial" w:hAnsi="Arial" w:cs="Arial"/>
        </w:rPr>
        <w:t>.</w:t>
      </w:r>
    </w:p>
    <w:p w14:paraId="272E1380" w14:textId="39CBB5BE" w:rsidR="00D9517E" w:rsidRPr="00D36D9D" w:rsidRDefault="00006DD9" w:rsidP="00E92EA0">
      <w:pPr>
        <w:pStyle w:val="Default"/>
        <w:spacing w:after="240"/>
        <w:ind w:left="360"/>
        <w:rPr>
          <w:rFonts w:ascii="Arial" w:hAnsi="Arial" w:cs="Arial"/>
          <w:i/>
        </w:rPr>
      </w:pPr>
      <w:r w:rsidRPr="00D36D9D">
        <w:rPr>
          <w:rFonts w:ascii="Arial" w:hAnsi="Arial" w:cs="Arial"/>
          <w:b/>
          <w:i/>
          <w:iCs/>
          <w:strike/>
          <w:color w:val="auto"/>
        </w:rPr>
        <w:t>407.2.1.</w:t>
      </w:r>
      <w:r w:rsidR="000B76EA" w:rsidRPr="00D36D9D">
        <w:rPr>
          <w:rFonts w:ascii="Arial" w:hAnsi="Arial" w:cs="Arial"/>
          <w:b/>
          <w:i/>
          <w:iCs/>
          <w:strike/>
          <w:color w:val="auto"/>
        </w:rPr>
        <w:t>1</w:t>
      </w:r>
      <w:r w:rsidR="000B76EA" w:rsidRPr="00D36D9D">
        <w:rPr>
          <w:rFonts w:ascii="Arial" w:hAnsi="Arial" w:cs="Arial"/>
          <w:b/>
          <w:i/>
          <w:iCs/>
          <w:color w:val="auto"/>
        </w:rPr>
        <w:t xml:space="preserve"> </w:t>
      </w:r>
      <w:r w:rsidR="000B76EA" w:rsidRPr="00D36D9D">
        <w:rPr>
          <w:rFonts w:ascii="Arial" w:hAnsi="Arial" w:cs="Arial"/>
          <w:b/>
          <w:i/>
          <w:iCs/>
          <w:color w:val="auto"/>
          <w:u w:val="single"/>
        </w:rPr>
        <w:t>407.2.2</w:t>
      </w:r>
      <w:r w:rsidR="000B76EA" w:rsidRPr="00D36D9D">
        <w:rPr>
          <w:rFonts w:ascii="Arial" w:hAnsi="Arial" w:cs="Arial"/>
          <w:b/>
          <w:i/>
          <w:iCs/>
          <w:color w:val="auto"/>
        </w:rPr>
        <w:t xml:space="preserve"> </w:t>
      </w:r>
      <w:r w:rsidR="00800DAA" w:rsidRPr="00D36D9D">
        <w:rPr>
          <w:rFonts w:ascii="Arial" w:hAnsi="Arial" w:cs="Arial"/>
          <w:b/>
          <w:i/>
          <w:iCs/>
        </w:rPr>
        <w:t>Residential Lavatory F</w:t>
      </w:r>
      <w:r w:rsidR="004E6DA2" w:rsidRPr="00D36D9D">
        <w:rPr>
          <w:rFonts w:ascii="Arial" w:hAnsi="Arial" w:cs="Arial"/>
          <w:b/>
          <w:i/>
          <w:iCs/>
        </w:rPr>
        <w:t>aucets</w:t>
      </w:r>
      <w:r w:rsidR="00433C71" w:rsidRPr="00D36D9D">
        <w:rPr>
          <w:rFonts w:ascii="Arial" w:hAnsi="Arial" w:cs="Arial"/>
          <w:b/>
          <w:i/>
          <w:iCs/>
        </w:rPr>
        <w:t>.</w:t>
      </w:r>
      <w:r w:rsidR="004B6787" w:rsidRPr="00D36D9D">
        <w:rPr>
          <w:rFonts w:ascii="Arial" w:hAnsi="Arial" w:cs="Arial"/>
          <w:b/>
          <w:i/>
          <w:iCs/>
        </w:rPr>
        <w:t xml:space="preserve"> </w:t>
      </w:r>
      <w:r w:rsidR="00A251A1" w:rsidRPr="00D36D9D">
        <w:rPr>
          <w:rFonts w:ascii="Arial" w:hAnsi="Arial" w:cs="Arial"/>
          <w:i/>
          <w:iCs/>
        </w:rPr>
        <w:t>(</w:t>
      </w:r>
      <w:r w:rsidR="00A251A1" w:rsidRPr="00D36D9D">
        <w:rPr>
          <w:rFonts w:ascii="Arial" w:hAnsi="Arial" w:cs="Arial"/>
          <w:i/>
        </w:rPr>
        <w:t xml:space="preserve">No change to </w:t>
      </w:r>
      <w:r w:rsidR="00A251A1" w:rsidRPr="00D36D9D">
        <w:rPr>
          <w:rFonts w:ascii="Arial" w:hAnsi="Arial" w:cs="Arial"/>
          <w:bCs/>
          <w:i/>
          <w:iCs/>
        </w:rPr>
        <w:t>existing California amendment</w:t>
      </w:r>
      <w:r w:rsidR="00A251A1" w:rsidRPr="00D36D9D">
        <w:rPr>
          <w:rFonts w:ascii="Arial" w:hAnsi="Arial" w:cs="Arial"/>
          <w:i/>
          <w:iCs/>
        </w:rPr>
        <w:t>)</w:t>
      </w:r>
    </w:p>
    <w:p w14:paraId="4170D761" w14:textId="46E2FF10" w:rsidR="008F64C2" w:rsidRPr="00D36D9D" w:rsidRDefault="00325B19" w:rsidP="008F64C2">
      <w:pPr>
        <w:spacing w:after="240"/>
        <w:ind w:left="360"/>
        <w:contextualSpacing/>
        <w:rPr>
          <w:rFonts w:ascii="Arial" w:hAnsi="Arial" w:cs="Arial"/>
          <w:iCs/>
        </w:rPr>
      </w:pPr>
      <w:r w:rsidRPr="00D36D9D">
        <w:rPr>
          <w:rFonts w:ascii="Arial" w:hAnsi="Arial" w:cs="Arial"/>
          <w:b/>
          <w:i/>
          <w:strike/>
          <w:color w:val="000000"/>
        </w:rPr>
        <w:t>407.2.1.</w:t>
      </w:r>
      <w:r w:rsidR="000B76EA" w:rsidRPr="00D36D9D">
        <w:rPr>
          <w:rFonts w:ascii="Arial" w:hAnsi="Arial" w:cs="Arial"/>
          <w:b/>
          <w:i/>
          <w:strike/>
          <w:color w:val="000000"/>
        </w:rPr>
        <w:t>2</w:t>
      </w:r>
      <w:r w:rsidRPr="00D36D9D">
        <w:rPr>
          <w:rFonts w:ascii="Arial" w:hAnsi="Arial" w:cs="Arial"/>
          <w:b/>
          <w:i/>
          <w:color w:val="000000"/>
        </w:rPr>
        <w:t xml:space="preserve"> </w:t>
      </w:r>
      <w:r w:rsidR="000B76EA" w:rsidRPr="00D36D9D">
        <w:rPr>
          <w:rFonts w:ascii="Arial" w:hAnsi="Arial" w:cs="Arial"/>
          <w:b/>
          <w:i/>
          <w:color w:val="000000"/>
          <w:u w:val="single"/>
        </w:rPr>
        <w:t>407.2.3</w:t>
      </w:r>
      <w:r w:rsidR="000B76EA" w:rsidRPr="00D36D9D">
        <w:rPr>
          <w:rFonts w:ascii="Arial" w:hAnsi="Arial" w:cs="Arial"/>
          <w:b/>
          <w:i/>
          <w:color w:val="000000"/>
        </w:rPr>
        <w:t xml:space="preserve"> </w:t>
      </w:r>
      <w:r w:rsidRPr="00D36D9D">
        <w:rPr>
          <w:rFonts w:ascii="Arial" w:hAnsi="Arial" w:cs="Arial"/>
          <w:b/>
          <w:i/>
          <w:color w:val="000000"/>
        </w:rPr>
        <w:t>Lavatory Faucets i</w:t>
      </w:r>
      <w:r w:rsidR="00057EF3" w:rsidRPr="00D36D9D">
        <w:rPr>
          <w:rFonts w:ascii="Arial" w:hAnsi="Arial" w:cs="Arial"/>
          <w:b/>
          <w:i/>
          <w:color w:val="000000"/>
        </w:rPr>
        <w:t xml:space="preserve">n Common and Public Use Areas. </w:t>
      </w:r>
      <w:r w:rsidR="00A251A1" w:rsidRPr="00D36D9D">
        <w:rPr>
          <w:rFonts w:ascii="Arial" w:hAnsi="Arial" w:cs="Arial"/>
          <w:i/>
          <w:iCs/>
        </w:rPr>
        <w:t>(</w:t>
      </w:r>
      <w:r w:rsidR="00A251A1" w:rsidRPr="00D36D9D">
        <w:rPr>
          <w:rFonts w:ascii="Arial" w:hAnsi="Arial" w:cs="Arial"/>
          <w:i/>
        </w:rPr>
        <w:t xml:space="preserve">No change to </w:t>
      </w:r>
      <w:r w:rsidR="00A251A1" w:rsidRPr="00D36D9D">
        <w:rPr>
          <w:rFonts w:ascii="Arial" w:hAnsi="Arial" w:cs="Arial"/>
          <w:bCs/>
          <w:i/>
          <w:iCs/>
        </w:rPr>
        <w:t>existing California amendment</w:t>
      </w:r>
      <w:r w:rsidR="00A251A1" w:rsidRPr="00D36D9D">
        <w:rPr>
          <w:rFonts w:ascii="Arial" w:hAnsi="Arial" w:cs="Arial"/>
          <w:i/>
          <w:iCs/>
        </w:rPr>
        <w:t>)</w:t>
      </w:r>
    </w:p>
    <w:p w14:paraId="78FB8C95" w14:textId="77777777" w:rsidR="00161806" w:rsidRPr="00D36D9D" w:rsidRDefault="00161806" w:rsidP="00161806">
      <w:pPr>
        <w:spacing w:before="240"/>
        <w:ind w:left="360"/>
        <w:rPr>
          <w:rFonts w:ascii="Arial" w:hAnsi="Arial" w:cs="Arial"/>
          <w:b/>
          <w:strike/>
        </w:rPr>
      </w:pPr>
    </w:p>
    <w:p w14:paraId="66ABE219" w14:textId="683F6F14" w:rsidR="0052172D" w:rsidRPr="00D36D9D" w:rsidRDefault="000B76EA" w:rsidP="00161806">
      <w:pPr>
        <w:ind w:left="360"/>
        <w:rPr>
          <w:rFonts w:ascii="Arial" w:hAnsi="Arial" w:cs="Arial"/>
        </w:rPr>
      </w:pPr>
      <w:r w:rsidRPr="00D36D9D">
        <w:rPr>
          <w:rFonts w:ascii="Arial" w:hAnsi="Arial" w:cs="Arial"/>
          <w:b/>
          <w:strike/>
        </w:rPr>
        <w:t>407.2.2</w:t>
      </w:r>
      <w:r w:rsidRPr="00D36D9D">
        <w:rPr>
          <w:rFonts w:ascii="Arial" w:hAnsi="Arial" w:cs="Arial"/>
          <w:b/>
        </w:rPr>
        <w:t xml:space="preserve"> </w:t>
      </w:r>
      <w:r w:rsidR="00006DD9" w:rsidRPr="00D36D9D">
        <w:rPr>
          <w:rFonts w:ascii="Arial" w:hAnsi="Arial" w:cs="Arial"/>
          <w:b/>
          <w:i/>
          <w:u w:val="single"/>
        </w:rPr>
        <w:t>407.2.4</w:t>
      </w:r>
      <w:r w:rsidR="00006DD9" w:rsidRPr="00D36D9D">
        <w:rPr>
          <w:rFonts w:ascii="Arial" w:hAnsi="Arial" w:cs="Arial"/>
          <w:b/>
        </w:rPr>
        <w:t xml:space="preserve"> </w:t>
      </w:r>
      <w:r w:rsidR="0052172D" w:rsidRPr="00D36D9D">
        <w:rPr>
          <w:rFonts w:ascii="Arial" w:hAnsi="Arial" w:cs="Arial"/>
          <w:b/>
        </w:rPr>
        <w:t xml:space="preserve">Metering Faucets. </w:t>
      </w:r>
      <w:r w:rsidR="0052172D" w:rsidRPr="00D36D9D">
        <w:rPr>
          <w:rFonts w:ascii="Arial" w:hAnsi="Arial" w:cs="Arial"/>
        </w:rPr>
        <w:t>Meter</w:t>
      </w:r>
      <w:r w:rsidR="005E3DDA">
        <w:rPr>
          <w:rFonts w:ascii="Arial" w:hAnsi="Arial" w:cs="Arial"/>
        </w:rPr>
        <w:t>ed</w:t>
      </w:r>
      <w:r w:rsidR="0052172D" w:rsidRPr="00D36D9D">
        <w:rPr>
          <w:rFonts w:ascii="Arial" w:hAnsi="Arial" w:cs="Arial"/>
        </w:rPr>
        <w:t xml:space="preserve"> faucets shall deliver a maximum of </w:t>
      </w:r>
      <w:r w:rsidR="0052172D" w:rsidRPr="00D36D9D">
        <w:rPr>
          <w:rFonts w:ascii="Arial" w:hAnsi="Arial" w:cs="Arial"/>
          <w:strike/>
        </w:rPr>
        <w:t>0.25</w:t>
      </w:r>
      <w:r w:rsidR="0052172D" w:rsidRPr="00D36D9D">
        <w:rPr>
          <w:rFonts w:ascii="Arial" w:hAnsi="Arial" w:cs="Arial"/>
        </w:rPr>
        <w:t xml:space="preserve"> </w:t>
      </w:r>
      <w:r w:rsidR="003D4CC6" w:rsidRPr="00D36D9D">
        <w:rPr>
          <w:rFonts w:ascii="Arial" w:hAnsi="Arial" w:cs="Arial"/>
          <w:i/>
          <w:u w:val="single"/>
        </w:rPr>
        <w:t>0.2</w:t>
      </w:r>
      <w:r w:rsidR="003D4CC6" w:rsidRPr="00D36D9D">
        <w:rPr>
          <w:rFonts w:ascii="Arial" w:hAnsi="Arial" w:cs="Arial"/>
        </w:rPr>
        <w:t xml:space="preserve"> </w:t>
      </w:r>
      <w:r w:rsidR="0052172D" w:rsidRPr="00D36D9D">
        <w:rPr>
          <w:rFonts w:ascii="Arial" w:hAnsi="Arial" w:cs="Arial"/>
        </w:rPr>
        <w:t>gallons (</w:t>
      </w:r>
      <w:r w:rsidR="0052172D" w:rsidRPr="00D36D9D">
        <w:rPr>
          <w:rFonts w:ascii="Arial" w:hAnsi="Arial" w:cs="Arial"/>
          <w:strike/>
        </w:rPr>
        <w:t>1.0</w:t>
      </w:r>
      <w:r w:rsidR="003D4CC6" w:rsidRPr="00D36D9D">
        <w:rPr>
          <w:rFonts w:ascii="Arial" w:hAnsi="Arial" w:cs="Arial"/>
        </w:rPr>
        <w:t xml:space="preserve"> </w:t>
      </w:r>
      <w:r w:rsidR="003D4CC6" w:rsidRPr="00D36D9D">
        <w:rPr>
          <w:rFonts w:ascii="Arial" w:hAnsi="Arial" w:cs="Arial"/>
          <w:i/>
          <w:u w:val="single"/>
        </w:rPr>
        <w:t>0.76</w:t>
      </w:r>
      <w:r w:rsidR="003D4CC6" w:rsidRPr="00D36D9D">
        <w:rPr>
          <w:rFonts w:ascii="Arial" w:hAnsi="Arial" w:cs="Arial"/>
        </w:rPr>
        <w:t xml:space="preserve"> L</w:t>
      </w:r>
      <w:r w:rsidR="0052172D" w:rsidRPr="00D36D9D">
        <w:rPr>
          <w:rFonts w:ascii="Arial" w:hAnsi="Arial" w:cs="Arial"/>
        </w:rPr>
        <w:t>) per metering cycle.</w:t>
      </w:r>
    </w:p>
    <w:p w14:paraId="2FE521B2" w14:textId="3925A539" w:rsidR="00006DD9" w:rsidRPr="00652EE6" w:rsidRDefault="00006DD9" w:rsidP="00652EE6">
      <w:pPr>
        <w:pStyle w:val="Heading2"/>
        <w:ind w:left="0"/>
        <w:rPr>
          <w:rFonts w:eastAsiaTheme="minorHAnsi"/>
          <w:i w:val="0"/>
        </w:rPr>
      </w:pPr>
      <w:r w:rsidRPr="00652EE6">
        <w:rPr>
          <w:rFonts w:eastAsiaTheme="minorHAnsi"/>
          <w:i w:val="0"/>
        </w:rPr>
        <w:t>408.0 Showers.</w:t>
      </w:r>
    </w:p>
    <w:p w14:paraId="37797483" w14:textId="5D9B4311" w:rsidR="007E07F6" w:rsidRPr="00D36D9D" w:rsidRDefault="006E794F" w:rsidP="00E92EA0">
      <w:pPr>
        <w:autoSpaceDE w:val="0"/>
        <w:autoSpaceDN w:val="0"/>
        <w:adjustRightInd w:val="0"/>
        <w:spacing w:after="240"/>
        <w:rPr>
          <w:rFonts w:ascii="Arial" w:eastAsiaTheme="minorHAnsi" w:hAnsi="Arial" w:cs="Arial"/>
          <w:b/>
          <w:bCs/>
          <w:iCs/>
        </w:rPr>
      </w:pPr>
      <w:r w:rsidRPr="00D36D9D">
        <w:rPr>
          <w:rFonts w:ascii="Arial" w:eastAsiaTheme="minorHAnsi" w:hAnsi="Arial" w:cs="Arial"/>
          <w:b/>
          <w:bCs/>
          <w:iCs/>
        </w:rPr>
        <w:t>408.2 Water Consumption.</w:t>
      </w:r>
      <w:r w:rsidR="009515AD" w:rsidRPr="00D36D9D">
        <w:rPr>
          <w:rFonts w:ascii="Arial" w:eastAsiaTheme="minorHAnsi" w:hAnsi="Arial" w:cs="Arial"/>
          <w:b/>
          <w:bCs/>
          <w:iCs/>
        </w:rPr>
        <w:t xml:space="preserve"> </w:t>
      </w:r>
      <w:r w:rsidR="009515AD" w:rsidRPr="00D36D9D">
        <w:rPr>
          <w:rFonts w:ascii="Arial" w:eastAsiaTheme="minorHAnsi" w:hAnsi="Arial" w:cs="Arial"/>
          <w:bCs/>
          <w:iCs/>
        </w:rPr>
        <w:t xml:space="preserve">Showerheads shall have a maximum flow rate of not more than </w:t>
      </w:r>
      <w:r w:rsidR="009515AD" w:rsidRPr="00D36D9D">
        <w:rPr>
          <w:rFonts w:ascii="Arial" w:eastAsiaTheme="minorHAnsi" w:hAnsi="Arial" w:cs="Arial"/>
          <w:bCs/>
          <w:iCs/>
          <w:strike/>
        </w:rPr>
        <w:t>2.5</w:t>
      </w:r>
      <w:r w:rsidR="009515AD" w:rsidRPr="00D36D9D">
        <w:rPr>
          <w:rFonts w:ascii="Arial" w:eastAsiaTheme="minorHAnsi" w:hAnsi="Arial" w:cs="Arial"/>
          <w:bCs/>
          <w:iCs/>
        </w:rPr>
        <w:t xml:space="preserve"> </w:t>
      </w:r>
      <w:r w:rsidR="007E07F6" w:rsidRPr="00D36D9D">
        <w:rPr>
          <w:rFonts w:ascii="Arial" w:eastAsiaTheme="minorHAnsi" w:hAnsi="Arial" w:cs="Arial"/>
          <w:bCs/>
          <w:i/>
          <w:iCs/>
          <w:u w:val="single"/>
        </w:rPr>
        <w:t>1.8</w:t>
      </w:r>
      <w:r w:rsidR="007E07F6" w:rsidRPr="00D36D9D">
        <w:rPr>
          <w:rFonts w:ascii="Arial" w:eastAsiaTheme="minorHAnsi" w:hAnsi="Arial" w:cs="Arial"/>
          <w:bCs/>
          <w:iCs/>
        </w:rPr>
        <w:t xml:space="preserve"> </w:t>
      </w:r>
      <w:proofErr w:type="spellStart"/>
      <w:r w:rsidR="00D666D6" w:rsidRPr="00D36D9D">
        <w:rPr>
          <w:rFonts w:ascii="Arial" w:eastAsiaTheme="minorHAnsi" w:hAnsi="Arial" w:cs="Arial"/>
          <w:bCs/>
          <w:iCs/>
        </w:rPr>
        <w:t>gpm</w:t>
      </w:r>
      <w:proofErr w:type="spellEnd"/>
      <w:r w:rsidR="00D666D6" w:rsidRPr="00D36D9D">
        <w:rPr>
          <w:rFonts w:ascii="Arial" w:eastAsiaTheme="minorHAnsi" w:hAnsi="Arial" w:cs="Arial"/>
          <w:bCs/>
          <w:iCs/>
        </w:rPr>
        <w:t xml:space="preserve"> at 80 psi (</w:t>
      </w:r>
      <w:r w:rsidR="00D666D6" w:rsidRPr="00D36D9D">
        <w:rPr>
          <w:rFonts w:ascii="Arial" w:eastAsiaTheme="minorHAnsi" w:hAnsi="Arial" w:cs="Arial"/>
          <w:bCs/>
          <w:iCs/>
          <w:strike/>
        </w:rPr>
        <w:t>9.5</w:t>
      </w:r>
      <w:r w:rsidR="00D666D6" w:rsidRPr="00D36D9D">
        <w:rPr>
          <w:rFonts w:ascii="Arial" w:eastAsiaTheme="minorHAnsi" w:hAnsi="Arial" w:cs="Arial"/>
          <w:bCs/>
          <w:iCs/>
        </w:rPr>
        <w:t xml:space="preserve"> </w:t>
      </w:r>
      <w:r w:rsidR="007E07F6" w:rsidRPr="00D36D9D">
        <w:rPr>
          <w:rFonts w:ascii="Arial" w:eastAsiaTheme="minorHAnsi" w:hAnsi="Arial" w:cs="Arial"/>
          <w:bCs/>
          <w:i/>
          <w:iCs/>
          <w:u w:val="single"/>
        </w:rPr>
        <w:t>6</w:t>
      </w:r>
      <w:r w:rsidR="005E3DDA">
        <w:rPr>
          <w:rFonts w:ascii="Arial" w:eastAsiaTheme="minorHAnsi" w:hAnsi="Arial" w:cs="Arial"/>
          <w:bCs/>
          <w:i/>
          <w:iCs/>
          <w:u w:val="single"/>
        </w:rPr>
        <w:t>.81</w:t>
      </w:r>
      <w:r w:rsidR="007E07F6" w:rsidRPr="00D36D9D">
        <w:rPr>
          <w:rFonts w:ascii="Arial" w:eastAsiaTheme="minorHAnsi" w:hAnsi="Arial" w:cs="Arial"/>
          <w:bCs/>
          <w:iCs/>
        </w:rPr>
        <w:t xml:space="preserve"> </w:t>
      </w:r>
      <w:r w:rsidR="00D666D6" w:rsidRPr="00D36D9D">
        <w:rPr>
          <w:rFonts w:ascii="Arial" w:eastAsiaTheme="minorHAnsi" w:hAnsi="Arial" w:cs="Arial"/>
          <w:bCs/>
          <w:iCs/>
        </w:rPr>
        <w:t xml:space="preserve">L/m at 552 </w:t>
      </w:r>
      <w:proofErr w:type="spellStart"/>
      <w:r w:rsidR="00D666D6" w:rsidRPr="00D36D9D">
        <w:rPr>
          <w:rFonts w:ascii="Arial" w:eastAsiaTheme="minorHAnsi" w:hAnsi="Arial" w:cs="Arial"/>
          <w:bCs/>
          <w:iCs/>
        </w:rPr>
        <w:t>k</w:t>
      </w:r>
      <w:r w:rsidR="00102318" w:rsidRPr="00D36D9D">
        <w:rPr>
          <w:rFonts w:ascii="Arial" w:eastAsiaTheme="minorHAnsi" w:hAnsi="Arial" w:cs="Arial"/>
          <w:bCs/>
          <w:iCs/>
        </w:rPr>
        <w:t>P</w:t>
      </w:r>
      <w:r w:rsidR="009515AD" w:rsidRPr="00D36D9D">
        <w:rPr>
          <w:rFonts w:ascii="Arial" w:eastAsiaTheme="minorHAnsi" w:hAnsi="Arial" w:cs="Arial"/>
          <w:bCs/>
          <w:iCs/>
        </w:rPr>
        <w:t>a</w:t>
      </w:r>
      <w:proofErr w:type="spellEnd"/>
      <w:r w:rsidR="009515AD" w:rsidRPr="00D36D9D">
        <w:rPr>
          <w:rFonts w:ascii="Arial" w:eastAsiaTheme="minorHAnsi" w:hAnsi="Arial" w:cs="Arial"/>
          <w:bCs/>
          <w:iCs/>
        </w:rPr>
        <w:t>).</w:t>
      </w:r>
    </w:p>
    <w:p w14:paraId="7250A1D0" w14:textId="3F1C2F8F" w:rsidR="0032563C" w:rsidRPr="00D36D9D" w:rsidRDefault="006E794F" w:rsidP="00E92EA0">
      <w:pPr>
        <w:autoSpaceDE w:val="0"/>
        <w:autoSpaceDN w:val="0"/>
        <w:adjustRightInd w:val="0"/>
        <w:spacing w:after="240"/>
        <w:rPr>
          <w:rFonts w:ascii="Arial" w:hAnsi="Arial" w:cs="Arial"/>
          <w:b/>
          <w:bCs/>
        </w:rPr>
      </w:pPr>
      <w:r w:rsidRPr="00D36D9D">
        <w:rPr>
          <w:rFonts w:ascii="Arial" w:eastAsiaTheme="minorHAnsi" w:hAnsi="Arial" w:cs="Arial"/>
          <w:b/>
          <w:bCs/>
          <w:i/>
          <w:iCs/>
        </w:rPr>
        <w:t xml:space="preserve">(HCD 1) </w:t>
      </w:r>
      <w:r w:rsidR="00360E4B" w:rsidRPr="00D36D9D">
        <w:rPr>
          <w:rFonts w:ascii="Arial" w:eastAsiaTheme="minorHAnsi" w:hAnsi="Arial" w:cs="Arial"/>
          <w:bCs/>
          <w:i/>
          <w:iCs/>
          <w:u w:val="single"/>
        </w:rPr>
        <w:t xml:space="preserve">Residential </w:t>
      </w:r>
      <w:proofErr w:type="spellStart"/>
      <w:r w:rsidRPr="00D36D9D">
        <w:rPr>
          <w:rFonts w:ascii="Arial" w:eastAsiaTheme="minorHAnsi" w:hAnsi="Arial" w:cs="Arial"/>
          <w:bCs/>
          <w:i/>
          <w:iCs/>
          <w:strike/>
        </w:rPr>
        <w:t>S</w:t>
      </w:r>
      <w:r w:rsidR="00360E4B" w:rsidRPr="00D36D9D">
        <w:rPr>
          <w:rFonts w:ascii="Arial" w:eastAsiaTheme="minorHAnsi" w:hAnsi="Arial" w:cs="Arial"/>
          <w:bCs/>
          <w:i/>
          <w:iCs/>
          <w:u w:val="single"/>
        </w:rPr>
        <w:t>s</w:t>
      </w:r>
      <w:r w:rsidRPr="00D36D9D">
        <w:rPr>
          <w:rFonts w:ascii="Arial" w:eastAsiaTheme="minorHAnsi" w:hAnsi="Arial" w:cs="Arial"/>
          <w:bCs/>
          <w:i/>
          <w:iCs/>
        </w:rPr>
        <w:t>howerheads</w:t>
      </w:r>
      <w:proofErr w:type="spellEnd"/>
      <w:r w:rsidRPr="00D36D9D">
        <w:rPr>
          <w:rFonts w:ascii="Arial" w:eastAsiaTheme="minorHAnsi" w:hAnsi="Arial" w:cs="Arial"/>
          <w:bCs/>
          <w:i/>
          <w:iCs/>
        </w:rPr>
        <w:t xml:space="preserve"> </w:t>
      </w:r>
      <w:r w:rsidRPr="00D36D9D">
        <w:rPr>
          <w:rFonts w:ascii="Arial" w:eastAsiaTheme="minorHAnsi" w:hAnsi="Arial" w:cs="Arial"/>
          <w:i/>
          <w:iCs/>
        </w:rPr>
        <w:t xml:space="preserve">shall </w:t>
      </w:r>
      <w:r w:rsidRPr="00D36D9D">
        <w:rPr>
          <w:rFonts w:ascii="Arial" w:eastAsiaTheme="minorHAnsi" w:hAnsi="Arial" w:cs="Arial"/>
          <w:i/>
          <w:iCs/>
          <w:strike/>
        </w:rPr>
        <w:t xml:space="preserve">have a maximum flow rate of 1.8 gallons </w:t>
      </w:r>
      <w:r w:rsidR="00DC4FE7" w:rsidRPr="00D36D9D">
        <w:rPr>
          <w:rFonts w:ascii="Arial" w:eastAsiaTheme="minorHAnsi" w:hAnsi="Arial" w:cs="Arial"/>
          <w:i/>
          <w:iCs/>
          <w:strike/>
        </w:rPr>
        <w:br/>
      </w:r>
      <w:r w:rsidR="005E3DDA">
        <w:rPr>
          <w:rFonts w:ascii="Arial" w:eastAsiaTheme="minorHAnsi" w:hAnsi="Arial" w:cs="Arial"/>
          <w:i/>
          <w:iCs/>
          <w:strike/>
        </w:rPr>
        <w:t>(</w:t>
      </w:r>
      <w:r w:rsidRPr="00D36D9D">
        <w:rPr>
          <w:rFonts w:ascii="Arial" w:eastAsiaTheme="minorHAnsi" w:hAnsi="Arial" w:cs="Arial"/>
          <w:i/>
          <w:iCs/>
          <w:strike/>
        </w:rPr>
        <w:t>6</w:t>
      </w:r>
      <w:r w:rsidR="005E3DDA">
        <w:rPr>
          <w:rFonts w:ascii="Arial" w:eastAsiaTheme="minorHAnsi" w:hAnsi="Arial" w:cs="Arial"/>
          <w:i/>
          <w:iCs/>
          <w:strike/>
        </w:rPr>
        <w:t>.81</w:t>
      </w:r>
      <w:r w:rsidRPr="00D36D9D">
        <w:rPr>
          <w:rFonts w:ascii="Arial" w:eastAsiaTheme="minorHAnsi" w:hAnsi="Arial" w:cs="Arial"/>
          <w:i/>
          <w:iCs/>
          <w:strike/>
        </w:rPr>
        <w:t xml:space="preserve"> L) per minute measured at 80 psi and must</w:t>
      </w:r>
      <w:r w:rsidRPr="00D36D9D">
        <w:rPr>
          <w:rFonts w:ascii="Arial" w:eastAsiaTheme="minorHAnsi" w:hAnsi="Arial" w:cs="Arial"/>
          <w:i/>
          <w:iCs/>
        </w:rPr>
        <w:t xml:space="preserve"> comply with Division 4.3 of the California Green Building Standards Code (</w:t>
      </w:r>
      <w:proofErr w:type="spellStart"/>
      <w:r w:rsidRPr="00D36D9D">
        <w:rPr>
          <w:rFonts w:ascii="Arial" w:eastAsiaTheme="minorHAnsi" w:hAnsi="Arial" w:cs="Arial"/>
          <w:i/>
          <w:iCs/>
        </w:rPr>
        <w:t>CALGreen</w:t>
      </w:r>
      <w:proofErr w:type="spellEnd"/>
      <w:r w:rsidRPr="00D36D9D">
        <w:rPr>
          <w:rFonts w:ascii="Arial" w:eastAsiaTheme="minorHAnsi" w:hAnsi="Arial" w:cs="Arial"/>
          <w:i/>
          <w:iCs/>
        </w:rPr>
        <w:t>).</w:t>
      </w:r>
    </w:p>
    <w:p w14:paraId="0D2B2720" w14:textId="175DA0B7" w:rsidR="004E6DA2" w:rsidRPr="00D36D9D" w:rsidRDefault="004E6DA2" w:rsidP="004C69A8">
      <w:pPr>
        <w:rPr>
          <w:rFonts w:ascii="Arial" w:hAnsi="Arial" w:cs="Arial"/>
        </w:rPr>
      </w:pPr>
      <w:r w:rsidRPr="00D36D9D">
        <w:rPr>
          <w:rFonts w:ascii="Arial" w:hAnsi="Arial" w:cs="Arial"/>
          <w:b/>
          <w:bCs/>
        </w:rPr>
        <w:t xml:space="preserve">408.5 Finished Curb or Threshold. </w:t>
      </w:r>
      <w:r w:rsidRPr="00D36D9D">
        <w:rPr>
          <w:rFonts w:ascii="Arial" w:hAnsi="Arial" w:cs="Arial"/>
        </w:rPr>
        <w:t>Where a shower receptor has a finished dam, curb, or threshold</w:t>
      </w:r>
      <w:r w:rsidR="005D4EA7">
        <w:rPr>
          <w:rFonts w:ascii="Arial" w:hAnsi="Arial" w:cs="Arial"/>
        </w:rPr>
        <w:t>,</w:t>
      </w:r>
      <w:r w:rsidRPr="00D36D9D">
        <w:rPr>
          <w:rFonts w:ascii="Arial" w:hAnsi="Arial" w:cs="Arial"/>
        </w:rPr>
        <w:t xml:space="preserve"> it shall </w:t>
      </w:r>
      <w:r w:rsidR="005D4EA7">
        <w:rPr>
          <w:rFonts w:ascii="Arial" w:hAnsi="Arial" w:cs="Arial"/>
        </w:rPr>
        <w:t xml:space="preserve">be </w:t>
      </w:r>
      <w:r w:rsidRPr="00D36D9D">
        <w:rPr>
          <w:rFonts w:ascii="Arial" w:hAnsi="Arial" w:cs="Arial"/>
        </w:rPr>
        <w:t>not less than 1 inch (25.4 mm) lower than the sides and back of such receptor. In no case</w:t>
      </w:r>
      <w:r w:rsidR="005D4EA7">
        <w:rPr>
          <w:rFonts w:ascii="Arial" w:hAnsi="Arial" w:cs="Arial"/>
        </w:rPr>
        <w:t>,</w:t>
      </w:r>
      <w:r w:rsidRPr="00D36D9D">
        <w:rPr>
          <w:rFonts w:ascii="Arial" w:hAnsi="Arial" w:cs="Arial"/>
        </w:rPr>
        <w:t xml:space="preserve"> shall a dam or threshold be less than 2 inches </w:t>
      </w:r>
      <w:r w:rsidR="00DC4FE7" w:rsidRPr="00D36D9D">
        <w:rPr>
          <w:rFonts w:ascii="Arial" w:hAnsi="Arial" w:cs="Arial"/>
        </w:rPr>
        <w:br/>
      </w:r>
      <w:r w:rsidRPr="00D36D9D">
        <w:rPr>
          <w:rFonts w:ascii="Arial" w:hAnsi="Arial" w:cs="Arial"/>
        </w:rPr>
        <w:lastRenderedPageBreak/>
        <w:t xml:space="preserve">(51 mm) or exceeding 9 inches (229 mm) in depth where measured from the top of the dam or threshold to the top of the drain. Each such receptor shall be provided with an integral nailing flange to be located where the receptor meets the vertical surface of the finished interior of the shower compartment. The flange shall be watertight and extend vertically not less than 1 inch (25.4 mm) above the top of the sides of the receptor. The finished floor of the receptor shall slope uniformly from the sides towards the drain not less than </w:t>
      </w:r>
      <w:r w:rsidR="00053FC5" w:rsidRPr="00D36D9D">
        <w:rPr>
          <w:rFonts w:ascii="Arial" w:hAnsi="Arial" w:cs="Arial"/>
        </w:rPr>
        <w:t>1/8 inch per foot (10.4 mm/m)</w:t>
      </w:r>
      <w:r w:rsidR="00800DAA" w:rsidRPr="00D36D9D">
        <w:rPr>
          <w:rFonts w:ascii="Arial" w:hAnsi="Arial" w:cs="Arial"/>
        </w:rPr>
        <w:t>,</w:t>
      </w:r>
      <w:r w:rsidRPr="00D36D9D">
        <w:rPr>
          <w:rFonts w:ascii="Arial" w:hAnsi="Arial" w:cs="Arial"/>
        </w:rPr>
        <w:t xml:space="preserve"> nor more than 1⁄2 inch per foot (41.</w:t>
      </w:r>
      <w:r w:rsidR="005D4EA7">
        <w:rPr>
          <w:rFonts w:ascii="Arial" w:hAnsi="Arial" w:cs="Arial"/>
        </w:rPr>
        <w:t>6</w:t>
      </w:r>
      <w:r w:rsidRPr="00D36D9D">
        <w:rPr>
          <w:rFonts w:ascii="Arial" w:hAnsi="Arial" w:cs="Arial"/>
        </w:rPr>
        <w:t xml:space="preserve"> mm/m).</w:t>
      </w:r>
    </w:p>
    <w:p w14:paraId="4B88B317" w14:textId="3CD52580" w:rsidR="004E6DA2" w:rsidRPr="00D36D9D" w:rsidRDefault="004E6DA2" w:rsidP="00717B56">
      <w:pPr>
        <w:widowControl w:val="0"/>
        <w:spacing w:before="240"/>
        <w:ind w:firstLine="360"/>
        <w:rPr>
          <w:rFonts w:ascii="Arial" w:hAnsi="Arial" w:cs="Arial"/>
        </w:rPr>
      </w:pPr>
      <w:r w:rsidRPr="00D36D9D">
        <w:rPr>
          <w:rFonts w:ascii="Arial" w:hAnsi="Arial" w:cs="Arial"/>
        </w:rPr>
        <w:t>Thresholds shall be of sufficient width to acc</w:t>
      </w:r>
      <w:r w:rsidR="00717B56">
        <w:rPr>
          <w:rFonts w:ascii="Arial" w:hAnsi="Arial" w:cs="Arial"/>
        </w:rPr>
        <w:t>ommodate a minimum 22 inch (559 </w:t>
      </w:r>
      <w:r w:rsidRPr="00D36D9D">
        <w:rPr>
          <w:rFonts w:ascii="Arial" w:hAnsi="Arial" w:cs="Arial"/>
        </w:rPr>
        <w:t>mm) door. Shower doo</w:t>
      </w:r>
      <w:r w:rsidR="00DF0E28" w:rsidRPr="00D36D9D">
        <w:rPr>
          <w:rFonts w:ascii="Arial" w:hAnsi="Arial" w:cs="Arial"/>
        </w:rPr>
        <w:t xml:space="preserve">rs shall open so as to maintain </w:t>
      </w:r>
      <w:r w:rsidR="00717B56">
        <w:rPr>
          <w:rFonts w:ascii="Arial" w:hAnsi="Arial" w:cs="Arial"/>
        </w:rPr>
        <w:t>not less than a 22 inch (559 </w:t>
      </w:r>
      <w:r w:rsidRPr="00D36D9D">
        <w:rPr>
          <w:rFonts w:ascii="Arial" w:hAnsi="Arial" w:cs="Arial"/>
        </w:rPr>
        <w:t>mm) un</w:t>
      </w:r>
      <w:r w:rsidR="00DC4FE7" w:rsidRPr="00D36D9D">
        <w:rPr>
          <w:rFonts w:ascii="Arial" w:hAnsi="Arial" w:cs="Arial"/>
        </w:rPr>
        <w:t xml:space="preserve">obstructed opening for egress. </w:t>
      </w:r>
      <w:r w:rsidRPr="00D36D9D">
        <w:rPr>
          <w:rFonts w:ascii="Arial" w:hAnsi="Arial" w:cs="Arial"/>
        </w:rPr>
        <w:t xml:space="preserve">The immediate adjoining space to showers without thresholds shall be considered a wet location and shall comply with the requirements of the </w:t>
      </w:r>
      <w:r w:rsidRPr="00D36D9D">
        <w:rPr>
          <w:rFonts w:ascii="Arial" w:hAnsi="Arial" w:cs="Arial"/>
          <w:strike/>
        </w:rPr>
        <w:t>building, residential, and electrical codes</w:t>
      </w:r>
      <w:r w:rsidR="004803DF" w:rsidRPr="00D36D9D">
        <w:rPr>
          <w:rFonts w:ascii="Arial" w:hAnsi="Arial" w:cs="Arial"/>
          <w:i/>
        </w:rPr>
        <w:t xml:space="preserve"> California Building</w:t>
      </w:r>
      <w:r w:rsidR="00EB5278" w:rsidRPr="00D36D9D">
        <w:rPr>
          <w:rFonts w:ascii="Arial" w:hAnsi="Arial" w:cs="Arial"/>
          <w:i/>
        </w:rPr>
        <w:t xml:space="preserve"> </w:t>
      </w:r>
      <w:r w:rsidR="00EB5278" w:rsidRPr="00D36D9D">
        <w:rPr>
          <w:rFonts w:ascii="Arial" w:hAnsi="Arial" w:cs="Arial"/>
          <w:i/>
          <w:u w:val="single"/>
        </w:rPr>
        <w:t>Code</w:t>
      </w:r>
      <w:r w:rsidR="004803DF" w:rsidRPr="00D36D9D">
        <w:rPr>
          <w:rFonts w:ascii="Arial" w:hAnsi="Arial" w:cs="Arial"/>
          <w:i/>
        </w:rPr>
        <w:t xml:space="preserve">, California Residential </w:t>
      </w:r>
      <w:r w:rsidR="00EB5278" w:rsidRPr="00D36D9D">
        <w:rPr>
          <w:rFonts w:ascii="Arial" w:hAnsi="Arial" w:cs="Arial"/>
          <w:i/>
          <w:u w:val="single"/>
        </w:rPr>
        <w:t>Code,</w:t>
      </w:r>
      <w:r w:rsidR="00EB5278" w:rsidRPr="00D36D9D">
        <w:rPr>
          <w:rFonts w:ascii="Arial" w:hAnsi="Arial" w:cs="Arial"/>
          <w:i/>
        </w:rPr>
        <w:t xml:space="preserve"> </w:t>
      </w:r>
      <w:r w:rsidR="004803DF" w:rsidRPr="00D36D9D">
        <w:rPr>
          <w:rFonts w:ascii="Arial" w:hAnsi="Arial" w:cs="Arial"/>
          <w:i/>
        </w:rPr>
        <w:t>and California Electrical Code</w:t>
      </w:r>
      <w:r w:rsidR="004803DF" w:rsidRPr="00D36D9D">
        <w:rPr>
          <w:rFonts w:ascii="Arial" w:hAnsi="Arial" w:cs="Arial"/>
          <w:i/>
          <w:strike/>
        </w:rPr>
        <w:t>s</w:t>
      </w:r>
      <w:r w:rsidR="00993889" w:rsidRPr="00D36D9D">
        <w:rPr>
          <w:rFonts w:ascii="Arial" w:hAnsi="Arial" w:cs="Arial"/>
          <w:i/>
        </w:rPr>
        <w:t>.</w:t>
      </w:r>
    </w:p>
    <w:p w14:paraId="564B6999" w14:textId="46018463" w:rsidR="004E6DA2" w:rsidRPr="00D36D9D" w:rsidRDefault="004E6DA2" w:rsidP="004C69A8">
      <w:pPr>
        <w:tabs>
          <w:tab w:val="left" w:pos="374"/>
        </w:tabs>
        <w:spacing w:before="120"/>
        <w:rPr>
          <w:rFonts w:ascii="Arial" w:hAnsi="Arial" w:cs="Arial"/>
          <w:b/>
          <w:bCs/>
        </w:rPr>
      </w:pPr>
      <w:r w:rsidRPr="00D36D9D">
        <w:rPr>
          <w:rFonts w:ascii="Arial" w:hAnsi="Arial" w:cs="Arial"/>
          <w:b/>
          <w:bCs/>
        </w:rPr>
        <w:t>Exceptions:</w:t>
      </w:r>
    </w:p>
    <w:p w14:paraId="261EF02B" w14:textId="3FAD5DC5" w:rsidR="004E6DA2" w:rsidRPr="00D36D9D" w:rsidRDefault="00717B56" w:rsidP="00717B56">
      <w:pPr>
        <w:spacing w:before="240"/>
        <w:ind w:left="540" w:hanging="450"/>
        <w:rPr>
          <w:rFonts w:ascii="Arial" w:hAnsi="Arial" w:cs="Arial"/>
        </w:rPr>
      </w:pPr>
      <w:r>
        <w:rPr>
          <w:rFonts w:ascii="Arial" w:hAnsi="Arial" w:cs="Arial"/>
        </w:rPr>
        <w:t>(1)</w:t>
      </w:r>
      <w:r>
        <w:rPr>
          <w:rFonts w:ascii="Arial" w:hAnsi="Arial" w:cs="Arial"/>
        </w:rPr>
        <w:tab/>
      </w:r>
      <w:r w:rsidR="004E6DA2" w:rsidRPr="00D36D9D">
        <w:rPr>
          <w:rFonts w:ascii="Arial" w:hAnsi="Arial" w:cs="Arial"/>
        </w:rPr>
        <w:t>Showers in accordance with</w:t>
      </w:r>
      <w:r w:rsidR="00053FC5" w:rsidRPr="00D36D9D">
        <w:rPr>
          <w:rFonts w:ascii="Arial" w:hAnsi="Arial" w:cs="Arial"/>
        </w:rPr>
        <w:t xml:space="preserve"> Section 403.2</w:t>
      </w:r>
      <w:r w:rsidR="004E6DA2" w:rsidRPr="00D36D9D">
        <w:rPr>
          <w:rFonts w:ascii="Arial" w:hAnsi="Arial" w:cs="Arial"/>
        </w:rPr>
        <w:t xml:space="preserve"> </w:t>
      </w:r>
      <w:r w:rsidR="008E2AE4" w:rsidRPr="00D36D9D">
        <w:rPr>
          <w:rFonts w:ascii="Arial" w:hAnsi="Arial" w:cs="Arial"/>
          <w:i/>
          <w:strike/>
        </w:rPr>
        <w:t>in</w:t>
      </w:r>
      <w:r w:rsidR="00DA3077" w:rsidRPr="00D36D9D">
        <w:rPr>
          <w:rFonts w:ascii="Arial" w:hAnsi="Arial" w:cs="Arial"/>
          <w:i/>
          <w:strike/>
        </w:rPr>
        <w:t xml:space="preserve"> </w:t>
      </w:r>
      <w:r w:rsidR="00F27FC9" w:rsidRPr="00D36D9D">
        <w:rPr>
          <w:rFonts w:ascii="Arial" w:hAnsi="Arial" w:cs="Arial"/>
          <w:i/>
          <w:strike/>
        </w:rPr>
        <w:t>Chapter 11A of the</w:t>
      </w:r>
      <w:r w:rsidR="00EB3CBD" w:rsidRPr="00D36D9D">
        <w:rPr>
          <w:rFonts w:ascii="Arial" w:hAnsi="Arial" w:cs="Arial"/>
          <w:i/>
          <w:strike/>
        </w:rPr>
        <w:t xml:space="preserve"> California Building Code</w:t>
      </w:r>
      <w:r w:rsidR="0006611D" w:rsidRPr="00D36D9D">
        <w:rPr>
          <w:rFonts w:ascii="Arial" w:hAnsi="Arial" w:cs="Arial"/>
          <w:strike/>
        </w:rPr>
        <w:t>.</w:t>
      </w:r>
      <w:r w:rsidR="00325B19" w:rsidRPr="00D36D9D">
        <w:rPr>
          <w:rFonts w:ascii="Arial" w:hAnsi="Arial" w:cs="Arial"/>
          <w:strike/>
        </w:rPr>
        <w:t xml:space="preserve"> </w:t>
      </w:r>
      <w:r w:rsidR="004E6DA2" w:rsidRPr="00D36D9D">
        <w:rPr>
          <w:rFonts w:ascii="Arial" w:hAnsi="Arial" w:cs="Arial"/>
          <w:b/>
          <w:i/>
          <w:strike/>
        </w:rPr>
        <w:t>(HCD 1-AC)</w:t>
      </w:r>
      <w:r w:rsidR="004E6DA2" w:rsidRPr="00D36D9D">
        <w:rPr>
          <w:rFonts w:ascii="Arial" w:hAnsi="Arial" w:cs="Arial"/>
          <w:iCs/>
          <w:strike/>
        </w:rPr>
        <w:t xml:space="preserve"> </w:t>
      </w:r>
      <w:r w:rsidR="004E6DA2" w:rsidRPr="00D36D9D">
        <w:rPr>
          <w:rFonts w:ascii="Arial" w:hAnsi="Arial" w:cs="Arial"/>
          <w:i/>
          <w:strike/>
        </w:rPr>
        <w:t>Specific requirements regarding accommodations for persons with disabilities are contained in Chapter 11A</w:t>
      </w:r>
      <w:r w:rsidR="00F27FC9" w:rsidRPr="00D36D9D">
        <w:rPr>
          <w:rFonts w:ascii="Arial" w:hAnsi="Arial" w:cs="Arial"/>
          <w:i/>
          <w:strike/>
        </w:rPr>
        <w:t xml:space="preserve"> of the California Building Code</w:t>
      </w:r>
      <w:r w:rsidR="004E6DA2" w:rsidRPr="00D36D9D">
        <w:rPr>
          <w:rFonts w:ascii="Arial" w:hAnsi="Arial" w:cs="Arial"/>
          <w:i/>
        </w:rPr>
        <w:t xml:space="preserve">. </w:t>
      </w:r>
      <w:r w:rsidR="000D0870" w:rsidRPr="00D36D9D">
        <w:rPr>
          <w:rFonts w:ascii="Arial" w:hAnsi="Arial" w:cs="Arial"/>
          <w:i/>
        </w:rPr>
        <w:t xml:space="preserve"> </w:t>
      </w:r>
    </w:p>
    <w:p w14:paraId="0BF07672" w14:textId="1E619E88" w:rsidR="004E6DA2" w:rsidRPr="00D36D9D" w:rsidRDefault="00725A6E" w:rsidP="00E92EA0">
      <w:pPr>
        <w:tabs>
          <w:tab w:val="left" w:pos="374"/>
        </w:tabs>
        <w:ind w:left="540" w:hanging="450"/>
        <w:rPr>
          <w:rFonts w:ascii="Arial" w:hAnsi="Arial" w:cs="Arial"/>
        </w:rPr>
      </w:pPr>
      <w:r w:rsidRPr="00D36D9D">
        <w:rPr>
          <w:rFonts w:ascii="Arial" w:hAnsi="Arial" w:cs="Arial"/>
        </w:rPr>
        <w:t>(2)</w:t>
      </w:r>
      <w:r w:rsidR="00717B56">
        <w:rPr>
          <w:rFonts w:ascii="Arial" w:hAnsi="Arial" w:cs="Arial"/>
        </w:rPr>
        <w:tab/>
      </w:r>
      <w:r w:rsidRPr="00D36D9D">
        <w:rPr>
          <w:rFonts w:ascii="Arial" w:hAnsi="Arial" w:cs="Arial"/>
        </w:rPr>
        <w:t>A cast-</w:t>
      </w:r>
      <w:r w:rsidR="004E6DA2" w:rsidRPr="00D36D9D">
        <w:rPr>
          <w:rFonts w:ascii="Arial" w:hAnsi="Arial" w:cs="Arial"/>
        </w:rPr>
        <w:t>iron shower receptor flange shall be not less than 0.3 of an inch (</w:t>
      </w:r>
      <w:r w:rsidR="00325B19" w:rsidRPr="00D36D9D">
        <w:rPr>
          <w:rFonts w:ascii="Arial" w:hAnsi="Arial" w:cs="Arial"/>
        </w:rPr>
        <w:t>7.62</w:t>
      </w:r>
      <w:r w:rsidR="004E6DA2" w:rsidRPr="00D36D9D">
        <w:rPr>
          <w:rFonts w:ascii="Arial" w:hAnsi="Arial" w:cs="Arial"/>
        </w:rPr>
        <w:t xml:space="preserve"> mm) in height.</w:t>
      </w:r>
    </w:p>
    <w:p w14:paraId="51812855" w14:textId="13679A59" w:rsidR="001A4BBB" w:rsidRPr="00D36D9D" w:rsidRDefault="00717B56" w:rsidP="00717B56">
      <w:pPr>
        <w:tabs>
          <w:tab w:val="left" w:pos="540"/>
        </w:tabs>
        <w:spacing w:after="240"/>
        <w:ind w:left="540" w:hanging="450"/>
        <w:rPr>
          <w:rFonts w:ascii="Arial" w:hAnsi="Arial" w:cs="Arial"/>
          <w:b/>
        </w:rPr>
      </w:pPr>
      <w:r>
        <w:rPr>
          <w:rFonts w:ascii="Arial" w:hAnsi="Arial" w:cs="Arial"/>
        </w:rPr>
        <w:t>(3)</w:t>
      </w:r>
      <w:r>
        <w:rPr>
          <w:rFonts w:ascii="Arial" w:hAnsi="Arial" w:cs="Arial"/>
        </w:rPr>
        <w:tab/>
      </w:r>
      <w:r w:rsidR="004E6DA2" w:rsidRPr="00D36D9D">
        <w:rPr>
          <w:rFonts w:ascii="Arial" w:hAnsi="Arial" w:cs="Arial"/>
        </w:rPr>
        <w:t xml:space="preserve">For flanges not used as a means of securing, the sealing flange shall be not less than 0.3 of an inch </w:t>
      </w:r>
      <w:r w:rsidR="00325B19" w:rsidRPr="00D36D9D">
        <w:rPr>
          <w:rFonts w:ascii="Arial" w:hAnsi="Arial" w:cs="Arial"/>
        </w:rPr>
        <w:t>(7.62</w:t>
      </w:r>
      <w:r w:rsidR="004E6DA2" w:rsidRPr="00D36D9D">
        <w:rPr>
          <w:rFonts w:ascii="Arial" w:hAnsi="Arial" w:cs="Arial"/>
        </w:rPr>
        <w:t xml:space="preserve"> mm) in height.</w:t>
      </w:r>
      <w:r w:rsidR="00765078" w:rsidRPr="00D36D9D">
        <w:rPr>
          <w:rFonts w:ascii="Arial" w:hAnsi="Arial" w:cs="Arial"/>
        </w:rPr>
        <w:t xml:space="preserve"> </w:t>
      </w:r>
    </w:p>
    <w:p w14:paraId="59052154" w14:textId="70E0535C" w:rsidR="00885597" w:rsidRPr="00D36D9D" w:rsidRDefault="00885597" w:rsidP="00CB7E4E">
      <w:pPr>
        <w:autoSpaceDE w:val="0"/>
        <w:autoSpaceDN w:val="0"/>
        <w:adjustRightInd w:val="0"/>
        <w:rPr>
          <w:rFonts w:ascii="Arial" w:hAnsi="Arial" w:cs="Arial"/>
        </w:rPr>
      </w:pPr>
      <w:r w:rsidRPr="00D36D9D">
        <w:rPr>
          <w:rFonts w:ascii="Arial" w:hAnsi="Arial" w:cs="Arial"/>
          <w:b/>
        </w:rPr>
        <w:t>408.6 Shower Compartments.</w:t>
      </w:r>
      <w:r w:rsidRPr="00D36D9D">
        <w:rPr>
          <w:rFonts w:ascii="Arial" w:hAnsi="Arial" w:cs="Arial"/>
        </w:rPr>
        <w:t xml:space="preserve"> </w:t>
      </w:r>
      <w:r w:rsidR="00CB7E4E" w:rsidRPr="00D36D9D">
        <w:rPr>
          <w:rFonts w:ascii="Arial" w:eastAsiaTheme="minorHAnsi" w:hAnsi="Arial" w:cs="Arial"/>
        </w:rPr>
        <w:t xml:space="preserve">Shower compartments, regardless of shape, shall have a minimum finished interior of 1024 square inches (0.6606 </w:t>
      </w:r>
      <w:r w:rsidR="00CB7E4E" w:rsidRPr="005E3DDA">
        <w:rPr>
          <w:rFonts w:ascii="Arial" w:eastAsiaTheme="minorHAnsi" w:hAnsi="Arial" w:cs="Arial"/>
        </w:rPr>
        <w:t>m</w:t>
      </w:r>
      <w:r w:rsidR="00CB7E4E" w:rsidRPr="005E3DDA">
        <w:rPr>
          <w:rFonts w:ascii="Arial" w:eastAsiaTheme="minorHAnsi" w:hAnsi="Arial" w:cs="Arial"/>
          <w:vertAlign w:val="superscript"/>
        </w:rPr>
        <w:t>2</w:t>
      </w:r>
      <w:r w:rsidR="00CB7E4E" w:rsidRPr="00D36D9D">
        <w:rPr>
          <w:rFonts w:ascii="Arial" w:eastAsiaTheme="minorHAnsi" w:hAnsi="Arial" w:cs="Arial"/>
        </w:rPr>
        <w:t>) and shall also be capable of encompassing a 30 inch (762 mm) circle. The minimum required area and dimensions shall be measured at a height equal to the top of the threshold and a point tangent to its centerline. The area and dimensions shall be maintained to a point of not less than 70 inches (1778 mm) above the shower drain outlet with no protrusions other than the fixture valve or valves, showerheads, soap dishes, shelves, and safety grab bars, or rails. Fold-down seats in accessible shower stalls shall be permitted to protrude into the 30 inch (762 mm) circle.</w:t>
      </w:r>
    </w:p>
    <w:p w14:paraId="34DC681C" w14:textId="77777777" w:rsidR="00885597" w:rsidRPr="00D36D9D" w:rsidRDefault="00885597" w:rsidP="004C69A8">
      <w:pPr>
        <w:autoSpaceDE w:val="0"/>
        <w:autoSpaceDN w:val="0"/>
        <w:adjustRightInd w:val="0"/>
        <w:spacing w:before="120"/>
        <w:rPr>
          <w:rFonts w:ascii="Arial" w:hAnsi="Arial" w:cs="Arial"/>
          <w:b/>
          <w:bCs/>
        </w:rPr>
      </w:pPr>
      <w:r w:rsidRPr="00D36D9D">
        <w:rPr>
          <w:rFonts w:ascii="Arial" w:hAnsi="Arial" w:cs="Arial"/>
          <w:b/>
          <w:bCs/>
        </w:rPr>
        <w:t>Exceptions:</w:t>
      </w:r>
    </w:p>
    <w:p w14:paraId="0692D6C9" w14:textId="2BB58CFD" w:rsidR="00885597" w:rsidRPr="00D36D9D" w:rsidRDefault="00885597" w:rsidP="00717B56">
      <w:pPr>
        <w:autoSpaceDE w:val="0"/>
        <w:autoSpaceDN w:val="0"/>
        <w:adjustRightInd w:val="0"/>
        <w:spacing w:before="120" w:after="240"/>
        <w:ind w:left="540" w:hanging="540"/>
        <w:rPr>
          <w:rFonts w:ascii="Arial" w:hAnsi="Arial" w:cs="Arial"/>
          <w:i/>
        </w:rPr>
      </w:pPr>
      <w:r w:rsidRPr="004F52D1">
        <w:rPr>
          <w:rFonts w:ascii="Arial" w:hAnsi="Arial" w:cs="Arial"/>
          <w:bCs/>
        </w:rPr>
        <w:t>(1)</w:t>
      </w:r>
      <w:r w:rsidRPr="00D36D9D">
        <w:rPr>
          <w:rFonts w:ascii="Arial" w:hAnsi="Arial" w:cs="Arial"/>
          <w:b/>
          <w:bCs/>
          <w:i/>
        </w:rPr>
        <w:tab/>
      </w:r>
      <w:r w:rsidR="00CB7E4E" w:rsidRPr="00D36D9D">
        <w:rPr>
          <w:rFonts w:ascii="Arial" w:hAnsi="Arial" w:cs="Arial"/>
        </w:rPr>
        <w:t xml:space="preserve">Showers that are designed to be in accordance with </w:t>
      </w:r>
      <w:r w:rsidR="00CB7E4E" w:rsidRPr="00D36D9D">
        <w:rPr>
          <w:rFonts w:ascii="Arial" w:hAnsi="Arial" w:cs="Arial"/>
          <w:strike/>
        </w:rPr>
        <w:t>ICC A117.1</w:t>
      </w:r>
      <w:r w:rsidR="00CB7E4E" w:rsidRPr="00D36D9D">
        <w:rPr>
          <w:rFonts w:ascii="Arial" w:hAnsi="Arial" w:cs="Arial"/>
        </w:rPr>
        <w:t xml:space="preserve"> </w:t>
      </w:r>
      <w:r w:rsidR="00CB7E4E" w:rsidRPr="00D36D9D">
        <w:rPr>
          <w:rFonts w:ascii="Arial" w:hAnsi="Arial" w:cs="Arial"/>
          <w:i/>
        </w:rPr>
        <w:t>Chapter 11A of the California Building Code.</w:t>
      </w:r>
    </w:p>
    <w:p w14:paraId="2C54A414" w14:textId="060B13B5" w:rsidR="00CB7E4E" w:rsidRPr="00D36D9D" w:rsidRDefault="00885597" w:rsidP="00717B56">
      <w:pPr>
        <w:autoSpaceDE w:val="0"/>
        <w:autoSpaceDN w:val="0"/>
        <w:adjustRightInd w:val="0"/>
        <w:ind w:left="540" w:hanging="540"/>
        <w:rPr>
          <w:rFonts w:ascii="Arial" w:hAnsi="Arial" w:cs="Arial"/>
        </w:rPr>
      </w:pPr>
      <w:r w:rsidRPr="00D36D9D">
        <w:rPr>
          <w:rFonts w:ascii="Arial" w:hAnsi="Arial" w:cs="Arial"/>
          <w:bCs/>
        </w:rPr>
        <w:t>(2)</w:t>
      </w:r>
      <w:r w:rsidRPr="00D36D9D">
        <w:rPr>
          <w:rFonts w:ascii="Arial" w:hAnsi="Arial" w:cs="Arial"/>
          <w:b/>
          <w:bCs/>
        </w:rPr>
        <w:tab/>
      </w:r>
      <w:r w:rsidR="00CB7E4E" w:rsidRPr="00D36D9D">
        <w:rPr>
          <w:rFonts w:ascii="Arial" w:hAnsi="Arial" w:cs="Arial"/>
        </w:rPr>
        <w:t xml:space="preserve">The minimum required area and dimension shall not apply for a shower receptor having overall dimensions of not less than 30 inches (762 mm) in width and </w:t>
      </w:r>
      <w:r w:rsidR="00161806" w:rsidRPr="00D36D9D">
        <w:rPr>
          <w:rFonts w:ascii="Arial" w:hAnsi="Arial" w:cs="Arial"/>
        </w:rPr>
        <w:br/>
      </w:r>
      <w:r w:rsidR="00CB7E4E" w:rsidRPr="00D36D9D">
        <w:rPr>
          <w:rFonts w:ascii="Arial" w:hAnsi="Arial" w:cs="Arial"/>
        </w:rPr>
        <w:t>60 inches (1524 mm) in length.</w:t>
      </w:r>
    </w:p>
    <w:p w14:paraId="7A31129B" w14:textId="42C86677" w:rsidR="00885597" w:rsidRPr="00D36D9D" w:rsidRDefault="00885597" w:rsidP="00717B56">
      <w:pPr>
        <w:autoSpaceDE w:val="0"/>
        <w:autoSpaceDN w:val="0"/>
        <w:adjustRightInd w:val="0"/>
        <w:spacing w:before="240" w:after="240"/>
        <w:ind w:left="540" w:hanging="540"/>
        <w:rPr>
          <w:rFonts w:ascii="Arial" w:hAnsi="Arial" w:cs="Arial"/>
          <w:b/>
        </w:rPr>
      </w:pPr>
      <w:r w:rsidRPr="00D36D9D">
        <w:rPr>
          <w:rFonts w:ascii="Arial" w:hAnsi="Arial" w:cs="Arial"/>
          <w:strike/>
        </w:rPr>
        <w:t>(3)</w:t>
      </w:r>
      <w:r w:rsidRPr="00D36D9D">
        <w:rPr>
          <w:rFonts w:ascii="Arial" w:hAnsi="Arial" w:cs="Arial"/>
          <w:b/>
          <w:strike/>
        </w:rPr>
        <w:tab/>
        <w:t>(</w:t>
      </w:r>
      <w:r w:rsidRPr="00D36D9D">
        <w:rPr>
          <w:rFonts w:ascii="Arial" w:hAnsi="Arial" w:cs="Arial"/>
          <w:b/>
          <w:i/>
          <w:strike/>
        </w:rPr>
        <w:t>HCD 1-AC)</w:t>
      </w:r>
      <w:r w:rsidRPr="00D36D9D">
        <w:rPr>
          <w:rFonts w:ascii="Arial" w:hAnsi="Arial" w:cs="Arial"/>
          <w:iCs/>
          <w:strike/>
        </w:rPr>
        <w:t xml:space="preserve"> </w:t>
      </w:r>
      <w:r w:rsidRPr="00D36D9D">
        <w:rPr>
          <w:rFonts w:ascii="Arial" w:hAnsi="Arial" w:cs="Arial"/>
          <w:i/>
          <w:strike/>
        </w:rPr>
        <w:t xml:space="preserve">Specific requirements regarding accommodations for persons with disabilities are contained in Chapter 11A of the California Building Code.  </w:t>
      </w:r>
    </w:p>
    <w:p w14:paraId="01556853" w14:textId="08BF5D78" w:rsidR="001D68DC" w:rsidRPr="00652EE6" w:rsidRDefault="00006DD9" w:rsidP="00652EE6">
      <w:pPr>
        <w:pStyle w:val="Heading2"/>
        <w:ind w:left="0"/>
        <w:rPr>
          <w:i w:val="0"/>
        </w:rPr>
      </w:pPr>
      <w:r w:rsidRPr="00652EE6">
        <w:rPr>
          <w:i w:val="0"/>
        </w:rPr>
        <w:lastRenderedPageBreak/>
        <w:t>411.0 Water Closets.</w:t>
      </w:r>
    </w:p>
    <w:p w14:paraId="6E5F4B5F" w14:textId="1338F483" w:rsidR="00A45CFF" w:rsidRPr="00D36D9D" w:rsidRDefault="00A45CFF" w:rsidP="003C580D">
      <w:pPr>
        <w:spacing w:after="240"/>
        <w:rPr>
          <w:rFonts w:ascii="Arial" w:hAnsi="Arial" w:cs="Arial"/>
          <w:i/>
          <w:u w:val="single"/>
        </w:rPr>
      </w:pPr>
      <w:r w:rsidRPr="00D36D9D">
        <w:rPr>
          <w:rFonts w:ascii="Arial" w:hAnsi="Arial" w:cs="Arial"/>
          <w:b/>
        </w:rPr>
        <w:t xml:space="preserve">411.2 </w:t>
      </w:r>
      <w:r w:rsidR="005161D9" w:rsidRPr="00D36D9D">
        <w:rPr>
          <w:rFonts w:ascii="Arial" w:hAnsi="Arial" w:cs="Arial"/>
          <w:b/>
        </w:rPr>
        <w:t>Water Consumption</w:t>
      </w:r>
      <w:r w:rsidR="00E759DB" w:rsidRPr="00D36D9D">
        <w:rPr>
          <w:rFonts w:ascii="Arial" w:hAnsi="Arial" w:cs="Arial"/>
          <w:b/>
        </w:rPr>
        <w:t>.</w:t>
      </w:r>
      <w:r w:rsidR="005161D9" w:rsidRPr="00D36D9D">
        <w:rPr>
          <w:rFonts w:ascii="Arial" w:hAnsi="Arial" w:cs="Arial"/>
        </w:rPr>
        <w:t xml:space="preserve"> </w:t>
      </w:r>
      <w:r w:rsidR="00EE26CE" w:rsidRPr="00D36D9D">
        <w:rPr>
          <w:rFonts w:ascii="Arial" w:hAnsi="Arial" w:cs="Arial"/>
        </w:rPr>
        <w:t xml:space="preserve">(No change to </w:t>
      </w:r>
      <w:r w:rsidR="00EE26CE" w:rsidRPr="00D36D9D">
        <w:rPr>
          <w:rFonts w:ascii="Arial" w:hAnsi="Arial" w:cs="Arial"/>
          <w:bCs/>
          <w:iCs/>
        </w:rPr>
        <w:t>existing California amendment)</w:t>
      </w:r>
    </w:p>
    <w:p w14:paraId="1D1F14EE" w14:textId="29233B3E" w:rsidR="00355A03" w:rsidRPr="00D36D9D" w:rsidRDefault="00355A03" w:rsidP="004061C2">
      <w:pPr>
        <w:autoSpaceDE w:val="0"/>
        <w:autoSpaceDN w:val="0"/>
        <w:adjustRightInd w:val="0"/>
        <w:spacing w:after="240"/>
        <w:ind w:left="720"/>
        <w:rPr>
          <w:rFonts w:ascii="Arial" w:eastAsiaTheme="minorHAnsi" w:hAnsi="Arial" w:cs="Arial"/>
          <w:b/>
          <w:bCs/>
          <w:i/>
          <w:iCs/>
        </w:rPr>
      </w:pPr>
      <w:r w:rsidRPr="00D36D9D">
        <w:rPr>
          <w:rFonts w:ascii="Arial" w:eastAsiaTheme="minorHAnsi" w:hAnsi="Arial" w:cs="Arial"/>
          <w:b/>
          <w:bCs/>
        </w:rPr>
        <w:t xml:space="preserve">411.2.2 </w:t>
      </w:r>
      <w:proofErr w:type="spellStart"/>
      <w:r w:rsidRPr="00D36D9D">
        <w:rPr>
          <w:rFonts w:ascii="Arial" w:eastAsiaTheme="minorHAnsi" w:hAnsi="Arial" w:cs="Arial"/>
          <w:b/>
          <w:bCs/>
        </w:rPr>
        <w:t>Flushometer</w:t>
      </w:r>
      <w:proofErr w:type="spellEnd"/>
      <w:r w:rsidRPr="00D36D9D">
        <w:rPr>
          <w:rFonts w:ascii="Arial" w:eastAsiaTheme="minorHAnsi" w:hAnsi="Arial" w:cs="Arial"/>
          <w:b/>
          <w:bCs/>
        </w:rPr>
        <w:t xml:space="preserve"> Valve Activated Water Closets. </w:t>
      </w:r>
      <w:proofErr w:type="spellStart"/>
      <w:r w:rsidRPr="00D36D9D">
        <w:rPr>
          <w:rFonts w:ascii="Arial" w:eastAsiaTheme="minorHAnsi" w:hAnsi="Arial" w:cs="Arial"/>
        </w:rPr>
        <w:t>Flushometer</w:t>
      </w:r>
      <w:proofErr w:type="spellEnd"/>
      <w:r w:rsidRPr="00D36D9D">
        <w:rPr>
          <w:rFonts w:ascii="Arial" w:eastAsiaTheme="minorHAnsi" w:hAnsi="Arial" w:cs="Arial"/>
        </w:rPr>
        <w:t xml:space="preserve"> valve activated water closets shall have a maximum flush volume of </w:t>
      </w:r>
      <w:r w:rsidRPr="00D36D9D">
        <w:rPr>
          <w:rFonts w:ascii="Arial" w:eastAsiaTheme="minorHAnsi" w:hAnsi="Arial" w:cs="Arial"/>
          <w:strike/>
        </w:rPr>
        <w:t>1.6</w:t>
      </w:r>
      <w:r w:rsidRPr="00D36D9D">
        <w:rPr>
          <w:rFonts w:ascii="Arial" w:eastAsiaTheme="minorHAnsi" w:hAnsi="Arial" w:cs="Arial"/>
        </w:rPr>
        <w:t xml:space="preserve"> </w:t>
      </w:r>
      <w:r w:rsidRPr="00D36D9D">
        <w:rPr>
          <w:rFonts w:ascii="Arial" w:eastAsiaTheme="minorHAnsi" w:hAnsi="Arial" w:cs="Arial"/>
          <w:i/>
          <w:u w:val="single"/>
        </w:rPr>
        <w:t>1.28</w:t>
      </w:r>
      <w:r w:rsidRPr="00D36D9D">
        <w:rPr>
          <w:rFonts w:ascii="Arial" w:eastAsiaTheme="minorHAnsi" w:hAnsi="Arial" w:cs="Arial"/>
        </w:rPr>
        <w:t xml:space="preserve"> gallons (</w:t>
      </w:r>
      <w:r w:rsidRPr="00D36D9D">
        <w:rPr>
          <w:rFonts w:ascii="Arial" w:eastAsiaTheme="minorHAnsi" w:hAnsi="Arial" w:cs="Arial"/>
          <w:strike/>
        </w:rPr>
        <w:t>6.0</w:t>
      </w:r>
      <w:r w:rsidRPr="00D36D9D">
        <w:rPr>
          <w:rFonts w:ascii="Arial" w:eastAsiaTheme="minorHAnsi" w:hAnsi="Arial" w:cs="Arial"/>
        </w:rPr>
        <w:t xml:space="preserve"> </w:t>
      </w:r>
      <w:r w:rsidRPr="00D36D9D">
        <w:rPr>
          <w:rFonts w:ascii="Arial" w:eastAsiaTheme="minorHAnsi" w:hAnsi="Arial" w:cs="Arial"/>
          <w:i/>
          <w:u w:val="single"/>
        </w:rPr>
        <w:t>4.8</w:t>
      </w:r>
      <w:r w:rsidRPr="00D36D9D">
        <w:rPr>
          <w:rFonts w:ascii="Arial" w:eastAsiaTheme="minorHAnsi" w:hAnsi="Arial" w:cs="Arial"/>
        </w:rPr>
        <w:t xml:space="preserve"> </w:t>
      </w:r>
      <w:proofErr w:type="spellStart"/>
      <w:r w:rsidRPr="00D36D9D">
        <w:rPr>
          <w:rFonts w:ascii="Arial" w:eastAsiaTheme="minorHAnsi" w:hAnsi="Arial" w:cs="Arial"/>
        </w:rPr>
        <w:t>Lpf</w:t>
      </w:r>
      <w:proofErr w:type="spellEnd"/>
      <w:r w:rsidRPr="00D36D9D">
        <w:rPr>
          <w:rFonts w:ascii="Arial" w:eastAsiaTheme="minorHAnsi" w:hAnsi="Arial" w:cs="Arial"/>
        </w:rPr>
        <w:t>) of water per flush.</w:t>
      </w:r>
    </w:p>
    <w:p w14:paraId="6B49A129" w14:textId="3194EB7E" w:rsidR="00FA2364" w:rsidRPr="00D36D9D" w:rsidRDefault="002D3DC3" w:rsidP="004061C2">
      <w:pPr>
        <w:autoSpaceDE w:val="0"/>
        <w:autoSpaceDN w:val="0"/>
        <w:adjustRightInd w:val="0"/>
        <w:spacing w:after="240"/>
        <w:ind w:left="720"/>
        <w:rPr>
          <w:rFonts w:ascii="Arial" w:hAnsi="Arial" w:cs="Arial"/>
          <w:b/>
        </w:rPr>
      </w:pPr>
      <w:r w:rsidRPr="00D36D9D">
        <w:rPr>
          <w:rFonts w:ascii="Arial" w:eastAsiaTheme="minorHAnsi" w:hAnsi="Arial" w:cs="Arial"/>
          <w:b/>
          <w:bCs/>
          <w:i/>
          <w:iCs/>
          <w:strike/>
        </w:rPr>
        <w:t>411.2.2</w:t>
      </w:r>
      <w:r w:rsidRPr="00D36D9D">
        <w:rPr>
          <w:rFonts w:ascii="Arial" w:eastAsiaTheme="minorHAnsi" w:hAnsi="Arial" w:cs="Arial"/>
          <w:b/>
          <w:bCs/>
          <w:i/>
          <w:iCs/>
        </w:rPr>
        <w:t xml:space="preserve"> </w:t>
      </w:r>
      <w:r w:rsidR="00006DD9" w:rsidRPr="00D36D9D">
        <w:rPr>
          <w:rFonts w:ascii="Arial" w:eastAsiaTheme="minorHAnsi" w:hAnsi="Arial" w:cs="Arial"/>
          <w:b/>
          <w:bCs/>
          <w:i/>
          <w:iCs/>
          <w:u w:val="single"/>
        </w:rPr>
        <w:t>411.2.3</w:t>
      </w:r>
      <w:r w:rsidR="00006DD9" w:rsidRPr="00D36D9D">
        <w:rPr>
          <w:rFonts w:ascii="Arial" w:eastAsiaTheme="minorHAnsi" w:hAnsi="Arial" w:cs="Arial"/>
          <w:b/>
          <w:bCs/>
          <w:i/>
          <w:iCs/>
        </w:rPr>
        <w:t xml:space="preserve"> </w:t>
      </w:r>
      <w:r w:rsidR="00A45CFF" w:rsidRPr="00D36D9D">
        <w:rPr>
          <w:rFonts w:ascii="Arial" w:eastAsiaTheme="minorHAnsi" w:hAnsi="Arial" w:cs="Arial"/>
          <w:b/>
          <w:bCs/>
          <w:i/>
          <w:iCs/>
        </w:rPr>
        <w:t>Performance</w:t>
      </w:r>
      <w:r w:rsidR="00EF58A2" w:rsidRPr="00D36D9D">
        <w:rPr>
          <w:rFonts w:ascii="Arial" w:eastAsiaTheme="minorHAnsi" w:hAnsi="Arial" w:cs="Arial"/>
          <w:b/>
          <w:bCs/>
          <w:i/>
          <w:iCs/>
        </w:rPr>
        <w:t>.</w:t>
      </w:r>
      <w:r w:rsidR="00A45CFF" w:rsidRPr="00D36D9D">
        <w:rPr>
          <w:rFonts w:ascii="Arial" w:eastAsiaTheme="minorHAnsi" w:hAnsi="Arial" w:cs="Arial"/>
          <w:b/>
          <w:bCs/>
          <w:i/>
          <w:iCs/>
        </w:rPr>
        <w:t xml:space="preserve"> [HCD 1 &amp; HCD 2] </w:t>
      </w:r>
      <w:r w:rsidR="00A45CFF" w:rsidRPr="00D36D9D">
        <w:rPr>
          <w:rFonts w:ascii="Arial" w:eastAsiaTheme="minorHAnsi" w:hAnsi="Arial" w:cs="Arial"/>
          <w:i/>
          <w:iCs/>
        </w:rPr>
        <w:t xml:space="preserve">Water closets installed </w:t>
      </w:r>
      <w:r w:rsidR="000058B5" w:rsidRPr="00D36D9D">
        <w:rPr>
          <w:rFonts w:ascii="Arial" w:eastAsiaTheme="minorHAnsi" w:hAnsi="Arial" w:cs="Arial"/>
          <w:i/>
          <w:iCs/>
          <w:u w:val="single"/>
        </w:rPr>
        <w:t>in residential occupancies</w:t>
      </w:r>
      <w:r w:rsidR="000058B5" w:rsidRPr="00D36D9D">
        <w:rPr>
          <w:rFonts w:ascii="Arial" w:eastAsiaTheme="minorHAnsi" w:hAnsi="Arial" w:cs="Arial"/>
          <w:i/>
          <w:iCs/>
        </w:rPr>
        <w:t xml:space="preserve"> </w:t>
      </w:r>
      <w:r w:rsidR="00A45CFF" w:rsidRPr="00D36D9D">
        <w:rPr>
          <w:rFonts w:ascii="Arial" w:eastAsiaTheme="minorHAnsi" w:hAnsi="Arial" w:cs="Arial"/>
          <w:i/>
          <w:iCs/>
        </w:rPr>
        <w:t>shall meet or exceed the minimum performance criteria developed for certification of high-efficiency toilets under</w:t>
      </w:r>
      <w:r w:rsidR="003627B4" w:rsidRPr="00D36D9D">
        <w:rPr>
          <w:rFonts w:ascii="Arial" w:eastAsiaTheme="minorHAnsi" w:hAnsi="Arial" w:cs="Arial"/>
          <w:i/>
          <w:iCs/>
        </w:rPr>
        <w:t xml:space="preserve"> </w:t>
      </w:r>
      <w:r w:rsidR="00A45CFF" w:rsidRPr="00D36D9D">
        <w:rPr>
          <w:rFonts w:ascii="Arial" w:eastAsiaTheme="minorHAnsi" w:hAnsi="Arial" w:cs="Arial"/>
          <w:i/>
          <w:iCs/>
        </w:rPr>
        <w:t xml:space="preserve">the </w:t>
      </w:r>
      <w:proofErr w:type="spellStart"/>
      <w:r w:rsidR="00A45CFF" w:rsidRPr="00D36D9D">
        <w:rPr>
          <w:rFonts w:ascii="Arial" w:eastAsiaTheme="minorHAnsi" w:hAnsi="Arial" w:cs="Arial"/>
          <w:i/>
          <w:iCs/>
        </w:rPr>
        <w:t>WaterSense</w:t>
      </w:r>
      <w:proofErr w:type="spellEnd"/>
      <w:r w:rsidR="00A45CFF" w:rsidRPr="00D36D9D">
        <w:rPr>
          <w:rFonts w:ascii="Arial" w:eastAsiaTheme="minorHAnsi" w:hAnsi="Arial" w:cs="Arial"/>
          <w:i/>
          <w:iCs/>
        </w:rPr>
        <w:t xml:space="preserve"> program sponsored by the U.S. Environmental Protection Agency (EPA).</w:t>
      </w:r>
    </w:p>
    <w:p w14:paraId="7575F958" w14:textId="3BDB1A94" w:rsidR="00006DD9" w:rsidRPr="00652EE6" w:rsidRDefault="00006DD9" w:rsidP="00652EE6">
      <w:pPr>
        <w:pStyle w:val="Heading2"/>
        <w:ind w:left="0"/>
        <w:rPr>
          <w:i w:val="0"/>
        </w:rPr>
      </w:pPr>
      <w:r w:rsidRPr="00652EE6">
        <w:rPr>
          <w:rFonts w:eastAsiaTheme="minorHAnsi"/>
          <w:i w:val="0"/>
        </w:rPr>
        <w:t>412.0 Urinals.</w:t>
      </w:r>
    </w:p>
    <w:p w14:paraId="06BE854A" w14:textId="5585B31E" w:rsidR="00A737CD" w:rsidRPr="00D36D9D" w:rsidRDefault="00FA2364" w:rsidP="00A737CD">
      <w:pPr>
        <w:pStyle w:val="Default"/>
        <w:spacing w:after="240"/>
        <w:rPr>
          <w:rFonts w:ascii="Arial" w:hAnsi="Arial" w:cs="Arial"/>
          <w:iCs/>
        </w:rPr>
      </w:pPr>
      <w:r w:rsidRPr="00D36D9D">
        <w:rPr>
          <w:rFonts w:ascii="Arial" w:hAnsi="Arial" w:cs="Arial"/>
          <w:b/>
          <w:bCs/>
        </w:rPr>
        <w:t xml:space="preserve">412.1 Application. </w:t>
      </w:r>
      <w:r w:rsidR="00A737CD"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A737CD" w:rsidRPr="00D36D9D">
        <w:rPr>
          <w:rFonts w:ascii="Arial" w:hAnsi="Arial" w:cs="Arial"/>
          <w:iCs/>
        </w:rPr>
        <w:t>)</w:t>
      </w:r>
    </w:p>
    <w:p w14:paraId="47389036" w14:textId="0597B676" w:rsidR="00A737CD" w:rsidRPr="00D36D9D" w:rsidRDefault="00DD51FA" w:rsidP="002062BE">
      <w:pPr>
        <w:pStyle w:val="Default"/>
        <w:spacing w:after="240"/>
        <w:ind w:left="360"/>
        <w:rPr>
          <w:rFonts w:ascii="Arial" w:hAnsi="Arial" w:cs="Arial"/>
          <w:iCs/>
        </w:rPr>
      </w:pPr>
      <w:r w:rsidRPr="00D36D9D">
        <w:rPr>
          <w:rFonts w:ascii="Arial" w:hAnsi="Arial" w:cs="Arial"/>
          <w:b/>
          <w:bCs/>
        </w:rPr>
        <w:t xml:space="preserve">412.1.1 (Formerly </w:t>
      </w:r>
      <w:r w:rsidR="00885597" w:rsidRPr="00D36D9D">
        <w:rPr>
          <w:rFonts w:ascii="Arial" w:hAnsi="Arial" w:cs="Arial"/>
          <w:b/>
          <w:bCs/>
        </w:rPr>
        <w:t>412.1.</w:t>
      </w:r>
      <w:r w:rsidRPr="00D36D9D">
        <w:rPr>
          <w:rFonts w:ascii="Arial" w:hAnsi="Arial" w:cs="Arial"/>
          <w:b/>
          <w:bCs/>
        </w:rPr>
        <w:t>3)</w:t>
      </w:r>
      <w:r w:rsidR="00885597" w:rsidRPr="00D36D9D">
        <w:rPr>
          <w:rFonts w:ascii="Arial" w:hAnsi="Arial" w:cs="Arial"/>
          <w:b/>
          <w:bCs/>
        </w:rPr>
        <w:t xml:space="preserve"> </w:t>
      </w:r>
      <w:proofErr w:type="spellStart"/>
      <w:r w:rsidR="00885597" w:rsidRPr="00D36D9D">
        <w:rPr>
          <w:rFonts w:ascii="Arial" w:hAnsi="Arial" w:cs="Arial"/>
          <w:b/>
          <w:bCs/>
        </w:rPr>
        <w:t>Nonwater</w:t>
      </w:r>
      <w:proofErr w:type="spellEnd"/>
      <w:r w:rsidR="00885597" w:rsidRPr="00D36D9D">
        <w:rPr>
          <w:rFonts w:ascii="Arial" w:hAnsi="Arial" w:cs="Arial"/>
          <w:b/>
          <w:bCs/>
        </w:rPr>
        <w:t xml:space="preserve"> Urinals.</w:t>
      </w:r>
      <w:r w:rsidR="00885597" w:rsidRPr="00D36D9D">
        <w:rPr>
          <w:rFonts w:ascii="Arial" w:hAnsi="Arial" w:cs="Arial"/>
          <w:bCs/>
        </w:rPr>
        <w:t xml:space="preserve"> </w:t>
      </w:r>
      <w:r w:rsidR="00A737CD"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A737CD" w:rsidRPr="00D36D9D">
        <w:rPr>
          <w:rFonts w:ascii="Arial" w:hAnsi="Arial" w:cs="Arial"/>
          <w:iCs/>
        </w:rPr>
        <w:t>)</w:t>
      </w:r>
    </w:p>
    <w:p w14:paraId="2B68FEB8" w14:textId="04E102E4" w:rsidR="00006DD9" w:rsidRPr="00652EE6" w:rsidRDefault="00006DD9" w:rsidP="00652EE6">
      <w:pPr>
        <w:pStyle w:val="Heading2"/>
        <w:ind w:left="0"/>
        <w:rPr>
          <w:i w:val="0"/>
        </w:rPr>
      </w:pPr>
      <w:r w:rsidRPr="00652EE6">
        <w:rPr>
          <w:i w:val="0"/>
        </w:rPr>
        <w:t>415.0 Drinking Fountains.</w:t>
      </w:r>
    </w:p>
    <w:p w14:paraId="0117BC61" w14:textId="220F2418" w:rsidR="00426185" w:rsidRPr="00D36D9D" w:rsidRDefault="00885597" w:rsidP="00426185">
      <w:pPr>
        <w:widowControl w:val="0"/>
        <w:autoSpaceDE w:val="0"/>
        <w:autoSpaceDN w:val="0"/>
        <w:adjustRightInd w:val="0"/>
        <w:spacing w:after="240"/>
        <w:rPr>
          <w:rFonts w:ascii="Arial" w:hAnsi="Arial" w:cs="Arial"/>
          <w:i/>
        </w:rPr>
      </w:pPr>
      <w:r w:rsidRPr="00D36D9D">
        <w:rPr>
          <w:rFonts w:ascii="Arial" w:hAnsi="Arial" w:cs="Arial"/>
          <w:b/>
        </w:rPr>
        <w:t>415.1</w:t>
      </w:r>
      <w:r w:rsidRPr="00D36D9D">
        <w:rPr>
          <w:rFonts w:ascii="Arial" w:hAnsi="Arial" w:cs="Arial"/>
          <w:b/>
          <w:bCs/>
        </w:rPr>
        <w:t xml:space="preserve"> Application. </w:t>
      </w:r>
      <w:r w:rsidR="00A737CD"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A737CD" w:rsidRPr="00D36D9D">
        <w:rPr>
          <w:rFonts w:ascii="Arial" w:hAnsi="Arial" w:cs="Arial"/>
          <w:iCs/>
        </w:rPr>
        <w:t>)</w:t>
      </w:r>
    </w:p>
    <w:p w14:paraId="2110F2F3" w14:textId="202330E6" w:rsidR="00006DD9" w:rsidRPr="00D36D9D" w:rsidRDefault="00006DD9" w:rsidP="00426185">
      <w:pPr>
        <w:widowControl w:val="0"/>
        <w:autoSpaceDE w:val="0"/>
        <w:autoSpaceDN w:val="0"/>
        <w:adjustRightInd w:val="0"/>
        <w:spacing w:after="240"/>
        <w:rPr>
          <w:rFonts w:ascii="Arial" w:eastAsiaTheme="minorHAnsi" w:hAnsi="Arial" w:cs="Arial"/>
          <w:b/>
          <w:i/>
          <w:iCs/>
        </w:rPr>
      </w:pPr>
      <w:r w:rsidRPr="00D36D9D">
        <w:rPr>
          <w:rFonts w:ascii="Arial" w:eastAsiaTheme="minorHAnsi" w:hAnsi="Arial" w:cs="Arial"/>
          <w:b/>
          <w:iCs/>
        </w:rPr>
        <w:t>420.0 Sinks.</w:t>
      </w:r>
    </w:p>
    <w:p w14:paraId="7D8EC4F8" w14:textId="58C0507B" w:rsidR="00885597" w:rsidRPr="00D36D9D" w:rsidRDefault="00885597" w:rsidP="004061C2">
      <w:pPr>
        <w:spacing w:after="240"/>
        <w:ind w:firstLine="450"/>
        <w:rPr>
          <w:rFonts w:ascii="Arial" w:hAnsi="Arial" w:cs="Arial"/>
          <w:b/>
          <w:bCs/>
        </w:rPr>
      </w:pPr>
      <w:r w:rsidRPr="00D36D9D">
        <w:rPr>
          <w:rFonts w:ascii="Arial" w:eastAsiaTheme="minorHAnsi" w:hAnsi="Arial" w:cs="Arial"/>
          <w:b/>
          <w:i/>
          <w:iCs/>
        </w:rPr>
        <w:t>420.2.</w:t>
      </w:r>
      <w:r w:rsidR="00DD51FA" w:rsidRPr="00D36D9D">
        <w:rPr>
          <w:rFonts w:ascii="Arial" w:eastAsiaTheme="minorHAnsi" w:hAnsi="Arial" w:cs="Arial"/>
          <w:b/>
          <w:i/>
          <w:iCs/>
        </w:rPr>
        <w:t>2</w:t>
      </w:r>
      <w:r w:rsidRPr="00D36D9D">
        <w:rPr>
          <w:rFonts w:ascii="Arial" w:eastAsiaTheme="minorHAnsi" w:hAnsi="Arial" w:cs="Arial"/>
          <w:b/>
          <w:i/>
          <w:iCs/>
        </w:rPr>
        <w:t xml:space="preserve"> Kitchen Faucets. </w:t>
      </w:r>
      <w:r w:rsidRPr="00D36D9D">
        <w:rPr>
          <w:rFonts w:ascii="Arial" w:eastAsiaTheme="minorHAnsi" w:hAnsi="Arial" w:cs="Arial"/>
          <w:b/>
          <w:i/>
        </w:rPr>
        <w:t>(HCD 1)</w:t>
      </w:r>
      <w:r w:rsidRPr="00D36D9D">
        <w:rPr>
          <w:rFonts w:ascii="Arial" w:eastAsiaTheme="minorHAnsi" w:hAnsi="Arial" w:cs="Arial"/>
          <w:iCs/>
        </w:rPr>
        <w:t xml:space="preserve"> </w:t>
      </w:r>
      <w:r w:rsidR="003C580D" w:rsidRPr="00D36D9D">
        <w:rPr>
          <w:rFonts w:ascii="Arial" w:hAnsi="Arial" w:cs="Arial"/>
          <w:i/>
          <w:iCs/>
        </w:rPr>
        <w:t>(</w:t>
      </w:r>
      <w:r w:rsidR="00EE26CE" w:rsidRPr="00D36D9D">
        <w:rPr>
          <w:rFonts w:ascii="Arial" w:hAnsi="Arial" w:cs="Arial"/>
          <w:i/>
        </w:rPr>
        <w:t xml:space="preserve">No change to </w:t>
      </w:r>
      <w:r w:rsidR="00EE26CE" w:rsidRPr="00D36D9D">
        <w:rPr>
          <w:rFonts w:ascii="Arial" w:hAnsi="Arial" w:cs="Arial"/>
          <w:bCs/>
          <w:i/>
          <w:iCs/>
        </w:rPr>
        <w:t>existing California amendment</w:t>
      </w:r>
      <w:r w:rsidR="003C580D" w:rsidRPr="00D36D9D">
        <w:rPr>
          <w:rFonts w:ascii="Arial" w:hAnsi="Arial" w:cs="Arial"/>
          <w:i/>
          <w:iCs/>
        </w:rPr>
        <w:t>)</w:t>
      </w:r>
    </w:p>
    <w:p w14:paraId="7937359C" w14:textId="08433470" w:rsidR="00006DD9" w:rsidRPr="00D36D9D" w:rsidRDefault="00006DD9" w:rsidP="003C580D">
      <w:pPr>
        <w:tabs>
          <w:tab w:val="left" w:pos="374"/>
        </w:tabs>
        <w:spacing w:after="240"/>
        <w:rPr>
          <w:rFonts w:ascii="Arial" w:hAnsi="Arial" w:cs="Arial"/>
          <w:b/>
          <w:bCs/>
        </w:rPr>
      </w:pPr>
      <w:r w:rsidRPr="00D36D9D">
        <w:rPr>
          <w:rFonts w:ascii="Arial" w:hAnsi="Arial" w:cs="Arial"/>
          <w:b/>
        </w:rPr>
        <w:t>422.0 Minimum Number of Required Fixtures.</w:t>
      </w:r>
    </w:p>
    <w:p w14:paraId="0DC7C78D" w14:textId="1DA2B6BE" w:rsidR="00885597" w:rsidRPr="00D36D9D" w:rsidRDefault="00FA2364" w:rsidP="003C580D">
      <w:pPr>
        <w:pStyle w:val="Default"/>
        <w:spacing w:after="240"/>
        <w:rPr>
          <w:rFonts w:ascii="Arial" w:hAnsi="Arial" w:cs="Arial"/>
          <w:iCs/>
        </w:rPr>
      </w:pPr>
      <w:r w:rsidRPr="00D36D9D">
        <w:rPr>
          <w:rFonts w:ascii="Arial" w:hAnsi="Arial" w:cs="Arial"/>
          <w:b/>
          <w:bCs/>
        </w:rPr>
        <w:t xml:space="preserve">422.1 Fixture Count. </w:t>
      </w:r>
      <w:r w:rsidR="003C580D"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3C580D" w:rsidRPr="00D36D9D">
        <w:rPr>
          <w:rFonts w:ascii="Arial" w:hAnsi="Arial" w:cs="Arial"/>
          <w:iCs/>
        </w:rPr>
        <w:t>)</w:t>
      </w:r>
    </w:p>
    <w:p w14:paraId="0C7E4A82" w14:textId="77777777" w:rsidR="00885597" w:rsidRPr="00D36D9D" w:rsidRDefault="00885597" w:rsidP="00721A94">
      <w:pPr>
        <w:pStyle w:val="Heading1"/>
        <w:spacing w:before="0"/>
      </w:pPr>
      <w:r w:rsidRPr="00D36D9D">
        <w:t>TABLE 422.1</w:t>
      </w:r>
    </w:p>
    <w:p w14:paraId="7F738FAE" w14:textId="26AEAF5D" w:rsidR="00885597" w:rsidRDefault="00885597" w:rsidP="00721A94">
      <w:pPr>
        <w:pStyle w:val="Heading1"/>
        <w:spacing w:before="0"/>
        <w:rPr>
          <w:caps/>
          <w:vertAlign w:val="superscript"/>
        </w:rPr>
      </w:pPr>
      <w:r w:rsidRPr="00D36D9D">
        <w:rPr>
          <w:caps/>
        </w:rPr>
        <w:t>Minimum Plumbing Facilities</w:t>
      </w:r>
      <w:r w:rsidRPr="00D36D9D">
        <w:rPr>
          <w:caps/>
          <w:vertAlign w:val="superscript"/>
        </w:rPr>
        <w:t>1</w:t>
      </w:r>
    </w:p>
    <w:p w14:paraId="168A3EE1" w14:textId="77777777" w:rsidR="00721A94" w:rsidRPr="00721A94" w:rsidRDefault="00721A94" w:rsidP="00721A94"/>
    <w:p w14:paraId="4267E067" w14:textId="0D6319A0" w:rsidR="00A737CD" w:rsidRPr="00D36D9D" w:rsidRDefault="00A737CD" w:rsidP="00004729">
      <w:pPr>
        <w:tabs>
          <w:tab w:val="left" w:pos="360"/>
        </w:tabs>
        <w:spacing w:after="240"/>
        <w:jc w:val="center"/>
        <w:rPr>
          <w:rFonts w:ascii="Arial" w:hAnsi="Arial" w:cs="Arial"/>
        </w:rPr>
      </w:pPr>
      <w:r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Pr="00D36D9D">
        <w:rPr>
          <w:rFonts w:ascii="Arial" w:hAnsi="Arial" w:cs="Arial"/>
          <w:iCs/>
        </w:rPr>
        <w:t>)</w:t>
      </w:r>
    </w:p>
    <w:p w14:paraId="18B05051" w14:textId="77777777" w:rsidR="003C540F" w:rsidRPr="00D36D9D" w:rsidRDefault="003C540F" w:rsidP="003A7710">
      <w:pPr>
        <w:tabs>
          <w:tab w:val="center" w:pos="4896"/>
        </w:tabs>
        <w:rPr>
          <w:rFonts w:ascii="Arial" w:hAnsi="Arial" w:cs="Arial"/>
          <w:b/>
        </w:rPr>
      </w:pPr>
      <w:r w:rsidRPr="00D36D9D">
        <w:rPr>
          <w:rFonts w:ascii="Arial" w:hAnsi="Arial" w:cs="Arial"/>
          <w:b/>
        </w:rPr>
        <w:t>NOTE:</w:t>
      </w:r>
    </w:p>
    <w:p w14:paraId="00EF0644"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7F68B610" w14:textId="77777777" w:rsidR="002062BE" w:rsidRDefault="002062BE">
      <w:pPr>
        <w:spacing w:after="200" w:line="276" w:lineRule="auto"/>
        <w:rPr>
          <w:rFonts w:ascii="Arial" w:hAnsi="Arial" w:cs="Arial"/>
          <w:bCs/>
          <w:iCs/>
        </w:rPr>
      </w:pPr>
      <w:r>
        <w:rPr>
          <w:rFonts w:ascii="Arial" w:hAnsi="Arial" w:cs="Arial"/>
          <w:bCs/>
          <w:iCs/>
        </w:rPr>
        <w:br w:type="page"/>
      </w:r>
    </w:p>
    <w:p w14:paraId="347AB589" w14:textId="6334E602" w:rsidR="0080241D" w:rsidRPr="00D36D9D" w:rsidRDefault="00FB77BD" w:rsidP="00FB77BD">
      <w:pPr>
        <w:tabs>
          <w:tab w:val="left" w:pos="360"/>
        </w:tabs>
        <w:spacing w:before="240"/>
        <w:rPr>
          <w:rFonts w:ascii="Arial" w:hAnsi="Arial" w:cs="Arial"/>
          <w:bCs/>
          <w:iCs/>
        </w:rPr>
      </w:pPr>
      <w:r w:rsidRPr="00D36D9D">
        <w:rPr>
          <w:rFonts w:ascii="Arial" w:hAnsi="Arial" w:cs="Arial"/>
          <w:bCs/>
          <w:iCs/>
        </w:rPr>
        <w:lastRenderedPageBreak/>
        <w:t>Reference: Health and Safety Code Sections 17000 through 17062.5, 17910 through 17995.5, 18200 through 18700, 18860 through 18874, and 19960 through 19997; Civil Code Sections 1101.4, 1101.5 and 1954.201; and Government Code Sections 12955.1 and 12955.1.1.</w:t>
      </w:r>
    </w:p>
    <w:p w14:paraId="4EF7CA18" w14:textId="77777777" w:rsidR="00AA313B" w:rsidRPr="00D36D9D" w:rsidRDefault="00AA313B" w:rsidP="003A7710">
      <w:pPr>
        <w:pStyle w:val="BodyText3"/>
        <w:pBdr>
          <w:bottom w:val="thinThickThinSmallGap" w:sz="24" w:space="1" w:color="auto"/>
        </w:pBdr>
        <w:jc w:val="left"/>
        <w:rPr>
          <w:b/>
          <w:bCs/>
          <w:i w:val="0"/>
        </w:rPr>
      </w:pPr>
    </w:p>
    <w:p w14:paraId="081BDF19" w14:textId="09D9A6E0" w:rsidR="00C853F1" w:rsidRPr="00D36D9D" w:rsidRDefault="006760F4" w:rsidP="009D4781">
      <w:pPr>
        <w:pStyle w:val="BodyText3"/>
        <w:numPr>
          <w:ilvl w:val="0"/>
          <w:numId w:val="38"/>
        </w:numPr>
        <w:tabs>
          <w:tab w:val="clear" w:pos="0"/>
        </w:tabs>
        <w:spacing w:before="240"/>
        <w:ind w:left="720" w:hanging="720"/>
        <w:jc w:val="left"/>
        <w:rPr>
          <w:b/>
          <w:bCs/>
          <w:i w:val="0"/>
        </w:rPr>
      </w:pPr>
      <w:r w:rsidRPr="00D36D9D">
        <w:rPr>
          <w:b/>
          <w:i w:val="0"/>
          <w:u w:val="single"/>
        </w:rPr>
        <w:t xml:space="preserve">HCD proposes to adopt Chapter 5 from </w:t>
      </w:r>
      <w:r w:rsidR="00070AC7" w:rsidRPr="00D36D9D">
        <w:rPr>
          <w:b/>
          <w:i w:val="0"/>
          <w:u w:val="single"/>
        </w:rPr>
        <w:t xml:space="preserve">the </w:t>
      </w:r>
      <w:r w:rsidR="004E0FC4" w:rsidRPr="00D36D9D">
        <w:rPr>
          <w:b/>
          <w:i w:val="0"/>
          <w:u w:val="single"/>
        </w:rPr>
        <w:t>201</w:t>
      </w:r>
      <w:r w:rsidR="008276F2" w:rsidRPr="00D36D9D">
        <w:rPr>
          <w:b/>
          <w:i w:val="0"/>
          <w:u w:val="single"/>
        </w:rPr>
        <w:t>8</w:t>
      </w:r>
      <w:r w:rsidR="004E0FC4" w:rsidRPr="00D36D9D">
        <w:rPr>
          <w:b/>
          <w:i w:val="0"/>
          <w:u w:val="single"/>
        </w:rPr>
        <w:t xml:space="preserve"> Uniform Plumbing Code into the 201</w:t>
      </w:r>
      <w:r w:rsidR="008276F2" w:rsidRPr="00D36D9D">
        <w:rPr>
          <w:b/>
          <w:i w:val="0"/>
          <w:u w:val="single"/>
        </w:rPr>
        <w:t>9</w:t>
      </w:r>
      <w:r w:rsidR="004E0FC4" w:rsidRPr="00D36D9D">
        <w:rPr>
          <w:b/>
          <w:i w:val="0"/>
          <w:u w:val="single"/>
        </w:rPr>
        <w:t xml:space="preserve"> California Plumbing Code</w:t>
      </w:r>
      <w:r w:rsidR="00AE0ADF" w:rsidRPr="00D36D9D">
        <w:rPr>
          <w:b/>
          <w:i w:val="0"/>
          <w:u w:val="single"/>
        </w:rPr>
        <w:t xml:space="preserve"> </w:t>
      </w:r>
      <w:r w:rsidR="00EE26CE" w:rsidRPr="00D36D9D">
        <w:rPr>
          <w:b/>
          <w:i w:val="0"/>
          <w:u w:val="single"/>
        </w:rPr>
        <w:t>with existing amendment</w:t>
      </w:r>
      <w:r w:rsidR="0055601B" w:rsidRPr="00D36D9D">
        <w:rPr>
          <w:b/>
          <w:i w:val="0"/>
          <w:u w:val="single"/>
        </w:rPr>
        <w:t>s</w:t>
      </w:r>
      <w:r w:rsidR="002146F0" w:rsidRPr="00D36D9D">
        <w:rPr>
          <w:b/>
          <w:i w:val="0"/>
          <w:u w:val="single"/>
        </w:rPr>
        <w:t xml:space="preserve"> </w:t>
      </w:r>
      <w:r w:rsidR="004E0FC4" w:rsidRPr="00D36D9D">
        <w:rPr>
          <w:b/>
          <w:i w:val="0"/>
          <w:u w:val="single"/>
        </w:rPr>
        <w:t>as follows</w:t>
      </w:r>
      <w:r w:rsidR="004E0FC4" w:rsidRPr="00D36D9D">
        <w:rPr>
          <w:b/>
          <w:i w:val="0"/>
        </w:rPr>
        <w:t>:</w:t>
      </w:r>
    </w:p>
    <w:p w14:paraId="34DD117E" w14:textId="77777777" w:rsidR="00C774C0" w:rsidRPr="00D36D9D" w:rsidRDefault="00C774C0" w:rsidP="00721A94">
      <w:pPr>
        <w:pStyle w:val="Heading1"/>
        <w:spacing w:before="0"/>
      </w:pPr>
      <w:r w:rsidRPr="00D36D9D">
        <w:t>CHAPTER 5</w:t>
      </w:r>
    </w:p>
    <w:p w14:paraId="6B4D3F9D" w14:textId="6A69F552" w:rsidR="00273540" w:rsidRDefault="00C774C0" w:rsidP="00721A94">
      <w:pPr>
        <w:pStyle w:val="Heading1"/>
        <w:spacing w:before="0"/>
        <w:rPr>
          <w:caps/>
        </w:rPr>
      </w:pPr>
      <w:r w:rsidRPr="00D36D9D">
        <w:rPr>
          <w:caps/>
        </w:rPr>
        <w:t>Water Heaters</w:t>
      </w:r>
    </w:p>
    <w:p w14:paraId="7DF53E06" w14:textId="77777777" w:rsidR="00721A94" w:rsidRPr="00721A94" w:rsidRDefault="00721A94" w:rsidP="00721A94"/>
    <w:p w14:paraId="0D8E6273" w14:textId="7AC2C383" w:rsidR="00273540" w:rsidRPr="00652EE6" w:rsidRDefault="00006DD9" w:rsidP="00652EE6">
      <w:pPr>
        <w:pStyle w:val="Heading2"/>
        <w:ind w:left="0"/>
        <w:rPr>
          <w:i w:val="0"/>
        </w:rPr>
      </w:pPr>
      <w:r w:rsidRPr="00652EE6">
        <w:rPr>
          <w:i w:val="0"/>
        </w:rPr>
        <w:t>507.0 Appliance and Equipment Installation Requirements.</w:t>
      </w:r>
    </w:p>
    <w:p w14:paraId="30748F9A" w14:textId="565184B7" w:rsidR="00A737CD" w:rsidRPr="00D36D9D" w:rsidRDefault="00C774C0" w:rsidP="00A737CD">
      <w:pPr>
        <w:tabs>
          <w:tab w:val="left" w:pos="374"/>
        </w:tabs>
        <w:rPr>
          <w:rFonts w:ascii="Arial" w:hAnsi="Arial" w:cs="Arial"/>
          <w:iCs/>
        </w:rPr>
      </w:pPr>
      <w:r w:rsidRPr="00D36D9D">
        <w:rPr>
          <w:rFonts w:ascii="Arial" w:hAnsi="Arial" w:cs="Arial"/>
          <w:b/>
        </w:rPr>
        <w:t>507.2 Seismic Provisions</w:t>
      </w:r>
      <w:r w:rsidR="004055C6" w:rsidRPr="00D36D9D">
        <w:rPr>
          <w:rFonts w:ascii="Arial" w:hAnsi="Arial" w:cs="Arial"/>
          <w:b/>
        </w:rPr>
        <w:t xml:space="preserve">. </w:t>
      </w:r>
      <w:r w:rsidR="00A737CD" w:rsidRPr="00D36D9D">
        <w:rPr>
          <w:rFonts w:ascii="Arial" w:hAnsi="Arial" w:cs="Arial"/>
          <w:iCs/>
        </w:rPr>
        <w:t>(</w:t>
      </w:r>
      <w:r w:rsidR="00EE26CE" w:rsidRPr="00D36D9D">
        <w:rPr>
          <w:rFonts w:ascii="Arial" w:hAnsi="Arial" w:cs="Arial"/>
        </w:rPr>
        <w:t xml:space="preserve">No change to </w:t>
      </w:r>
      <w:r w:rsidR="00EE26CE" w:rsidRPr="00D36D9D">
        <w:rPr>
          <w:rFonts w:ascii="Arial" w:hAnsi="Arial" w:cs="Arial"/>
          <w:bCs/>
          <w:iCs/>
        </w:rPr>
        <w:t>existing California amendment</w:t>
      </w:r>
      <w:r w:rsidR="00A737CD" w:rsidRPr="00D36D9D">
        <w:rPr>
          <w:rFonts w:ascii="Arial" w:hAnsi="Arial" w:cs="Arial"/>
          <w:iCs/>
        </w:rPr>
        <w:t>)</w:t>
      </w:r>
    </w:p>
    <w:p w14:paraId="440CC8A1" w14:textId="36AAB7F4" w:rsidR="00C774C0" w:rsidRPr="00D36D9D" w:rsidRDefault="00C774C0" w:rsidP="00DC4FE7">
      <w:pPr>
        <w:tabs>
          <w:tab w:val="left" w:pos="374"/>
        </w:tabs>
        <w:spacing w:before="240"/>
        <w:rPr>
          <w:rFonts w:ascii="Arial" w:hAnsi="Arial" w:cs="Arial"/>
          <w:b/>
        </w:rPr>
      </w:pPr>
      <w:r w:rsidRPr="00D36D9D">
        <w:rPr>
          <w:rFonts w:ascii="Arial" w:hAnsi="Arial" w:cs="Arial"/>
          <w:b/>
        </w:rPr>
        <w:t>NOTE:</w:t>
      </w:r>
    </w:p>
    <w:p w14:paraId="023508F9" w14:textId="77777777" w:rsidR="00FB77BD" w:rsidRPr="00D36D9D" w:rsidRDefault="00FB77BD" w:rsidP="00FB77BD">
      <w:pPr>
        <w:tabs>
          <w:tab w:val="left" w:pos="360"/>
        </w:tabs>
        <w:rPr>
          <w:rFonts w:ascii="Arial" w:hAnsi="Arial" w:cs="Arial"/>
          <w:bCs/>
          <w:iCs/>
        </w:rPr>
      </w:pPr>
      <w:bookmarkStart w:id="4" w:name="Pt1_Ch6"/>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6CA36462" w14:textId="47A5DDB2"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3DBEA867" w14:textId="77777777" w:rsidR="00677B73" w:rsidRPr="00D36D9D" w:rsidRDefault="00677B73" w:rsidP="003A7710">
      <w:pPr>
        <w:pBdr>
          <w:bottom w:val="thinThickThinSmallGap" w:sz="24" w:space="2" w:color="auto"/>
        </w:pBdr>
        <w:tabs>
          <w:tab w:val="left" w:pos="0"/>
        </w:tabs>
        <w:suppressAutoHyphens/>
        <w:rPr>
          <w:rFonts w:ascii="Arial" w:hAnsi="Arial" w:cs="Arial"/>
          <w:b/>
          <w:bCs/>
        </w:rPr>
      </w:pPr>
    </w:p>
    <w:bookmarkEnd w:id="4"/>
    <w:p w14:paraId="3AFEA463" w14:textId="002D61D0" w:rsidR="00C774C0" w:rsidRPr="00721A94" w:rsidRDefault="006760F4" w:rsidP="009D4781">
      <w:pPr>
        <w:pStyle w:val="BodyText3"/>
        <w:numPr>
          <w:ilvl w:val="0"/>
          <w:numId w:val="38"/>
        </w:numPr>
        <w:tabs>
          <w:tab w:val="clear" w:pos="0"/>
          <w:tab w:val="left" w:pos="720"/>
        </w:tabs>
        <w:spacing w:before="240"/>
        <w:ind w:left="720" w:hanging="720"/>
        <w:jc w:val="left"/>
        <w:rPr>
          <w:b/>
          <w:bCs/>
          <w:i w:val="0"/>
        </w:rPr>
      </w:pPr>
      <w:r w:rsidRPr="00D36D9D">
        <w:rPr>
          <w:b/>
          <w:i w:val="0"/>
          <w:u w:val="single"/>
        </w:rPr>
        <w:t xml:space="preserve">HCD proposes to adopt Chapter 6 </w:t>
      </w:r>
      <w:r w:rsidR="00357A85" w:rsidRPr="00D36D9D">
        <w:rPr>
          <w:b/>
          <w:i w:val="0"/>
          <w:u w:val="single"/>
        </w:rPr>
        <w:t>(</w:t>
      </w:r>
      <w:r w:rsidR="00F0066A" w:rsidRPr="00D36D9D">
        <w:rPr>
          <w:b/>
          <w:i w:val="0"/>
          <w:u w:val="single"/>
        </w:rPr>
        <w:t xml:space="preserve">except </w:t>
      </w:r>
      <w:r w:rsidR="00B251E6" w:rsidRPr="00D36D9D">
        <w:rPr>
          <w:b/>
          <w:i w:val="0"/>
          <w:u w:val="single"/>
        </w:rPr>
        <w:t xml:space="preserve">Section </w:t>
      </w:r>
      <w:r w:rsidR="00F0066A" w:rsidRPr="00D36D9D">
        <w:rPr>
          <w:b/>
          <w:i w:val="0"/>
          <w:u w:val="single"/>
        </w:rPr>
        <w:t>609.10</w:t>
      </w:r>
      <w:r w:rsidR="00357A85" w:rsidRPr="00D36D9D">
        <w:rPr>
          <w:b/>
          <w:i w:val="0"/>
          <w:u w:val="single"/>
        </w:rPr>
        <w:t>)</w:t>
      </w:r>
      <w:r w:rsidR="00F0066A" w:rsidRPr="00D36D9D">
        <w:rPr>
          <w:b/>
          <w:i w:val="0"/>
          <w:u w:val="single"/>
        </w:rPr>
        <w:t xml:space="preserve"> </w:t>
      </w:r>
      <w:r w:rsidRPr="00D36D9D">
        <w:rPr>
          <w:b/>
          <w:i w:val="0"/>
          <w:u w:val="single"/>
        </w:rPr>
        <w:t xml:space="preserve">from </w:t>
      </w:r>
      <w:r w:rsidR="00070AC7" w:rsidRPr="00D36D9D">
        <w:rPr>
          <w:b/>
          <w:i w:val="0"/>
          <w:u w:val="single"/>
        </w:rPr>
        <w:t>the</w:t>
      </w:r>
      <w:r w:rsidR="002772A0" w:rsidRPr="00D36D9D">
        <w:rPr>
          <w:b/>
          <w:i w:val="0"/>
          <w:u w:val="single"/>
        </w:rPr>
        <w:t xml:space="preserve"> 2</w:t>
      </w:r>
      <w:r w:rsidR="00EA7808" w:rsidRPr="00D36D9D">
        <w:rPr>
          <w:b/>
          <w:i w:val="0"/>
          <w:u w:val="single"/>
        </w:rPr>
        <w:t>01</w:t>
      </w:r>
      <w:r w:rsidR="0044071A" w:rsidRPr="00D36D9D">
        <w:rPr>
          <w:b/>
          <w:i w:val="0"/>
          <w:u w:val="single"/>
        </w:rPr>
        <w:t>8</w:t>
      </w:r>
      <w:r w:rsidR="00EA7808" w:rsidRPr="00D36D9D">
        <w:rPr>
          <w:b/>
          <w:i w:val="0"/>
          <w:u w:val="single"/>
        </w:rPr>
        <w:t> </w:t>
      </w:r>
      <w:r w:rsidR="004E0FC4" w:rsidRPr="00D36D9D">
        <w:rPr>
          <w:b/>
          <w:i w:val="0"/>
          <w:u w:val="single"/>
        </w:rPr>
        <w:t xml:space="preserve">Uniform Plumbing </w:t>
      </w:r>
      <w:r w:rsidR="001658C1" w:rsidRPr="00D36D9D">
        <w:rPr>
          <w:b/>
          <w:i w:val="0"/>
          <w:u w:val="single"/>
        </w:rPr>
        <w:t xml:space="preserve">Code </w:t>
      </w:r>
      <w:r w:rsidR="00EA7808" w:rsidRPr="00D36D9D">
        <w:rPr>
          <w:b/>
          <w:i w:val="0"/>
          <w:u w:val="single"/>
        </w:rPr>
        <w:t>into the 201</w:t>
      </w:r>
      <w:r w:rsidR="0044071A" w:rsidRPr="00D36D9D">
        <w:rPr>
          <w:b/>
          <w:i w:val="0"/>
          <w:u w:val="single"/>
        </w:rPr>
        <w:t>9</w:t>
      </w:r>
      <w:r w:rsidR="00EA7808" w:rsidRPr="00D36D9D">
        <w:rPr>
          <w:b/>
          <w:i w:val="0"/>
          <w:u w:val="single"/>
        </w:rPr>
        <w:t> </w:t>
      </w:r>
      <w:r w:rsidR="004E0FC4" w:rsidRPr="00D36D9D">
        <w:rPr>
          <w:b/>
          <w:i w:val="0"/>
          <w:u w:val="single"/>
        </w:rPr>
        <w:t xml:space="preserve">California Plumbing Code </w:t>
      </w:r>
      <w:r w:rsidR="002146F0" w:rsidRPr="00D36D9D">
        <w:rPr>
          <w:b/>
          <w:i w:val="0"/>
          <w:u w:val="single"/>
        </w:rPr>
        <w:t xml:space="preserve">with new and existing amendments </w:t>
      </w:r>
      <w:r w:rsidR="004E0FC4" w:rsidRPr="00D36D9D">
        <w:rPr>
          <w:b/>
          <w:i w:val="0"/>
          <w:u w:val="single"/>
        </w:rPr>
        <w:t>as follows</w:t>
      </w:r>
      <w:r w:rsidR="004E0FC4" w:rsidRPr="00D36D9D">
        <w:rPr>
          <w:b/>
          <w:i w:val="0"/>
        </w:rPr>
        <w:t>:</w:t>
      </w:r>
    </w:p>
    <w:p w14:paraId="680E070E" w14:textId="77777777" w:rsidR="00721A94" w:rsidRPr="00D36D9D" w:rsidRDefault="00721A94" w:rsidP="00721A94">
      <w:pPr>
        <w:pStyle w:val="BodyText3"/>
        <w:tabs>
          <w:tab w:val="clear" w:pos="0"/>
          <w:tab w:val="left" w:pos="720"/>
        </w:tabs>
        <w:spacing w:before="240"/>
        <w:ind w:left="720"/>
        <w:jc w:val="left"/>
        <w:rPr>
          <w:b/>
          <w:bCs/>
          <w:i w:val="0"/>
        </w:rPr>
      </w:pPr>
    </w:p>
    <w:p w14:paraId="3B4E5D7E" w14:textId="77777777" w:rsidR="00C774C0" w:rsidRPr="00D36D9D" w:rsidRDefault="00C774C0" w:rsidP="00721A94">
      <w:pPr>
        <w:pStyle w:val="Heading1"/>
        <w:spacing w:before="0"/>
      </w:pPr>
      <w:r w:rsidRPr="00D36D9D">
        <w:t>CHAPTER 6</w:t>
      </w:r>
    </w:p>
    <w:p w14:paraId="7B0D3C26" w14:textId="0A31259D" w:rsidR="00F653E6" w:rsidRPr="00D36D9D" w:rsidRDefault="00C774C0" w:rsidP="00721A94">
      <w:pPr>
        <w:pStyle w:val="Heading1"/>
        <w:spacing w:before="0"/>
      </w:pPr>
      <w:r w:rsidRPr="00D36D9D">
        <w:t>Water Supply and Distribution</w:t>
      </w:r>
    </w:p>
    <w:p w14:paraId="5F5294B2" w14:textId="5ACF5C06" w:rsidR="00D82AD9" w:rsidRPr="00652EE6" w:rsidRDefault="00006DD9" w:rsidP="00652EE6">
      <w:pPr>
        <w:pStyle w:val="Heading2"/>
        <w:ind w:left="0"/>
        <w:rPr>
          <w:i w:val="0"/>
          <w:caps/>
        </w:rPr>
      </w:pPr>
      <w:r w:rsidRPr="00652EE6">
        <w:rPr>
          <w:rFonts w:eastAsiaTheme="minorHAnsi"/>
          <w:i w:val="0"/>
        </w:rPr>
        <w:t>601.0 General.</w:t>
      </w:r>
    </w:p>
    <w:p w14:paraId="396AA65C" w14:textId="49429DC1" w:rsidR="007B7732" w:rsidRPr="00D36D9D" w:rsidRDefault="00B53425" w:rsidP="00EE26CE">
      <w:pPr>
        <w:tabs>
          <w:tab w:val="left" w:pos="360"/>
        </w:tabs>
        <w:rPr>
          <w:rFonts w:ascii="Arial" w:hAnsi="Arial" w:cs="Arial"/>
          <w:b/>
        </w:rPr>
      </w:pPr>
      <w:r w:rsidRPr="00D36D9D">
        <w:rPr>
          <w:rFonts w:ascii="Arial" w:hAnsi="Arial" w:cs="Arial"/>
          <w:b/>
          <w:bCs/>
        </w:rPr>
        <w:t>601.2 Hot and Cold Water Required</w:t>
      </w:r>
      <w:r w:rsidR="00C774C0" w:rsidRPr="00D36D9D">
        <w:rPr>
          <w:rFonts w:ascii="Arial" w:hAnsi="Arial" w:cs="Arial"/>
          <w:b/>
          <w:bCs/>
        </w:rPr>
        <w:t>.</w:t>
      </w:r>
      <w:r w:rsidRPr="00D36D9D">
        <w:rPr>
          <w:rFonts w:ascii="Arial" w:hAnsi="Arial" w:cs="Arial"/>
          <w:b/>
          <w:bCs/>
        </w:rPr>
        <w:t xml:space="preserve"> </w:t>
      </w:r>
      <w:r w:rsidR="00676C51" w:rsidRPr="00D36D9D">
        <w:rPr>
          <w:rFonts w:ascii="Arial" w:hAnsi="Arial" w:cs="Arial"/>
          <w:b/>
          <w:bCs/>
        </w:rPr>
        <w:t>(</w:t>
      </w:r>
      <w:r w:rsidR="007904FE" w:rsidRPr="00D36D9D">
        <w:rPr>
          <w:rFonts w:ascii="Arial" w:hAnsi="Arial" w:cs="Arial"/>
        </w:rPr>
        <w:t xml:space="preserve">No change to </w:t>
      </w:r>
      <w:r w:rsidR="007904FE" w:rsidRPr="00D36D9D">
        <w:rPr>
          <w:rFonts w:ascii="Arial" w:hAnsi="Arial" w:cs="Arial"/>
          <w:bCs/>
          <w:iCs/>
        </w:rPr>
        <w:t>existing California amendment</w:t>
      </w:r>
      <w:r w:rsidR="00676C51" w:rsidRPr="00D36D9D">
        <w:rPr>
          <w:rFonts w:ascii="Arial" w:hAnsi="Arial" w:cs="Arial"/>
          <w:bCs/>
          <w:iCs/>
        </w:rPr>
        <w:t>)</w:t>
      </w:r>
    </w:p>
    <w:p w14:paraId="0E898A5D" w14:textId="6EA13CE6" w:rsidR="002461AE" w:rsidRPr="00D36D9D" w:rsidRDefault="00BF5744" w:rsidP="002062BE">
      <w:pPr>
        <w:pStyle w:val="ListParagraph"/>
        <w:spacing w:before="240" w:after="240"/>
        <w:ind w:left="360"/>
        <w:rPr>
          <w:rFonts w:ascii="Arial" w:hAnsi="Arial" w:cs="Arial"/>
          <w:i/>
          <w:szCs w:val="24"/>
          <w:u w:val="single"/>
        </w:rPr>
      </w:pPr>
      <w:r w:rsidRPr="00D36D9D">
        <w:rPr>
          <w:rFonts w:ascii="Arial" w:eastAsiaTheme="minorHAnsi" w:hAnsi="Arial" w:cs="Arial"/>
          <w:b/>
          <w:bCs/>
          <w:i/>
          <w:szCs w:val="24"/>
          <w:u w:val="single"/>
        </w:rPr>
        <w:t xml:space="preserve">601.2.1 </w:t>
      </w:r>
      <w:proofErr w:type="spellStart"/>
      <w:r w:rsidR="007C075D" w:rsidRPr="00D36D9D">
        <w:rPr>
          <w:rFonts w:ascii="Arial" w:hAnsi="Arial" w:cs="Arial"/>
          <w:b/>
          <w:i/>
          <w:szCs w:val="24"/>
          <w:u w:val="single"/>
        </w:rPr>
        <w:t>Submeters</w:t>
      </w:r>
      <w:proofErr w:type="spellEnd"/>
      <w:r w:rsidR="007C075D" w:rsidRPr="00D36D9D">
        <w:rPr>
          <w:rFonts w:ascii="Arial" w:hAnsi="Arial" w:cs="Arial"/>
          <w:b/>
          <w:i/>
          <w:szCs w:val="24"/>
          <w:u w:val="single"/>
        </w:rPr>
        <w:t>.</w:t>
      </w:r>
      <w:r w:rsidR="00C722D8" w:rsidRPr="00D36D9D">
        <w:rPr>
          <w:rFonts w:ascii="Arial" w:hAnsi="Arial" w:cs="Arial"/>
          <w:b/>
          <w:i/>
          <w:szCs w:val="24"/>
          <w:u w:val="single"/>
        </w:rPr>
        <w:t xml:space="preserve"> (HCD 1)</w:t>
      </w:r>
      <w:r w:rsidR="003B258C" w:rsidRPr="00D36D9D">
        <w:rPr>
          <w:rFonts w:ascii="Arial" w:hAnsi="Arial" w:cs="Arial"/>
          <w:b/>
          <w:i/>
          <w:szCs w:val="24"/>
          <w:u w:val="single"/>
        </w:rPr>
        <w:t xml:space="preserve"> </w:t>
      </w:r>
      <w:r w:rsidRPr="00D36D9D">
        <w:rPr>
          <w:rFonts w:ascii="Arial" w:hAnsi="Arial" w:cs="Arial"/>
          <w:i/>
          <w:szCs w:val="24"/>
          <w:u w:val="single"/>
        </w:rPr>
        <w:t xml:space="preserve">Each water purveyor that sells, leases, rents, furnishes, or delivers water service to a newly constructed multiunit residential structure or residential portion of newly constructed mixed-use residential and commercial structure for which an application for a water connection(s) is submitted after January 1, 2018, shall require a measurement of the quantity of water supplied to each individual residential dwelling unit as a condition of new water service. The measurement may be by individual water meters or </w:t>
      </w:r>
      <w:proofErr w:type="spellStart"/>
      <w:r w:rsidRPr="00D36D9D">
        <w:rPr>
          <w:rFonts w:ascii="Arial" w:hAnsi="Arial" w:cs="Arial"/>
          <w:i/>
          <w:szCs w:val="24"/>
          <w:u w:val="single"/>
        </w:rPr>
        <w:t>submeters</w:t>
      </w:r>
      <w:proofErr w:type="spellEnd"/>
      <w:r w:rsidRPr="00D36D9D">
        <w:rPr>
          <w:rFonts w:ascii="Arial" w:hAnsi="Arial" w:cs="Arial"/>
          <w:i/>
          <w:szCs w:val="24"/>
          <w:u w:val="single"/>
        </w:rPr>
        <w:t xml:space="preserve">. See California Water Code Section 517 for definitions of “multiunit residential structure,” “mixed-use </w:t>
      </w:r>
      <w:r w:rsidRPr="00D36D9D">
        <w:rPr>
          <w:rFonts w:ascii="Arial" w:hAnsi="Arial" w:cs="Arial"/>
          <w:i/>
          <w:szCs w:val="24"/>
          <w:u w:val="single"/>
        </w:rPr>
        <w:lastRenderedPageBreak/>
        <w:t>residential and commercial structure,” and “</w:t>
      </w:r>
      <w:proofErr w:type="spellStart"/>
      <w:r w:rsidRPr="00D36D9D">
        <w:rPr>
          <w:rFonts w:ascii="Arial" w:hAnsi="Arial" w:cs="Arial"/>
          <w:i/>
          <w:szCs w:val="24"/>
          <w:u w:val="single"/>
        </w:rPr>
        <w:t>submeter</w:t>
      </w:r>
      <w:proofErr w:type="spellEnd"/>
      <w:r w:rsidRPr="00D36D9D">
        <w:rPr>
          <w:rFonts w:ascii="Arial" w:hAnsi="Arial" w:cs="Arial"/>
          <w:i/>
          <w:szCs w:val="24"/>
          <w:u w:val="single"/>
        </w:rPr>
        <w:t>;” and Section 537 et seq. for</w:t>
      </w:r>
      <w:r w:rsidR="00CE624B" w:rsidRPr="00D36D9D">
        <w:rPr>
          <w:rFonts w:ascii="Arial" w:hAnsi="Arial" w:cs="Arial"/>
          <w:i/>
          <w:szCs w:val="24"/>
          <w:u w:val="single"/>
        </w:rPr>
        <w:t xml:space="preserve"> </w:t>
      </w:r>
      <w:r w:rsidRPr="00D36D9D">
        <w:rPr>
          <w:rFonts w:ascii="Arial" w:hAnsi="Arial" w:cs="Arial"/>
          <w:i/>
          <w:szCs w:val="24"/>
          <w:u w:val="single"/>
        </w:rPr>
        <w:t>additional details</w:t>
      </w:r>
      <w:r w:rsidR="00D21320" w:rsidRPr="00D36D9D">
        <w:rPr>
          <w:rFonts w:ascii="Arial" w:hAnsi="Arial" w:cs="Arial"/>
          <w:i/>
          <w:szCs w:val="24"/>
          <w:u w:val="single"/>
        </w:rPr>
        <w:t xml:space="preserve"> </w:t>
      </w:r>
      <w:r w:rsidR="00D21320" w:rsidRPr="00D36D9D">
        <w:rPr>
          <w:rFonts w:ascii="Arial" w:hAnsi="Arial" w:cs="Arial"/>
          <w:i/>
          <w:u w:val="single"/>
        </w:rPr>
        <w:t>and</w:t>
      </w:r>
      <w:r w:rsidR="00995A64">
        <w:rPr>
          <w:rFonts w:ascii="Arial" w:hAnsi="Arial" w:cs="Arial"/>
          <w:i/>
          <w:u w:val="single"/>
        </w:rPr>
        <w:t xml:space="preserve"> a</w:t>
      </w:r>
      <w:r w:rsidR="00D21320" w:rsidRPr="00D36D9D">
        <w:rPr>
          <w:rFonts w:ascii="Arial" w:hAnsi="Arial" w:cs="Arial"/>
          <w:i/>
          <w:u w:val="single"/>
        </w:rPr>
        <w:t xml:space="preserve"> </w:t>
      </w:r>
      <w:r w:rsidR="00FD6027" w:rsidRPr="00D36D9D">
        <w:rPr>
          <w:rFonts w:ascii="Arial" w:hAnsi="Arial" w:cs="Arial"/>
          <w:i/>
          <w:u w:val="single"/>
        </w:rPr>
        <w:t xml:space="preserve">list of </w:t>
      </w:r>
      <w:r w:rsidR="00D21320" w:rsidRPr="00D36D9D">
        <w:rPr>
          <w:rFonts w:ascii="Arial" w:hAnsi="Arial" w:cs="Arial"/>
          <w:i/>
          <w:u w:val="single"/>
        </w:rPr>
        <w:t>exempt</w:t>
      </w:r>
      <w:r w:rsidR="00FD6027" w:rsidRPr="00D36D9D">
        <w:rPr>
          <w:rFonts w:ascii="Arial" w:hAnsi="Arial" w:cs="Arial"/>
          <w:i/>
          <w:u w:val="single"/>
        </w:rPr>
        <w:t>ed</w:t>
      </w:r>
      <w:r w:rsidR="00D21320" w:rsidRPr="00D36D9D">
        <w:rPr>
          <w:rFonts w:ascii="Arial" w:hAnsi="Arial" w:cs="Arial"/>
          <w:i/>
          <w:u w:val="single"/>
        </w:rPr>
        <w:t xml:space="preserve"> structures.</w:t>
      </w:r>
      <w:r w:rsidRPr="00D36D9D">
        <w:rPr>
          <w:rFonts w:ascii="Arial" w:hAnsi="Arial" w:cs="Arial"/>
          <w:i/>
          <w:szCs w:val="24"/>
          <w:u w:val="single"/>
        </w:rPr>
        <w:t xml:space="preserve"> See also the California Civil Code, Title 5, Part 4, Division 4, </w:t>
      </w:r>
      <w:r w:rsidR="00161806" w:rsidRPr="00D36D9D">
        <w:rPr>
          <w:rFonts w:ascii="Arial" w:hAnsi="Arial" w:cs="Arial"/>
          <w:i/>
          <w:szCs w:val="24"/>
          <w:u w:val="single"/>
        </w:rPr>
        <w:br/>
      </w:r>
      <w:r w:rsidRPr="00D36D9D">
        <w:rPr>
          <w:rFonts w:ascii="Arial" w:hAnsi="Arial" w:cs="Arial"/>
          <w:i/>
          <w:szCs w:val="24"/>
          <w:u w:val="single"/>
        </w:rPr>
        <w:t>Chapter 2.5 (commencing with Section 1954.201).</w:t>
      </w:r>
    </w:p>
    <w:p w14:paraId="0FA4A6A3" w14:textId="66B9ACA8" w:rsidR="00995A64" w:rsidRPr="002062BE" w:rsidRDefault="00E43587" w:rsidP="00484D02">
      <w:pPr>
        <w:ind w:left="360"/>
        <w:rPr>
          <w:rFonts w:ascii="Arial" w:hAnsi="Arial" w:cs="Arial"/>
          <w:bCs/>
          <w:iCs/>
        </w:rPr>
      </w:pPr>
      <w:r w:rsidRPr="00D36D9D">
        <w:rPr>
          <w:rFonts w:ascii="Arial" w:hAnsi="Arial" w:cs="Arial"/>
          <w:b/>
        </w:rPr>
        <w:t>601.</w:t>
      </w:r>
      <w:r w:rsidR="00DD2925" w:rsidRPr="00D36D9D">
        <w:rPr>
          <w:rFonts w:ascii="Arial" w:hAnsi="Arial" w:cs="Arial"/>
          <w:b/>
        </w:rPr>
        <w:t>3</w:t>
      </w:r>
      <w:r w:rsidRPr="00D36D9D">
        <w:rPr>
          <w:rFonts w:ascii="Arial" w:hAnsi="Arial" w:cs="Arial"/>
          <w:b/>
        </w:rPr>
        <w:t>.2 Color and Information</w:t>
      </w:r>
      <w:r w:rsidR="002B475B" w:rsidRPr="00D36D9D">
        <w:rPr>
          <w:rFonts w:ascii="Arial" w:hAnsi="Arial" w:cs="Arial"/>
          <w:b/>
        </w:rPr>
        <w:t>.</w:t>
      </w:r>
      <w:r w:rsidRPr="00D36D9D">
        <w:rPr>
          <w:rFonts w:ascii="Arial" w:hAnsi="Arial" w:cs="Arial"/>
          <w:b/>
        </w:rPr>
        <w:t xml:space="preserve"> </w:t>
      </w:r>
      <w:r w:rsidR="007904FE" w:rsidRPr="00D36D9D">
        <w:rPr>
          <w:rFonts w:ascii="Arial" w:hAnsi="Arial" w:cs="Arial"/>
        </w:rPr>
        <w:t xml:space="preserve">(No change to </w:t>
      </w:r>
      <w:r w:rsidR="007904FE" w:rsidRPr="00D36D9D">
        <w:rPr>
          <w:rFonts w:ascii="Arial" w:hAnsi="Arial" w:cs="Arial"/>
          <w:bCs/>
          <w:iCs/>
        </w:rPr>
        <w:t>existing California amendment)</w:t>
      </w:r>
    </w:p>
    <w:p w14:paraId="6E16A72A" w14:textId="77777777" w:rsidR="007904FE" w:rsidRPr="00D36D9D" w:rsidRDefault="007904FE" w:rsidP="007904FE">
      <w:pPr>
        <w:ind w:left="720"/>
        <w:jc w:val="center"/>
        <w:rPr>
          <w:rFonts w:ascii="Arial" w:hAnsi="Arial" w:cs="Arial"/>
          <w:noProof/>
          <w:sz w:val="18"/>
          <w:szCs w:val="18"/>
        </w:rPr>
      </w:pPr>
    </w:p>
    <w:p w14:paraId="7DF42BE1" w14:textId="36ED13E1" w:rsidR="00C819B5" w:rsidRPr="00D36D9D" w:rsidRDefault="00E43587" w:rsidP="007904FE">
      <w:pPr>
        <w:ind w:left="720"/>
        <w:jc w:val="center"/>
        <w:rPr>
          <w:rFonts w:ascii="Arial" w:hAnsi="Arial" w:cs="Arial"/>
          <w:b/>
          <w:i/>
        </w:rPr>
      </w:pPr>
      <w:r w:rsidRPr="00D36D9D">
        <w:rPr>
          <w:rFonts w:ascii="Arial" w:hAnsi="Arial" w:cs="Arial"/>
          <w:noProof/>
          <w:sz w:val="18"/>
          <w:szCs w:val="18"/>
        </w:rPr>
        <w:drawing>
          <wp:inline distT="0" distB="0" distL="0" distR="0" wp14:anchorId="1F19D690" wp14:editId="28438694">
            <wp:extent cx="1607820" cy="1272539"/>
            <wp:effectExtent l="0" t="0" r="0" b="4445"/>
            <wp:docPr id="5" name="Picture 2" descr="glass of water with a circle and a line crossing it ou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1620880" cy="1282876"/>
                    </a:xfrm>
                    <a:prstGeom prst="rect">
                      <a:avLst/>
                    </a:prstGeom>
                    <a:noFill/>
                    <a:ln w="9525">
                      <a:noFill/>
                      <a:miter lim="800000"/>
                      <a:headEnd/>
                      <a:tailEnd/>
                    </a:ln>
                  </pic:spPr>
                </pic:pic>
              </a:graphicData>
            </a:graphic>
          </wp:inline>
        </w:drawing>
      </w:r>
    </w:p>
    <w:p w14:paraId="5B06D99A" w14:textId="4C052F4B" w:rsidR="00E43587" w:rsidRPr="00D36D9D" w:rsidRDefault="00E43587" w:rsidP="00C819B5">
      <w:pPr>
        <w:tabs>
          <w:tab w:val="left" w:pos="360"/>
        </w:tabs>
        <w:jc w:val="center"/>
        <w:rPr>
          <w:rFonts w:ascii="Arial" w:hAnsi="Arial" w:cs="Arial"/>
          <w:b/>
          <w:i/>
        </w:rPr>
      </w:pPr>
      <w:r w:rsidRPr="00D36D9D">
        <w:rPr>
          <w:rFonts w:ascii="Arial" w:hAnsi="Arial" w:cs="Arial"/>
          <w:b/>
          <w:i/>
        </w:rPr>
        <w:t>FIGURE 601</w:t>
      </w:r>
    </w:p>
    <w:p w14:paraId="3DE97D6E" w14:textId="4776E316" w:rsidR="00AF2F30" w:rsidRPr="00D36D9D" w:rsidRDefault="00E43587" w:rsidP="00C819B5">
      <w:pPr>
        <w:tabs>
          <w:tab w:val="left" w:pos="360"/>
        </w:tabs>
        <w:spacing w:after="240"/>
        <w:jc w:val="center"/>
        <w:rPr>
          <w:rFonts w:ascii="Arial" w:hAnsi="Arial" w:cs="Arial"/>
          <w:b/>
        </w:rPr>
      </w:pPr>
      <w:r w:rsidRPr="00D36D9D">
        <w:rPr>
          <w:rFonts w:ascii="Arial" w:hAnsi="Arial" w:cs="Arial"/>
          <w:b/>
          <w:i/>
        </w:rPr>
        <w:t>INTERNATIONAL SYMBOL</w:t>
      </w:r>
    </w:p>
    <w:p w14:paraId="5322B6AE" w14:textId="5E7A5849" w:rsidR="005E164E" w:rsidRPr="00D36D9D" w:rsidRDefault="005E164E" w:rsidP="00484D02">
      <w:pPr>
        <w:autoSpaceDE w:val="0"/>
        <w:autoSpaceDN w:val="0"/>
        <w:adjustRightInd w:val="0"/>
        <w:ind w:left="360"/>
        <w:rPr>
          <w:rFonts w:ascii="Arial" w:eastAsiaTheme="minorHAnsi" w:hAnsi="Arial" w:cs="Arial"/>
        </w:rPr>
      </w:pPr>
      <w:r w:rsidRPr="00D36D9D">
        <w:rPr>
          <w:rFonts w:ascii="Arial" w:eastAsiaTheme="minorHAnsi" w:hAnsi="Arial" w:cs="Arial"/>
          <w:b/>
          <w:bCs/>
        </w:rPr>
        <w:t xml:space="preserve">601.3.3 Alternate Water Sources. </w:t>
      </w:r>
      <w:r w:rsidRPr="00D36D9D">
        <w:rPr>
          <w:rFonts w:ascii="Arial" w:eastAsiaTheme="minorHAnsi" w:hAnsi="Arial" w:cs="Arial"/>
        </w:rPr>
        <w:t>Alternate water source systems shall have a purple (Pantone color No. 512, 522C, or equivalent) background with uppercase lettering and shall be field or factory marked as follows:</w:t>
      </w:r>
    </w:p>
    <w:p w14:paraId="1C9D8176" w14:textId="35E4DEF5" w:rsidR="005E164E" w:rsidRPr="00D36D9D" w:rsidRDefault="005E164E" w:rsidP="00484D02">
      <w:pPr>
        <w:autoSpaceDE w:val="0"/>
        <w:autoSpaceDN w:val="0"/>
        <w:adjustRightInd w:val="0"/>
        <w:spacing w:before="240"/>
        <w:ind w:left="1080" w:hanging="450"/>
        <w:rPr>
          <w:rFonts w:ascii="Arial" w:eastAsiaTheme="minorHAnsi" w:hAnsi="Arial" w:cs="Arial"/>
        </w:rPr>
      </w:pPr>
      <w:r w:rsidRPr="00D36D9D">
        <w:rPr>
          <w:rFonts w:ascii="Arial" w:eastAsiaTheme="minorHAnsi" w:hAnsi="Arial" w:cs="Arial"/>
        </w:rPr>
        <w:t>(1)</w:t>
      </w:r>
      <w:r w:rsidR="00484D02">
        <w:rPr>
          <w:rFonts w:ascii="Arial" w:eastAsiaTheme="minorHAnsi" w:hAnsi="Arial" w:cs="Arial"/>
        </w:rPr>
        <w:tab/>
      </w:r>
      <w:r w:rsidR="00950FA5" w:rsidRPr="00D36D9D">
        <w:rPr>
          <w:rFonts w:ascii="Arial" w:eastAsiaTheme="minorHAnsi" w:hAnsi="Arial" w:cs="Arial"/>
        </w:rPr>
        <w:t>(No change to model code text)</w:t>
      </w:r>
    </w:p>
    <w:p w14:paraId="05F7B81F" w14:textId="095ED25D" w:rsidR="005E164E" w:rsidRPr="00D36D9D" w:rsidRDefault="00484D02" w:rsidP="00484D02">
      <w:pPr>
        <w:autoSpaceDE w:val="0"/>
        <w:autoSpaceDN w:val="0"/>
        <w:adjustRightInd w:val="0"/>
        <w:ind w:left="1080" w:hanging="450"/>
        <w:rPr>
          <w:rFonts w:ascii="Arial" w:eastAsiaTheme="minorHAnsi" w:hAnsi="Arial" w:cs="Arial"/>
        </w:rPr>
      </w:pPr>
      <w:r>
        <w:rPr>
          <w:rFonts w:ascii="Arial" w:eastAsiaTheme="minorHAnsi" w:hAnsi="Arial" w:cs="Arial"/>
        </w:rPr>
        <w:t>(2)</w:t>
      </w:r>
      <w:r>
        <w:rPr>
          <w:rFonts w:ascii="Arial" w:eastAsiaTheme="minorHAnsi" w:hAnsi="Arial" w:cs="Arial"/>
        </w:rPr>
        <w:tab/>
      </w:r>
      <w:r w:rsidR="005E164E" w:rsidRPr="00D36D9D">
        <w:rPr>
          <w:rFonts w:ascii="Arial" w:eastAsiaTheme="minorHAnsi" w:hAnsi="Arial" w:cs="Arial"/>
        </w:rPr>
        <w:t xml:space="preserve">Reclaimed (recycled) water systems </w:t>
      </w:r>
      <w:r w:rsidR="005E164E" w:rsidRPr="00D36D9D">
        <w:rPr>
          <w:rFonts w:ascii="Arial" w:eastAsiaTheme="minorHAnsi" w:hAnsi="Arial" w:cs="Arial"/>
          <w:i/>
          <w:u w:val="single"/>
        </w:rPr>
        <w:t>for outdoor applications</w:t>
      </w:r>
      <w:r w:rsidR="005E164E" w:rsidRPr="00D36D9D">
        <w:rPr>
          <w:rFonts w:ascii="Arial" w:eastAsiaTheme="minorHAnsi" w:hAnsi="Arial" w:cs="Arial"/>
        </w:rPr>
        <w:t xml:space="preserve"> shall be marked in accordance with this section with the words: “CAUTION: NONPOTABLE RECLAIMED (RECYCLED) WATER, DO NOT DRINK” in black letters.</w:t>
      </w:r>
    </w:p>
    <w:p w14:paraId="47CCAB9B" w14:textId="57238FA8" w:rsidR="005E164E" w:rsidRPr="00D36D9D" w:rsidRDefault="00484D02" w:rsidP="00484D02">
      <w:pPr>
        <w:autoSpaceDE w:val="0"/>
        <w:autoSpaceDN w:val="0"/>
        <w:adjustRightInd w:val="0"/>
        <w:ind w:left="1080" w:hanging="450"/>
        <w:rPr>
          <w:rFonts w:ascii="Arial" w:eastAsiaTheme="minorHAnsi" w:hAnsi="Arial" w:cs="Arial"/>
        </w:rPr>
      </w:pPr>
      <w:r>
        <w:rPr>
          <w:rFonts w:ascii="Arial" w:eastAsiaTheme="minorHAnsi" w:hAnsi="Arial" w:cs="Arial"/>
        </w:rPr>
        <w:t>(3)</w:t>
      </w:r>
      <w:r>
        <w:rPr>
          <w:rFonts w:ascii="Arial" w:eastAsiaTheme="minorHAnsi" w:hAnsi="Arial" w:cs="Arial"/>
        </w:rPr>
        <w:tab/>
      </w:r>
      <w:r w:rsidR="00FB5E12" w:rsidRPr="00D36D9D">
        <w:rPr>
          <w:rFonts w:ascii="Arial" w:eastAsiaTheme="minorHAnsi" w:hAnsi="Arial" w:cs="Arial"/>
        </w:rPr>
        <w:t>(No change to model code text)</w:t>
      </w:r>
    </w:p>
    <w:p w14:paraId="644DEDF6" w14:textId="021A4EE8" w:rsidR="005E164E" w:rsidRPr="00D36D9D" w:rsidRDefault="005E164E" w:rsidP="00484D02">
      <w:pPr>
        <w:autoSpaceDE w:val="0"/>
        <w:autoSpaceDN w:val="0"/>
        <w:adjustRightInd w:val="0"/>
        <w:spacing w:after="240"/>
        <w:ind w:left="1080" w:hanging="450"/>
        <w:rPr>
          <w:rFonts w:ascii="Arial" w:eastAsiaTheme="minorHAnsi" w:hAnsi="Arial" w:cs="Arial"/>
          <w:b/>
          <w:bCs/>
        </w:rPr>
      </w:pPr>
      <w:r w:rsidRPr="00D36D9D">
        <w:rPr>
          <w:rFonts w:ascii="Arial" w:eastAsiaTheme="minorHAnsi" w:hAnsi="Arial" w:cs="Arial"/>
        </w:rPr>
        <w:t>(4)</w:t>
      </w:r>
      <w:r w:rsidR="00484D02">
        <w:rPr>
          <w:rFonts w:ascii="Arial" w:eastAsiaTheme="minorHAnsi" w:hAnsi="Arial" w:cs="Arial"/>
        </w:rPr>
        <w:tab/>
      </w:r>
      <w:r w:rsidR="00FB5E12" w:rsidRPr="00D36D9D">
        <w:rPr>
          <w:rFonts w:ascii="Arial" w:eastAsiaTheme="minorHAnsi" w:hAnsi="Arial" w:cs="Arial"/>
        </w:rPr>
        <w:t>(No change to model code text)</w:t>
      </w:r>
    </w:p>
    <w:p w14:paraId="0C8CB87F" w14:textId="7EFD7B91" w:rsidR="006A4FAA" w:rsidRPr="00652EE6" w:rsidRDefault="006A4FAA" w:rsidP="00652EE6">
      <w:pPr>
        <w:pStyle w:val="Heading2"/>
        <w:ind w:left="0"/>
        <w:rPr>
          <w:i w:val="0"/>
        </w:rPr>
      </w:pPr>
      <w:r w:rsidRPr="00652EE6">
        <w:rPr>
          <w:rFonts w:eastAsiaTheme="minorHAnsi"/>
          <w:i w:val="0"/>
        </w:rPr>
        <w:t>603.0 Cross-Connection Control.</w:t>
      </w:r>
    </w:p>
    <w:p w14:paraId="37580A13" w14:textId="44ABF3C2" w:rsidR="00CA68A5" w:rsidRPr="00D36D9D" w:rsidRDefault="00E43587" w:rsidP="007904FE">
      <w:pPr>
        <w:ind w:left="360"/>
        <w:rPr>
          <w:rFonts w:ascii="Arial" w:hAnsi="Arial" w:cs="Arial"/>
          <w:bCs/>
          <w:iCs/>
        </w:rPr>
      </w:pPr>
      <w:r w:rsidRPr="00D36D9D">
        <w:rPr>
          <w:rFonts w:ascii="Arial" w:hAnsi="Arial" w:cs="Arial"/>
          <w:b/>
        </w:rPr>
        <w:t xml:space="preserve">603.5.11 </w:t>
      </w:r>
      <w:proofErr w:type="spellStart"/>
      <w:r w:rsidRPr="00D36D9D">
        <w:rPr>
          <w:rFonts w:ascii="Arial" w:hAnsi="Arial" w:cs="Arial"/>
          <w:b/>
        </w:rPr>
        <w:t>Nonpotable</w:t>
      </w:r>
      <w:proofErr w:type="spellEnd"/>
      <w:r w:rsidRPr="00D36D9D">
        <w:rPr>
          <w:rFonts w:ascii="Arial" w:hAnsi="Arial" w:cs="Arial"/>
          <w:b/>
        </w:rPr>
        <w:t xml:space="preserve"> Water Piping. </w:t>
      </w:r>
      <w:r w:rsidR="007904FE" w:rsidRPr="00D36D9D">
        <w:rPr>
          <w:rFonts w:ascii="Arial" w:hAnsi="Arial" w:cs="Arial"/>
        </w:rPr>
        <w:t xml:space="preserve">(No change to </w:t>
      </w:r>
      <w:r w:rsidR="007904FE" w:rsidRPr="00D36D9D">
        <w:rPr>
          <w:rFonts w:ascii="Arial" w:hAnsi="Arial" w:cs="Arial"/>
          <w:bCs/>
          <w:iCs/>
        </w:rPr>
        <w:t>existing California amendment)</w:t>
      </w:r>
    </w:p>
    <w:p w14:paraId="2376AA01" w14:textId="22FD5397" w:rsidR="00D82AD9" w:rsidRPr="00D36D9D" w:rsidRDefault="006A4FAA" w:rsidP="00DC4FE7">
      <w:pPr>
        <w:tabs>
          <w:tab w:val="left" w:pos="360"/>
        </w:tabs>
        <w:spacing w:before="240" w:after="240"/>
        <w:rPr>
          <w:rFonts w:ascii="Arial" w:eastAsiaTheme="minorHAnsi" w:hAnsi="Arial" w:cs="Arial"/>
          <w:b/>
          <w:bCs/>
        </w:rPr>
      </w:pPr>
      <w:r w:rsidRPr="00D36D9D">
        <w:rPr>
          <w:rFonts w:ascii="Arial" w:eastAsiaTheme="minorHAnsi" w:hAnsi="Arial" w:cs="Arial"/>
          <w:b/>
          <w:bCs/>
        </w:rPr>
        <w:t>604.0 Materials.</w:t>
      </w:r>
    </w:p>
    <w:p w14:paraId="1A64B2FF" w14:textId="77777777" w:rsidR="00D82AD9" w:rsidRPr="00D36D9D" w:rsidRDefault="00D82AD9" w:rsidP="00484D02">
      <w:pPr>
        <w:autoSpaceDE w:val="0"/>
        <w:autoSpaceDN w:val="0"/>
        <w:adjustRightInd w:val="0"/>
        <w:ind w:left="360"/>
        <w:rPr>
          <w:rFonts w:ascii="Arial" w:hAnsi="Arial" w:cs="Arial"/>
          <w:i/>
          <w:iCs/>
        </w:rPr>
      </w:pPr>
      <w:r w:rsidRPr="00D36D9D">
        <w:rPr>
          <w:rFonts w:ascii="Arial" w:hAnsi="Arial" w:cs="Arial"/>
          <w:b/>
          <w:bCs/>
          <w:i/>
          <w:iCs/>
        </w:rPr>
        <w:t xml:space="preserve">604.1.1 </w:t>
      </w:r>
      <w:r w:rsidRPr="00D36D9D">
        <w:rPr>
          <w:rFonts w:ascii="Arial" w:hAnsi="Arial" w:cs="Arial"/>
          <w:b/>
          <w:i/>
          <w:iCs/>
        </w:rPr>
        <w:t xml:space="preserve">Local Authority to Approve CPVC Pipe Within Residential Buildings Under Specified Conditions.  </w:t>
      </w:r>
      <w:r w:rsidRPr="00D36D9D">
        <w:rPr>
          <w:rFonts w:ascii="Arial" w:hAnsi="Arial" w:cs="Arial"/>
          <w:b/>
          <w:i/>
        </w:rPr>
        <w:t>(HCD 1 &amp; HCD 2)</w:t>
      </w:r>
      <w:r w:rsidRPr="00D36D9D">
        <w:rPr>
          <w:rFonts w:ascii="Arial" w:hAnsi="Arial" w:cs="Arial"/>
          <w:i/>
        </w:rPr>
        <w:t xml:space="preserve"> T</w:t>
      </w:r>
      <w:r w:rsidRPr="00D36D9D">
        <w:rPr>
          <w:rFonts w:ascii="Arial" w:hAnsi="Arial" w:cs="Arial"/>
          <w:i/>
          <w:iCs/>
        </w:rPr>
        <w:t>he local responsible building official of any city, county, or city and county, shall authorize by permit the use of CPVC for hot and cold water distribution systems within the interior of residential buildings provided all of the following conditions are satisfied:</w:t>
      </w:r>
    </w:p>
    <w:p w14:paraId="0E175401" w14:textId="77777777" w:rsidR="00484D02" w:rsidRDefault="00484D02">
      <w:pPr>
        <w:spacing w:after="200" w:line="276" w:lineRule="auto"/>
        <w:rPr>
          <w:rFonts w:ascii="Arial" w:hAnsi="Arial" w:cs="Arial"/>
          <w:b/>
          <w:bCs/>
          <w:i/>
          <w:iCs/>
          <w:snapToGrid w:val="0"/>
        </w:rPr>
      </w:pPr>
      <w:r>
        <w:rPr>
          <w:rFonts w:ascii="Arial" w:hAnsi="Arial" w:cs="Arial"/>
          <w:b/>
          <w:bCs/>
          <w:i/>
          <w:iCs/>
        </w:rPr>
        <w:br w:type="page"/>
      </w:r>
    </w:p>
    <w:p w14:paraId="243390D1" w14:textId="0E272085" w:rsidR="00D82AD9" w:rsidRPr="00D36D9D" w:rsidRDefault="00533EE3" w:rsidP="00533EE3">
      <w:pPr>
        <w:pStyle w:val="ListParagraph"/>
        <w:autoSpaceDE w:val="0"/>
        <w:autoSpaceDN w:val="0"/>
        <w:adjustRightInd w:val="0"/>
        <w:spacing w:before="120"/>
        <w:ind w:left="900" w:hanging="360"/>
        <w:contextualSpacing w:val="0"/>
        <w:rPr>
          <w:rFonts w:ascii="Arial" w:hAnsi="Arial" w:cs="Arial"/>
          <w:i/>
          <w:iCs/>
          <w:szCs w:val="24"/>
        </w:rPr>
      </w:pPr>
      <w:r w:rsidRPr="00D36D9D">
        <w:rPr>
          <w:rFonts w:ascii="Arial" w:hAnsi="Arial" w:cs="Arial"/>
          <w:b/>
          <w:bCs/>
          <w:i/>
          <w:iCs/>
          <w:szCs w:val="24"/>
        </w:rPr>
        <w:lastRenderedPageBreak/>
        <w:t xml:space="preserve">(a) - </w:t>
      </w:r>
      <w:r w:rsidR="004D494A" w:rsidRPr="00D36D9D">
        <w:rPr>
          <w:rFonts w:ascii="Arial" w:hAnsi="Arial" w:cs="Arial"/>
          <w:b/>
          <w:bCs/>
          <w:i/>
          <w:iCs/>
          <w:szCs w:val="24"/>
        </w:rPr>
        <w:t>(</w:t>
      </w:r>
      <w:r w:rsidR="004A5646" w:rsidRPr="00D36D9D">
        <w:rPr>
          <w:rFonts w:ascii="Arial" w:hAnsi="Arial" w:cs="Arial"/>
          <w:b/>
          <w:bCs/>
          <w:i/>
          <w:iCs/>
          <w:szCs w:val="24"/>
        </w:rPr>
        <w:t>g)</w:t>
      </w:r>
      <w:r w:rsidR="00D82AD9" w:rsidRPr="00D36D9D">
        <w:rPr>
          <w:rFonts w:ascii="Arial" w:hAnsi="Arial" w:cs="Arial"/>
          <w:b/>
          <w:bCs/>
          <w:i/>
          <w:iCs/>
          <w:szCs w:val="24"/>
        </w:rPr>
        <w:t xml:space="preserve"> </w:t>
      </w:r>
      <w:r w:rsidR="004A5646" w:rsidRPr="00D36D9D">
        <w:rPr>
          <w:rFonts w:ascii="Arial" w:hAnsi="Arial" w:cs="Arial"/>
          <w:i/>
        </w:rPr>
        <w:t>(No change to existing California amendment</w:t>
      </w:r>
      <w:r w:rsidR="004D494A" w:rsidRPr="00D36D9D">
        <w:rPr>
          <w:rFonts w:ascii="Arial" w:hAnsi="Arial" w:cs="Arial"/>
          <w:i/>
        </w:rPr>
        <w:t>s</w:t>
      </w:r>
      <w:r w:rsidR="004A5646" w:rsidRPr="00D36D9D">
        <w:rPr>
          <w:rFonts w:ascii="Arial" w:hAnsi="Arial" w:cs="Arial"/>
          <w:i/>
        </w:rPr>
        <w:t>)</w:t>
      </w:r>
    </w:p>
    <w:p w14:paraId="69C09894" w14:textId="0C8B48E1" w:rsidR="00D82AD9" w:rsidRPr="00D36D9D" w:rsidRDefault="00D82AD9" w:rsidP="00C128D2">
      <w:pPr>
        <w:tabs>
          <w:tab w:val="left" w:pos="1080"/>
        </w:tabs>
        <w:spacing w:before="120"/>
        <w:ind w:left="990" w:hanging="450"/>
        <w:rPr>
          <w:rFonts w:ascii="Arial" w:hAnsi="Arial" w:cs="Arial"/>
          <w:i/>
        </w:rPr>
      </w:pPr>
      <w:r w:rsidRPr="00D36D9D">
        <w:rPr>
          <w:rFonts w:ascii="Arial" w:hAnsi="Arial" w:cs="Arial"/>
          <w:b/>
          <w:i/>
        </w:rPr>
        <w:t xml:space="preserve">(h) </w:t>
      </w:r>
      <w:r w:rsidRPr="00D36D9D">
        <w:rPr>
          <w:rFonts w:ascii="Arial" w:hAnsi="Arial" w:cs="Arial"/>
          <w:b/>
          <w:i/>
        </w:rPr>
        <w:tab/>
        <w:t xml:space="preserve">Special Requirements for CPVC Installation within Residential Structures. </w:t>
      </w:r>
      <w:r w:rsidRPr="005E3DDA">
        <w:rPr>
          <w:rFonts w:ascii="Arial" w:hAnsi="Arial" w:cs="Arial"/>
          <w:b/>
          <w:i/>
          <w:strike/>
        </w:rPr>
        <w:t>(HCD 1)</w:t>
      </w:r>
      <w:r w:rsidR="004061C2" w:rsidRPr="00D36D9D">
        <w:rPr>
          <w:rFonts w:ascii="Arial" w:hAnsi="Arial" w:cs="Arial"/>
          <w:b/>
          <w:i/>
        </w:rPr>
        <w:t xml:space="preserve"> </w:t>
      </w:r>
      <w:r w:rsidRPr="00D36D9D">
        <w:rPr>
          <w:rFonts w:ascii="Arial" w:hAnsi="Arial" w:cs="Arial"/>
          <w:i/>
        </w:rPr>
        <w:t>In addition to the other requirements in the California Plumbing Code</w:t>
      </w:r>
      <w:r w:rsidR="0070077F" w:rsidRPr="00D36D9D">
        <w:rPr>
          <w:rFonts w:ascii="Arial" w:hAnsi="Arial" w:cs="Arial"/>
          <w:i/>
        </w:rPr>
        <w:t xml:space="preserve"> </w:t>
      </w:r>
      <w:r w:rsidR="0070077F" w:rsidRPr="00D36D9D">
        <w:rPr>
          <w:rFonts w:ascii="Arial" w:hAnsi="Arial" w:cs="Arial"/>
          <w:i/>
          <w:strike/>
        </w:rPr>
        <w:t>and this Appendix for the installation of CPVC Solvent Cement Hot and Cold Water Distribution Systems</w:t>
      </w:r>
      <w:r w:rsidRPr="00D36D9D">
        <w:rPr>
          <w:rFonts w:ascii="Arial" w:hAnsi="Arial" w:cs="Arial"/>
          <w:i/>
        </w:rPr>
        <w:t>, all installations of CPVC pipe within residential structures shall meet the following:</w:t>
      </w:r>
    </w:p>
    <w:p w14:paraId="0CD12ACF" w14:textId="7D8BDED5" w:rsidR="00C42930" w:rsidRPr="00D36D9D" w:rsidRDefault="00D82AD9" w:rsidP="00484D02">
      <w:pPr>
        <w:tabs>
          <w:tab w:val="left" w:pos="1080"/>
        </w:tabs>
        <w:spacing w:before="120"/>
        <w:ind w:left="1080" w:hanging="540"/>
        <w:rPr>
          <w:rFonts w:ascii="Arial" w:hAnsi="Arial" w:cs="Arial"/>
          <w:i/>
        </w:rPr>
      </w:pPr>
      <w:r w:rsidRPr="00D36D9D">
        <w:rPr>
          <w:rFonts w:ascii="Arial" w:hAnsi="Arial" w:cs="Arial"/>
          <w:b/>
          <w:i/>
          <w:strike/>
        </w:rPr>
        <w:t>(</w:t>
      </w:r>
      <w:proofErr w:type="spellStart"/>
      <w:r w:rsidR="00C42930" w:rsidRPr="00D36D9D">
        <w:rPr>
          <w:rFonts w:ascii="Arial" w:hAnsi="Arial" w:cs="Arial"/>
          <w:b/>
          <w:i/>
          <w:strike/>
        </w:rPr>
        <w:t>i</w:t>
      </w:r>
      <w:proofErr w:type="spellEnd"/>
      <w:r w:rsidRPr="00D36D9D">
        <w:rPr>
          <w:rFonts w:ascii="Arial" w:hAnsi="Arial" w:cs="Arial"/>
          <w:b/>
          <w:i/>
          <w:strike/>
        </w:rPr>
        <w:t>)</w:t>
      </w:r>
      <w:r w:rsidR="004D494A" w:rsidRPr="00D36D9D">
        <w:rPr>
          <w:rFonts w:ascii="Arial" w:hAnsi="Arial" w:cs="Arial"/>
          <w:b/>
          <w:i/>
        </w:rPr>
        <w:t xml:space="preserve"> </w:t>
      </w:r>
      <w:r w:rsidR="00C42930" w:rsidRPr="00D36D9D">
        <w:rPr>
          <w:rFonts w:ascii="Arial" w:hAnsi="Arial" w:cs="Arial"/>
          <w:b/>
          <w:i/>
          <w:u w:val="single"/>
        </w:rPr>
        <w:t>(</w:t>
      </w:r>
      <w:proofErr w:type="spellStart"/>
      <w:r w:rsidR="00C42930" w:rsidRPr="00D36D9D">
        <w:rPr>
          <w:rFonts w:ascii="Arial" w:hAnsi="Arial" w:cs="Arial"/>
          <w:b/>
          <w:i/>
          <w:u w:val="single"/>
        </w:rPr>
        <w:t>i</w:t>
      </w:r>
      <w:proofErr w:type="spellEnd"/>
      <w:r w:rsidR="00C42930" w:rsidRPr="00D36D9D">
        <w:rPr>
          <w:rFonts w:ascii="Arial" w:hAnsi="Arial" w:cs="Arial"/>
          <w:b/>
          <w:i/>
          <w:u w:val="single"/>
        </w:rPr>
        <w:t>)</w:t>
      </w:r>
      <w:r w:rsidR="00C42930" w:rsidRPr="00D36D9D">
        <w:rPr>
          <w:rFonts w:ascii="Arial" w:hAnsi="Arial" w:cs="Arial"/>
          <w:b/>
          <w:i/>
        </w:rPr>
        <w:t xml:space="preserve"> Flushing Procedures. </w:t>
      </w:r>
      <w:r w:rsidR="00C42930" w:rsidRPr="005E3DDA">
        <w:rPr>
          <w:rFonts w:ascii="Arial" w:hAnsi="Arial" w:cs="Arial"/>
          <w:b/>
          <w:i/>
          <w:strike/>
        </w:rPr>
        <w:t>(HCD 1)</w:t>
      </w:r>
      <w:r w:rsidR="00C42930" w:rsidRPr="00D36D9D">
        <w:rPr>
          <w:rFonts w:ascii="Arial" w:hAnsi="Arial" w:cs="Arial"/>
          <w:b/>
          <w:i/>
        </w:rPr>
        <w:t xml:space="preserve"> </w:t>
      </w:r>
      <w:r w:rsidR="00C42930" w:rsidRPr="00D36D9D">
        <w:rPr>
          <w:rFonts w:ascii="Arial" w:hAnsi="Arial" w:cs="Arial"/>
          <w:i/>
        </w:rPr>
        <w:t>All installations of CPVC pipe within residential structures shall be flushed twice over a pe</w:t>
      </w:r>
      <w:r w:rsidR="0018416D" w:rsidRPr="00D36D9D">
        <w:rPr>
          <w:rFonts w:ascii="Arial" w:hAnsi="Arial" w:cs="Arial"/>
          <w:i/>
        </w:rPr>
        <w:t xml:space="preserve">riod of at least one </w:t>
      </w:r>
      <w:r w:rsidR="00923F25" w:rsidRPr="00D36D9D">
        <w:rPr>
          <w:rFonts w:ascii="Arial" w:hAnsi="Arial" w:cs="Arial"/>
          <w:i/>
        </w:rPr>
        <w:br/>
      </w:r>
      <w:r w:rsidR="0018416D" w:rsidRPr="00D36D9D">
        <w:rPr>
          <w:rFonts w:ascii="Arial" w:hAnsi="Arial" w:cs="Arial"/>
          <w:i/>
        </w:rPr>
        <w:t xml:space="preserve">(1) week. </w:t>
      </w:r>
      <w:r w:rsidR="00C42930" w:rsidRPr="00D36D9D">
        <w:rPr>
          <w:rFonts w:ascii="Arial" w:hAnsi="Arial" w:cs="Arial"/>
          <w:i/>
        </w:rPr>
        <w:t>The pipe system shall be first flushed for at least 10 minutes and then filled and allowed to stand for no less than 1 week, after which all the branches of the pipe system must be flushed long enough to ful</w:t>
      </w:r>
      <w:r w:rsidR="0018416D" w:rsidRPr="00D36D9D">
        <w:rPr>
          <w:rFonts w:ascii="Arial" w:hAnsi="Arial" w:cs="Arial"/>
          <w:i/>
        </w:rPr>
        <w:t xml:space="preserve">ly empty the contained volume. </w:t>
      </w:r>
      <w:r w:rsidR="00C42930" w:rsidRPr="00D36D9D">
        <w:rPr>
          <w:rFonts w:ascii="Arial" w:hAnsi="Arial" w:cs="Arial"/>
          <w:i/>
        </w:rPr>
        <w:t>At the time of the fill, each fixture shall have a removable tag applied stating:</w:t>
      </w:r>
    </w:p>
    <w:p w14:paraId="4F63FE92" w14:textId="58D72C68" w:rsidR="00C42930" w:rsidRPr="00D36D9D" w:rsidRDefault="00C42930" w:rsidP="00C42930">
      <w:pPr>
        <w:tabs>
          <w:tab w:val="left" w:pos="1080"/>
        </w:tabs>
        <w:spacing w:before="120"/>
        <w:ind w:left="1080" w:hanging="450"/>
        <w:rPr>
          <w:rFonts w:ascii="Arial" w:hAnsi="Arial" w:cs="Arial"/>
          <w:i/>
        </w:rPr>
      </w:pPr>
      <w:r w:rsidRPr="00D36D9D">
        <w:rPr>
          <w:rFonts w:ascii="Arial" w:hAnsi="Arial" w:cs="Arial"/>
          <w:i/>
        </w:rPr>
        <w:tab/>
      </w:r>
      <w:r w:rsidRPr="00EB5052">
        <w:rPr>
          <w:rFonts w:ascii="Arial" w:hAnsi="Arial" w:cs="Arial"/>
          <w:i/>
        </w:rPr>
        <w:t>“This new plumbing system was</w:t>
      </w:r>
      <w:r w:rsidRPr="00D36D9D">
        <w:rPr>
          <w:rFonts w:ascii="Arial" w:hAnsi="Arial" w:cs="Arial"/>
          <w:i/>
        </w:rPr>
        <w:t xml:space="preserve"> first filled on (date) by (name). The California Department of Housing and Community Development requires that the system be flushed after standing at least one week after </w:t>
      </w:r>
      <w:r w:rsidR="0018416D" w:rsidRPr="00D36D9D">
        <w:rPr>
          <w:rFonts w:ascii="Arial" w:hAnsi="Arial" w:cs="Arial"/>
          <w:i/>
        </w:rPr>
        <w:t xml:space="preserve">the fill date specified above. </w:t>
      </w:r>
      <w:r w:rsidRPr="00D36D9D">
        <w:rPr>
          <w:rFonts w:ascii="Arial" w:hAnsi="Arial" w:cs="Arial"/>
          <w:i/>
        </w:rPr>
        <w:t>If the system is used earlier than one week after the fill date, the water must be allowed to run for at least two minutes prior to use for human consumption. This tag may not be removed prior to flushing, except by the homeowner.”</w:t>
      </w:r>
    </w:p>
    <w:p w14:paraId="65CFE6E1" w14:textId="54485CE5" w:rsidR="00C42930" w:rsidRPr="00D36D9D" w:rsidRDefault="004D494A" w:rsidP="00C42930">
      <w:pPr>
        <w:tabs>
          <w:tab w:val="left" w:pos="1080"/>
        </w:tabs>
        <w:spacing w:before="120"/>
        <w:ind w:left="1080"/>
        <w:rPr>
          <w:rFonts w:ascii="Arial" w:hAnsi="Arial" w:cs="Arial"/>
          <w:i/>
        </w:rPr>
      </w:pPr>
      <w:r w:rsidRPr="00D36D9D">
        <w:rPr>
          <w:rFonts w:ascii="Arial" w:hAnsi="Arial" w:cs="Arial"/>
          <w:b/>
          <w:i/>
          <w:strike/>
        </w:rPr>
        <w:t>(j)</w:t>
      </w:r>
      <w:r w:rsidR="00C42930" w:rsidRPr="00D36D9D">
        <w:rPr>
          <w:rFonts w:ascii="Arial" w:hAnsi="Arial" w:cs="Arial"/>
          <w:b/>
          <w:i/>
          <w:u w:val="single"/>
        </w:rPr>
        <w:t>(ii)</w:t>
      </w:r>
      <w:r w:rsidR="00D82AD9" w:rsidRPr="00D36D9D">
        <w:rPr>
          <w:rFonts w:ascii="Arial" w:hAnsi="Arial" w:cs="Arial"/>
          <w:b/>
          <w:i/>
        </w:rPr>
        <w:t xml:space="preserve"> </w:t>
      </w:r>
      <w:r w:rsidR="00C42930" w:rsidRPr="00D36D9D">
        <w:rPr>
          <w:rFonts w:ascii="Arial" w:hAnsi="Arial" w:cs="Arial"/>
          <w:b/>
          <w:i/>
        </w:rPr>
        <w:t xml:space="preserve">Worker Safety Measures. </w:t>
      </w:r>
      <w:r w:rsidR="00C42930" w:rsidRPr="005E3DDA">
        <w:rPr>
          <w:rFonts w:ascii="Arial" w:hAnsi="Arial" w:cs="Arial"/>
          <w:b/>
          <w:i/>
          <w:strike/>
        </w:rPr>
        <w:t>(HCD 1)</w:t>
      </w:r>
      <w:r w:rsidR="00C42930" w:rsidRPr="00D36D9D">
        <w:rPr>
          <w:rFonts w:ascii="Arial" w:hAnsi="Arial" w:cs="Arial"/>
          <w:b/>
          <w:i/>
        </w:rPr>
        <w:t xml:space="preserve"> </w:t>
      </w:r>
      <w:r w:rsidR="00C42930" w:rsidRPr="00D36D9D">
        <w:rPr>
          <w:rFonts w:ascii="Arial" w:hAnsi="Arial" w:cs="Arial"/>
          <w:i/>
        </w:rPr>
        <w:t>Mechanical ventilation sufficient to maintain exposures below the relevant exposure limits established by state regulation shall be provided in enclosed spaces. This ventilation shall be directed at the breathing zone of the worker installing the pipe. Where mechanical ventilation is not practical, respirators, suitable for organic vapors, shall be used. For the purpose of this subdivision, an enclosed space is defined as:</w:t>
      </w:r>
    </w:p>
    <w:p w14:paraId="73D92379" w14:textId="77777777" w:rsidR="00C42930" w:rsidRPr="00D36D9D" w:rsidRDefault="00C42930" w:rsidP="00C42930">
      <w:pPr>
        <w:tabs>
          <w:tab w:val="left" w:pos="900"/>
          <w:tab w:val="left" w:pos="1260"/>
        </w:tabs>
        <w:spacing w:before="120"/>
        <w:ind w:left="900" w:hanging="360"/>
        <w:rPr>
          <w:rFonts w:ascii="Arial" w:hAnsi="Arial" w:cs="Arial"/>
          <w:i/>
        </w:rPr>
      </w:pPr>
      <w:r w:rsidRPr="00D36D9D">
        <w:rPr>
          <w:rFonts w:ascii="Arial" w:hAnsi="Arial" w:cs="Arial"/>
          <w:i/>
        </w:rPr>
        <w:t>(1) A space less than 100 square feet of floor area under a ceiling with a height of 10 feet or less, and which does not have openings (consisting of doors, windows, or unfinished walls) on at least two sides;</w:t>
      </w:r>
    </w:p>
    <w:p w14:paraId="6C32BBB6" w14:textId="77777777" w:rsidR="00C42930" w:rsidRPr="00D36D9D" w:rsidRDefault="00C42930" w:rsidP="00C42930">
      <w:pPr>
        <w:tabs>
          <w:tab w:val="left" w:pos="360"/>
          <w:tab w:val="left" w:pos="1080"/>
        </w:tabs>
        <w:spacing w:before="120"/>
        <w:ind w:left="1080" w:hanging="540"/>
        <w:rPr>
          <w:rFonts w:ascii="Arial" w:hAnsi="Arial" w:cs="Arial"/>
          <w:i/>
        </w:rPr>
      </w:pPr>
      <w:r w:rsidRPr="00D36D9D">
        <w:rPr>
          <w:rFonts w:ascii="Arial" w:hAnsi="Arial" w:cs="Arial"/>
          <w:i/>
        </w:rPr>
        <w:t>(2) Crawl spaces having a height of less than three feet;</w:t>
      </w:r>
    </w:p>
    <w:p w14:paraId="71581E8A" w14:textId="77777777" w:rsidR="00C42930" w:rsidRPr="00D36D9D" w:rsidRDefault="00C42930" w:rsidP="00C42930">
      <w:pPr>
        <w:tabs>
          <w:tab w:val="left" w:pos="360"/>
          <w:tab w:val="left" w:pos="1080"/>
        </w:tabs>
        <w:spacing w:before="120"/>
        <w:ind w:left="1080" w:hanging="540"/>
        <w:rPr>
          <w:rFonts w:ascii="Arial" w:hAnsi="Arial" w:cs="Arial"/>
          <w:i/>
        </w:rPr>
      </w:pPr>
      <w:r w:rsidRPr="00D36D9D">
        <w:rPr>
          <w:rFonts w:ascii="Arial" w:hAnsi="Arial" w:cs="Arial"/>
          <w:i/>
        </w:rPr>
        <w:t>(3) Enclosed attics that have a roof and ceiling; or</w:t>
      </w:r>
    </w:p>
    <w:p w14:paraId="5C9883D9" w14:textId="77777777" w:rsidR="00C42930" w:rsidRPr="00D36D9D" w:rsidRDefault="00C42930" w:rsidP="00C42930">
      <w:pPr>
        <w:tabs>
          <w:tab w:val="left" w:pos="360"/>
          <w:tab w:val="left" w:pos="1080"/>
        </w:tabs>
        <w:spacing w:before="120"/>
        <w:ind w:left="1080" w:hanging="540"/>
        <w:rPr>
          <w:rFonts w:ascii="Arial" w:hAnsi="Arial" w:cs="Arial"/>
          <w:i/>
        </w:rPr>
      </w:pPr>
      <w:r w:rsidRPr="00D36D9D">
        <w:rPr>
          <w:rFonts w:ascii="Arial" w:hAnsi="Arial" w:cs="Arial"/>
          <w:i/>
        </w:rPr>
        <w:t>(4) Trenches having a depth greater than 24 inches.</w:t>
      </w:r>
    </w:p>
    <w:p w14:paraId="4242EA88" w14:textId="4850BAAB" w:rsidR="00060931" w:rsidRPr="00D36D9D" w:rsidRDefault="00D82AD9" w:rsidP="00C42930">
      <w:pPr>
        <w:tabs>
          <w:tab w:val="left" w:pos="1080"/>
        </w:tabs>
        <w:spacing w:before="120"/>
        <w:ind w:left="450"/>
        <w:rPr>
          <w:rFonts w:ascii="Arial" w:hAnsi="Arial" w:cs="Arial"/>
          <w:i/>
        </w:rPr>
      </w:pPr>
      <w:r w:rsidRPr="00D36D9D">
        <w:rPr>
          <w:rFonts w:ascii="Arial" w:hAnsi="Arial" w:cs="Arial"/>
          <w:i/>
        </w:rPr>
        <w:t>Installers of CPVC pipe within residential structures shall use non-latex thin gauge (4 millimeters) nitrile gloves, or other gloves providing an equivalent or better degree of protection during the installation of the CPVC plumbing system. Gloves shall be provided to all workers by the contractor, or plumbing subcontractor, and shall be replaced upon contamination by cements.</w:t>
      </w:r>
    </w:p>
    <w:p w14:paraId="07BA9001" w14:textId="24A544C4" w:rsidR="00484D02" w:rsidRDefault="00D82AD9" w:rsidP="007904FE">
      <w:pPr>
        <w:pStyle w:val="BodyText3"/>
        <w:tabs>
          <w:tab w:val="clear" w:pos="0"/>
        </w:tabs>
        <w:spacing w:before="240"/>
        <w:ind w:left="450"/>
        <w:jc w:val="left"/>
        <w:rPr>
          <w:bCs/>
          <w:iCs/>
        </w:rPr>
      </w:pPr>
      <w:r w:rsidRPr="00D36D9D">
        <w:rPr>
          <w:b/>
          <w:iCs/>
        </w:rPr>
        <w:t xml:space="preserve">604.1.2 PEX. </w:t>
      </w:r>
      <w:r w:rsidRPr="00D36D9D">
        <w:rPr>
          <w:b/>
          <w:iCs/>
          <w:u w:val="single"/>
        </w:rPr>
        <w:t>(HCD 1 &amp;</w:t>
      </w:r>
      <w:r w:rsidR="00E2230B" w:rsidRPr="00D36D9D">
        <w:rPr>
          <w:b/>
          <w:iCs/>
          <w:u w:val="single"/>
        </w:rPr>
        <w:t xml:space="preserve"> HCD</w:t>
      </w:r>
      <w:r w:rsidRPr="00D36D9D">
        <w:rPr>
          <w:b/>
          <w:iCs/>
          <w:u w:val="single"/>
        </w:rPr>
        <w:t xml:space="preserve"> 2)</w:t>
      </w:r>
      <w:r w:rsidRPr="00D36D9D">
        <w:rPr>
          <w:b/>
          <w:iCs/>
        </w:rPr>
        <w:t xml:space="preserve"> </w:t>
      </w:r>
      <w:r w:rsidR="007904FE" w:rsidRPr="00D36D9D">
        <w:t xml:space="preserve">(No change to </w:t>
      </w:r>
      <w:r w:rsidR="007904FE" w:rsidRPr="00D36D9D">
        <w:rPr>
          <w:bCs/>
          <w:iCs/>
        </w:rPr>
        <w:t>existing California amendment)</w:t>
      </w:r>
    </w:p>
    <w:p w14:paraId="5F6AF0D0" w14:textId="38C47D73" w:rsidR="007D58AC" w:rsidRPr="00484D02" w:rsidRDefault="00484D02" w:rsidP="00484D02">
      <w:pPr>
        <w:spacing w:after="200" w:line="276" w:lineRule="auto"/>
        <w:rPr>
          <w:rFonts w:ascii="Arial" w:hAnsi="Arial" w:cs="Arial"/>
          <w:bCs/>
          <w:i/>
          <w:iCs/>
        </w:rPr>
      </w:pPr>
      <w:r>
        <w:rPr>
          <w:bCs/>
          <w:iCs/>
        </w:rPr>
        <w:br w:type="page"/>
      </w:r>
    </w:p>
    <w:p w14:paraId="1B333A07" w14:textId="736954A9" w:rsidR="005A6FE9" w:rsidRPr="00D36D9D" w:rsidRDefault="005A6FE9" w:rsidP="00721A94">
      <w:pPr>
        <w:pStyle w:val="Heading1"/>
      </w:pPr>
      <w:r w:rsidRPr="00D36D9D">
        <w:lastRenderedPageBreak/>
        <w:t>TABLE 604.1</w:t>
      </w:r>
    </w:p>
    <w:p w14:paraId="3B54F45A" w14:textId="77777777" w:rsidR="00A42184" w:rsidRPr="00D36D9D" w:rsidRDefault="005A6FE9" w:rsidP="00A42184">
      <w:pPr>
        <w:tabs>
          <w:tab w:val="left" w:pos="360"/>
        </w:tabs>
        <w:jc w:val="center"/>
        <w:rPr>
          <w:rFonts w:ascii="Arial" w:hAnsi="Arial" w:cs="Arial"/>
          <w:b/>
          <w:iCs/>
        </w:rPr>
      </w:pPr>
      <w:r w:rsidRPr="00D36D9D">
        <w:rPr>
          <w:rFonts w:ascii="Arial" w:hAnsi="Arial" w:cs="Arial"/>
          <w:b/>
          <w:iCs/>
        </w:rPr>
        <w:t xml:space="preserve">MATERIALS FOR BUILDING SUPPLY AND WATER DISTRIBUTION </w:t>
      </w:r>
    </w:p>
    <w:p w14:paraId="70289663" w14:textId="601B375A" w:rsidR="00CA68A5" w:rsidRPr="00D36D9D" w:rsidRDefault="005A6FE9" w:rsidP="00A42184">
      <w:pPr>
        <w:tabs>
          <w:tab w:val="left" w:pos="360"/>
        </w:tabs>
        <w:spacing w:after="240"/>
        <w:jc w:val="center"/>
        <w:rPr>
          <w:rFonts w:ascii="Arial" w:hAnsi="Arial" w:cs="Arial"/>
          <w:b/>
          <w:iCs/>
        </w:rPr>
      </w:pPr>
      <w:r w:rsidRPr="00D36D9D">
        <w:rPr>
          <w:rFonts w:ascii="Arial" w:hAnsi="Arial" w:cs="Arial"/>
          <w:b/>
          <w:iCs/>
        </w:rPr>
        <w:t>PIPING</w:t>
      </w:r>
      <w:r w:rsidR="00D87FA1" w:rsidRPr="00D36D9D">
        <w:rPr>
          <w:rFonts w:ascii="Arial" w:hAnsi="Arial" w:cs="Arial"/>
          <w:b/>
          <w:iCs/>
        </w:rPr>
        <w:t xml:space="preserve"> AND FITTINGS</w:t>
      </w:r>
    </w:p>
    <w:p w14:paraId="601E3BC7" w14:textId="3F76A607" w:rsidR="00FB77E8" w:rsidRPr="00D36D9D" w:rsidRDefault="003A7710" w:rsidP="00AA73B0">
      <w:pPr>
        <w:tabs>
          <w:tab w:val="left" w:pos="360"/>
        </w:tabs>
        <w:spacing w:after="120"/>
        <w:rPr>
          <w:rFonts w:ascii="Arial" w:hAnsi="Arial" w:cs="Arial"/>
          <w:iCs/>
        </w:rPr>
      </w:pPr>
      <w:r w:rsidRPr="00D36D9D">
        <w:rPr>
          <w:rFonts w:ascii="Arial" w:hAnsi="Arial" w:cs="Arial"/>
          <w:iCs/>
        </w:rPr>
        <w:t>(No C</w:t>
      </w:r>
      <w:r w:rsidR="00CA68A5" w:rsidRPr="00D36D9D">
        <w:rPr>
          <w:rFonts w:ascii="Arial" w:hAnsi="Arial" w:cs="Arial"/>
          <w:iCs/>
        </w:rPr>
        <w:t>hange</w:t>
      </w:r>
      <w:r w:rsidR="00CE73A4" w:rsidRPr="00D36D9D">
        <w:rPr>
          <w:rFonts w:ascii="Arial" w:hAnsi="Arial" w:cs="Arial"/>
          <w:iCs/>
        </w:rPr>
        <w:t>s</w:t>
      </w:r>
      <w:r w:rsidR="00CA68A5" w:rsidRPr="00D36D9D">
        <w:rPr>
          <w:rFonts w:ascii="Arial" w:hAnsi="Arial" w:cs="Arial"/>
          <w:iCs/>
        </w:rPr>
        <w:t xml:space="preserve"> to Table)</w:t>
      </w:r>
    </w:p>
    <w:p w14:paraId="45CC3C7A" w14:textId="249D0F82" w:rsidR="00C128D2" w:rsidRPr="00D36D9D" w:rsidRDefault="00C128D2" w:rsidP="00AA73B0">
      <w:pPr>
        <w:tabs>
          <w:tab w:val="left" w:pos="360"/>
        </w:tabs>
        <w:spacing w:after="120"/>
        <w:rPr>
          <w:rFonts w:ascii="Arial" w:hAnsi="Arial" w:cs="Arial"/>
          <w:b/>
          <w:iCs/>
        </w:rPr>
      </w:pPr>
      <w:r w:rsidRPr="00D36D9D">
        <w:rPr>
          <w:rFonts w:ascii="Arial" w:hAnsi="Arial" w:cs="Arial"/>
          <w:iCs/>
        </w:rPr>
        <w:tab/>
      </w:r>
      <w:r w:rsidRPr="00D36D9D">
        <w:rPr>
          <w:rFonts w:ascii="Arial" w:hAnsi="Arial" w:cs="Arial"/>
          <w:b/>
          <w:iCs/>
        </w:rPr>
        <w:t>Notes:</w:t>
      </w:r>
    </w:p>
    <w:p w14:paraId="517493FA" w14:textId="77777777" w:rsidR="00C128D2" w:rsidRPr="00D36D9D" w:rsidRDefault="00C128D2" w:rsidP="00C128D2">
      <w:pPr>
        <w:pStyle w:val="ListParagraph"/>
        <w:numPr>
          <w:ilvl w:val="0"/>
          <w:numId w:val="20"/>
        </w:numPr>
        <w:tabs>
          <w:tab w:val="left" w:pos="360"/>
        </w:tabs>
        <w:spacing w:after="120"/>
        <w:ind w:left="450" w:hanging="180"/>
        <w:rPr>
          <w:rFonts w:ascii="Arial" w:hAnsi="Arial" w:cs="Arial"/>
          <w:i/>
          <w:iCs/>
        </w:rPr>
      </w:pPr>
      <w:r w:rsidRPr="00D36D9D">
        <w:rPr>
          <w:rFonts w:ascii="Arial" w:hAnsi="Arial" w:cs="Arial"/>
          <w:iCs/>
          <w:szCs w:val="24"/>
          <w:vertAlign w:val="superscript"/>
        </w:rPr>
        <w:t xml:space="preserve">– 2 </w:t>
      </w:r>
      <w:r w:rsidRPr="00D36D9D">
        <w:rPr>
          <w:rFonts w:ascii="Arial" w:hAnsi="Arial" w:cs="Arial"/>
          <w:iCs/>
          <w:szCs w:val="24"/>
        </w:rPr>
        <w:t xml:space="preserve">(No change to model code text) </w:t>
      </w:r>
    </w:p>
    <w:p w14:paraId="43F8BB4D" w14:textId="31E24B6E" w:rsidR="0052331D" w:rsidRPr="00D36D9D" w:rsidRDefault="005345BB" w:rsidP="00C128D2">
      <w:pPr>
        <w:pStyle w:val="ListParagraph"/>
        <w:tabs>
          <w:tab w:val="left" w:pos="450"/>
        </w:tabs>
        <w:spacing w:after="120"/>
        <w:ind w:left="630" w:hanging="270"/>
        <w:rPr>
          <w:rFonts w:ascii="Arial" w:hAnsi="Arial" w:cs="Arial"/>
          <w:i/>
          <w:iCs/>
        </w:rPr>
      </w:pPr>
      <w:r w:rsidRPr="00D36D9D">
        <w:rPr>
          <w:rFonts w:ascii="Arial" w:hAnsi="Arial" w:cs="Arial"/>
          <w:i/>
          <w:iCs/>
          <w:strike/>
          <w:vertAlign w:val="superscript"/>
        </w:rPr>
        <w:t>2</w:t>
      </w:r>
      <w:r w:rsidRPr="00D36D9D">
        <w:rPr>
          <w:rFonts w:ascii="Arial" w:hAnsi="Arial" w:cs="Arial"/>
          <w:i/>
          <w:iCs/>
          <w:u w:val="single"/>
          <w:vertAlign w:val="superscript"/>
        </w:rPr>
        <w:t>3</w:t>
      </w:r>
      <w:r w:rsidR="00F94280" w:rsidRPr="00D36D9D">
        <w:rPr>
          <w:rFonts w:ascii="Arial" w:hAnsi="Arial" w:cs="Arial"/>
          <w:i/>
          <w:iCs/>
        </w:rPr>
        <w:t xml:space="preserve">. </w:t>
      </w:r>
      <w:r w:rsidR="007E0A11" w:rsidRPr="00D36D9D">
        <w:rPr>
          <w:rFonts w:ascii="Arial" w:hAnsi="Arial" w:cs="Arial"/>
          <w:i/>
          <w:iCs/>
        </w:rPr>
        <w:t>When PEX tubing is placed in soil and is used in potable water systems intended to supply drinking water to</w:t>
      </w:r>
      <w:r w:rsidR="0052331D" w:rsidRPr="00D36D9D">
        <w:rPr>
          <w:rFonts w:ascii="Arial" w:hAnsi="Arial" w:cs="Arial"/>
          <w:i/>
          <w:iCs/>
        </w:rPr>
        <w:t xml:space="preserve"> </w:t>
      </w:r>
      <w:r w:rsidR="007E0A11" w:rsidRPr="00D36D9D">
        <w:rPr>
          <w:rFonts w:ascii="Arial" w:hAnsi="Arial" w:cs="Arial"/>
          <w:i/>
          <w:iCs/>
        </w:rPr>
        <w:t>fixtures or appliances, the tubing or piping shall be sleeved with a material approved for potable water use in soil or other material that is impermeable to solvents or petroleum products.</w:t>
      </w:r>
    </w:p>
    <w:p w14:paraId="383646C0" w14:textId="02B6544D" w:rsidR="0052331D" w:rsidRPr="00D36D9D" w:rsidRDefault="005345BB" w:rsidP="00A42184">
      <w:pPr>
        <w:autoSpaceDE w:val="0"/>
        <w:autoSpaceDN w:val="0"/>
        <w:adjustRightInd w:val="0"/>
        <w:spacing w:before="120"/>
        <w:ind w:left="360"/>
        <w:rPr>
          <w:rFonts w:ascii="Arial" w:hAnsi="Arial" w:cs="Arial"/>
          <w:i/>
          <w:iCs/>
        </w:rPr>
      </w:pPr>
      <w:r w:rsidRPr="00D36D9D">
        <w:rPr>
          <w:rFonts w:ascii="Arial" w:hAnsi="Arial" w:cs="Arial"/>
          <w:i/>
          <w:iCs/>
          <w:strike/>
          <w:vertAlign w:val="superscript"/>
        </w:rPr>
        <w:t>3</w:t>
      </w:r>
      <w:r w:rsidRPr="00D36D9D">
        <w:rPr>
          <w:rFonts w:ascii="Arial" w:hAnsi="Arial" w:cs="Arial"/>
          <w:i/>
          <w:iCs/>
          <w:u w:val="single"/>
          <w:vertAlign w:val="superscript"/>
        </w:rPr>
        <w:t>4</w:t>
      </w:r>
      <w:r w:rsidR="00F94280" w:rsidRPr="00D36D9D">
        <w:rPr>
          <w:rFonts w:ascii="Arial" w:hAnsi="Arial" w:cs="Arial"/>
          <w:i/>
          <w:iCs/>
        </w:rPr>
        <w:t xml:space="preserve">. </w:t>
      </w:r>
      <w:r w:rsidR="0052331D" w:rsidRPr="00D36D9D">
        <w:rPr>
          <w:rFonts w:ascii="Arial" w:hAnsi="Arial" w:cs="Arial"/>
          <w:i/>
          <w:iCs/>
        </w:rPr>
        <w:t>P</w:t>
      </w:r>
      <w:r w:rsidR="004509C0" w:rsidRPr="00D36D9D">
        <w:rPr>
          <w:rFonts w:ascii="Arial" w:hAnsi="Arial" w:cs="Arial"/>
          <w:i/>
          <w:iCs/>
        </w:rPr>
        <w:t>EX</w:t>
      </w:r>
      <w:r w:rsidR="0052331D" w:rsidRPr="00D36D9D">
        <w:rPr>
          <w:rFonts w:ascii="Arial" w:hAnsi="Arial" w:cs="Arial"/>
          <w:i/>
          <w:iCs/>
        </w:rPr>
        <w:t xml:space="preserve"> tubing shall meet or exceed the requirements of ASTM F876</w:t>
      </w:r>
      <w:r w:rsidR="0052331D" w:rsidRPr="00D36D9D">
        <w:rPr>
          <w:rFonts w:ascii="Arial" w:hAnsi="Arial" w:cs="Arial"/>
          <w:i/>
          <w:iCs/>
          <w:strike/>
        </w:rPr>
        <w:t>-</w:t>
      </w:r>
      <w:r w:rsidR="00FB77E8" w:rsidRPr="00D36D9D">
        <w:rPr>
          <w:rFonts w:ascii="Arial" w:hAnsi="Arial" w:cs="Arial"/>
          <w:i/>
          <w:iCs/>
          <w:strike/>
        </w:rPr>
        <w:t>2013a</w:t>
      </w:r>
      <w:r w:rsidR="00FB77E8" w:rsidRPr="00D36D9D">
        <w:rPr>
          <w:rFonts w:ascii="Arial" w:hAnsi="Arial" w:cs="Arial"/>
          <w:i/>
          <w:iCs/>
        </w:rPr>
        <w:t xml:space="preserve"> </w:t>
      </w:r>
      <w:r w:rsidR="00CF261F" w:rsidRPr="00D36D9D">
        <w:rPr>
          <w:rFonts w:ascii="Arial" w:hAnsi="Arial" w:cs="Arial"/>
          <w:i/>
          <w:iCs/>
          <w:u w:val="single"/>
        </w:rPr>
        <w:t>201</w:t>
      </w:r>
      <w:r w:rsidR="00E37A17" w:rsidRPr="00D36D9D">
        <w:rPr>
          <w:rFonts w:ascii="Arial" w:hAnsi="Arial" w:cs="Arial"/>
          <w:i/>
          <w:iCs/>
          <w:u w:val="single"/>
        </w:rPr>
        <w:t>5a</w:t>
      </w:r>
      <w:r w:rsidR="00CF261F" w:rsidRPr="00D36D9D">
        <w:rPr>
          <w:rFonts w:ascii="Arial" w:hAnsi="Arial" w:cs="Arial"/>
          <w:i/>
          <w:iCs/>
        </w:rPr>
        <w:t xml:space="preserve"> </w:t>
      </w:r>
      <w:r w:rsidR="0052331D" w:rsidRPr="00D36D9D">
        <w:rPr>
          <w:rFonts w:ascii="Arial" w:hAnsi="Arial" w:cs="Arial"/>
          <w:i/>
          <w:iCs/>
        </w:rPr>
        <w:t xml:space="preserve">or an equivalent or more stringent </w:t>
      </w:r>
      <w:r w:rsidR="001F59C9" w:rsidRPr="00D36D9D">
        <w:rPr>
          <w:rFonts w:ascii="Arial" w:hAnsi="Arial" w:cs="Arial"/>
          <w:i/>
          <w:iCs/>
        </w:rPr>
        <w:t>standard when</w:t>
      </w:r>
      <w:r w:rsidR="0052331D" w:rsidRPr="00D36D9D">
        <w:rPr>
          <w:rFonts w:ascii="Arial" w:hAnsi="Arial" w:cs="Arial"/>
          <w:i/>
          <w:iCs/>
        </w:rPr>
        <w:t xml:space="preserve"> used in continuously recirculating hot water systems and the PEX tubing is exposed to the hot water 100% of the time.</w:t>
      </w:r>
      <w:r w:rsidR="00DB6C18" w:rsidRPr="00D36D9D">
        <w:rPr>
          <w:rFonts w:ascii="Arial" w:hAnsi="Arial" w:cs="Arial"/>
          <w:i/>
          <w:iCs/>
        </w:rPr>
        <w:t xml:space="preserve">  </w:t>
      </w:r>
    </w:p>
    <w:p w14:paraId="0C65D2E8" w14:textId="66D0AC42" w:rsidR="00AC23FD" w:rsidRPr="00D36D9D" w:rsidRDefault="005345BB" w:rsidP="00A42184">
      <w:pPr>
        <w:autoSpaceDE w:val="0"/>
        <w:autoSpaceDN w:val="0"/>
        <w:adjustRightInd w:val="0"/>
        <w:spacing w:before="120" w:after="240"/>
        <w:ind w:left="360"/>
        <w:rPr>
          <w:rFonts w:ascii="Arial" w:eastAsia="Arial" w:hAnsi="Arial" w:cs="Arial"/>
          <w:b/>
          <w:spacing w:val="3"/>
        </w:rPr>
      </w:pPr>
      <w:r w:rsidRPr="00D36D9D">
        <w:rPr>
          <w:rFonts w:ascii="Arial" w:hAnsi="Arial" w:cs="Arial"/>
          <w:i/>
          <w:iCs/>
          <w:strike/>
          <w:vertAlign w:val="superscript"/>
        </w:rPr>
        <w:t>4</w:t>
      </w:r>
      <w:r w:rsidRPr="00D36D9D">
        <w:rPr>
          <w:rFonts w:ascii="Arial" w:hAnsi="Arial" w:cs="Arial"/>
          <w:i/>
          <w:iCs/>
          <w:u w:val="single"/>
          <w:vertAlign w:val="superscript"/>
        </w:rPr>
        <w:t>5</w:t>
      </w:r>
      <w:r w:rsidR="00F94280" w:rsidRPr="00D36D9D">
        <w:rPr>
          <w:rFonts w:ascii="Arial" w:hAnsi="Arial" w:cs="Arial"/>
          <w:i/>
          <w:iCs/>
        </w:rPr>
        <w:t xml:space="preserve">. </w:t>
      </w:r>
      <w:r w:rsidR="005A6FE9" w:rsidRPr="00D36D9D">
        <w:rPr>
          <w:rFonts w:ascii="Arial" w:hAnsi="Arial" w:cs="Arial"/>
          <w:i/>
          <w:iCs/>
        </w:rPr>
        <w:t>The use of PEX-AL-PEX in potable wate</w:t>
      </w:r>
      <w:r w:rsidR="0052331D" w:rsidRPr="00D36D9D">
        <w:rPr>
          <w:rFonts w:ascii="Arial" w:hAnsi="Arial" w:cs="Arial"/>
          <w:i/>
          <w:iCs/>
        </w:rPr>
        <w:t>r supply systems is not adopted.</w:t>
      </w:r>
    </w:p>
    <w:p w14:paraId="34DA1525" w14:textId="7DDFC2F7" w:rsidR="00AA73B0" w:rsidRPr="00D36D9D" w:rsidRDefault="00EC62ED" w:rsidP="007904FE">
      <w:pPr>
        <w:rPr>
          <w:rFonts w:ascii="Arial" w:hAnsi="Arial" w:cs="Arial"/>
          <w:bCs/>
          <w:i/>
          <w:iCs/>
        </w:rPr>
      </w:pPr>
      <w:r w:rsidRPr="007D2260">
        <w:rPr>
          <w:rFonts w:ascii="Arial" w:eastAsia="Arial" w:hAnsi="Arial" w:cs="Arial"/>
          <w:b/>
          <w:spacing w:val="3"/>
        </w:rPr>
        <w:t>604.1</w:t>
      </w:r>
      <w:r w:rsidRPr="007D2260">
        <w:rPr>
          <w:rFonts w:ascii="Arial" w:eastAsia="Arial" w:hAnsi="Arial" w:cs="Arial"/>
          <w:b/>
        </w:rPr>
        <w:t>3</w:t>
      </w:r>
      <w:r w:rsidRPr="007D2260">
        <w:rPr>
          <w:rFonts w:ascii="Arial" w:hAnsi="Arial" w:cs="Arial"/>
          <w:b/>
          <w:spacing w:val="9"/>
        </w:rPr>
        <w:t xml:space="preserve"> </w:t>
      </w:r>
      <w:r w:rsidRPr="007D2260">
        <w:rPr>
          <w:rFonts w:ascii="Arial" w:eastAsia="Arial" w:hAnsi="Arial" w:cs="Arial"/>
          <w:b/>
          <w:spacing w:val="3"/>
        </w:rPr>
        <w:t>Wate</w:t>
      </w:r>
      <w:r w:rsidRPr="007D2260">
        <w:rPr>
          <w:rFonts w:ascii="Arial" w:eastAsia="Arial" w:hAnsi="Arial" w:cs="Arial"/>
          <w:b/>
        </w:rPr>
        <w:t>r</w:t>
      </w:r>
      <w:r w:rsidRPr="007D2260">
        <w:rPr>
          <w:rFonts w:ascii="Arial" w:hAnsi="Arial" w:cs="Arial"/>
          <w:b/>
          <w:spacing w:val="9"/>
        </w:rPr>
        <w:t xml:space="preserve"> </w:t>
      </w:r>
      <w:r w:rsidRPr="007D2260">
        <w:rPr>
          <w:rFonts w:ascii="Arial" w:eastAsia="Arial" w:hAnsi="Arial" w:cs="Arial"/>
          <w:b/>
          <w:spacing w:val="3"/>
          <w:w w:val="108"/>
        </w:rPr>
        <w:t>Heate</w:t>
      </w:r>
      <w:r w:rsidRPr="007D2260">
        <w:rPr>
          <w:rFonts w:ascii="Arial" w:eastAsia="Arial" w:hAnsi="Arial" w:cs="Arial"/>
          <w:b/>
          <w:w w:val="108"/>
        </w:rPr>
        <w:t>r</w:t>
      </w:r>
      <w:r w:rsidRPr="00D36D9D">
        <w:rPr>
          <w:rFonts w:ascii="Arial" w:hAnsi="Arial" w:cs="Arial"/>
          <w:b/>
          <w:spacing w:val="5"/>
          <w:w w:val="108"/>
        </w:rPr>
        <w:t xml:space="preserve"> </w:t>
      </w:r>
      <w:r w:rsidRPr="00D36D9D">
        <w:rPr>
          <w:rFonts w:ascii="Arial" w:eastAsia="Arial" w:hAnsi="Arial" w:cs="Arial"/>
          <w:b/>
          <w:spacing w:val="3"/>
          <w:w w:val="108"/>
        </w:rPr>
        <w:t>Connectors</w:t>
      </w:r>
      <w:r w:rsidRPr="00D36D9D">
        <w:rPr>
          <w:rFonts w:ascii="Arial" w:eastAsia="Arial" w:hAnsi="Arial" w:cs="Arial"/>
          <w:b/>
          <w:w w:val="108"/>
        </w:rPr>
        <w:t>.</w:t>
      </w:r>
      <w:r w:rsidRPr="00D36D9D">
        <w:rPr>
          <w:rFonts w:ascii="Arial" w:hAnsi="Arial" w:cs="Arial"/>
          <w:spacing w:val="3"/>
          <w:w w:val="108"/>
        </w:rPr>
        <w:t xml:space="preserve"> </w:t>
      </w:r>
      <w:r w:rsidR="007904FE" w:rsidRPr="00D36D9D">
        <w:rPr>
          <w:rFonts w:ascii="Arial" w:hAnsi="Arial" w:cs="Arial"/>
        </w:rPr>
        <w:t xml:space="preserve">(No change to </w:t>
      </w:r>
      <w:r w:rsidR="007904FE" w:rsidRPr="00D36D9D">
        <w:rPr>
          <w:rFonts w:ascii="Arial" w:hAnsi="Arial" w:cs="Arial"/>
          <w:bCs/>
          <w:iCs/>
        </w:rPr>
        <w:t>existing California amendment)</w:t>
      </w:r>
    </w:p>
    <w:p w14:paraId="2A37511F" w14:textId="77777777" w:rsidR="00006DD9" w:rsidRPr="00652EE6" w:rsidRDefault="00006DD9" w:rsidP="00652EE6">
      <w:pPr>
        <w:pStyle w:val="Heading2"/>
        <w:ind w:left="360"/>
        <w:rPr>
          <w:rFonts w:eastAsiaTheme="minorHAnsi"/>
          <w:i w:val="0"/>
        </w:rPr>
      </w:pPr>
      <w:r w:rsidRPr="00652EE6">
        <w:rPr>
          <w:rFonts w:eastAsiaTheme="minorHAnsi"/>
          <w:i w:val="0"/>
        </w:rPr>
        <w:t>605.0 Joints and Connections.</w:t>
      </w:r>
    </w:p>
    <w:p w14:paraId="16C0A73C" w14:textId="0914A2BA" w:rsidR="00AA73B0" w:rsidRPr="00D36D9D" w:rsidRDefault="00EC62ED" w:rsidP="009D4781">
      <w:pPr>
        <w:autoSpaceDE w:val="0"/>
        <w:autoSpaceDN w:val="0"/>
        <w:adjustRightInd w:val="0"/>
        <w:spacing w:before="240"/>
        <w:ind w:left="360"/>
        <w:rPr>
          <w:rFonts w:ascii="Arial" w:hAnsi="Arial" w:cs="Arial"/>
          <w:bCs/>
        </w:rPr>
      </w:pPr>
      <w:r w:rsidRPr="00D36D9D">
        <w:rPr>
          <w:rFonts w:ascii="Arial" w:hAnsi="Arial" w:cs="Arial"/>
          <w:b/>
          <w:bCs/>
        </w:rPr>
        <w:t xml:space="preserve">605.2.2 Solvent Cement Joints. </w:t>
      </w:r>
      <w:r w:rsidR="00420780" w:rsidRPr="00D36D9D">
        <w:rPr>
          <w:rFonts w:ascii="Arial" w:hAnsi="Arial" w:cs="Arial"/>
        </w:rPr>
        <w:t xml:space="preserve">(No change to </w:t>
      </w:r>
      <w:r w:rsidR="00420780" w:rsidRPr="00D36D9D">
        <w:rPr>
          <w:rFonts w:ascii="Arial" w:hAnsi="Arial" w:cs="Arial"/>
          <w:bCs/>
          <w:iCs/>
        </w:rPr>
        <w:t>existing California amendment)</w:t>
      </w:r>
    </w:p>
    <w:p w14:paraId="5A69DB77" w14:textId="0912695A" w:rsidR="00F01695" w:rsidRPr="00D36D9D" w:rsidRDefault="008554A3" w:rsidP="00E14A92">
      <w:pPr>
        <w:tabs>
          <w:tab w:val="left" w:pos="360"/>
        </w:tabs>
        <w:spacing w:before="240"/>
        <w:rPr>
          <w:rFonts w:ascii="Arial" w:hAnsi="Arial" w:cs="Arial"/>
          <w:bCs/>
          <w:iCs/>
        </w:rPr>
      </w:pPr>
      <w:r w:rsidRPr="00D36D9D">
        <w:rPr>
          <w:rFonts w:ascii="Arial" w:hAnsi="Arial" w:cs="Arial"/>
          <w:b/>
        </w:rPr>
        <w:t xml:space="preserve">605.10 </w:t>
      </w:r>
      <w:r w:rsidR="00F62F8A" w:rsidRPr="00D36D9D">
        <w:rPr>
          <w:rFonts w:ascii="Arial" w:hAnsi="Arial" w:cs="Arial"/>
          <w:b/>
        </w:rPr>
        <w:t xml:space="preserve">PEX-AL-PEX Plastic Tubing and Joints. </w:t>
      </w:r>
      <w:r w:rsidR="00420780" w:rsidRPr="00D36D9D">
        <w:rPr>
          <w:rFonts w:ascii="Arial" w:hAnsi="Arial" w:cs="Arial"/>
        </w:rPr>
        <w:t xml:space="preserve">(No change to </w:t>
      </w:r>
      <w:r w:rsidR="00420780" w:rsidRPr="00D36D9D">
        <w:rPr>
          <w:rFonts w:ascii="Arial" w:hAnsi="Arial" w:cs="Arial"/>
          <w:bCs/>
          <w:iCs/>
        </w:rPr>
        <w:t>existing California amendment)</w:t>
      </w:r>
    </w:p>
    <w:p w14:paraId="5C138027" w14:textId="300D1E7D" w:rsidR="00F62F8A" w:rsidRPr="00D36D9D" w:rsidRDefault="00E42F6D" w:rsidP="00DC4FE7">
      <w:pPr>
        <w:tabs>
          <w:tab w:val="left" w:pos="374"/>
        </w:tabs>
        <w:spacing w:before="240" w:after="240"/>
        <w:ind w:left="360"/>
        <w:rPr>
          <w:rFonts w:ascii="Arial" w:eastAsiaTheme="minorHAnsi" w:hAnsi="Arial" w:cs="Arial"/>
          <w:b/>
          <w:iCs/>
        </w:rPr>
      </w:pPr>
      <w:r w:rsidRPr="00D36D9D">
        <w:rPr>
          <w:rFonts w:ascii="Arial" w:hAnsi="Arial" w:cs="Arial"/>
          <w:b/>
          <w:bCs/>
          <w:iCs/>
        </w:rPr>
        <w:t>605.12.2</w:t>
      </w:r>
      <w:r w:rsidR="00BE1A28" w:rsidRPr="00D36D9D">
        <w:rPr>
          <w:rFonts w:ascii="Arial" w:hAnsi="Arial" w:cs="Arial"/>
          <w:b/>
          <w:bCs/>
          <w:iCs/>
        </w:rPr>
        <w:t xml:space="preserve"> </w:t>
      </w:r>
      <w:r w:rsidR="00F62F8A" w:rsidRPr="00D36D9D">
        <w:rPr>
          <w:rFonts w:ascii="Arial" w:hAnsi="Arial" w:cs="Arial"/>
          <w:b/>
          <w:bCs/>
          <w:iCs/>
        </w:rPr>
        <w:t xml:space="preserve">Solvent Cement Joints. </w:t>
      </w:r>
      <w:r w:rsidR="004C25D1" w:rsidRPr="00D36D9D">
        <w:rPr>
          <w:rFonts w:ascii="Arial" w:hAnsi="Arial" w:cs="Arial"/>
        </w:rPr>
        <w:t xml:space="preserve">(No change to </w:t>
      </w:r>
      <w:r w:rsidR="004C25D1" w:rsidRPr="00D36D9D">
        <w:rPr>
          <w:rFonts w:ascii="Arial" w:hAnsi="Arial" w:cs="Arial"/>
          <w:bCs/>
          <w:iCs/>
        </w:rPr>
        <w:t>existing California amendment)</w:t>
      </w:r>
    </w:p>
    <w:p w14:paraId="1C2D3143" w14:textId="5E546178" w:rsidR="00D82AD9" w:rsidRPr="00D36D9D" w:rsidRDefault="00E42F6D" w:rsidP="00A42184">
      <w:pPr>
        <w:spacing w:after="240"/>
        <w:rPr>
          <w:rFonts w:ascii="Arial" w:hAnsi="Arial" w:cs="Arial"/>
          <w:b/>
        </w:rPr>
      </w:pPr>
      <w:r w:rsidRPr="00D36D9D">
        <w:rPr>
          <w:rFonts w:ascii="Arial" w:hAnsi="Arial" w:cs="Arial"/>
          <w:b/>
          <w:bCs/>
          <w:iCs/>
        </w:rPr>
        <w:t xml:space="preserve">605.15 </w:t>
      </w:r>
      <w:r w:rsidR="00F62F8A" w:rsidRPr="00D36D9D">
        <w:rPr>
          <w:rFonts w:ascii="Arial" w:hAnsi="Arial" w:cs="Arial"/>
          <w:b/>
          <w:bCs/>
          <w:iCs/>
        </w:rPr>
        <w:t xml:space="preserve">Dielectric Unions. </w:t>
      </w:r>
      <w:r w:rsidR="009C670C" w:rsidRPr="00D36D9D">
        <w:rPr>
          <w:rFonts w:ascii="Arial" w:hAnsi="Arial" w:cs="Arial"/>
        </w:rPr>
        <w:t xml:space="preserve">(No change to </w:t>
      </w:r>
      <w:r w:rsidR="009C670C" w:rsidRPr="00D36D9D">
        <w:rPr>
          <w:rFonts w:ascii="Arial" w:hAnsi="Arial" w:cs="Arial"/>
          <w:bCs/>
          <w:iCs/>
        </w:rPr>
        <w:t>existing California amendment)</w:t>
      </w:r>
    </w:p>
    <w:p w14:paraId="235876DA" w14:textId="7EB03FEA" w:rsidR="00012388" w:rsidRPr="00D36D9D" w:rsidRDefault="00012388" w:rsidP="00A42184">
      <w:pPr>
        <w:spacing w:after="240"/>
        <w:rPr>
          <w:rFonts w:ascii="Arial" w:hAnsi="Arial" w:cs="Arial"/>
          <w:b/>
        </w:rPr>
      </w:pPr>
      <w:r w:rsidRPr="00D36D9D">
        <w:rPr>
          <w:rFonts w:ascii="Arial" w:eastAsiaTheme="minorHAnsi" w:hAnsi="Arial" w:cs="Arial"/>
          <w:b/>
          <w:bCs/>
        </w:rPr>
        <w:t>607.0 Potable Water Supply Tanks.</w:t>
      </w:r>
    </w:p>
    <w:p w14:paraId="0CC7898C" w14:textId="1B340ABE" w:rsidR="001E4DA2" w:rsidRPr="00D36D9D" w:rsidRDefault="001E4DA2" w:rsidP="00A42184">
      <w:pPr>
        <w:spacing w:after="240"/>
        <w:rPr>
          <w:rFonts w:ascii="Arial" w:hAnsi="Arial" w:cs="Arial"/>
        </w:rPr>
      </w:pPr>
      <w:r w:rsidRPr="00D36D9D">
        <w:rPr>
          <w:rFonts w:ascii="Arial" w:hAnsi="Arial" w:cs="Arial"/>
          <w:b/>
        </w:rPr>
        <w:t>607.1 General.</w:t>
      </w:r>
      <w:r w:rsidRPr="00D36D9D">
        <w:rPr>
          <w:rFonts w:ascii="Arial" w:hAnsi="Arial" w:cs="Arial"/>
        </w:rPr>
        <w:t xml:space="preserve"> </w:t>
      </w:r>
      <w:r w:rsidR="004C25D1" w:rsidRPr="00D36D9D">
        <w:rPr>
          <w:rFonts w:ascii="Arial" w:hAnsi="Arial" w:cs="Arial"/>
        </w:rPr>
        <w:t xml:space="preserve">(No change to </w:t>
      </w:r>
      <w:r w:rsidR="004C25D1" w:rsidRPr="00D36D9D">
        <w:rPr>
          <w:rFonts w:ascii="Arial" w:hAnsi="Arial" w:cs="Arial"/>
          <w:bCs/>
          <w:iCs/>
        </w:rPr>
        <w:t>existing California amendment)</w:t>
      </w:r>
    </w:p>
    <w:p w14:paraId="313B2270" w14:textId="1DC09CD2" w:rsidR="00012388" w:rsidRPr="00D36D9D" w:rsidRDefault="00012388" w:rsidP="00A42184">
      <w:pPr>
        <w:tabs>
          <w:tab w:val="left" w:pos="374"/>
        </w:tabs>
        <w:spacing w:after="240"/>
        <w:ind w:left="360" w:hanging="360"/>
        <w:rPr>
          <w:rFonts w:ascii="Arial" w:eastAsiaTheme="minorHAnsi" w:hAnsi="Arial" w:cs="Arial"/>
          <w:b/>
          <w:iCs/>
        </w:rPr>
      </w:pPr>
      <w:r w:rsidRPr="00D36D9D">
        <w:rPr>
          <w:rFonts w:ascii="Arial" w:eastAsiaTheme="minorHAnsi" w:hAnsi="Arial" w:cs="Arial"/>
          <w:b/>
          <w:bCs/>
        </w:rPr>
        <w:t xml:space="preserve">609.0 Installation, </w:t>
      </w:r>
      <w:r w:rsidR="00484D02">
        <w:rPr>
          <w:rFonts w:ascii="Arial" w:eastAsiaTheme="minorHAnsi" w:hAnsi="Arial" w:cs="Arial"/>
          <w:b/>
          <w:bCs/>
        </w:rPr>
        <w:t>Testing, Unions, and Location.</w:t>
      </w:r>
    </w:p>
    <w:p w14:paraId="064811F0" w14:textId="681D4FB6" w:rsidR="00012388" w:rsidRPr="00D36D9D" w:rsidRDefault="00012388" w:rsidP="00A42184">
      <w:pPr>
        <w:tabs>
          <w:tab w:val="left" w:pos="360"/>
        </w:tabs>
        <w:spacing w:after="240"/>
        <w:rPr>
          <w:rFonts w:ascii="Arial" w:hAnsi="Arial" w:cs="Arial"/>
          <w:b/>
          <w:i/>
          <w:u w:val="single"/>
        </w:rPr>
      </w:pPr>
      <w:r w:rsidRPr="00D36D9D">
        <w:rPr>
          <w:rFonts w:ascii="Arial" w:hAnsi="Arial" w:cs="Arial"/>
          <w:b/>
        </w:rPr>
        <w:t>609.10</w:t>
      </w:r>
      <w:r w:rsidRPr="00D36D9D">
        <w:rPr>
          <w:rFonts w:ascii="Arial" w:hAnsi="Arial" w:cs="Arial"/>
          <w:b/>
          <w:i/>
        </w:rPr>
        <w:t xml:space="preserve"> </w:t>
      </w:r>
      <w:r w:rsidRPr="00D36D9D">
        <w:rPr>
          <w:rFonts w:ascii="Arial" w:hAnsi="Arial" w:cs="Arial"/>
          <w:b/>
          <w:bCs/>
        </w:rPr>
        <w:t xml:space="preserve">Water Hammer. </w:t>
      </w:r>
      <w:r w:rsidRPr="00D36D9D">
        <w:rPr>
          <w:rFonts w:ascii="Arial" w:hAnsi="Arial" w:cs="Arial"/>
          <w:b/>
          <w:i/>
        </w:rPr>
        <w:t>(Not adopted by HCD)</w:t>
      </w:r>
    </w:p>
    <w:p w14:paraId="733F491A" w14:textId="5819DC4F" w:rsidR="00662550" w:rsidRPr="00D36D9D" w:rsidRDefault="00012388" w:rsidP="00C819B5">
      <w:pPr>
        <w:suppressAutoHyphens/>
        <w:spacing w:after="240"/>
        <w:rPr>
          <w:rFonts w:ascii="Arial" w:eastAsiaTheme="minorHAnsi" w:hAnsi="Arial" w:cs="Arial"/>
          <w:b/>
          <w:bCs/>
        </w:rPr>
      </w:pPr>
      <w:r w:rsidRPr="00D36D9D">
        <w:rPr>
          <w:rFonts w:ascii="Arial" w:eastAsiaTheme="minorHAnsi" w:hAnsi="Arial" w:cs="Arial"/>
          <w:b/>
          <w:bCs/>
        </w:rPr>
        <w:t>610.0</w:t>
      </w:r>
      <w:r w:rsidR="00484D02">
        <w:rPr>
          <w:rFonts w:ascii="Arial" w:eastAsiaTheme="minorHAnsi" w:hAnsi="Arial" w:cs="Arial"/>
          <w:b/>
          <w:bCs/>
        </w:rPr>
        <w:t xml:space="preserve"> Size of Potable Water Piping.</w:t>
      </w:r>
    </w:p>
    <w:p w14:paraId="126092B4" w14:textId="77777777" w:rsidR="002274AE" w:rsidRDefault="002274AE">
      <w:pPr>
        <w:spacing w:after="200" w:line="276" w:lineRule="auto"/>
        <w:rPr>
          <w:rFonts w:ascii="Arial" w:hAnsi="Arial" w:cs="Arial"/>
          <w:b/>
        </w:rPr>
      </w:pPr>
      <w:r>
        <w:rPr>
          <w:rFonts w:ascii="Arial" w:hAnsi="Arial" w:cs="Arial"/>
          <w:b/>
        </w:rPr>
        <w:br w:type="page"/>
      </w:r>
    </w:p>
    <w:p w14:paraId="1FCB6FC5" w14:textId="31FB8CE2" w:rsidR="00707622" w:rsidRDefault="00707622" w:rsidP="00707622">
      <w:pPr>
        <w:jc w:val="center"/>
        <w:rPr>
          <w:rFonts w:ascii="Arial" w:hAnsi="Arial" w:cs="Arial"/>
          <w:b/>
        </w:rPr>
      </w:pPr>
      <w:r w:rsidRPr="00D36D9D">
        <w:rPr>
          <w:rFonts w:ascii="Arial" w:hAnsi="Arial" w:cs="Arial"/>
          <w:b/>
        </w:rPr>
        <w:lastRenderedPageBreak/>
        <w:t>TABLE 610.3</w:t>
      </w:r>
    </w:p>
    <w:p w14:paraId="374C3DB5" w14:textId="77777777" w:rsidR="00DC75AB" w:rsidRPr="00D36D9D" w:rsidRDefault="00DC75AB" w:rsidP="00DC75AB">
      <w:pPr>
        <w:jc w:val="center"/>
        <w:rPr>
          <w:rFonts w:ascii="Arial" w:hAnsi="Arial" w:cs="Arial"/>
          <w:b/>
        </w:rPr>
      </w:pPr>
      <w:r w:rsidRPr="00D36D9D">
        <w:rPr>
          <w:rFonts w:ascii="Arial" w:hAnsi="Arial" w:cs="Arial"/>
          <w:b/>
        </w:rPr>
        <w:t xml:space="preserve">WATER SUPPLY FIXTURE UNITS (WSFU) AND </w:t>
      </w:r>
    </w:p>
    <w:p w14:paraId="1A5878AB" w14:textId="02E8115D" w:rsidR="00DC75AB" w:rsidRPr="00D36D9D" w:rsidRDefault="00DC75AB" w:rsidP="00DC75AB">
      <w:pPr>
        <w:jc w:val="center"/>
        <w:rPr>
          <w:rFonts w:ascii="Arial" w:hAnsi="Arial" w:cs="Arial"/>
          <w:b/>
        </w:rPr>
      </w:pPr>
      <w:r w:rsidRPr="00D36D9D">
        <w:rPr>
          <w:rFonts w:ascii="Arial" w:hAnsi="Arial" w:cs="Arial"/>
          <w:b/>
        </w:rPr>
        <w:t>MINIMUM FIXTURE BRANCH PIPE SIZES</w:t>
      </w:r>
      <w:r w:rsidRPr="00D36D9D">
        <w:rPr>
          <w:rFonts w:ascii="Arial" w:hAnsi="Arial" w:cs="Arial"/>
          <w:b/>
          <w:position w:val="6"/>
        </w:rPr>
        <w:t>3</w:t>
      </w:r>
    </w:p>
    <w:tbl>
      <w:tblPr>
        <w:tblStyle w:val="TableGrid2"/>
        <w:tblW w:w="10008" w:type="dxa"/>
        <w:tblLayout w:type="fixed"/>
        <w:tblLook w:val="00A0" w:firstRow="1" w:lastRow="0" w:firstColumn="1" w:lastColumn="0" w:noHBand="0" w:noVBand="0"/>
        <w:tblDescription w:val="table in HCD 2-18"/>
      </w:tblPr>
      <w:tblGrid>
        <w:gridCol w:w="4428"/>
        <w:gridCol w:w="1422"/>
        <w:gridCol w:w="1260"/>
        <w:gridCol w:w="1188"/>
        <w:gridCol w:w="1710"/>
      </w:tblGrid>
      <w:tr w:rsidR="00707622" w:rsidRPr="00D36D9D" w14:paraId="4FB86C7B" w14:textId="77777777" w:rsidTr="00DC75AB">
        <w:trPr>
          <w:tblHeader/>
        </w:trPr>
        <w:tc>
          <w:tcPr>
            <w:tcW w:w="4428" w:type="dxa"/>
          </w:tcPr>
          <w:p w14:paraId="794E5154" w14:textId="77777777" w:rsidR="00707622" w:rsidRPr="00D36D9D" w:rsidRDefault="00707622" w:rsidP="00B36FD2">
            <w:pPr>
              <w:jc w:val="center"/>
              <w:rPr>
                <w:rFonts w:ascii="Arial" w:hAnsi="Arial" w:cs="Arial"/>
                <w:b/>
                <w:caps/>
                <w:color w:val="000000"/>
              </w:rPr>
            </w:pPr>
            <w:r w:rsidRPr="00D36D9D">
              <w:rPr>
                <w:rFonts w:ascii="Arial" w:hAnsi="Arial" w:cs="Arial"/>
                <w:b/>
                <w:caps/>
                <w:color w:val="000000"/>
              </w:rPr>
              <w:t>Appliances, Appurtenances or Fixtures</w:t>
            </w:r>
            <w:r w:rsidRPr="00D36D9D">
              <w:rPr>
                <w:rFonts w:ascii="Arial" w:hAnsi="Arial" w:cs="Arial"/>
                <w:b/>
                <w:caps/>
                <w:color w:val="000000"/>
                <w:vertAlign w:val="superscript"/>
              </w:rPr>
              <w:t>2</w:t>
            </w:r>
          </w:p>
        </w:tc>
        <w:tc>
          <w:tcPr>
            <w:tcW w:w="1422" w:type="dxa"/>
          </w:tcPr>
          <w:p w14:paraId="4C92FACD" w14:textId="77777777" w:rsidR="00707622" w:rsidRPr="00D36D9D" w:rsidRDefault="00707622" w:rsidP="00B36FD2">
            <w:pPr>
              <w:jc w:val="center"/>
              <w:rPr>
                <w:rFonts w:ascii="Arial" w:hAnsi="Arial" w:cs="Arial"/>
                <w:b/>
                <w:color w:val="000000"/>
                <w:vertAlign w:val="superscript"/>
              </w:rPr>
            </w:pPr>
            <w:r w:rsidRPr="00D36D9D">
              <w:rPr>
                <w:rFonts w:ascii="Arial" w:hAnsi="Arial" w:cs="Arial"/>
                <w:b/>
                <w:caps/>
                <w:color w:val="000000"/>
              </w:rPr>
              <w:t>Minimum Fixture Branch Pipe Size</w:t>
            </w:r>
            <w:r w:rsidRPr="00D36D9D">
              <w:rPr>
                <w:rFonts w:ascii="Arial" w:hAnsi="Arial" w:cs="Arial"/>
                <w:b/>
                <w:color w:val="000000"/>
                <w:vertAlign w:val="superscript"/>
              </w:rPr>
              <w:t>1,4</w:t>
            </w:r>
          </w:p>
          <w:p w14:paraId="3DAC6AE8" w14:textId="77777777" w:rsidR="00707622" w:rsidRPr="00D36D9D" w:rsidRDefault="00707622" w:rsidP="00B36FD2">
            <w:pPr>
              <w:jc w:val="center"/>
              <w:rPr>
                <w:rFonts w:ascii="Arial" w:hAnsi="Arial" w:cs="Arial"/>
                <w:b/>
                <w:caps/>
                <w:color w:val="000000"/>
              </w:rPr>
            </w:pPr>
            <w:r w:rsidRPr="00D36D9D">
              <w:rPr>
                <w:rFonts w:ascii="Arial" w:hAnsi="Arial" w:cs="Arial"/>
                <w:b/>
                <w:color w:val="000000"/>
              </w:rPr>
              <w:t>(inches)</w:t>
            </w:r>
          </w:p>
        </w:tc>
        <w:tc>
          <w:tcPr>
            <w:tcW w:w="1260" w:type="dxa"/>
          </w:tcPr>
          <w:p w14:paraId="1A8E175B" w14:textId="77777777" w:rsidR="00707622" w:rsidRPr="00D36D9D" w:rsidRDefault="00707622" w:rsidP="00B36FD2">
            <w:pPr>
              <w:jc w:val="center"/>
              <w:rPr>
                <w:rFonts w:ascii="Arial" w:hAnsi="Arial" w:cs="Arial"/>
                <w:b/>
                <w:caps/>
                <w:color w:val="000000"/>
              </w:rPr>
            </w:pPr>
            <w:r w:rsidRPr="00D36D9D">
              <w:rPr>
                <w:rFonts w:ascii="Arial" w:hAnsi="Arial" w:cs="Arial"/>
                <w:b/>
                <w:caps/>
                <w:color w:val="000000"/>
              </w:rPr>
              <w:t>Private</w:t>
            </w:r>
          </w:p>
        </w:tc>
        <w:tc>
          <w:tcPr>
            <w:tcW w:w="1188" w:type="dxa"/>
          </w:tcPr>
          <w:p w14:paraId="5822C610" w14:textId="77777777" w:rsidR="00707622" w:rsidRPr="00D36D9D" w:rsidRDefault="00707622" w:rsidP="00B36FD2">
            <w:pPr>
              <w:jc w:val="center"/>
              <w:rPr>
                <w:rFonts w:ascii="Arial" w:hAnsi="Arial" w:cs="Arial"/>
                <w:b/>
                <w:caps/>
                <w:color w:val="000000"/>
              </w:rPr>
            </w:pPr>
            <w:r w:rsidRPr="00D36D9D">
              <w:rPr>
                <w:rFonts w:ascii="Arial" w:hAnsi="Arial" w:cs="Arial"/>
                <w:b/>
                <w:caps/>
                <w:color w:val="000000"/>
              </w:rPr>
              <w:t>Public</w:t>
            </w:r>
          </w:p>
        </w:tc>
        <w:tc>
          <w:tcPr>
            <w:tcW w:w="1710" w:type="dxa"/>
          </w:tcPr>
          <w:p w14:paraId="49154301" w14:textId="77777777" w:rsidR="00707622" w:rsidRPr="00D36D9D" w:rsidRDefault="00707622" w:rsidP="00B36FD2">
            <w:pPr>
              <w:jc w:val="center"/>
              <w:rPr>
                <w:rFonts w:ascii="Arial" w:hAnsi="Arial" w:cs="Arial"/>
                <w:b/>
                <w:caps/>
                <w:color w:val="000000"/>
              </w:rPr>
            </w:pPr>
            <w:r w:rsidRPr="00D36D9D">
              <w:rPr>
                <w:rFonts w:ascii="Arial" w:hAnsi="Arial" w:cs="Arial"/>
                <w:b/>
                <w:caps/>
                <w:color w:val="000000"/>
              </w:rPr>
              <w:t>Assembly</w:t>
            </w:r>
            <w:r w:rsidRPr="00D36D9D">
              <w:rPr>
                <w:rFonts w:ascii="Arial" w:hAnsi="Arial" w:cs="Arial"/>
                <w:b/>
                <w:caps/>
                <w:color w:val="000000"/>
                <w:vertAlign w:val="superscript"/>
              </w:rPr>
              <w:t>6</w:t>
            </w:r>
          </w:p>
        </w:tc>
      </w:tr>
      <w:tr w:rsidR="00707622" w:rsidRPr="00D36D9D" w14:paraId="7649B248" w14:textId="77777777" w:rsidTr="00DC75AB">
        <w:tc>
          <w:tcPr>
            <w:tcW w:w="4428" w:type="dxa"/>
          </w:tcPr>
          <w:p w14:paraId="712692D5" w14:textId="77777777" w:rsidR="00707622" w:rsidRPr="00D36D9D" w:rsidRDefault="004A3228" w:rsidP="00B36FD2">
            <w:pPr>
              <w:rPr>
                <w:rFonts w:ascii="Arial" w:hAnsi="Arial" w:cs="Arial"/>
                <w:i/>
                <w:color w:val="000000"/>
                <w:vertAlign w:val="superscript"/>
              </w:rPr>
            </w:pPr>
            <w:r w:rsidRPr="00D36D9D">
              <w:rPr>
                <w:rFonts w:ascii="Arial" w:hAnsi="Arial" w:cs="Arial"/>
                <w:strike/>
                <w:color w:val="000000"/>
              </w:rPr>
              <w:t>Mobile Home</w:t>
            </w:r>
            <w:r w:rsidRPr="00D36D9D">
              <w:rPr>
                <w:rFonts w:ascii="Arial" w:hAnsi="Arial" w:cs="Arial"/>
                <w:i/>
                <w:color w:val="000000"/>
              </w:rPr>
              <w:t xml:space="preserve"> </w:t>
            </w:r>
            <w:proofErr w:type="spellStart"/>
            <w:r w:rsidR="00707622" w:rsidRPr="00D36D9D">
              <w:rPr>
                <w:rFonts w:ascii="Arial" w:hAnsi="Arial" w:cs="Arial"/>
                <w:i/>
                <w:color w:val="000000"/>
              </w:rPr>
              <w:t>Mobilehome</w:t>
            </w:r>
            <w:proofErr w:type="spellEnd"/>
            <w:r w:rsidR="00707622" w:rsidRPr="00D36D9D">
              <w:rPr>
                <w:rFonts w:ascii="Arial" w:hAnsi="Arial" w:cs="Arial"/>
                <w:i/>
                <w:color w:val="000000"/>
              </w:rPr>
              <w:t xml:space="preserve"> or Manufactured Home</w:t>
            </w:r>
            <w:r w:rsidR="00707622" w:rsidRPr="00D36D9D">
              <w:rPr>
                <w:rFonts w:ascii="Arial" w:hAnsi="Arial" w:cs="Arial"/>
                <w:color w:val="000000"/>
              </w:rPr>
              <w:t>, each (minimum)</w:t>
            </w:r>
            <w:r w:rsidR="00707622" w:rsidRPr="00D36D9D">
              <w:rPr>
                <w:rFonts w:ascii="Arial" w:hAnsi="Arial" w:cs="Arial"/>
                <w:b/>
                <w:i/>
                <w:color w:val="000000"/>
                <w:vertAlign w:val="superscript"/>
              </w:rPr>
              <w:t>9</w:t>
            </w:r>
          </w:p>
        </w:tc>
        <w:tc>
          <w:tcPr>
            <w:tcW w:w="1422" w:type="dxa"/>
          </w:tcPr>
          <w:p w14:paraId="6FDBE1A6" w14:textId="77777777" w:rsidR="00707622" w:rsidRPr="00D36D9D" w:rsidRDefault="00707622" w:rsidP="00B36FD2">
            <w:pPr>
              <w:jc w:val="center"/>
              <w:rPr>
                <w:rFonts w:ascii="Arial" w:hAnsi="Arial" w:cs="Arial"/>
                <w:color w:val="000000"/>
              </w:rPr>
            </w:pPr>
            <w:r w:rsidRPr="00D36D9D">
              <w:rPr>
                <w:rFonts w:ascii="Arial" w:hAnsi="Arial" w:cs="Arial"/>
                <w:color w:val="000000"/>
              </w:rPr>
              <w:t>––</w:t>
            </w:r>
          </w:p>
        </w:tc>
        <w:tc>
          <w:tcPr>
            <w:tcW w:w="1260" w:type="dxa"/>
          </w:tcPr>
          <w:p w14:paraId="616C8946" w14:textId="77777777" w:rsidR="00707622" w:rsidRPr="00D36D9D" w:rsidRDefault="00636777" w:rsidP="00B36FD2">
            <w:pPr>
              <w:jc w:val="center"/>
              <w:rPr>
                <w:rFonts w:ascii="Arial" w:hAnsi="Arial" w:cs="Arial"/>
                <w:dstrike/>
                <w:color w:val="000000"/>
              </w:rPr>
            </w:pPr>
            <w:r w:rsidRPr="00D36D9D">
              <w:rPr>
                <w:rFonts w:ascii="Arial" w:hAnsi="Arial" w:cs="Arial"/>
                <w:strike/>
                <w:color w:val="000000"/>
              </w:rPr>
              <w:t>12.0</w:t>
            </w:r>
            <w:r w:rsidR="00707622" w:rsidRPr="00D36D9D">
              <w:rPr>
                <w:rFonts w:ascii="Arial" w:hAnsi="Arial" w:cs="Arial"/>
                <w:i/>
                <w:color w:val="000000"/>
              </w:rPr>
              <w:t>6.0</w:t>
            </w:r>
          </w:p>
        </w:tc>
        <w:tc>
          <w:tcPr>
            <w:tcW w:w="1188" w:type="dxa"/>
          </w:tcPr>
          <w:p w14:paraId="1BDB38E5" w14:textId="77777777" w:rsidR="00707622" w:rsidRPr="00D36D9D" w:rsidRDefault="00707622" w:rsidP="00B36FD2">
            <w:pPr>
              <w:tabs>
                <w:tab w:val="decimal" w:pos="0"/>
              </w:tabs>
              <w:jc w:val="center"/>
              <w:rPr>
                <w:rFonts w:ascii="Arial" w:hAnsi="Arial" w:cs="Arial"/>
                <w:color w:val="000000"/>
              </w:rPr>
            </w:pPr>
            <w:r w:rsidRPr="00D36D9D">
              <w:rPr>
                <w:rFonts w:ascii="Arial" w:hAnsi="Arial" w:cs="Arial"/>
                <w:color w:val="000000"/>
              </w:rPr>
              <w:t>––</w:t>
            </w:r>
          </w:p>
        </w:tc>
        <w:tc>
          <w:tcPr>
            <w:tcW w:w="1710" w:type="dxa"/>
          </w:tcPr>
          <w:p w14:paraId="44226356" w14:textId="77777777" w:rsidR="00707622" w:rsidRPr="00D36D9D" w:rsidRDefault="00707622" w:rsidP="00B36FD2">
            <w:pPr>
              <w:tabs>
                <w:tab w:val="decimal" w:pos="7"/>
              </w:tabs>
              <w:jc w:val="center"/>
              <w:rPr>
                <w:rFonts w:ascii="Arial" w:hAnsi="Arial" w:cs="Arial"/>
                <w:color w:val="000000"/>
              </w:rPr>
            </w:pPr>
            <w:r w:rsidRPr="00D36D9D">
              <w:rPr>
                <w:rFonts w:ascii="Arial" w:hAnsi="Arial" w:cs="Arial"/>
                <w:color w:val="000000"/>
              </w:rPr>
              <w:t>––</w:t>
            </w:r>
          </w:p>
        </w:tc>
      </w:tr>
      <w:tr w:rsidR="001C398B" w:rsidRPr="00D36D9D" w14:paraId="1EA22FA4" w14:textId="77777777" w:rsidTr="00DC75AB">
        <w:tc>
          <w:tcPr>
            <w:tcW w:w="4428" w:type="dxa"/>
          </w:tcPr>
          <w:p w14:paraId="494B9482" w14:textId="4F9B3CAD" w:rsidR="001C398B" w:rsidRPr="00D36D9D" w:rsidRDefault="001C398B" w:rsidP="001C398B">
            <w:pPr>
              <w:rPr>
                <w:rFonts w:ascii="Arial" w:hAnsi="Arial" w:cs="Arial"/>
                <w:color w:val="000000"/>
              </w:rPr>
            </w:pPr>
            <w:r w:rsidRPr="00D36D9D">
              <w:rPr>
                <w:rFonts w:ascii="Arial" w:hAnsi="Arial" w:cs="Arial"/>
                <w:i/>
                <w:strike/>
                <w:color w:val="000000"/>
              </w:rPr>
              <w:t>Urinal, Hybrid</w:t>
            </w:r>
            <w:r w:rsidR="00C128D2" w:rsidRPr="00D36D9D">
              <w:rPr>
                <w:rFonts w:ascii="Arial" w:hAnsi="Arial" w:cs="Arial"/>
                <w:i/>
                <w:color w:val="000000"/>
              </w:rPr>
              <w:t xml:space="preserve"> (2016 CPC)</w:t>
            </w:r>
          </w:p>
        </w:tc>
        <w:tc>
          <w:tcPr>
            <w:tcW w:w="1422" w:type="dxa"/>
          </w:tcPr>
          <w:p w14:paraId="738D27E6" w14:textId="14905EC9" w:rsidR="001C398B" w:rsidRPr="00D36D9D" w:rsidRDefault="001C398B" w:rsidP="001C398B">
            <w:pPr>
              <w:jc w:val="center"/>
              <w:rPr>
                <w:rFonts w:ascii="Arial" w:hAnsi="Arial" w:cs="Arial"/>
                <w:color w:val="000000"/>
              </w:rPr>
            </w:pPr>
            <w:r w:rsidRPr="00D36D9D">
              <w:rPr>
                <w:rFonts w:ascii="Arial" w:hAnsi="Arial" w:cs="Arial"/>
                <w:i/>
                <w:strike/>
                <w:color w:val="000000"/>
              </w:rPr>
              <w:t>½</w:t>
            </w:r>
          </w:p>
        </w:tc>
        <w:tc>
          <w:tcPr>
            <w:tcW w:w="1260" w:type="dxa"/>
          </w:tcPr>
          <w:p w14:paraId="0940993F" w14:textId="019113B3" w:rsidR="001C398B" w:rsidRPr="00D36D9D" w:rsidRDefault="001C398B" w:rsidP="001C398B">
            <w:pPr>
              <w:jc w:val="center"/>
              <w:rPr>
                <w:rFonts w:ascii="Arial" w:hAnsi="Arial" w:cs="Arial"/>
                <w:strike/>
                <w:color w:val="000000"/>
              </w:rPr>
            </w:pPr>
            <w:r w:rsidRPr="00D36D9D">
              <w:rPr>
                <w:rFonts w:ascii="Arial" w:hAnsi="Arial" w:cs="Arial"/>
                <w:i/>
                <w:strike/>
                <w:color w:val="000000"/>
              </w:rPr>
              <w:t>1.0</w:t>
            </w:r>
          </w:p>
        </w:tc>
        <w:tc>
          <w:tcPr>
            <w:tcW w:w="1188" w:type="dxa"/>
          </w:tcPr>
          <w:p w14:paraId="0E43AE93" w14:textId="35AD62DD" w:rsidR="001C398B" w:rsidRPr="00D36D9D" w:rsidRDefault="001C398B" w:rsidP="001C398B">
            <w:pPr>
              <w:tabs>
                <w:tab w:val="decimal" w:pos="0"/>
              </w:tabs>
              <w:jc w:val="center"/>
              <w:rPr>
                <w:rFonts w:ascii="Arial" w:hAnsi="Arial" w:cs="Arial"/>
                <w:color w:val="000000"/>
              </w:rPr>
            </w:pPr>
            <w:r w:rsidRPr="00D36D9D">
              <w:rPr>
                <w:rFonts w:ascii="Arial" w:hAnsi="Arial" w:cs="Arial"/>
                <w:i/>
                <w:strike/>
                <w:color w:val="000000"/>
              </w:rPr>
              <w:t>1.0</w:t>
            </w:r>
          </w:p>
        </w:tc>
        <w:tc>
          <w:tcPr>
            <w:tcW w:w="1710" w:type="dxa"/>
          </w:tcPr>
          <w:p w14:paraId="558D0914" w14:textId="57B691E6" w:rsidR="001C398B" w:rsidRPr="00D36D9D" w:rsidRDefault="001C398B" w:rsidP="001C398B">
            <w:pPr>
              <w:tabs>
                <w:tab w:val="decimal" w:pos="7"/>
              </w:tabs>
              <w:jc w:val="center"/>
              <w:rPr>
                <w:rFonts w:ascii="Arial" w:hAnsi="Arial" w:cs="Arial"/>
                <w:color w:val="000000"/>
              </w:rPr>
            </w:pPr>
            <w:r w:rsidRPr="00D36D9D">
              <w:rPr>
                <w:rFonts w:ascii="Arial" w:hAnsi="Arial" w:cs="Arial"/>
                <w:i/>
                <w:strike/>
                <w:color w:val="000000"/>
              </w:rPr>
              <w:t>1.0</w:t>
            </w:r>
          </w:p>
        </w:tc>
      </w:tr>
    </w:tbl>
    <w:p w14:paraId="63454F74" w14:textId="77777777" w:rsidR="00DC75AB" w:rsidRPr="00D36D9D" w:rsidRDefault="00DC75AB" w:rsidP="00DC75AB">
      <w:pPr>
        <w:ind w:left="307" w:hanging="308"/>
        <w:rPr>
          <w:rStyle w:val="Normal1"/>
          <w:rFonts w:ascii="Arial" w:hAnsi="Arial" w:cs="Arial"/>
          <w:color w:val="000000"/>
        </w:rPr>
      </w:pPr>
      <w:r w:rsidRPr="00D36D9D">
        <w:rPr>
          <w:rStyle w:val="Normal1"/>
          <w:rFonts w:ascii="Arial" w:hAnsi="Arial" w:cs="Arial"/>
          <w:color w:val="000000"/>
        </w:rPr>
        <w:t>For SI units: 1 inch = 25 mm</w:t>
      </w:r>
    </w:p>
    <w:p w14:paraId="7505F50C" w14:textId="77777777" w:rsidR="00DC75AB" w:rsidRPr="00D36D9D" w:rsidRDefault="00DC75AB" w:rsidP="00DC75AB">
      <w:pPr>
        <w:spacing w:before="240"/>
        <w:ind w:left="307" w:hanging="308"/>
        <w:rPr>
          <w:rStyle w:val="Normal1"/>
          <w:rFonts w:ascii="Arial" w:hAnsi="Arial" w:cs="Arial"/>
          <w:color w:val="000000"/>
        </w:rPr>
      </w:pPr>
      <w:r w:rsidRPr="00D36D9D">
        <w:rPr>
          <w:rStyle w:val="Normal1"/>
          <w:rFonts w:ascii="Arial" w:hAnsi="Arial" w:cs="Arial"/>
          <w:b/>
          <w:color w:val="000000"/>
        </w:rPr>
        <w:t>Notes:</w:t>
      </w:r>
    </w:p>
    <w:p w14:paraId="0096BA62" w14:textId="77777777" w:rsidR="00DC75AB" w:rsidRPr="00D36D9D" w:rsidRDefault="00DC75AB" w:rsidP="00DC75AB">
      <w:pPr>
        <w:ind w:left="180" w:hanging="180"/>
        <w:rPr>
          <w:rStyle w:val="Normal1"/>
          <w:rFonts w:ascii="Arial" w:hAnsi="Arial" w:cs="Arial"/>
          <w:i/>
          <w:color w:val="000000"/>
        </w:rPr>
      </w:pPr>
      <w:r w:rsidRPr="00D36D9D">
        <w:rPr>
          <w:rStyle w:val="Normal1"/>
          <w:rFonts w:ascii="Arial" w:hAnsi="Arial" w:cs="Arial"/>
          <w:i/>
          <w:color w:val="000000"/>
          <w:vertAlign w:val="superscript"/>
        </w:rPr>
        <w:t>9</w:t>
      </w:r>
      <w:r w:rsidRPr="00D36D9D">
        <w:rPr>
          <w:rStyle w:val="Normal1"/>
          <w:rFonts w:ascii="Arial" w:hAnsi="Arial" w:cs="Arial"/>
          <w:i/>
          <w:color w:val="000000"/>
        </w:rPr>
        <w:tab/>
      </w:r>
      <w:r w:rsidRPr="00D36D9D">
        <w:rPr>
          <w:rFonts w:ascii="Arial" w:hAnsi="Arial" w:cs="Arial"/>
          <w:i/>
          <w:iCs/>
        </w:rPr>
        <w:t>(No change to existing California amendment)</w:t>
      </w:r>
    </w:p>
    <w:p w14:paraId="066CEEBF" w14:textId="79533CA7" w:rsidR="00E43587" w:rsidRPr="00D36D9D" w:rsidRDefault="00E43587" w:rsidP="009D4781">
      <w:pPr>
        <w:tabs>
          <w:tab w:val="center" w:pos="4896"/>
        </w:tabs>
        <w:spacing w:before="240"/>
        <w:rPr>
          <w:rFonts w:ascii="Arial" w:hAnsi="Arial" w:cs="Arial"/>
          <w:b/>
        </w:rPr>
      </w:pPr>
      <w:r w:rsidRPr="00D36D9D">
        <w:rPr>
          <w:rFonts w:ascii="Arial" w:hAnsi="Arial" w:cs="Arial"/>
          <w:b/>
        </w:rPr>
        <w:t>NOTE:</w:t>
      </w:r>
    </w:p>
    <w:p w14:paraId="7DA22F47"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2D8986AF" w14:textId="51FCAB9B"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7BBF8E01" w14:textId="77777777" w:rsidR="00283F52" w:rsidRPr="00D36D9D" w:rsidRDefault="00283F52" w:rsidP="00C819B5">
      <w:pPr>
        <w:pStyle w:val="BodyText3"/>
        <w:pBdr>
          <w:bottom w:val="thinThickThinSmallGap" w:sz="24" w:space="1" w:color="auto"/>
        </w:pBdr>
        <w:jc w:val="left"/>
        <w:rPr>
          <w:b/>
          <w:bCs/>
          <w:i w:val="0"/>
        </w:rPr>
      </w:pPr>
    </w:p>
    <w:p w14:paraId="177140FF" w14:textId="14038D3E" w:rsidR="009D371E" w:rsidRPr="00D36D9D" w:rsidRDefault="00487F6D" w:rsidP="009D4781">
      <w:pPr>
        <w:pStyle w:val="BodyText3"/>
        <w:numPr>
          <w:ilvl w:val="0"/>
          <w:numId w:val="38"/>
        </w:numPr>
        <w:tabs>
          <w:tab w:val="clear" w:pos="0"/>
        </w:tabs>
        <w:spacing w:before="240"/>
        <w:ind w:left="720" w:hanging="720"/>
        <w:jc w:val="left"/>
        <w:rPr>
          <w:b/>
          <w:bCs/>
          <w:i w:val="0"/>
          <w:sz w:val="20"/>
          <w:szCs w:val="20"/>
          <w:u w:val="single"/>
        </w:rPr>
      </w:pPr>
      <w:r w:rsidRPr="00D36D9D">
        <w:rPr>
          <w:b/>
          <w:i w:val="0"/>
          <w:u w:val="single"/>
        </w:rPr>
        <w:t xml:space="preserve">HCD proposes to adopt Chapter 7 from </w:t>
      </w:r>
      <w:r w:rsidR="00070AC7" w:rsidRPr="00D36D9D">
        <w:rPr>
          <w:b/>
          <w:i w:val="0"/>
          <w:u w:val="single"/>
        </w:rPr>
        <w:t xml:space="preserve">the </w:t>
      </w:r>
      <w:r w:rsidR="004E0FC4" w:rsidRPr="00D36D9D">
        <w:rPr>
          <w:b/>
          <w:i w:val="0"/>
          <w:u w:val="single"/>
        </w:rPr>
        <w:t>201</w:t>
      </w:r>
      <w:r w:rsidR="00D503A1" w:rsidRPr="00D36D9D">
        <w:rPr>
          <w:b/>
          <w:i w:val="0"/>
          <w:u w:val="single"/>
        </w:rPr>
        <w:t>8</w:t>
      </w:r>
      <w:r w:rsidR="004E0FC4" w:rsidRPr="00D36D9D">
        <w:rPr>
          <w:b/>
          <w:i w:val="0"/>
          <w:u w:val="single"/>
        </w:rPr>
        <w:t xml:space="preserve"> Uniform Plumbing Code into the 201</w:t>
      </w:r>
      <w:r w:rsidR="00D503A1" w:rsidRPr="00D36D9D">
        <w:rPr>
          <w:b/>
          <w:i w:val="0"/>
          <w:u w:val="single"/>
        </w:rPr>
        <w:t>9</w:t>
      </w:r>
      <w:r w:rsidR="004E0FC4" w:rsidRPr="00D36D9D">
        <w:rPr>
          <w:b/>
          <w:i w:val="0"/>
          <w:u w:val="single"/>
        </w:rPr>
        <w:t xml:space="preserve"> California Plumbing Code</w:t>
      </w:r>
      <w:r w:rsidR="00AE0ADF" w:rsidRPr="00D36D9D">
        <w:rPr>
          <w:b/>
          <w:i w:val="0"/>
          <w:u w:val="single"/>
        </w:rPr>
        <w:t xml:space="preserve"> with </w:t>
      </w:r>
      <w:r w:rsidR="00D63DC0" w:rsidRPr="00D36D9D">
        <w:rPr>
          <w:b/>
          <w:i w:val="0"/>
          <w:u w:val="single"/>
        </w:rPr>
        <w:t xml:space="preserve">new and </w:t>
      </w:r>
      <w:r w:rsidR="00AE0ADF" w:rsidRPr="00D36D9D">
        <w:rPr>
          <w:b/>
          <w:i w:val="0"/>
          <w:u w:val="single"/>
        </w:rPr>
        <w:t>existing amendments</w:t>
      </w:r>
      <w:r w:rsidR="004E0FC4" w:rsidRPr="00D36D9D">
        <w:rPr>
          <w:b/>
          <w:i w:val="0"/>
          <w:u w:val="single"/>
        </w:rPr>
        <w:t xml:space="preserve"> as follows</w:t>
      </w:r>
      <w:r w:rsidR="004E0FC4" w:rsidRPr="00D36D9D">
        <w:rPr>
          <w:b/>
          <w:i w:val="0"/>
        </w:rPr>
        <w:t>:</w:t>
      </w:r>
    </w:p>
    <w:p w14:paraId="5359FF76" w14:textId="77777777" w:rsidR="009D371E" w:rsidRPr="00D36D9D" w:rsidRDefault="009D371E" w:rsidP="00721A94">
      <w:pPr>
        <w:pStyle w:val="Heading1"/>
        <w:spacing w:before="0"/>
      </w:pPr>
      <w:r w:rsidRPr="00D36D9D">
        <w:t>CHAPTER 7</w:t>
      </w:r>
    </w:p>
    <w:p w14:paraId="20531C53" w14:textId="104C6BD9" w:rsidR="009D371E" w:rsidRPr="00D36D9D" w:rsidRDefault="009D371E" w:rsidP="00721A94">
      <w:pPr>
        <w:pStyle w:val="Heading1"/>
        <w:spacing w:before="0"/>
      </w:pPr>
      <w:r w:rsidRPr="00D36D9D">
        <w:t>Sanitary Drainage</w:t>
      </w:r>
    </w:p>
    <w:p w14:paraId="3F2B3281" w14:textId="6A2B622B" w:rsidR="00012388" w:rsidRPr="00D36D9D" w:rsidRDefault="009D371E" w:rsidP="00E44B5E">
      <w:pPr>
        <w:tabs>
          <w:tab w:val="left" w:pos="360"/>
        </w:tabs>
        <w:spacing w:after="240"/>
        <w:rPr>
          <w:rFonts w:ascii="Arial" w:eastAsiaTheme="minorHAnsi" w:hAnsi="Arial" w:cs="Arial"/>
          <w:b/>
          <w:bCs/>
        </w:rPr>
      </w:pPr>
      <w:r w:rsidRPr="00D36D9D">
        <w:rPr>
          <w:rFonts w:ascii="Arial" w:hAnsi="Arial" w:cs="Arial"/>
          <w:b/>
        </w:rPr>
        <w:t>Part I – Drainage Systems.</w:t>
      </w:r>
    </w:p>
    <w:p w14:paraId="5FEB48C7" w14:textId="3ACC0C1E" w:rsidR="00012388" w:rsidRPr="00652EE6" w:rsidRDefault="00012388" w:rsidP="00652EE6">
      <w:pPr>
        <w:pStyle w:val="Heading2"/>
        <w:ind w:left="0"/>
        <w:rPr>
          <w:i w:val="0"/>
        </w:rPr>
      </w:pPr>
      <w:r w:rsidRPr="00652EE6">
        <w:rPr>
          <w:rFonts w:eastAsiaTheme="minorHAnsi"/>
          <w:i w:val="0"/>
        </w:rPr>
        <w:t>701.0 General.</w:t>
      </w:r>
    </w:p>
    <w:p w14:paraId="43884EB6" w14:textId="77777777" w:rsidR="009D371E" w:rsidRPr="00D36D9D" w:rsidRDefault="00C23160" w:rsidP="00CE73A4">
      <w:pPr>
        <w:tabs>
          <w:tab w:val="left" w:pos="0"/>
        </w:tabs>
        <w:rPr>
          <w:rFonts w:ascii="Arial" w:hAnsi="Arial" w:cs="Arial"/>
        </w:rPr>
      </w:pPr>
      <w:r w:rsidRPr="00D36D9D">
        <w:rPr>
          <w:rFonts w:ascii="Arial" w:hAnsi="Arial" w:cs="Arial"/>
          <w:b/>
          <w:bCs/>
        </w:rPr>
        <w:t xml:space="preserve">701.2 </w:t>
      </w:r>
      <w:r w:rsidR="009D371E" w:rsidRPr="00D36D9D">
        <w:rPr>
          <w:rFonts w:ascii="Arial" w:hAnsi="Arial" w:cs="Arial"/>
          <w:b/>
          <w:bCs/>
        </w:rPr>
        <w:t>Drainage Piping</w:t>
      </w:r>
      <w:r w:rsidR="009D371E" w:rsidRPr="00D36D9D">
        <w:rPr>
          <w:rFonts w:ascii="Arial" w:hAnsi="Arial" w:cs="Arial"/>
          <w:bCs/>
        </w:rPr>
        <w:t xml:space="preserve">. </w:t>
      </w:r>
      <w:r w:rsidR="009D371E" w:rsidRPr="00D36D9D">
        <w:rPr>
          <w:rFonts w:ascii="Arial" w:hAnsi="Arial" w:cs="Arial"/>
        </w:rPr>
        <w:t>Materials for drainage piping shall be in accordance with one of the referenced standards in Table 701.</w:t>
      </w:r>
      <w:r w:rsidRPr="00D36D9D">
        <w:rPr>
          <w:rFonts w:ascii="Arial" w:hAnsi="Arial" w:cs="Arial"/>
        </w:rPr>
        <w:t>2</w:t>
      </w:r>
      <w:r w:rsidR="009D371E" w:rsidRPr="00D36D9D">
        <w:rPr>
          <w:rFonts w:ascii="Arial" w:hAnsi="Arial" w:cs="Arial"/>
        </w:rPr>
        <w:t xml:space="preserve"> </w:t>
      </w:r>
      <w:r w:rsidR="00CE73A4" w:rsidRPr="00D36D9D">
        <w:rPr>
          <w:rFonts w:ascii="Arial" w:hAnsi="Arial" w:cs="Arial"/>
        </w:rPr>
        <w:t>except that:</w:t>
      </w:r>
    </w:p>
    <w:p w14:paraId="4F8293FD" w14:textId="1507A477" w:rsidR="00A965A7" w:rsidRPr="00D36D9D" w:rsidRDefault="009D371E" w:rsidP="002274AE">
      <w:pPr>
        <w:spacing w:before="120"/>
        <w:ind w:left="900" w:hanging="540"/>
        <w:rPr>
          <w:rFonts w:ascii="Arial" w:hAnsi="Arial" w:cs="Arial"/>
        </w:rPr>
      </w:pPr>
      <w:r w:rsidRPr="00D36D9D">
        <w:rPr>
          <w:rFonts w:ascii="Arial" w:hAnsi="Arial" w:cs="Arial"/>
        </w:rPr>
        <w:t>(1)</w:t>
      </w:r>
      <w:r w:rsidR="002274AE">
        <w:rPr>
          <w:rFonts w:ascii="Arial" w:hAnsi="Arial" w:cs="Arial"/>
        </w:rPr>
        <w:tab/>
      </w:r>
      <w:r w:rsidR="00C128D2" w:rsidRPr="00D36D9D">
        <w:rPr>
          <w:rFonts w:ascii="Arial" w:hAnsi="Arial" w:cs="Arial"/>
        </w:rPr>
        <w:t>(No change to model code text)</w:t>
      </w:r>
    </w:p>
    <w:p w14:paraId="5554022F" w14:textId="61568E0F" w:rsidR="00AC269E" w:rsidRPr="00D36D9D" w:rsidRDefault="009D371E" w:rsidP="002274AE">
      <w:pPr>
        <w:spacing w:before="120" w:after="240"/>
        <w:ind w:left="900" w:hanging="540"/>
        <w:rPr>
          <w:rFonts w:ascii="Arial" w:hAnsi="Arial" w:cs="Arial"/>
        </w:rPr>
      </w:pPr>
      <w:r w:rsidRPr="00D36D9D">
        <w:rPr>
          <w:rFonts w:ascii="Arial" w:hAnsi="Arial" w:cs="Arial"/>
        </w:rPr>
        <w:t>(2)</w:t>
      </w:r>
      <w:r w:rsidR="002274AE">
        <w:rPr>
          <w:rFonts w:ascii="Arial" w:hAnsi="Arial" w:cs="Arial"/>
        </w:rPr>
        <w:tab/>
      </w:r>
      <w:r w:rsidR="00AC269E" w:rsidRPr="00D36D9D">
        <w:rPr>
          <w:rFonts w:ascii="Arial" w:hAnsi="Arial" w:cs="Arial"/>
        </w:rPr>
        <w:t>ABS and PVC DWV piping installations shall be installed in accordance with applicable standards referenced in Table 701.2 and</w:t>
      </w:r>
      <w:r w:rsidR="00AC269E" w:rsidRPr="00D36D9D">
        <w:rPr>
          <w:rFonts w:ascii="Arial" w:hAnsi="Arial" w:cs="Arial"/>
          <w:strike/>
        </w:rPr>
        <w:t xml:space="preserve"> Chapter 14 “Firestop Protection.”</w:t>
      </w:r>
      <w:r w:rsidR="00AC269E" w:rsidRPr="00D36D9D">
        <w:rPr>
          <w:rFonts w:ascii="Arial" w:hAnsi="Arial" w:cs="Arial"/>
          <w:i/>
          <w:strike/>
        </w:rPr>
        <w:t>, this code,</w:t>
      </w:r>
      <w:r w:rsidR="00AC269E" w:rsidRPr="00D36D9D">
        <w:rPr>
          <w:rFonts w:ascii="Arial" w:hAnsi="Arial" w:cs="Arial"/>
          <w:i/>
        </w:rPr>
        <w:t xml:space="preserve"> </w:t>
      </w:r>
      <w:r w:rsidR="00DB79AB" w:rsidRPr="00D36D9D">
        <w:rPr>
          <w:rFonts w:ascii="Arial" w:hAnsi="Arial" w:cs="Arial"/>
          <w:i/>
          <w:u w:val="single"/>
        </w:rPr>
        <w:t xml:space="preserve">the </w:t>
      </w:r>
      <w:r w:rsidR="00AC269E" w:rsidRPr="00D36D9D">
        <w:rPr>
          <w:rFonts w:ascii="Arial" w:hAnsi="Arial" w:cs="Arial"/>
          <w:i/>
          <w:u w:val="single"/>
        </w:rPr>
        <w:t>firestop protection requirements in</w:t>
      </w:r>
      <w:r w:rsidR="00AC269E" w:rsidRPr="00D36D9D">
        <w:rPr>
          <w:rFonts w:ascii="Arial" w:hAnsi="Arial" w:cs="Arial"/>
          <w:i/>
        </w:rPr>
        <w:t xml:space="preserve"> the California Building Code.</w:t>
      </w:r>
      <w:r w:rsidR="00AC269E" w:rsidRPr="00D36D9D">
        <w:rPr>
          <w:rFonts w:ascii="Arial" w:hAnsi="Arial" w:cs="Arial"/>
        </w:rPr>
        <w:t xml:space="preserve"> Except for individual single</w:t>
      </w:r>
      <w:r w:rsidR="008446CE">
        <w:rPr>
          <w:rFonts w:ascii="Arial" w:hAnsi="Arial" w:cs="Arial"/>
        </w:rPr>
        <w:t>-</w:t>
      </w:r>
      <w:r w:rsidR="00AC269E" w:rsidRPr="00D36D9D">
        <w:rPr>
          <w:rFonts w:ascii="Arial" w:hAnsi="Arial" w:cs="Arial"/>
        </w:rPr>
        <w:t xml:space="preserve">family dwelling units, materials exposed within ducts or plenums shall have a flame-spread index of not more than 25 and a smoke-developed index of not more than 50, where tested in accordance with ASTM E84 or UL 723. These tests </w:t>
      </w:r>
      <w:r w:rsidR="00AC269E" w:rsidRPr="00D36D9D">
        <w:rPr>
          <w:rFonts w:ascii="Arial" w:eastAsiaTheme="minorHAnsi" w:hAnsi="Arial" w:cs="Arial"/>
        </w:rPr>
        <w:t xml:space="preserve">shall comply with all </w:t>
      </w:r>
      <w:r w:rsidR="00AC269E" w:rsidRPr="00D36D9D">
        <w:rPr>
          <w:rFonts w:ascii="Arial" w:eastAsiaTheme="minorHAnsi" w:hAnsi="Arial" w:cs="Arial"/>
        </w:rPr>
        <w:lastRenderedPageBreak/>
        <w:t>requirements of the standards to include the sample size, both for width and length. Plastic pipe shall not be tested filled with water.</w:t>
      </w:r>
    </w:p>
    <w:p w14:paraId="468F1A84" w14:textId="2594B658" w:rsidR="00B36685" w:rsidRPr="00D36D9D" w:rsidRDefault="00662550" w:rsidP="00662550">
      <w:pPr>
        <w:pStyle w:val="ListParagraph"/>
        <w:spacing w:after="240"/>
        <w:ind w:left="1080" w:hanging="360"/>
        <w:contextualSpacing w:val="0"/>
        <w:rPr>
          <w:rFonts w:ascii="Arial" w:eastAsiaTheme="minorHAnsi" w:hAnsi="Arial" w:cs="Arial"/>
          <w:b/>
          <w:i/>
          <w:iCs/>
          <w:szCs w:val="24"/>
        </w:rPr>
      </w:pPr>
      <w:r w:rsidRPr="00D36D9D">
        <w:rPr>
          <w:rFonts w:ascii="Arial" w:hAnsi="Arial" w:cs="Arial"/>
          <w:i/>
          <w:szCs w:val="24"/>
        </w:rPr>
        <w:t>(a)</w:t>
      </w:r>
      <w:r w:rsidRPr="00D36D9D">
        <w:rPr>
          <w:rFonts w:ascii="Arial" w:hAnsi="Arial" w:cs="Arial"/>
          <w:b/>
          <w:i/>
          <w:szCs w:val="24"/>
        </w:rPr>
        <w:t xml:space="preserve"> </w:t>
      </w:r>
      <w:r w:rsidR="009D371E" w:rsidRPr="00D36D9D">
        <w:rPr>
          <w:rFonts w:ascii="Arial" w:hAnsi="Arial" w:cs="Arial"/>
          <w:b/>
          <w:i/>
          <w:szCs w:val="24"/>
        </w:rPr>
        <w:t>(HCD 1 &amp; HCD 2)</w:t>
      </w:r>
      <w:r w:rsidR="009D371E" w:rsidRPr="00D36D9D">
        <w:rPr>
          <w:rFonts w:ascii="Arial" w:hAnsi="Arial" w:cs="Arial"/>
          <w:bCs/>
          <w:i/>
          <w:szCs w:val="24"/>
        </w:rPr>
        <w:t xml:space="preserve"> </w:t>
      </w:r>
      <w:r w:rsidRPr="00D36D9D">
        <w:rPr>
          <w:rFonts w:ascii="Arial" w:hAnsi="Arial" w:cs="Arial"/>
          <w:i/>
        </w:rPr>
        <w:t>ABS and PVC installations are limited to not more than two stories of areas of residential accommodation.</w:t>
      </w:r>
    </w:p>
    <w:p w14:paraId="42F187F7" w14:textId="6EB361C2" w:rsidR="00C128D2" w:rsidRPr="00D36D9D" w:rsidRDefault="00315BD5" w:rsidP="00C128D2">
      <w:pPr>
        <w:pStyle w:val="thestyle"/>
        <w:tabs>
          <w:tab w:val="clear" w:pos="280"/>
          <w:tab w:val="left" w:pos="720"/>
        </w:tabs>
        <w:spacing w:after="0" w:line="240" w:lineRule="auto"/>
        <w:ind w:left="720" w:hanging="360"/>
        <w:jc w:val="left"/>
        <w:rPr>
          <w:rStyle w:val="maintext"/>
          <w:rFonts w:ascii="Arial" w:hAnsi="Arial" w:cs="Arial"/>
          <w:color w:val="000000"/>
          <w:sz w:val="24"/>
          <w:szCs w:val="24"/>
        </w:rPr>
      </w:pPr>
      <w:r w:rsidRPr="00D36D9D">
        <w:rPr>
          <w:rStyle w:val="sectionheading"/>
          <w:rFonts w:ascii="Arial" w:hAnsi="Arial" w:cs="Arial"/>
          <w:b w:val="0"/>
          <w:color w:val="000000"/>
          <w:sz w:val="24"/>
          <w:szCs w:val="24"/>
        </w:rPr>
        <w:t>(3)</w:t>
      </w:r>
      <w:r w:rsidRPr="00D36D9D">
        <w:rPr>
          <w:rStyle w:val="sectionheading"/>
          <w:rFonts w:ascii="Arial" w:hAnsi="Arial" w:cs="Arial"/>
          <w:color w:val="000000"/>
          <w:sz w:val="24"/>
          <w:szCs w:val="24"/>
        </w:rPr>
        <w:tab/>
      </w:r>
      <w:r w:rsidR="00C128D2" w:rsidRPr="00D36D9D">
        <w:rPr>
          <w:rStyle w:val="sectionheading"/>
          <w:rFonts w:ascii="Arial" w:hAnsi="Arial" w:cs="Arial"/>
          <w:b w:val="0"/>
          <w:color w:val="000000"/>
          <w:sz w:val="24"/>
          <w:szCs w:val="24"/>
        </w:rPr>
        <w:t>- (6)</w:t>
      </w:r>
      <w:r w:rsidR="00C128D2" w:rsidRPr="00D36D9D">
        <w:rPr>
          <w:rStyle w:val="sectionheading"/>
          <w:rFonts w:ascii="Arial" w:hAnsi="Arial" w:cs="Arial"/>
          <w:color w:val="000000"/>
          <w:sz w:val="24"/>
          <w:szCs w:val="24"/>
        </w:rPr>
        <w:t xml:space="preserve"> </w:t>
      </w:r>
      <w:r w:rsidR="00C128D2" w:rsidRPr="00D36D9D">
        <w:rPr>
          <w:rStyle w:val="maintext"/>
          <w:rFonts w:ascii="Arial" w:hAnsi="Arial" w:cs="Arial"/>
          <w:color w:val="000000"/>
          <w:sz w:val="24"/>
          <w:szCs w:val="24"/>
        </w:rPr>
        <w:t>(</w:t>
      </w:r>
      <w:r w:rsidRPr="00D36D9D">
        <w:rPr>
          <w:rStyle w:val="maintext"/>
          <w:rFonts w:ascii="Arial" w:hAnsi="Arial" w:cs="Arial"/>
          <w:color w:val="000000"/>
          <w:sz w:val="24"/>
          <w:szCs w:val="24"/>
        </w:rPr>
        <w:t xml:space="preserve">No </w:t>
      </w:r>
      <w:r w:rsidR="00C128D2" w:rsidRPr="00D36D9D">
        <w:rPr>
          <w:rStyle w:val="maintext"/>
          <w:rFonts w:ascii="Arial" w:hAnsi="Arial" w:cs="Arial"/>
          <w:color w:val="000000"/>
          <w:sz w:val="24"/>
          <w:szCs w:val="24"/>
        </w:rPr>
        <w:t>change to model code text)</w:t>
      </w:r>
    </w:p>
    <w:p w14:paraId="21B7CEA0" w14:textId="2A2E1101" w:rsidR="00942AF3" w:rsidRDefault="00012388" w:rsidP="00652EE6">
      <w:pPr>
        <w:pStyle w:val="Heading2"/>
        <w:ind w:left="274"/>
        <w:rPr>
          <w:rFonts w:eastAsiaTheme="minorHAnsi"/>
        </w:rPr>
      </w:pPr>
      <w:r w:rsidRPr="00652EE6">
        <w:rPr>
          <w:rFonts w:eastAsiaTheme="minorHAnsi"/>
          <w:i w:val="0"/>
        </w:rPr>
        <w:t>702.0 Fixture Unit Equivalents</w:t>
      </w:r>
      <w:r w:rsidRPr="00D36D9D">
        <w:rPr>
          <w:rFonts w:eastAsiaTheme="minorHAnsi"/>
        </w:rPr>
        <w:t>.</w:t>
      </w:r>
    </w:p>
    <w:p w14:paraId="55E467AF" w14:textId="77777777" w:rsidR="00DC75AB" w:rsidRPr="00D36D9D" w:rsidRDefault="00DC75AB" w:rsidP="00DC75AB">
      <w:pPr>
        <w:ind w:left="274" w:hanging="274"/>
        <w:jc w:val="center"/>
        <w:rPr>
          <w:rFonts w:ascii="Arial" w:hAnsi="Arial" w:cs="Arial"/>
          <w:b/>
          <w:iCs/>
        </w:rPr>
      </w:pPr>
      <w:r w:rsidRPr="00D36D9D">
        <w:rPr>
          <w:rFonts w:ascii="Arial" w:hAnsi="Arial" w:cs="Arial"/>
          <w:b/>
          <w:iCs/>
        </w:rPr>
        <w:t>TABLE 702.1</w:t>
      </w:r>
    </w:p>
    <w:tbl>
      <w:tblPr>
        <w:tblStyle w:val="TableGrid2"/>
        <w:tblpPr w:leftFromText="180" w:rightFromText="180" w:vertAnchor="text" w:horzAnchor="margin" w:tblpXSpec="center" w:tblpY="622"/>
        <w:tblW w:w="10890" w:type="dxa"/>
        <w:tblLayout w:type="fixed"/>
        <w:tblLook w:val="00A0" w:firstRow="1" w:lastRow="0" w:firstColumn="1" w:lastColumn="0" w:noHBand="0" w:noVBand="0"/>
        <w:tblDescription w:val="Table in HCD 2-18"/>
      </w:tblPr>
      <w:tblGrid>
        <w:gridCol w:w="4050"/>
        <w:gridCol w:w="2700"/>
        <w:gridCol w:w="1260"/>
        <w:gridCol w:w="1170"/>
        <w:gridCol w:w="1710"/>
      </w:tblGrid>
      <w:tr w:rsidR="00DC75AB" w:rsidRPr="00D36D9D" w14:paraId="2BDA922C" w14:textId="77777777" w:rsidTr="00DC75AB">
        <w:trPr>
          <w:tblHeader/>
        </w:trPr>
        <w:tc>
          <w:tcPr>
            <w:tcW w:w="4050" w:type="dxa"/>
          </w:tcPr>
          <w:p w14:paraId="01C92518" w14:textId="77777777" w:rsidR="00DC75AB" w:rsidRPr="00D36D9D" w:rsidRDefault="00DC75AB" w:rsidP="00DC75AB">
            <w:pPr>
              <w:spacing w:before="120"/>
              <w:rPr>
                <w:rFonts w:ascii="Arial" w:hAnsi="Arial" w:cs="Arial"/>
                <w:b/>
                <w:caps/>
              </w:rPr>
            </w:pPr>
            <w:r w:rsidRPr="00D36D9D">
              <w:rPr>
                <w:rFonts w:ascii="Arial" w:hAnsi="Arial" w:cs="Arial"/>
                <w:b/>
                <w:caps/>
              </w:rPr>
              <w:t>plumbing Appliances, Appurtenances, or Fixtures</w:t>
            </w:r>
          </w:p>
        </w:tc>
        <w:tc>
          <w:tcPr>
            <w:tcW w:w="2700" w:type="dxa"/>
          </w:tcPr>
          <w:p w14:paraId="1CA0C55D" w14:textId="77777777" w:rsidR="00DC75AB" w:rsidRPr="00D36D9D" w:rsidRDefault="00DC75AB" w:rsidP="00DC75AB">
            <w:pPr>
              <w:spacing w:before="120"/>
              <w:ind w:left="274" w:hanging="274"/>
              <w:jc w:val="center"/>
              <w:rPr>
                <w:rFonts w:ascii="Arial" w:hAnsi="Arial" w:cs="Arial"/>
                <w:b/>
                <w:caps/>
              </w:rPr>
            </w:pPr>
            <w:r w:rsidRPr="00D36D9D">
              <w:rPr>
                <w:rFonts w:ascii="Arial" w:hAnsi="Arial" w:cs="Arial"/>
                <w:b/>
                <w:caps/>
              </w:rPr>
              <w:t>Minimum size trap and trap arm</w:t>
            </w:r>
            <w:r w:rsidRPr="00D36D9D">
              <w:rPr>
                <w:rFonts w:ascii="Arial" w:hAnsi="Arial" w:cs="Arial"/>
                <w:b/>
                <w:caps/>
                <w:vertAlign w:val="superscript"/>
              </w:rPr>
              <w:t>7</w:t>
            </w:r>
            <w:r w:rsidRPr="00D36D9D">
              <w:rPr>
                <w:rFonts w:ascii="Arial" w:hAnsi="Arial" w:cs="Arial"/>
                <w:b/>
                <w:caps/>
              </w:rPr>
              <w:br/>
              <w:t>(inches)</w:t>
            </w:r>
          </w:p>
        </w:tc>
        <w:tc>
          <w:tcPr>
            <w:tcW w:w="1260" w:type="dxa"/>
          </w:tcPr>
          <w:p w14:paraId="5EC04ABD" w14:textId="77777777" w:rsidR="00DC75AB" w:rsidRPr="00D36D9D" w:rsidRDefault="00DC75AB" w:rsidP="00DC75AB">
            <w:pPr>
              <w:spacing w:before="120"/>
              <w:ind w:left="274" w:hanging="274"/>
              <w:rPr>
                <w:rFonts w:ascii="Arial" w:hAnsi="Arial" w:cs="Arial"/>
                <w:b/>
                <w:caps/>
              </w:rPr>
            </w:pPr>
            <w:r w:rsidRPr="00D36D9D">
              <w:rPr>
                <w:rFonts w:ascii="Arial" w:hAnsi="Arial" w:cs="Arial"/>
                <w:b/>
                <w:caps/>
              </w:rPr>
              <w:t>Private</w:t>
            </w:r>
          </w:p>
        </w:tc>
        <w:tc>
          <w:tcPr>
            <w:tcW w:w="1170" w:type="dxa"/>
          </w:tcPr>
          <w:p w14:paraId="12003038" w14:textId="77777777" w:rsidR="00DC75AB" w:rsidRPr="00D36D9D" w:rsidRDefault="00DC75AB" w:rsidP="00DC75AB">
            <w:pPr>
              <w:spacing w:before="120"/>
              <w:ind w:left="274" w:hanging="274"/>
              <w:rPr>
                <w:rFonts w:ascii="Arial" w:hAnsi="Arial" w:cs="Arial"/>
                <w:b/>
                <w:caps/>
              </w:rPr>
            </w:pPr>
            <w:r w:rsidRPr="00D36D9D">
              <w:rPr>
                <w:rFonts w:ascii="Arial" w:hAnsi="Arial" w:cs="Arial"/>
                <w:b/>
                <w:caps/>
              </w:rPr>
              <w:t>Public</w:t>
            </w:r>
          </w:p>
        </w:tc>
        <w:tc>
          <w:tcPr>
            <w:tcW w:w="1710" w:type="dxa"/>
          </w:tcPr>
          <w:p w14:paraId="2C469BFA" w14:textId="77777777" w:rsidR="00DC75AB" w:rsidRPr="00D36D9D" w:rsidRDefault="00DC75AB" w:rsidP="00DC75AB">
            <w:pPr>
              <w:spacing w:before="120"/>
              <w:ind w:left="274" w:hanging="274"/>
              <w:rPr>
                <w:rFonts w:ascii="Arial" w:hAnsi="Arial" w:cs="Arial"/>
                <w:b/>
                <w:caps/>
              </w:rPr>
            </w:pPr>
            <w:r w:rsidRPr="00D36D9D">
              <w:rPr>
                <w:rFonts w:ascii="Arial" w:hAnsi="Arial" w:cs="Arial"/>
                <w:b/>
                <w:caps/>
              </w:rPr>
              <w:t>Assembly</w:t>
            </w:r>
            <w:r w:rsidRPr="00D36D9D">
              <w:rPr>
                <w:rFonts w:ascii="Arial" w:hAnsi="Arial" w:cs="Arial"/>
                <w:b/>
                <w:caps/>
                <w:vertAlign w:val="superscript"/>
              </w:rPr>
              <w:t>8</w:t>
            </w:r>
          </w:p>
        </w:tc>
      </w:tr>
      <w:tr w:rsidR="00DC75AB" w:rsidRPr="00D36D9D" w14:paraId="2D682427" w14:textId="77777777" w:rsidTr="00DC75AB">
        <w:tc>
          <w:tcPr>
            <w:tcW w:w="4050" w:type="dxa"/>
          </w:tcPr>
          <w:p w14:paraId="7B267F57" w14:textId="77777777" w:rsidR="00DC75AB" w:rsidRPr="00D36D9D" w:rsidRDefault="00DC75AB" w:rsidP="00DC75AB">
            <w:pPr>
              <w:spacing w:before="120"/>
              <w:ind w:left="274" w:hanging="274"/>
              <w:rPr>
                <w:rFonts w:ascii="Arial" w:hAnsi="Arial" w:cs="Arial"/>
                <w:i/>
                <w:vertAlign w:val="superscript"/>
              </w:rPr>
            </w:pPr>
            <w:r w:rsidRPr="00D36D9D">
              <w:rPr>
                <w:rFonts w:ascii="Arial" w:hAnsi="Arial" w:cs="Arial"/>
                <w:strike/>
              </w:rPr>
              <w:t>Mobile Home</w:t>
            </w:r>
            <w:r w:rsidRPr="00D36D9D">
              <w:rPr>
                <w:rFonts w:ascii="Arial" w:hAnsi="Arial" w:cs="Arial"/>
                <w:i/>
              </w:rPr>
              <w:t xml:space="preserve"> </w:t>
            </w:r>
            <w:proofErr w:type="spellStart"/>
            <w:r w:rsidRPr="00D36D9D">
              <w:rPr>
                <w:rFonts w:ascii="Arial" w:hAnsi="Arial" w:cs="Arial"/>
                <w:i/>
              </w:rPr>
              <w:t>Mobilehome</w:t>
            </w:r>
            <w:proofErr w:type="spellEnd"/>
            <w:r w:rsidRPr="00D36D9D">
              <w:rPr>
                <w:rFonts w:ascii="Arial" w:hAnsi="Arial" w:cs="Arial"/>
                <w:i/>
              </w:rPr>
              <w:t xml:space="preserve"> or Manufactured Home, </w:t>
            </w:r>
            <w:r w:rsidRPr="00D36D9D">
              <w:rPr>
                <w:rFonts w:ascii="Arial" w:hAnsi="Arial" w:cs="Arial"/>
              </w:rPr>
              <w:t>trap</w:t>
            </w:r>
            <w:r w:rsidRPr="00D36D9D">
              <w:rPr>
                <w:rFonts w:ascii="Arial" w:hAnsi="Arial" w:cs="Arial"/>
                <w:b/>
                <w:i/>
                <w:vertAlign w:val="superscript"/>
              </w:rPr>
              <w:t>9</w:t>
            </w:r>
          </w:p>
        </w:tc>
        <w:tc>
          <w:tcPr>
            <w:tcW w:w="2700" w:type="dxa"/>
          </w:tcPr>
          <w:p w14:paraId="0EF03940" w14:textId="77777777" w:rsidR="00DC75AB" w:rsidRPr="00D36D9D" w:rsidRDefault="00DC75AB" w:rsidP="00DC75AB">
            <w:pPr>
              <w:spacing w:before="120"/>
              <w:ind w:left="274" w:hanging="274"/>
              <w:jc w:val="center"/>
              <w:rPr>
                <w:rFonts w:ascii="Arial" w:hAnsi="Arial" w:cs="Arial"/>
              </w:rPr>
            </w:pPr>
            <w:r w:rsidRPr="00D36D9D">
              <w:rPr>
                <w:rFonts w:ascii="Arial" w:hAnsi="Arial" w:cs="Arial"/>
              </w:rPr>
              <w:t>3</w:t>
            </w:r>
          </w:p>
        </w:tc>
        <w:tc>
          <w:tcPr>
            <w:tcW w:w="1260" w:type="dxa"/>
          </w:tcPr>
          <w:p w14:paraId="30D0FD7B" w14:textId="77777777" w:rsidR="00DC75AB" w:rsidRPr="00D36D9D" w:rsidRDefault="00DC75AB" w:rsidP="00DC75AB">
            <w:pPr>
              <w:spacing w:before="120"/>
              <w:ind w:left="274" w:hanging="274"/>
              <w:jc w:val="center"/>
              <w:rPr>
                <w:rFonts w:ascii="Arial" w:hAnsi="Arial" w:cs="Arial"/>
              </w:rPr>
            </w:pPr>
            <w:r w:rsidRPr="00D36D9D">
              <w:rPr>
                <w:rFonts w:ascii="Arial" w:hAnsi="Arial" w:cs="Arial"/>
                <w:strike/>
              </w:rPr>
              <w:t>12.0</w:t>
            </w:r>
            <w:r w:rsidRPr="00D36D9D">
              <w:rPr>
                <w:rFonts w:ascii="Arial" w:hAnsi="Arial" w:cs="Arial"/>
                <w:i/>
              </w:rPr>
              <w:t xml:space="preserve"> 6.0</w:t>
            </w:r>
          </w:p>
        </w:tc>
        <w:tc>
          <w:tcPr>
            <w:tcW w:w="1170" w:type="dxa"/>
          </w:tcPr>
          <w:p w14:paraId="5C99181F" w14:textId="77777777" w:rsidR="00DC75AB" w:rsidRPr="00D36D9D" w:rsidRDefault="00DC75AB" w:rsidP="00DC75AB">
            <w:pPr>
              <w:spacing w:before="120"/>
              <w:ind w:left="274" w:hanging="274"/>
              <w:jc w:val="center"/>
              <w:rPr>
                <w:rFonts w:ascii="Arial" w:hAnsi="Arial" w:cs="Arial"/>
                <w:i/>
              </w:rPr>
            </w:pPr>
            <w:r w:rsidRPr="00D36D9D">
              <w:rPr>
                <w:rFonts w:ascii="Arial" w:hAnsi="Arial" w:cs="Arial"/>
                <w:i/>
              </w:rPr>
              <w:t>––</w:t>
            </w:r>
          </w:p>
        </w:tc>
        <w:tc>
          <w:tcPr>
            <w:tcW w:w="1710" w:type="dxa"/>
          </w:tcPr>
          <w:p w14:paraId="783F3F31" w14:textId="77777777" w:rsidR="00DC75AB" w:rsidRPr="00D36D9D" w:rsidRDefault="00DC75AB" w:rsidP="00DC75AB">
            <w:pPr>
              <w:spacing w:before="120"/>
              <w:ind w:left="274" w:hanging="274"/>
              <w:jc w:val="center"/>
              <w:rPr>
                <w:rFonts w:ascii="Arial" w:hAnsi="Arial" w:cs="Arial"/>
                <w:i/>
              </w:rPr>
            </w:pPr>
            <w:r w:rsidRPr="00D36D9D">
              <w:rPr>
                <w:rFonts w:ascii="Arial" w:hAnsi="Arial" w:cs="Arial"/>
                <w:i/>
              </w:rPr>
              <w:t>––</w:t>
            </w:r>
          </w:p>
        </w:tc>
      </w:tr>
      <w:tr w:rsidR="00DC75AB" w:rsidRPr="00D36D9D" w14:paraId="2B8A320C" w14:textId="77777777" w:rsidTr="00DC75AB">
        <w:tc>
          <w:tcPr>
            <w:tcW w:w="4050" w:type="dxa"/>
          </w:tcPr>
          <w:p w14:paraId="0F3FAEA2" w14:textId="77777777" w:rsidR="00DC75AB" w:rsidRPr="00D36D9D" w:rsidRDefault="00DC75AB" w:rsidP="00DC75AB">
            <w:pPr>
              <w:spacing w:before="120"/>
              <w:ind w:left="274" w:hanging="274"/>
              <w:rPr>
                <w:rFonts w:ascii="Arial" w:hAnsi="Arial" w:cs="Arial"/>
              </w:rPr>
            </w:pPr>
            <w:r w:rsidRPr="00D36D9D">
              <w:rPr>
                <w:rFonts w:ascii="Arial" w:hAnsi="Arial" w:cs="Arial"/>
                <w:i/>
                <w:strike/>
              </w:rPr>
              <w:t>Urinal, Hybrid</w:t>
            </w:r>
            <w:r w:rsidRPr="00D36D9D">
              <w:rPr>
                <w:rFonts w:ascii="Arial" w:hAnsi="Arial" w:cs="Arial"/>
              </w:rPr>
              <w:t xml:space="preserve">  (2016 CPC)</w:t>
            </w:r>
          </w:p>
        </w:tc>
        <w:tc>
          <w:tcPr>
            <w:tcW w:w="2700" w:type="dxa"/>
          </w:tcPr>
          <w:p w14:paraId="191B34C0" w14:textId="77777777" w:rsidR="00DC75AB" w:rsidRPr="00D36D9D" w:rsidRDefault="00DC75AB" w:rsidP="00DC75AB">
            <w:pPr>
              <w:spacing w:before="120"/>
              <w:ind w:left="274" w:hanging="274"/>
              <w:jc w:val="center"/>
              <w:rPr>
                <w:rFonts w:ascii="Arial" w:hAnsi="Arial" w:cs="Arial"/>
                <w:i/>
                <w:strike/>
              </w:rPr>
            </w:pPr>
            <w:r w:rsidRPr="00D36D9D">
              <w:rPr>
                <w:rFonts w:ascii="Arial" w:hAnsi="Arial" w:cs="Arial"/>
                <w:i/>
                <w:strike/>
              </w:rPr>
              <w:t>2</w:t>
            </w:r>
          </w:p>
        </w:tc>
        <w:tc>
          <w:tcPr>
            <w:tcW w:w="1260" w:type="dxa"/>
          </w:tcPr>
          <w:p w14:paraId="43C3708F" w14:textId="77777777" w:rsidR="00DC75AB" w:rsidRPr="00D36D9D" w:rsidRDefault="00DC75AB" w:rsidP="00DC75AB">
            <w:pPr>
              <w:spacing w:before="120"/>
              <w:ind w:left="274" w:hanging="274"/>
              <w:jc w:val="center"/>
              <w:rPr>
                <w:rFonts w:ascii="Arial" w:hAnsi="Arial" w:cs="Arial"/>
                <w:i/>
                <w:strike/>
              </w:rPr>
            </w:pPr>
            <w:r w:rsidRPr="00D36D9D">
              <w:rPr>
                <w:rFonts w:ascii="Arial" w:hAnsi="Arial" w:cs="Arial"/>
                <w:i/>
                <w:strike/>
              </w:rPr>
              <w:t>1.0</w:t>
            </w:r>
          </w:p>
        </w:tc>
        <w:tc>
          <w:tcPr>
            <w:tcW w:w="1170" w:type="dxa"/>
          </w:tcPr>
          <w:p w14:paraId="3BC1EA60" w14:textId="77777777" w:rsidR="00DC75AB" w:rsidRPr="00D36D9D" w:rsidRDefault="00DC75AB" w:rsidP="00DC75AB">
            <w:pPr>
              <w:spacing w:before="120"/>
              <w:ind w:left="274" w:hanging="274"/>
              <w:jc w:val="center"/>
              <w:rPr>
                <w:rFonts w:ascii="Arial" w:hAnsi="Arial" w:cs="Arial"/>
                <w:i/>
                <w:strike/>
              </w:rPr>
            </w:pPr>
            <w:r w:rsidRPr="00D36D9D">
              <w:rPr>
                <w:rFonts w:ascii="Arial" w:hAnsi="Arial" w:cs="Arial"/>
                <w:i/>
                <w:strike/>
              </w:rPr>
              <w:t>1.0</w:t>
            </w:r>
          </w:p>
        </w:tc>
        <w:tc>
          <w:tcPr>
            <w:tcW w:w="1710" w:type="dxa"/>
          </w:tcPr>
          <w:p w14:paraId="19494935" w14:textId="77777777" w:rsidR="00DC75AB" w:rsidRPr="00D36D9D" w:rsidRDefault="00DC75AB" w:rsidP="00DC75AB">
            <w:pPr>
              <w:spacing w:before="120"/>
              <w:ind w:left="274" w:hanging="274"/>
              <w:jc w:val="center"/>
              <w:rPr>
                <w:rFonts w:ascii="Arial" w:hAnsi="Arial" w:cs="Arial"/>
                <w:i/>
                <w:strike/>
              </w:rPr>
            </w:pPr>
            <w:r w:rsidRPr="00D36D9D">
              <w:rPr>
                <w:rFonts w:ascii="Arial" w:hAnsi="Arial" w:cs="Arial"/>
                <w:i/>
                <w:strike/>
              </w:rPr>
              <w:t>1.0</w:t>
            </w:r>
          </w:p>
        </w:tc>
      </w:tr>
    </w:tbl>
    <w:p w14:paraId="444F2F9A" w14:textId="366A9A96" w:rsidR="00DC75AB" w:rsidRPr="00D36D9D" w:rsidRDefault="00DC75AB" w:rsidP="00DC75AB">
      <w:pPr>
        <w:spacing w:before="240" w:after="240"/>
        <w:jc w:val="center"/>
        <w:rPr>
          <w:rFonts w:ascii="Arial" w:eastAsiaTheme="minorHAnsi" w:hAnsi="Arial" w:cs="Arial"/>
          <w:b/>
          <w:bCs/>
        </w:rPr>
      </w:pPr>
      <w:r w:rsidRPr="00D36D9D">
        <w:rPr>
          <w:rFonts w:ascii="Arial" w:hAnsi="Arial" w:cs="Arial"/>
          <w:b/>
        </w:rPr>
        <w:t>DRAINAGE FIXTURE UNIT VALUES (DFU)</w:t>
      </w:r>
    </w:p>
    <w:p w14:paraId="5DC90E32" w14:textId="77777777" w:rsidR="00DC75AB" w:rsidRPr="00D36D9D" w:rsidRDefault="00DC75AB" w:rsidP="00DC75AB">
      <w:pPr>
        <w:spacing w:after="240"/>
        <w:ind w:left="274" w:hanging="274"/>
        <w:rPr>
          <w:rFonts w:ascii="Arial" w:hAnsi="Arial" w:cs="Arial"/>
          <w:b/>
          <w:i/>
        </w:rPr>
      </w:pPr>
      <w:r w:rsidRPr="00D36D9D">
        <w:rPr>
          <w:rFonts w:ascii="Arial" w:hAnsi="Arial" w:cs="Arial"/>
          <w:i/>
        </w:rPr>
        <w:t xml:space="preserve">For SI units: 1 inch = 25 mm  </w:t>
      </w:r>
    </w:p>
    <w:p w14:paraId="238AA6A2" w14:textId="3546B4F5" w:rsidR="00573B94" w:rsidRPr="00D36D9D" w:rsidRDefault="00DC75AB" w:rsidP="00DC75AB">
      <w:pPr>
        <w:spacing w:after="240"/>
        <w:ind w:left="90"/>
        <w:rPr>
          <w:rFonts w:ascii="Arial" w:eastAsiaTheme="minorHAnsi" w:hAnsi="Arial" w:cs="Arial"/>
          <w:b/>
          <w:bCs/>
          <w:i/>
        </w:rPr>
      </w:pPr>
      <w:r w:rsidRPr="00D36D9D">
        <w:rPr>
          <w:rFonts w:ascii="Arial" w:hAnsi="Arial" w:cs="Arial"/>
          <w:b/>
          <w:i/>
        </w:rPr>
        <w:t>Notes:</w:t>
      </w:r>
      <w:r>
        <w:rPr>
          <w:rFonts w:ascii="Arial" w:hAnsi="Arial" w:cs="Arial"/>
          <w:b/>
          <w:i/>
        </w:rPr>
        <w:t xml:space="preserve"> </w:t>
      </w:r>
      <w:r w:rsidR="002B1BD5" w:rsidRPr="00D36D9D">
        <w:rPr>
          <w:rFonts w:ascii="Arial" w:hAnsi="Arial" w:cs="Arial"/>
          <w:i/>
          <w:vertAlign w:val="superscript"/>
        </w:rPr>
        <w:t>9</w:t>
      </w:r>
      <w:r w:rsidR="00707622" w:rsidRPr="00D36D9D">
        <w:rPr>
          <w:rFonts w:ascii="Arial" w:hAnsi="Arial" w:cs="Arial"/>
          <w:b/>
          <w:i/>
        </w:rPr>
        <w:t xml:space="preserve"> </w:t>
      </w:r>
      <w:r w:rsidR="00454D59" w:rsidRPr="00D36D9D">
        <w:rPr>
          <w:rFonts w:ascii="Arial" w:hAnsi="Arial" w:cs="Arial"/>
          <w:i/>
        </w:rPr>
        <w:t xml:space="preserve">(No change to </w:t>
      </w:r>
      <w:r w:rsidR="00454D59" w:rsidRPr="00D36D9D">
        <w:rPr>
          <w:rFonts w:ascii="Arial" w:hAnsi="Arial" w:cs="Arial"/>
          <w:bCs/>
          <w:i/>
          <w:iCs/>
        </w:rPr>
        <w:t>existing California amendment)</w:t>
      </w:r>
      <w:r w:rsidR="00B504FB" w:rsidRPr="00D36D9D">
        <w:rPr>
          <w:rFonts w:ascii="Arial" w:hAnsi="Arial" w:cs="Arial"/>
          <w:i/>
        </w:rPr>
        <w:t xml:space="preserve">  </w:t>
      </w:r>
    </w:p>
    <w:p w14:paraId="51156559" w14:textId="14310A3D" w:rsidR="00012388" w:rsidRPr="00652EE6" w:rsidRDefault="00012388" w:rsidP="00652EE6">
      <w:pPr>
        <w:pStyle w:val="Heading2"/>
        <w:ind w:left="360"/>
        <w:rPr>
          <w:rFonts w:eastAsiaTheme="minorHAnsi"/>
          <w:i w:val="0"/>
        </w:rPr>
      </w:pPr>
      <w:r w:rsidRPr="00652EE6">
        <w:rPr>
          <w:rFonts w:eastAsiaTheme="minorHAnsi"/>
          <w:i w:val="0"/>
        </w:rPr>
        <w:t>705.0 Joints and Connections.</w:t>
      </w:r>
    </w:p>
    <w:p w14:paraId="23A72CAD" w14:textId="77777777" w:rsidR="00454D59" w:rsidRPr="00D36D9D" w:rsidRDefault="00423197" w:rsidP="00454D59">
      <w:pPr>
        <w:autoSpaceDE w:val="0"/>
        <w:autoSpaceDN w:val="0"/>
        <w:adjustRightInd w:val="0"/>
        <w:ind w:left="360"/>
        <w:rPr>
          <w:rFonts w:ascii="Arial" w:hAnsi="Arial" w:cs="Arial"/>
          <w:bCs/>
          <w:iCs/>
        </w:rPr>
      </w:pPr>
      <w:r w:rsidRPr="00D36D9D">
        <w:rPr>
          <w:rFonts w:ascii="Arial" w:eastAsiaTheme="minorHAnsi" w:hAnsi="Arial" w:cs="Arial"/>
          <w:b/>
          <w:bCs/>
        </w:rPr>
        <w:t xml:space="preserve">705.1.2 Solvent Cement Joints. </w:t>
      </w:r>
      <w:r w:rsidR="00454D59" w:rsidRPr="00D36D9D">
        <w:rPr>
          <w:rFonts w:ascii="Arial" w:hAnsi="Arial" w:cs="Arial"/>
        </w:rPr>
        <w:t xml:space="preserve">(No change to </w:t>
      </w:r>
      <w:r w:rsidR="00454D59" w:rsidRPr="00D36D9D">
        <w:rPr>
          <w:rFonts w:ascii="Arial" w:hAnsi="Arial" w:cs="Arial"/>
          <w:bCs/>
          <w:iCs/>
        </w:rPr>
        <w:t>existing California amendment)</w:t>
      </w:r>
    </w:p>
    <w:p w14:paraId="03E96A39" w14:textId="54D78AE8" w:rsidR="00454D59" w:rsidRPr="00D36D9D" w:rsidRDefault="00423197" w:rsidP="00DC4FE7">
      <w:pPr>
        <w:autoSpaceDE w:val="0"/>
        <w:autoSpaceDN w:val="0"/>
        <w:adjustRightInd w:val="0"/>
        <w:spacing w:before="240" w:after="240"/>
        <w:ind w:left="360"/>
        <w:rPr>
          <w:rFonts w:ascii="Arial" w:hAnsi="Arial" w:cs="Arial"/>
          <w:i/>
          <w:iCs/>
        </w:rPr>
      </w:pPr>
      <w:r w:rsidRPr="00D36D9D">
        <w:rPr>
          <w:rFonts w:ascii="Arial" w:eastAsiaTheme="minorHAnsi" w:hAnsi="Arial" w:cs="Arial"/>
          <w:b/>
          <w:bCs/>
        </w:rPr>
        <w:t>705.</w:t>
      </w:r>
      <w:r w:rsidR="00CD4EC5" w:rsidRPr="00D36D9D">
        <w:rPr>
          <w:rFonts w:ascii="Arial" w:eastAsiaTheme="minorHAnsi" w:hAnsi="Arial" w:cs="Arial"/>
          <w:b/>
          <w:bCs/>
        </w:rPr>
        <w:t>6</w:t>
      </w:r>
      <w:r w:rsidRPr="00D36D9D">
        <w:rPr>
          <w:rFonts w:ascii="Arial" w:eastAsiaTheme="minorHAnsi" w:hAnsi="Arial" w:cs="Arial"/>
          <w:b/>
          <w:bCs/>
        </w:rPr>
        <w:t xml:space="preserve">.2 </w:t>
      </w:r>
      <w:r w:rsidR="00D82AD9" w:rsidRPr="00D36D9D">
        <w:rPr>
          <w:rFonts w:ascii="Arial" w:eastAsiaTheme="minorHAnsi" w:hAnsi="Arial" w:cs="Arial"/>
          <w:b/>
          <w:bCs/>
        </w:rPr>
        <w:t>(Form</w:t>
      </w:r>
      <w:r w:rsidR="00532E3B" w:rsidRPr="00D36D9D">
        <w:rPr>
          <w:rFonts w:ascii="Arial" w:eastAsiaTheme="minorHAnsi" w:hAnsi="Arial" w:cs="Arial"/>
          <w:b/>
          <w:bCs/>
        </w:rPr>
        <w:t>erly</w:t>
      </w:r>
      <w:r w:rsidR="00D86E41" w:rsidRPr="00D36D9D">
        <w:rPr>
          <w:rFonts w:ascii="Arial" w:eastAsiaTheme="minorHAnsi" w:hAnsi="Arial" w:cs="Arial"/>
          <w:b/>
          <w:bCs/>
        </w:rPr>
        <w:t xml:space="preserve"> 705.5.2</w:t>
      </w:r>
      <w:r w:rsidR="00D82AD9" w:rsidRPr="00D36D9D">
        <w:rPr>
          <w:rFonts w:ascii="Arial" w:eastAsiaTheme="minorHAnsi" w:hAnsi="Arial" w:cs="Arial"/>
          <w:b/>
          <w:bCs/>
        </w:rPr>
        <w:t xml:space="preserve">) </w:t>
      </w:r>
      <w:r w:rsidRPr="00D36D9D">
        <w:rPr>
          <w:rFonts w:ascii="Arial" w:eastAsiaTheme="minorHAnsi" w:hAnsi="Arial" w:cs="Arial"/>
          <w:b/>
          <w:bCs/>
        </w:rPr>
        <w:t xml:space="preserve">Solvent Cement Joints. </w:t>
      </w:r>
      <w:r w:rsidR="00454D59" w:rsidRPr="00D36D9D">
        <w:rPr>
          <w:rFonts w:ascii="Arial" w:hAnsi="Arial" w:cs="Arial"/>
        </w:rPr>
        <w:t xml:space="preserve">(No change to </w:t>
      </w:r>
      <w:r w:rsidR="00454D59" w:rsidRPr="00D36D9D">
        <w:rPr>
          <w:rFonts w:ascii="Arial" w:hAnsi="Arial" w:cs="Arial"/>
          <w:bCs/>
          <w:iCs/>
        </w:rPr>
        <w:t>existing California amendment)</w:t>
      </w:r>
    </w:p>
    <w:p w14:paraId="3F388A14" w14:textId="3D8FCE36" w:rsidR="009D371E" w:rsidRPr="00D36D9D" w:rsidRDefault="00864C0E" w:rsidP="00454D59">
      <w:pPr>
        <w:widowControl w:val="0"/>
        <w:tabs>
          <w:tab w:val="center" w:pos="4896"/>
        </w:tabs>
        <w:ind w:left="360"/>
        <w:rPr>
          <w:rFonts w:ascii="Arial" w:hAnsi="Arial" w:cs="Arial"/>
          <w:bCs/>
          <w:iCs/>
        </w:rPr>
      </w:pPr>
      <w:r w:rsidRPr="00D36D9D">
        <w:rPr>
          <w:rFonts w:ascii="Arial" w:hAnsi="Arial" w:cs="Arial"/>
          <w:b/>
        </w:rPr>
        <w:t>705.</w:t>
      </w:r>
      <w:r w:rsidR="00CD4EC5" w:rsidRPr="00D36D9D">
        <w:rPr>
          <w:rFonts w:ascii="Arial" w:hAnsi="Arial" w:cs="Arial"/>
          <w:b/>
        </w:rPr>
        <w:t>9</w:t>
      </w:r>
      <w:r w:rsidRPr="00D36D9D">
        <w:rPr>
          <w:rFonts w:ascii="Arial" w:hAnsi="Arial" w:cs="Arial"/>
          <w:b/>
        </w:rPr>
        <w:t xml:space="preserve">.4 </w:t>
      </w:r>
      <w:r w:rsidR="00F21C2B" w:rsidRPr="00D36D9D">
        <w:rPr>
          <w:rFonts w:ascii="Arial" w:hAnsi="Arial" w:cs="Arial"/>
          <w:b/>
        </w:rPr>
        <w:t>(Form</w:t>
      </w:r>
      <w:r w:rsidR="00532E3B" w:rsidRPr="00D36D9D">
        <w:rPr>
          <w:rFonts w:ascii="Arial" w:hAnsi="Arial" w:cs="Arial"/>
          <w:b/>
        </w:rPr>
        <w:t xml:space="preserve">erly </w:t>
      </w:r>
      <w:r w:rsidR="00F21C2B" w:rsidRPr="00D36D9D">
        <w:rPr>
          <w:rFonts w:ascii="Arial" w:hAnsi="Arial" w:cs="Arial"/>
          <w:b/>
        </w:rPr>
        <w:t xml:space="preserve">705.8.4) </w:t>
      </w:r>
      <w:r w:rsidR="009D371E" w:rsidRPr="00D36D9D">
        <w:rPr>
          <w:rFonts w:ascii="Arial" w:hAnsi="Arial" w:cs="Arial"/>
          <w:b/>
        </w:rPr>
        <w:t xml:space="preserve">Transition Joint. </w:t>
      </w:r>
      <w:r w:rsidR="00454D59" w:rsidRPr="00D36D9D">
        <w:rPr>
          <w:rFonts w:ascii="Arial" w:hAnsi="Arial" w:cs="Arial"/>
        </w:rPr>
        <w:t xml:space="preserve">(No change to </w:t>
      </w:r>
      <w:r w:rsidR="00454D59" w:rsidRPr="00D36D9D">
        <w:rPr>
          <w:rFonts w:ascii="Arial" w:hAnsi="Arial" w:cs="Arial"/>
          <w:bCs/>
          <w:iCs/>
        </w:rPr>
        <w:t>existing California amendment)</w:t>
      </w:r>
    </w:p>
    <w:p w14:paraId="2D4D9C51" w14:textId="6CFEFFA8" w:rsidR="00012388" w:rsidRPr="00D36D9D" w:rsidRDefault="00012388" w:rsidP="00DC4FE7">
      <w:pPr>
        <w:tabs>
          <w:tab w:val="center" w:pos="4896"/>
        </w:tabs>
        <w:spacing w:before="240" w:after="240"/>
        <w:rPr>
          <w:rFonts w:ascii="Arial" w:hAnsi="Arial" w:cs="Arial"/>
          <w:b/>
        </w:rPr>
      </w:pPr>
      <w:r w:rsidRPr="00D36D9D">
        <w:rPr>
          <w:rFonts w:ascii="Arial" w:eastAsiaTheme="minorHAnsi" w:hAnsi="Arial" w:cs="Arial"/>
          <w:b/>
          <w:bCs/>
        </w:rPr>
        <w:t xml:space="preserve">710.0 Drainage of Fixtures Located Below the Next Upstream Manhole or Below the Main Sewer Level.  </w:t>
      </w:r>
    </w:p>
    <w:p w14:paraId="259AE21C" w14:textId="2A197296" w:rsidR="00233A5F" w:rsidRPr="00D36D9D" w:rsidRDefault="003741F8" w:rsidP="009F6623">
      <w:pPr>
        <w:tabs>
          <w:tab w:val="center" w:pos="4896"/>
        </w:tabs>
        <w:spacing w:after="240"/>
        <w:rPr>
          <w:rFonts w:ascii="Arial" w:hAnsi="Arial" w:cs="Arial"/>
          <w:b/>
        </w:rPr>
      </w:pPr>
      <w:r w:rsidRPr="00D36D9D">
        <w:rPr>
          <w:rFonts w:ascii="Arial" w:hAnsi="Arial" w:cs="Arial"/>
          <w:b/>
        </w:rPr>
        <w:t>710.3</w:t>
      </w:r>
      <w:r w:rsidRPr="00D36D9D">
        <w:rPr>
          <w:rFonts w:ascii="Arial" w:hAnsi="Arial" w:cs="Arial"/>
        </w:rPr>
        <w:t xml:space="preserve"> </w:t>
      </w:r>
      <w:r w:rsidRPr="00D36D9D">
        <w:rPr>
          <w:rFonts w:ascii="Arial" w:hAnsi="Arial" w:cs="Arial"/>
          <w:b/>
        </w:rPr>
        <w:t>Sewage Ejector and Pumps</w:t>
      </w:r>
      <w:r w:rsidR="00233A5F" w:rsidRPr="00D36D9D">
        <w:rPr>
          <w:rFonts w:ascii="Arial" w:hAnsi="Arial" w:cs="Arial"/>
          <w:b/>
        </w:rPr>
        <w:t>.</w:t>
      </w:r>
      <w:r w:rsidR="00B36685" w:rsidRPr="00D36D9D">
        <w:rPr>
          <w:rFonts w:ascii="Arial" w:hAnsi="Arial" w:cs="Arial"/>
          <w:b/>
        </w:rPr>
        <w:t xml:space="preserve"> </w:t>
      </w:r>
      <w:r w:rsidR="00233A5F" w:rsidRPr="00D36D9D">
        <w:rPr>
          <w:rFonts w:ascii="Arial" w:hAnsi="Arial" w:cs="Arial"/>
        </w:rPr>
        <w:t>A sewage ejector or sewage pump receiving the discharge of water closets or urinals:</w:t>
      </w:r>
    </w:p>
    <w:p w14:paraId="1DCF7546" w14:textId="7ECBAC2B" w:rsidR="003741F8" w:rsidRPr="00D36D9D" w:rsidRDefault="00233A5F" w:rsidP="00FB5E12">
      <w:pPr>
        <w:tabs>
          <w:tab w:val="center" w:pos="4896"/>
        </w:tabs>
        <w:ind w:left="450"/>
        <w:rPr>
          <w:rFonts w:ascii="Arial" w:hAnsi="Arial" w:cs="Arial"/>
        </w:rPr>
      </w:pPr>
      <w:r w:rsidRPr="00D36D9D">
        <w:rPr>
          <w:rFonts w:ascii="Arial" w:hAnsi="Arial" w:cs="Arial"/>
        </w:rPr>
        <w:t xml:space="preserve">(1) </w:t>
      </w:r>
      <w:r w:rsidR="00FB5E12" w:rsidRPr="00D36D9D">
        <w:rPr>
          <w:rFonts w:ascii="Arial" w:hAnsi="Arial" w:cs="Arial"/>
        </w:rPr>
        <w:t>– (3) (No change to model code text)</w:t>
      </w:r>
    </w:p>
    <w:p w14:paraId="5B151D93" w14:textId="4735C7E5" w:rsidR="0088685F" w:rsidRPr="00D36D9D" w:rsidRDefault="009F6623" w:rsidP="00DC4FE7">
      <w:pPr>
        <w:tabs>
          <w:tab w:val="center" w:pos="4896"/>
        </w:tabs>
        <w:spacing w:before="240" w:after="240"/>
        <w:ind w:left="360"/>
        <w:rPr>
          <w:rFonts w:ascii="Arial" w:hAnsi="Arial" w:cs="Arial"/>
          <w:i/>
        </w:rPr>
      </w:pPr>
      <w:r w:rsidRPr="00D36D9D">
        <w:rPr>
          <w:rFonts w:ascii="Arial" w:hAnsi="Arial" w:cs="Arial"/>
          <w:b/>
          <w:i/>
          <w:strike/>
        </w:rPr>
        <w:t>710.3.1</w:t>
      </w:r>
      <w:r w:rsidRPr="00D36D9D">
        <w:rPr>
          <w:rFonts w:ascii="Arial" w:hAnsi="Arial" w:cs="Arial"/>
          <w:b/>
          <w:i/>
        </w:rPr>
        <w:t xml:space="preserve"> </w:t>
      </w:r>
      <w:r w:rsidR="00A1202E" w:rsidRPr="00D36D9D">
        <w:rPr>
          <w:rFonts w:ascii="Arial" w:hAnsi="Arial" w:cs="Arial"/>
          <w:b/>
          <w:i/>
        </w:rPr>
        <w:t xml:space="preserve">(HCD 1 &amp; HCD 2) </w:t>
      </w:r>
      <w:r w:rsidR="00A1202E" w:rsidRPr="00D36D9D">
        <w:rPr>
          <w:rFonts w:ascii="Arial" w:hAnsi="Arial" w:cs="Arial"/>
          <w:i/>
        </w:rPr>
        <w:t>The minimum size of any pump or any discharge pipe from a sump having a water closet connected th</w:t>
      </w:r>
      <w:r w:rsidR="00CF00EE" w:rsidRPr="00D36D9D">
        <w:rPr>
          <w:rFonts w:ascii="Arial" w:hAnsi="Arial" w:cs="Arial"/>
          <w:i/>
        </w:rPr>
        <w:t>ereto shall be not less than 2</w:t>
      </w:r>
      <w:r w:rsidR="00A1202E" w:rsidRPr="00D36D9D">
        <w:rPr>
          <w:rFonts w:ascii="Arial" w:hAnsi="Arial" w:cs="Arial"/>
          <w:i/>
        </w:rPr>
        <w:t xml:space="preserve"> inches (50 mm).</w:t>
      </w:r>
    </w:p>
    <w:p w14:paraId="1EC61962" w14:textId="61621407" w:rsidR="00012388" w:rsidRPr="00652EE6" w:rsidRDefault="00F21C2B" w:rsidP="00652EE6">
      <w:pPr>
        <w:pStyle w:val="Heading2"/>
        <w:ind w:left="0"/>
        <w:rPr>
          <w:rFonts w:eastAsiaTheme="minorHAnsi"/>
          <w:i w:val="0"/>
        </w:rPr>
      </w:pPr>
      <w:r w:rsidRPr="00652EE6">
        <w:rPr>
          <w:rFonts w:eastAsiaTheme="minorHAnsi"/>
          <w:i w:val="0"/>
        </w:rPr>
        <w:t>Part II – Building Sewers.</w:t>
      </w:r>
    </w:p>
    <w:p w14:paraId="798BB82F" w14:textId="538A9F5A" w:rsidR="00F21C2B" w:rsidRPr="00D36D9D" w:rsidRDefault="00012388" w:rsidP="007E5571">
      <w:pPr>
        <w:tabs>
          <w:tab w:val="left" w:pos="360"/>
        </w:tabs>
        <w:spacing w:after="240"/>
        <w:rPr>
          <w:rFonts w:ascii="Arial" w:hAnsi="Arial" w:cs="Arial"/>
          <w:b/>
          <w:bCs/>
          <w:iCs/>
        </w:rPr>
      </w:pPr>
      <w:r w:rsidRPr="00D36D9D">
        <w:rPr>
          <w:rFonts w:ascii="Arial" w:eastAsiaTheme="minorHAnsi" w:hAnsi="Arial" w:cs="Arial"/>
          <w:b/>
          <w:bCs/>
        </w:rPr>
        <w:t>713.0 Sewer Required.</w:t>
      </w:r>
    </w:p>
    <w:p w14:paraId="364FDB81" w14:textId="0FCB10CA" w:rsidR="001A5DEC" w:rsidRPr="00D36D9D" w:rsidRDefault="009D371E" w:rsidP="004D0D18">
      <w:pPr>
        <w:tabs>
          <w:tab w:val="left" w:pos="360"/>
        </w:tabs>
        <w:rPr>
          <w:rFonts w:ascii="Arial" w:hAnsi="Arial" w:cs="Arial"/>
          <w:bCs/>
          <w:iCs/>
        </w:rPr>
      </w:pPr>
      <w:r w:rsidRPr="00D36D9D">
        <w:rPr>
          <w:rFonts w:ascii="Arial" w:hAnsi="Arial" w:cs="Arial"/>
          <w:b/>
          <w:bCs/>
          <w:iCs/>
        </w:rPr>
        <w:t xml:space="preserve">713.4 Public Sewer Availability. </w:t>
      </w:r>
      <w:r w:rsidR="00454D59" w:rsidRPr="00D36D9D">
        <w:rPr>
          <w:rFonts w:ascii="Arial" w:hAnsi="Arial" w:cs="Arial"/>
        </w:rPr>
        <w:t xml:space="preserve">(No change to </w:t>
      </w:r>
      <w:r w:rsidR="00454D59" w:rsidRPr="00D36D9D">
        <w:rPr>
          <w:rFonts w:ascii="Arial" w:hAnsi="Arial" w:cs="Arial"/>
          <w:bCs/>
          <w:iCs/>
        </w:rPr>
        <w:t>existing California amendment)</w:t>
      </w:r>
    </w:p>
    <w:p w14:paraId="619D4205" w14:textId="6C3487EF" w:rsidR="009D371E" w:rsidRPr="00D36D9D" w:rsidRDefault="009D371E" w:rsidP="004D0D18">
      <w:pPr>
        <w:tabs>
          <w:tab w:val="center" w:pos="4896"/>
        </w:tabs>
        <w:spacing w:before="240"/>
        <w:rPr>
          <w:rFonts w:ascii="Arial" w:hAnsi="Arial" w:cs="Arial"/>
          <w:b/>
        </w:rPr>
      </w:pPr>
      <w:r w:rsidRPr="00D36D9D">
        <w:rPr>
          <w:rFonts w:ascii="Arial" w:hAnsi="Arial" w:cs="Arial"/>
          <w:b/>
        </w:rPr>
        <w:lastRenderedPageBreak/>
        <w:t>NOTE:</w:t>
      </w:r>
    </w:p>
    <w:p w14:paraId="3ED607AE"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3592194A" w14:textId="33F16518"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4C0870F8" w14:textId="77777777" w:rsidR="009D371E" w:rsidRPr="00D36D9D" w:rsidRDefault="009D371E" w:rsidP="003A7710">
      <w:pPr>
        <w:pStyle w:val="BodyText3"/>
        <w:pBdr>
          <w:bottom w:val="thinThickThinSmallGap" w:sz="24" w:space="1" w:color="auto"/>
        </w:pBdr>
        <w:jc w:val="left"/>
        <w:rPr>
          <w:b/>
          <w:bCs/>
          <w:i w:val="0"/>
        </w:rPr>
      </w:pPr>
    </w:p>
    <w:p w14:paraId="53C7AC30" w14:textId="694B2DA4" w:rsidR="00C80BE6" w:rsidRPr="00721A94" w:rsidRDefault="00A1202E" w:rsidP="00D176A8">
      <w:pPr>
        <w:pStyle w:val="ListParagraph"/>
        <w:numPr>
          <w:ilvl w:val="0"/>
          <w:numId w:val="38"/>
        </w:numPr>
        <w:spacing w:before="240"/>
        <w:ind w:left="720" w:hanging="720"/>
        <w:rPr>
          <w:rFonts w:ascii="Arial" w:hAnsi="Arial" w:cs="Arial"/>
          <w:b/>
          <w:bCs/>
          <w:szCs w:val="24"/>
        </w:rPr>
      </w:pPr>
      <w:r w:rsidRPr="00D36D9D">
        <w:rPr>
          <w:rFonts w:ascii="Arial" w:hAnsi="Arial" w:cs="Arial"/>
          <w:b/>
          <w:szCs w:val="24"/>
          <w:u w:val="single"/>
        </w:rPr>
        <w:t>HCD proposes to adopt Chapter 8 from the 201</w:t>
      </w:r>
      <w:r w:rsidR="00585D16" w:rsidRPr="00D36D9D">
        <w:rPr>
          <w:rFonts w:ascii="Arial" w:hAnsi="Arial" w:cs="Arial"/>
          <w:b/>
          <w:szCs w:val="24"/>
          <w:u w:val="single"/>
        </w:rPr>
        <w:t>8</w:t>
      </w:r>
      <w:r w:rsidRPr="00D36D9D">
        <w:rPr>
          <w:rFonts w:ascii="Arial" w:hAnsi="Arial" w:cs="Arial"/>
          <w:b/>
          <w:szCs w:val="24"/>
          <w:u w:val="single"/>
        </w:rPr>
        <w:t xml:space="preserve"> Uniform Plumbing Code into the 201</w:t>
      </w:r>
      <w:r w:rsidR="00585D16" w:rsidRPr="00D36D9D">
        <w:rPr>
          <w:rFonts w:ascii="Arial" w:hAnsi="Arial" w:cs="Arial"/>
          <w:b/>
          <w:szCs w:val="24"/>
          <w:u w:val="single"/>
        </w:rPr>
        <w:t>9</w:t>
      </w:r>
      <w:r w:rsidRPr="00D36D9D">
        <w:rPr>
          <w:rFonts w:ascii="Arial" w:hAnsi="Arial" w:cs="Arial"/>
          <w:b/>
          <w:szCs w:val="24"/>
          <w:u w:val="single"/>
        </w:rPr>
        <w:t xml:space="preserve"> California Plumbing Code without a</w:t>
      </w:r>
      <w:r w:rsidR="0056405C" w:rsidRPr="00D36D9D">
        <w:rPr>
          <w:rFonts w:ascii="Arial" w:hAnsi="Arial" w:cs="Arial"/>
          <w:b/>
          <w:szCs w:val="24"/>
          <w:u w:val="single"/>
        </w:rPr>
        <w:t>mendment</w:t>
      </w:r>
      <w:r w:rsidR="00C80BE6" w:rsidRPr="00D36D9D">
        <w:rPr>
          <w:rFonts w:ascii="Arial" w:hAnsi="Arial" w:cs="Arial"/>
          <w:b/>
          <w:szCs w:val="24"/>
        </w:rPr>
        <w:t>:</w:t>
      </w:r>
    </w:p>
    <w:p w14:paraId="0422ED9C" w14:textId="77777777" w:rsidR="00721A94" w:rsidRPr="00D36D9D" w:rsidRDefault="00721A94" w:rsidP="00721A94">
      <w:pPr>
        <w:pStyle w:val="ListParagraph"/>
        <w:spacing w:before="240"/>
        <w:rPr>
          <w:rFonts w:ascii="Arial" w:hAnsi="Arial" w:cs="Arial"/>
          <w:b/>
          <w:bCs/>
          <w:szCs w:val="24"/>
        </w:rPr>
      </w:pPr>
    </w:p>
    <w:p w14:paraId="703986AB" w14:textId="77777777" w:rsidR="00C80BE6" w:rsidRPr="00D36D9D" w:rsidRDefault="00C80BE6" w:rsidP="00721A94">
      <w:pPr>
        <w:pStyle w:val="Heading1"/>
        <w:spacing w:before="0"/>
      </w:pPr>
      <w:r w:rsidRPr="00D36D9D">
        <w:t>CHAPTER 8</w:t>
      </w:r>
    </w:p>
    <w:p w14:paraId="43CE4E54" w14:textId="70E31932" w:rsidR="00C80BE6" w:rsidRPr="00D36D9D" w:rsidRDefault="00C80BE6" w:rsidP="00721A94">
      <w:pPr>
        <w:pStyle w:val="Heading1"/>
        <w:spacing w:before="0"/>
        <w:rPr>
          <w:caps/>
        </w:rPr>
      </w:pPr>
      <w:r w:rsidRPr="00D36D9D">
        <w:rPr>
          <w:caps/>
        </w:rPr>
        <w:t>Indirect Wastes</w:t>
      </w:r>
    </w:p>
    <w:p w14:paraId="5C9FCED2" w14:textId="7E2D8304" w:rsidR="00C80BE6" w:rsidRPr="00D36D9D" w:rsidRDefault="00C80BE6" w:rsidP="003A7710">
      <w:pPr>
        <w:tabs>
          <w:tab w:val="center" w:pos="4896"/>
        </w:tabs>
        <w:rPr>
          <w:rFonts w:ascii="Arial" w:hAnsi="Arial" w:cs="Arial"/>
          <w:b/>
        </w:rPr>
      </w:pPr>
      <w:r w:rsidRPr="00D36D9D">
        <w:rPr>
          <w:rFonts w:ascii="Arial" w:hAnsi="Arial" w:cs="Arial"/>
          <w:b/>
        </w:rPr>
        <w:t>NOTE:</w:t>
      </w:r>
    </w:p>
    <w:p w14:paraId="7900FA65"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66928F2D" w14:textId="384A857A"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7578AC80" w14:textId="77777777" w:rsidR="00E3500C" w:rsidRPr="00D36D9D" w:rsidRDefault="00E3500C" w:rsidP="008877F9">
      <w:pPr>
        <w:pStyle w:val="BodyText3"/>
        <w:widowControl w:val="0"/>
        <w:pBdr>
          <w:bottom w:val="thinThickThinSmallGap" w:sz="24" w:space="1" w:color="auto"/>
        </w:pBdr>
        <w:jc w:val="left"/>
        <w:rPr>
          <w:b/>
          <w:bCs/>
          <w:i w:val="0"/>
        </w:rPr>
      </w:pPr>
    </w:p>
    <w:p w14:paraId="317EA755" w14:textId="573189CC" w:rsidR="00687EB0" w:rsidRPr="00D36D9D" w:rsidRDefault="000E1071" w:rsidP="00D176A8">
      <w:pPr>
        <w:pStyle w:val="BodyText3"/>
        <w:widowControl w:val="0"/>
        <w:numPr>
          <w:ilvl w:val="0"/>
          <w:numId w:val="38"/>
        </w:numPr>
        <w:tabs>
          <w:tab w:val="clear" w:pos="0"/>
        </w:tabs>
        <w:spacing w:before="240"/>
        <w:ind w:left="720" w:hanging="720"/>
        <w:jc w:val="left"/>
        <w:rPr>
          <w:b/>
          <w:bCs/>
          <w:i w:val="0"/>
        </w:rPr>
      </w:pPr>
      <w:r w:rsidRPr="00D36D9D">
        <w:rPr>
          <w:b/>
          <w:i w:val="0"/>
          <w:u w:val="single"/>
        </w:rPr>
        <w:t xml:space="preserve">HCD proposes to adopt Chapter 9 from </w:t>
      </w:r>
      <w:r w:rsidR="00070AC7" w:rsidRPr="00D36D9D">
        <w:rPr>
          <w:b/>
          <w:i w:val="0"/>
          <w:u w:val="single"/>
        </w:rPr>
        <w:t xml:space="preserve">the </w:t>
      </w:r>
      <w:r w:rsidR="004E0FC4" w:rsidRPr="00D36D9D">
        <w:rPr>
          <w:b/>
          <w:i w:val="0"/>
          <w:u w:val="single"/>
        </w:rPr>
        <w:t>201</w:t>
      </w:r>
      <w:r w:rsidR="00585D16" w:rsidRPr="00D36D9D">
        <w:rPr>
          <w:b/>
          <w:i w:val="0"/>
          <w:u w:val="single"/>
        </w:rPr>
        <w:t>8</w:t>
      </w:r>
      <w:r w:rsidR="004E0FC4" w:rsidRPr="00D36D9D">
        <w:rPr>
          <w:b/>
          <w:i w:val="0"/>
          <w:u w:val="single"/>
        </w:rPr>
        <w:t xml:space="preserve"> Uniform Plumbing Code into the 201</w:t>
      </w:r>
      <w:r w:rsidR="00585D16" w:rsidRPr="00D36D9D">
        <w:rPr>
          <w:b/>
          <w:i w:val="0"/>
          <w:u w:val="single"/>
        </w:rPr>
        <w:t>9</w:t>
      </w:r>
      <w:r w:rsidR="004E0FC4" w:rsidRPr="00D36D9D">
        <w:rPr>
          <w:b/>
          <w:i w:val="0"/>
          <w:u w:val="single"/>
        </w:rPr>
        <w:t xml:space="preserve"> California Plumbing Code </w:t>
      </w:r>
      <w:r w:rsidR="00AE0ADF" w:rsidRPr="00D36D9D">
        <w:rPr>
          <w:b/>
          <w:i w:val="0"/>
          <w:u w:val="single"/>
        </w:rPr>
        <w:t xml:space="preserve">with </w:t>
      </w:r>
      <w:r w:rsidR="00942AF3" w:rsidRPr="00D36D9D">
        <w:rPr>
          <w:b/>
          <w:i w:val="0"/>
          <w:u w:val="single"/>
        </w:rPr>
        <w:t xml:space="preserve">new and </w:t>
      </w:r>
      <w:r w:rsidR="00AE0ADF" w:rsidRPr="00D36D9D">
        <w:rPr>
          <w:b/>
          <w:i w:val="0"/>
          <w:u w:val="single"/>
        </w:rPr>
        <w:t xml:space="preserve">existing amendments </w:t>
      </w:r>
      <w:r w:rsidR="004E0FC4" w:rsidRPr="00D36D9D">
        <w:rPr>
          <w:b/>
          <w:i w:val="0"/>
          <w:u w:val="single"/>
        </w:rPr>
        <w:t>as follows</w:t>
      </w:r>
      <w:r w:rsidR="004E0FC4" w:rsidRPr="00D36D9D">
        <w:rPr>
          <w:b/>
          <w:i w:val="0"/>
        </w:rPr>
        <w:t>:</w:t>
      </w:r>
    </w:p>
    <w:p w14:paraId="27DAC989" w14:textId="77777777" w:rsidR="002274AE" w:rsidRDefault="002274AE">
      <w:pPr>
        <w:spacing w:after="200" w:line="276" w:lineRule="auto"/>
        <w:rPr>
          <w:rFonts w:ascii="Arial" w:hAnsi="Arial" w:cs="Arial"/>
          <w:b/>
          <w:caps/>
        </w:rPr>
      </w:pPr>
      <w:r>
        <w:rPr>
          <w:rFonts w:ascii="Arial" w:hAnsi="Arial" w:cs="Arial"/>
          <w:b/>
          <w:caps/>
        </w:rPr>
        <w:br w:type="page"/>
      </w:r>
    </w:p>
    <w:p w14:paraId="34409ADD" w14:textId="5DE4A6AB" w:rsidR="00687EB0" w:rsidRPr="00D36D9D" w:rsidRDefault="00687EB0" w:rsidP="00721A94">
      <w:pPr>
        <w:pStyle w:val="Heading1"/>
        <w:spacing w:before="0"/>
      </w:pPr>
      <w:r w:rsidRPr="00D36D9D">
        <w:lastRenderedPageBreak/>
        <w:t>CHAPTER 9</w:t>
      </w:r>
    </w:p>
    <w:p w14:paraId="798EB2C2" w14:textId="191BC50D" w:rsidR="001E16D6" w:rsidRPr="00D36D9D" w:rsidRDefault="00687EB0" w:rsidP="00721A94">
      <w:pPr>
        <w:pStyle w:val="Heading1"/>
        <w:spacing w:before="0"/>
        <w:rPr>
          <w:i/>
        </w:rPr>
      </w:pPr>
      <w:r w:rsidRPr="00D36D9D">
        <w:t>Vents</w:t>
      </w:r>
    </w:p>
    <w:p w14:paraId="035EC8E9" w14:textId="6FA555B2" w:rsidR="001A5DEC" w:rsidRPr="00D36D9D" w:rsidRDefault="00012388" w:rsidP="004D0D18">
      <w:pPr>
        <w:tabs>
          <w:tab w:val="left" w:pos="540"/>
        </w:tabs>
        <w:spacing w:after="240"/>
        <w:ind w:left="360" w:hanging="360"/>
        <w:rPr>
          <w:rFonts w:ascii="Arial" w:hAnsi="Arial" w:cs="Arial"/>
          <w:b/>
          <w:i/>
        </w:rPr>
      </w:pPr>
      <w:r w:rsidRPr="00D36D9D">
        <w:rPr>
          <w:rFonts w:ascii="Arial" w:eastAsiaTheme="minorHAnsi" w:hAnsi="Arial" w:cs="Arial"/>
          <w:b/>
          <w:bCs/>
        </w:rPr>
        <w:t>903.0 Materials.</w:t>
      </w:r>
    </w:p>
    <w:p w14:paraId="726CB4CF" w14:textId="0BB0400E" w:rsidR="001E16D6" w:rsidRPr="00D36D9D" w:rsidRDefault="00FE732D" w:rsidP="003A7710">
      <w:pPr>
        <w:tabs>
          <w:tab w:val="left" w:pos="540"/>
        </w:tabs>
        <w:ind w:left="360" w:hanging="360"/>
        <w:rPr>
          <w:rFonts w:ascii="Arial" w:hAnsi="Arial" w:cs="Arial"/>
        </w:rPr>
      </w:pPr>
      <w:r w:rsidRPr="00D36D9D">
        <w:rPr>
          <w:rFonts w:ascii="Arial" w:hAnsi="Arial" w:cs="Arial"/>
          <w:b/>
        </w:rPr>
        <w:t xml:space="preserve">903.1 </w:t>
      </w:r>
      <w:r w:rsidR="002274AE">
        <w:rPr>
          <w:rFonts w:ascii="Arial" w:hAnsi="Arial" w:cs="Arial"/>
          <w:b/>
        </w:rPr>
        <w:t xml:space="preserve">Applicable Standards. </w:t>
      </w:r>
      <w:r w:rsidR="001E16D6" w:rsidRPr="00D36D9D">
        <w:rPr>
          <w:rFonts w:ascii="Arial" w:hAnsi="Arial" w:cs="Arial"/>
        </w:rPr>
        <w:t>Vent pipe and fittings shall comply with the applicable standards referenced in Table 701.2</w:t>
      </w:r>
      <w:r w:rsidR="00EF11BA" w:rsidRPr="00D36D9D">
        <w:rPr>
          <w:rFonts w:ascii="Arial" w:hAnsi="Arial" w:cs="Arial"/>
        </w:rPr>
        <w:t xml:space="preserve">, </w:t>
      </w:r>
      <w:r w:rsidR="001E16D6" w:rsidRPr="00D36D9D">
        <w:rPr>
          <w:rFonts w:ascii="Arial" w:hAnsi="Arial" w:cs="Arial"/>
        </w:rPr>
        <w:t>except that:</w:t>
      </w:r>
    </w:p>
    <w:p w14:paraId="4F615E9C" w14:textId="77777777" w:rsidR="001E16D6" w:rsidRPr="00D36D9D" w:rsidRDefault="001E16D6" w:rsidP="002274AE">
      <w:pPr>
        <w:pStyle w:val="ListParagraph"/>
        <w:numPr>
          <w:ilvl w:val="0"/>
          <w:numId w:val="16"/>
        </w:numPr>
        <w:tabs>
          <w:tab w:val="left" w:pos="0"/>
        </w:tabs>
        <w:ind w:left="540" w:hanging="540"/>
        <w:rPr>
          <w:rFonts w:ascii="Arial" w:hAnsi="Arial" w:cs="Arial"/>
          <w:szCs w:val="24"/>
        </w:rPr>
      </w:pPr>
      <w:r w:rsidRPr="00D36D9D">
        <w:rPr>
          <w:rFonts w:ascii="Arial" w:hAnsi="Arial" w:cs="Arial"/>
          <w:szCs w:val="24"/>
        </w:rPr>
        <w:t xml:space="preserve">No galvanized steel or </w:t>
      </w:r>
      <w:r w:rsidR="00997AF9" w:rsidRPr="00D36D9D">
        <w:rPr>
          <w:rFonts w:ascii="Arial" w:hAnsi="Arial" w:cs="Arial"/>
          <w:szCs w:val="24"/>
        </w:rPr>
        <w:t xml:space="preserve">304 </w:t>
      </w:r>
      <w:r w:rsidRPr="00D36D9D">
        <w:rPr>
          <w:rFonts w:ascii="Arial" w:hAnsi="Arial" w:cs="Arial"/>
          <w:szCs w:val="24"/>
        </w:rPr>
        <w:t>stainless steel pipe shall be install</w:t>
      </w:r>
      <w:r w:rsidR="00C97F52" w:rsidRPr="00D36D9D">
        <w:rPr>
          <w:rFonts w:ascii="Arial" w:hAnsi="Arial" w:cs="Arial"/>
          <w:szCs w:val="24"/>
        </w:rPr>
        <w:t>ed</w:t>
      </w:r>
      <w:r w:rsidRPr="00D36D9D">
        <w:rPr>
          <w:rFonts w:ascii="Arial" w:hAnsi="Arial" w:cs="Arial"/>
          <w:szCs w:val="24"/>
        </w:rPr>
        <w:t xml:space="preserve"> underground and shall be not less than 6 inches (152 mm) aboveground.</w:t>
      </w:r>
    </w:p>
    <w:p w14:paraId="5C45DA5B" w14:textId="7DFF4958" w:rsidR="00B404E9" w:rsidRPr="00D36D9D" w:rsidRDefault="001E16D6" w:rsidP="002274AE">
      <w:pPr>
        <w:pStyle w:val="ListParagraph"/>
        <w:numPr>
          <w:ilvl w:val="0"/>
          <w:numId w:val="16"/>
        </w:numPr>
        <w:tabs>
          <w:tab w:val="left" w:pos="0"/>
        </w:tabs>
        <w:spacing w:after="240"/>
        <w:ind w:left="540" w:hanging="540"/>
        <w:rPr>
          <w:rFonts w:ascii="Arial" w:hAnsi="Arial" w:cs="Arial"/>
          <w:bCs/>
          <w:szCs w:val="24"/>
        </w:rPr>
      </w:pPr>
      <w:r w:rsidRPr="00D36D9D">
        <w:rPr>
          <w:rFonts w:ascii="Arial" w:hAnsi="Arial" w:cs="Arial"/>
          <w:szCs w:val="24"/>
        </w:rPr>
        <w:t xml:space="preserve">ABS and PVC DWV piping installations shall be in accordance with </w:t>
      </w:r>
      <w:r w:rsidR="00406AD3" w:rsidRPr="00D36D9D">
        <w:rPr>
          <w:rFonts w:ascii="Arial" w:hAnsi="Arial" w:cs="Arial"/>
          <w:strike/>
          <w:szCs w:val="24"/>
        </w:rPr>
        <w:t>Chapter 14 “Firestop Protection.”</w:t>
      </w:r>
      <w:r w:rsidR="00406AD3" w:rsidRPr="00D36D9D">
        <w:rPr>
          <w:rFonts w:ascii="Arial" w:hAnsi="Arial" w:cs="Arial"/>
          <w:i/>
          <w:strike/>
          <w:szCs w:val="24"/>
        </w:rPr>
        <w:t xml:space="preserve"> </w:t>
      </w:r>
      <w:r w:rsidRPr="00D36D9D">
        <w:rPr>
          <w:rFonts w:ascii="Arial" w:hAnsi="Arial" w:cs="Arial"/>
          <w:i/>
          <w:strike/>
          <w:szCs w:val="24"/>
        </w:rPr>
        <w:t>this code</w:t>
      </w:r>
      <w:r w:rsidR="00CA7585" w:rsidRPr="00D36D9D">
        <w:rPr>
          <w:rFonts w:ascii="Arial" w:hAnsi="Arial" w:cs="Arial"/>
          <w:i/>
          <w:szCs w:val="24"/>
        </w:rPr>
        <w:t>,</w:t>
      </w:r>
      <w:r w:rsidR="00AC269E" w:rsidRPr="00D36D9D">
        <w:rPr>
          <w:rFonts w:ascii="Arial" w:hAnsi="Arial" w:cs="Arial"/>
          <w:i/>
          <w:szCs w:val="24"/>
        </w:rPr>
        <w:t xml:space="preserve"> </w:t>
      </w:r>
      <w:r w:rsidR="00AC269E" w:rsidRPr="00D36D9D">
        <w:rPr>
          <w:rFonts w:ascii="Arial" w:hAnsi="Arial" w:cs="Arial"/>
          <w:i/>
          <w:strike/>
          <w:szCs w:val="24"/>
        </w:rPr>
        <w:t>and</w:t>
      </w:r>
      <w:r w:rsidRPr="00D36D9D">
        <w:rPr>
          <w:rFonts w:ascii="Arial" w:hAnsi="Arial" w:cs="Arial"/>
          <w:i/>
          <w:szCs w:val="24"/>
        </w:rPr>
        <w:t xml:space="preserve"> </w:t>
      </w:r>
      <w:r w:rsidR="00AC269E" w:rsidRPr="00D36D9D">
        <w:rPr>
          <w:rFonts w:ascii="Arial" w:hAnsi="Arial" w:cs="Arial"/>
          <w:i/>
          <w:szCs w:val="24"/>
          <w:u w:val="single"/>
        </w:rPr>
        <w:t>the firestop protection requirements in</w:t>
      </w:r>
      <w:r w:rsidR="00AC269E" w:rsidRPr="00D36D9D">
        <w:rPr>
          <w:rFonts w:ascii="Arial" w:hAnsi="Arial" w:cs="Arial"/>
          <w:i/>
          <w:szCs w:val="24"/>
        </w:rPr>
        <w:t xml:space="preserve"> </w:t>
      </w:r>
      <w:r w:rsidR="00A26680" w:rsidRPr="00D36D9D">
        <w:rPr>
          <w:rFonts w:ascii="Arial" w:hAnsi="Arial" w:cs="Arial"/>
          <w:i/>
          <w:szCs w:val="24"/>
        </w:rPr>
        <w:t xml:space="preserve">the </w:t>
      </w:r>
      <w:r w:rsidRPr="00D36D9D">
        <w:rPr>
          <w:rFonts w:ascii="Arial" w:hAnsi="Arial" w:cs="Arial"/>
          <w:i/>
          <w:szCs w:val="24"/>
        </w:rPr>
        <w:t>California Building Code</w:t>
      </w:r>
      <w:r w:rsidRPr="00D36D9D">
        <w:rPr>
          <w:rFonts w:ascii="Arial" w:hAnsi="Arial" w:cs="Arial"/>
          <w:szCs w:val="24"/>
        </w:rPr>
        <w:t>. Except for individual single-family dwelling units, materials exposed within duct</w:t>
      </w:r>
      <w:r w:rsidR="00997AF9" w:rsidRPr="00D36D9D">
        <w:rPr>
          <w:rFonts w:ascii="Arial" w:hAnsi="Arial" w:cs="Arial"/>
          <w:szCs w:val="24"/>
        </w:rPr>
        <w:t>s</w:t>
      </w:r>
      <w:r w:rsidRPr="00D36D9D">
        <w:rPr>
          <w:rFonts w:ascii="Arial" w:hAnsi="Arial" w:cs="Arial"/>
          <w:szCs w:val="24"/>
        </w:rPr>
        <w:t xml:space="preserve"> or plenums shall have a flame-spread index of not more than 25 and a smoke-developed index of not more than 50 where tested in accordance with ASTM E84 or UL 723.</w:t>
      </w:r>
      <w:r w:rsidR="0018416D" w:rsidRPr="00D36D9D">
        <w:rPr>
          <w:rFonts w:ascii="Arial" w:hAnsi="Arial" w:cs="Arial"/>
          <w:szCs w:val="24"/>
        </w:rPr>
        <w:t xml:space="preserve"> </w:t>
      </w:r>
      <w:r w:rsidR="00505E37" w:rsidRPr="00D36D9D">
        <w:rPr>
          <w:rFonts w:ascii="Arial" w:hAnsi="Arial" w:cs="Arial"/>
          <w:szCs w:val="24"/>
        </w:rPr>
        <w:t>These tests shall comply with all requirements of the standards to include the sample size,</w:t>
      </w:r>
      <w:r w:rsidR="0018416D" w:rsidRPr="00D36D9D">
        <w:rPr>
          <w:rFonts w:ascii="Arial" w:hAnsi="Arial" w:cs="Arial"/>
          <w:szCs w:val="24"/>
        </w:rPr>
        <w:t xml:space="preserve"> both for width and length. </w:t>
      </w:r>
      <w:r w:rsidR="00505E37" w:rsidRPr="00D36D9D">
        <w:rPr>
          <w:rFonts w:ascii="Arial" w:hAnsi="Arial" w:cs="Arial"/>
          <w:szCs w:val="24"/>
        </w:rPr>
        <w:t>Plastic pipe shall not be tested filled with water.</w:t>
      </w:r>
    </w:p>
    <w:p w14:paraId="7537300A" w14:textId="1E70A80E" w:rsidR="00687EB0" w:rsidRPr="00D36D9D" w:rsidRDefault="00687EB0" w:rsidP="00E6114F">
      <w:pPr>
        <w:tabs>
          <w:tab w:val="left" w:pos="360"/>
        </w:tabs>
        <w:spacing w:after="240"/>
        <w:ind w:left="360"/>
        <w:rPr>
          <w:rFonts w:ascii="Arial" w:hAnsi="Arial" w:cs="Arial"/>
          <w:bCs/>
          <w:i/>
        </w:rPr>
      </w:pPr>
      <w:r w:rsidRPr="00D36D9D">
        <w:rPr>
          <w:rFonts w:ascii="Arial" w:hAnsi="Arial" w:cs="Arial"/>
          <w:b/>
          <w:i/>
        </w:rPr>
        <w:t>903.1.1 (HCD 1 &amp; HCD 2)</w:t>
      </w:r>
      <w:r w:rsidRPr="00D36D9D">
        <w:rPr>
          <w:rFonts w:ascii="Arial" w:hAnsi="Arial" w:cs="Arial"/>
          <w:bCs/>
          <w:i/>
        </w:rPr>
        <w:t xml:space="preserve"> </w:t>
      </w:r>
      <w:r w:rsidR="00454D59" w:rsidRPr="00D36D9D">
        <w:rPr>
          <w:rFonts w:ascii="Arial" w:hAnsi="Arial" w:cs="Arial"/>
          <w:i/>
        </w:rPr>
        <w:t xml:space="preserve">(No change to </w:t>
      </w:r>
      <w:r w:rsidR="00454D59" w:rsidRPr="00D36D9D">
        <w:rPr>
          <w:rFonts w:ascii="Arial" w:hAnsi="Arial" w:cs="Arial"/>
          <w:bCs/>
          <w:i/>
          <w:iCs/>
        </w:rPr>
        <w:t>existing California amendment)</w:t>
      </w:r>
    </w:p>
    <w:p w14:paraId="27F99823" w14:textId="6ADD1F47" w:rsidR="00073B9F" w:rsidRPr="00D36D9D" w:rsidRDefault="00687EB0" w:rsidP="00E6114F">
      <w:pPr>
        <w:tabs>
          <w:tab w:val="left" w:pos="360"/>
        </w:tabs>
        <w:spacing w:after="240"/>
        <w:ind w:left="360"/>
        <w:rPr>
          <w:rFonts w:ascii="Arial" w:hAnsi="Arial" w:cs="Arial"/>
          <w:i/>
        </w:rPr>
      </w:pPr>
      <w:r w:rsidRPr="00D36D9D">
        <w:rPr>
          <w:rFonts w:ascii="Arial" w:hAnsi="Arial" w:cs="Arial"/>
          <w:b/>
          <w:i/>
        </w:rPr>
        <w:t>903.1.2</w:t>
      </w:r>
      <w:r w:rsidRPr="00D36D9D">
        <w:rPr>
          <w:rFonts w:ascii="Arial" w:hAnsi="Arial" w:cs="Arial"/>
        </w:rPr>
        <w:t xml:space="preserve"> </w:t>
      </w:r>
      <w:r w:rsidRPr="00D36D9D">
        <w:rPr>
          <w:rFonts w:ascii="Arial" w:hAnsi="Arial" w:cs="Arial"/>
          <w:b/>
        </w:rPr>
        <w:t>(</w:t>
      </w:r>
      <w:r w:rsidRPr="00D36D9D">
        <w:rPr>
          <w:rFonts w:ascii="Arial" w:hAnsi="Arial" w:cs="Arial"/>
          <w:b/>
          <w:i/>
        </w:rPr>
        <w:t xml:space="preserve">HCD 1) </w:t>
      </w:r>
      <w:r w:rsidR="00454D59" w:rsidRPr="00D36D9D">
        <w:rPr>
          <w:rFonts w:ascii="Arial" w:hAnsi="Arial" w:cs="Arial"/>
          <w:i/>
        </w:rPr>
        <w:t xml:space="preserve">(No change to </w:t>
      </w:r>
      <w:r w:rsidR="00454D59" w:rsidRPr="00D36D9D">
        <w:rPr>
          <w:rFonts w:ascii="Arial" w:hAnsi="Arial" w:cs="Arial"/>
          <w:bCs/>
          <w:i/>
          <w:iCs/>
        </w:rPr>
        <w:t>existing California amendment)</w:t>
      </w:r>
    </w:p>
    <w:p w14:paraId="1FCEA5E1" w14:textId="77777777" w:rsidR="00687EB0" w:rsidRPr="00D36D9D" w:rsidRDefault="00687EB0" w:rsidP="003A7710">
      <w:pPr>
        <w:tabs>
          <w:tab w:val="center" w:pos="4896"/>
        </w:tabs>
        <w:rPr>
          <w:rFonts w:ascii="Arial" w:hAnsi="Arial" w:cs="Arial"/>
          <w:b/>
        </w:rPr>
      </w:pPr>
      <w:r w:rsidRPr="00D36D9D">
        <w:rPr>
          <w:rFonts w:ascii="Arial" w:hAnsi="Arial" w:cs="Arial"/>
          <w:b/>
        </w:rPr>
        <w:t>NOTE:</w:t>
      </w:r>
    </w:p>
    <w:p w14:paraId="0EE54610"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15891FCA" w14:textId="77F7C61C"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54FD27FB" w14:textId="77777777" w:rsidR="003E559F" w:rsidRPr="00D36D9D" w:rsidRDefault="003E559F" w:rsidP="003E559F">
      <w:pPr>
        <w:pStyle w:val="BodyText3"/>
        <w:pBdr>
          <w:bottom w:val="thinThickThinSmallGap" w:sz="24" w:space="1" w:color="auto"/>
        </w:pBdr>
        <w:jc w:val="left"/>
        <w:rPr>
          <w:b/>
          <w:bCs/>
          <w:i w:val="0"/>
        </w:rPr>
      </w:pPr>
    </w:p>
    <w:p w14:paraId="6C0F2551" w14:textId="479E8342" w:rsidR="00687EB0" w:rsidRPr="00D36D9D" w:rsidRDefault="008954FC" w:rsidP="00D176A8">
      <w:pPr>
        <w:pStyle w:val="BodyText3"/>
        <w:numPr>
          <w:ilvl w:val="0"/>
          <w:numId w:val="38"/>
        </w:numPr>
        <w:tabs>
          <w:tab w:val="clear" w:pos="0"/>
        </w:tabs>
        <w:spacing w:before="240"/>
        <w:ind w:left="720" w:hanging="720"/>
        <w:jc w:val="left"/>
        <w:rPr>
          <w:b/>
          <w:bCs/>
          <w:i w:val="0"/>
        </w:rPr>
      </w:pPr>
      <w:r w:rsidRPr="00D36D9D">
        <w:rPr>
          <w:b/>
          <w:i w:val="0"/>
          <w:u w:val="single"/>
        </w:rPr>
        <w:t xml:space="preserve">HCD proposes to adopt Chapter 10 from </w:t>
      </w:r>
      <w:r w:rsidR="00070AC7" w:rsidRPr="00D36D9D">
        <w:rPr>
          <w:b/>
          <w:i w:val="0"/>
          <w:u w:val="single"/>
        </w:rPr>
        <w:t xml:space="preserve">the </w:t>
      </w:r>
      <w:r w:rsidR="004E0FC4" w:rsidRPr="00D36D9D">
        <w:rPr>
          <w:b/>
          <w:i w:val="0"/>
          <w:u w:val="single"/>
        </w:rPr>
        <w:t>201</w:t>
      </w:r>
      <w:r w:rsidR="00585D16" w:rsidRPr="00D36D9D">
        <w:rPr>
          <w:b/>
          <w:i w:val="0"/>
          <w:u w:val="single"/>
        </w:rPr>
        <w:t>8</w:t>
      </w:r>
      <w:r w:rsidR="004E0FC4" w:rsidRPr="00D36D9D">
        <w:rPr>
          <w:b/>
          <w:i w:val="0"/>
          <w:u w:val="single"/>
        </w:rPr>
        <w:t xml:space="preserve"> Uniform Plumbing Code into the 201</w:t>
      </w:r>
      <w:r w:rsidR="00585D16" w:rsidRPr="00D36D9D">
        <w:rPr>
          <w:b/>
          <w:i w:val="0"/>
          <w:u w:val="single"/>
        </w:rPr>
        <w:t>9</w:t>
      </w:r>
      <w:r w:rsidR="004E0FC4" w:rsidRPr="00D36D9D">
        <w:rPr>
          <w:b/>
          <w:i w:val="0"/>
          <w:u w:val="single"/>
        </w:rPr>
        <w:t xml:space="preserve"> California Plumbing Code</w:t>
      </w:r>
      <w:r w:rsidR="00046355" w:rsidRPr="00D36D9D">
        <w:rPr>
          <w:b/>
          <w:i w:val="0"/>
          <w:u w:val="single"/>
        </w:rPr>
        <w:t xml:space="preserve"> with </w:t>
      </w:r>
      <w:r w:rsidR="00505E37" w:rsidRPr="00D36D9D">
        <w:rPr>
          <w:b/>
          <w:i w:val="0"/>
          <w:u w:val="single"/>
        </w:rPr>
        <w:t xml:space="preserve">new and </w:t>
      </w:r>
      <w:r w:rsidR="00046355" w:rsidRPr="00D36D9D">
        <w:rPr>
          <w:b/>
          <w:i w:val="0"/>
          <w:u w:val="single"/>
        </w:rPr>
        <w:t>existing amendments</w:t>
      </w:r>
      <w:r w:rsidR="004E0FC4" w:rsidRPr="00D36D9D">
        <w:rPr>
          <w:b/>
          <w:i w:val="0"/>
          <w:u w:val="single"/>
        </w:rPr>
        <w:t xml:space="preserve"> as follows</w:t>
      </w:r>
      <w:r w:rsidR="004E0FC4" w:rsidRPr="00D36D9D">
        <w:rPr>
          <w:b/>
          <w:i w:val="0"/>
        </w:rPr>
        <w:t>:</w:t>
      </w:r>
    </w:p>
    <w:p w14:paraId="4C15DF9E" w14:textId="77777777" w:rsidR="00687EB0" w:rsidRPr="00D36D9D" w:rsidRDefault="00687EB0" w:rsidP="00721A94">
      <w:pPr>
        <w:pStyle w:val="Heading1"/>
      </w:pPr>
      <w:r w:rsidRPr="00D36D9D">
        <w:t>CHAPTER 10</w:t>
      </w:r>
    </w:p>
    <w:p w14:paraId="2A5613C0" w14:textId="4AD8724F" w:rsidR="003E7186" w:rsidRPr="00D36D9D" w:rsidRDefault="00687EB0" w:rsidP="00E6114F">
      <w:pPr>
        <w:pStyle w:val="BodyText3"/>
        <w:tabs>
          <w:tab w:val="clear" w:pos="0"/>
        </w:tabs>
        <w:spacing w:after="240"/>
        <w:ind w:left="540" w:hanging="540"/>
        <w:jc w:val="center"/>
        <w:rPr>
          <w:b/>
        </w:rPr>
      </w:pPr>
      <w:r w:rsidRPr="00D36D9D">
        <w:rPr>
          <w:b/>
          <w:i w:val="0"/>
          <w:caps/>
        </w:rPr>
        <w:t>Traps and Interceptors</w:t>
      </w:r>
    </w:p>
    <w:p w14:paraId="1D94DF3D" w14:textId="4D2EEEEC" w:rsidR="00F21C2B" w:rsidRPr="00652EE6" w:rsidRDefault="00F21C2B" w:rsidP="00652EE6">
      <w:pPr>
        <w:pStyle w:val="Heading2"/>
        <w:ind w:left="0"/>
        <w:rPr>
          <w:i w:val="0"/>
        </w:rPr>
      </w:pPr>
      <w:r w:rsidRPr="00652EE6">
        <w:rPr>
          <w:rFonts w:eastAsiaTheme="minorHAnsi"/>
          <w:i w:val="0"/>
        </w:rPr>
        <w:t>1003.0 Traps — Described.</w:t>
      </w:r>
    </w:p>
    <w:p w14:paraId="10A0157E" w14:textId="77777777" w:rsidR="002274AE" w:rsidRDefault="002274AE">
      <w:pPr>
        <w:spacing w:after="200" w:line="276" w:lineRule="auto"/>
        <w:rPr>
          <w:rFonts w:ascii="Arial" w:hAnsi="Arial" w:cs="Arial"/>
          <w:b/>
        </w:rPr>
      </w:pPr>
      <w:r>
        <w:rPr>
          <w:rFonts w:ascii="Arial" w:hAnsi="Arial" w:cs="Arial"/>
          <w:b/>
        </w:rPr>
        <w:br w:type="page"/>
      </w:r>
    </w:p>
    <w:p w14:paraId="7344D756" w14:textId="1E7BDB7D" w:rsidR="0085058F" w:rsidRPr="00D36D9D" w:rsidRDefault="00687EB0" w:rsidP="00CA7585">
      <w:pPr>
        <w:rPr>
          <w:rFonts w:ascii="Arial" w:hAnsi="Arial" w:cs="Arial"/>
        </w:rPr>
      </w:pPr>
      <w:r w:rsidRPr="00D36D9D">
        <w:rPr>
          <w:rFonts w:ascii="Arial" w:hAnsi="Arial" w:cs="Arial"/>
          <w:b/>
        </w:rPr>
        <w:lastRenderedPageBreak/>
        <w:t>1003.1 General Requirements.</w:t>
      </w:r>
      <w:r w:rsidRPr="00D36D9D">
        <w:rPr>
          <w:rFonts w:ascii="Arial" w:hAnsi="Arial" w:cs="Arial"/>
        </w:rPr>
        <w:t xml:space="preserve"> Each trap, except for traps within an interceptor or similar </w:t>
      </w:r>
      <w:r w:rsidR="00923F25" w:rsidRPr="00D36D9D">
        <w:rPr>
          <w:rFonts w:ascii="Arial" w:hAnsi="Arial" w:cs="Arial"/>
        </w:rPr>
        <w:t xml:space="preserve">device shall be self-cleaning. </w:t>
      </w:r>
      <w:r w:rsidRPr="00D36D9D">
        <w:rPr>
          <w:rFonts w:ascii="Arial" w:hAnsi="Arial" w:cs="Arial"/>
        </w:rPr>
        <w:t>Traps for bathtubs, showers, lavatories, sinks, laundry tubs, floor drains, urinals, drinking fountains, dental units, and similar fixtures shall be of standard design, weight and shall be of ABS, cast</w:t>
      </w:r>
      <w:r w:rsidR="00A41825" w:rsidRPr="00D36D9D">
        <w:rPr>
          <w:rFonts w:ascii="Arial" w:hAnsi="Arial" w:cs="Arial"/>
        </w:rPr>
        <w:t>-</w:t>
      </w:r>
      <w:r w:rsidRPr="00D36D9D">
        <w:rPr>
          <w:rFonts w:ascii="Arial" w:hAnsi="Arial" w:cs="Arial"/>
        </w:rPr>
        <w:t>brass</w:t>
      </w:r>
      <w:r w:rsidR="00A41825" w:rsidRPr="00D36D9D">
        <w:rPr>
          <w:rFonts w:ascii="Arial" w:hAnsi="Arial" w:cs="Arial"/>
        </w:rPr>
        <w:t>, cast-</w:t>
      </w:r>
      <w:r w:rsidRPr="00D36D9D">
        <w:rPr>
          <w:rFonts w:ascii="Arial" w:hAnsi="Arial" w:cs="Arial"/>
        </w:rPr>
        <w:t>iron, lead, PP, PVC, or other approved material. An expos</w:t>
      </w:r>
      <w:r w:rsidR="004B3147" w:rsidRPr="00D36D9D">
        <w:rPr>
          <w:rFonts w:ascii="Arial" w:hAnsi="Arial" w:cs="Arial"/>
        </w:rPr>
        <w:t>ed and readily accessible drawn-copper alloy</w:t>
      </w:r>
      <w:r w:rsidRPr="00D36D9D">
        <w:rPr>
          <w:rFonts w:ascii="Arial" w:hAnsi="Arial" w:cs="Arial"/>
        </w:rPr>
        <w:t xml:space="preserve"> tubing trap, not less than 17 B &amp; S Gauge (0.045 inch) (1.1</w:t>
      </w:r>
      <w:r w:rsidR="003E7186" w:rsidRPr="00D36D9D">
        <w:rPr>
          <w:rFonts w:ascii="Arial" w:hAnsi="Arial" w:cs="Arial"/>
        </w:rPr>
        <w:t>43</w:t>
      </w:r>
      <w:r w:rsidRPr="00D36D9D">
        <w:rPr>
          <w:rFonts w:ascii="Arial" w:hAnsi="Arial" w:cs="Arial"/>
        </w:rPr>
        <w:t xml:space="preserve"> mm), shall be permitted to be used on fixtures discharging domestic sewage.</w:t>
      </w:r>
    </w:p>
    <w:p w14:paraId="3305F694" w14:textId="3CB7EF00" w:rsidR="00687EB0" w:rsidRPr="00D36D9D" w:rsidRDefault="00687EB0" w:rsidP="007F7658">
      <w:pPr>
        <w:spacing w:before="120"/>
        <w:ind w:left="360"/>
        <w:rPr>
          <w:rFonts w:ascii="Arial" w:hAnsi="Arial" w:cs="Arial"/>
          <w:b/>
        </w:rPr>
      </w:pPr>
      <w:r w:rsidRPr="00D36D9D">
        <w:rPr>
          <w:rFonts w:ascii="Arial" w:hAnsi="Arial" w:cs="Arial"/>
          <w:b/>
        </w:rPr>
        <w:t>Exception</w:t>
      </w:r>
      <w:r w:rsidRPr="00D36D9D">
        <w:rPr>
          <w:rFonts w:ascii="Arial" w:hAnsi="Arial" w:cs="Arial"/>
          <w:b/>
          <w:i/>
        </w:rPr>
        <w:t>s</w:t>
      </w:r>
      <w:r w:rsidRPr="00D36D9D">
        <w:rPr>
          <w:rFonts w:ascii="Arial" w:hAnsi="Arial" w:cs="Arial"/>
          <w:b/>
        </w:rPr>
        <w:t>:</w:t>
      </w:r>
    </w:p>
    <w:p w14:paraId="75CE35B8" w14:textId="0D2399F1" w:rsidR="00E6114F" w:rsidRPr="00D36D9D" w:rsidRDefault="009F6623" w:rsidP="00E6114F">
      <w:pPr>
        <w:pStyle w:val="ListParagraph"/>
        <w:numPr>
          <w:ilvl w:val="0"/>
          <w:numId w:val="23"/>
        </w:numPr>
        <w:spacing w:before="120" w:after="240"/>
        <w:rPr>
          <w:rFonts w:ascii="Arial" w:hAnsi="Arial" w:cs="Arial"/>
          <w:szCs w:val="24"/>
        </w:rPr>
      </w:pPr>
      <w:r w:rsidRPr="00D36D9D">
        <w:rPr>
          <w:rFonts w:ascii="Arial" w:hAnsi="Arial" w:cs="Arial"/>
          <w:szCs w:val="24"/>
        </w:rPr>
        <w:t>(No change to model code text)</w:t>
      </w:r>
    </w:p>
    <w:p w14:paraId="64273C45" w14:textId="5789BF91" w:rsidR="00D93E3C" w:rsidRPr="00D36D9D" w:rsidRDefault="00E1594E" w:rsidP="00DF3539">
      <w:pPr>
        <w:pStyle w:val="ListParagraph"/>
        <w:numPr>
          <w:ilvl w:val="0"/>
          <w:numId w:val="23"/>
        </w:numPr>
        <w:spacing w:after="240"/>
        <w:rPr>
          <w:rFonts w:ascii="Arial" w:eastAsiaTheme="minorHAnsi" w:hAnsi="Arial" w:cs="Arial"/>
          <w:i/>
        </w:rPr>
      </w:pPr>
      <w:r w:rsidRPr="00D36D9D">
        <w:rPr>
          <w:rFonts w:ascii="Arial" w:hAnsi="Arial" w:cs="Arial"/>
          <w:b/>
          <w:i/>
          <w:szCs w:val="24"/>
        </w:rPr>
        <w:t xml:space="preserve">(HCD 1 &amp; HCD 2) </w:t>
      </w:r>
      <w:r w:rsidRPr="00D36D9D">
        <w:rPr>
          <w:rFonts w:ascii="Arial" w:hAnsi="Arial" w:cs="Arial"/>
          <w:i/>
          <w:szCs w:val="24"/>
        </w:rPr>
        <w:t xml:space="preserve">Non-water supplied urinals conforming to </w:t>
      </w:r>
      <w:r w:rsidR="00161806" w:rsidRPr="00D36D9D">
        <w:rPr>
          <w:rFonts w:ascii="Arial" w:hAnsi="Arial" w:cs="Arial"/>
          <w:i/>
          <w:szCs w:val="24"/>
        </w:rPr>
        <w:br/>
      </w:r>
      <w:r w:rsidRPr="00D36D9D">
        <w:rPr>
          <w:rFonts w:ascii="Arial" w:hAnsi="Arial" w:cs="Arial"/>
          <w:i/>
          <w:szCs w:val="24"/>
        </w:rPr>
        <w:t>ASME A112.19.19-</w:t>
      </w:r>
      <w:r w:rsidRPr="00D36D9D">
        <w:rPr>
          <w:rFonts w:ascii="Arial" w:hAnsi="Arial" w:cs="Arial"/>
          <w:i/>
          <w:strike/>
          <w:szCs w:val="24"/>
        </w:rPr>
        <w:t>2006</w:t>
      </w:r>
      <w:r w:rsidRPr="00D36D9D">
        <w:rPr>
          <w:rFonts w:ascii="Arial" w:hAnsi="Arial" w:cs="Arial"/>
          <w:i/>
          <w:szCs w:val="24"/>
          <w:u w:val="single"/>
        </w:rPr>
        <w:t>2016</w:t>
      </w:r>
      <w:r w:rsidRPr="00D36D9D">
        <w:rPr>
          <w:rFonts w:ascii="Arial" w:hAnsi="Arial" w:cs="Arial"/>
          <w:i/>
          <w:szCs w:val="24"/>
        </w:rPr>
        <w:t xml:space="preserve">, Standard for Vitreous China </w:t>
      </w:r>
      <w:proofErr w:type="spellStart"/>
      <w:r w:rsidRPr="00D36D9D">
        <w:rPr>
          <w:rFonts w:ascii="Arial" w:hAnsi="Arial" w:cs="Arial"/>
          <w:i/>
          <w:szCs w:val="24"/>
        </w:rPr>
        <w:t>Nonwater</w:t>
      </w:r>
      <w:proofErr w:type="spellEnd"/>
      <w:r w:rsidRPr="00D36D9D">
        <w:rPr>
          <w:rFonts w:ascii="Arial" w:hAnsi="Arial" w:cs="Arial"/>
          <w:i/>
          <w:szCs w:val="24"/>
        </w:rPr>
        <w:t xml:space="preserve"> Urinals, or reference standards in Table 1701.1 for non-vitreous ceramic or plastic urinal fixtures.</w:t>
      </w:r>
    </w:p>
    <w:p w14:paraId="0AAECE25" w14:textId="7A5FD418" w:rsidR="00687EB0" w:rsidRPr="00D36D9D" w:rsidRDefault="00687EB0" w:rsidP="00DE2787">
      <w:pPr>
        <w:rPr>
          <w:rFonts w:ascii="Arial" w:hAnsi="Arial" w:cs="Arial"/>
          <w:b/>
        </w:rPr>
      </w:pPr>
      <w:r w:rsidRPr="00D36D9D">
        <w:rPr>
          <w:rFonts w:ascii="Arial" w:hAnsi="Arial" w:cs="Arial"/>
          <w:b/>
        </w:rPr>
        <w:t>NOTE:</w:t>
      </w:r>
    </w:p>
    <w:p w14:paraId="1174DAA0" w14:textId="77777777" w:rsidR="00FB77BD" w:rsidRPr="00D36D9D" w:rsidRDefault="00FB77BD" w:rsidP="00FB77BD">
      <w:pPr>
        <w:tabs>
          <w:tab w:val="left" w:pos="360"/>
        </w:tabs>
        <w:spacing w:after="240"/>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71F56D29" w14:textId="092DC023" w:rsidR="00687EB0" w:rsidRDefault="00FB77BD" w:rsidP="00FB77BD">
      <w:pPr>
        <w:pBdr>
          <w:bottom w:val="thinThickThinSmallGap" w:sz="24" w:space="1" w:color="auto"/>
        </w:pBdr>
        <w:tabs>
          <w:tab w:val="left" w:pos="0"/>
        </w:tabs>
        <w:suppressAutoHyphens/>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381B8A82" w14:textId="77777777" w:rsidR="00BE7A84" w:rsidRPr="00D36D9D" w:rsidRDefault="00BE7A84" w:rsidP="00BE7A84">
      <w:pPr>
        <w:pBdr>
          <w:bottom w:val="thinThickThinSmallGap" w:sz="24" w:space="1" w:color="auto"/>
        </w:pBdr>
        <w:tabs>
          <w:tab w:val="left" w:pos="0"/>
        </w:tabs>
        <w:suppressAutoHyphens/>
        <w:rPr>
          <w:rFonts w:ascii="Arial" w:hAnsi="Arial" w:cs="Arial"/>
          <w:b/>
          <w:bCs/>
        </w:rPr>
      </w:pPr>
    </w:p>
    <w:p w14:paraId="5CBD33EB" w14:textId="733F6BB0" w:rsidR="00687EB0" w:rsidRPr="00D36D9D" w:rsidRDefault="008954FC" w:rsidP="00D176A8">
      <w:pPr>
        <w:pStyle w:val="ListParagraph"/>
        <w:numPr>
          <w:ilvl w:val="0"/>
          <w:numId w:val="38"/>
        </w:numPr>
        <w:tabs>
          <w:tab w:val="left" w:pos="720"/>
        </w:tabs>
        <w:spacing w:before="240"/>
        <w:ind w:left="720" w:hanging="720"/>
        <w:rPr>
          <w:rFonts w:ascii="Arial" w:hAnsi="Arial" w:cs="Arial"/>
          <w:b/>
          <w:bCs/>
          <w:szCs w:val="24"/>
          <w:u w:val="single"/>
        </w:rPr>
      </w:pPr>
      <w:r w:rsidRPr="00D36D9D">
        <w:rPr>
          <w:rFonts w:ascii="Arial" w:hAnsi="Arial" w:cs="Arial"/>
          <w:b/>
          <w:szCs w:val="24"/>
          <w:u w:val="single"/>
        </w:rPr>
        <w:t xml:space="preserve">HCD proposes to adopt Chapter 11 from </w:t>
      </w:r>
      <w:r w:rsidR="00070AC7" w:rsidRPr="00D36D9D">
        <w:rPr>
          <w:rFonts w:ascii="Arial" w:hAnsi="Arial" w:cs="Arial"/>
          <w:b/>
          <w:szCs w:val="24"/>
          <w:u w:val="single"/>
        </w:rPr>
        <w:t xml:space="preserve">the </w:t>
      </w:r>
      <w:r w:rsidR="004E0FC4" w:rsidRPr="00D36D9D">
        <w:rPr>
          <w:rFonts w:ascii="Arial" w:hAnsi="Arial" w:cs="Arial"/>
          <w:b/>
          <w:szCs w:val="24"/>
          <w:u w:val="single"/>
        </w:rPr>
        <w:t>201</w:t>
      </w:r>
      <w:r w:rsidR="00585D16" w:rsidRPr="00D36D9D">
        <w:rPr>
          <w:rFonts w:ascii="Arial" w:hAnsi="Arial" w:cs="Arial"/>
          <w:b/>
          <w:szCs w:val="24"/>
          <w:u w:val="single"/>
        </w:rPr>
        <w:t>8</w:t>
      </w:r>
      <w:r w:rsidR="004E0FC4" w:rsidRPr="00D36D9D">
        <w:rPr>
          <w:rFonts w:ascii="Arial" w:hAnsi="Arial" w:cs="Arial"/>
          <w:b/>
          <w:szCs w:val="24"/>
          <w:u w:val="single"/>
        </w:rPr>
        <w:t xml:space="preserve"> Uniform Plumbing Code</w:t>
      </w:r>
      <w:r w:rsidR="00920633" w:rsidRPr="00D36D9D">
        <w:rPr>
          <w:rFonts w:ascii="Arial" w:hAnsi="Arial" w:cs="Arial"/>
          <w:b/>
          <w:szCs w:val="24"/>
          <w:u w:val="single"/>
        </w:rPr>
        <w:t xml:space="preserve"> </w:t>
      </w:r>
      <w:r w:rsidR="004E0FC4" w:rsidRPr="00D36D9D">
        <w:rPr>
          <w:rFonts w:ascii="Arial" w:hAnsi="Arial" w:cs="Arial"/>
          <w:b/>
          <w:szCs w:val="24"/>
          <w:u w:val="single"/>
        </w:rPr>
        <w:t>into the 201</w:t>
      </w:r>
      <w:r w:rsidR="00585D16" w:rsidRPr="00D36D9D">
        <w:rPr>
          <w:rFonts w:ascii="Arial" w:hAnsi="Arial" w:cs="Arial"/>
          <w:b/>
          <w:szCs w:val="24"/>
          <w:u w:val="single"/>
        </w:rPr>
        <w:t>9</w:t>
      </w:r>
      <w:r w:rsidR="004E0FC4" w:rsidRPr="00D36D9D">
        <w:rPr>
          <w:rFonts w:ascii="Arial" w:hAnsi="Arial" w:cs="Arial"/>
          <w:b/>
          <w:szCs w:val="24"/>
          <w:u w:val="single"/>
        </w:rPr>
        <w:t xml:space="preserve"> California Plumbing Code </w:t>
      </w:r>
      <w:r w:rsidR="00046355" w:rsidRPr="00D36D9D">
        <w:rPr>
          <w:rFonts w:ascii="Arial" w:hAnsi="Arial" w:cs="Arial"/>
          <w:b/>
          <w:szCs w:val="24"/>
          <w:u w:val="single"/>
        </w:rPr>
        <w:t xml:space="preserve">with </w:t>
      </w:r>
      <w:r w:rsidR="00942AF3" w:rsidRPr="00D36D9D">
        <w:rPr>
          <w:rFonts w:ascii="Arial" w:hAnsi="Arial" w:cs="Arial"/>
          <w:b/>
          <w:szCs w:val="24"/>
          <w:u w:val="single"/>
        </w:rPr>
        <w:t xml:space="preserve">new and </w:t>
      </w:r>
      <w:r w:rsidR="00046355" w:rsidRPr="00D36D9D">
        <w:rPr>
          <w:rFonts w:ascii="Arial" w:hAnsi="Arial" w:cs="Arial"/>
          <w:b/>
          <w:szCs w:val="24"/>
          <w:u w:val="single"/>
        </w:rPr>
        <w:t xml:space="preserve">existing amendments </w:t>
      </w:r>
      <w:r w:rsidR="004E0FC4" w:rsidRPr="00D36D9D">
        <w:rPr>
          <w:rFonts w:ascii="Arial" w:hAnsi="Arial" w:cs="Arial"/>
          <w:b/>
          <w:szCs w:val="24"/>
          <w:u w:val="single"/>
        </w:rPr>
        <w:t>as follows</w:t>
      </w:r>
      <w:r w:rsidR="004E0FC4" w:rsidRPr="00D36D9D">
        <w:rPr>
          <w:rFonts w:ascii="Arial" w:hAnsi="Arial" w:cs="Arial"/>
          <w:b/>
          <w:szCs w:val="24"/>
        </w:rPr>
        <w:t>:</w:t>
      </w:r>
    </w:p>
    <w:p w14:paraId="2C3EAE84" w14:textId="77777777" w:rsidR="00687EB0" w:rsidRPr="00D36D9D" w:rsidRDefault="00687EB0" w:rsidP="00721A94">
      <w:pPr>
        <w:pStyle w:val="Heading1"/>
      </w:pPr>
      <w:r w:rsidRPr="00D36D9D">
        <w:t>CHAPTER 11</w:t>
      </w:r>
    </w:p>
    <w:p w14:paraId="23C0969C" w14:textId="09ADCF6D" w:rsidR="00A46AC7" w:rsidRPr="00D36D9D" w:rsidRDefault="00687EB0" w:rsidP="00E6114F">
      <w:pPr>
        <w:tabs>
          <w:tab w:val="left" w:pos="360"/>
        </w:tabs>
        <w:spacing w:after="240" w:line="276" w:lineRule="auto"/>
        <w:jc w:val="center"/>
        <w:rPr>
          <w:rFonts w:ascii="Arial" w:hAnsi="Arial" w:cs="Arial"/>
          <w:b/>
          <w:caps/>
        </w:rPr>
      </w:pPr>
      <w:r w:rsidRPr="00D36D9D">
        <w:rPr>
          <w:rFonts w:ascii="Arial" w:hAnsi="Arial" w:cs="Arial"/>
          <w:b/>
          <w:caps/>
        </w:rPr>
        <w:t>Storm Drainage</w:t>
      </w:r>
    </w:p>
    <w:p w14:paraId="560B6159" w14:textId="77777777" w:rsidR="002274AE" w:rsidRDefault="002274AE">
      <w:pPr>
        <w:spacing w:after="200" w:line="276" w:lineRule="auto"/>
        <w:rPr>
          <w:rFonts w:ascii="Arial" w:hAnsi="Arial" w:cs="Arial"/>
          <w:b/>
          <w:bCs/>
        </w:rPr>
      </w:pPr>
      <w:r>
        <w:rPr>
          <w:rFonts w:ascii="Arial" w:hAnsi="Arial" w:cs="Arial"/>
          <w:b/>
          <w:bCs/>
        </w:rPr>
        <w:br w:type="page"/>
      </w:r>
    </w:p>
    <w:p w14:paraId="0F7378B5" w14:textId="01B9F57D" w:rsidR="00014C91" w:rsidRPr="00D36D9D" w:rsidRDefault="007A08E3" w:rsidP="00E6114F">
      <w:pPr>
        <w:autoSpaceDE w:val="0"/>
        <w:autoSpaceDN w:val="0"/>
        <w:adjustRightInd w:val="0"/>
        <w:spacing w:after="240"/>
        <w:rPr>
          <w:rFonts w:ascii="Arial" w:hAnsi="Arial" w:cs="Arial"/>
          <w:bCs/>
        </w:rPr>
      </w:pPr>
      <w:r w:rsidRPr="00D36D9D">
        <w:rPr>
          <w:rFonts w:ascii="Arial" w:hAnsi="Arial" w:cs="Arial"/>
          <w:b/>
          <w:bCs/>
        </w:rPr>
        <w:lastRenderedPageBreak/>
        <w:t xml:space="preserve">1101.4 </w:t>
      </w:r>
      <w:r w:rsidR="00687EB0" w:rsidRPr="00D36D9D">
        <w:rPr>
          <w:rFonts w:ascii="Arial" w:hAnsi="Arial" w:cs="Arial"/>
          <w:b/>
          <w:bCs/>
        </w:rPr>
        <w:t xml:space="preserve">Material Uses. </w:t>
      </w:r>
      <w:r w:rsidRPr="00D36D9D">
        <w:rPr>
          <w:rFonts w:ascii="Arial" w:hAnsi="Arial" w:cs="Arial"/>
          <w:bCs/>
        </w:rPr>
        <w:t>Pipe, tube, and fittings conveying r</w:t>
      </w:r>
      <w:r w:rsidR="00687EB0" w:rsidRPr="00D36D9D">
        <w:rPr>
          <w:rFonts w:ascii="Arial" w:hAnsi="Arial" w:cs="Arial"/>
          <w:bCs/>
        </w:rPr>
        <w:t xml:space="preserve">ainwater </w:t>
      </w:r>
      <w:r w:rsidRPr="00D36D9D">
        <w:rPr>
          <w:rFonts w:ascii="Arial" w:hAnsi="Arial" w:cs="Arial"/>
          <w:bCs/>
        </w:rPr>
        <w:t xml:space="preserve">shall be of such materials and design as to perform their intended function to the satisfaction of the </w:t>
      </w:r>
      <w:r w:rsidR="0018416D" w:rsidRPr="00D36D9D">
        <w:rPr>
          <w:rFonts w:ascii="Arial" w:hAnsi="Arial" w:cs="Arial"/>
          <w:bCs/>
        </w:rPr>
        <w:t xml:space="preserve">Authority Having Jurisdiction. </w:t>
      </w:r>
      <w:r w:rsidRPr="00D36D9D">
        <w:rPr>
          <w:rFonts w:ascii="Arial" w:hAnsi="Arial" w:cs="Arial"/>
          <w:bCs/>
        </w:rPr>
        <w:t xml:space="preserve">Conductors within a vent or shaft </w:t>
      </w:r>
      <w:r w:rsidR="00F4492B" w:rsidRPr="00D36D9D">
        <w:rPr>
          <w:rFonts w:ascii="Arial" w:hAnsi="Arial" w:cs="Arial"/>
        </w:rPr>
        <w:t>shall be of cast</w:t>
      </w:r>
      <w:r w:rsidR="00A26680" w:rsidRPr="00D36D9D">
        <w:rPr>
          <w:rFonts w:ascii="Arial" w:hAnsi="Arial" w:cs="Arial"/>
        </w:rPr>
        <w:t>-</w:t>
      </w:r>
      <w:r w:rsidR="00F4492B" w:rsidRPr="00D36D9D">
        <w:rPr>
          <w:rFonts w:ascii="Arial" w:hAnsi="Arial" w:cs="Arial"/>
        </w:rPr>
        <w:t>iron,</w:t>
      </w:r>
      <w:r w:rsidR="00A26680" w:rsidRPr="00D36D9D">
        <w:rPr>
          <w:rFonts w:ascii="Arial" w:hAnsi="Arial" w:cs="Arial"/>
        </w:rPr>
        <w:t xml:space="preserve"> </w:t>
      </w:r>
      <w:r w:rsidR="00F4492B" w:rsidRPr="00D36D9D">
        <w:rPr>
          <w:rFonts w:ascii="Arial" w:hAnsi="Arial" w:cs="Arial"/>
        </w:rPr>
        <w:t>galvanized steel, wrought iron,</w:t>
      </w:r>
      <w:r w:rsidR="00EE269F" w:rsidRPr="00D36D9D">
        <w:rPr>
          <w:rFonts w:ascii="Arial" w:hAnsi="Arial" w:cs="Arial"/>
        </w:rPr>
        <w:t xml:space="preserve"> </w:t>
      </w:r>
      <w:r w:rsidR="00F4492B" w:rsidRPr="00D36D9D">
        <w:rPr>
          <w:rFonts w:ascii="Arial" w:hAnsi="Arial" w:cs="Arial"/>
        </w:rPr>
        <w:t>copper</w:t>
      </w:r>
      <w:r w:rsidR="00BA749D" w:rsidRPr="00D36D9D">
        <w:rPr>
          <w:rFonts w:ascii="Arial" w:hAnsi="Arial" w:cs="Arial"/>
          <w:bCs/>
        </w:rPr>
        <w:t xml:space="preserve">, </w:t>
      </w:r>
      <w:r w:rsidR="00BD6377" w:rsidRPr="00D36D9D">
        <w:rPr>
          <w:rFonts w:ascii="Arial" w:hAnsi="Arial" w:cs="Arial"/>
          <w:bCs/>
        </w:rPr>
        <w:t>copper alloy</w:t>
      </w:r>
      <w:r w:rsidR="00BA749D" w:rsidRPr="00D36D9D">
        <w:rPr>
          <w:rFonts w:ascii="Arial" w:hAnsi="Arial" w:cs="Arial"/>
          <w:bCs/>
        </w:rPr>
        <w:t>,</w:t>
      </w:r>
      <w:r w:rsidR="00BD6377" w:rsidRPr="00D36D9D">
        <w:rPr>
          <w:rFonts w:ascii="Arial" w:hAnsi="Arial" w:cs="Arial"/>
          <w:bCs/>
        </w:rPr>
        <w:t xml:space="preserve"> </w:t>
      </w:r>
      <w:r w:rsidR="00687EB0" w:rsidRPr="00D36D9D">
        <w:rPr>
          <w:rFonts w:ascii="Arial" w:hAnsi="Arial" w:cs="Arial"/>
          <w:bCs/>
        </w:rPr>
        <w:t>lead, Schedule 40 ABS DWV, Schedule 40 PVC DWV, stainless steel 304 or 316L (stainless steel 304 pipe and fittings shall not be installed underground and shall be kept not less tha</w:t>
      </w:r>
      <w:r w:rsidR="00997AF9" w:rsidRPr="00D36D9D">
        <w:rPr>
          <w:rFonts w:ascii="Arial" w:hAnsi="Arial" w:cs="Arial"/>
          <w:bCs/>
        </w:rPr>
        <w:t xml:space="preserve">n </w:t>
      </w:r>
      <w:r w:rsidR="00EF11BA" w:rsidRPr="00D36D9D">
        <w:rPr>
          <w:rFonts w:ascii="Arial" w:hAnsi="Arial" w:cs="Arial"/>
          <w:bCs/>
        </w:rPr>
        <w:t>6</w:t>
      </w:r>
      <w:r w:rsidR="00997AF9" w:rsidRPr="00D36D9D">
        <w:rPr>
          <w:rFonts w:ascii="Arial" w:hAnsi="Arial" w:cs="Arial"/>
          <w:bCs/>
        </w:rPr>
        <w:t xml:space="preserve"> inches </w:t>
      </w:r>
      <w:r w:rsidR="00DC4FE7" w:rsidRPr="00D36D9D">
        <w:rPr>
          <w:rFonts w:ascii="Arial" w:hAnsi="Arial" w:cs="Arial"/>
          <w:bCs/>
        </w:rPr>
        <w:br/>
      </w:r>
      <w:r w:rsidR="00997AF9" w:rsidRPr="00D36D9D">
        <w:rPr>
          <w:rFonts w:ascii="Arial" w:hAnsi="Arial" w:cs="Arial"/>
          <w:bCs/>
        </w:rPr>
        <w:t>(152 mm) above</w:t>
      </w:r>
      <w:r w:rsidR="00687EB0" w:rsidRPr="00D36D9D">
        <w:rPr>
          <w:rFonts w:ascii="Arial" w:hAnsi="Arial" w:cs="Arial"/>
          <w:bCs/>
        </w:rPr>
        <w:t>ground), or other approved materials, and changes in direction shall</w:t>
      </w:r>
      <w:r w:rsidR="00BA749D" w:rsidRPr="00D36D9D">
        <w:rPr>
          <w:rFonts w:ascii="Arial" w:hAnsi="Arial" w:cs="Arial"/>
          <w:bCs/>
        </w:rPr>
        <w:t xml:space="preserve"> be in</w:t>
      </w:r>
      <w:r w:rsidR="00687EB0" w:rsidRPr="00D36D9D">
        <w:rPr>
          <w:rFonts w:ascii="Arial" w:hAnsi="Arial" w:cs="Arial"/>
          <w:bCs/>
        </w:rPr>
        <w:t xml:space="preserve"> </w:t>
      </w:r>
      <w:r w:rsidR="00BD6377" w:rsidRPr="00D36D9D">
        <w:rPr>
          <w:rFonts w:ascii="Arial" w:hAnsi="Arial" w:cs="Arial"/>
          <w:bCs/>
        </w:rPr>
        <w:t>accordance with</w:t>
      </w:r>
      <w:r w:rsidR="00687EB0" w:rsidRPr="00D36D9D">
        <w:rPr>
          <w:rFonts w:ascii="Arial" w:hAnsi="Arial" w:cs="Arial"/>
          <w:bCs/>
        </w:rPr>
        <w:t xml:space="preserve"> the</w:t>
      </w:r>
      <w:r w:rsidR="00DB79AB" w:rsidRPr="00D36D9D">
        <w:rPr>
          <w:rFonts w:ascii="Arial" w:hAnsi="Arial" w:cs="Arial"/>
          <w:bCs/>
        </w:rPr>
        <w:t xml:space="preserve"> requirements of Section 706.0.</w:t>
      </w:r>
      <w:r w:rsidR="00687EB0" w:rsidRPr="00D36D9D">
        <w:rPr>
          <w:rFonts w:ascii="Arial" w:hAnsi="Arial" w:cs="Arial"/>
          <w:bCs/>
        </w:rPr>
        <w:t xml:space="preserve"> ABS and PVC DWV piping installations shall be installed in accordance with</w:t>
      </w:r>
      <w:r w:rsidR="00B63740" w:rsidRPr="00D36D9D">
        <w:rPr>
          <w:rFonts w:ascii="Arial" w:hAnsi="Arial" w:cs="Arial"/>
          <w:bCs/>
        </w:rPr>
        <w:t xml:space="preserve"> </w:t>
      </w:r>
      <w:r w:rsidR="004D2AFE" w:rsidRPr="00D36D9D">
        <w:rPr>
          <w:rFonts w:ascii="Arial" w:hAnsi="Arial" w:cs="Arial"/>
          <w:bCs/>
        </w:rPr>
        <w:t xml:space="preserve">applicable standards referenced in Table 1701.1 and </w:t>
      </w:r>
      <w:r w:rsidR="00B63740" w:rsidRPr="00D36D9D">
        <w:rPr>
          <w:rFonts w:ascii="Arial" w:hAnsi="Arial" w:cs="Arial"/>
          <w:bCs/>
          <w:strike/>
        </w:rPr>
        <w:t>Chapter 14 “Firestop Protection.”</w:t>
      </w:r>
      <w:r w:rsidR="00437E52" w:rsidRPr="00D36D9D">
        <w:rPr>
          <w:rFonts w:ascii="Arial" w:hAnsi="Arial" w:cs="Arial"/>
          <w:bCs/>
          <w:strike/>
        </w:rPr>
        <w:t xml:space="preserve"> </w:t>
      </w:r>
      <w:r w:rsidR="00437E52" w:rsidRPr="00D36D9D">
        <w:rPr>
          <w:rFonts w:ascii="Arial" w:hAnsi="Arial" w:cs="Arial"/>
          <w:bCs/>
          <w:i/>
          <w:strike/>
        </w:rPr>
        <w:t>this code</w:t>
      </w:r>
      <w:r w:rsidR="0085058F" w:rsidRPr="00D36D9D">
        <w:rPr>
          <w:rFonts w:ascii="Arial" w:hAnsi="Arial" w:cs="Arial"/>
          <w:bCs/>
          <w:i/>
          <w:strike/>
        </w:rPr>
        <w:t>,</w:t>
      </w:r>
      <w:r w:rsidR="00DB79AB" w:rsidRPr="00D36D9D">
        <w:rPr>
          <w:rFonts w:ascii="Arial" w:hAnsi="Arial" w:cs="Arial"/>
          <w:i/>
        </w:rPr>
        <w:t xml:space="preserve"> </w:t>
      </w:r>
      <w:r w:rsidR="00655942" w:rsidRPr="00D36D9D">
        <w:rPr>
          <w:rFonts w:ascii="Arial" w:hAnsi="Arial" w:cs="Arial"/>
          <w:i/>
          <w:u w:val="single"/>
        </w:rPr>
        <w:t xml:space="preserve">the </w:t>
      </w:r>
      <w:r w:rsidR="00DB79AB" w:rsidRPr="00D36D9D">
        <w:rPr>
          <w:rFonts w:ascii="Arial" w:hAnsi="Arial" w:cs="Arial"/>
          <w:i/>
          <w:u w:val="single"/>
        </w:rPr>
        <w:t>firestop protection requirements in</w:t>
      </w:r>
      <w:r w:rsidR="00437E52" w:rsidRPr="00D36D9D">
        <w:rPr>
          <w:rFonts w:ascii="Arial" w:hAnsi="Arial" w:cs="Arial"/>
          <w:bCs/>
          <w:i/>
        </w:rPr>
        <w:t xml:space="preserve"> the California Building Code</w:t>
      </w:r>
      <w:r w:rsidR="00DB79AB" w:rsidRPr="00D36D9D">
        <w:rPr>
          <w:rFonts w:ascii="Arial" w:hAnsi="Arial" w:cs="Arial"/>
          <w:bCs/>
          <w:i/>
        </w:rPr>
        <w:t>.</w:t>
      </w:r>
      <w:r w:rsidR="00687EB0" w:rsidRPr="00D36D9D">
        <w:rPr>
          <w:rFonts w:ascii="Arial" w:hAnsi="Arial" w:cs="Arial"/>
          <w:bCs/>
        </w:rPr>
        <w:t xml:space="preserve"> Except for individual single-family dwelling units, materials exposed within ducts or plenums shall have a flame-spread index of </w:t>
      </w:r>
      <w:r w:rsidR="006968DC" w:rsidRPr="00D36D9D">
        <w:rPr>
          <w:rFonts w:ascii="Arial" w:hAnsi="Arial" w:cs="Arial"/>
          <w:bCs/>
        </w:rPr>
        <w:t>not more than</w:t>
      </w:r>
      <w:r w:rsidR="00687EB0" w:rsidRPr="00D36D9D">
        <w:rPr>
          <w:rFonts w:ascii="Arial" w:hAnsi="Arial" w:cs="Arial"/>
          <w:bCs/>
        </w:rPr>
        <w:t xml:space="preserve"> 25 and a smoke-developed index of </w:t>
      </w:r>
      <w:r w:rsidR="006968DC" w:rsidRPr="00D36D9D">
        <w:rPr>
          <w:rFonts w:ascii="Arial" w:hAnsi="Arial" w:cs="Arial"/>
          <w:bCs/>
        </w:rPr>
        <w:t>not more than</w:t>
      </w:r>
      <w:r w:rsidR="00687EB0" w:rsidRPr="00D36D9D">
        <w:rPr>
          <w:rFonts w:ascii="Arial" w:hAnsi="Arial" w:cs="Arial"/>
          <w:bCs/>
        </w:rPr>
        <w:t xml:space="preserve"> 50, where tested in accordance with ASTM E84 </w:t>
      </w:r>
      <w:r w:rsidR="00C024EC" w:rsidRPr="00D36D9D">
        <w:rPr>
          <w:rFonts w:ascii="Arial" w:hAnsi="Arial" w:cs="Arial"/>
          <w:bCs/>
        </w:rPr>
        <w:t>or</w:t>
      </w:r>
      <w:r w:rsidR="00687EB0" w:rsidRPr="00D36D9D">
        <w:rPr>
          <w:rFonts w:ascii="Arial" w:hAnsi="Arial" w:cs="Arial"/>
          <w:bCs/>
        </w:rPr>
        <w:t xml:space="preserve"> UL 723.</w:t>
      </w:r>
      <w:r w:rsidR="009E7830" w:rsidRPr="00D36D9D">
        <w:rPr>
          <w:rFonts w:ascii="Arial" w:hAnsi="Arial" w:cs="Arial"/>
          <w:bCs/>
        </w:rPr>
        <w:t xml:space="preserve"> </w:t>
      </w:r>
      <w:r w:rsidR="00014C91" w:rsidRPr="00D36D9D">
        <w:rPr>
          <w:rFonts w:ascii="Arial" w:eastAsiaTheme="minorHAnsi" w:hAnsi="Arial" w:cs="Arial"/>
        </w:rPr>
        <w:t>These tests shall comply with all requirements of the standards to include the sample size, both for width and length. Plastic pipe shall not be tested filled with water.</w:t>
      </w:r>
    </w:p>
    <w:p w14:paraId="23966187" w14:textId="7CB25435" w:rsidR="00073B9F" w:rsidRPr="00D36D9D" w:rsidRDefault="00687EB0" w:rsidP="00E6114F">
      <w:pPr>
        <w:tabs>
          <w:tab w:val="left" w:pos="360"/>
        </w:tabs>
        <w:spacing w:after="240"/>
        <w:rPr>
          <w:rFonts w:ascii="Arial" w:hAnsi="Arial" w:cs="Arial"/>
        </w:rPr>
      </w:pPr>
      <w:r w:rsidRPr="00D36D9D">
        <w:rPr>
          <w:rFonts w:ascii="Arial" w:hAnsi="Arial" w:cs="Arial"/>
          <w:b/>
          <w:i/>
          <w:iCs/>
        </w:rPr>
        <w:t>(HCD 1</w:t>
      </w:r>
      <w:r w:rsidR="006968DC" w:rsidRPr="00D36D9D">
        <w:rPr>
          <w:rFonts w:ascii="Arial" w:hAnsi="Arial" w:cs="Arial"/>
          <w:b/>
          <w:i/>
          <w:iCs/>
        </w:rPr>
        <w:t xml:space="preserve"> &amp; HCD 2</w:t>
      </w:r>
      <w:r w:rsidRPr="00D36D9D">
        <w:rPr>
          <w:rFonts w:ascii="Arial" w:hAnsi="Arial" w:cs="Arial"/>
          <w:b/>
          <w:i/>
          <w:iCs/>
        </w:rPr>
        <w:t>)</w:t>
      </w:r>
      <w:r w:rsidRPr="00D36D9D">
        <w:rPr>
          <w:rFonts w:ascii="Arial" w:hAnsi="Arial" w:cs="Arial"/>
          <w:i/>
        </w:rPr>
        <w:t xml:space="preserve"> </w:t>
      </w:r>
      <w:r w:rsidR="00C52E3C" w:rsidRPr="00D36D9D">
        <w:rPr>
          <w:rFonts w:ascii="Arial" w:hAnsi="Arial" w:cs="Arial"/>
          <w:i/>
        </w:rPr>
        <w:t>ABS or PVC installations are limited to not more than two stories of areas of residential accommodation.</w:t>
      </w:r>
      <w:r w:rsidR="00DB16E0" w:rsidRPr="00D36D9D">
        <w:rPr>
          <w:rFonts w:ascii="Arial" w:hAnsi="Arial" w:cs="Arial"/>
          <w:bCs/>
          <w:i/>
        </w:rPr>
        <w:t xml:space="preserve"> </w:t>
      </w:r>
    </w:p>
    <w:p w14:paraId="32E5F347" w14:textId="24C5E80B" w:rsidR="008F219D" w:rsidRPr="00D36D9D" w:rsidRDefault="00012388" w:rsidP="00E6114F">
      <w:pPr>
        <w:widowControl w:val="0"/>
        <w:tabs>
          <w:tab w:val="left" w:pos="360"/>
        </w:tabs>
        <w:spacing w:after="240"/>
        <w:ind w:left="720" w:hanging="270"/>
        <w:rPr>
          <w:rFonts w:ascii="Arial" w:hAnsi="Arial" w:cs="Arial"/>
        </w:rPr>
      </w:pPr>
      <w:r w:rsidRPr="00D36D9D">
        <w:rPr>
          <w:rFonts w:ascii="Arial" w:hAnsi="Arial" w:cs="Arial"/>
          <w:b/>
          <w:i/>
        </w:rPr>
        <w:tab/>
      </w:r>
      <w:r w:rsidR="004B7956" w:rsidRPr="00D36D9D">
        <w:rPr>
          <w:rFonts w:ascii="Arial" w:hAnsi="Arial" w:cs="Arial"/>
          <w:b/>
          <w:i/>
        </w:rPr>
        <w:t xml:space="preserve">1101.4.2.1 </w:t>
      </w:r>
      <w:r w:rsidR="001F59C9" w:rsidRPr="00D36D9D">
        <w:rPr>
          <w:rFonts w:ascii="Arial" w:hAnsi="Arial" w:cs="Arial"/>
          <w:b/>
          <w:i/>
        </w:rPr>
        <w:t>(</w:t>
      </w:r>
      <w:r w:rsidR="008F219D" w:rsidRPr="00D36D9D">
        <w:rPr>
          <w:rFonts w:ascii="Arial" w:hAnsi="Arial" w:cs="Arial"/>
          <w:b/>
          <w:i/>
        </w:rPr>
        <w:t>HCD 1)</w:t>
      </w:r>
      <w:r w:rsidR="008F219D" w:rsidRPr="00D36D9D">
        <w:rPr>
          <w:rFonts w:ascii="Arial" w:hAnsi="Arial" w:cs="Arial"/>
          <w:bCs/>
          <w:i/>
        </w:rPr>
        <w:t xml:space="preserve"> </w:t>
      </w:r>
      <w:r w:rsidR="00454D59" w:rsidRPr="00D36D9D">
        <w:rPr>
          <w:rFonts w:ascii="Arial" w:hAnsi="Arial" w:cs="Arial"/>
          <w:i/>
        </w:rPr>
        <w:t xml:space="preserve">(No change to </w:t>
      </w:r>
      <w:r w:rsidR="00454D59" w:rsidRPr="00D36D9D">
        <w:rPr>
          <w:rFonts w:ascii="Arial" w:hAnsi="Arial" w:cs="Arial"/>
          <w:bCs/>
          <w:i/>
          <w:iCs/>
        </w:rPr>
        <w:t>existing California amendment)</w:t>
      </w:r>
    </w:p>
    <w:p w14:paraId="14A0D382" w14:textId="52DCCC6A" w:rsidR="007C075D" w:rsidRPr="00D36D9D" w:rsidRDefault="00D510D5" w:rsidP="00454D59">
      <w:pPr>
        <w:autoSpaceDE w:val="0"/>
        <w:autoSpaceDN w:val="0"/>
        <w:adjustRightInd w:val="0"/>
        <w:spacing w:after="240"/>
        <w:rPr>
          <w:rFonts w:ascii="Arial" w:hAnsi="Arial" w:cs="Arial"/>
          <w:b/>
        </w:rPr>
      </w:pPr>
      <w:r w:rsidRPr="00D36D9D">
        <w:rPr>
          <w:rFonts w:ascii="Arial" w:hAnsi="Arial" w:cs="Arial"/>
          <w:b/>
          <w:bCs/>
        </w:rPr>
        <w:t xml:space="preserve">1101.6 </w:t>
      </w:r>
      <w:r w:rsidR="00687EB0" w:rsidRPr="00D36D9D">
        <w:rPr>
          <w:rFonts w:ascii="Arial" w:hAnsi="Arial" w:cs="Arial"/>
          <w:b/>
          <w:bCs/>
        </w:rPr>
        <w:t>Subsoil Drains</w:t>
      </w:r>
      <w:r w:rsidR="009F6623" w:rsidRPr="00D36D9D">
        <w:rPr>
          <w:rFonts w:ascii="Arial" w:hAnsi="Arial" w:cs="Arial"/>
          <w:b/>
          <w:bCs/>
        </w:rPr>
        <w:t>.</w:t>
      </w:r>
      <w:r w:rsidR="00454D59" w:rsidRPr="00D36D9D">
        <w:rPr>
          <w:rFonts w:ascii="Arial" w:hAnsi="Arial" w:cs="Arial"/>
          <w:b/>
          <w:bCs/>
        </w:rPr>
        <w:t xml:space="preserve"> </w:t>
      </w:r>
      <w:r w:rsidR="00454D59" w:rsidRPr="00D36D9D">
        <w:rPr>
          <w:rFonts w:ascii="Arial" w:hAnsi="Arial" w:cs="Arial"/>
        </w:rPr>
        <w:t xml:space="preserve">(No change to </w:t>
      </w:r>
      <w:r w:rsidR="00454D59" w:rsidRPr="00D36D9D">
        <w:rPr>
          <w:rFonts w:ascii="Arial" w:hAnsi="Arial" w:cs="Arial"/>
          <w:bCs/>
          <w:iCs/>
        </w:rPr>
        <w:t>existing California amendment)</w:t>
      </w:r>
    </w:p>
    <w:p w14:paraId="08DE5CAE" w14:textId="59AB2729" w:rsidR="00687EB0" w:rsidRPr="00D36D9D" w:rsidRDefault="00687EB0" w:rsidP="003A7710">
      <w:pPr>
        <w:tabs>
          <w:tab w:val="center" w:pos="4896"/>
        </w:tabs>
        <w:rPr>
          <w:rFonts w:ascii="Arial" w:hAnsi="Arial" w:cs="Arial"/>
          <w:b/>
        </w:rPr>
      </w:pPr>
      <w:r w:rsidRPr="00D36D9D">
        <w:rPr>
          <w:rFonts w:ascii="Arial" w:hAnsi="Arial" w:cs="Arial"/>
          <w:b/>
        </w:rPr>
        <w:t>NOTE:</w:t>
      </w:r>
    </w:p>
    <w:p w14:paraId="15494516"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5E413E88" w14:textId="36EC12F1" w:rsidR="0080241D" w:rsidRPr="00D36D9D" w:rsidRDefault="00FB77BD" w:rsidP="00FB77BD">
      <w:pPr>
        <w:tabs>
          <w:tab w:val="left" w:pos="360"/>
        </w:tabs>
        <w:spacing w:before="240"/>
        <w:rPr>
          <w:rFonts w:ascii="Arial" w:hAnsi="Arial" w:cs="Arial"/>
          <w:bCs/>
          <w:iCs/>
          <w:spacing w:val="20"/>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44630B0E" w14:textId="77777777" w:rsidR="00687EB0" w:rsidRPr="00D36D9D" w:rsidRDefault="00687EB0" w:rsidP="003A7710">
      <w:pPr>
        <w:pBdr>
          <w:bottom w:val="thinThickThinSmallGap" w:sz="24" w:space="1" w:color="auto"/>
        </w:pBdr>
        <w:tabs>
          <w:tab w:val="left" w:pos="0"/>
        </w:tabs>
        <w:suppressAutoHyphens/>
        <w:rPr>
          <w:rFonts w:ascii="Arial" w:hAnsi="Arial" w:cs="Arial"/>
          <w:b/>
          <w:bCs/>
        </w:rPr>
      </w:pPr>
    </w:p>
    <w:p w14:paraId="19B47338" w14:textId="77777777" w:rsidR="00DC4FE7" w:rsidRPr="00D36D9D" w:rsidRDefault="00DC4FE7">
      <w:pPr>
        <w:spacing w:after="200" w:line="276" w:lineRule="auto"/>
        <w:rPr>
          <w:rFonts w:ascii="Arial" w:hAnsi="Arial" w:cs="Arial"/>
          <w:b/>
          <w:snapToGrid w:val="0"/>
          <w:u w:val="single"/>
        </w:rPr>
      </w:pPr>
      <w:r w:rsidRPr="00D36D9D">
        <w:rPr>
          <w:rFonts w:ascii="Arial" w:hAnsi="Arial" w:cs="Arial"/>
          <w:b/>
          <w:u w:val="single"/>
        </w:rPr>
        <w:br w:type="page"/>
      </w:r>
    </w:p>
    <w:p w14:paraId="0277F343" w14:textId="3414B6C5" w:rsidR="00687EB0" w:rsidRPr="00D36D9D" w:rsidRDefault="00637CBE" w:rsidP="00D176A8">
      <w:pPr>
        <w:pStyle w:val="ListParagraph"/>
        <w:numPr>
          <w:ilvl w:val="0"/>
          <w:numId w:val="38"/>
        </w:numPr>
        <w:spacing w:before="240"/>
        <w:ind w:left="720" w:hanging="720"/>
        <w:rPr>
          <w:rFonts w:ascii="Arial" w:hAnsi="Arial" w:cs="Arial"/>
          <w:b/>
          <w:szCs w:val="24"/>
        </w:rPr>
      </w:pPr>
      <w:r w:rsidRPr="00D36D9D">
        <w:rPr>
          <w:rFonts w:ascii="Arial" w:hAnsi="Arial" w:cs="Arial"/>
          <w:b/>
          <w:szCs w:val="24"/>
          <w:u w:val="single"/>
        </w:rPr>
        <w:lastRenderedPageBreak/>
        <w:t xml:space="preserve">HCD proposes to adopt Chapter 12 from </w:t>
      </w:r>
      <w:r w:rsidR="00070AC7" w:rsidRPr="00D36D9D">
        <w:rPr>
          <w:rFonts w:ascii="Arial" w:hAnsi="Arial" w:cs="Arial"/>
          <w:b/>
          <w:szCs w:val="24"/>
          <w:u w:val="single"/>
        </w:rPr>
        <w:t xml:space="preserve">the </w:t>
      </w:r>
      <w:r w:rsidR="004E0FC4" w:rsidRPr="00D36D9D">
        <w:rPr>
          <w:rFonts w:ascii="Arial" w:hAnsi="Arial" w:cs="Arial"/>
          <w:b/>
          <w:szCs w:val="24"/>
          <w:u w:val="single"/>
        </w:rPr>
        <w:t>201</w:t>
      </w:r>
      <w:r w:rsidR="0096134B" w:rsidRPr="00D36D9D">
        <w:rPr>
          <w:rFonts w:ascii="Arial" w:hAnsi="Arial" w:cs="Arial"/>
          <w:b/>
          <w:szCs w:val="24"/>
          <w:u w:val="single"/>
        </w:rPr>
        <w:t>8</w:t>
      </w:r>
      <w:r w:rsidR="004E0FC4" w:rsidRPr="00D36D9D">
        <w:rPr>
          <w:rFonts w:ascii="Arial" w:hAnsi="Arial" w:cs="Arial"/>
          <w:b/>
          <w:szCs w:val="24"/>
          <w:u w:val="single"/>
        </w:rPr>
        <w:t xml:space="preserve"> Uniform Plumbing Code into the 201</w:t>
      </w:r>
      <w:r w:rsidR="0096134B" w:rsidRPr="00D36D9D">
        <w:rPr>
          <w:rFonts w:ascii="Arial" w:hAnsi="Arial" w:cs="Arial"/>
          <w:b/>
          <w:szCs w:val="24"/>
          <w:u w:val="single"/>
        </w:rPr>
        <w:t>9</w:t>
      </w:r>
      <w:r w:rsidR="004E0FC4" w:rsidRPr="00D36D9D">
        <w:rPr>
          <w:rFonts w:ascii="Arial" w:hAnsi="Arial" w:cs="Arial"/>
          <w:b/>
          <w:szCs w:val="24"/>
          <w:u w:val="single"/>
        </w:rPr>
        <w:t xml:space="preserve"> California Plumbing Code </w:t>
      </w:r>
      <w:r w:rsidR="00D9791E" w:rsidRPr="00D36D9D">
        <w:rPr>
          <w:rFonts w:ascii="Arial" w:hAnsi="Arial" w:cs="Arial"/>
          <w:b/>
          <w:szCs w:val="24"/>
          <w:u w:val="single"/>
        </w:rPr>
        <w:t>without amendment</w:t>
      </w:r>
      <w:r w:rsidR="00973ED8" w:rsidRPr="00D36D9D">
        <w:rPr>
          <w:rFonts w:ascii="Arial" w:hAnsi="Arial" w:cs="Arial"/>
          <w:b/>
          <w:szCs w:val="24"/>
          <w:u w:val="single"/>
        </w:rPr>
        <w:t>s</w:t>
      </w:r>
      <w:r w:rsidR="00FA39E2" w:rsidRPr="00D36D9D">
        <w:rPr>
          <w:rFonts w:ascii="Arial" w:hAnsi="Arial" w:cs="Arial"/>
          <w:b/>
          <w:szCs w:val="24"/>
          <w:u w:val="single"/>
        </w:rPr>
        <w:t>.</w:t>
      </w:r>
    </w:p>
    <w:p w14:paraId="1EE92DE7" w14:textId="77777777" w:rsidR="00687EB0" w:rsidRPr="00D36D9D" w:rsidRDefault="00687EB0" w:rsidP="00721A94">
      <w:pPr>
        <w:pStyle w:val="Heading1"/>
      </w:pPr>
      <w:r w:rsidRPr="00D36D9D">
        <w:t>CHAPTER 12</w:t>
      </w:r>
    </w:p>
    <w:p w14:paraId="02AD9331" w14:textId="717FB788" w:rsidR="00244DDD" w:rsidRPr="00D36D9D" w:rsidRDefault="00687EB0" w:rsidP="00E6114F">
      <w:pPr>
        <w:tabs>
          <w:tab w:val="left" w:pos="360"/>
        </w:tabs>
        <w:spacing w:after="240" w:line="276" w:lineRule="auto"/>
        <w:jc w:val="center"/>
        <w:rPr>
          <w:rFonts w:ascii="Arial" w:hAnsi="Arial" w:cs="Arial"/>
          <w:b/>
          <w:bCs/>
        </w:rPr>
      </w:pPr>
      <w:r w:rsidRPr="00D36D9D">
        <w:rPr>
          <w:rFonts w:ascii="Arial" w:hAnsi="Arial" w:cs="Arial"/>
          <w:b/>
          <w:bCs/>
          <w:caps/>
        </w:rPr>
        <w:t>Fuel GAS Piping</w:t>
      </w:r>
    </w:p>
    <w:p w14:paraId="57F46995" w14:textId="77777777" w:rsidR="00687EB0" w:rsidRPr="00D36D9D" w:rsidRDefault="00687EB0" w:rsidP="003A7710">
      <w:pPr>
        <w:tabs>
          <w:tab w:val="center" w:pos="4896"/>
        </w:tabs>
        <w:rPr>
          <w:rFonts w:ascii="Arial" w:hAnsi="Arial" w:cs="Arial"/>
          <w:b/>
        </w:rPr>
      </w:pPr>
      <w:r w:rsidRPr="00D36D9D">
        <w:rPr>
          <w:rFonts w:ascii="Arial" w:hAnsi="Arial" w:cs="Arial"/>
          <w:b/>
        </w:rPr>
        <w:t>NOTE:</w:t>
      </w:r>
    </w:p>
    <w:p w14:paraId="5691523C"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6732E014" w14:textId="200CBA11"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2CF073C4" w14:textId="77777777" w:rsidR="00687EB0" w:rsidRPr="00D36D9D" w:rsidRDefault="00687EB0" w:rsidP="003A7710">
      <w:pPr>
        <w:pBdr>
          <w:bottom w:val="thinThickThinSmallGap" w:sz="24" w:space="1" w:color="auto"/>
        </w:pBdr>
        <w:tabs>
          <w:tab w:val="left" w:pos="0"/>
        </w:tabs>
        <w:suppressAutoHyphens/>
        <w:rPr>
          <w:rFonts w:ascii="Arial" w:hAnsi="Arial" w:cs="Arial"/>
          <w:b/>
          <w:bCs/>
        </w:rPr>
      </w:pPr>
    </w:p>
    <w:p w14:paraId="7FEA158A" w14:textId="7CC2513D" w:rsidR="00687EB0" w:rsidRPr="00D36D9D" w:rsidRDefault="00687EB0" w:rsidP="00D176A8">
      <w:pPr>
        <w:pStyle w:val="ListParagraph"/>
        <w:numPr>
          <w:ilvl w:val="0"/>
          <w:numId w:val="38"/>
        </w:numPr>
        <w:spacing w:before="240"/>
        <w:ind w:left="720" w:hanging="720"/>
        <w:rPr>
          <w:rFonts w:ascii="Arial" w:hAnsi="Arial" w:cs="Arial"/>
          <w:b/>
          <w:szCs w:val="24"/>
          <w:u w:val="single"/>
        </w:rPr>
      </w:pPr>
      <w:r w:rsidRPr="00D36D9D">
        <w:rPr>
          <w:rFonts w:ascii="Arial" w:hAnsi="Arial" w:cs="Arial"/>
          <w:b/>
          <w:szCs w:val="24"/>
          <w:u w:val="single"/>
        </w:rPr>
        <w:t>HCD proposes to NOT adopt Ch</w:t>
      </w:r>
      <w:r w:rsidR="00AE43F2" w:rsidRPr="00D36D9D">
        <w:rPr>
          <w:rFonts w:ascii="Arial" w:hAnsi="Arial" w:cs="Arial"/>
          <w:b/>
          <w:szCs w:val="24"/>
          <w:u w:val="single"/>
        </w:rPr>
        <w:t>apter</w:t>
      </w:r>
      <w:r w:rsidRPr="00D36D9D">
        <w:rPr>
          <w:rFonts w:ascii="Arial" w:hAnsi="Arial" w:cs="Arial"/>
          <w:b/>
          <w:szCs w:val="24"/>
          <w:u w:val="single"/>
        </w:rPr>
        <w:t xml:space="preserve"> 13 from the 201</w:t>
      </w:r>
      <w:r w:rsidR="00E45E7D" w:rsidRPr="00D36D9D">
        <w:rPr>
          <w:rFonts w:ascii="Arial" w:hAnsi="Arial" w:cs="Arial"/>
          <w:b/>
          <w:szCs w:val="24"/>
          <w:u w:val="single"/>
        </w:rPr>
        <w:t>8</w:t>
      </w:r>
      <w:r w:rsidRPr="00D36D9D">
        <w:rPr>
          <w:rFonts w:ascii="Arial" w:hAnsi="Arial" w:cs="Arial"/>
          <w:b/>
          <w:szCs w:val="24"/>
          <w:u w:val="single"/>
        </w:rPr>
        <w:t xml:space="preserve"> </w:t>
      </w:r>
      <w:r w:rsidRPr="00D36D9D">
        <w:rPr>
          <w:rFonts w:ascii="Arial" w:hAnsi="Arial" w:cs="Arial"/>
          <w:b/>
          <w:bCs/>
          <w:szCs w:val="24"/>
          <w:u w:val="single"/>
        </w:rPr>
        <w:t>Uniform Plumbing Code.</w:t>
      </w:r>
    </w:p>
    <w:p w14:paraId="62ABDA05" w14:textId="77777777" w:rsidR="00687EB0" w:rsidRPr="00D36D9D" w:rsidRDefault="00687EB0" w:rsidP="00721A94">
      <w:pPr>
        <w:pStyle w:val="Heading1"/>
      </w:pPr>
      <w:r w:rsidRPr="00D36D9D">
        <w:t>CHAPTER 13</w:t>
      </w:r>
    </w:p>
    <w:p w14:paraId="2FCF558F" w14:textId="34EBC8D8" w:rsidR="00687EB0" w:rsidRPr="00D36D9D" w:rsidRDefault="00687EB0" w:rsidP="00E6114F">
      <w:pPr>
        <w:spacing w:after="240"/>
        <w:jc w:val="center"/>
        <w:rPr>
          <w:rFonts w:ascii="Arial" w:hAnsi="Arial" w:cs="Arial"/>
          <w:b/>
        </w:rPr>
      </w:pPr>
      <w:r w:rsidRPr="00D36D9D">
        <w:rPr>
          <w:rFonts w:ascii="Arial" w:hAnsi="Arial" w:cs="Arial"/>
          <w:b/>
        </w:rPr>
        <w:t xml:space="preserve">HEALTH CARE FACILITIES AND MEDICAL GAS AND </w:t>
      </w:r>
      <w:r w:rsidR="00F43FBE" w:rsidRPr="00D36D9D">
        <w:rPr>
          <w:rFonts w:ascii="Arial" w:hAnsi="Arial" w:cs="Arial"/>
          <w:b/>
        </w:rPr>
        <w:t xml:space="preserve">MEDICAL </w:t>
      </w:r>
      <w:r w:rsidRPr="00D36D9D">
        <w:rPr>
          <w:rFonts w:ascii="Arial" w:hAnsi="Arial" w:cs="Arial"/>
          <w:b/>
        </w:rPr>
        <w:t>VACUUM SYSTEMS</w:t>
      </w:r>
    </w:p>
    <w:p w14:paraId="4200DA0A" w14:textId="48CEBD6D" w:rsidR="00687EB0" w:rsidRPr="00D36D9D" w:rsidRDefault="00687EB0" w:rsidP="003A7710">
      <w:pPr>
        <w:tabs>
          <w:tab w:val="center" w:pos="4896"/>
        </w:tabs>
        <w:rPr>
          <w:rFonts w:ascii="Arial" w:hAnsi="Arial" w:cs="Arial"/>
          <w:b/>
        </w:rPr>
      </w:pPr>
      <w:r w:rsidRPr="00D36D9D">
        <w:rPr>
          <w:rFonts w:ascii="Arial" w:hAnsi="Arial" w:cs="Arial"/>
          <w:b/>
        </w:rPr>
        <w:t>NOTE:</w:t>
      </w:r>
    </w:p>
    <w:p w14:paraId="71F9D8C1"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5BFC6690" w14:textId="50E559B8"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1BD8C3D0" w14:textId="77777777" w:rsidR="00687EB0" w:rsidRPr="00D36D9D" w:rsidRDefault="00687EB0" w:rsidP="003A7710">
      <w:pPr>
        <w:pBdr>
          <w:bottom w:val="thinThickThinSmallGap" w:sz="24" w:space="1" w:color="auto"/>
        </w:pBdr>
        <w:tabs>
          <w:tab w:val="left" w:pos="0"/>
        </w:tabs>
        <w:suppressAutoHyphens/>
        <w:rPr>
          <w:rFonts w:ascii="Arial" w:hAnsi="Arial" w:cs="Arial"/>
          <w:b/>
          <w:bCs/>
        </w:rPr>
      </w:pPr>
    </w:p>
    <w:p w14:paraId="489E6121" w14:textId="77777777" w:rsidR="006A75F5" w:rsidRPr="00D36D9D" w:rsidRDefault="006A75F5" w:rsidP="00D176A8">
      <w:pPr>
        <w:pStyle w:val="ListParagraph"/>
        <w:numPr>
          <w:ilvl w:val="0"/>
          <w:numId w:val="38"/>
        </w:numPr>
        <w:spacing w:before="240"/>
        <w:ind w:left="720" w:hanging="720"/>
        <w:rPr>
          <w:rFonts w:ascii="Arial" w:hAnsi="Arial" w:cs="Arial"/>
          <w:b/>
          <w:szCs w:val="24"/>
        </w:rPr>
      </w:pPr>
      <w:r w:rsidRPr="00D36D9D">
        <w:rPr>
          <w:rFonts w:ascii="Arial" w:hAnsi="Arial" w:cs="Arial"/>
          <w:b/>
          <w:szCs w:val="24"/>
          <w:u w:val="single"/>
        </w:rPr>
        <w:t>HCD proposes to NOT adopt Ch</w:t>
      </w:r>
      <w:r w:rsidR="005D1784" w:rsidRPr="00D36D9D">
        <w:rPr>
          <w:rFonts w:ascii="Arial" w:hAnsi="Arial" w:cs="Arial"/>
          <w:b/>
          <w:szCs w:val="24"/>
          <w:u w:val="single"/>
        </w:rPr>
        <w:t>apter</w:t>
      </w:r>
      <w:r w:rsidRPr="00D36D9D">
        <w:rPr>
          <w:rFonts w:ascii="Arial" w:hAnsi="Arial" w:cs="Arial"/>
          <w:b/>
          <w:szCs w:val="24"/>
          <w:u w:val="single"/>
        </w:rPr>
        <w:t xml:space="preserve"> 1</w:t>
      </w:r>
      <w:r w:rsidR="00192F25" w:rsidRPr="00D36D9D">
        <w:rPr>
          <w:rFonts w:ascii="Arial" w:hAnsi="Arial" w:cs="Arial"/>
          <w:b/>
          <w:szCs w:val="24"/>
          <w:u w:val="single"/>
        </w:rPr>
        <w:t>4</w:t>
      </w:r>
      <w:r w:rsidRPr="00D36D9D">
        <w:rPr>
          <w:rFonts w:ascii="Arial" w:hAnsi="Arial" w:cs="Arial"/>
          <w:b/>
          <w:szCs w:val="24"/>
          <w:u w:val="single"/>
        </w:rPr>
        <w:t xml:space="preserve"> from the 201</w:t>
      </w:r>
      <w:r w:rsidR="00F71C6E" w:rsidRPr="00D36D9D">
        <w:rPr>
          <w:rFonts w:ascii="Arial" w:hAnsi="Arial" w:cs="Arial"/>
          <w:b/>
          <w:szCs w:val="24"/>
          <w:u w:val="single"/>
        </w:rPr>
        <w:t>8</w:t>
      </w:r>
      <w:r w:rsidRPr="00D36D9D">
        <w:rPr>
          <w:rFonts w:ascii="Arial" w:hAnsi="Arial" w:cs="Arial"/>
          <w:b/>
          <w:szCs w:val="24"/>
          <w:u w:val="single"/>
        </w:rPr>
        <w:t xml:space="preserve"> </w:t>
      </w:r>
      <w:r w:rsidRPr="00D36D9D">
        <w:rPr>
          <w:rFonts w:ascii="Arial" w:hAnsi="Arial" w:cs="Arial"/>
          <w:b/>
          <w:bCs/>
          <w:szCs w:val="24"/>
          <w:u w:val="single"/>
        </w:rPr>
        <w:t>Uniform Plumbing Code.</w:t>
      </w:r>
    </w:p>
    <w:p w14:paraId="65F31C3A" w14:textId="77777777" w:rsidR="006A75F5" w:rsidRPr="00D36D9D" w:rsidRDefault="006A75F5" w:rsidP="00721A94">
      <w:pPr>
        <w:pStyle w:val="Heading1"/>
      </w:pPr>
      <w:r w:rsidRPr="00D36D9D">
        <w:t xml:space="preserve">CHAPTER </w:t>
      </w:r>
      <w:r w:rsidR="00192F25" w:rsidRPr="00D36D9D">
        <w:t>14</w:t>
      </w:r>
      <w:r w:rsidR="00A87637" w:rsidRPr="00D36D9D">
        <w:t xml:space="preserve"> </w:t>
      </w:r>
    </w:p>
    <w:p w14:paraId="3A8EDB53" w14:textId="77777777" w:rsidR="006A75F5" w:rsidRPr="00D36D9D" w:rsidRDefault="006A75F5" w:rsidP="00DF3539">
      <w:pPr>
        <w:autoSpaceDE w:val="0"/>
        <w:autoSpaceDN w:val="0"/>
        <w:adjustRightInd w:val="0"/>
        <w:spacing w:after="240" w:line="276" w:lineRule="auto"/>
        <w:jc w:val="center"/>
        <w:rPr>
          <w:rFonts w:ascii="Arial" w:hAnsi="Arial" w:cs="Arial"/>
          <w:b/>
        </w:rPr>
      </w:pPr>
      <w:r w:rsidRPr="00D36D9D">
        <w:rPr>
          <w:rFonts w:ascii="Arial" w:hAnsi="Arial" w:cs="Arial"/>
          <w:b/>
        </w:rPr>
        <w:t>FIRESTOP PROTECTION</w:t>
      </w:r>
    </w:p>
    <w:p w14:paraId="37CE5915" w14:textId="77777777" w:rsidR="00DC4FE7" w:rsidRPr="00D36D9D" w:rsidRDefault="00DC4FE7">
      <w:pPr>
        <w:spacing w:after="200" w:line="276" w:lineRule="auto"/>
        <w:rPr>
          <w:rFonts w:ascii="Arial" w:hAnsi="Arial" w:cs="Arial"/>
          <w:b/>
        </w:rPr>
      </w:pPr>
      <w:r w:rsidRPr="00D36D9D">
        <w:rPr>
          <w:rFonts w:ascii="Arial" w:hAnsi="Arial" w:cs="Arial"/>
          <w:b/>
        </w:rPr>
        <w:br w:type="page"/>
      </w:r>
    </w:p>
    <w:p w14:paraId="0B7035AE" w14:textId="7E12F1AC" w:rsidR="006A75F5" w:rsidRPr="00D36D9D" w:rsidRDefault="006A75F5" w:rsidP="003A7710">
      <w:pPr>
        <w:tabs>
          <w:tab w:val="center" w:pos="4896"/>
        </w:tabs>
        <w:rPr>
          <w:rFonts w:ascii="Arial" w:hAnsi="Arial" w:cs="Arial"/>
          <w:b/>
        </w:rPr>
      </w:pPr>
      <w:r w:rsidRPr="00D36D9D">
        <w:rPr>
          <w:rFonts w:ascii="Arial" w:hAnsi="Arial" w:cs="Arial"/>
          <w:b/>
        </w:rPr>
        <w:lastRenderedPageBreak/>
        <w:t>NOTE:</w:t>
      </w:r>
    </w:p>
    <w:p w14:paraId="6576C99A"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4BEFE9E0" w14:textId="3251AFF8"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34D4DFF0" w14:textId="77777777" w:rsidR="006A75F5" w:rsidRPr="00D36D9D" w:rsidRDefault="006A75F5" w:rsidP="003A7710">
      <w:pPr>
        <w:pBdr>
          <w:bottom w:val="thinThickThinSmallGap" w:sz="24" w:space="1" w:color="auto"/>
        </w:pBdr>
        <w:tabs>
          <w:tab w:val="left" w:pos="0"/>
        </w:tabs>
        <w:suppressAutoHyphens/>
        <w:rPr>
          <w:rFonts w:ascii="Arial" w:hAnsi="Arial" w:cs="Arial"/>
          <w:b/>
          <w:bCs/>
        </w:rPr>
      </w:pPr>
    </w:p>
    <w:p w14:paraId="3DC9F6E8" w14:textId="67EC22F0" w:rsidR="006A75F5" w:rsidRPr="00D36D9D" w:rsidRDefault="005D1784" w:rsidP="00D176A8">
      <w:pPr>
        <w:pStyle w:val="ListParagraph"/>
        <w:numPr>
          <w:ilvl w:val="0"/>
          <w:numId w:val="38"/>
        </w:numPr>
        <w:tabs>
          <w:tab w:val="left" w:pos="-3240"/>
          <w:tab w:val="left" w:pos="-3150"/>
        </w:tabs>
        <w:suppressAutoHyphens/>
        <w:spacing w:before="240" w:after="240"/>
        <w:ind w:left="720" w:hanging="720"/>
        <w:rPr>
          <w:rFonts w:ascii="Arial" w:hAnsi="Arial" w:cs="Arial"/>
          <w:b/>
          <w:szCs w:val="24"/>
          <w:u w:val="single"/>
        </w:rPr>
      </w:pPr>
      <w:r w:rsidRPr="00D36D9D">
        <w:rPr>
          <w:rFonts w:ascii="Arial" w:hAnsi="Arial" w:cs="Arial"/>
          <w:b/>
          <w:szCs w:val="24"/>
          <w:u w:val="single"/>
        </w:rPr>
        <w:t xml:space="preserve">HCD proposes to adopt Chapter 15 </w:t>
      </w:r>
      <w:r w:rsidR="00070AC7" w:rsidRPr="00D36D9D">
        <w:rPr>
          <w:rFonts w:ascii="Arial" w:hAnsi="Arial" w:cs="Arial"/>
          <w:b/>
          <w:szCs w:val="24"/>
          <w:u w:val="single"/>
        </w:rPr>
        <w:t>from the 201</w:t>
      </w:r>
      <w:r w:rsidR="00F71C6E" w:rsidRPr="00D36D9D">
        <w:rPr>
          <w:rFonts w:ascii="Arial" w:hAnsi="Arial" w:cs="Arial"/>
          <w:b/>
          <w:szCs w:val="24"/>
          <w:u w:val="single"/>
        </w:rPr>
        <w:t>8</w:t>
      </w:r>
      <w:r w:rsidR="00070AC7" w:rsidRPr="00D36D9D">
        <w:rPr>
          <w:rFonts w:ascii="Arial" w:hAnsi="Arial" w:cs="Arial"/>
          <w:b/>
          <w:szCs w:val="24"/>
          <w:u w:val="single"/>
        </w:rPr>
        <w:t xml:space="preserve"> Uniform Plumbing Code into the 201</w:t>
      </w:r>
      <w:r w:rsidR="00F71C6E" w:rsidRPr="00D36D9D">
        <w:rPr>
          <w:rFonts w:ascii="Arial" w:hAnsi="Arial" w:cs="Arial"/>
          <w:b/>
          <w:szCs w:val="24"/>
          <w:u w:val="single"/>
        </w:rPr>
        <w:t>9</w:t>
      </w:r>
      <w:r w:rsidR="00070AC7" w:rsidRPr="00D36D9D">
        <w:rPr>
          <w:rFonts w:ascii="Arial" w:hAnsi="Arial" w:cs="Arial"/>
          <w:b/>
          <w:szCs w:val="24"/>
          <w:u w:val="single"/>
        </w:rPr>
        <w:t xml:space="preserve"> California Plumbing Code</w:t>
      </w:r>
      <w:r w:rsidR="0062480D" w:rsidRPr="00D36D9D">
        <w:rPr>
          <w:rFonts w:ascii="Arial" w:hAnsi="Arial" w:cs="Arial"/>
          <w:b/>
          <w:szCs w:val="24"/>
          <w:u w:val="single"/>
        </w:rPr>
        <w:t xml:space="preserve"> with new and existing amendments</w:t>
      </w:r>
      <w:r w:rsidR="00B50898" w:rsidRPr="00D36D9D">
        <w:rPr>
          <w:rFonts w:ascii="Arial" w:hAnsi="Arial" w:cs="Arial"/>
          <w:b/>
          <w:szCs w:val="24"/>
          <w:u w:val="single"/>
        </w:rPr>
        <w:t xml:space="preserve"> </w:t>
      </w:r>
      <w:r w:rsidR="00070AC7" w:rsidRPr="00D36D9D">
        <w:rPr>
          <w:rFonts w:ascii="Arial" w:hAnsi="Arial" w:cs="Arial"/>
          <w:b/>
          <w:szCs w:val="24"/>
          <w:u w:val="single"/>
        </w:rPr>
        <w:t>as follows</w:t>
      </w:r>
      <w:r w:rsidR="00187EF2" w:rsidRPr="00D36D9D">
        <w:rPr>
          <w:rFonts w:ascii="Arial" w:hAnsi="Arial" w:cs="Arial"/>
          <w:b/>
          <w:szCs w:val="24"/>
          <w:u w:val="single"/>
        </w:rPr>
        <w:t>. HCD proposes to not ad</w:t>
      </w:r>
      <w:r w:rsidR="00AB3192" w:rsidRPr="00D36D9D">
        <w:rPr>
          <w:rFonts w:ascii="Arial" w:hAnsi="Arial" w:cs="Arial"/>
          <w:b/>
          <w:szCs w:val="24"/>
          <w:u w:val="single"/>
        </w:rPr>
        <w:t xml:space="preserve">opt </w:t>
      </w:r>
      <w:r w:rsidR="00FB5E12" w:rsidRPr="00D36D9D">
        <w:rPr>
          <w:rFonts w:ascii="Arial" w:hAnsi="Arial" w:cs="Arial"/>
          <w:b/>
          <w:szCs w:val="24"/>
          <w:u w:val="single"/>
        </w:rPr>
        <w:t xml:space="preserve">model code </w:t>
      </w:r>
      <w:r w:rsidR="00AB3192" w:rsidRPr="00D36D9D">
        <w:rPr>
          <w:rFonts w:ascii="Arial" w:hAnsi="Arial" w:cs="Arial"/>
          <w:b/>
          <w:szCs w:val="24"/>
          <w:u w:val="single"/>
        </w:rPr>
        <w:t xml:space="preserve">Sections </w:t>
      </w:r>
      <w:r w:rsidR="009D197E" w:rsidRPr="00D36D9D">
        <w:rPr>
          <w:rFonts w:ascii="Arial" w:hAnsi="Arial" w:cs="Arial"/>
          <w:b/>
          <w:szCs w:val="24"/>
          <w:u w:val="single"/>
        </w:rPr>
        <w:t>1501.5.1; 1501.5.2, 1502.3.4; 1503.9.3 -</w:t>
      </w:r>
      <w:r w:rsidR="00A91732">
        <w:rPr>
          <w:rFonts w:ascii="Arial" w:hAnsi="Arial" w:cs="Arial"/>
          <w:b/>
          <w:szCs w:val="24"/>
          <w:u w:val="single"/>
        </w:rPr>
        <w:t xml:space="preserve"> </w:t>
      </w:r>
      <w:r w:rsidR="009D197E" w:rsidRPr="00D36D9D">
        <w:rPr>
          <w:rFonts w:ascii="Arial" w:hAnsi="Arial" w:cs="Arial"/>
          <w:b/>
          <w:szCs w:val="24"/>
          <w:u w:val="single"/>
        </w:rPr>
        <w:t>1503.9.7; 1504.5, 1504.5.1,</w:t>
      </w:r>
      <w:r w:rsidR="00C3518E" w:rsidRPr="00D36D9D">
        <w:rPr>
          <w:rFonts w:ascii="Arial" w:hAnsi="Arial" w:cs="Arial"/>
          <w:b/>
          <w:szCs w:val="24"/>
          <w:u w:val="single"/>
        </w:rPr>
        <w:t xml:space="preserve"> 1504.5.2,</w:t>
      </w:r>
      <w:r w:rsidR="009D197E" w:rsidRPr="00D36D9D">
        <w:rPr>
          <w:rFonts w:ascii="Arial" w:hAnsi="Arial" w:cs="Arial"/>
          <w:b/>
          <w:szCs w:val="24"/>
          <w:u w:val="single"/>
        </w:rPr>
        <w:t xml:space="preserve"> 1504.5.3, 1504.5.4, 1504.5.5, 1504.5.6, 1504.5.7, 1504.6, 1504.6.1, 1504.6.2, 1504.6.3, 1504.6.4, 1504.7, 1504.7.1,</w:t>
      </w:r>
      <w:r w:rsidR="00C3518E" w:rsidRPr="00D36D9D">
        <w:rPr>
          <w:rFonts w:ascii="Arial" w:hAnsi="Arial" w:cs="Arial"/>
          <w:b/>
          <w:szCs w:val="24"/>
          <w:u w:val="single"/>
        </w:rPr>
        <w:t xml:space="preserve"> 1504.7.2,</w:t>
      </w:r>
      <w:r w:rsidR="009D197E" w:rsidRPr="00D36D9D">
        <w:rPr>
          <w:rFonts w:ascii="Arial" w:hAnsi="Arial" w:cs="Arial"/>
          <w:b/>
          <w:szCs w:val="24"/>
          <w:u w:val="single"/>
        </w:rPr>
        <w:t xml:space="preserve"> 1504.7.3, 1504.9.1, 1505</w:t>
      </w:r>
      <w:r w:rsidR="00C3518E" w:rsidRPr="00D36D9D">
        <w:rPr>
          <w:rFonts w:ascii="Arial" w:hAnsi="Arial" w:cs="Arial"/>
          <w:b/>
          <w:szCs w:val="24"/>
          <w:u w:val="single"/>
        </w:rPr>
        <w:t>.0 – 1505.13</w:t>
      </w:r>
      <w:r w:rsidR="009D197E" w:rsidRPr="00D36D9D">
        <w:rPr>
          <w:rFonts w:ascii="Arial" w:hAnsi="Arial" w:cs="Arial"/>
          <w:b/>
          <w:szCs w:val="24"/>
          <w:u w:val="single"/>
        </w:rPr>
        <w:t>; and Table 1501.5.</w:t>
      </w:r>
    </w:p>
    <w:p w14:paraId="3604B74C" w14:textId="4D100EF6" w:rsidR="00971DD3" w:rsidRPr="00721A94" w:rsidRDefault="00971DD3" w:rsidP="00721A94">
      <w:pPr>
        <w:pStyle w:val="Heading1"/>
        <w:rPr>
          <w:rStyle w:val="Normal1"/>
          <w:rFonts w:ascii="Arial" w:eastAsiaTheme="majorEastAsia" w:hAnsi="Arial"/>
        </w:rPr>
      </w:pPr>
      <w:r w:rsidRPr="00721A94">
        <w:rPr>
          <w:rStyle w:val="Normal1"/>
          <w:rFonts w:ascii="Arial" w:eastAsiaTheme="majorEastAsia" w:hAnsi="Arial"/>
        </w:rPr>
        <w:t xml:space="preserve">CHAPTER 15 </w:t>
      </w:r>
    </w:p>
    <w:p w14:paraId="6DF89E5F" w14:textId="77777777" w:rsidR="00971DD3" w:rsidRPr="00D36D9D" w:rsidRDefault="00971DD3" w:rsidP="003A7710">
      <w:pPr>
        <w:spacing w:line="276" w:lineRule="auto"/>
        <w:ind w:left="360" w:hanging="360"/>
        <w:jc w:val="center"/>
        <w:rPr>
          <w:rStyle w:val="Normal1"/>
          <w:rFonts w:ascii="Arial" w:hAnsi="Arial" w:cs="Arial"/>
          <w:b/>
          <w:color w:val="000000"/>
        </w:rPr>
      </w:pPr>
      <w:r w:rsidRPr="00D36D9D">
        <w:rPr>
          <w:rStyle w:val="Normal1"/>
          <w:rFonts w:ascii="Arial" w:hAnsi="Arial" w:cs="Arial"/>
          <w:b/>
          <w:color w:val="000000"/>
        </w:rPr>
        <w:t>ALTERNATE WATER SOURCES FOR NONPOTABLE APPLICATIONS</w:t>
      </w:r>
    </w:p>
    <w:p w14:paraId="435F545E" w14:textId="0DC6A0E4" w:rsidR="00971DD3" w:rsidRPr="00D36D9D" w:rsidRDefault="00C3518E" w:rsidP="00DC4FE7">
      <w:pPr>
        <w:autoSpaceDE w:val="0"/>
        <w:autoSpaceDN w:val="0"/>
        <w:adjustRightInd w:val="0"/>
        <w:spacing w:before="240"/>
        <w:rPr>
          <w:rFonts w:ascii="Arial" w:hAnsi="Arial" w:cs="Arial"/>
          <w:b/>
          <w:bCs/>
          <w:i/>
        </w:rPr>
      </w:pPr>
      <w:r w:rsidRPr="00D36D9D">
        <w:rPr>
          <w:rFonts w:ascii="Arial" w:hAnsi="Arial" w:cs="Arial"/>
          <w:b/>
          <w:bCs/>
          <w:i/>
        </w:rPr>
        <w:t>2016 CPC</w:t>
      </w:r>
      <w:r w:rsidR="00DC4FE7" w:rsidRPr="00D36D9D">
        <w:rPr>
          <w:rFonts w:ascii="Arial" w:hAnsi="Arial" w:cs="Arial"/>
          <w:b/>
          <w:bCs/>
          <w:i/>
        </w:rPr>
        <w:t xml:space="preserve"> </w:t>
      </w:r>
      <w:r w:rsidR="00971DD3" w:rsidRPr="00D36D9D">
        <w:rPr>
          <w:rFonts w:ascii="Arial" w:hAnsi="Arial" w:cs="Arial"/>
          <w:b/>
          <w:bCs/>
          <w:i/>
          <w:strike/>
        </w:rPr>
        <w:t>Intent</w:t>
      </w:r>
    </w:p>
    <w:p w14:paraId="3B34671A" w14:textId="77777777" w:rsidR="00971DD3" w:rsidRPr="00D36D9D" w:rsidRDefault="00971DD3" w:rsidP="003A7710">
      <w:pPr>
        <w:autoSpaceDE w:val="0"/>
        <w:autoSpaceDN w:val="0"/>
        <w:adjustRightInd w:val="0"/>
        <w:rPr>
          <w:rFonts w:ascii="Arial" w:hAnsi="Arial" w:cs="Arial"/>
          <w:bCs/>
          <w:i/>
          <w:strike/>
        </w:rPr>
      </w:pPr>
      <w:r w:rsidRPr="00D36D9D">
        <w:rPr>
          <w:rFonts w:ascii="Arial" w:hAnsi="Arial" w:cs="Arial"/>
          <w:bCs/>
          <w:i/>
          <w:strike/>
        </w:rPr>
        <w:t>The provisions o</w:t>
      </w:r>
      <w:r w:rsidR="0078609D" w:rsidRPr="00D36D9D">
        <w:rPr>
          <w:rFonts w:ascii="Arial" w:hAnsi="Arial" w:cs="Arial"/>
          <w:bCs/>
          <w:i/>
          <w:strike/>
        </w:rPr>
        <w:t>f this chapter are intended to:</w:t>
      </w:r>
    </w:p>
    <w:p w14:paraId="6F194252" w14:textId="045FF978" w:rsidR="00971DD3" w:rsidRPr="00D36D9D" w:rsidRDefault="00971DD3" w:rsidP="00DF3539">
      <w:pPr>
        <w:autoSpaceDE w:val="0"/>
        <w:autoSpaceDN w:val="0"/>
        <w:adjustRightInd w:val="0"/>
        <w:spacing w:before="120" w:after="240"/>
        <w:ind w:left="720" w:hanging="360"/>
        <w:rPr>
          <w:rFonts w:ascii="Arial" w:hAnsi="Arial" w:cs="Arial"/>
          <w:bCs/>
          <w:i/>
          <w:strike/>
        </w:rPr>
      </w:pPr>
      <w:r w:rsidRPr="00D36D9D">
        <w:rPr>
          <w:rFonts w:ascii="Arial" w:hAnsi="Arial" w:cs="Arial"/>
          <w:bCs/>
          <w:i/>
          <w:strike/>
        </w:rPr>
        <w:t>1.</w:t>
      </w:r>
      <w:r w:rsidRPr="00D36D9D">
        <w:rPr>
          <w:rFonts w:ascii="Arial" w:hAnsi="Arial" w:cs="Arial"/>
          <w:bCs/>
          <w:i/>
          <w:strike/>
        </w:rPr>
        <w:tab/>
        <w:t xml:space="preserve">Conserve </w:t>
      </w:r>
      <w:r w:rsidR="00F143D5" w:rsidRPr="00D36D9D">
        <w:rPr>
          <w:rFonts w:ascii="Arial" w:hAnsi="Arial" w:cs="Arial"/>
          <w:bCs/>
          <w:i/>
          <w:strike/>
        </w:rPr>
        <w:t xml:space="preserve">potable </w:t>
      </w:r>
      <w:r w:rsidRPr="00D36D9D">
        <w:rPr>
          <w:rFonts w:ascii="Arial" w:hAnsi="Arial" w:cs="Arial"/>
          <w:bCs/>
          <w:i/>
          <w:strike/>
        </w:rPr>
        <w:t>water by facilitating greater reuse of laundry, shower, lavatory and similar sources of discharge</w:t>
      </w:r>
      <w:r w:rsidR="00F143D5" w:rsidRPr="00D36D9D">
        <w:rPr>
          <w:rFonts w:ascii="Arial" w:hAnsi="Arial" w:cs="Arial"/>
          <w:bCs/>
          <w:i/>
          <w:strike/>
        </w:rPr>
        <w:t>, or by the use of alternate water sources, where available.</w:t>
      </w:r>
      <w:r w:rsidRPr="00D36D9D">
        <w:rPr>
          <w:rFonts w:ascii="Arial" w:hAnsi="Arial" w:cs="Arial"/>
          <w:bCs/>
          <w:i/>
          <w:strike/>
        </w:rPr>
        <w:t xml:space="preserve"> </w:t>
      </w:r>
    </w:p>
    <w:p w14:paraId="371244AB" w14:textId="77777777" w:rsidR="00971DD3" w:rsidRPr="00D36D9D" w:rsidRDefault="00971DD3" w:rsidP="00DF3539">
      <w:pPr>
        <w:autoSpaceDE w:val="0"/>
        <w:autoSpaceDN w:val="0"/>
        <w:adjustRightInd w:val="0"/>
        <w:spacing w:after="240"/>
        <w:ind w:left="720" w:hanging="360"/>
        <w:rPr>
          <w:rFonts w:ascii="Arial" w:hAnsi="Arial" w:cs="Arial"/>
          <w:bCs/>
          <w:i/>
          <w:strike/>
        </w:rPr>
      </w:pPr>
      <w:r w:rsidRPr="00D36D9D">
        <w:rPr>
          <w:rFonts w:ascii="Arial" w:hAnsi="Arial" w:cs="Arial"/>
          <w:bCs/>
          <w:i/>
          <w:strike/>
        </w:rPr>
        <w:t>2.</w:t>
      </w:r>
      <w:r w:rsidRPr="00D36D9D">
        <w:rPr>
          <w:rFonts w:ascii="Arial" w:hAnsi="Arial" w:cs="Arial"/>
          <w:bCs/>
          <w:i/>
          <w:strike/>
        </w:rPr>
        <w:tab/>
        <w:t>Reduce the number of non-compliant gray water systems by making legal compliance easily achievable.</w:t>
      </w:r>
    </w:p>
    <w:p w14:paraId="52E117C8" w14:textId="77777777" w:rsidR="00971DD3" w:rsidRPr="00D36D9D" w:rsidRDefault="00971DD3" w:rsidP="003A7710">
      <w:pPr>
        <w:autoSpaceDE w:val="0"/>
        <w:autoSpaceDN w:val="0"/>
        <w:adjustRightInd w:val="0"/>
        <w:spacing w:line="360" w:lineRule="auto"/>
        <w:ind w:left="720" w:hanging="360"/>
        <w:rPr>
          <w:rFonts w:ascii="Arial" w:hAnsi="Arial" w:cs="Arial"/>
          <w:bCs/>
          <w:i/>
          <w:strike/>
        </w:rPr>
      </w:pPr>
      <w:r w:rsidRPr="00D36D9D">
        <w:rPr>
          <w:rFonts w:ascii="Arial" w:hAnsi="Arial" w:cs="Arial"/>
          <w:bCs/>
          <w:i/>
          <w:strike/>
        </w:rPr>
        <w:t>3.</w:t>
      </w:r>
      <w:r w:rsidRPr="00D36D9D">
        <w:rPr>
          <w:rFonts w:ascii="Arial" w:hAnsi="Arial" w:cs="Arial"/>
          <w:bCs/>
          <w:i/>
          <w:strike/>
        </w:rPr>
        <w:tab/>
        <w:t>Provide guidance for avoiding potentially unhealthful conditions.</w:t>
      </w:r>
    </w:p>
    <w:p w14:paraId="3EAFD163" w14:textId="603C8985" w:rsidR="00971DD3" w:rsidRPr="00D36D9D" w:rsidRDefault="00971DD3" w:rsidP="00DF3539">
      <w:pPr>
        <w:autoSpaceDE w:val="0"/>
        <w:autoSpaceDN w:val="0"/>
        <w:adjustRightInd w:val="0"/>
        <w:spacing w:after="240"/>
        <w:ind w:left="720" w:hanging="360"/>
        <w:rPr>
          <w:rStyle w:val="Normal1"/>
          <w:rFonts w:ascii="Arial" w:hAnsi="Arial" w:cs="Arial"/>
          <w:b/>
          <w:color w:val="000000"/>
        </w:rPr>
      </w:pPr>
      <w:r w:rsidRPr="00D36D9D">
        <w:rPr>
          <w:rFonts w:ascii="Arial" w:hAnsi="Arial" w:cs="Arial"/>
          <w:bCs/>
          <w:i/>
          <w:strike/>
        </w:rPr>
        <w:t>4.</w:t>
      </w:r>
      <w:r w:rsidRPr="00D36D9D">
        <w:rPr>
          <w:rFonts w:ascii="Arial" w:hAnsi="Arial" w:cs="Arial"/>
          <w:bCs/>
          <w:i/>
          <w:strike/>
        </w:rPr>
        <w:tab/>
        <w:t>Provide an alternative way to relieve stress on a private sewage disposal system by diverting the gray water.</w:t>
      </w:r>
    </w:p>
    <w:p w14:paraId="51FB176B" w14:textId="0EA159A5" w:rsidR="00F21C2B" w:rsidRPr="00652EE6" w:rsidRDefault="00012388" w:rsidP="00652EE6">
      <w:pPr>
        <w:pStyle w:val="Heading2"/>
        <w:ind w:left="0"/>
        <w:rPr>
          <w:rStyle w:val="Normal1"/>
          <w:rFonts w:ascii="Arial" w:hAnsi="Arial" w:cs="Arial"/>
          <w:b w:val="0"/>
          <w:i w:val="0"/>
        </w:rPr>
      </w:pPr>
      <w:r w:rsidRPr="00652EE6">
        <w:rPr>
          <w:rFonts w:eastAsiaTheme="minorHAnsi"/>
          <w:i w:val="0"/>
        </w:rPr>
        <w:t>1501.0 General.</w:t>
      </w:r>
    </w:p>
    <w:p w14:paraId="0B6036FD" w14:textId="77777777" w:rsidR="00454D59" w:rsidRPr="00D36D9D" w:rsidRDefault="003904A9" w:rsidP="00454D59">
      <w:pPr>
        <w:spacing w:after="240"/>
        <w:rPr>
          <w:rFonts w:ascii="Arial" w:hAnsi="Arial" w:cs="Arial"/>
          <w:bCs/>
          <w:i/>
          <w:iCs/>
        </w:rPr>
      </w:pPr>
      <w:r w:rsidRPr="00D36D9D">
        <w:rPr>
          <w:rStyle w:val="Normal1"/>
          <w:rFonts w:ascii="Arial" w:hAnsi="Arial" w:cs="Arial"/>
          <w:b/>
        </w:rPr>
        <w:t>1501.1 Applicability.</w:t>
      </w:r>
      <w:r w:rsidR="00182300" w:rsidRPr="00D36D9D">
        <w:rPr>
          <w:rStyle w:val="Normal1"/>
          <w:rFonts w:ascii="Arial" w:hAnsi="Arial" w:cs="Arial"/>
          <w:b/>
        </w:rPr>
        <w:t xml:space="preserve"> </w:t>
      </w:r>
      <w:r w:rsidR="00454D59" w:rsidRPr="00D36D9D">
        <w:rPr>
          <w:rFonts w:ascii="Arial" w:hAnsi="Arial" w:cs="Arial"/>
        </w:rPr>
        <w:t xml:space="preserve">(No change to </w:t>
      </w:r>
      <w:r w:rsidR="00454D59" w:rsidRPr="00D36D9D">
        <w:rPr>
          <w:rFonts w:ascii="Arial" w:hAnsi="Arial" w:cs="Arial"/>
          <w:bCs/>
          <w:iCs/>
        </w:rPr>
        <w:t>existing California amendment)</w:t>
      </w:r>
    </w:p>
    <w:p w14:paraId="7E135334" w14:textId="2BF3FDE8" w:rsidR="008877F9" w:rsidRPr="00D36D9D" w:rsidRDefault="003904A9" w:rsidP="001A5DEC">
      <w:pPr>
        <w:spacing w:after="240"/>
        <w:ind w:left="360"/>
        <w:rPr>
          <w:rFonts w:ascii="Arial" w:eastAsia="Helvetica" w:hAnsi="Arial" w:cs="Arial"/>
          <w:b/>
          <w:bCs/>
          <w:i/>
          <w:iCs/>
        </w:rPr>
      </w:pPr>
      <w:r w:rsidRPr="00D36D9D">
        <w:rPr>
          <w:rStyle w:val="Normal1"/>
          <w:rFonts w:ascii="Arial" w:hAnsi="Arial" w:cs="Arial"/>
          <w:b/>
          <w:color w:val="000000"/>
        </w:rPr>
        <w:t>1501.1.1 Allowable Use of Alternate Water.</w:t>
      </w:r>
      <w:r w:rsidRPr="00D36D9D">
        <w:rPr>
          <w:rStyle w:val="Normal1"/>
          <w:rFonts w:ascii="Arial" w:hAnsi="Arial" w:cs="Arial"/>
          <w:color w:val="000000"/>
        </w:rPr>
        <w:t xml:space="preserve"> </w:t>
      </w:r>
      <w:r w:rsidR="00454D59" w:rsidRPr="00D36D9D">
        <w:rPr>
          <w:rFonts w:ascii="Arial" w:hAnsi="Arial" w:cs="Arial"/>
        </w:rPr>
        <w:t xml:space="preserve">(No change to </w:t>
      </w:r>
      <w:r w:rsidR="00454D59" w:rsidRPr="00D36D9D">
        <w:rPr>
          <w:rFonts w:ascii="Arial" w:hAnsi="Arial" w:cs="Arial"/>
          <w:bCs/>
          <w:iCs/>
        </w:rPr>
        <w:t>existing California amendment)</w:t>
      </w:r>
    </w:p>
    <w:p w14:paraId="2E0F8484" w14:textId="46059ECD" w:rsidR="00E3639B" w:rsidRPr="00D36D9D" w:rsidRDefault="00836DB5" w:rsidP="00DF3539">
      <w:pPr>
        <w:spacing w:after="200"/>
        <w:ind w:left="630"/>
        <w:rPr>
          <w:rFonts w:ascii="Arial" w:eastAsia="Helvetica" w:hAnsi="Arial" w:cs="Arial"/>
          <w:b/>
          <w:bCs/>
          <w:i/>
        </w:rPr>
      </w:pPr>
      <w:r w:rsidRPr="00D36D9D">
        <w:rPr>
          <w:rFonts w:ascii="Arial" w:eastAsia="Helvetica" w:hAnsi="Arial" w:cs="Arial"/>
          <w:b/>
          <w:bCs/>
          <w:i/>
          <w:iCs/>
        </w:rPr>
        <w:t xml:space="preserve">1501.1.1.1 Outdoor Recycled Water Supply Systems. </w:t>
      </w:r>
      <w:r w:rsidRPr="00D36D9D">
        <w:rPr>
          <w:rFonts w:ascii="Arial" w:eastAsia="Helvetica" w:hAnsi="Arial" w:cs="Arial"/>
          <w:bCs/>
          <w:i/>
          <w:iCs/>
        </w:rPr>
        <w:t>(</w:t>
      </w:r>
      <w:r w:rsidRPr="00D36D9D">
        <w:rPr>
          <w:rFonts w:ascii="Arial" w:eastAsia="Helvetica" w:hAnsi="Arial" w:cs="Arial"/>
          <w:b/>
          <w:bCs/>
          <w:i/>
          <w:iCs/>
        </w:rPr>
        <w:t>HCD 1)</w:t>
      </w:r>
      <w:r w:rsidRPr="00D36D9D">
        <w:rPr>
          <w:rFonts w:ascii="Arial" w:eastAsia="Helvetica" w:hAnsi="Arial" w:cs="Arial"/>
          <w:bCs/>
          <w:i/>
          <w:iCs/>
        </w:rPr>
        <w:t> </w:t>
      </w:r>
      <w:r w:rsidR="00DF3539" w:rsidRPr="00D36D9D">
        <w:rPr>
          <w:rFonts w:ascii="Arial" w:eastAsia="Helvetica" w:hAnsi="Arial" w:cs="Arial"/>
          <w:bCs/>
          <w:i/>
          <w:iCs/>
        </w:rPr>
        <w:t xml:space="preserve">(No change to </w:t>
      </w:r>
      <w:r w:rsidR="00454D59" w:rsidRPr="00D36D9D">
        <w:rPr>
          <w:rFonts w:ascii="Arial" w:eastAsia="Helvetica" w:hAnsi="Arial" w:cs="Arial"/>
          <w:bCs/>
          <w:i/>
          <w:iCs/>
        </w:rPr>
        <w:t>existing California amendment</w:t>
      </w:r>
      <w:r w:rsidR="00DF3539" w:rsidRPr="00D36D9D">
        <w:rPr>
          <w:rFonts w:ascii="Arial" w:eastAsia="Helvetica" w:hAnsi="Arial" w:cs="Arial"/>
          <w:bCs/>
          <w:i/>
          <w:iCs/>
        </w:rPr>
        <w:t>)</w:t>
      </w:r>
    </w:p>
    <w:p w14:paraId="66D6827C" w14:textId="030CFB7A" w:rsidR="000E3126" w:rsidRPr="00D36D9D" w:rsidRDefault="00836DB5" w:rsidP="00DF3539">
      <w:pPr>
        <w:autoSpaceDE w:val="0"/>
        <w:autoSpaceDN w:val="0"/>
        <w:adjustRightInd w:val="0"/>
        <w:spacing w:after="240"/>
        <w:ind w:left="720"/>
        <w:rPr>
          <w:rFonts w:ascii="Arial" w:eastAsia="Helvetica" w:hAnsi="Arial" w:cs="Arial"/>
          <w:b/>
          <w:color w:val="000000"/>
        </w:rPr>
      </w:pPr>
      <w:r w:rsidRPr="00D36D9D">
        <w:rPr>
          <w:rFonts w:ascii="Arial" w:eastAsia="Helvetica" w:hAnsi="Arial" w:cs="Arial"/>
          <w:b/>
          <w:bCs/>
          <w:i/>
        </w:rPr>
        <w:lastRenderedPageBreak/>
        <w:t xml:space="preserve">1501.1.1.2. Technical Requirements for Outdoor Recycled Water Supply Systems. </w:t>
      </w:r>
      <w:r w:rsidR="00DF3539" w:rsidRPr="00D36D9D">
        <w:rPr>
          <w:rFonts w:ascii="Arial" w:eastAsia="Helvetica" w:hAnsi="Arial" w:cs="Arial"/>
          <w:bCs/>
          <w:i/>
        </w:rPr>
        <w:t xml:space="preserve">(No change to </w:t>
      </w:r>
      <w:r w:rsidR="00454D59" w:rsidRPr="00D36D9D">
        <w:rPr>
          <w:rFonts w:ascii="Arial" w:eastAsia="Helvetica" w:hAnsi="Arial" w:cs="Arial"/>
          <w:bCs/>
          <w:i/>
        </w:rPr>
        <w:t>existing California amendment</w:t>
      </w:r>
      <w:r w:rsidR="00DF3539" w:rsidRPr="00D36D9D">
        <w:rPr>
          <w:rFonts w:ascii="Arial" w:eastAsia="Helvetica" w:hAnsi="Arial" w:cs="Arial"/>
          <w:bCs/>
          <w:i/>
        </w:rPr>
        <w:t>)</w:t>
      </w:r>
    </w:p>
    <w:p w14:paraId="3ECECA89" w14:textId="30C39CC6" w:rsidR="00E1320D" w:rsidRPr="00E71673" w:rsidRDefault="00C3518E" w:rsidP="00D176A8">
      <w:pPr>
        <w:tabs>
          <w:tab w:val="left" w:pos="360"/>
          <w:tab w:val="left" w:pos="720"/>
          <w:tab w:val="left" w:pos="3022"/>
        </w:tabs>
        <w:spacing w:before="240" w:after="240"/>
        <w:rPr>
          <w:rFonts w:ascii="Arial" w:eastAsia="Helvetica" w:hAnsi="Arial" w:cs="Arial"/>
          <w:strike/>
          <w:color w:val="000000"/>
        </w:rPr>
      </w:pPr>
      <w:r w:rsidRPr="00D36D9D">
        <w:rPr>
          <w:rFonts w:ascii="Arial" w:eastAsia="Helvetica" w:hAnsi="Arial" w:cs="Arial"/>
          <w:b/>
          <w:i/>
          <w:color w:val="000000"/>
        </w:rPr>
        <w:t>(2016 CPC)</w:t>
      </w:r>
      <w:r w:rsidRPr="00D36D9D">
        <w:rPr>
          <w:rFonts w:ascii="Arial" w:eastAsia="Helvetica" w:hAnsi="Arial" w:cs="Arial"/>
          <w:b/>
          <w:i/>
          <w:strike/>
          <w:color w:val="000000"/>
        </w:rPr>
        <w:t xml:space="preserve"> </w:t>
      </w:r>
      <w:r w:rsidR="00E1320D" w:rsidRPr="00E71673">
        <w:rPr>
          <w:rFonts w:ascii="Arial" w:eastAsia="Helvetica" w:hAnsi="Arial" w:cs="Arial"/>
          <w:b/>
          <w:strike/>
          <w:color w:val="000000"/>
        </w:rPr>
        <w:t xml:space="preserve">1501.2 System Design. </w:t>
      </w:r>
      <w:r w:rsidRPr="00E71673">
        <w:rPr>
          <w:rFonts w:ascii="Arial" w:eastAsia="Helvetica" w:hAnsi="Arial" w:cs="Arial"/>
          <w:b/>
          <w:strike/>
          <w:color w:val="000000"/>
        </w:rPr>
        <w:t xml:space="preserve">(HCD 1) </w:t>
      </w:r>
      <w:r w:rsidR="00E1320D" w:rsidRPr="00E71673">
        <w:rPr>
          <w:rFonts w:ascii="Arial" w:eastAsia="Helvetica" w:hAnsi="Arial" w:cs="Arial"/>
          <w:strike/>
          <w:color w:val="000000"/>
        </w:rPr>
        <w:t>Alternate water source systems shall be designed in accordance with this chapter by a registered design professional or who demonstrates competency to design the alternate water source system as required by the Authority Having Jurisdiction. Components, piping, and fittings used in an alternate water source system shall be listed.</w:t>
      </w:r>
    </w:p>
    <w:p w14:paraId="1E3CC87B" w14:textId="5A69DB9F" w:rsidR="00E1320D" w:rsidRPr="00E71673" w:rsidRDefault="00E1320D" w:rsidP="00D176A8">
      <w:pPr>
        <w:tabs>
          <w:tab w:val="left" w:pos="360"/>
          <w:tab w:val="left" w:pos="720"/>
          <w:tab w:val="left" w:pos="3022"/>
        </w:tabs>
        <w:rPr>
          <w:rFonts w:ascii="Arial" w:eastAsia="Helvetica" w:hAnsi="Arial" w:cs="Arial"/>
          <w:strike/>
          <w:color w:val="000000"/>
        </w:rPr>
      </w:pPr>
      <w:r w:rsidRPr="00E71673">
        <w:rPr>
          <w:rFonts w:ascii="Arial" w:hAnsi="Arial" w:cs="Arial"/>
          <w:b/>
          <w:bCs/>
          <w:strike/>
        </w:rPr>
        <w:t>Exceptions:</w:t>
      </w:r>
      <w:r w:rsidR="008A3DFA" w:rsidRPr="00E71673">
        <w:rPr>
          <w:rFonts w:ascii="Arial" w:hAnsi="Arial" w:cs="Arial"/>
          <w:b/>
          <w:bCs/>
          <w:strike/>
        </w:rPr>
        <w:t xml:space="preserve"> (HCD 1)</w:t>
      </w:r>
    </w:p>
    <w:p w14:paraId="6D393140" w14:textId="77777777" w:rsidR="00E1320D" w:rsidRPr="00E71673" w:rsidRDefault="00E1320D" w:rsidP="00D176A8">
      <w:pPr>
        <w:tabs>
          <w:tab w:val="left" w:pos="360"/>
          <w:tab w:val="left" w:pos="540"/>
          <w:tab w:val="left" w:pos="720"/>
          <w:tab w:val="left" w:pos="3022"/>
        </w:tabs>
        <w:spacing w:before="240"/>
        <w:ind w:left="360" w:hanging="360"/>
        <w:rPr>
          <w:rFonts w:ascii="Arial" w:eastAsia="Helvetica" w:hAnsi="Arial" w:cs="Arial"/>
          <w:strike/>
          <w:color w:val="000000"/>
        </w:rPr>
      </w:pPr>
      <w:r w:rsidRPr="00E71673">
        <w:rPr>
          <w:rFonts w:ascii="Arial" w:hAnsi="Arial" w:cs="Arial"/>
          <w:strike/>
        </w:rPr>
        <w:t>(1)</w:t>
      </w:r>
      <w:r w:rsidRPr="00E71673">
        <w:rPr>
          <w:rFonts w:ascii="Arial" w:hAnsi="Arial" w:cs="Arial"/>
          <w:strike/>
        </w:rPr>
        <w:tab/>
        <w:t>A registered design professional is not required to design gray water systems having a maximum discharge capacity of 250 gallons per day (gal/d) (0.011 L/s) for single family and multi-family dwellings.</w:t>
      </w:r>
    </w:p>
    <w:p w14:paraId="52FA741E" w14:textId="6705F080" w:rsidR="00E1320D" w:rsidRPr="00E71673" w:rsidRDefault="00E1320D" w:rsidP="00837655">
      <w:pPr>
        <w:tabs>
          <w:tab w:val="left" w:pos="360"/>
          <w:tab w:val="left" w:pos="3022"/>
        </w:tabs>
        <w:ind w:left="360" w:hanging="360"/>
        <w:contextualSpacing/>
        <w:rPr>
          <w:rFonts w:ascii="Arial" w:hAnsi="Arial" w:cs="Arial"/>
          <w:strike/>
        </w:rPr>
      </w:pPr>
      <w:r w:rsidRPr="00E71673">
        <w:rPr>
          <w:rFonts w:ascii="Arial" w:hAnsi="Arial" w:cs="Arial"/>
          <w:strike/>
        </w:rPr>
        <w:t>(2)</w:t>
      </w:r>
      <w:r w:rsidRPr="00E71673">
        <w:rPr>
          <w:rFonts w:ascii="Arial" w:hAnsi="Arial" w:cs="Arial"/>
          <w:strike/>
        </w:rPr>
        <w:tab/>
        <w:t xml:space="preserve">A registered design professional is not required to design an on-site treated </w:t>
      </w:r>
      <w:proofErr w:type="spellStart"/>
      <w:r w:rsidRPr="00E71673">
        <w:rPr>
          <w:rFonts w:ascii="Arial" w:hAnsi="Arial" w:cs="Arial"/>
          <w:strike/>
        </w:rPr>
        <w:t>nonpotable</w:t>
      </w:r>
      <w:proofErr w:type="spellEnd"/>
      <w:r w:rsidRPr="00E71673">
        <w:rPr>
          <w:rFonts w:ascii="Arial" w:hAnsi="Arial" w:cs="Arial"/>
          <w:strike/>
        </w:rPr>
        <w:t xml:space="preserve"> water system for single family dwellings having a maximum discharge capacity of 250 </w:t>
      </w:r>
      <w:proofErr w:type="gramStart"/>
      <w:r w:rsidRPr="00E71673">
        <w:rPr>
          <w:rFonts w:ascii="Arial" w:hAnsi="Arial" w:cs="Arial"/>
          <w:strike/>
        </w:rPr>
        <w:t>gal</w:t>
      </w:r>
      <w:proofErr w:type="gramEnd"/>
      <w:r w:rsidRPr="00E71673">
        <w:rPr>
          <w:rFonts w:ascii="Arial" w:hAnsi="Arial" w:cs="Arial"/>
          <w:strike/>
        </w:rPr>
        <w:t>/d (0.011 L/s).</w:t>
      </w:r>
    </w:p>
    <w:p w14:paraId="69E852C9" w14:textId="257453CC" w:rsidR="00B41272" w:rsidRPr="00D36D9D" w:rsidRDefault="00FE2CD4" w:rsidP="00837655">
      <w:pPr>
        <w:tabs>
          <w:tab w:val="left" w:pos="360"/>
          <w:tab w:val="left" w:pos="720"/>
          <w:tab w:val="left" w:pos="3022"/>
        </w:tabs>
        <w:spacing w:after="240"/>
        <w:ind w:left="360" w:hanging="360"/>
        <w:rPr>
          <w:rFonts w:ascii="Arial" w:eastAsia="Helvetica" w:hAnsi="Arial" w:cs="Arial"/>
          <w:i/>
          <w:strike/>
          <w:color w:val="000000"/>
        </w:rPr>
      </w:pPr>
      <w:r w:rsidRPr="00D36D9D">
        <w:rPr>
          <w:rFonts w:ascii="Arial" w:eastAsia="Helvetica" w:hAnsi="Arial" w:cs="Arial"/>
          <w:i/>
          <w:strike/>
          <w:color w:val="000000"/>
        </w:rPr>
        <w:t>(3)</w:t>
      </w:r>
      <w:r w:rsidRPr="00D36D9D">
        <w:rPr>
          <w:rFonts w:ascii="Arial" w:eastAsia="Helvetica" w:hAnsi="Arial" w:cs="Arial"/>
          <w:i/>
          <w:strike/>
          <w:color w:val="000000"/>
        </w:rPr>
        <w:tab/>
        <w:t xml:space="preserve">Irrigation design plans shall meet the requirements of the California Code of Regulations, Title 23, </w:t>
      </w:r>
      <w:r w:rsidRPr="00D36D9D">
        <w:rPr>
          <w:rFonts w:ascii="Arial" w:eastAsia="Helvetica" w:hAnsi="Arial" w:cs="Arial"/>
          <w:bCs/>
          <w:i/>
          <w:strike/>
        </w:rPr>
        <w:t xml:space="preserve">Division 2, Chapter 2.7, </w:t>
      </w:r>
      <w:r w:rsidRPr="00D36D9D">
        <w:rPr>
          <w:rFonts w:ascii="Arial" w:eastAsia="Helvetica" w:hAnsi="Arial" w:cs="Arial"/>
          <w:i/>
          <w:strike/>
          <w:color w:val="000000"/>
        </w:rPr>
        <w:t>Model Water Efficient Landscape Ordinance</w:t>
      </w:r>
      <w:r w:rsidRPr="00D36D9D">
        <w:rPr>
          <w:rFonts w:ascii="Arial" w:eastAsia="Helvetica" w:hAnsi="Arial" w:cs="Arial"/>
          <w:i/>
          <w:color w:val="000000"/>
        </w:rPr>
        <w:t>.</w:t>
      </w:r>
    </w:p>
    <w:p w14:paraId="28B793D6" w14:textId="0D67AFC6" w:rsidR="00FC2E05" w:rsidRPr="00D36D9D" w:rsidRDefault="00013CD6" w:rsidP="00F8266D">
      <w:pPr>
        <w:autoSpaceDE w:val="0"/>
        <w:autoSpaceDN w:val="0"/>
        <w:adjustRightInd w:val="0"/>
        <w:spacing w:after="240"/>
        <w:rPr>
          <w:rFonts w:ascii="Arial" w:eastAsia="Helvetica" w:hAnsi="Arial" w:cs="Arial"/>
        </w:rPr>
      </w:pPr>
      <w:r w:rsidRPr="00D36D9D">
        <w:rPr>
          <w:rFonts w:ascii="Arial" w:eastAsia="Helvetica" w:hAnsi="Arial" w:cs="Arial"/>
          <w:b/>
          <w:color w:val="000000"/>
        </w:rPr>
        <w:t>1501.2 System Design.</w:t>
      </w:r>
      <w:r w:rsidRPr="00D36D9D">
        <w:rPr>
          <w:rFonts w:ascii="Arial" w:eastAsia="Helvetica" w:hAnsi="Arial" w:cs="Arial"/>
          <w:color w:val="000000"/>
        </w:rPr>
        <w:t xml:space="preserve"> </w:t>
      </w:r>
      <w:r w:rsidR="00836DB5" w:rsidRPr="00D36D9D">
        <w:rPr>
          <w:rFonts w:ascii="Arial" w:eastAsia="Helvetica" w:hAnsi="Arial" w:cs="Arial"/>
          <w:color w:val="000000"/>
        </w:rPr>
        <w:t xml:space="preserve">Alternate water source systems shall be designed in accordance with this chapter by a registered design professional or </w:t>
      </w:r>
      <w:r w:rsidR="007C7591" w:rsidRPr="00D36D9D">
        <w:rPr>
          <w:rFonts w:ascii="Arial" w:eastAsia="Helvetica" w:hAnsi="Arial" w:cs="Arial"/>
        </w:rPr>
        <w:t xml:space="preserve">licensed person </w:t>
      </w:r>
      <w:r w:rsidR="00836DB5" w:rsidRPr="00D36D9D">
        <w:rPr>
          <w:rFonts w:ascii="Arial" w:eastAsia="Helvetica" w:hAnsi="Arial" w:cs="Arial"/>
          <w:color w:val="000000"/>
        </w:rPr>
        <w:t>who demonstrates competency to design the alternate water source system as required by the Authority Having Jurisdiction. Components, piping, and fittings used in an alternate water source system shall be listed.</w:t>
      </w:r>
      <w:r w:rsidR="007C7591" w:rsidRPr="00D36D9D">
        <w:rPr>
          <w:rFonts w:ascii="Arial" w:eastAsia="Helvetica" w:hAnsi="Arial" w:cs="Arial"/>
          <w:color w:val="000000"/>
        </w:rPr>
        <w:t xml:space="preserve">  </w:t>
      </w:r>
    </w:p>
    <w:p w14:paraId="7190957B" w14:textId="1006561E" w:rsidR="00836DB5" w:rsidRPr="00D36D9D" w:rsidRDefault="00A518D9" w:rsidP="00F8266D">
      <w:pPr>
        <w:tabs>
          <w:tab w:val="left" w:pos="360"/>
          <w:tab w:val="left" w:pos="3022"/>
        </w:tabs>
        <w:spacing w:after="240"/>
        <w:rPr>
          <w:rFonts w:ascii="Arial" w:eastAsia="Helvetica" w:hAnsi="Arial" w:cs="Arial"/>
          <w:i/>
          <w:color w:val="000000"/>
        </w:rPr>
      </w:pPr>
      <w:r w:rsidRPr="00D36D9D">
        <w:rPr>
          <w:rFonts w:ascii="Arial" w:eastAsia="Helvetica" w:hAnsi="Arial" w:cs="Arial"/>
          <w:b/>
          <w:i/>
          <w:color w:val="000000"/>
          <w:u w:val="single"/>
        </w:rPr>
        <w:t>(HCD 1)</w:t>
      </w:r>
      <w:r w:rsidRPr="00D36D9D">
        <w:rPr>
          <w:rFonts w:ascii="Arial" w:eastAsia="Helvetica" w:hAnsi="Arial" w:cs="Arial"/>
          <w:i/>
          <w:color w:val="000000"/>
          <w:u w:val="single"/>
        </w:rPr>
        <w:t xml:space="preserve"> Irrigation design plans shall meet the requirements of the California Code of Regulations, Title 23, </w:t>
      </w:r>
      <w:r w:rsidRPr="00D36D9D">
        <w:rPr>
          <w:rFonts w:ascii="Arial" w:eastAsia="Helvetica" w:hAnsi="Arial" w:cs="Arial"/>
          <w:bCs/>
          <w:i/>
          <w:u w:val="single"/>
        </w:rPr>
        <w:t xml:space="preserve">Division 2, Chapter 2.7, </w:t>
      </w:r>
      <w:r w:rsidRPr="00D36D9D">
        <w:rPr>
          <w:rFonts w:ascii="Arial" w:eastAsia="Helvetica" w:hAnsi="Arial" w:cs="Arial"/>
          <w:i/>
          <w:color w:val="000000"/>
          <w:u w:val="single"/>
        </w:rPr>
        <w:t>Model Water Efficient Landscape Ordinance</w:t>
      </w:r>
      <w:r w:rsidRPr="00D36D9D">
        <w:rPr>
          <w:rFonts w:ascii="Arial" w:eastAsia="Helvetica" w:hAnsi="Arial" w:cs="Arial"/>
          <w:i/>
          <w:color w:val="000000"/>
        </w:rPr>
        <w:t>.</w:t>
      </w:r>
    </w:p>
    <w:p w14:paraId="301E0FB3" w14:textId="714F7028" w:rsidR="00836DB5" w:rsidRPr="00D36D9D" w:rsidRDefault="00836DB5" w:rsidP="001A5DEC">
      <w:pPr>
        <w:tabs>
          <w:tab w:val="left" w:pos="360"/>
          <w:tab w:val="left" w:pos="720"/>
          <w:tab w:val="left" w:pos="3022"/>
        </w:tabs>
        <w:spacing w:after="240"/>
        <w:rPr>
          <w:rFonts w:ascii="Arial" w:eastAsia="Helvetica" w:hAnsi="Arial" w:cs="Arial"/>
          <w:color w:val="000000"/>
        </w:rPr>
      </w:pPr>
      <w:r w:rsidRPr="00D36D9D">
        <w:rPr>
          <w:rFonts w:ascii="Arial" w:hAnsi="Arial" w:cs="Arial"/>
          <w:b/>
          <w:bCs/>
        </w:rPr>
        <w:t>Exceptions:</w:t>
      </w:r>
    </w:p>
    <w:p w14:paraId="01852A99" w14:textId="4B90A39A" w:rsidR="00836DB5" w:rsidRPr="00D36D9D" w:rsidRDefault="00836DB5" w:rsidP="001A5DEC">
      <w:pPr>
        <w:tabs>
          <w:tab w:val="left" w:pos="360"/>
          <w:tab w:val="left" w:pos="540"/>
          <w:tab w:val="left" w:pos="720"/>
          <w:tab w:val="left" w:pos="3022"/>
        </w:tabs>
        <w:ind w:left="360" w:hanging="360"/>
        <w:rPr>
          <w:rFonts w:ascii="Arial" w:eastAsia="Helvetica" w:hAnsi="Arial" w:cs="Arial"/>
          <w:color w:val="000000"/>
        </w:rPr>
      </w:pPr>
      <w:r w:rsidRPr="00D36D9D">
        <w:rPr>
          <w:rFonts w:ascii="Arial" w:hAnsi="Arial" w:cs="Arial"/>
        </w:rPr>
        <w:t>(1)</w:t>
      </w:r>
      <w:r w:rsidRPr="00D36D9D">
        <w:rPr>
          <w:rFonts w:ascii="Arial" w:hAnsi="Arial" w:cs="Arial"/>
        </w:rPr>
        <w:tab/>
      </w:r>
      <w:r w:rsidR="009D197E" w:rsidRPr="00D36D9D">
        <w:rPr>
          <w:rFonts w:ascii="Arial" w:hAnsi="Arial" w:cs="Arial"/>
        </w:rPr>
        <w:t>(No change to model code text)</w:t>
      </w:r>
    </w:p>
    <w:p w14:paraId="3F76FDC7" w14:textId="37343120" w:rsidR="00A518D9" w:rsidRPr="00D36D9D" w:rsidRDefault="00836DB5" w:rsidP="001A5DEC">
      <w:pPr>
        <w:tabs>
          <w:tab w:val="left" w:pos="360"/>
          <w:tab w:val="left" w:pos="3022"/>
        </w:tabs>
        <w:spacing w:before="240"/>
        <w:ind w:left="360" w:hanging="360"/>
        <w:rPr>
          <w:rFonts w:ascii="Arial" w:eastAsia="Helvetica" w:hAnsi="Arial" w:cs="Arial"/>
          <w:color w:val="000000"/>
        </w:rPr>
      </w:pPr>
      <w:r w:rsidRPr="00D36D9D">
        <w:rPr>
          <w:rFonts w:ascii="Arial" w:hAnsi="Arial" w:cs="Arial"/>
        </w:rPr>
        <w:t>(2)</w:t>
      </w:r>
      <w:r w:rsidRPr="00D36D9D">
        <w:rPr>
          <w:rFonts w:ascii="Arial" w:hAnsi="Arial" w:cs="Arial"/>
        </w:rPr>
        <w:tab/>
      </w:r>
      <w:r w:rsidR="009D197E" w:rsidRPr="00D36D9D">
        <w:rPr>
          <w:rFonts w:ascii="Arial" w:hAnsi="Arial" w:cs="Arial"/>
        </w:rPr>
        <w:t>(No change to model code text)</w:t>
      </w:r>
    </w:p>
    <w:p w14:paraId="41F8927B" w14:textId="2E758311" w:rsidR="003904A9" w:rsidRPr="00D36D9D" w:rsidRDefault="007345CD" w:rsidP="00DC4F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rPr>
          <w:rFonts w:ascii="Arial" w:hAnsi="Arial" w:cs="Arial"/>
        </w:rPr>
      </w:pPr>
      <w:r w:rsidRPr="00D36D9D">
        <w:rPr>
          <w:rStyle w:val="Normal1"/>
          <w:rFonts w:ascii="Arial" w:hAnsi="Arial" w:cs="Arial"/>
          <w:b/>
          <w:color w:val="000000"/>
        </w:rPr>
        <w:t xml:space="preserve">1501.3 </w:t>
      </w:r>
      <w:r w:rsidR="003904A9" w:rsidRPr="00D36D9D">
        <w:rPr>
          <w:rStyle w:val="Normal1"/>
          <w:rFonts w:ascii="Arial" w:hAnsi="Arial" w:cs="Arial"/>
          <w:b/>
          <w:color w:val="000000"/>
        </w:rPr>
        <w:t>Permit.</w:t>
      </w:r>
      <w:r w:rsidR="003904A9" w:rsidRPr="00D36D9D">
        <w:rPr>
          <w:rStyle w:val="Normal1"/>
          <w:rFonts w:ascii="Arial" w:hAnsi="Arial" w:cs="Arial"/>
          <w:color w:val="000000"/>
        </w:rPr>
        <w:t xml:space="preserve"> It shall be unlawful for a person to construct, install, alter, or cause to be constructed, installed, or altered an alternate water source system in a building or on </w:t>
      </w:r>
      <w:r w:rsidR="00F66248" w:rsidRPr="00D36D9D">
        <w:rPr>
          <w:rStyle w:val="Normal1"/>
          <w:rFonts w:ascii="Arial" w:hAnsi="Arial" w:cs="Arial"/>
          <w:i/>
          <w:color w:val="000000"/>
        </w:rPr>
        <w:t>its</w:t>
      </w:r>
      <w:r w:rsidR="003904A9" w:rsidRPr="00D36D9D">
        <w:rPr>
          <w:rStyle w:val="Normal1"/>
          <w:rFonts w:ascii="Arial" w:hAnsi="Arial" w:cs="Arial"/>
          <w:color w:val="000000"/>
        </w:rPr>
        <w:t xml:space="preserve"> premise</w:t>
      </w:r>
      <w:r w:rsidR="00F66248" w:rsidRPr="00D36D9D">
        <w:rPr>
          <w:rStyle w:val="Normal1"/>
          <w:rFonts w:ascii="Arial" w:hAnsi="Arial" w:cs="Arial"/>
          <w:i/>
          <w:color w:val="000000"/>
        </w:rPr>
        <w:t>s</w:t>
      </w:r>
      <w:r w:rsidR="003904A9" w:rsidRPr="00D36D9D">
        <w:rPr>
          <w:rStyle w:val="Normal1"/>
          <w:rFonts w:ascii="Arial" w:hAnsi="Arial" w:cs="Arial"/>
          <w:color w:val="000000"/>
        </w:rPr>
        <w:t xml:space="preserve"> without first obtaining a permit to do such work</w:t>
      </w:r>
      <w:r w:rsidR="007C7591" w:rsidRPr="00D36D9D">
        <w:rPr>
          <w:rStyle w:val="Normal1"/>
          <w:rFonts w:ascii="Arial" w:hAnsi="Arial" w:cs="Arial"/>
          <w:color w:val="000000"/>
        </w:rPr>
        <w:t xml:space="preserve"> </w:t>
      </w:r>
      <w:r w:rsidR="007C7591" w:rsidRPr="00D36D9D">
        <w:rPr>
          <w:rStyle w:val="Normal1"/>
          <w:rFonts w:ascii="Arial" w:hAnsi="Arial" w:cs="Arial"/>
          <w:i/>
          <w:strike/>
        </w:rPr>
        <w:t>from</w:t>
      </w:r>
      <w:r w:rsidR="00B41272" w:rsidRPr="00D36D9D">
        <w:rPr>
          <w:rStyle w:val="Normal1"/>
          <w:rFonts w:ascii="Arial" w:hAnsi="Arial" w:cs="Arial"/>
          <w:i/>
          <w:strike/>
        </w:rPr>
        <w:t xml:space="preserve"> the Authority Having Jurisdiction</w:t>
      </w:r>
      <w:r w:rsidR="007C7591" w:rsidRPr="00D36D9D">
        <w:rPr>
          <w:rStyle w:val="Normal1"/>
          <w:rFonts w:ascii="Arial" w:hAnsi="Arial" w:cs="Arial"/>
          <w:i/>
          <w:strike/>
        </w:rPr>
        <w:t xml:space="preserve"> </w:t>
      </w:r>
      <w:r w:rsidR="003D4EA8" w:rsidRPr="00D36D9D">
        <w:rPr>
          <w:rStyle w:val="Normal1"/>
          <w:rFonts w:ascii="Arial" w:hAnsi="Arial" w:cs="Arial"/>
        </w:rPr>
        <w:t xml:space="preserve">from the </w:t>
      </w:r>
      <w:r w:rsidR="007C7591" w:rsidRPr="00D36D9D">
        <w:rPr>
          <w:rStyle w:val="Normal1"/>
          <w:rFonts w:ascii="Arial" w:hAnsi="Arial" w:cs="Arial"/>
        </w:rPr>
        <w:t>Authority Having Jurisdiction</w:t>
      </w:r>
      <w:r w:rsidR="003904A9" w:rsidRPr="00D36D9D">
        <w:rPr>
          <w:rStyle w:val="Normal1"/>
          <w:rFonts w:ascii="Arial" w:hAnsi="Arial" w:cs="Arial"/>
          <w:color w:val="000000"/>
        </w:rPr>
        <w:t>.</w:t>
      </w:r>
      <w:r w:rsidR="003904A9" w:rsidRPr="00D36D9D">
        <w:rPr>
          <w:rFonts w:ascii="Arial" w:hAnsi="Arial" w:cs="Arial"/>
        </w:rPr>
        <w:t xml:space="preserve"> </w:t>
      </w:r>
    </w:p>
    <w:p w14:paraId="78BCCD2D" w14:textId="16FC5CDA" w:rsidR="007C7591" w:rsidRPr="00D36D9D" w:rsidRDefault="007C7591" w:rsidP="001A5DEC">
      <w:pPr>
        <w:spacing w:before="240" w:after="240"/>
        <w:rPr>
          <w:rFonts w:ascii="Arial" w:eastAsia="Helvetica" w:hAnsi="Arial" w:cs="Arial"/>
          <w:i/>
        </w:rPr>
      </w:pPr>
      <w:r w:rsidRPr="00D36D9D">
        <w:rPr>
          <w:rFonts w:ascii="Arial" w:hAnsi="Arial" w:cs="Arial"/>
          <w:i/>
          <w:color w:val="000000"/>
        </w:rPr>
        <w:t xml:space="preserve">No changes or connections shall be made to either the </w:t>
      </w:r>
      <w:r w:rsidRPr="00D36D9D">
        <w:rPr>
          <w:rFonts w:ascii="Arial" w:eastAsia="Helvetica" w:hAnsi="Arial" w:cs="Arial"/>
          <w:i/>
          <w:color w:val="000000"/>
        </w:rPr>
        <w:t xml:space="preserve">alternate water source system </w:t>
      </w:r>
      <w:r w:rsidRPr="00D36D9D">
        <w:rPr>
          <w:rFonts w:ascii="Arial" w:hAnsi="Arial" w:cs="Arial"/>
          <w:i/>
          <w:color w:val="000000"/>
        </w:rPr>
        <w:t xml:space="preserve">or the potable water system within a site containing an </w:t>
      </w:r>
      <w:r w:rsidRPr="00D36D9D">
        <w:rPr>
          <w:rFonts w:ascii="Arial" w:eastAsia="Helvetica" w:hAnsi="Arial" w:cs="Arial"/>
          <w:i/>
          <w:color w:val="000000"/>
        </w:rPr>
        <w:t>alternate water source system w</w:t>
      </w:r>
      <w:r w:rsidRPr="00D36D9D">
        <w:rPr>
          <w:rFonts w:ascii="Arial" w:hAnsi="Arial" w:cs="Arial"/>
          <w:i/>
          <w:color w:val="000000"/>
        </w:rPr>
        <w:t>ithout approval by the Authority Having Jurisdiction.</w:t>
      </w:r>
    </w:p>
    <w:p w14:paraId="5169F3AF" w14:textId="6CE50A9C" w:rsidR="00837655" w:rsidRPr="00D36D9D" w:rsidRDefault="008E08EC" w:rsidP="00837655">
      <w:pPr>
        <w:autoSpaceDE w:val="0"/>
        <w:autoSpaceDN w:val="0"/>
        <w:adjustRightInd w:val="0"/>
        <w:spacing w:after="240"/>
        <w:rPr>
          <w:rStyle w:val="Normal1"/>
          <w:rFonts w:ascii="Arial" w:hAnsi="Arial" w:cs="Arial"/>
          <w:b/>
          <w:color w:val="000000"/>
          <w:sz w:val="18"/>
          <w:szCs w:val="18"/>
        </w:rPr>
      </w:pPr>
      <w:r w:rsidRPr="00D36D9D">
        <w:rPr>
          <w:rFonts w:ascii="Arial" w:hAnsi="Arial" w:cs="Arial"/>
          <w:b/>
          <w:i/>
          <w:iCs/>
        </w:rPr>
        <w:t>Exception: (HCD 1)</w:t>
      </w:r>
      <w:r w:rsidRPr="00D36D9D">
        <w:rPr>
          <w:rFonts w:ascii="Arial" w:hAnsi="Arial" w:cs="Arial"/>
          <w:i/>
          <w:iCs/>
        </w:rPr>
        <w:t xml:space="preserve"> </w:t>
      </w:r>
      <w:r w:rsidR="003904A9" w:rsidRPr="00D36D9D">
        <w:rPr>
          <w:rFonts w:ascii="Arial" w:hAnsi="Arial" w:cs="Arial"/>
          <w:i/>
          <w:iCs/>
        </w:rPr>
        <w:t xml:space="preserve">A construction permit shall not be required for a clothes washer system meeting the requirements of Section </w:t>
      </w:r>
      <w:r w:rsidR="00E033B6" w:rsidRPr="00D36D9D">
        <w:rPr>
          <w:rFonts w:ascii="Arial" w:hAnsi="Arial" w:cs="Arial"/>
          <w:i/>
          <w:iCs/>
          <w:strike/>
        </w:rPr>
        <w:t>1502.1.1</w:t>
      </w:r>
      <w:r w:rsidR="001B05BF" w:rsidRPr="00D36D9D">
        <w:rPr>
          <w:rFonts w:ascii="Arial" w:hAnsi="Arial" w:cs="Arial"/>
          <w:i/>
          <w:iCs/>
          <w:u w:val="single"/>
        </w:rPr>
        <w:t>150</w:t>
      </w:r>
      <w:r w:rsidR="001A15FD" w:rsidRPr="00D36D9D">
        <w:rPr>
          <w:rFonts w:ascii="Arial" w:hAnsi="Arial" w:cs="Arial"/>
          <w:i/>
          <w:iCs/>
          <w:u w:val="single"/>
        </w:rPr>
        <w:t>3</w:t>
      </w:r>
      <w:r w:rsidR="001B05BF" w:rsidRPr="00D36D9D">
        <w:rPr>
          <w:rFonts w:ascii="Arial" w:hAnsi="Arial" w:cs="Arial"/>
          <w:i/>
          <w:iCs/>
          <w:u w:val="single"/>
        </w:rPr>
        <w:t>.1.1</w:t>
      </w:r>
      <w:r w:rsidR="003904A9" w:rsidRPr="00D36D9D">
        <w:rPr>
          <w:rFonts w:ascii="Arial" w:hAnsi="Arial" w:cs="Arial"/>
          <w:i/>
          <w:iCs/>
        </w:rPr>
        <w:t>.</w:t>
      </w:r>
    </w:p>
    <w:p w14:paraId="0B801395" w14:textId="30EAE4B4" w:rsidR="00837655" w:rsidRPr="00D36D9D" w:rsidRDefault="000E24B9" w:rsidP="00721A94">
      <w:pPr>
        <w:pStyle w:val="Heading1"/>
        <w:rPr>
          <w:rStyle w:val="Normal1"/>
          <w:rFonts w:ascii="Arial" w:hAnsi="Arial" w:cs="Arial"/>
          <w:b w:val="0"/>
          <w:color w:val="000000"/>
        </w:rPr>
      </w:pPr>
      <w:r w:rsidRPr="00721A94">
        <w:lastRenderedPageBreak/>
        <w:t>TABLE 1501.5</w:t>
      </w:r>
      <w:r w:rsidRPr="00D36D9D">
        <w:rPr>
          <w:rStyle w:val="Normal1"/>
          <w:rFonts w:ascii="Arial" w:hAnsi="Arial" w:cs="Arial"/>
          <w:b w:val="0"/>
          <w:color w:val="000000"/>
        </w:rPr>
        <w:br/>
      </w:r>
      <w:r w:rsidRPr="00721A94">
        <w:rPr>
          <w:rStyle w:val="Normal1"/>
          <w:rFonts w:ascii="Arial" w:hAnsi="Arial" w:cs="Arial"/>
          <w:color w:val="000000"/>
        </w:rPr>
        <w:t>MINIMUM ALTERNATE WATER SOURCE TESTING,</w:t>
      </w:r>
      <w:r w:rsidRPr="00D36D9D">
        <w:rPr>
          <w:rStyle w:val="Normal1"/>
          <w:rFonts w:ascii="Arial" w:hAnsi="Arial" w:cs="Arial"/>
          <w:b w:val="0"/>
          <w:color w:val="000000"/>
        </w:rPr>
        <w:t xml:space="preserve"> </w:t>
      </w:r>
    </w:p>
    <w:p w14:paraId="3327AC4D" w14:textId="6DBB242D" w:rsidR="000E24B9" w:rsidRPr="00D36D9D" w:rsidRDefault="000E24B9" w:rsidP="00837655">
      <w:pPr>
        <w:autoSpaceDE w:val="0"/>
        <w:autoSpaceDN w:val="0"/>
        <w:adjustRightInd w:val="0"/>
        <w:spacing w:after="240"/>
        <w:jc w:val="center"/>
        <w:rPr>
          <w:rStyle w:val="Normal1"/>
          <w:rFonts w:ascii="Arial" w:hAnsi="Arial" w:cs="Arial"/>
          <w:b/>
          <w:color w:val="000000"/>
        </w:rPr>
      </w:pPr>
      <w:r w:rsidRPr="00D36D9D">
        <w:rPr>
          <w:rStyle w:val="Normal1"/>
          <w:rFonts w:ascii="Arial" w:hAnsi="Arial" w:cs="Arial"/>
          <w:b/>
          <w:color w:val="000000"/>
        </w:rPr>
        <w:t>INSPECTION, AND MAINTENANCE FREQUENCY</w:t>
      </w:r>
    </w:p>
    <w:p w14:paraId="3F67CA62" w14:textId="52732926" w:rsidR="00C249BE" w:rsidRPr="00D36D9D" w:rsidRDefault="00C249BE" w:rsidP="00837655">
      <w:pPr>
        <w:autoSpaceDE w:val="0"/>
        <w:autoSpaceDN w:val="0"/>
        <w:adjustRightInd w:val="0"/>
        <w:spacing w:after="240"/>
        <w:jc w:val="center"/>
        <w:rPr>
          <w:rStyle w:val="Normal1"/>
          <w:rFonts w:ascii="Arial" w:hAnsi="Arial" w:cs="Arial"/>
          <w:b/>
          <w:color w:val="000000"/>
          <w:sz w:val="18"/>
          <w:szCs w:val="18"/>
        </w:rPr>
      </w:pPr>
      <w:r w:rsidRPr="00D36D9D">
        <w:rPr>
          <w:rStyle w:val="Normal1"/>
          <w:rFonts w:ascii="Arial" w:hAnsi="Arial" w:cs="Arial"/>
          <w:b/>
          <w:color w:val="000000"/>
        </w:rPr>
        <w:t>(Not adopted by HCD)</w:t>
      </w:r>
    </w:p>
    <w:p w14:paraId="620DB83D" w14:textId="738ED468" w:rsidR="00EE6EB5" w:rsidRPr="00D36D9D" w:rsidRDefault="00315DD5" w:rsidP="00837655">
      <w:pPr>
        <w:tabs>
          <w:tab w:val="left" w:pos="360"/>
          <w:tab w:val="left" w:pos="720"/>
          <w:tab w:val="left" w:pos="3022"/>
        </w:tabs>
        <w:spacing w:after="240"/>
        <w:rPr>
          <w:rStyle w:val="Normal1"/>
          <w:rFonts w:ascii="Arial" w:hAnsi="Arial" w:cs="Arial"/>
          <w:color w:val="000000"/>
          <w:u w:val="single"/>
        </w:rPr>
      </w:pPr>
      <w:r w:rsidRPr="00D36D9D">
        <w:rPr>
          <w:rStyle w:val="Normal1"/>
          <w:rFonts w:ascii="Arial" w:hAnsi="Arial" w:cs="Arial"/>
          <w:b/>
          <w:color w:val="000000"/>
        </w:rPr>
        <w:t xml:space="preserve">1501.5 </w:t>
      </w:r>
      <w:r w:rsidR="003904A9" w:rsidRPr="00D36D9D">
        <w:rPr>
          <w:rStyle w:val="Normal1"/>
          <w:rFonts w:ascii="Arial" w:hAnsi="Arial" w:cs="Arial"/>
          <w:b/>
          <w:color w:val="000000"/>
        </w:rPr>
        <w:t xml:space="preserve">Maintenance and Inspection. </w:t>
      </w:r>
      <w:r w:rsidR="00282C93" w:rsidRPr="00D36D9D">
        <w:rPr>
          <w:rFonts w:ascii="Arial" w:hAnsi="Arial" w:cs="Arial"/>
        </w:rPr>
        <w:t xml:space="preserve">(No change to </w:t>
      </w:r>
      <w:r w:rsidR="00282C93" w:rsidRPr="00D36D9D">
        <w:rPr>
          <w:rFonts w:ascii="Arial" w:hAnsi="Arial" w:cs="Arial"/>
          <w:bCs/>
          <w:iCs/>
        </w:rPr>
        <w:t>existing California amendment)</w:t>
      </w:r>
    </w:p>
    <w:p w14:paraId="074B36CB" w14:textId="5774D1F9" w:rsidR="00EE6EB5" w:rsidRPr="00D36D9D" w:rsidRDefault="003904A9" w:rsidP="00837655">
      <w:pPr>
        <w:tabs>
          <w:tab w:val="left" w:pos="3022"/>
        </w:tabs>
        <w:spacing w:after="240"/>
        <w:ind w:left="360"/>
        <w:rPr>
          <w:rStyle w:val="Normal1"/>
          <w:rFonts w:ascii="Arial" w:hAnsi="Arial" w:cs="Arial"/>
          <w:color w:val="000000"/>
        </w:rPr>
      </w:pPr>
      <w:r w:rsidRPr="00D36D9D">
        <w:rPr>
          <w:rStyle w:val="Normal1"/>
          <w:rFonts w:ascii="Arial" w:hAnsi="Arial" w:cs="Arial"/>
          <w:b/>
          <w:color w:val="000000"/>
        </w:rPr>
        <w:t>1</w:t>
      </w:r>
      <w:r w:rsidR="00A9236B" w:rsidRPr="00D36D9D">
        <w:rPr>
          <w:rStyle w:val="Normal1"/>
          <w:rFonts w:ascii="Arial" w:hAnsi="Arial" w:cs="Arial"/>
          <w:b/>
          <w:color w:val="000000"/>
        </w:rPr>
        <w:t>5</w:t>
      </w:r>
      <w:r w:rsidRPr="00D36D9D">
        <w:rPr>
          <w:rStyle w:val="Normal1"/>
          <w:rFonts w:ascii="Arial" w:hAnsi="Arial" w:cs="Arial"/>
          <w:b/>
          <w:color w:val="000000"/>
        </w:rPr>
        <w:t xml:space="preserve">01.5.1 Frequency. </w:t>
      </w:r>
      <w:r w:rsidR="00503F20" w:rsidRPr="00D36D9D">
        <w:rPr>
          <w:rStyle w:val="Normal1"/>
          <w:rFonts w:ascii="Arial" w:hAnsi="Arial" w:cs="Arial"/>
          <w:color w:val="000000"/>
        </w:rPr>
        <w:t>(No</w:t>
      </w:r>
      <w:r w:rsidR="000A5D2A" w:rsidRPr="00D36D9D">
        <w:rPr>
          <w:rStyle w:val="Normal1"/>
          <w:rFonts w:ascii="Arial" w:hAnsi="Arial" w:cs="Arial"/>
          <w:color w:val="000000"/>
        </w:rPr>
        <w:t xml:space="preserve"> change to existing non-adoption</w:t>
      </w:r>
      <w:r w:rsidR="00503F20" w:rsidRPr="00D36D9D">
        <w:rPr>
          <w:rStyle w:val="Normal1"/>
          <w:rFonts w:ascii="Arial" w:hAnsi="Arial" w:cs="Arial"/>
          <w:color w:val="000000"/>
        </w:rPr>
        <w:t>)</w:t>
      </w:r>
    </w:p>
    <w:p w14:paraId="6CDFCBDC" w14:textId="38D0454E" w:rsidR="00503F20" w:rsidRPr="00D36D9D" w:rsidRDefault="003904A9" w:rsidP="00503F20">
      <w:pPr>
        <w:tabs>
          <w:tab w:val="left" w:pos="3022"/>
        </w:tabs>
        <w:spacing w:after="240"/>
        <w:ind w:left="360"/>
        <w:rPr>
          <w:rStyle w:val="Normal1"/>
          <w:rFonts w:ascii="Arial" w:hAnsi="Arial" w:cs="Arial"/>
          <w:color w:val="000000"/>
        </w:rPr>
      </w:pPr>
      <w:r w:rsidRPr="00D36D9D">
        <w:rPr>
          <w:rStyle w:val="Normal1"/>
          <w:rFonts w:ascii="Arial" w:hAnsi="Arial" w:cs="Arial"/>
          <w:b/>
          <w:color w:val="000000"/>
        </w:rPr>
        <w:t>1</w:t>
      </w:r>
      <w:r w:rsidR="00A9236B" w:rsidRPr="00D36D9D">
        <w:rPr>
          <w:rStyle w:val="Normal1"/>
          <w:rFonts w:ascii="Arial" w:hAnsi="Arial" w:cs="Arial"/>
          <w:b/>
          <w:color w:val="000000"/>
        </w:rPr>
        <w:t>5</w:t>
      </w:r>
      <w:r w:rsidRPr="00D36D9D">
        <w:rPr>
          <w:rStyle w:val="Normal1"/>
          <w:rFonts w:ascii="Arial" w:hAnsi="Arial" w:cs="Arial"/>
          <w:b/>
          <w:color w:val="000000"/>
        </w:rPr>
        <w:t>01.5.2 Maintenance Log.</w:t>
      </w:r>
      <w:r w:rsidRPr="00D36D9D">
        <w:rPr>
          <w:rStyle w:val="Normal1"/>
          <w:rFonts w:ascii="Arial" w:hAnsi="Arial" w:cs="Arial"/>
          <w:color w:val="000000"/>
        </w:rPr>
        <w:t xml:space="preserve"> </w:t>
      </w:r>
      <w:r w:rsidR="000A5D2A" w:rsidRPr="00D36D9D">
        <w:rPr>
          <w:rStyle w:val="Normal1"/>
          <w:rFonts w:ascii="Arial" w:hAnsi="Arial" w:cs="Arial"/>
          <w:color w:val="000000"/>
        </w:rPr>
        <w:t>(No change to existing non-adoption)</w:t>
      </w:r>
    </w:p>
    <w:p w14:paraId="56EAADA9" w14:textId="3F0639AF" w:rsidR="00EE6EB5" w:rsidRPr="00D36D9D" w:rsidRDefault="00012388" w:rsidP="00837655">
      <w:pPr>
        <w:tabs>
          <w:tab w:val="left" w:pos="3022"/>
        </w:tabs>
        <w:spacing w:after="240"/>
        <w:ind w:left="360"/>
        <w:rPr>
          <w:rStyle w:val="Normal1"/>
          <w:rFonts w:ascii="Arial" w:hAnsi="Arial" w:cs="Arial"/>
          <w:color w:val="000000"/>
        </w:rPr>
      </w:pPr>
      <w:r w:rsidRPr="00D36D9D">
        <w:rPr>
          <w:rStyle w:val="Normal1"/>
          <w:rFonts w:ascii="Arial" w:hAnsi="Arial" w:cs="Arial"/>
          <w:b/>
          <w:i/>
          <w:color w:val="000000"/>
          <w:u w:val="single"/>
        </w:rPr>
        <w:t>1501.5.1</w:t>
      </w:r>
      <w:r w:rsidR="00837655" w:rsidRPr="00D36D9D">
        <w:rPr>
          <w:rStyle w:val="Normal1"/>
          <w:rFonts w:ascii="Arial" w:hAnsi="Arial" w:cs="Arial"/>
          <w:b/>
          <w:color w:val="000000"/>
        </w:rPr>
        <w:t xml:space="preserve"> </w:t>
      </w:r>
      <w:r w:rsidR="00082AF1" w:rsidRPr="00D36D9D">
        <w:rPr>
          <w:rStyle w:val="Normal1"/>
          <w:rFonts w:ascii="Arial" w:hAnsi="Arial" w:cs="Arial"/>
          <w:b/>
          <w:strike/>
          <w:color w:val="000000"/>
        </w:rPr>
        <w:t>1501.5.3</w:t>
      </w:r>
      <w:r w:rsidR="00082AF1" w:rsidRPr="00D36D9D">
        <w:rPr>
          <w:rStyle w:val="Normal1"/>
          <w:rFonts w:ascii="Arial" w:hAnsi="Arial" w:cs="Arial"/>
          <w:b/>
          <w:color w:val="000000"/>
        </w:rPr>
        <w:t xml:space="preserve"> </w:t>
      </w:r>
      <w:r w:rsidR="003904A9" w:rsidRPr="00D36D9D">
        <w:rPr>
          <w:rStyle w:val="Normal1"/>
          <w:rFonts w:ascii="Arial" w:hAnsi="Arial" w:cs="Arial"/>
          <w:b/>
          <w:color w:val="000000"/>
        </w:rPr>
        <w:t>Maintenance Responsibility.</w:t>
      </w:r>
      <w:r w:rsidR="003904A9" w:rsidRPr="00D36D9D">
        <w:rPr>
          <w:rStyle w:val="Normal1"/>
          <w:rFonts w:ascii="Arial" w:hAnsi="Arial" w:cs="Arial"/>
          <w:color w:val="000000"/>
        </w:rPr>
        <w:t xml:space="preserve"> </w:t>
      </w:r>
      <w:r w:rsidR="00837655" w:rsidRPr="00D36D9D">
        <w:rPr>
          <w:rStyle w:val="Normal1"/>
          <w:rFonts w:ascii="Arial" w:hAnsi="Arial" w:cs="Arial"/>
          <w:color w:val="000000"/>
        </w:rPr>
        <w:t>(No change to</w:t>
      </w:r>
      <w:r w:rsidR="00282C93" w:rsidRPr="00D36D9D">
        <w:rPr>
          <w:rStyle w:val="Normal1"/>
          <w:rFonts w:ascii="Arial" w:hAnsi="Arial" w:cs="Arial"/>
          <w:color w:val="000000"/>
        </w:rPr>
        <w:t xml:space="preserve"> the model code</w:t>
      </w:r>
      <w:r w:rsidR="00837655" w:rsidRPr="00D36D9D">
        <w:rPr>
          <w:rStyle w:val="Normal1"/>
          <w:rFonts w:ascii="Arial" w:hAnsi="Arial" w:cs="Arial"/>
          <w:color w:val="000000"/>
        </w:rPr>
        <w:t xml:space="preserve"> text)</w:t>
      </w:r>
    </w:p>
    <w:p w14:paraId="2A1BE666" w14:textId="19F7675B" w:rsidR="005E164E" w:rsidRPr="00D36D9D" w:rsidRDefault="00DF6572" w:rsidP="00444435">
      <w:pPr>
        <w:autoSpaceDE w:val="0"/>
        <w:autoSpaceDN w:val="0"/>
        <w:adjustRightInd w:val="0"/>
        <w:spacing w:after="240"/>
        <w:jc w:val="both"/>
        <w:rPr>
          <w:rFonts w:ascii="Arial" w:eastAsiaTheme="minorHAnsi" w:hAnsi="Arial" w:cs="Arial"/>
        </w:rPr>
      </w:pPr>
      <w:r w:rsidRPr="00D36D9D">
        <w:rPr>
          <w:rStyle w:val="Normal1"/>
          <w:rFonts w:ascii="Arial" w:hAnsi="Arial" w:cs="Arial"/>
          <w:b/>
          <w:color w:val="000000"/>
        </w:rPr>
        <w:t xml:space="preserve">1501.6 </w:t>
      </w:r>
      <w:r w:rsidR="003904A9" w:rsidRPr="00D36D9D">
        <w:rPr>
          <w:rStyle w:val="Normal1"/>
          <w:rFonts w:ascii="Arial" w:hAnsi="Arial" w:cs="Arial"/>
          <w:b/>
          <w:color w:val="000000"/>
        </w:rPr>
        <w:t>Operation and Maintenance Manual.</w:t>
      </w:r>
      <w:r w:rsidR="003904A9" w:rsidRPr="00D36D9D">
        <w:rPr>
          <w:rStyle w:val="Normal1"/>
          <w:rFonts w:ascii="Arial" w:hAnsi="Arial" w:cs="Arial"/>
          <w:color w:val="000000"/>
        </w:rPr>
        <w:t xml:space="preserve"> </w:t>
      </w:r>
      <w:r w:rsidR="005E164E" w:rsidRPr="00D36D9D">
        <w:rPr>
          <w:rFonts w:ascii="Arial" w:eastAsiaTheme="minorHAnsi" w:hAnsi="Arial" w:cs="Arial"/>
        </w:rPr>
        <w:t>An operation</w:t>
      </w:r>
      <w:r w:rsidR="00D33E0F" w:rsidRPr="00D36D9D">
        <w:rPr>
          <w:rFonts w:ascii="Arial" w:eastAsiaTheme="minorHAnsi" w:hAnsi="Arial" w:cs="Arial"/>
        </w:rPr>
        <w:t xml:space="preserve"> </w:t>
      </w:r>
      <w:r w:rsidR="005E164E" w:rsidRPr="00D36D9D">
        <w:rPr>
          <w:rFonts w:ascii="Arial" w:eastAsiaTheme="minorHAnsi" w:hAnsi="Arial" w:cs="Arial"/>
        </w:rPr>
        <w:t>and maintenance manual for gray water</w:t>
      </w:r>
      <w:r w:rsidR="008D38D7" w:rsidRPr="00D36D9D">
        <w:rPr>
          <w:rFonts w:ascii="Arial" w:eastAsiaTheme="minorHAnsi" w:hAnsi="Arial" w:cs="Arial"/>
        </w:rPr>
        <w:t>,</w:t>
      </w:r>
      <w:r w:rsidR="005E164E" w:rsidRPr="00D36D9D">
        <w:rPr>
          <w:rFonts w:ascii="Arial" w:eastAsiaTheme="minorHAnsi" w:hAnsi="Arial" w:cs="Arial"/>
        </w:rPr>
        <w:t xml:space="preserve"> </w:t>
      </w:r>
      <w:r w:rsidR="005E164E" w:rsidRPr="00D36D9D">
        <w:rPr>
          <w:rFonts w:ascii="Arial" w:eastAsiaTheme="minorHAnsi" w:hAnsi="Arial" w:cs="Arial"/>
          <w:strike/>
        </w:rPr>
        <w:t>and</w:t>
      </w:r>
      <w:r w:rsidR="005E164E" w:rsidRPr="00D36D9D">
        <w:rPr>
          <w:rFonts w:ascii="Arial" w:eastAsiaTheme="minorHAnsi" w:hAnsi="Arial" w:cs="Arial"/>
        </w:rPr>
        <w:t xml:space="preserve"> on-site</w:t>
      </w:r>
      <w:r w:rsidR="00D33E0F" w:rsidRPr="00D36D9D">
        <w:rPr>
          <w:rFonts w:ascii="Arial" w:eastAsiaTheme="minorHAnsi" w:hAnsi="Arial" w:cs="Arial"/>
        </w:rPr>
        <w:t xml:space="preserve"> </w:t>
      </w:r>
      <w:r w:rsidR="005E164E" w:rsidRPr="00D36D9D">
        <w:rPr>
          <w:rFonts w:ascii="Arial" w:eastAsiaTheme="minorHAnsi" w:hAnsi="Arial" w:cs="Arial"/>
        </w:rPr>
        <w:t xml:space="preserve">treated </w:t>
      </w:r>
      <w:proofErr w:type="spellStart"/>
      <w:r w:rsidR="008D38D7" w:rsidRPr="00D36D9D">
        <w:rPr>
          <w:rFonts w:ascii="Arial" w:eastAsiaTheme="minorHAnsi" w:hAnsi="Arial" w:cs="Arial"/>
          <w:i/>
        </w:rPr>
        <w:t>nonpotable</w:t>
      </w:r>
      <w:proofErr w:type="spellEnd"/>
      <w:r w:rsidR="008D38D7" w:rsidRPr="00D36D9D">
        <w:rPr>
          <w:rFonts w:ascii="Arial" w:eastAsiaTheme="minorHAnsi" w:hAnsi="Arial" w:cs="Arial"/>
        </w:rPr>
        <w:t xml:space="preserve"> </w:t>
      </w:r>
      <w:r w:rsidR="005E164E" w:rsidRPr="00D36D9D">
        <w:rPr>
          <w:rFonts w:ascii="Arial" w:eastAsiaTheme="minorHAnsi" w:hAnsi="Arial" w:cs="Arial"/>
        </w:rPr>
        <w:t>water</w:t>
      </w:r>
      <w:r w:rsidR="008D38D7" w:rsidRPr="00D36D9D">
        <w:rPr>
          <w:rFonts w:ascii="Arial" w:eastAsiaTheme="minorHAnsi" w:hAnsi="Arial" w:cs="Arial"/>
        </w:rPr>
        <w:t xml:space="preserve">, </w:t>
      </w:r>
      <w:r w:rsidR="008D38D7" w:rsidRPr="00D36D9D">
        <w:rPr>
          <w:rFonts w:ascii="Arial" w:eastAsiaTheme="minorHAnsi" w:hAnsi="Arial" w:cs="Arial"/>
          <w:i/>
        </w:rPr>
        <w:t>and</w:t>
      </w:r>
      <w:r w:rsidR="008D38D7" w:rsidRPr="00D36D9D">
        <w:rPr>
          <w:rFonts w:ascii="Arial" w:eastAsiaTheme="minorHAnsi" w:hAnsi="Arial" w:cs="Arial"/>
        </w:rPr>
        <w:t xml:space="preserve"> </w:t>
      </w:r>
      <w:r w:rsidR="008D38D7" w:rsidRPr="00D36D9D">
        <w:rPr>
          <w:rFonts w:ascii="Arial" w:eastAsiaTheme="minorHAnsi" w:hAnsi="Arial" w:cs="Arial"/>
          <w:i/>
        </w:rPr>
        <w:t xml:space="preserve">recycled water supply </w:t>
      </w:r>
      <w:r w:rsidR="008D38D7" w:rsidRPr="00D36D9D">
        <w:rPr>
          <w:rFonts w:ascii="Arial" w:eastAsiaTheme="minorHAnsi" w:hAnsi="Arial" w:cs="Arial"/>
        </w:rPr>
        <w:t>systems</w:t>
      </w:r>
      <w:r w:rsidR="005E164E" w:rsidRPr="00D36D9D">
        <w:rPr>
          <w:rFonts w:ascii="Arial" w:eastAsiaTheme="minorHAnsi" w:hAnsi="Arial" w:cs="Arial"/>
        </w:rPr>
        <w:t xml:space="preserve"> required to have a permit in accordance</w:t>
      </w:r>
      <w:r w:rsidR="00444435" w:rsidRPr="00D36D9D">
        <w:rPr>
          <w:rFonts w:ascii="Arial" w:eastAsiaTheme="minorHAnsi" w:hAnsi="Arial" w:cs="Arial"/>
        </w:rPr>
        <w:t xml:space="preserve"> </w:t>
      </w:r>
      <w:r w:rsidR="005E164E" w:rsidRPr="00D36D9D">
        <w:rPr>
          <w:rFonts w:ascii="Arial" w:eastAsiaTheme="minorHAnsi" w:hAnsi="Arial" w:cs="Arial"/>
        </w:rPr>
        <w:t>with Section 1501.3</w:t>
      </w:r>
      <w:r w:rsidR="00444435" w:rsidRPr="00D36D9D">
        <w:rPr>
          <w:rFonts w:ascii="Arial" w:eastAsiaTheme="minorHAnsi" w:hAnsi="Arial" w:cs="Arial"/>
        </w:rPr>
        <w:t xml:space="preserve">, </w:t>
      </w:r>
      <w:r w:rsidR="00444435" w:rsidRPr="00D36D9D">
        <w:rPr>
          <w:rStyle w:val="Normal1"/>
          <w:rFonts w:ascii="Arial" w:hAnsi="Arial" w:cs="Arial"/>
          <w:i/>
          <w:color w:val="000000"/>
        </w:rPr>
        <w:t xml:space="preserve">Section 1503.2 and </w:t>
      </w:r>
      <w:r w:rsidR="00161806" w:rsidRPr="00D36D9D">
        <w:rPr>
          <w:rStyle w:val="Normal1"/>
          <w:rFonts w:ascii="Arial" w:hAnsi="Arial" w:cs="Arial"/>
          <w:i/>
          <w:color w:val="000000"/>
        </w:rPr>
        <w:br/>
      </w:r>
      <w:r w:rsidR="00444435" w:rsidRPr="00D36D9D">
        <w:rPr>
          <w:rStyle w:val="Normal1"/>
          <w:rFonts w:ascii="Arial" w:hAnsi="Arial" w:cs="Arial"/>
          <w:i/>
          <w:color w:val="000000"/>
        </w:rPr>
        <w:t xml:space="preserve">Section </w:t>
      </w:r>
      <w:r w:rsidR="00444435" w:rsidRPr="00D36D9D">
        <w:rPr>
          <w:rStyle w:val="Normal1"/>
          <w:rFonts w:ascii="Arial" w:hAnsi="Arial" w:cs="Arial"/>
          <w:i/>
          <w:strike/>
          <w:color w:val="000000"/>
        </w:rPr>
        <w:t>1504.2</w:t>
      </w:r>
      <w:r w:rsidR="00444435" w:rsidRPr="00D36D9D">
        <w:rPr>
          <w:rStyle w:val="Normal1"/>
          <w:rFonts w:ascii="Arial" w:hAnsi="Arial" w:cs="Arial"/>
          <w:color w:val="000000"/>
        </w:rPr>
        <w:t xml:space="preserve"> </w:t>
      </w:r>
      <w:r w:rsidR="00444435" w:rsidRPr="00D36D9D">
        <w:rPr>
          <w:rStyle w:val="Normal1"/>
          <w:rFonts w:ascii="Arial" w:hAnsi="Arial" w:cs="Arial"/>
          <w:i/>
          <w:color w:val="000000"/>
          <w:u w:val="single"/>
        </w:rPr>
        <w:t>1506.2</w:t>
      </w:r>
      <w:r w:rsidR="00444435" w:rsidRPr="00D36D9D">
        <w:rPr>
          <w:rStyle w:val="Normal1"/>
          <w:rFonts w:ascii="Arial" w:hAnsi="Arial" w:cs="Arial"/>
          <w:color w:val="000000"/>
        </w:rPr>
        <w:t xml:space="preserve"> </w:t>
      </w:r>
      <w:r w:rsidR="005E164E" w:rsidRPr="00D36D9D">
        <w:rPr>
          <w:rFonts w:ascii="Arial" w:eastAsiaTheme="minorHAnsi" w:hAnsi="Arial" w:cs="Arial"/>
        </w:rPr>
        <w:t xml:space="preserve"> shall be supplied to the building owner</w:t>
      </w:r>
      <w:r w:rsidR="00D33E0F" w:rsidRPr="00D36D9D">
        <w:rPr>
          <w:rFonts w:ascii="Arial" w:eastAsiaTheme="minorHAnsi" w:hAnsi="Arial" w:cs="Arial"/>
        </w:rPr>
        <w:t xml:space="preserve"> </w:t>
      </w:r>
      <w:r w:rsidR="005E164E" w:rsidRPr="00D36D9D">
        <w:rPr>
          <w:rFonts w:ascii="Arial" w:eastAsiaTheme="minorHAnsi" w:hAnsi="Arial" w:cs="Arial"/>
        </w:rPr>
        <w:t>by the system designer</w:t>
      </w:r>
      <w:r w:rsidR="00D33E0F" w:rsidRPr="00D36D9D">
        <w:rPr>
          <w:rFonts w:ascii="Arial" w:eastAsiaTheme="minorHAnsi" w:hAnsi="Arial" w:cs="Arial"/>
        </w:rPr>
        <w:t xml:space="preserve"> </w:t>
      </w:r>
      <w:r w:rsidR="00D33E0F" w:rsidRPr="00D36D9D">
        <w:rPr>
          <w:rFonts w:ascii="Arial" w:eastAsiaTheme="minorHAnsi" w:hAnsi="Arial" w:cs="Arial"/>
          <w:i/>
        </w:rPr>
        <w:t>or installer</w:t>
      </w:r>
      <w:r w:rsidR="005E164E" w:rsidRPr="00D36D9D">
        <w:rPr>
          <w:rFonts w:ascii="Arial" w:eastAsiaTheme="minorHAnsi" w:hAnsi="Arial" w:cs="Arial"/>
        </w:rPr>
        <w:t>. The operating and maintenance manual</w:t>
      </w:r>
      <w:r w:rsidR="00D33E0F" w:rsidRPr="00D36D9D">
        <w:rPr>
          <w:rFonts w:ascii="Arial" w:eastAsiaTheme="minorHAnsi" w:hAnsi="Arial" w:cs="Arial"/>
        </w:rPr>
        <w:t xml:space="preserve"> </w:t>
      </w:r>
      <w:r w:rsidR="005E164E" w:rsidRPr="00D36D9D">
        <w:rPr>
          <w:rFonts w:ascii="Arial" w:eastAsiaTheme="minorHAnsi" w:hAnsi="Arial" w:cs="Arial"/>
        </w:rPr>
        <w:t>shall include the following:</w:t>
      </w:r>
    </w:p>
    <w:p w14:paraId="5F522A9A" w14:textId="5D2BD54D" w:rsidR="005E164E" w:rsidRPr="00D36D9D" w:rsidRDefault="005E164E" w:rsidP="00444435">
      <w:pPr>
        <w:autoSpaceDE w:val="0"/>
        <w:autoSpaceDN w:val="0"/>
        <w:adjustRightInd w:val="0"/>
        <w:spacing w:after="240"/>
        <w:ind w:left="450"/>
        <w:jc w:val="both"/>
        <w:rPr>
          <w:rFonts w:ascii="Arial" w:eastAsiaTheme="minorHAnsi" w:hAnsi="Arial" w:cs="Arial"/>
        </w:rPr>
      </w:pPr>
      <w:r w:rsidRPr="00D36D9D">
        <w:rPr>
          <w:rFonts w:ascii="Arial" w:eastAsiaTheme="minorHAnsi" w:hAnsi="Arial" w:cs="Arial"/>
        </w:rPr>
        <w:t xml:space="preserve">(1) </w:t>
      </w:r>
      <w:r w:rsidR="00CB2BDB" w:rsidRPr="00D36D9D">
        <w:rPr>
          <w:rFonts w:ascii="Arial" w:eastAsiaTheme="minorHAnsi" w:hAnsi="Arial" w:cs="Arial"/>
        </w:rPr>
        <w:t>– (7) (No change to existing California amendment)</w:t>
      </w:r>
    </w:p>
    <w:p w14:paraId="6516B022" w14:textId="7B64F848" w:rsidR="003904A9" w:rsidRPr="00D36D9D" w:rsidRDefault="00DF6572" w:rsidP="00282C93">
      <w:pPr>
        <w:tabs>
          <w:tab w:val="left" w:pos="360"/>
          <w:tab w:val="left" w:pos="720"/>
          <w:tab w:val="left" w:pos="3022"/>
        </w:tabs>
        <w:rPr>
          <w:rStyle w:val="Normal1"/>
          <w:rFonts w:ascii="Arial" w:hAnsi="Arial" w:cs="Arial"/>
          <w:i/>
          <w:color w:val="C00000"/>
          <w:u w:val="single"/>
        </w:rPr>
      </w:pPr>
      <w:r w:rsidRPr="00D36D9D">
        <w:rPr>
          <w:rStyle w:val="Normal1"/>
          <w:rFonts w:ascii="Arial" w:hAnsi="Arial" w:cs="Arial"/>
          <w:b/>
          <w:color w:val="000000"/>
        </w:rPr>
        <w:t xml:space="preserve">1501.7 </w:t>
      </w:r>
      <w:r w:rsidR="003904A9" w:rsidRPr="00D36D9D">
        <w:rPr>
          <w:rStyle w:val="Normal1"/>
          <w:rFonts w:ascii="Arial" w:hAnsi="Arial" w:cs="Arial"/>
          <w:b/>
          <w:color w:val="000000"/>
        </w:rPr>
        <w:t xml:space="preserve">Minimum Water Quality Requirements. </w:t>
      </w:r>
      <w:r w:rsidR="003904A9" w:rsidRPr="00D36D9D">
        <w:rPr>
          <w:rStyle w:val="Normal1"/>
          <w:rFonts w:ascii="Arial" w:hAnsi="Arial" w:cs="Arial"/>
          <w:color w:val="000000"/>
        </w:rPr>
        <w:t xml:space="preserve">The minimum water quality for alternate water source systems shall meet the applicable water quality requirements for the intended application as determined </w:t>
      </w:r>
      <w:r w:rsidR="003C3A5A" w:rsidRPr="00D36D9D">
        <w:rPr>
          <w:rStyle w:val="Normal1"/>
          <w:rFonts w:ascii="Arial" w:hAnsi="Arial" w:cs="Arial"/>
          <w:color w:val="000000"/>
        </w:rPr>
        <w:t xml:space="preserve">by the </w:t>
      </w:r>
      <w:r w:rsidR="003904A9" w:rsidRPr="00D36D9D">
        <w:rPr>
          <w:rStyle w:val="Normal1"/>
          <w:rFonts w:ascii="Arial" w:hAnsi="Arial" w:cs="Arial"/>
          <w:color w:val="000000"/>
        </w:rPr>
        <w:t xml:space="preserve">Authority Having Jurisdiction. </w:t>
      </w:r>
      <w:r w:rsidR="003904A9" w:rsidRPr="00D36D9D">
        <w:rPr>
          <w:rStyle w:val="Normal1"/>
          <w:rFonts w:ascii="Arial" w:hAnsi="Arial" w:cs="Arial"/>
          <w:strike/>
          <w:color w:val="000000"/>
        </w:rPr>
        <w:t>In the absenc</w:t>
      </w:r>
      <w:r w:rsidR="00767A6B" w:rsidRPr="00D36D9D">
        <w:rPr>
          <w:rStyle w:val="Normal1"/>
          <w:rFonts w:ascii="Arial" w:hAnsi="Arial" w:cs="Arial"/>
          <w:strike/>
          <w:color w:val="000000"/>
        </w:rPr>
        <w:t>e of water quality requirements</w:t>
      </w:r>
      <w:r w:rsidR="00767A6B" w:rsidRPr="00D36D9D">
        <w:rPr>
          <w:rStyle w:val="Normal1"/>
          <w:rFonts w:ascii="Arial" w:hAnsi="Arial" w:cs="Arial"/>
          <w:strike/>
        </w:rPr>
        <w:t>, the EPA/625/R-04/108 contains recommended water reuse guidelines to assist regulatory agencies to develop, revise, or expand alternate water source water quality standards</w:t>
      </w:r>
      <w:r w:rsidR="00767A6B" w:rsidRPr="00D36D9D">
        <w:rPr>
          <w:rStyle w:val="Normal1"/>
          <w:rFonts w:ascii="Arial" w:hAnsi="Arial" w:cs="Arial"/>
          <w:i/>
        </w:rPr>
        <w:t xml:space="preserve"> </w:t>
      </w:r>
      <w:r w:rsidR="00767A6B" w:rsidRPr="00D36D9D">
        <w:rPr>
          <w:rStyle w:val="Normal1"/>
          <w:rFonts w:ascii="Arial" w:hAnsi="Arial" w:cs="Arial"/>
          <w:i/>
          <w:color w:val="000000"/>
        </w:rPr>
        <w:t xml:space="preserve">Water quality requirements for on-site treated </w:t>
      </w:r>
      <w:proofErr w:type="spellStart"/>
      <w:r w:rsidR="00767A6B" w:rsidRPr="00D36D9D">
        <w:rPr>
          <w:rStyle w:val="Normal1"/>
          <w:rFonts w:ascii="Arial" w:hAnsi="Arial" w:cs="Arial"/>
          <w:i/>
          <w:color w:val="000000"/>
        </w:rPr>
        <w:t>nonpotable</w:t>
      </w:r>
      <w:proofErr w:type="spellEnd"/>
      <w:r w:rsidR="00767A6B" w:rsidRPr="00D36D9D">
        <w:rPr>
          <w:rStyle w:val="Normal1"/>
          <w:rFonts w:ascii="Arial" w:hAnsi="Arial" w:cs="Arial"/>
          <w:i/>
          <w:color w:val="000000"/>
        </w:rPr>
        <w:t xml:space="preserve"> graywater shall comply with Section </w:t>
      </w:r>
      <w:r w:rsidR="00767A6B" w:rsidRPr="00D36D9D">
        <w:rPr>
          <w:rStyle w:val="Normal1"/>
          <w:rFonts w:ascii="Arial" w:hAnsi="Arial" w:cs="Arial"/>
          <w:i/>
          <w:strike/>
          <w:color w:val="000000"/>
        </w:rPr>
        <w:t>1504.10.2</w:t>
      </w:r>
      <w:r w:rsidR="00857F79" w:rsidRPr="00D36D9D">
        <w:rPr>
          <w:rStyle w:val="Normal1"/>
          <w:rFonts w:ascii="Arial" w:hAnsi="Arial" w:cs="Arial"/>
          <w:i/>
          <w:color w:val="000000"/>
        </w:rPr>
        <w:t xml:space="preserve"> </w:t>
      </w:r>
      <w:r w:rsidR="00857F79" w:rsidRPr="00D36D9D">
        <w:rPr>
          <w:rStyle w:val="Normal1"/>
          <w:rFonts w:ascii="Arial" w:hAnsi="Arial" w:cs="Arial"/>
          <w:i/>
          <w:color w:val="000000"/>
          <w:u w:val="single"/>
        </w:rPr>
        <w:t>1506.9.2</w:t>
      </w:r>
      <w:r w:rsidR="00767A6B" w:rsidRPr="00D36D9D">
        <w:rPr>
          <w:rStyle w:val="Normal1"/>
          <w:rFonts w:ascii="Arial" w:hAnsi="Arial" w:cs="Arial"/>
          <w:i/>
          <w:color w:val="000000"/>
        </w:rPr>
        <w:t xml:space="preserve">. Recycled water shall comply with the water quality requirements of Section </w:t>
      </w:r>
      <w:r w:rsidR="00767A6B" w:rsidRPr="00D36D9D">
        <w:rPr>
          <w:rStyle w:val="Normal1"/>
          <w:rFonts w:ascii="Arial" w:hAnsi="Arial" w:cs="Arial"/>
          <w:i/>
          <w:strike/>
          <w:color w:val="000000"/>
        </w:rPr>
        <w:t>1503.1</w:t>
      </w:r>
      <w:r w:rsidR="00767A6B" w:rsidRPr="00D36D9D">
        <w:rPr>
          <w:rStyle w:val="Normal1"/>
          <w:rFonts w:ascii="Arial" w:hAnsi="Arial" w:cs="Arial"/>
          <w:i/>
          <w:color w:val="000000"/>
        </w:rPr>
        <w:t>4</w:t>
      </w:r>
      <w:r w:rsidR="0043241A" w:rsidRPr="00D36D9D">
        <w:rPr>
          <w:rStyle w:val="Normal1"/>
          <w:rFonts w:ascii="Arial" w:hAnsi="Arial" w:cs="Arial"/>
          <w:i/>
          <w:color w:val="000000"/>
        </w:rPr>
        <w:t xml:space="preserve"> </w:t>
      </w:r>
      <w:r w:rsidR="0043241A" w:rsidRPr="00D36D9D">
        <w:rPr>
          <w:rStyle w:val="Normal1"/>
          <w:rFonts w:ascii="Arial" w:hAnsi="Arial" w:cs="Arial"/>
          <w:i/>
          <w:color w:val="000000"/>
          <w:u w:val="single"/>
        </w:rPr>
        <w:t>1505.14</w:t>
      </w:r>
      <w:r w:rsidR="00767A6B" w:rsidRPr="00D36D9D">
        <w:rPr>
          <w:rStyle w:val="Normal1"/>
          <w:rFonts w:ascii="Arial" w:hAnsi="Arial" w:cs="Arial"/>
          <w:i/>
          <w:color w:val="000000"/>
        </w:rPr>
        <w:t>.</w:t>
      </w:r>
    </w:p>
    <w:p w14:paraId="25247C2C" w14:textId="04FFF3D8" w:rsidR="00EE6EB5" w:rsidRPr="00D36D9D" w:rsidRDefault="003904A9" w:rsidP="00F8266D">
      <w:pPr>
        <w:tabs>
          <w:tab w:val="left" w:pos="360"/>
          <w:tab w:val="left" w:pos="720"/>
          <w:tab w:val="left" w:pos="3022"/>
        </w:tabs>
        <w:spacing w:before="120" w:after="240"/>
        <w:rPr>
          <w:rStyle w:val="Normal1"/>
          <w:rFonts w:ascii="Arial" w:hAnsi="Arial" w:cs="Arial"/>
          <w:color w:val="000000"/>
        </w:rPr>
      </w:pPr>
      <w:r w:rsidRPr="00D36D9D">
        <w:rPr>
          <w:rStyle w:val="Normal1"/>
          <w:rFonts w:ascii="Arial" w:hAnsi="Arial" w:cs="Arial"/>
          <w:b/>
          <w:color w:val="000000"/>
        </w:rPr>
        <w:t>Exception:</w:t>
      </w:r>
      <w:r w:rsidR="00E3639B" w:rsidRPr="00D36D9D">
        <w:rPr>
          <w:rStyle w:val="Normal1"/>
          <w:rFonts w:ascii="Arial" w:hAnsi="Arial" w:cs="Arial"/>
          <w:b/>
          <w:color w:val="000000"/>
        </w:rPr>
        <w:t xml:space="preserve"> </w:t>
      </w:r>
      <w:r w:rsidRPr="00D36D9D">
        <w:rPr>
          <w:rStyle w:val="Normal1"/>
          <w:rFonts w:ascii="Arial" w:hAnsi="Arial" w:cs="Arial"/>
          <w:color w:val="000000"/>
        </w:rPr>
        <w:t xml:space="preserve">Water treatment is not required for gray water used </w:t>
      </w:r>
      <w:r w:rsidRPr="00D36D9D">
        <w:rPr>
          <w:rStyle w:val="Normal1"/>
          <w:rFonts w:ascii="Arial" w:hAnsi="Arial" w:cs="Arial"/>
          <w:i/>
          <w:color w:val="000000"/>
        </w:rPr>
        <w:t>in a disposal field</w:t>
      </w:r>
      <w:r w:rsidRPr="00D36D9D">
        <w:rPr>
          <w:rStyle w:val="Normal1"/>
          <w:rFonts w:ascii="Arial" w:hAnsi="Arial" w:cs="Arial"/>
          <w:color w:val="000000"/>
        </w:rPr>
        <w:t xml:space="preserve"> </w:t>
      </w:r>
      <w:r w:rsidRPr="00D36D9D">
        <w:rPr>
          <w:rStyle w:val="Normal1"/>
          <w:rFonts w:ascii="Arial" w:hAnsi="Arial" w:cs="Arial"/>
          <w:i/>
          <w:color w:val="000000"/>
        </w:rPr>
        <w:t>or</w:t>
      </w:r>
      <w:r w:rsidRPr="00D36D9D">
        <w:rPr>
          <w:rStyle w:val="Normal1"/>
          <w:rFonts w:ascii="Arial" w:hAnsi="Arial" w:cs="Arial"/>
          <w:color w:val="000000"/>
        </w:rPr>
        <w:t xml:space="preserve"> for subsurface </w:t>
      </w:r>
      <w:r w:rsidRPr="00D36D9D">
        <w:rPr>
          <w:rStyle w:val="Normal1"/>
          <w:rFonts w:ascii="Arial" w:hAnsi="Arial" w:cs="Arial"/>
          <w:i/>
          <w:color w:val="000000"/>
        </w:rPr>
        <w:t>or subsoil</w:t>
      </w:r>
      <w:r w:rsidRPr="00D36D9D">
        <w:rPr>
          <w:rStyle w:val="Normal1"/>
          <w:rFonts w:ascii="Arial" w:hAnsi="Arial" w:cs="Arial"/>
          <w:color w:val="000000"/>
        </w:rPr>
        <w:t xml:space="preserve"> irrigation.</w:t>
      </w:r>
    </w:p>
    <w:p w14:paraId="425C19D0" w14:textId="0F3882C1" w:rsidR="00EE6EB5" w:rsidRPr="00D36D9D" w:rsidRDefault="00767A6B" w:rsidP="00F8266D">
      <w:pPr>
        <w:autoSpaceDE w:val="0"/>
        <w:autoSpaceDN w:val="0"/>
        <w:adjustRightInd w:val="0"/>
        <w:spacing w:after="240"/>
        <w:rPr>
          <w:rFonts w:ascii="Arial" w:eastAsia="Helvetica" w:hAnsi="Arial" w:cs="Arial"/>
          <w:bCs/>
          <w:i/>
          <w:lang w:val="en-CA"/>
        </w:rPr>
      </w:pPr>
      <w:r w:rsidRPr="00D36D9D">
        <w:rPr>
          <w:rFonts w:ascii="Arial" w:eastAsia="Helvetica" w:hAnsi="Arial" w:cs="Arial"/>
          <w:b/>
          <w:bCs/>
          <w:i/>
          <w:lang w:val="en-CA"/>
        </w:rPr>
        <w:t>1501.</w:t>
      </w:r>
      <w:r w:rsidRPr="00D36D9D">
        <w:rPr>
          <w:rFonts w:ascii="Arial" w:eastAsia="Helvetica" w:hAnsi="Arial" w:cs="Arial"/>
          <w:b/>
          <w:bCs/>
          <w:i/>
          <w:strike/>
          <w:lang w:val="en-CA"/>
        </w:rPr>
        <w:t>10</w:t>
      </w:r>
      <w:r w:rsidR="00023A3C" w:rsidRPr="00D36D9D">
        <w:rPr>
          <w:rFonts w:ascii="Arial" w:eastAsia="Helvetica" w:hAnsi="Arial" w:cs="Arial"/>
          <w:b/>
          <w:bCs/>
          <w:i/>
          <w:u w:val="single"/>
          <w:lang w:val="en-CA"/>
        </w:rPr>
        <w:t>9</w:t>
      </w:r>
      <w:r w:rsidR="009B33B5" w:rsidRPr="00D36D9D">
        <w:rPr>
          <w:rFonts w:ascii="Arial" w:eastAsia="Helvetica" w:hAnsi="Arial" w:cs="Arial"/>
          <w:b/>
          <w:bCs/>
          <w:i/>
          <w:lang w:val="en-CA"/>
        </w:rPr>
        <w:t xml:space="preserve"> Signage. </w:t>
      </w:r>
      <w:r w:rsidRPr="00D36D9D">
        <w:rPr>
          <w:rFonts w:ascii="Arial" w:eastAsia="Helvetica" w:hAnsi="Arial" w:cs="Arial"/>
          <w:bCs/>
          <w:i/>
          <w:lang w:val="en-CA"/>
        </w:rPr>
        <w:t xml:space="preserve">Signage for on-site treated </w:t>
      </w:r>
      <w:proofErr w:type="spellStart"/>
      <w:r w:rsidRPr="00D36D9D">
        <w:rPr>
          <w:rFonts w:ascii="Arial" w:eastAsia="Helvetica" w:hAnsi="Arial" w:cs="Arial"/>
          <w:bCs/>
          <w:i/>
          <w:lang w:val="en-CA"/>
        </w:rPr>
        <w:t>nonpotable</w:t>
      </w:r>
      <w:proofErr w:type="spellEnd"/>
      <w:r w:rsidRPr="00D36D9D">
        <w:rPr>
          <w:rFonts w:ascii="Arial" w:eastAsia="Helvetica" w:hAnsi="Arial" w:cs="Arial"/>
          <w:bCs/>
          <w:i/>
          <w:lang w:val="en-CA"/>
        </w:rPr>
        <w:t xml:space="preserve"> gray water shall comply with Section</w:t>
      </w:r>
      <w:r w:rsidR="005E3DDA" w:rsidRPr="005E3DDA">
        <w:rPr>
          <w:rFonts w:ascii="Arial" w:eastAsia="Helvetica" w:hAnsi="Arial" w:cs="Arial"/>
          <w:bCs/>
          <w:i/>
          <w:u w:val="single"/>
          <w:lang w:val="en-CA"/>
        </w:rPr>
        <w:t>s</w:t>
      </w:r>
      <w:r w:rsidRPr="00D36D9D">
        <w:rPr>
          <w:rFonts w:ascii="Arial" w:eastAsia="Helvetica" w:hAnsi="Arial" w:cs="Arial"/>
          <w:bCs/>
          <w:i/>
          <w:lang w:val="en-CA"/>
        </w:rPr>
        <w:t xml:space="preserve"> </w:t>
      </w:r>
      <w:r w:rsidRPr="00D36D9D">
        <w:rPr>
          <w:rFonts w:ascii="Arial" w:eastAsia="Helvetica" w:hAnsi="Arial" w:cs="Arial"/>
          <w:bCs/>
          <w:i/>
          <w:strike/>
          <w:lang w:val="en-CA"/>
        </w:rPr>
        <w:t>1501.10.1</w:t>
      </w:r>
      <w:r w:rsidRPr="00D36D9D">
        <w:rPr>
          <w:rFonts w:ascii="Arial" w:eastAsia="Helvetica" w:hAnsi="Arial" w:cs="Arial"/>
          <w:bCs/>
          <w:i/>
          <w:lang w:val="en-CA"/>
        </w:rPr>
        <w:t xml:space="preserve"> </w:t>
      </w:r>
      <w:r w:rsidR="00023A3C" w:rsidRPr="00D36D9D">
        <w:rPr>
          <w:rFonts w:ascii="Arial" w:eastAsia="Helvetica" w:hAnsi="Arial" w:cs="Arial"/>
          <w:bCs/>
          <w:i/>
          <w:u w:val="single"/>
          <w:lang w:val="en-CA"/>
        </w:rPr>
        <w:t>1501.9.1</w:t>
      </w:r>
      <w:r w:rsidR="00023A3C" w:rsidRPr="00D36D9D">
        <w:rPr>
          <w:rFonts w:ascii="Arial" w:eastAsia="Helvetica" w:hAnsi="Arial" w:cs="Arial"/>
          <w:bCs/>
          <w:i/>
          <w:lang w:val="en-CA"/>
        </w:rPr>
        <w:t xml:space="preserve"> </w:t>
      </w:r>
      <w:r w:rsidRPr="00D36D9D">
        <w:rPr>
          <w:rFonts w:ascii="Arial" w:eastAsia="Helvetica" w:hAnsi="Arial" w:cs="Arial"/>
          <w:bCs/>
          <w:i/>
          <w:lang w:val="en-CA"/>
        </w:rPr>
        <w:t xml:space="preserve">and </w:t>
      </w:r>
      <w:r w:rsidR="005E3DDA" w:rsidRPr="005E3DDA">
        <w:rPr>
          <w:rFonts w:ascii="Arial" w:eastAsia="Helvetica" w:hAnsi="Arial" w:cs="Arial"/>
          <w:bCs/>
          <w:i/>
          <w:strike/>
          <w:lang w:val="en-CA"/>
        </w:rPr>
        <w:t>Section</w:t>
      </w:r>
      <w:r w:rsidR="005E3DDA">
        <w:rPr>
          <w:rFonts w:ascii="Arial" w:eastAsia="Helvetica" w:hAnsi="Arial" w:cs="Arial"/>
          <w:bCs/>
          <w:i/>
          <w:lang w:val="en-CA"/>
        </w:rPr>
        <w:t xml:space="preserve"> </w:t>
      </w:r>
      <w:r w:rsidRPr="00D36D9D">
        <w:rPr>
          <w:rFonts w:ascii="Arial" w:eastAsia="Helvetica" w:hAnsi="Arial" w:cs="Arial"/>
          <w:bCs/>
          <w:i/>
          <w:strike/>
          <w:lang w:val="en-CA"/>
        </w:rPr>
        <w:t>1501.10.2</w:t>
      </w:r>
      <w:r w:rsidR="00023A3C" w:rsidRPr="00D36D9D">
        <w:rPr>
          <w:rFonts w:ascii="Arial" w:eastAsia="Helvetica" w:hAnsi="Arial" w:cs="Arial"/>
          <w:bCs/>
          <w:i/>
          <w:lang w:val="en-CA"/>
        </w:rPr>
        <w:t xml:space="preserve"> </w:t>
      </w:r>
      <w:r w:rsidR="00023A3C" w:rsidRPr="00D36D9D">
        <w:rPr>
          <w:rFonts w:ascii="Arial" w:eastAsia="Helvetica" w:hAnsi="Arial" w:cs="Arial"/>
          <w:bCs/>
          <w:i/>
          <w:u w:val="single"/>
          <w:lang w:val="en-CA"/>
        </w:rPr>
        <w:t>1501.9.2</w:t>
      </w:r>
      <w:r w:rsidRPr="00D36D9D">
        <w:rPr>
          <w:rFonts w:ascii="Arial" w:eastAsia="Helvetica" w:hAnsi="Arial" w:cs="Arial"/>
          <w:bCs/>
          <w:i/>
          <w:lang w:val="en-CA"/>
        </w:rPr>
        <w:t xml:space="preserve">. Signage for reclaimed (recycled) water shall comply with Section </w:t>
      </w:r>
      <w:r w:rsidRPr="00D36D9D">
        <w:rPr>
          <w:rFonts w:ascii="Arial" w:eastAsia="Helvetica" w:hAnsi="Arial" w:cs="Arial"/>
          <w:bCs/>
          <w:i/>
          <w:strike/>
          <w:lang w:val="en-CA"/>
        </w:rPr>
        <w:t>1503.12</w:t>
      </w:r>
      <w:r w:rsidR="00023A3C" w:rsidRPr="00D36D9D">
        <w:rPr>
          <w:rFonts w:ascii="Arial" w:eastAsia="Helvetica" w:hAnsi="Arial" w:cs="Arial"/>
          <w:bCs/>
          <w:i/>
          <w:lang w:val="en-CA"/>
        </w:rPr>
        <w:t xml:space="preserve"> </w:t>
      </w:r>
      <w:r w:rsidR="00023A3C" w:rsidRPr="00D36D9D">
        <w:rPr>
          <w:rFonts w:ascii="Arial" w:eastAsia="Helvetica" w:hAnsi="Arial" w:cs="Arial"/>
          <w:bCs/>
          <w:i/>
          <w:u w:val="single"/>
          <w:lang w:val="en-CA"/>
        </w:rPr>
        <w:t>1505.12</w:t>
      </w:r>
      <w:r w:rsidRPr="00D36D9D">
        <w:rPr>
          <w:rFonts w:ascii="Arial" w:eastAsia="Helvetica" w:hAnsi="Arial" w:cs="Arial"/>
          <w:bCs/>
          <w:i/>
          <w:lang w:val="en-CA"/>
        </w:rPr>
        <w:t>.</w:t>
      </w:r>
    </w:p>
    <w:p w14:paraId="20BF5C1D" w14:textId="311EE758" w:rsidR="001F08E5" w:rsidRPr="00D36D9D" w:rsidRDefault="00217541" w:rsidP="001F08E5">
      <w:pPr>
        <w:autoSpaceDE w:val="0"/>
        <w:autoSpaceDN w:val="0"/>
        <w:adjustRightInd w:val="0"/>
        <w:spacing w:after="240"/>
        <w:ind w:left="450"/>
        <w:rPr>
          <w:rFonts w:ascii="Arial" w:hAnsi="Arial" w:cs="Arial"/>
          <w:bCs/>
        </w:rPr>
      </w:pPr>
      <w:r w:rsidRPr="00D36D9D">
        <w:rPr>
          <w:rFonts w:ascii="Arial" w:hAnsi="Arial" w:cs="Arial"/>
          <w:b/>
          <w:bCs/>
        </w:rPr>
        <w:t>1501.</w:t>
      </w:r>
      <w:r w:rsidR="004B7F66" w:rsidRPr="00D36D9D">
        <w:rPr>
          <w:rFonts w:ascii="Arial" w:hAnsi="Arial" w:cs="Arial"/>
          <w:b/>
          <w:bCs/>
        </w:rPr>
        <w:t>9</w:t>
      </w:r>
      <w:r w:rsidR="00330192" w:rsidRPr="00D36D9D">
        <w:rPr>
          <w:rFonts w:ascii="Arial" w:hAnsi="Arial" w:cs="Arial"/>
          <w:b/>
          <w:bCs/>
        </w:rPr>
        <w:t>.</w:t>
      </w:r>
      <w:r w:rsidR="00330192" w:rsidRPr="00D36D9D">
        <w:rPr>
          <w:rFonts w:ascii="Arial" w:hAnsi="Arial" w:cs="Arial"/>
          <w:b/>
          <w:bCs/>
          <w:i/>
          <w:u w:val="single"/>
        </w:rPr>
        <w:t>1</w:t>
      </w:r>
      <w:r w:rsidRPr="00D36D9D">
        <w:rPr>
          <w:rFonts w:ascii="Arial" w:hAnsi="Arial" w:cs="Arial"/>
          <w:b/>
          <w:bCs/>
        </w:rPr>
        <w:t xml:space="preserve"> Commercial, Industrial, </w:t>
      </w:r>
      <w:r w:rsidRPr="00D36D9D">
        <w:rPr>
          <w:rFonts w:ascii="Arial" w:hAnsi="Arial" w:cs="Arial"/>
          <w:b/>
          <w:bCs/>
          <w:strike/>
        </w:rPr>
        <w:t>and</w:t>
      </w:r>
      <w:r w:rsidRPr="00D36D9D">
        <w:rPr>
          <w:rFonts w:ascii="Arial" w:hAnsi="Arial" w:cs="Arial"/>
          <w:b/>
          <w:bCs/>
        </w:rPr>
        <w:t xml:space="preserve"> Institutional</w:t>
      </w:r>
      <w:r w:rsidRPr="00D36D9D">
        <w:rPr>
          <w:rFonts w:ascii="Arial" w:hAnsi="Arial" w:cs="Arial"/>
          <w:b/>
          <w:bCs/>
          <w:i/>
        </w:rPr>
        <w:t>,</w:t>
      </w:r>
      <w:r w:rsidRPr="00D36D9D">
        <w:rPr>
          <w:rFonts w:ascii="Arial" w:hAnsi="Arial" w:cs="Arial"/>
          <w:b/>
          <w:bCs/>
        </w:rPr>
        <w:t xml:space="preserve"> and </w:t>
      </w:r>
      <w:r w:rsidRPr="00D36D9D">
        <w:rPr>
          <w:rFonts w:ascii="Arial" w:hAnsi="Arial" w:cs="Arial"/>
          <w:b/>
          <w:bCs/>
          <w:i/>
        </w:rPr>
        <w:t>Residential</w:t>
      </w:r>
      <w:r w:rsidRPr="00D36D9D">
        <w:rPr>
          <w:rFonts w:ascii="Arial" w:hAnsi="Arial" w:cs="Arial"/>
          <w:b/>
          <w:bCs/>
        </w:rPr>
        <w:t xml:space="preserve"> Restroom Signs. </w:t>
      </w:r>
      <w:r w:rsidR="001F08E5" w:rsidRPr="00D36D9D">
        <w:rPr>
          <w:rFonts w:ascii="Arial" w:hAnsi="Arial" w:cs="Arial"/>
          <w:bCs/>
        </w:rPr>
        <w:t>(No change to existing California amendment)</w:t>
      </w:r>
    </w:p>
    <w:p w14:paraId="3B810ACB" w14:textId="7CD7CCFE" w:rsidR="00EE6EB5" w:rsidRPr="00D36D9D" w:rsidRDefault="00217541" w:rsidP="001F08E5">
      <w:pPr>
        <w:autoSpaceDE w:val="0"/>
        <w:autoSpaceDN w:val="0"/>
        <w:adjustRightInd w:val="0"/>
        <w:ind w:left="360"/>
        <w:rPr>
          <w:rFonts w:ascii="Arial" w:hAnsi="Arial" w:cs="Arial"/>
          <w:bCs/>
        </w:rPr>
      </w:pPr>
      <w:r w:rsidRPr="00D36D9D">
        <w:rPr>
          <w:rFonts w:ascii="Arial" w:hAnsi="Arial" w:cs="Arial"/>
          <w:b/>
          <w:bCs/>
        </w:rPr>
        <w:t>1501.</w:t>
      </w:r>
      <w:r w:rsidR="004B7F66" w:rsidRPr="00D36D9D">
        <w:rPr>
          <w:rFonts w:ascii="Arial" w:hAnsi="Arial" w:cs="Arial"/>
          <w:b/>
          <w:bCs/>
        </w:rPr>
        <w:t>9</w:t>
      </w:r>
      <w:r w:rsidRPr="00D36D9D">
        <w:rPr>
          <w:rFonts w:ascii="Arial" w:hAnsi="Arial" w:cs="Arial"/>
          <w:b/>
          <w:bCs/>
        </w:rPr>
        <w:t>.</w:t>
      </w:r>
      <w:r w:rsidR="00E3639B" w:rsidRPr="00D36D9D">
        <w:rPr>
          <w:rFonts w:ascii="Arial" w:hAnsi="Arial" w:cs="Arial"/>
          <w:b/>
          <w:bCs/>
          <w:strike/>
        </w:rPr>
        <w:t>1</w:t>
      </w:r>
      <w:r w:rsidR="00E3639B" w:rsidRPr="00D36D9D">
        <w:rPr>
          <w:rFonts w:ascii="Arial" w:hAnsi="Arial" w:cs="Arial"/>
          <w:b/>
          <w:bCs/>
        </w:rPr>
        <w:t xml:space="preserve"> </w:t>
      </w:r>
      <w:r w:rsidR="00330192" w:rsidRPr="00D36D9D">
        <w:rPr>
          <w:rFonts w:ascii="Arial" w:hAnsi="Arial" w:cs="Arial"/>
          <w:b/>
          <w:bCs/>
          <w:i/>
          <w:u w:val="single"/>
        </w:rPr>
        <w:t>2</w:t>
      </w:r>
      <w:r w:rsidRPr="00D36D9D">
        <w:rPr>
          <w:rFonts w:ascii="Arial" w:hAnsi="Arial" w:cs="Arial"/>
          <w:b/>
          <w:bCs/>
          <w:i/>
        </w:rPr>
        <w:t xml:space="preserve"> </w:t>
      </w:r>
      <w:r w:rsidRPr="00D36D9D">
        <w:rPr>
          <w:rFonts w:ascii="Arial" w:hAnsi="Arial" w:cs="Arial"/>
          <w:b/>
          <w:bCs/>
        </w:rPr>
        <w:t xml:space="preserve">Equipment Room Signs. </w:t>
      </w:r>
      <w:r w:rsidR="001F08E5" w:rsidRPr="00D36D9D">
        <w:rPr>
          <w:rFonts w:ascii="Arial" w:hAnsi="Arial" w:cs="Arial"/>
          <w:bCs/>
        </w:rPr>
        <w:t>(No change to existing California amendment)</w:t>
      </w:r>
    </w:p>
    <w:p w14:paraId="7DE02295" w14:textId="77777777" w:rsidR="001F08E5" w:rsidRPr="00D36D9D" w:rsidRDefault="001F08E5" w:rsidP="001F08E5">
      <w:pPr>
        <w:autoSpaceDE w:val="0"/>
        <w:autoSpaceDN w:val="0"/>
        <w:adjustRightInd w:val="0"/>
        <w:ind w:left="360"/>
        <w:rPr>
          <w:rStyle w:val="Normal1"/>
          <w:rFonts w:ascii="Arial" w:hAnsi="Arial" w:cs="Arial"/>
          <w:color w:val="000000"/>
        </w:rPr>
      </w:pPr>
    </w:p>
    <w:p w14:paraId="34AB0920" w14:textId="50420431" w:rsidR="004B7F66" w:rsidRPr="00D36D9D" w:rsidRDefault="004B7F66" w:rsidP="00F8266D">
      <w:pPr>
        <w:tabs>
          <w:tab w:val="left" w:pos="720"/>
          <w:tab w:val="left" w:pos="3022"/>
        </w:tabs>
        <w:spacing w:after="240"/>
        <w:rPr>
          <w:rFonts w:ascii="Arial" w:eastAsia="Helvetica" w:hAnsi="Arial" w:cs="Arial"/>
          <w:b/>
          <w:color w:val="000000"/>
        </w:rPr>
      </w:pPr>
      <w:r w:rsidRPr="00D36D9D">
        <w:rPr>
          <w:rFonts w:ascii="Arial" w:hAnsi="Arial" w:cs="Arial"/>
          <w:b/>
          <w:i/>
          <w:color w:val="000000"/>
          <w:u w:val="single"/>
        </w:rPr>
        <w:t>1501.11</w:t>
      </w:r>
      <w:r w:rsidRPr="00D36D9D">
        <w:rPr>
          <w:rFonts w:ascii="Arial" w:hAnsi="Arial" w:cs="Arial"/>
          <w:b/>
          <w:i/>
          <w:color w:val="000000"/>
        </w:rPr>
        <w:t xml:space="preserve"> </w:t>
      </w:r>
      <w:r w:rsidRPr="00D36D9D">
        <w:rPr>
          <w:rFonts w:ascii="Arial" w:hAnsi="Arial" w:cs="Arial"/>
          <w:b/>
          <w:i/>
          <w:strike/>
          <w:color w:val="000000"/>
        </w:rPr>
        <w:t>1501.15</w:t>
      </w:r>
      <w:r w:rsidRPr="00D36D9D">
        <w:rPr>
          <w:rFonts w:ascii="Arial" w:hAnsi="Arial" w:cs="Arial"/>
          <w:b/>
          <w:i/>
          <w:color w:val="000000"/>
        </w:rPr>
        <w:t xml:space="preserve"> Hose Bibbs for Single-Family Dwellings. (HCD 1)</w:t>
      </w:r>
      <w:r w:rsidRPr="00D36D9D">
        <w:rPr>
          <w:rFonts w:ascii="Arial" w:hAnsi="Arial" w:cs="Arial"/>
          <w:i/>
          <w:color w:val="000000"/>
        </w:rPr>
        <w:t xml:space="preserve"> </w:t>
      </w:r>
      <w:r w:rsidR="00282C93" w:rsidRPr="00D36D9D">
        <w:rPr>
          <w:rFonts w:ascii="Arial" w:hAnsi="Arial" w:cs="Arial"/>
        </w:rPr>
        <w:t>(</w:t>
      </w:r>
      <w:r w:rsidR="00282C93" w:rsidRPr="00D36D9D">
        <w:rPr>
          <w:rFonts w:ascii="Arial" w:hAnsi="Arial" w:cs="Arial"/>
          <w:i/>
        </w:rPr>
        <w:t xml:space="preserve">No change to </w:t>
      </w:r>
      <w:r w:rsidR="00282C93" w:rsidRPr="00D36D9D">
        <w:rPr>
          <w:rFonts w:ascii="Arial" w:hAnsi="Arial" w:cs="Arial"/>
          <w:bCs/>
          <w:i/>
          <w:iCs/>
        </w:rPr>
        <w:t>existing California amendment)</w:t>
      </w:r>
    </w:p>
    <w:p w14:paraId="1F5605A6" w14:textId="77777777" w:rsidR="00DC4FE7" w:rsidRPr="00D36D9D" w:rsidRDefault="00DC4FE7">
      <w:pPr>
        <w:spacing w:after="200" w:line="276" w:lineRule="auto"/>
        <w:rPr>
          <w:rFonts w:ascii="Arial" w:eastAsiaTheme="minorHAnsi" w:hAnsi="Arial" w:cs="Arial"/>
          <w:b/>
          <w:bCs/>
        </w:rPr>
      </w:pPr>
      <w:r w:rsidRPr="00D36D9D">
        <w:rPr>
          <w:rFonts w:ascii="Arial" w:eastAsiaTheme="minorHAnsi" w:hAnsi="Arial" w:cs="Arial"/>
          <w:b/>
          <w:bCs/>
        </w:rPr>
        <w:br w:type="page"/>
      </w:r>
    </w:p>
    <w:p w14:paraId="2C6F5D6D" w14:textId="220E72C7" w:rsidR="00012388" w:rsidRPr="00652EE6" w:rsidRDefault="00012388" w:rsidP="00652EE6">
      <w:pPr>
        <w:pStyle w:val="Heading2"/>
        <w:ind w:left="0"/>
        <w:rPr>
          <w:rFonts w:eastAsia="Helvetica"/>
          <w:i w:val="0"/>
          <w:color w:val="000000"/>
        </w:rPr>
      </w:pPr>
      <w:r w:rsidRPr="00652EE6">
        <w:rPr>
          <w:rFonts w:eastAsiaTheme="minorHAnsi"/>
          <w:i w:val="0"/>
        </w:rPr>
        <w:lastRenderedPageBreak/>
        <w:t>1502.0. Inspection and Testing.</w:t>
      </w:r>
    </w:p>
    <w:p w14:paraId="5947D19A" w14:textId="495C347B" w:rsidR="004F7010" w:rsidRPr="00D36D9D" w:rsidRDefault="004B7F66" w:rsidP="00EC2A55">
      <w:pPr>
        <w:tabs>
          <w:tab w:val="left" w:pos="720"/>
          <w:tab w:val="left" w:pos="3022"/>
        </w:tabs>
        <w:spacing w:after="240"/>
        <w:rPr>
          <w:rStyle w:val="Normal1"/>
          <w:rFonts w:ascii="Arial" w:hAnsi="Arial" w:cs="Arial"/>
          <w:strike/>
          <w:color w:val="000000"/>
        </w:rPr>
      </w:pPr>
      <w:r w:rsidRPr="00D36D9D">
        <w:rPr>
          <w:rFonts w:ascii="Arial" w:eastAsia="Helvetica" w:hAnsi="Arial" w:cs="Arial"/>
          <w:b/>
          <w:color w:val="000000"/>
        </w:rPr>
        <w:t>1502.1 General</w:t>
      </w:r>
      <w:r w:rsidR="00BB6A76" w:rsidRPr="00D36D9D">
        <w:rPr>
          <w:rFonts w:ascii="Arial" w:eastAsia="Helvetica" w:hAnsi="Arial" w:cs="Arial"/>
          <w:b/>
          <w:color w:val="000000"/>
        </w:rPr>
        <w:t xml:space="preserve"> (Form</w:t>
      </w:r>
      <w:r w:rsidR="00EE1ADA" w:rsidRPr="00D36D9D">
        <w:rPr>
          <w:rFonts w:ascii="Arial" w:eastAsia="Helvetica" w:hAnsi="Arial" w:cs="Arial"/>
          <w:b/>
          <w:color w:val="000000"/>
        </w:rPr>
        <w:t>erly</w:t>
      </w:r>
      <w:r w:rsidR="00BB6A76" w:rsidRPr="00D36D9D">
        <w:rPr>
          <w:rFonts w:ascii="Arial" w:eastAsia="Helvetica" w:hAnsi="Arial" w:cs="Arial"/>
          <w:b/>
          <w:color w:val="000000"/>
        </w:rPr>
        <w:t xml:space="preserve"> 1501.11 Inspection and Testing)</w:t>
      </w:r>
      <w:r w:rsidR="004F7010" w:rsidRPr="00D36D9D">
        <w:rPr>
          <w:rFonts w:ascii="Arial" w:eastAsia="Helvetica" w:hAnsi="Arial" w:cs="Arial"/>
          <w:b/>
          <w:color w:val="000000"/>
        </w:rPr>
        <w:t>.</w:t>
      </w:r>
      <w:r w:rsidR="004F7010" w:rsidRPr="00D36D9D">
        <w:rPr>
          <w:rFonts w:ascii="Arial" w:eastAsia="Helvetica" w:hAnsi="Arial" w:cs="Arial"/>
          <w:color w:val="000000"/>
        </w:rPr>
        <w:t xml:space="preserve"> Alternate water source systems shall be inspected and tested in accordance with Section </w:t>
      </w:r>
      <w:r w:rsidRPr="00D36D9D">
        <w:rPr>
          <w:rFonts w:ascii="Arial" w:eastAsia="Helvetica" w:hAnsi="Arial" w:cs="Arial"/>
          <w:color w:val="000000"/>
        </w:rPr>
        <w:t>1502.2</w:t>
      </w:r>
      <w:r w:rsidR="004F7010" w:rsidRPr="00D36D9D">
        <w:rPr>
          <w:rFonts w:ascii="Arial" w:eastAsia="Helvetica" w:hAnsi="Arial" w:cs="Arial"/>
          <w:color w:val="000000"/>
        </w:rPr>
        <w:t xml:space="preserve"> </w:t>
      </w:r>
      <w:r w:rsidR="0094430C" w:rsidRPr="00D36D9D">
        <w:rPr>
          <w:rFonts w:ascii="Arial" w:eastAsia="Helvetica" w:hAnsi="Arial" w:cs="Arial"/>
          <w:color w:val="000000"/>
        </w:rPr>
        <w:t xml:space="preserve">through </w:t>
      </w:r>
      <w:r w:rsidR="004F7010" w:rsidRPr="00D36D9D">
        <w:rPr>
          <w:rFonts w:ascii="Arial" w:eastAsia="Helvetica" w:hAnsi="Arial" w:cs="Arial"/>
          <w:color w:val="000000"/>
        </w:rPr>
        <w:t xml:space="preserve">Section </w:t>
      </w:r>
      <w:r w:rsidRPr="00D36D9D">
        <w:rPr>
          <w:rFonts w:ascii="Arial" w:eastAsia="Helvetica" w:hAnsi="Arial" w:cs="Arial"/>
          <w:strike/>
          <w:color w:val="000000"/>
        </w:rPr>
        <w:t>1502.3.4</w:t>
      </w:r>
      <w:r w:rsidR="004F7010" w:rsidRPr="00D36D9D">
        <w:rPr>
          <w:rFonts w:ascii="Arial" w:eastAsia="Helvetica" w:hAnsi="Arial" w:cs="Arial"/>
          <w:color w:val="000000"/>
        </w:rPr>
        <w:t xml:space="preserve"> </w:t>
      </w:r>
      <w:r w:rsidRPr="00D36D9D">
        <w:rPr>
          <w:rFonts w:ascii="Arial" w:eastAsia="Helvetica" w:hAnsi="Arial" w:cs="Arial"/>
          <w:i/>
          <w:color w:val="000000"/>
          <w:u w:val="single"/>
        </w:rPr>
        <w:t>150</w:t>
      </w:r>
      <w:r w:rsidR="00177C1A" w:rsidRPr="00D36D9D">
        <w:rPr>
          <w:rFonts w:ascii="Arial" w:eastAsia="Helvetica" w:hAnsi="Arial" w:cs="Arial"/>
          <w:i/>
          <w:color w:val="000000"/>
          <w:u w:val="single"/>
        </w:rPr>
        <w:t>2.</w:t>
      </w:r>
      <w:r w:rsidRPr="00D36D9D">
        <w:rPr>
          <w:rFonts w:ascii="Arial" w:eastAsia="Helvetica" w:hAnsi="Arial" w:cs="Arial"/>
          <w:i/>
          <w:color w:val="000000"/>
          <w:u w:val="single"/>
        </w:rPr>
        <w:t>3.3</w:t>
      </w:r>
      <w:r w:rsidRPr="00D36D9D">
        <w:rPr>
          <w:rFonts w:ascii="Arial" w:eastAsia="Helvetica" w:hAnsi="Arial" w:cs="Arial"/>
          <w:color w:val="000000"/>
        </w:rPr>
        <w:t xml:space="preserve"> </w:t>
      </w:r>
      <w:r w:rsidR="004F7010" w:rsidRPr="00D36D9D">
        <w:rPr>
          <w:rFonts w:ascii="Arial" w:eastAsia="Helvetica" w:hAnsi="Arial" w:cs="Arial"/>
          <w:i/>
          <w:color w:val="000000"/>
        </w:rPr>
        <w:t>and/or as required by the Authority Having Jurisdiction</w:t>
      </w:r>
      <w:r w:rsidR="004F7010" w:rsidRPr="00D36D9D">
        <w:rPr>
          <w:rFonts w:ascii="Arial" w:eastAsia="Helvetica" w:hAnsi="Arial" w:cs="Arial"/>
          <w:color w:val="000000"/>
        </w:rPr>
        <w:t>.</w:t>
      </w:r>
    </w:p>
    <w:p w14:paraId="11D8D15D" w14:textId="23E9556C" w:rsidR="002A2333" w:rsidRPr="00D36D9D" w:rsidRDefault="004B7F66" w:rsidP="00EC2A55">
      <w:pPr>
        <w:tabs>
          <w:tab w:val="left" w:pos="0"/>
          <w:tab w:val="left" w:pos="720"/>
          <w:tab w:val="left" w:pos="3022"/>
        </w:tabs>
        <w:spacing w:after="240"/>
        <w:rPr>
          <w:rStyle w:val="Normal1"/>
          <w:rFonts w:ascii="Arial" w:hAnsi="Arial" w:cs="Arial"/>
          <w:i/>
          <w:color w:val="000000"/>
        </w:rPr>
      </w:pPr>
      <w:r w:rsidRPr="00D36D9D">
        <w:rPr>
          <w:rStyle w:val="Normal1"/>
          <w:rFonts w:ascii="Arial" w:hAnsi="Arial" w:cs="Arial"/>
          <w:b/>
          <w:color w:val="000000"/>
        </w:rPr>
        <w:t>1502.3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217541" w:rsidRPr="00D36D9D">
        <w:rPr>
          <w:rStyle w:val="Normal1"/>
          <w:rFonts w:ascii="Arial" w:hAnsi="Arial" w:cs="Arial"/>
          <w:b/>
          <w:color w:val="000000"/>
        </w:rPr>
        <w:t>1501.11.2</w:t>
      </w:r>
      <w:r w:rsidRPr="00D36D9D">
        <w:rPr>
          <w:rStyle w:val="Normal1"/>
          <w:rFonts w:ascii="Arial" w:hAnsi="Arial" w:cs="Arial"/>
          <w:b/>
          <w:color w:val="000000"/>
        </w:rPr>
        <w:t>)</w:t>
      </w:r>
      <w:r w:rsidR="00217541" w:rsidRPr="00D36D9D">
        <w:rPr>
          <w:rStyle w:val="Normal1"/>
          <w:rFonts w:ascii="Arial" w:hAnsi="Arial" w:cs="Arial"/>
          <w:b/>
          <w:color w:val="000000"/>
        </w:rPr>
        <w:t xml:space="preserve"> </w:t>
      </w:r>
      <w:r w:rsidR="00217541" w:rsidRPr="00D36D9D">
        <w:rPr>
          <w:rStyle w:val="Normal1"/>
          <w:rFonts w:ascii="Arial" w:hAnsi="Arial" w:cs="Arial"/>
          <w:b/>
          <w:strike/>
          <w:color w:val="000000"/>
        </w:rPr>
        <w:t>Annual</w:t>
      </w:r>
      <w:r w:rsidR="00217541" w:rsidRPr="00D36D9D">
        <w:rPr>
          <w:rStyle w:val="Normal1"/>
          <w:rFonts w:ascii="Arial" w:hAnsi="Arial" w:cs="Arial"/>
          <w:b/>
          <w:color w:val="000000"/>
        </w:rPr>
        <w:t xml:space="preserve"> Cross-Connection Inspection and Testing.</w:t>
      </w:r>
      <w:r w:rsidR="00217541" w:rsidRPr="00D36D9D">
        <w:rPr>
          <w:rStyle w:val="Normal1"/>
          <w:rFonts w:ascii="Arial" w:hAnsi="Arial" w:cs="Arial"/>
          <w:color w:val="000000"/>
        </w:rPr>
        <w:t xml:space="preserve"> An initial </w:t>
      </w:r>
      <w:r w:rsidR="00217541" w:rsidRPr="00D36D9D">
        <w:rPr>
          <w:rStyle w:val="Normal1"/>
          <w:rFonts w:ascii="Arial" w:hAnsi="Arial" w:cs="Arial"/>
          <w:strike/>
          <w:color w:val="000000"/>
        </w:rPr>
        <w:t>and subsequent annual</w:t>
      </w:r>
      <w:r w:rsidR="00217541" w:rsidRPr="00D36D9D">
        <w:rPr>
          <w:rStyle w:val="Normal1"/>
          <w:rFonts w:ascii="Arial" w:hAnsi="Arial" w:cs="Arial"/>
          <w:color w:val="000000"/>
        </w:rPr>
        <w:t xml:space="preserve"> inspection and test shall be performed on both the potable and alternate water source</w:t>
      </w:r>
      <w:r w:rsidR="00BC45E7" w:rsidRPr="00D36D9D">
        <w:rPr>
          <w:rStyle w:val="Normal1"/>
          <w:rFonts w:ascii="Arial" w:hAnsi="Arial" w:cs="Arial"/>
          <w:color w:val="000000"/>
        </w:rPr>
        <w:t xml:space="preserve"> systems</w:t>
      </w:r>
      <w:r w:rsidR="0018416D" w:rsidRPr="00D36D9D">
        <w:rPr>
          <w:rStyle w:val="Normal1"/>
          <w:rFonts w:ascii="Arial" w:hAnsi="Arial" w:cs="Arial"/>
          <w:color w:val="000000"/>
        </w:rPr>
        <w:t xml:space="preserve">. </w:t>
      </w:r>
      <w:r w:rsidR="00217541" w:rsidRPr="00D36D9D">
        <w:rPr>
          <w:rStyle w:val="Normal1"/>
          <w:rFonts w:ascii="Arial" w:hAnsi="Arial" w:cs="Arial"/>
          <w:color w:val="000000"/>
        </w:rPr>
        <w:t xml:space="preserve">The potable and alternate water source system shall be isolated from each other and independently inspected and tested to ensure there is no cross-connection in accordance with Section </w:t>
      </w:r>
      <w:r w:rsidRPr="00D36D9D">
        <w:rPr>
          <w:rStyle w:val="Normal1"/>
          <w:rFonts w:ascii="Arial" w:hAnsi="Arial" w:cs="Arial"/>
          <w:color w:val="000000"/>
        </w:rPr>
        <w:t>1502.3.1</w:t>
      </w:r>
      <w:r w:rsidR="00217541" w:rsidRPr="00D36D9D">
        <w:rPr>
          <w:rStyle w:val="Normal1"/>
          <w:rFonts w:ascii="Arial" w:hAnsi="Arial" w:cs="Arial"/>
          <w:color w:val="000000"/>
        </w:rPr>
        <w:t xml:space="preserve"> through </w:t>
      </w:r>
      <w:r w:rsidR="00161806" w:rsidRPr="00D36D9D">
        <w:rPr>
          <w:rStyle w:val="Normal1"/>
          <w:rFonts w:ascii="Arial" w:hAnsi="Arial" w:cs="Arial"/>
          <w:color w:val="000000"/>
        </w:rPr>
        <w:br/>
      </w:r>
      <w:r w:rsidR="00217541" w:rsidRPr="00D36D9D">
        <w:rPr>
          <w:rStyle w:val="Normal1"/>
          <w:rFonts w:ascii="Arial" w:hAnsi="Arial" w:cs="Arial"/>
          <w:color w:val="000000"/>
        </w:rPr>
        <w:t xml:space="preserve">Section </w:t>
      </w:r>
      <w:r w:rsidRPr="00D36D9D">
        <w:rPr>
          <w:rStyle w:val="Normal1"/>
          <w:rFonts w:ascii="Arial" w:hAnsi="Arial" w:cs="Arial"/>
          <w:strike/>
          <w:color w:val="000000"/>
        </w:rPr>
        <w:t>1502.3.4</w:t>
      </w:r>
      <w:r w:rsidR="007A4DEB" w:rsidRPr="00D36D9D">
        <w:rPr>
          <w:rStyle w:val="Normal1"/>
          <w:rFonts w:ascii="Arial" w:hAnsi="Arial" w:cs="Arial"/>
          <w:color w:val="000000"/>
        </w:rPr>
        <w:t xml:space="preserve"> </w:t>
      </w:r>
      <w:r w:rsidRPr="00D36D9D">
        <w:rPr>
          <w:rStyle w:val="Normal1"/>
          <w:rFonts w:ascii="Arial" w:hAnsi="Arial" w:cs="Arial"/>
          <w:i/>
          <w:color w:val="000000"/>
          <w:u w:val="single"/>
        </w:rPr>
        <w:t>1502.3.3</w:t>
      </w:r>
      <w:r w:rsidR="002A2333" w:rsidRPr="00D36D9D">
        <w:rPr>
          <w:rStyle w:val="Normal1"/>
          <w:rFonts w:ascii="Arial" w:hAnsi="Arial" w:cs="Arial"/>
          <w:i/>
          <w:color w:val="000000"/>
        </w:rPr>
        <w:t>.</w:t>
      </w:r>
      <w:r w:rsidR="00EE6EB5" w:rsidRPr="00D36D9D">
        <w:rPr>
          <w:rStyle w:val="Normal1"/>
          <w:rFonts w:ascii="Arial" w:hAnsi="Arial" w:cs="Arial"/>
          <w:i/>
          <w:color w:val="000000"/>
        </w:rPr>
        <w:t xml:space="preserve"> </w:t>
      </w:r>
    </w:p>
    <w:p w14:paraId="62AA711E" w14:textId="2370E27D" w:rsidR="001F08E5" w:rsidRPr="00D36D9D" w:rsidRDefault="001F08E5" w:rsidP="00A91732">
      <w:pPr>
        <w:tabs>
          <w:tab w:val="left" w:pos="360"/>
          <w:tab w:val="left" w:pos="720"/>
          <w:tab w:val="left" w:pos="3022"/>
        </w:tabs>
        <w:spacing w:after="240"/>
        <w:ind w:left="360"/>
        <w:rPr>
          <w:rFonts w:ascii="Arial" w:eastAsia="Helvetica" w:hAnsi="Arial" w:cs="Arial"/>
          <w:b/>
          <w:bCs/>
        </w:rPr>
      </w:pPr>
      <w:r w:rsidRPr="00D36D9D">
        <w:rPr>
          <w:rStyle w:val="Normal1"/>
          <w:rFonts w:ascii="Arial" w:hAnsi="Arial" w:cs="Arial"/>
          <w:b/>
          <w:color w:val="000000"/>
        </w:rPr>
        <w:t>1501.11.2 (2016 CPC) Cross-Connection Inspection and Testing.</w:t>
      </w:r>
      <w:r w:rsidRPr="00D36D9D">
        <w:rPr>
          <w:rStyle w:val="Normal1"/>
          <w:rFonts w:ascii="Arial" w:hAnsi="Arial" w:cs="Arial"/>
          <w:color w:val="000000"/>
        </w:rPr>
        <w:t xml:space="preserve"> An initial inspection and test shall be performed on both the potable and a</w:t>
      </w:r>
      <w:r w:rsidR="0018416D" w:rsidRPr="00D36D9D">
        <w:rPr>
          <w:rStyle w:val="Normal1"/>
          <w:rFonts w:ascii="Arial" w:hAnsi="Arial" w:cs="Arial"/>
          <w:color w:val="000000"/>
        </w:rPr>
        <w:t xml:space="preserve">lternate water source systems. </w:t>
      </w:r>
      <w:r w:rsidRPr="00D36D9D">
        <w:rPr>
          <w:rStyle w:val="Normal1"/>
          <w:rFonts w:ascii="Arial" w:hAnsi="Arial" w:cs="Arial"/>
          <w:color w:val="000000"/>
        </w:rPr>
        <w:t>The potable and alternate water source system shall be isolated from each other and independently inspected and tested to ensure there is no cross-connection in accordance with Section 15</w:t>
      </w:r>
      <w:r w:rsidR="003B2F69" w:rsidRPr="00D36D9D">
        <w:rPr>
          <w:rStyle w:val="Normal1"/>
          <w:rFonts w:ascii="Arial" w:hAnsi="Arial" w:cs="Arial"/>
          <w:color w:val="000000"/>
        </w:rPr>
        <w:t xml:space="preserve">01.11.2.1 </w:t>
      </w:r>
      <w:r w:rsidRPr="00D36D9D">
        <w:rPr>
          <w:rStyle w:val="Normal1"/>
          <w:rFonts w:ascii="Arial" w:hAnsi="Arial" w:cs="Arial"/>
          <w:color w:val="000000"/>
        </w:rPr>
        <w:t>through</w:t>
      </w:r>
      <w:r w:rsidR="003B2F69" w:rsidRPr="00D36D9D">
        <w:rPr>
          <w:rStyle w:val="Normal1"/>
          <w:rFonts w:ascii="Arial" w:hAnsi="Arial" w:cs="Arial"/>
          <w:color w:val="000000"/>
        </w:rPr>
        <w:t xml:space="preserve"> </w:t>
      </w:r>
      <w:r w:rsidRPr="00D36D9D">
        <w:rPr>
          <w:rStyle w:val="Normal1"/>
          <w:rFonts w:ascii="Arial" w:hAnsi="Arial" w:cs="Arial"/>
          <w:color w:val="000000"/>
        </w:rPr>
        <w:t>Section</w:t>
      </w:r>
      <w:r w:rsidR="003B2F69" w:rsidRPr="00D36D9D">
        <w:rPr>
          <w:rStyle w:val="Normal1"/>
          <w:rFonts w:ascii="Arial" w:hAnsi="Arial" w:cs="Arial"/>
          <w:color w:val="000000"/>
        </w:rPr>
        <w:t xml:space="preserve"> </w:t>
      </w:r>
      <w:r w:rsidRPr="00D36D9D">
        <w:rPr>
          <w:rStyle w:val="Normal1"/>
          <w:rFonts w:ascii="Arial" w:hAnsi="Arial" w:cs="Arial"/>
          <w:i/>
          <w:strike/>
          <w:color w:val="000000"/>
        </w:rPr>
        <w:t>1501.11.2.3</w:t>
      </w:r>
    </w:p>
    <w:p w14:paraId="3FE950BE" w14:textId="2B8D7220" w:rsidR="002A2333" w:rsidRPr="00D36D9D" w:rsidRDefault="004B7F66" w:rsidP="00282C93">
      <w:pPr>
        <w:autoSpaceDE w:val="0"/>
        <w:autoSpaceDN w:val="0"/>
        <w:adjustRightInd w:val="0"/>
        <w:spacing w:after="240"/>
        <w:ind w:left="360"/>
        <w:rPr>
          <w:rFonts w:ascii="Arial" w:eastAsia="Helvetica" w:hAnsi="Arial" w:cs="Arial"/>
          <w:b/>
          <w:bCs/>
        </w:rPr>
      </w:pPr>
      <w:r w:rsidRPr="00D36D9D">
        <w:rPr>
          <w:rFonts w:ascii="Arial" w:eastAsia="Helvetica" w:hAnsi="Arial" w:cs="Arial"/>
          <w:b/>
          <w:bCs/>
        </w:rPr>
        <w:t>1502.3.2 (</w:t>
      </w:r>
      <w:r w:rsidR="00EE1ADA" w:rsidRPr="00D36D9D">
        <w:rPr>
          <w:rFonts w:ascii="Arial" w:eastAsia="Helvetica" w:hAnsi="Arial" w:cs="Arial"/>
          <w:b/>
          <w:color w:val="000000"/>
        </w:rPr>
        <w:t>Formerly</w:t>
      </w:r>
      <w:r w:rsidRPr="00D36D9D">
        <w:rPr>
          <w:rFonts w:ascii="Arial" w:eastAsia="Helvetica" w:hAnsi="Arial" w:cs="Arial"/>
          <w:b/>
          <w:bCs/>
        </w:rPr>
        <w:t xml:space="preserve"> </w:t>
      </w:r>
      <w:r w:rsidR="002A2333" w:rsidRPr="00D36D9D">
        <w:rPr>
          <w:rFonts w:ascii="Arial" w:eastAsia="Helvetica" w:hAnsi="Arial" w:cs="Arial"/>
          <w:b/>
          <w:bCs/>
        </w:rPr>
        <w:t>1501.11.2.2</w:t>
      </w:r>
      <w:r w:rsidRPr="00D36D9D">
        <w:rPr>
          <w:rFonts w:ascii="Arial" w:eastAsia="Helvetica" w:hAnsi="Arial" w:cs="Arial"/>
          <w:b/>
          <w:bCs/>
        </w:rPr>
        <w:t>)</w:t>
      </w:r>
      <w:r w:rsidR="002A2333" w:rsidRPr="00D36D9D">
        <w:rPr>
          <w:rFonts w:ascii="Arial" w:eastAsia="Helvetica" w:hAnsi="Arial" w:cs="Arial"/>
          <w:b/>
          <w:bCs/>
        </w:rPr>
        <w:t xml:space="preserve"> Cross-Connection Test. </w:t>
      </w:r>
      <w:r w:rsidR="00282C93" w:rsidRPr="00D36D9D">
        <w:rPr>
          <w:rFonts w:ascii="Arial" w:hAnsi="Arial" w:cs="Arial"/>
        </w:rPr>
        <w:t xml:space="preserve">(No change to </w:t>
      </w:r>
      <w:r w:rsidR="00282C93" w:rsidRPr="00D36D9D">
        <w:rPr>
          <w:rFonts w:ascii="Arial" w:hAnsi="Arial" w:cs="Arial"/>
          <w:bCs/>
          <w:iCs/>
        </w:rPr>
        <w:t>existing California amendment)</w:t>
      </w:r>
    </w:p>
    <w:p w14:paraId="1A41338A" w14:textId="0DCE15FD" w:rsidR="00755962" w:rsidRPr="00D36D9D" w:rsidRDefault="00755962" w:rsidP="00282C93">
      <w:pPr>
        <w:autoSpaceDE w:val="0"/>
        <w:autoSpaceDN w:val="0"/>
        <w:adjustRightInd w:val="0"/>
        <w:spacing w:after="240"/>
        <w:ind w:left="270"/>
        <w:rPr>
          <w:rFonts w:ascii="Arial" w:eastAsiaTheme="minorHAnsi" w:hAnsi="Arial" w:cs="Arial"/>
          <w:b/>
          <w:bCs/>
          <w:strike/>
        </w:rPr>
      </w:pPr>
      <w:r w:rsidRPr="00D36D9D">
        <w:rPr>
          <w:rFonts w:ascii="Arial" w:eastAsia="Helvetica" w:hAnsi="Arial" w:cs="Arial"/>
          <w:b/>
          <w:bCs/>
        </w:rPr>
        <w:t>1502.3.3 (</w:t>
      </w:r>
      <w:r w:rsidR="00EE1ADA" w:rsidRPr="00D36D9D">
        <w:rPr>
          <w:rFonts w:ascii="Arial" w:eastAsia="Helvetica" w:hAnsi="Arial" w:cs="Arial"/>
          <w:b/>
          <w:color w:val="000000"/>
        </w:rPr>
        <w:t>Formerly</w:t>
      </w:r>
      <w:r w:rsidRPr="00D36D9D">
        <w:rPr>
          <w:rFonts w:ascii="Arial" w:eastAsia="Helvetica" w:hAnsi="Arial" w:cs="Arial"/>
          <w:b/>
          <w:bCs/>
        </w:rPr>
        <w:t xml:space="preserve"> </w:t>
      </w:r>
      <w:r w:rsidR="002A2333" w:rsidRPr="00D36D9D">
        <w:rPr>
          <w:rFonts w:ascii="Arial" w:eastAsia="Helvetica" w:hAnsi="Arial" w:cs="Arial"/>
          <w:b/>
          <w:bCs/>
        </w:rPr>
        <w:t>1501.11.2.3</w:t>
      </w:r>
      <w:r w:rsidRPr="00D36D9D">
        <w:rPr>
          <w:rFonts w:ascii="Arial" w:eastAsia="Helvetica" w:hAnsi="Arial" w:cs="Arial"/>
          <w:b/>
          <w:bCs/>
        </w:rPr>
        <w:t>)</w:t>
      </w:r>
      <w:r w:rsidR="002A2333" w:rsidRPr="00D36D9D">
        <w:rPr>
          <w:rFonts w:ascii="Arial" w:eastAsia="Helvetica" w:hAnsi="Arial" w:cs="Arial"/>
          <w:b/>
          <w:bCs/>
        </w:rPr>
        <w:t xml:space="preserve"> Discovery of Cross-Connection. </w:t>
      </w:r>
      <w:r w:rsidR="00282C93" w:rsidRPr="00D36D9D">
        <w:rPr>
          <w:rFonts w:ascii="Arial" w:hAnsi="Arial" w:cs="Arial"/>
        </w:rPr>
        <w:t xml:space="preserve">(No change to </w:t>
      </w:r>
      <w:r w:rsidR="00282C93" w:rsidRPr="00D36D9D">
        <w:rPr>
          <w:rFonts w:ascii="Arial" w:hAnsi="Arial" w:cs="Arial"/>
          <w:bCs/>
          <w:iCs/>
        </w:rPr>
        <w:t>existing California amendment)</w:t>
      </w:r>
    </w:p>
    <w:p w14:paraId="25661870" w14:textId="1D9255B9" w:rsidR="00461AF9" w:rsidRPr="00D36D9D" w:rsidRDefault="00755962" w:rsidP="00A91732">
      <w:pPr>
        <w:tabs>
          <w:tab w:val="left" w:pos="360"/>
        </w:tabs>
        <w:autoSpaceDE w:val="0"/>
        <w:autoSpaceDN w:val="0"/>
        <w:adjustRightInd w:val="0"/>
        <w:spacing w:after="240"/>
        <w:ind w:firstLine="270"/>
        <w:rPr>
          <w:rFonts w:ascii="Arial" w:hAnsi="Arial" w:cs="Arial"/>
          <w:i/>
          <w:color w:val="000000"/>
          <w:u w:val="single"/>
        </w:rPr>
      </w:pPr>
      <w:r w:rsidRPr="00D36D9D">
        <w:rPr>
          <w:rFonts w:ascii="Arial" w:eastAsiaTheme="minorHAnsi" w:hAnsi="Arial" w:cs="Arial"/>
          <w:b/>
          <w:bCs/>
        </w:rPr>
        <w:t>1502.3.4</w:t>
      </w:r>
      <w:r w:rsidR="00BF5757" w:rsidRPr="00D36D9D">
        <w:rPr>
          <w:rFonts w:ascii="Arial" w:eastAsiaTheme="minorHAnsi" w:hAnsi="Arial" w:cs="Arial"/>
          <w:b/>
          <w:bCs/>
        </w:rPr>
        <w:t xml:space="preserve"> Annual Inspection.</w:t>
      </w:r>
      <w:r w:rsidR="000A5D2A" w:rsidRPr="00D36D9D">
        <w:rPr>
          <w:rStyle w:val="Normal1"/>
          <w:rFonts w:ascii="Arial" w:hAnsi="Arial" w:cs="Arial"/>
          <w:color w:val="000000"/>
        </w:rPr>
        <w:t xml:space="preserve"> (No change to existing non-adoption)</w:t>
      </w:r>
    </w:p>
    <w:p w14:paraId="32F821EF" w14:textId="210F7105" w:rsidR="007F7658" w:rsidRPr="00652EE6" w:rsidRDefault="003904A9" w:rsidP="00652EE6">
      <w:pPr>
        <w:pStyle w:val="Heading2"/>
        <w:ind w:left="0"/>
        <w:rPr>
          <w:rStyle w:val="Normal1"/>
          <w:rFonts w:ascii="Arial" w:hAnsi="Arial" w:cs="Arial"/>
          <w:i w:val="0"/>
          <w:color w:val="000000"/>
        </w:rPr>
      </w:pPr>
      <w:r w:rsidRPr="00652EE6">
        <w:rPr>
          <w:rStyle w:val="Normal1"/>
          <w:rFonts w:ascii="Arial" w:hAnsi="Arial" w:cs="Arial"/>
          <w:i w:val="0"/>
          <w:color w:val="000000"/>
        </w:rPr>
        <w:t>1</w:t>
      </w:r>
      <w:r w:rsidR="002001C0" w:rsidRPr="00652EE6">
        <w:rPr>
          <w:rStyle w:val="Normal1"/>
          <w:rFonts w:ascii="Arial" w:hAnsi="Arial" w:cs="Arial"/>
          <w:i w:val="0"/>
          <w:color w:val="000000"/>
        </w:rPr>
        <w:t>5</w:t>
      </w:r>
      <w:r w:rsidRPr="00652EE6">
        <w:rPr>
          <w:rStyle w:val="Normal1"/>
          <w:rFonts w:ascii="Arial" w:hAnsi="Arial" w:cs="Arial"/>
          <w:i w:val="0"/>
          <w:color w:val="000000"/>
        </w:rPr>
        <w:t>0</w:t>
      </w:r>
      <w:r w:rsidR="00755962" w:rsidRPr="00652EE6">
        <w:rPr>
          <w:rStyle w:val="Normal1"/>
          <w:rFonts w:ascii="Arial" w:hAnsi="Arial" w:cs="Arial"/>
          <w:i w:val="0"/>
          <w:color w:val="000000"/>
        </w:rPr>
        <w:t>3</w:t>
      </w:r>
      <w:r w:rsidRPr="00652EE6">
        <w:rPr>
          <w:rStyle w:val="Normal1"/>
          <w:rFonts w:ascii="Arial" w:hAnsi="Arial" w:cs="Arial"/>
          <w:i w:val="0"/>
          <w:color w:val="000000"/>
        </w:rPr>
        <w:t>.0 Gray Water Systems.</w:t>
      </w:r>
    </w:p>
    <w:p w14:paraId="743AA3FD" w14:textId="3183068A" w:rsidR="003904A9" w:rsidRPr="00D36D9D" w:rsidRDefault="00755962" w:rsidP="003A7710">
      <w:pPr>
        <w:tabs>
          <w:tab w:val="left" w:pos="360"/>
          <w:tab w:val="left" w:pos="720"/>
          <w:tab w:val="left" w:pos="3022"/>
        </w:tabs>
        <w:rPr>
          <w:rStyle w:val="Normal1"/>
          <w:rFonts w:ascii="Arial" w:hAnsi="Arial" w:cs="Arial"/>
          <w:color w:val="000000"/>
        </w:rPr>
      </w:pPr>
      <w:r w:rsidRPr="00D36D9D">
        <w:rPr>
          <w:rStyle w:val="Normal1"/>
          <w:rFonts w:ascii="Arial" w:hAnsi="Arial" w:cs="Arial"/>
          <w:b/>
          <w:color w:val="000000"/>
        </w:rPr>
        <w:t>1503.1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2001C0" w:rsidRPr="00D36D9D">
        <w:rPr>
          <w:rStyle w:val="Normal1"/>
          <w:rFonts w:ascii="Arial" w:hAnsi="Arial" w:cs="Arial"/>
          <w:b/>
          <w:color w:val="000000"/>
        </w:rPr>
        <w:t>1502.1</w:t>
      </w:r>
      <w:r w:rsidRPr="00D36D9D">
        <w:rPr>
          <w:rStyle w:val="Normal1"/>
          <w:rFonts w:ascii="Arial" w:hAnsi="Arial" w:cs="Arial"/>
          <w:b/>
          <w:color w:val="000000"/>
        </w:rPr>
        <w:t>)</w:t>
      </w:r>
      <w:r w:rsidR="002001C0"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General. </w:t>
      </w:r>
      <w:r w:rsidR="00953DA1" w:rsidRPr="00D36D9D">
        <w:rPr>
          <w:rStyle w:val="Normal1"/>
          <w:rFonts w:ascii="Arial" w:hAnsi="Arial" w:cs="Arial"/>
          <w:i/>
          <w:color w:val="000000"/>
        </w:rPr>
        <w:t>(No change to existing California amendment)</w:t>
      </w:r>
    </w:p>
    <w:p w14:paraId="75D4D7DA" w14:textId="35D2FFF6" w:rsidR="003904A9" w:rsidRPr="00D36D9D" w:rsidRDefault="00A91C97" w:rsidP="00CB2BDB">
      <w:pPr>
        <w:pStyle w:val="ListParagraph"/>
        <w:numPr>
          <w:ilvl w:val="0"/>
          <w:numId w:val="45"/>
        </w:numPr>
        <w:autoSpaceDE w:val="0"/>
        <w:autoSpaceDN w:val="0"/>
        <w:adjustRightInd w:val="0"/>
        <w:spacing w:before="120"/>
        <w:rPr>
          <w:rFonts w:ascii="Arial" w:hAnsi="Arial" w:cs="Arial"/>
          <w:i/>
          <w:iCs/>
        </w:rPr>
      </w:pPr>
      <w:r>
        <w:t xml:space="preserve">– </w:t>
      </w:r>
      <w:r w:rsidR="00CB2BDB" w:rsidRPr="00D36D9D">
        <w:rPr>
          <w:rFonts w:ascii="Arial" w:hAnsi="Arial" w:cs="Arial"/>
          <w:i/>
          <w:iCs/>
        </w:rPr>
        <w:t>(C) (No change to existing California amendment)</w:t>
      </w:r>
    </w:p>
    <w:p w14:paraId="0169C74D" w14:textId="10AEC232" w:rsidR="003904A9" w:rsidRPr="00D36D9D" w:rsidRDefault="00CB2BDB" w:rsidP="001D2C29">
      <w:pPr>
        <w:autoSpaceDE w:val="0"/>
        <w:autoSpaceDN w:val="0"/>
        <w:adjustRightInd w:val="0"/>
        <w:spacing w:before="120"/>
        <w:ind w:left="720" w:hanging="360"/>
        <w:rPr>
          <w:rFonts w:ascii="Arial" w:hAnsi="Arial" w:cs="Arial"/>
          <w:i/>
          <w:iCs/>
        </w:rPr>
      </w:pPr>
      <w:r w:rsidRPr="00D36D9D">
        <w:rPr>
          <w:rFonts w:ascii="Arial" w:hAnsi="Arial" w:cs="Arial"/>
          <w:bCs/>
          <w:i/>
          <w:iCs/>
        </w:rPr>
        <w:t xml:space="preserve">(D) </w:t>
      </w:r>
      <w:r w:rsidR="003904A9" w:rsidRPr="00D36D9D">
        <w:rPr>
          <w:rFonts w:ascii="Arial" w:hAnsi="Arial" w:cs="Arial"/>
          <w:i/>
          <w:iCs/>
        </w:rPr>
        <w:t xml:space="preserve">Human contact with gray water or the soil irrigated by gray water shall be minimized and avoided, except as required to maintain the gray water system. The discharge point of any gray water subsoil irrigation or subsurface irrigation field shall be covered by at least </w:t>
      </w:r>
      <w:r w:rsidR="00285172" w:rsidRPr="00D36D9D">
        <w:rPr>
          <w:rFonts w:ascii="Arial" w:hAnsi="Arial" w:cs="Arial"/>
          <w:i/>
          <w:iCs/>
          <w:u w:val="single"/>
        </w:rPr>
        <w:t>two</w:t>
      </w:r>
      <w:r w:rsidR="00285172" w:rsidRPr="00D36D9D">
        <w:rPr>
          <w:rFonts w:ascii="Arial" w:hAnsi="Arial" w:cs="Arial"/>
          <w:i/>
          <w:iCs/>
        </w:rPr>
        <w:t xml:space="preserve"> </w:t>
      </w:r>
      <w:r w:rsidR="00A60F43" w:rsidRPr="00D36D9D">
        <w:rPr>
          <w:rFonts w:ascii="Arial" w:hAnsi="Arial" w:cs="Arial"/>
          <w:i/>
          <w:iCs/>
        </w:rPr>
        <w:t>(</w:t>
      </w:r>
      <w:r w:rsidR="003904A9" w:rsidRPr="00D36D9D">
        <w:rPr>
          <w:rFonts w:ascii="Arial" w:hAnsi="Arial" w:cs="Arial"/>
          <w:i/>
          <w:iCs/>
        </w:rPr>
        <w:t>2</w:t>
      </w:r>
      <w:r w:rsidR="00A60F43" w:rsidRPr="00D36D9D">
        <w:rPr>
          <w:rFonts w:ascii="Arial" w:hAnsi="Arial" w:cs="Arial"/>
          <w:i/>
          <w:iCs/>
        </w:rPr>
        <w:t>)</w:t>
      </w:r>
      <w:r w:rsidR="003904A9" w:rsidRPr="00D36D9D">
        <w:rPr>
          <w:rFonts w:ascii="Arial" w:hAnsi="Arial" w:cs="Arial"/>
          <w:i/>
          <w:iCs/>
        </w:rPr>
        <w:t xml:space="preserve"> inches (51 mm) of mulch, rock, or soil, or a solid shield to minimize the possibility of human contact.</w:t>
      </w:r>
    </w:p>
    <w:p w14:paraId="79CA8181" w14:textId="6D071972" w:rsidR="00461AF9" w:rsidRPr="00D36D9D" w:rsidRDefault="003904A9" w:rsidP="00CB2BDB">
      <w:pPr>
        <w:autoSpaceDE w:val="0"/>
        <w:autoSpaceDN w:val="0"/>
        <w:adjustRightInd w:val="0"/>
        <w:spacing w:before="120"/>
        <w:ind w:left="720" w:hanging="360"/>
        <w:rPr>
          <w:rFonts w:ascii="Arial" w:hAnsi="Arial" w:cs="Arial"/>
          <w:i/>
          <w:iCs/>
        </w:rPr>
      </w:pPr>
      <w:r w:rsidRPr="00D36D9D">
        <w:rPr>
          <w:rFonts w:ascii="Arial" w:hAnsi="Arial" w:cs="Arial"/>
          <w:i/>
          <w:iCs/>
        </w:rPr>
        <w:t>(E)</w:t>
      </w:r>
      <w:r w:rsidRPr="00D36D9D">
        <w:rPr>
          <w:rFonts w:ascii="Arial" w:hAnsi="Arial" w:cs="Arial"/>
          <w:i/>
          <w:iCs/>
        </w:rPr>
        <w:tab/>
      </w:r>
      <w:r w:rsidR="00A91C97">
        <w:t xml:space="preserve">– </w:t>
      </w:r>
      <w:r w:rsidR="00CB2BDB" w:rsidRPr="00D36D9D">
        <w:rPr>
          <w:rFonts w:ascii="Arial" w:hAnsi="Arial" w:cs="Arial"/>
          <w:i/>
          <w:iCs/>
        </w:rPr>
        <w:t>(I) (No change to existing California amendment)</w:t>
      </w:r>
    </w:p>
    <w:p w14:paraId="46E9696D" w14:textId="77777777" w:rsidR="00282C93" w:rsidRPr="00D36D9D" w:rsidRDefault="00755962" w:rsidP="00DC4FE7">
      <w:pPr>
        <w:autoSpaceDE w:val="0"/>
        <w:autoSpaceDN w:val="0"/>
        <w:adjustRightInd w:val="0"/>
        <w:spacing w:before="240"/>
        <w:ind w:left="720"/>
        <w:rPr>
          <w:rFonts w:ascii="Arial" w:hAnsi="Arial" w:cs="Arial"/>
          <w:bCs/>
          <w:i/>
          <w:iCs/>
        </w:rPr>
      </w:pPr>
      <w:r w:rsidRPr="00D36D9D">
        <w:rPr>
          <w:rFonts w:ascii="Arial" w:hAnsi="Arial" w:cs="Arial"/>
          <w:b/>
          <w:bCs/>
          <w:i/>
          <w:iCs/>
          <w:u w:val="single"/>
        </w:rPr>
        <w:t>1503.1.1</w:t>
      </w:r>
      <w:r w:rsidRPr="00D36D9D">
        <w:rPr>
          <w:rFonts w:ascii="Arial" w:hAnsi="Arial" w:cs="Arial"/>
          <w:b/>
          <w:bCs/>
          <w:i/>
          <w:iCs/>
        </w:rPr>
        <w:t xml:space="preserve"> </w:t>
      </w:r>
      <w:r w:rsidR="000C0D5E" w:rsidRPr="00D36D9D">
        <w:rPr>
          <w:rFonts w:ascii="Arial" w:hAnsi="Arial" w:cs="Arial"/>
          <w:b/>
          <w:bCs/>
          <w:i/>
          <w:iCs/>
          <w:strike/>
        </w:rPr>
        <w:t>1502.1.1</w:t>
      </w:r>
      <w:r w:rsidR="000C0D5E" w:rsidRPr="00D36D9D">
        <w:rPr>
          <w:rFonts w:ascii="Arial" w:hAnsi="Arial" w:cs="Arial"/>
          <w:b/>
          <w:bCs/>
          <w:i/>
          <w:iCs/>
        </w:rPr>
        <w:t xml:space="preserve"> </w:t>
      </w:r>
      <w:r w:rsidR="003904A9" w:rsidRPr="00D36D9D">
        <w:rPr>
          <w:rFonts w:ascii="Arial" w:hAnsi="Arial" w:cs="Arial"/>
          <w:b/>
          <w:bCs/>
          <w:i/>
          <w:iCs/>
        </w:rPr>
        <w:t xml:space="preserve">(HCD 1) Clothes Washer System. </w:t>
      </w:r>
      <w:r w:rsidR="00282C93" w:rsidRPr="00D36D9D">
        <w:rPr>
          <w:rFonts w:ascii="Arial" w:hAnsi="Arial" w:cs="Arial"/>
          <w:i/>
        </w:rPr>
        <w:t xml:space="preserve">(No change to </w:t>
      </w:r>
      <w:r w:rsidR="00282C93" w:rsidRPr="00D36D9D">
        <w:rPr>
          <w:rFonts w:ascii="Arial" w:hAnsi="Arial" w:cs="Arial"/>
          <w:bCs/>
          <w:i/>
          <w:iCs/>
        </w:rPr>
        <w:t>existing California amendment)</w:t>
      </w:r>
    </w:p>
    <w:p w14:paraId="3390B3A4" w14:textId="5E5AEDDC" w:rsidR="003904A9" w:rsidRPr="00D36D9D" w:rsidRDefault="009E5AA5" w:rsidP="00161806">
      <w:pPr>
        <w:autoSpaceDE w:val="0"/>
        <w:autoSpaceDN w:val="0"/>
        <w:adjustRightInd w:val="0"/>
        <w:spacing w:before="240"/>
        <w:ind w:left="810"/>
        <w:rPr>
          <w:rFonts w:ascii="Arial" w:hAnsi="Arial" w:cs="Arial"/>
          <w:i/>
          <w:iCs/>
        </w:rPr>
      </w:pPr>
      <w:r w:rsidRPr="00D36D9D">
        <w:rPr>
          <w:rFonts w:ascii="Arial" w:hAnsi="Arial" w:cs="Arial"/>
          <w:b/>
          <w:bCs/>
          <w:i/>
          <w:iCs/>
          <w:u w:val="single"/>
        </w:rPr>
        <w:t>1503.1.2</w:t>
      </w:r>
      <w:r w:rsidRPr="00D36D9D">
        <w:rPr>
          <w:rFonts w:ascii="Arial" w:hAnsi="Arial" w:cs="Arial"/>
          <w:b/>
          <w:bCs/>
          <w:i/>
          <w:iCs/>
        </w:rPr>
        <w:t xml:space="preserve"> </w:t>
      </w:r>
      <w:r w:rsidR="000C0D5E" w:rsidRPr="00D36D9D">
        <w:rPr>
          <w:rFonts w:ascii="Arial" w:hAnsi="Arial" w:cs="Arial"/>
          <w:b/>
          <w:bCs/>
          <w:i/>
          <w:iCs/>
          <w:strike/>
        </w:rPr>
        <w:t>1502.1.2</w:t>
      </w:r>
      <w:r w:rsidR="000C0D5E" w:rsidRPr="00D36D9D">
        <w:rPr>
          <w:rFonts w:ascii="Arial" w:hAnsi="Arial" w:cs="Arial"/>
          <w:b/>
          <w:bCs/>
          <w:i/>
          <w:iCs/>
        </w:rPr>
        <w:t xml:space="preserve"> </w:t>
      </w:r>
      <w:r w:rsidR="003E25BF" w:rsidRPr="00D36D9D">
        <w:rPr>
          <w:rFonts w:ascii="Arial" w:hAnsi="Arial" w:cs="Arial"/>
          <w:b/>
          <w:bCs/>
          <w:i/>
          <w:iCs/>
        </w:rPr>
        <w:t>S</w:t>
      </w:r>
      <w:r w:rsidR="003904A9" w:rsidRPr="00D36D9D">
        <w:rPr>
          <w:rFonts w:ascii="Arial" w:hAnsi="Arial" w:cs="Arial"/>
          <w:b/>
          <w:bCs/>
          <w:i/>
          <w:iCs/>
        </w:rPr>
        <w:t xml:space="preserve">imple System. </w:t>
      </w:r>
      <w:r w:rsidR="003904A9" w:rsidRPr="00D36D9D">
        <w:rPr>
          <w:rFonts w:ascii="Arial" w:hAnsi="Arial" w:cs="Arial"/>
          <w:i/>
          <w:iCs/>
        </w:rPr>
        <w:t>Simple systems exceed a clothes washer system and shall comply with the following:</w:t>
      </w:r>
    </w:p>
    <w:p w14:paraId="514865BB" w14:textId="4CAAD188" w:rsidR="003904A9" w:rsidRPr="00D36D9D" w:rsidRDefault="003904A9" w:rsidP="00054095">
      <w:pPr>
        <w:pStyle w:val="ListParagraph"/>
        <w:numPr>
          <w:ilvl w:val="0"/>
          <w:numId w:val="12"/>
        </w:numPr>
        <w:autoSpaceDE w:val="0"/>
        <w:autoSpaceDN w:val="0"/>
        <w:adjustRightInd w:val="0"/>
        <w:spacing w:before="120"/>
        <w:ind w:left="1350" w:hanging="450"/>
        <w:contextualSpacing w:val="0"/>
        <w:rPr>
          <w:rFonts w:ascii="Arial" w:hAnsi="Arial" w:cs="Arial"/>
          <w:i/>
          <w:iCs/>
          <w:szCs w:val="24"/>
        </w:rPr>
      </w:pPr>
      <w:r w:rsidRPr="00D36D9D">
        <w:rPr>
          <w:rFonts w:ascii="Arial" w:hAnsi="Arial" w:cs="Arial"/>
          <w:i/>
          <w:iCs/>
          <w:szCs w:val="24"/>
        </w:rPr>
        <w:t xml:space="preserve">The discharge capacity of a gray water system shall be determined by Section </w:t>
      </w:r>
      <w:r w:rsidRPr="00D36D9D">
        <w:rPr>
          <w:rFonts w:ascii="Arial" w:hAnsi="Arial" w:cs="Arial"/>
          <w:i/>
          <w:iCs/>
          <w:strike/>
          <w:szCs w:val="24"/>
        </w:rPr>
        <w:t>1</w:t>
      </w:r>
      <w:r w:rsidR="002001C0" w:rsidRPr="00D36D9D">
        <w:rPr>
          <w:rFonts w:ascii="Arial" w:hAnsi="Arial" w:cs="Arial"/>
          <w:i/>
          <w:iCs/>
          <w:strike/>
          <w:szCs w:val="24"/>
        </w:rPr>
        <w:t>5</w:t>
      </w:r>
      <w:r w:rsidRPr="00D36D9D">
        <w:rPr>
          <w:rFonts w:ascii="Arial" w:hAnsi="Arial" w:cs="Arial"/>
          <w:i/>
          <w:iCs/>
          <w:strike/>
          <w:szCs w:val="24"/>
        </w:rPr>
        <w:t>02.8</w:t>
      </w:r>
      <w:r w:rsidR="009E5AA5" w:rsidRPr="00D36D9D">
        <w:rPr>
          <w:rFonts w:ascii="Arial" w:hAnsi="Arial" w:cs="Arial"/>
          <w:i/>
          <w:iCs/>
          <w:szCs w:val="24"/>
        </w:rPr>
        <w:t xml:space="preserve"> </w:t>
      </w:r>
      <w:r w:rsidR="009E5AA5" w:rsidRPr="00D36D9D">
        <w:rPr>
          <w:rFonts w:ascii="Arial" w:hAnsi="Arial" w:cs="Arial"/>
          <w:i/>
          <w:iCs/>
          <w:szCs w:val="24"/>
          <w:u w:val="single"/>
        </w:rPr>
        <w:t>1503.8</w:t>
      </w:r>
      <w:r w:rsidRPr="00D36D9D">
        <w:rPr>
          <w:rFonts w:ascii="Arial" w:hAnsi="Arial" w:cs="Arial"/>
          <w:i/>
          <w:iCs/>
          <w:szCs w:val="24"/>
        </w:rPr>
        <w:t>. Simple systems have a discharge capacity of 250</w:t>
      </w:r>
      <w:r w:rsidR="00953DA1" w:rsidRPr="00D36D9D">
        <w:rPr>
          <w:rFonts w:ascii="Arial" w:hAnsi="Arial" w:cs="Arial"/>
          <w:i/>
          <w:iCs/>
          <w:szCs w:val="24"/>
        </w:rPr>
        <w:t> </w:t>
      </w:r>
      <w:r w:rsidRPr="00D36D9D">
        <w:rPr>
          <w:rFonts w:ascii="Arial" w:hAnsi="Arial" w:cs="Arial"/>
          <w:i/>
          <w:iCs/>
          <w:szCs w:val="24"/>
        </w:rPr>
        <w:t>gallons (947 L) per day or less.</w:t>
      </w:r>
    </w:p>
    <w:p w14:paraId="617397E4" w14:textId="7AF4E260" w:rsidR="001408A9" w:rsidRPr="00D36D9D" w:rsidRDefault="00CB2BDB" w:rsidP="00054095">
      <w:pPr>
        <w:pStyle w:val="ListParagraph"/>
        <w:numPr>
          <w:ilvl w:val="0"/>
          <w:numId w:val="12"/>
        </w:numPr>
        <w:autoSpaceDE w:val="0"/>
        <w:autoSpaceDN w:val="0"/>
        <w:adjustRightInd w:val="0"/>
        <w:spacing w:before="120"/>
        <w:ind w:left="1350" w:hanging="450"/>
        <w:contextualSpacing w:val="0"/>
        <w:rPr>
          <w:rFonts w:ascii="Arial" w:hAnsi="Arial" w:cs="Arial"/>
          <w:i/>
          <w:iCs/>
          <w:szCs w:val="24"/>
        </w:rPr>
      </w:pPr>
      <w:r w:rsidRPr="00D36D9D">
        <w:rPr>
          <w:rFonts w:ascii="Arial" w:hAnsi="Arial" w:cs="Arial"/>
          <w:i/>
          <w:iCs/>
          <w:szCs w:val="24"/>
        </w:rPr>
        <w:t>(No change to existing California amendment)</w:t>
      </w:r>
    </w:p>
    <w:p w14:paraId="2A96E151" w14:textId="56E89786" w:rsidR="003904A9" w:rsidRPr="00D36D9D" w:rsidRDefault="00CB2BDB" w:rsidP="00054095">
      <w:pPr>
        <w:pStyle w:val="ListParagraph"/>
        <w:numPr>
          <w:ilvl w:val="0"/>
          <w:numId w:val="12"/>
        </w:numPr>
        <w:autoSpaceDE w:val="0"/>
        <w:autoSpaceDN w:val="0"/>
        <w:adjustRightInd w:val="0"/>
        <w:spacing w:before="120"/>
        <w:ind w:left="1350" w:hanging="450"/>
        <w:contextualSpacing w:val="0"/>
        <w:rPr>
          <w:rFonts w:ascii="Arial" w:hAnsi="Arial" w:cs="Arial"/>
          <w:i/>
          <w:iCs/>
          <w:szCs w:val="24"/>
        </w:rPr>
      </w:pPr>
      <w:r w:rsidRPr="00D36D9D">
        <w:rPr>
          <w:rFonts w:ascii="Arial" w:hAnsi="Arial" w:cs="Arial"/>
          <w:i/>
          <w:iCs/>
          <w:szCs w:val="24"/>
        </w:rPr>
        <w:lastRenderedPageBreak/>
        <w:t xml:space="preserve">(No change to existing California amendment </w:t>
      </w:r>
    </w:p>
    <w:p w14:paraId="7E34184A" w14:textId="1A4BCA3D" w:rsidR="003904A9" w:rsidRPr="00D36D9D" w:rsidRDefault="009E5AA5" w:rsidP="00DC4FE7">
      <w:pPr>
        <w:autoSpaceDE w:val="0"/>
        <w:autoSpaceDN w:val="0"/>
        <w:adjustRightInd w:val="0"/>
        <w:spacing w:before="240"/>
        <w:ind w:left="450"/>
        <w:rPr>
          <w:rFonts w:ascii="Arial" w:hAnsi="Arial" w:cs="Arial"/>
          <w:i/>
          <w:iCs/>
        </w:rPr>
      </w:pPr>
      <w:r w:rsidRPr="00D36D9D">
        <w:rPr>
          <w:rFonts w:ascii="Arial" w:hAnsi="Arial" w:cs="Arial"/>
          <w:b/>
          <w:bCs/>
          <w:i/>
          <w:iCs/>
          <w:u w:val="single"/>
        </w:rPr>
        <w:t>1503.1.3</w:t>
      </w:r>
      <w:r w:rsidRPr="00D36D9D">
        <w:rPr>
          <w:rFonts w:ascii="Arial" w:hAnsi="Arial" w:cs="Arial"/>
          <w:b/>
          <w:bCs/>
          <w:i/>
          <w:iCs/>
        </w:rPr>
        <w:t xml:space="preserve"> </w:t>
      </w:r>
      <w:r w:rsidR="000C0D5E" w:rsidRPr="00D36D9D">
        <w:rPr>
          <w:rFonts w:ascii="Arial" w:hAnsi="Arial" w:cs="Arial"/>
          <w:b/>
          <w:bCs/>
          <w:i/>
          <w:iCs/>
          <w:strike/>
        </w:rPr>
        <w:t>1502.1.3</w:t>
      </w:r>
      <w:r w:rsidR="000C0D5E" w:rsidRPr="00D36D9D">
        <w:rPr>
          <w:rFonts w:ascii="Arial" w:hAnsi="Arial" w:cs="Arial"/>
          <w:b/>
          <w:bCs/>
          <w:i/>
          <w:iCs/>
        </w:rPr>
        <w:t xml:space="preserve"> </w:t>
      </w:r>
      <w:r w:rsidR="003904A9" w:rsidRPr="00D36D9D">
        <w:rPr>
          <w:rFonts w:ascii="Arial" w:hAnsi="Arial" w:cs="Arial"/>
          <w:b/>
          <w:bCs/>
          <w:i/>
          <w:iCs/>
        </w:rPr>
        <w:t xml:space="preserve">Complex System. </w:t>
      </w:r>
      <w:r w:rsidR="003904A9" w:rsidRPr="00D36D9D">
        <w:rPr>
          <w:rFonts w:ascii="Arial" w:hAnsi="Arial" w:cs="Arial"/>
          <w:i/>
          <w:iCs/>
        </w:rPr>
        <w:t>Any gray water system that is not a clothes washer system or simple system shall comply with the following:</w:t>
      </w:r>
    </w:p>
    <w:p w14:paraId="2F94C426" w14:textId="376FFFB0" w:rsidR="003904A9" w:rsidRPr="00D36D9D" w:rsidRDefault="003904A9" w:rsidP="00054095">
      <w:pPr>
        <w:pStyle w:val="ListParagraph"/>
        <w:numPr>
          <w:ilvl w:val="0"/>
          <w:numId w:val="13"/>
        </w:numPr>
        <w:autoSpaceDE w:val="0"/>
        <w:autoSpaceDN w:val="0"/>
        <w:adjustRightInd w:val="0"/>
        <w:spacing w:before="120"/>
        <w:ind w:left="1260" w:hanging="450"/>
        <w:contextualSpacing w:val="0"/>
        <w:rPr>
          <w:rFonts w:ascii="Arial" w:hAnsi="Arial" w:cs="Arial"/>
          <w:i/>
          <w:iCs/>
          <w:szCs w:val="24"/>
        </w:rPr>
      </w:pPr>
      <w:r w:rsidRPr="00D36D9D">
        <w:rPr>
          <w:rFonts w:ascii="Arial" w:hAnsi="Arial" w:cs="Arial"/>
          <w:i/>
          <w:iCs/>
          <w:szCs w:val="24"/>
        </w:rPr>
        <w:t xml:space="preserve">The discharge capacity of a gray water system shall be determined by Section </w:t>
      </w:r>
      <w:r w:rsidRPr="00D36D9D">
        <w:rPr>
          <w:rFonts w:ascii="Arial" w:hAnsi="Arial" w:cs="Arial"/>
          <w:i/>
          <w:iCs/>
          <w:strike/>
          <w:szCs w:val="24"/>
        </w:rPr>
        <w:t>1</w:t>
      </w:r>
      <w:r w:rsidR="002001C0" w:rsidRPr="00D36D9D">
        <w:rPr>
          <w:rFonts w:ascii="Arial" w:hAnsi="Arial" w:cs="Arial"/>
          <w:i/>
          <w:iCs/>
          <w:strike/>
          <w:szCs w:val="24"/>
        </w:rPr>
        <w:t>5</w:t>
      </w:r>
      <w:r w:rsidRPr="00D36D9D">
        <w:rPr>
          <w:rFonts w:ascii="Arial" w:hAnsi="Arial" w:cs="Arial"/>
          <w:i/>
          <w:iCs/>
          <w:strike/>
          <w:szCs w:val="24"/>
        </w:rPr>
        <w:t>02.8</w:t>
      </w:r>
      <w:r w:rsidR="009E5AA5" w:rsidRPr="00D36D9D">
        <w:rPr>
          <w:rFonts w:ascii="Arial" w:hAnsi="Arial" w:cs="Arial"/>
          <w:i/>
          <w:iCs/>
          <w:szCs w:val="24"/>
        </w:rPr>
        <w:t xml:space="preserve"> </w:t>
      </w:r>
      <w:r w:rsidR="009E5AA5" w:rsidRPr="00D36D9D">
        <w:rPr>
          <w:rFonts w:ascii="Arial" w:hAnsi="Arial" w:cs="Arial"/>
          <w:i/>
          <w:iCs/>
          <w:szCs w:val="24"/>
          <w:u w:val="single"/>
        </w:rPr>
        <w:t>1503.8</w:t>
      </w:r>
      <w:r w:rsidRPr="00D36D9D">
        <w:rPr>
          <w:rFonts w:ascii="Arial" w:hAnsi="Arial" w:cs="Arial"/>
          <w:i/>
          <w:iCs/>
          <w:szCs w:val="24"/>
        </w:rPr>
        <w:t>.</w:t>
      </w:r>
      <w:r w:rsidR="000019C6" w:rsidRPr="00D36D9D">
        <w:rPr>
          <w:rFonts w:ascii="Arial" w:hAnsi="Arial" w:cs="Arial"/>
          <w:i/>
          <w:iCs/>
          <w:szCs w:val="24"/>
        </w:rPr>
        <w:t xml:space="preserve"> </w:t>
      </w:r>
      <w:r w:rsidRPr="00D36D9D">
        <w:rPr>
          <w:rFonts w:ascii="Arial" w:hAnsi="Arial" w:cs="Arial"/>
          <w:i/>
          <w:iCs/>
          <w:szCs w:val="24"/>
        </w:rPr>
        <w:t>Complex systems have a discharge capacity over 250 gallons (947 L) per day.</w:t>
      </w:r>
    </w:p>
    <w:p w14:paraId="19D2DEFC" w14:textId="29E897F7" w:rsidR="003904A9" w:rsidRPr="00D36D9D" w:rsidRDefault="006B70BA" w:rsidP="00054095">
      <w:pPr>
        <w:pStyle w:val="ListParagraph"/>
        <w:numPr>
          <w:ilvl w:val="0"/>
          <w:numId w:val="13"/>
        </w:numPr>
        <w:tabs>
          <w:tab w:val="left" w:pos="630"/>
          <w:tab w:val="left" w:pos="720"/>
          <w:tab w:val="left" w:pos="3022"/>
        </w:tabs>
        <w:autoSpaceDE w:val="0"/>
        <w:autoSpaceDN w:val="0"/>
        <w:adjustRightInd w:val="0"/>
        <w:spacing w:before="120" w:after="240"/>
        <w:ind w:left="1260" w:hanging="450"/>
        <w:contextualSpacing w:val="0"/>
        <w:rPr>
          <w:rStyle w:val="Normal1"/>
          <w:rFonts w:ascii="Arial" w:hAnsi="Arial" w:cs="Arial"/>
          <w:b/>
          <w:color w:val="000000"/>
        </w:rPr>
      </w:pPr>
      <w:r w:rsidRPr="00D36D9D">
        <w:rPr>
          <w:rFonts w:ascii="Arial" w:hAnsi="Arial" w:cs="Arial"/>
          <w:i/>
          <w:iCs/>
          <w:szCs w:val="24"/>
        </w:rPr>
        <w:t>(No change to existing California amendment)</w:t>
      </w:r>
    </w:p>
    <w:p w14:paraId="373E712D" w14:textId="4CA48FB7" w:rsidR="0039117D" w:rsidRPr="00D36D9D" w:rsidRDefault="009E5AA5" w:rsidP="00E70B2A">
      <w:pPr>
        <w:spacing w:after="240"/>
        <w:rPr>
          <w:rStyle w:val="Normal1"/>
          <w:rFonts w:ascii="Arial" w:hAnsi="Arial" w:cs="Arial"/>
          <w:color w:val="000000"/>
        </w:rPr>
      </w:pPr>
      <w:r w:rsidRPr="00F71EC9">
        <w:rPr>
          <w:rStyle w:val="Normal1"/>
          <w:rFonts w:ascii="Arial" w:hAnsi="Arial" w:cs="Arial"/>
          <w:b/>
          <w:color w:val="000000"/>
        </w:rPr>
        <w:t>1503.2 (</w:t>
      </w:r>
      <w:r w:rsidR="00EE1ADA" w:rsidRPr="00F71EC9">
        <w:rPr>
          <w:rFonts w:ascii="Arial" w:eastAsia="Helvetica" w:hAnsi="Arial" w:cs="Arial"/>
          <w:b/>
          <w:color w:val="000000"/>
        </w:rPr>
        <w:t>Formerly</w:t>
      </w:r>
      <w:r w:rsidRPr="00F71EC9">
        <w:rPr>
          <w:rStyle w:val="Normal1"/>
          <w:rFonts w:ascii="Arial" w:hAnsi="Arial" w:cs="Arial"/>
          <w:b/>
          <w:color w:val="000000"/>
        </w:rPr>
        <w:t xml:space="preserve"> </w:t>
      </w:r>
      <w:r w:rsidR="008872FD" w:rsidRPr="00F71EC9">
        <w:rPr>
          <w:rStyle w:val="Normal1"/>
          <w:rFonts w:ascii="Arial" w:hAnsi="Arial" w:cs="Arial"/>
          <w:b/>
          <w:color w:val="000000"/>
        </w:rPr>
        <w:t>1502.2</w:t>
      </w:r>
      <w:r w:rsidRPr="00F71EC9">
        <w:rPr>
          <w:rStyle w:val="Normal1"/>
          <w:rFonts w:ascii="Arial" w:hAnsi="Arial" w:cs="Arial"/>
          <w:b/>
          <w:color w:val="000000"/>
        </w:rPr>
        <w:t>)</w:t>
      </w:r>
      <w:r w:rsidR="008872FD" w:rsidRPr="00F71EC9">
        <w:rPr>
          <w:rStyle w:val="Normal1"/>
          <w:rFonts w:ascii="Arial" w:hAnsi="Arial" w:cs="Arial"/>
          <w:b/>
          <w:color w:val="000000"/>
        </w:rPr>
        <w:t xml:space="preserve"> System Requirements</w:t>
      </w:r>
      <w:r w:rsidR="00D76289" w:rsidRPr="00F71EC9">
        <w:rPr>
          <w:rStyle w:val="Normal1"/>
          <w:rFonts w:ascii="Arial" w:hAnsi="Arial" w:cs="Arial"/>
          <w:b/>
          <w:color w:val="000000"/>
        </w:rPr>
        <w:t>.</w:t>
      </w:r>
      <w:r w:rsidR="003904A9" w:rsidRPr="00F71EC9">
        <w:rPr>
          <w:rStyle w:val="Normal1"/>
          <w:rFonts w:ascii="Arial" w:hAnsi="Arial" w:cs="Arial"/>
          <w:color w:val="000000"/>
        </w:rPr>
        <w:t xml:space="preserve"> </w:t>
      </w:r>
      <w:r w:rsidR="00282C93" w:rsidRPr="00F71EC9">
        <w:rPr>
          <w:rFonts w:ascii="Arial" w:hAnsi="Arial" w:cs="Arial"/>
        </w:rPr>
        <w:t xml:space="preserve">(No change to </w:t>
      </w:r>
      <w:r w:rsidR="00282C93" w:rsidRPr="00F71EC9">
        <w:rPr>
          <w:rFonts w:ascii="Arial" w:hAnsi="Arial" w:cs="Arial"/>
          <w:bCs/>
          <w:iCs/>
        </w:rPr>
        <w:t>existing California amendment)</w:t>
      </w:r>
    </w:p>
    <w:p w14:paraId="34D276A4" w14:textId="77777777" w:rsidR="00282C93" w:rsidRPr="00D36D9D" w:rsidRDefault="009E5AA5" w:rsidP="00282C93">
      <w:pPr>
        <w:ind w:left="360"/>
        <w:rPr>
          <w:rFonts w:ascii="Arial" w:hAnsi="Arial" w:cs="Arial"/>
          <w:bCs/>
          <w:iCs/>
        </w:rPr>
      </w:pPr>
      <w:r w:rsidRPr="00D36D9D">
        <w:rPr>
          <w:rStyle w:val="Normal1"/>
          <w:rFonts w:ascii="Arial" w:hAnsi="Arial" w:cs="Arial"/>
          <w:b/>
          <w:color w:val="000000"/>
        </w:rPr>
        <w:t>1503.2.1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A15197" w:rsidRPr="00D36D9D">
        <w:rPr>
          <w:rStyle w:val="Normal1"/>
          <w:rFonts w:ascii="Arial" w:hAnsi="Arial" w:cs="Arial"/>
          <w:b/>
          <w:color w:val="000000"/>
        </w:rPr>
        <w:t>1502.2.1</w:t>
      </w:r>
      <w:r w:rsidRPr="00D36D9D">
        <w:rPr>
          <w:rStyle w:val="Normal1"/>
          <w:rFonts w:ascii="Arial" w:hAnsi="Arial" w:cs="Arial"/>
          <w:b/>
          <w:color w:val="000000"/>
        </w:rPr>
        <w:t>)</w:t>
      </w:r>
      <w:r w:rsidR="00A15197" w:rsidRPr="00D36D9D">
        <w:rPr>
          <w:rStyle w:val="Normal1"/>
          <w:rFonts w:ascii="Arial" w:hAnsi="Arial" w:cs="Arial"/>
          <w:b/>
          <w:color w:val="000000"/>
        </w:rPr>
        <w:t xml:space="preserve"> </w:t>
      </w:r>
      <w:r w:rsidR="003904A9" w:rsidRPr="00D36D9D">
        <w:rPr>
          <w:rStyle w:val="Normal1"/>
          <w:rFonts w:ascii="Arial" w:hAnsi="Arial" w:cs="Arial"/>
          <w:b/>
          <w:color w:val="000000"/>
        </w:rPr>
        <w:t>Surge Capacity.</w:t>
      </w:r>
      <w:r w:rsidR="003904A9" w:rsidRPr="00D36D9D">
        <w:rPr>
          <w:rStyle w:val="Normal1"/>
          <w:rFonts w:ascii="Arial" w:hAnsi="Arial" w:cs="Arial"/>
          <w:color w:val="000000"/>
        </w:rPr>
        <w:t xml:space="preserve"> </w:t>
      </w:r>
      <w:r w:rsidR="00282C93" w:rsidRPr="00D36D9D">
        <w:rPr>
          <w:rFonts w:ascii="Arial" w:hAnsi="Arial" w:cs="Arial"/>
        </w:rPr>
        <w:t xml:space="preserve">(No change to </w:t>
      </w:r>
      <w:r w:rsidR="00282C93" w:rsidRPr="00D36D9D">
        <w:rPr>
          <w:rFonts w:ascii="Arial" w:hAnsi="Arial" w:cs="Arial"/>
          <w:bCs/>
          <w:iCs/>
        </w:rPr>
        <w:t>existing California amendment)</w:t>
      </w:r>
    </w:p>
    <w:p w14:paraId="1CCCFC21" w14:textId="78047224" w:rsidR="00A15197" w:rsidRPr="00D36D9D" w:rsidRDefault="009E5AA5" w:rsidP="00DD2270">
      <w:pPr>
        <w:spacing w:before="240"/>
        <w:ind w:left="360"/>
        <w:rPr>
          <w:rStyle w:val="Normal1"/>
          <w:rFonts w:ascii="Arial" w:hAnsi="Arial" w:cs="Arial"/>
          <w:color w:val="000000"/>
        </w:rPr>
      </w:pPr>
      <w:r w:rsidRPr="00D36D9D">
        <w:rPr>
          <w:rStyle w:val="Normal1"/>
          <w:rFonts w:ascii="Arial" w:hAnsi="Arial" w:cs="Arial"/>
          <w:b/>
          <w:color w:val="000000"/>
        </w:rPr>
        <w:t>1503.2.2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8242B5" w:rsidRPr="00D36D9D">
        <w:rPr>
          <w:rStyle w:val="Normal1"/>
          <w:rFonts w:ascii="Arial" w:hAnsi="Arial" w:cs="Arial"/>
          <w:b/>
          <w:color w:val="000000"/>
        </w:rPr>
        <w:t>1502.2.2</w:t>
      </w:r>
      <w:r w:rsidRPr="00D36D9D">
        <w:rPr>
          <w:rStyle w:val="Normal1"/>
          <w:rFonts w:ascii="Arial" w:hAnsi="Arial" w:cs="Arial"/>
          <w:b/>
          <w:color w:val="000000"/>
        </w:rPr>
        <w:t>)</w:t>
      </w:r>
      <w:r w:rsidR="008242B5" w:rsidRPr="00D36D9D">
        <w:rPr>
          <w:rStyle w:val="Normal1"/>
          <w:rFonts w:ascii="Arial" w:hAnsi="Arial" w:cs="Arial"/>
          <w:b/>
          <w:color w:val="000000"/>
        </w:rPr>
        <w:t xml:space="preserve"> </w:t>
      </w:r>
      <w:r w:rsidR="003904A9" w:rsidRPr="00D36D9D">
        <w:rPr>
          <w:rStyle w:val="Normal1"/>
          <w:rFonts w:ascii="Arial" w:hAnsi="Arial" w:cs="Arial"/>
          <w:b/>
          <w:color w:val="000000"/>
        </w:rPr>
        <w:t>Diversion.</w:t>
      </w:r>
      <w:r w:rsidR="003904A9" w:rsidRPr="00D36D9D">
        <w:rPr>
          <w:rStyle w:val="Normal1"/>
          <w:rFonts w:ascii="Arial" w:hAnsi="Arial" w:cs="Arial"/>
          <w:color w:val="000000"/>
        </w:rPr>
        <w:t xml:space="preserve"> The gray water </w:t>
      </w:r>
      <w:r w:rsidR="00A15197" w:rsidRPr="00D36D9D">
        <w:rPr>
          <w:rStyle w:val="Normal1"/>
          <w:rFonts w:ascii="Arial" w:hAnsi="Arial" w:cs="Arial"/>
          <w:color w:val="000000"/>
        </w:rPr>
        <w:t xml:space="preserve">system shall connect </w:t>
      </w:r>
      <w:r w:rsidR="003904A9" w:rsidRPr="00D36D9D">
        <w:rPr>
          <w:rStyle w:val="Normal1"/>
          <w:rFonts w:ascii="Arial" w:hAnsi="Arial" w:cs="Arial"/>
          <w:color w:val="000000"/>
        </w:rPr>
        <w:t xml:space="preserve">to the sanitary drainage system downstream of fixture traps and vent connections through an approved </w:t>
      </w:r>
      <w:r w:rsidR="00A15197" w:rsidRPr="00D36D9D">
        <w:rPr>
          <w:rStyle w:val="Normal1"/>
          <w:rFonts w:ascii="Arial" w:hAnsi="Arial" w:cs="Arial"/>
          <w:strike/>
          <w:color w:val="000000"/>
        </w:rPr>
        <w:t>gray water</w:t>
      </w:r>
      <w:r w:rsidR="00A15197" w:rsidRPr="00D36D9D">
        <w:rPr>
          <w:rStyle w:val="Normal1"/>
          <w:rFonts w:ascii="Arial" w:hAnsi="Arial" w:cs="Arial"/>
          <w:color w:val="000000"/>
        </w:rPr>
        <w:t xml:space="preserve"> </w:t>
      </w:r>
      <w:r w:rsidR="003904A9" w:rsidRPr="00D36D9D">
        <w:rPr>
          <w:rStyle w:val="Normal1"/>
          <w:rFonts w:ascii="Arial" w:hAnsi="Arial" w:cs="Arial"/>
          <w:color w:val="000000"/>
        </w:rPr>
        <w:t xml:space="preserve">diverter valve. The </w:t>
      </w:r>
      <w:r w:rsidR="00A15197" w:rsidRPr="00D36D9D">
        <w:rPr>
          <w:rStyle w:val="Normal1"/>
          <w:rFonts w:ascii="Arial" w:hAnsi="Arial" w:cs="Arial"/>
          <w:strike/>
          <w:color w:val="000000"/>
        </w:rPr>
        <w:t>gray water</w:t>
      </w:r>
      <w:r w:rsidR="00A15197" w:rsidRPr="00D36D9D">
        <w:rPr>
          <w:rStyle w:val="Normal1"/>
          <w:rFonts w:ascii="Arial" w:hAnsi="Arial" w:cs="Arial"/>
          <w:color w:val="000000"/>
        </w:rPr>
        <w:t xml:space="preserve"> </w:t>
      </w:r>
      <w:r w:rsidR="003904A9" w:rsidRPr="00D36D9D">
        <w:rPr>
          <w:rStyle w:val="Normal1"/>
          <w:rFonts w:ascii="Arial" w:hAnsi="Arial" w:cs="Arial"/>
          <w:color w:val="000000"/>
        </w:rPr>
        <w:t xml:space="preserve">diverter valve shall be installed in </w:t>
      </w:r>
      <w:r w:rsidR="003904A9" w:rsidRPr="00D36D9D">
        <w:rPr>
          <w:rStyle w:val="Normal1"/>
          <w:rFonts w:ascii="Arial" w:hAnsi="Arial" w:cs="Arial"/>
          <w:i/>
          <w:color w:val="000000"/>
        </w:rPr>
        <w:t>a</w:t>
      </w:r>
      <w:r w:rsidR="003904A9" w:rsidRPr="00D36D9D">
        <w:rPr>
          <w:rStyle w:val="Normal1"/>
          <w:rFonts w:ascii="Arial" w:hAnsi="Arial" w:cs="Arial"/>
          <w:color w:val="000000"/>
        </w:rPr>
        <w:t xml:space="preserve"> </w:t>
      </w:r>
      <w:r w:rsidR="003904A9" w:rsidRPr="00D36D9D">
        <w:rPr>
          <w:rStyle w:val="Normal1"/>
          <w:rFonts w:ascii="Arial" w:hAnsi="Arial" w:cs="Arial"/>
          <w:i/>
          <w:color w:val="000000"/>
        </w:rPr>
        <w:t>readily</w:t>
      </w:r>
      <w:r w:rsidR="003904A9" w:rsidRPr="00D36D9D">
        <w:rPr>
          <w:rStyle w:val="Normal1"/>
          <w:rFonts w:ascii="Arial" w:hAnsi="Arial" w:cs="Arial"/>
          <w:color w:val="000000"/>
        </w:rPr>
        <w:t xml:space="preserve"> accessible location and clearly indicate the direction </w:t>
      </w:r>
      <w:r w:rsidR="0078609D" w:rsidRPr="00D36D9D">
        <w:rPr>
          <w:rStyle w:val="Normal1"/>
          <w:rFonts w:ascii="Arial" w:hAnsi="Arial" w:cs="Arial"/>
          <w:color w:val="000000"/>
        </w:rPr>
        <w:t>of flow.</w:t>
      </w:r>
    </w:p>
    <w:p w14:paraId="7EF134C2" w14:textId="47B78ABA" w:rsidR="003904A9" w:rsidRPr="00D36D9D" w:rsidRDefault="009D2394" w:rsidP="00E70B2A">
      <w:pPr>
        <w:spacing w:before="120"/>
        <w:ind w:left="360"/>
        <w:rPr>
          <w:rStyle w:val="Normal1"/>
          <w:rFonts w:ascii="Arial" w:hAnsi="Arial" w:cs="Arial"/>
          <w:i/>
          <w:color w:val="000000"/>
        </w:rPr>
      </w:pPr>
      <w:r w:rsidRPr="00D36D9D">
        <w:rPr>
          <w:rStyle w:val="Normal1"/>
          <w:rFonts w:ascii="Arial" w:hAnsi="Arial" w:cs="Arial"/>
          <w:b/>
          <w:i/>
          <w:color w:val="000000"/>
        </w:rPr>
        <w:t>Exception: (HCD 1)</w:t>
      </w:r>
      <w:r w:rsidRPr="00D36D9D">
        <w:rPr>
          <w:rStyle w:val="Normal1"/>
          <w:rFonts w:ascii="Arial" w:hAnsi="Arial" w:cs="Arial"/>
          <w:b/>
          <w:color w:val="000000"/>
        </w:rPr>
        <w:t xml:space="preserve"> </w:t>
      </w:r>
      <w:r w:rsidR="00A15197" w:rsidRPr="00D36D9D">
        <w:rPr>
          <w:rStyle w:val="Normal1"/>
          <w:rFonts w:ascii="Arial" w:hAnsi="Arial" w:cs="Arial"/>
          <w:i/>
          <w:color w:val="000000"/>
        </w:rPr>
        <w:t>A clothes washer system in compliance with</w:t>
      </w:r>
      <w:r w:rsidR="005A771A" w:rsidRPr="00D36D9D">
        <w:rPr>
          <w:rStyle w:val="Normal1"/>
          <w:rFonts w:ascii="Arial" w:hAnsi="Arial" w:cs="Arial"/>
          <w:i/>
          <w:color w:val="000000"/>
        </w:rPr>
        <w:t xml:space="preserve"> Section</w:t>
      </w:r>
      <w:r w:rsidR="00A15197" w:rsidRPr="00D36D9D">
        <w:rPr>
          <w:rStyle w:val="Normal1"/>
          <w:rFonts w:ascii="Arial" w:hAnsi="Arial" w:cs="Arial"/>
          <w:i/>
          <w:color w:val="000000"/>
        </w:rPr>
        <w:t xml:space="preserve"> </w:t>
      </w:r>
      <w:r w:rsidR="00502D8A" w:rsidRPr="00D36D9D">
        <w:rPr>
          <w:rStyle w:val="Normal1"/>
          <w:rFonts w:ascii="Arial" w:hAnsi="Arial" w:cs="Arial"/>
          <w:i/>
          <w:strike/>
          <w:color w:val="000000"/>
        </w:rPr>
        <w:t>1502.1.1</w:t>
      </w:r>
      <w:r w:rsidR="009E5AA5" w:rsidRPr="00D36D9D">
        <w:rPr>
          <w:rStyle w:val="Normal1"/>
          <w:rFonts w:ascii="Arial" w:hAnsi="Arial" w:cs="Arial"/>
          <w:i/>
          <w:color w:val="000000"/>
        </w:rPr>
        <w:t xml:space="preserve"> </w:t>
      </w:r>
      <w:r w:rsidR="009E5AA5" w:rsidRPr="00D36D9D">
        <w:rPr>
          <w:rStyle w:val="Normal1"/>
          <w:rFonts w:ascii="Arial" w:hAnsi="Arial" w:cs="Arial"/>
          <w:i/>
          <w:color w:val="000000"/>
          <w:u w:val="single"/>
        </w:rPr>
        <w:t>1503.1.1</w:t>
      </w:r>
      <w:r w:rsidR="00D00300" w:rsidRPr="00D36D9D">
        <w:rPr>
          <w:rStyle w:val="Normal1"/>
          <w:rFonts w:ascii="Arial" w:hAnsi="Arial" w:cs="Arial"/>
          <w:i/>
          <w:color w:val="000000"/>
        </w:rPr>
        <w:t>.</w:t>
      </w:r>
    </w:p>
    <w:p w14:paraId="60B669DE" w14:textId="5D9FFA55" w:rsidR="003904A9" w:rsidRPr="00D36D9D" w:rsidRDefault="009E5AA5" w:rsidP="00D176A8">
      <w:pPr>
        <w:spacing w:before="240"/>
        <w:ind w:left="360"/>
        <w:rPr>
          <w:rStyle w:val="Normal1"/>
          <w:rFonts w:ascii="Arial" w:hAnsi="Arial" w:cs="Arial"/>
          <w:color w:val="000000"/>
        </w:rPr>
      </w:pPr>
      <w:r w:rsidRPr="00D36D9D">
        <w:rPr>
          <w:rStyle w:val="Normal1"/>
          <w:rFonts w:ascii="Arial" w:hAnsi="Arial" w:cs="Arial"/>
          <w:b/>
          <w:color w:val="000000"/>
        </w:rPr>
        <w:t>1503.2.3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8242B5" w:rsidRPr="00D36D9D">
        <w:rPr>
          <w:rStyle w:val="Normal1"/>
          <w:rFonts w:ascii="Arial" w:hAnsi="Arial" w:cs="Arial"/>
          <w:b/>
          <w:color w:val="000000"/>
        </w:rPr>
        <w:t>1502.2.3</w:t>
      </w:r>
      <w:r w:rsidRPr="00D36D9D">
        <w:rPr>
          <w:rStyle w:val="Normal1"/>
          <w:rFonts w:ascii="Arial" w:hAnsi="Arial" w:cs="Arial"/>
          <w:b/>
          <w:color w:val="000000"/>
        </w:rPr>
        <w:t>)</w:t>
      </w:r>
      <w:r w:rsidR="008242B5" w:rsidRPr="00D36D9D">
        <w:rPr>
          <w:rStyle w:val="Normal1"/>
          <w:rFonts w:ascii="Arial" w:hAnsi="Arial" w:cs="Arial"/>
          <w:b/>
          <w:color w:val="000000"/>
        </w:rPr>
        <w:t xml:space="preserve"> </w:t>
      </w:r>
      <w:r w:rsidR="003904A9" w:rsidRPr="00D36D9D">
        <w:rPr>
          <w:rStyle w:val="Normal1"/>
          <w:rFonts w:ascii="Arial" w:hAnsi="Arial" w:cs="Arial"/>
          <w:b/>
          <w:color w:val="000000"/>
        </w:rPr>
        <w:t>Backwater Valves.</w:t>
      </w:r>
      <w:r w:rsidR="003904A9" w:rsidRPr="00D36D9D">
        <w:rPr>
          <w:rStyle w:val="Normal1"/>
          <w:rFonts w:ascii="Arial" w:hAnsi="Arial" w:cs="Arial"/>
          <w:color w:val="000000"/>
        </w:rPr>
        <w:t xml:space="preserve"> </w:t>
      </w:r>
      <w:r w:rsidR="00282C93" w:rsidRPr="00D36D9D">
        <w:rPr>
          <w:rFonts w:ascii="Arial" w:hAnsi="Arial" w:cs="Arial"/>
        </w:rPr>
        <w:t xml:space="preserve">(No change to </w:t>
      </w:r>
      <w:r w:rsidR="00282C93" w:rsidRPr="00D36D9D">
        <w:rPr>
          <w:rFonts w:ascii="Arial" w:hAnsi="Arial" w:cs="Arial"/>
          <w:bCs/>
          <w:iCs/>
        </w:rPr>
        <w:t>existing California amendment)</w:t>
      </w:r>
    </w:p>
    <w:p w14:paraId="06F747AE" w14:textId="2A24F8F5" w:rsidR="004F5F1C" w:rsidRPr="00D36D9D" w:rsidRDefault="009E5AA5" w:rsidP="00D176A8">
      <w:pPr>
        <w:tabs>
          <w:tab w:val="left" w:pos="360"/>
          <w:tab w:val="left" w:pos="720"/>
          <w:tab w:val="left" w:pos="3022"/>
        </w:tabs>
        <w:spacing w:before="240" w:after="240"/>
        <w:rPr>
          <w:rStyle w:val="Normal1"/>
          <w:rFonts w:ascii="Arial" w:hAnsi="Arial" w:cs="Arial"/>
          <w:color w:val="000000"/>
        </w:rPr>
      </w:pPr>
      <w:r w:rsidRPr="00D36D9D">
        <w:rPr>
          <w:rStyle w:val="Normal1"/>
          <w:rFonts w:ascii="Arial" w:hAnsi="Arial" w:cs="Arial"/>
          <w:b/>
          <w:color w:val="000000"/>
        </w:rPr>
        <w:t>1503.3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8242B5" w:rsidRPr="00D36D9D">
        <w:rPr>
          <w:rStyle w:val="Normal1"/>
          <w:rFonts w:ascii="Arial" w:hAnsi="Arial" w:cs="Arial"/>
          <w:b/>
          <w:color w:val="000000"/>
        </w:rPr>
        <w:t>1502.3</w:t>
      </w:r>
      <w:r w:rsidRPr="00D36D9D">
        <w:rPr>
          <w:rStyle w:val="Normal1"/>
          <w:rFonts w:ascii="Arial" w:hAnsi="Arial" w:cs="Arial"/>
          <w:b/>
          <w:color w:val="000000"/>
        </w:rPr>
        <w:t>)</w:t>
      </w:r>
      <w:r w:rsidR="008242B5"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Connections to Potable and Reclaimed (Recycled) Water Systems. </w:t>
      </w:r>
      <w:r w:rsidR="003904A9" w:rsidRPr="00D36D9D">
        <w:rPr>
          <w:rStyle w:val="Normal1"/>
          <w:rFonts w:ascii="Arial" w:hAnsi="Arial" w:cs="Arial"/>
          <w:color w:val="000000"/>
        </w:rPr>
        <w:t xml:space="preserve">Gray water systems shall have no </w:t>
      </w:r>
      <w:r w:rsidR="00CC4C5E" w:rsidRPr="00D36D9D">
        <w:rPr>
          <w:rStyle w:val="Normal1"/>
          <w:rFonts w:ascii="Arial" w:hAnsi="Arial" w:cs="Arial"/>
          <w:color w:val="000000"/>
        </w:rPr>
        <w:t xml:space="preserve">direct </w:t>
      </w:r>
      <w:r w:rsidR="003904A9" w:rsidRPr="00D36D9D">
        <w:rPr>
          <w:rStyle w:val="Normal1"/>
          <w:rFonts w:ascii="Arial" w:hAnsi="Arial" w:cs="Arial"/>
          <w:color w:val="000000"/>
        </w:rPr>
        <w:t xml:space="preserve">connection to a potable water supply, on-site treated </w:t>
      </w:r>
      <w:proofErr w:type="spellStart"/>
      <w:r w:rsidR="003904A9" w:rsidRPr="00D36D9D">
        <w:rPr>
          <w:rStyle w:val="Normal1"/>
          <w:rFonts w:ascii="Arial" w:hAnsi="Arial" w:cs="Arial"/>
          <w:color w:val="000000"/>
        </w:rPr>
        <w:t>nonpotable</w:t>
      </w:r>
      <w:proofErr w:type="spellEnd"/>
      <w:r w:rsidR="003904A9" w:rsidRPr="00D36D9D">
        <w:rPr>
          <w:rStyle w:val="Normal1"/>
          <w:rFonts w:ascii="Arial" w:hAnsi="Arial" w:cs="Arial"/>
          <w:color w:val="000000"/>
        </w:rPr>
        <w:t xml:space="preserve"> water supply, or reclaimed (recycled) water </w:t>
      </w:r>
      <w:r w:rsidR="00CC4C5E" w:rsidRPr="00D36D9D">
        <w:rPr>
          <w:rStyle w:val="Normal1"/>
          <w:rFonts w:ascii="Arial" w:hAnsi="Arial" w:cs="Arial"/>
          <w:i/>
          <w:color w:val="000000"/>
        </w:rPr>
        <w:t xml:space="preserve">supply </w:t>
      </w:r>
      <w:r w:rsidR="003904A9" w:rsidRPr="00D36D9D">
        <w:rPr>
          <w:rStyle w:val="Normal1"/>
          <w:rFonts w:ascii="Arial" w:hAnsi="Arial" w:cs="Arial"/>
          <w:color w:val="000000"/>
        </w:rPr>
        <w:t xml:space="preserve">systems. </w:t>
      </w:r>
    </w:p>
    <w:p w14:paraId="3CBC8162" w14:textId="2E7F3ACE" w:rsidR="00CC4C5E" w:rsidRPr="00652EE6" w:rsidRDefault="00CC4C5E" w:rsidP="00652EE6">
      <w:pPr>
        <w:pStyle w:val="Heading2"/>
        <w:ind w:left="360"/>
        <w:rPr>
          <w:rStyle w:val="Normal1"/>
          <w:rFonts w:ascii="Arial" w:hAnsi="Arial"/>
        </w:rPr>
      </w:pPr>
      <w:r w:rsidRPr="00652EE6">
        <w:rPr>
          <w:rStyle w:val="Normal1"/>
          <w:rFonts w:ascii="Arial" w:hAnsi="Arial"/>
        </w:rPr>
        <w:t>Exceptions:</w:t>
      </w:r>
    </w:p>
    <w:p w14:paraId="230961DD" w14:textId="534A80DE" w:rsidR="003904A9" w:rsidRPr="00D36D9D" w:rsidRDefault="006B70BA" w:rsidP="00DC4FE7">
      <w:pPr>
        <w:pStyle w:val="ListParagraph"/>
        <w:numPr>
          <w:ilvl w:val="0"/>
          <w:numId w:val="22"/>
        </w:numPr>
        <w:tabs>
          <w:tab w:val="left" w:pos="360"/>
          <w:tab w:val="left" w:pos="720"/>
          <w:tab w:val="left" w:pos="3022"/>
        </w:tabs>
        <w:spacing w:before="240"/>
        <w:rPr>
          <w:rStyle w:val="Normal1"/>
          <w:rFonts w:ascii="Arial" w:hAnsi="Arial" w:cs="Arial"/>
          <w:color w:val="000000"/>
          <w:szCs w:val="24"/>
        </w:rPr>
      </w:pPr>
      <w:r w:rsidRPr="00D36D9D">
        <w:rPr>
          <w:rFonts w:ascii="Arial" w:hAnsi="Arial" w:cs="Arial"/>
          <w:i/>
          <w:iCs/>
          <w:szCs w:val="24"/>
        </w:rPr>
        <w:t>(No change to existing California amendment)</w:t>
      </w:r>
    </w:p>
    <w:p w14:paraId="56FEE557" w14:textId="5007283B" w:rsidR="003904A9" w:rsidRPr="00D36D9D" w:rsidRDefault="00A91732" w:rsidP="003B2F69">
      <w:pPr>
        <w:tabs>
          <w:tab w:val="left" w:pos="540"/>
          <w:tab w:val="left" w:pos="3022"/>
        </w:tabs>
        <w:spacing w:before="240" w:after="240"/>
        <w:ind w:left="720" w:hanging="360"/>
        <w:rPr>
          <w:rStyle w:val="Normal1"/>
          <w:rFonts w:ascii="Arial" w:hAnsi="Arial" w:cs="Arial"/>
          <w:b/>
          <w:color w:val="000000"/>
        </w:rPr>
      </w:pPr>
      <w:r>
        <w:rPr>
          <w:rFonts w:ascii="Arial" w:eastAsia="Helvetica" w:hAnsi="Arial" w:cs="Arial"/>
          <w:i/>
        </w:rPr>
        <w:t>(2)</w:t>
      </w:r>
      <w:r>
        <w:rPr>
          <w:rFonts w:ascii="Arial" w:eastAsia="Helvetica" w:hAnsi="Arial" w:cs="Arial"/>
          <w:i/>
        </w:rPr>
        <w:tab/>
      </w:r>
      <w:r w:rsidR="00CC4C5E" w:rsidRPr="00D36D9D">
        <w:rPr>
          <w:rFonts w:ascii="Arial" w:hAnsi="Arial" w:cs="Arial"/>
          <w:bCs/>
          <w:i/>
          <w:snapToGrid w:val="0"/>
          <w:lang w:val="en-CA"/>
        </w:rPr>
        <w:t xml:space="preserve">A potable water supply may be connected temporarily for initial testing of the untreated graywater system as required in Section </w:t>
      </w:r>
      <w:r w:rsidR="00CC4C5E" w:rsidRPr="00D36D9D">
        <w:rPr>
          <w:rFonts w:ascii="Arial" w:hAnsi="Arial" w:cs="Arial"/>
          <w:bCs/>
          <w:i/>
          <w:strike/>
          <w:snapToGrid w:val="0"/>
          <w:lang w:val="en-CA"/>
        </w:rPr>
        <w:t>1501.11.2.2</w:t>
      </w:r>
      <w:r w:rsidR="009E5AA5" w:rsidRPr="00D36D9D">
        <w:rPr>
          <w:rFonts w:ascii="Arial" w:hAnsi="Arial" w:cs="Arial"/>
          <w:bCs/>
          <w:i/>
          <w:snapToGrid w:val="0"/>
          <w:lang w:val="en-CA"/>
        </w:rPr>
        <w:t xml:space="preserve"> </w:t>
      </w:r>
      <w:r w:rsidR="009E5AA5" w:rsidRPr="00D36D9D">
        <w:rPr>
          <w:rFonts w:ascii="Arial" w:hAnsi="Arial" w:cs="Arial"/>
          <w:bCs/>
          <w:i/>
          <w:snapToGrid w:val="0"/>
          <w:u w:val="single"/>
          <w:lang w:val="en-CA"/>
        </w:rPr>
        <w:t>1502.3.2</w:t>
      </w:r>
      <w:r w:rsidR="00CC4C5E" w:rsidRPr="00D36D9D">
        <w:rPr>
          <w:rFonts w:ascii="Arial" w:hAnsi="Arial" w:cs="Arial"/>
          <w:bCs/>
          <w:i/>
          <w:snapToGrid w:val="0"/>
          <w:lang w:val="en-CA"/>
        </w:rPr>
        <w:t>.</w:t>
      </w:r>
    </w:p>
    <w:p w14:paraId="17717B0F" w14:textId="5641395A" w:rsidR="003904A9" w:rsidRPr="00D36D9D" w:rsidRDefault="00B75C27" w:rsidP="003A7710">
      <w:pPr>
        <w:tabs>
          <w:tab w:val="left" w:pos="360"/>
          <w:tab w:val="left" w:pos="720"/>
          <w:tab w:val="left" w:pos="3022"/>
        </w:tabs>
        <w:rPr>
          <w:rFonts w:ascii="Arial" w:eastAsia="Helvetica" w:hAnsi="Arial" w:cs="Arial"/>
          <w:color w:val="000000"/>
        </w:rPr>
      </w:pPr>
      <w:r w:rsidRPr="00D36D9D">
        <w:rPr>
          <w:rStyle w:val="Normal1"/>
          <w:rFonts w:ascii="Arial" w:hAnsi="Arial" w:cs="Arial"/>
          <w:b/>
          <w:color w:val="000000"/>
        </w:rPr>
        <w:t>1503.4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984171" w:rsidRPr="00D36D9D">
        <w:rPr>
          <w:rStyle w:val="Normal1"/>
          <w:rFonts w:ascii="Arial" w:hAnsi="Arial" w:cs="Arial"/>
          <w:b/>
          <w:color w:val="000000"/>
        </w:rPr>
        <w:t>1502.4</w:t>
      </w:r>
      <w:r w:rsidRPr="00D36D9D">
        <w:rPr>
          <w:rStyle w:val="Normal1"/>
          <w:rFonts w:ascii="Arial" w:hAnsi="Arial" w:cs="Arial"/>
          <w:b/>
          <w:color w:val="000000"/>
        </w:rPr>
        <w:t>)</w:t>
      </w:r>
      <w:r w:rsidR="00984171"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Location. </w:t>
      </w:r>
      <w:r w:rsidR="00282C93" w:rsidRPr="00D36D9D">
        <w:rPr>
          <w:rFonts w:ascii="Arial" w:hAnsi="Arial" w:cs="Arial"/>
        </w:rPr>
        <w:t xml:space="preserve">(No change to </w:t>
      </w:r>
      <w:r w:rsidR="00282C93" w:rsidRPr="00D36D9D">
        <w:rPr>
          <w:rFonts w:ascii="Arial" w:hAnsi="Arial" w:cs="Arial"/>
          <w:bCs/>
          <w:iCs/>
        </w:rPr>
        <w:t>existing California amendment)</w:t>
      </w:r>
    </w:p>
    <w:p w14:paraId="2A673F8B" w14:textId="0E8D1644" w:rsidR="00A91732" w:rsidRDefault="00A91732">
      <w:pPr>
        <w:spacing w:after="200" w:line="276" w:lineRule="auto"/>
        <w:rPr>
          <w:rStyle w:val="Normal1"/>
          <w:rFonts w:ascii="Arial" w:hAnsi="Arial" w:cs="Arial"/>
          <w:b/>
          <w:snapToGrid w:val="0"/>
          <w:color w:val="000000"/>
        </w:rPr>
      </w:pPr>
      <w:r>
        <w:rPr>
          <w:rStyle w:val="Normal1"/>
          <w:rFonts w:ascii="Arial" w:hAnsi="Arial" w:cs="Arial"/>
          <w:b/>
          <w:color w:val="000000"/>
        </w:rPr>
        <w:br w:type="page"/>
      </w:r>
    </w:p>
    <w:p w14:paraId="5E68B178" w14:textId="4C245F42" w:rsidR="00145D9F" w:rsidRPr="00721A94" w:rsidRDefault="003904A9" w:rsidP="00721A94">
      <w:pPr>
        <w:pStyle w:val="Heading1"/>
        <w:rPr>
          <w:rStyle w:val="Normal1"/>
          <w:rFonts w:ascii="Arial" w:eastAsiaTheme="majorEastAsia" w:hAnsi="Arial"/>
        </w:rPr>
      </w:pPr>
      <w:r w:rsidRPr="00721A94">
        <w:rPr>
          <w:rStyle w:val="Normal1"/>
          <w:rFonts w:ascii="Arial" w:eastAsiaTheme="majorEastAsia" w:hAnsi="Arial"/>
        </w:rPr>
        <w:lastRenderedPageBreak/>
        <w:t xml:space="preserve">TABLE </w:t>
      </w:r>
      <w:r w:rsidR="00B75C27" w:rsidRPr="00721A94">
        <w:rPr>
          <w:rStyle w:val="Normal1"/>
          <w:rFonts w:ascii="Arial" w:eastAsiaTheme="majorEastAsia" w:hAnsi="Arial"/>
        </w:rPr>
        <w:t>1503.4 (</w:t>
      </w:r>
      <w:r w:rsidR="00EE1ADA" w:rsidRPr="00721A94">
        <w:t>Formerly</w:t>
      </w:r>
      <w:r w:rsidR="00B75C27" w:rsidRPr="00721A94">
        <w:rPr>
          <w:rStyle w:val="Normal1"/>
          <w:rFonts w:ascii="Arial" w:eastAsiaTheme="majorEastAsia" w:hAnsi="Arial"/>
        </w:rPr>
        <w:t xml:space="preserve"> </w:t>
      </w:r>
      <w:r w:rsidR="00984171" w:rsidRPr="00721A94">
        <w:rPr>
          <w:rStyle w:val="Normal1"/>
          <w:rFonts w:ascii="Arial" w:eastAsiaTheme="majorEastAsia" w:hAnsi="Arial"/>
        </w:rPr>
        <w:t>1502.4</w:t>
      </w:r>
      <w:r w:rsidR="00B75C27" w:rsidRPr="00721A94">
        <w:rPr>
          <w:rStyle w:val="Normal1"/>
          <w:rFonts w:ascii="Arial" w:eastAsiaTheme="majorEastAsia" w:hAnsi="Arial"/>
        </w:rPr>
        <w:t>)</w:t>
      </w:r>
    </w:p>
    <w:p w14:paraId="716D1E62" w14:textId="1450E92C" w:rsidR="003904A9" w:rsidRPr="00652EE6" w:rsidRDefault="003904A9" w:rsidP="00652EE6">
      <w:pPr>
        <w:pStyle w:val="Heading2"/>
        <w:ind w:left="2160"/>
        <w:rPr>
          <w:rStyle w:val="Normal1"/>
          <w:rFonts w:ascii="Arial" w:hAnsi="Arial" w:cs="Arial"/>
          <w:i w:val="0"/>
          <w:color w:val="000000"/>
          <w:vertAlign w:val="superscript"/>
        </w:rPr>
      </w:pPr>
      <w:r w:rsidRPr="00652EE6">
        <w:rPr>
          <w:rStyle w:val="Normal1"/>
          <w:rFonts w:ascii="Arial" w:hAnsi="Arial" w:cs="Arial"/>
          <w:i w:val="0"/>
          <w:color w:val="000000"/>
        </w:rPr>
        <w:t>LOCATION OF GRAY WATER SYSTEM</w:t>
      </w:r>
      <w:r w:rsidR="007B0C9B" w:rsidRPr="00652EE6">
        <w:rPr>
          <w:rStyle w:val="Normal1"/>
          <w:rFonts w:ascii="Arial" w:hAnsi="Arial" w:cs="Arial"/>
          <w:i w:val="0"/>
          <w:color w:val="000000"/>
          <w:vertAlign w:val="superscript"/>
        </w:rPr>
        <w:t>7</w:t>
      </w:r>
    </w:p>
    <w:p w14:paraId="02C3541B" w14:textId="77777777" w:rsidR="00282C93" w:rsidRPr="00D36D9D" w:rsidRDefault="00282C93" w:rsidP="009C670C">
      <w:pPr>
        <w:tabs>
          <w:tab w:val="left" w:pos="360"/>
          <w:tab w:val="left" w:pos="720"/>
          <w:tab w:val="left" w:pos="3022"/>
        </w:tabs>
        <w:jc w:val="center"/>
        <w:rPr>
          <w:rFonts w:ascii="Arial" w:hAnsi="Arial" w:cs="Arial"/>
          <w:bCs/>
          <w:iCs/>
        </w:rPr>
      </w:pPr>
      <w:r w:rsidRPr="00D36D9D">
        <w:rPr>
          <w:rFonts w:ascii="Arial" w:hAnsi="Arial" w:cs="Arial"/>
        </w:rPr>
        <w:t xml:space="preserve">(No change to </w:t>
      </w:r>
      <w:r w:rsidRPr="00D36D9D">
        <w:rPr>
          <w:rFonts w:ascii="Arial" w:hAnsi="Arial" w:cs="Arial"/>
          <w:bCs/>
          <w:iCs/>
        </w:rPr>
        <w:t>existing California amendment)</w:t>
      </w:r>
    </w:p>
    <w:p w14:paraId="1BE9A3C8" w14:textId="0447E1AA" w:rsidR="003904A9" w:rsidRPr="00D36D9D" w:rsidRDefault="00B75C27" w:rsidP="00DC4FE7">
      <w:pPr>
        <w:tabs>
          <w:tab w:val="left" w:pos="360"/>
          <w:tab w:val="left" w:pos="720"/>
          <w:tab w:val="left" w:pos="3022"/>
        </w:tabs>
        <w:spacing w:before="240"/>
        <w:rPr>
          <w:rFonts w:ascii="Arial" w:eastAsia="Helvetica" w:hAnsi="Arial" w:cs="Arial"/>
          <w:color w:val="000000"/>
        </w:rPr>
      </w:pPr>
      <w:r w:rsidRPr="00D36D9D">
        <w:rPr>
          <w:rStyle w:val="Normal1"/>
          <w:rFonts w:ascii="Arial" w:hAnsi="Arial" w:cs="Arial"/>
          <w:b/>
          <w:color w:val="000000"/>
        </w:rPr>
        <w:t>1503.5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3904A9" w:rsidRPr="00D36D9D">
        <w:rPr>
          <w:rStyle w:val="Normal1"/>
          <w:rFonts w:ascii="Arial" w:hAnsi="Arial" w:cs="Arial"/>
          <w:b/>
          <w:color w:val="000000"/>
        </w:rPr>
        <w:t>1</w:t>
      </w:r>
      <w:r w:rsidR="00984171" w:rsidRPr="00D36D9D">
        <w:rPr>
          <w:rStyle w:val="Normal1"/>
          <w:rFonts w:ascii="Arial" w:hAnsi="Arial" w:cs="Arial"/>
          <w:b/>
          <w:color w:val="000000"/>
        </w:rPr>
        <w:t>5</w:t>
      </w:r>
      <w:r w:rsidR="003904A9" w:rsidRPr="00D36D9D">
        <w:rPr>
          <w:rStyle w:val="Normal1"/>
          <w:rFonts w:ascii="Arial" w:hAnsi="Arial" w:cs="Arial"/>
          <w:b/>
          <w:color w:val="000000"/>
        </w:rPr>
        <w:t>02.5</w:t>
      </w:r>
      <w:r w:rsidRPr="00D36D9D">
        <w:rPr>
          <w:rStyle w:val="Normal1"/>
          <w:rFonts w:ascii="Arial" w:hAnsi="Arial" w:cs="Arial"/>
          <w:b/>
          <w:color w:val="000000"/>
        </w:rPr>
        <w:t>)</w:t>
      </w:r>
      <w:r w:rsidR="003904A9" w:rsidRPr="00D36D9D">
        <w:rPr>
          <w:rStyle w:val="Normal1"/>
          <w:rFonts w:ascii="Arial" w:hAnsi="Arial" w:cs="Arial"/>
          <w:b/>
          <w:color w:val="000000"/>
        </w:rPr>
        <w:t xml:space="preserve"> Plot Plan Submission. </w:t>
      </w:r>
      <w:r w:rsidR="003904A9" w:rsidRPr="00D36D9D">
        <w:rPr>
          <w:rStyle w:val="Normal1"/>
          <w:rFonts w:ascii="Arial" w:hAnsi="Arial" w:cs="Arial"/>
          <w:color w:val="000000"/>
        </w:rPr>
        <w:t>No permit for a gray water system shall be issued until a plot plan with data satisfactory to the Authority Having Jurisdiction has been submitted and approved.</w:t>
      </w:r>
    </w:p>
    <w:p w14:paraId="3E83AEB1" w14:textId="0D7C2208" w:rsidR="003904A9" w:rsidRPr="00D36D9D" w:rsidRDefault="003904A9" w:rsidP="00E70B2A">
      <w:pPr>
        <w:autoSpaceDE w:val="0"/>
        <w:autoSpaceDN w:val="0"/>
        <w:adjustRightInd w:val="0"/>
        <w:spacing w:before="120" w:after="240"/>
        <w:rPr>
          <w:rStyle w:val="Normal1"/>
          <w:rFonts w:ascii="Arial" w:hAnsi="Arial" w:cs="Arial"/>
          <w:b/>
          <w:color w:val="000000"/>
        </w:rPr>
      </w:pPr>
      <w:r w:rsidRPr="00D36D9D">
        <w:rPr>
          <w:rFonts w:ascii="Arial" w:hAnsi="Arial" w:cs="Arial"/>
          <w:b/>
          <w:i/>
          <w:iCs/>
        </w:rPr>
        <w:t>Exception (HCD 1)</w:t>
      </w:r>
      <w:r w:rsidRPr="00D36D9D">
        <w:rPr>
          <w:rFonts w:ascii="Arial" w:hAnsi="Arial" w:cs="Arial"/>
          <w:i/>
          <w:iCs/>
        </w:rPr>
        <w:t xml:space="preserve">: A construction permit shall not be required for a clothes washer system in compliance with Section </w:t>
      </w:r>
      <w:r w:rsidR="00A66F99" w:rsidRPr="00D36D9D">
        <w:rPr>
          <w:rFonts w:ascii="Arial" w:hAnsi="Arial" w:cs="Arial"/>
          <w:i/>
          <w:iCs/>
          <w:strike/>
        </w:rPr>
        <w:t>1502.1.1</w:t>
      </w:r>
      <w:r w:rsidR="00134FC1" w:rsidRPr="00D36D9D">
        <w:rPr>
          <w:rFonts w:ascii="Arial" w:hAnsi="Arial" w:cs="Arial"/>
          <w:i/>
          <w:iCs/>
        </w:rPr>
        <w:t xml:space="preserve"> </w:t>
      </w:r>
      <w:r w:rsidR="00134FC1" w:rsidRPr="00D36D9D">
        <w:rPr>
          <w:rFonts w:ascii="Arial" w:hAnsi="Arial" w:cs="Arial"/>
          <w:i/>
          <w:iCs/>
          <w:u w:val="single"/>
        </w:rPr>
        <w:t>1503.1.1</w:t>
      </w:r>
      <w:r w:rsidRPr="00D36D9D">
        <w:rPr>
          <w:rFonts w:ascii="Arial" w:hAnsi="Arial" w:cs="Arial"/>
          <w:i/>
          <w:iCs/>
        </w:rPr>
        <w:t>.</w:t>
      </w:r>
    </w:p>
    <w:p w14:paraId="249BE85F" w14:textId="11C986F4" w:rsidR="003904A9" w:rsidRPr="00D36D9D" w:rsidRDefault="00134FC1" w:rsidP="00E70B2A">
      <w:pPr>
        <w:tabs>
          <w:tab w:val="left" w:pos="360"/>
          <w:tab w:val="left" w:pos="720"/>
          <w:tab w:val="left" w:pos="3022"/>
        </w:tabs>
        <w:spacing w:after="240"/>
        <w:rPr>
          <w:rStyle w:val="Normal1"/>
          <w:rFonts w:ascii="Arial" w:hAnsi="Arial" w:cs="Arial"/>
          <w:b/>
          <w:color w:val="000000"/>
        </w:rPr>
      </w:pPr>
      <w:r w:rsidRPr="00D36D9D">
        <w:rPr>
          <w:rStyle w:val="Normal1"/>
          <w:rFonts w:ascii="Arial" w:hAnsi="Arial" w:cs="Arial"/>
          <w:b/>
          <w:color w:val="000000"/>
        </w:rPr>
        <w:t>1503.6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652608" w:rsidRPr="00D36D9D">
        <w:rPr>
          <w:rStyle w:val="Normal1"/>
          <w:rFonts w:ascii="Arial" w:hAnsi="Arial" w:cs="Arial"/>
          <w:b/>
          <w:color w:val="000000"/>
        </w:rPr>
        <w:t>1502.6</w:t>
      </w:r>
      <w:r w:rsidRPr="00D36D9D">
        <w:rPr>
          <w:rStyle w:val="Normal1"/>
          <w:rFonts w:ascii="Arial" w:hAnsi="Arial" w:cs="Arial"/>
          <w:b/>
          <w:color w:val="000000"/>
        </w:rPr>
        <w:t>)</w:t>
      </w:r>
      <w:r w:rsidR="00652608"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Prohibited Location. </w:t>
      </w:r>
      <w:r w:rsidR="00282C93" w:rsidRPr="00D36D9D">
        <w:rPr>
          <w:rFonts w:ascii="Arial" w:hAnsi="Arial" w:cs="Arial"/>
        </w:rPr>
        <w:t xml:space="preserve">(No change to </w:t>
      </w:r>
      <w:r w:rsidR="00282C93" w:rsidRPr="00D36D9D">
        <w:rPr>
          <w:rFonts w:ascii="Arial" w:hAnsi="Arial" w:cs="Arial"/>
          <w:bCs/>
          <w:iCs/>
        </w:rPr>
        <w:t>existing California amendment)</w:t>
      </w:r>
    </w:p>
    <w:p w14:paraId="30BB2710" w14:textId="5977EE99" w:rsidR="00282C93" w:rsidRPr="00A91732" w:rsidRDefault="00134FC1" w:rsidP="00A91732">
      <w:pPr>
        <w:rPr>
          <w:rStyle w:val="Normal1"/>
          <w:rFonts w:ascii="Arial" w:hAnsi="Arial" w:cs="Arial"/>
          <w:b/>
          <w:i/>
          <w:color w:val="000000"/>
        </w:rPr>
      </w:pPr>
      <w:r w:rsidRPr="00D36D9D">
        <w:rPr>
          <w:rStyle w:val="Normal1"/>
          <w:rFonts w:ascii="Arial" w:hAnsi="Arial" w:cs="Arial"/>
          <w:b/>
          <w:color w:val="000000"/>
        </w:rPr>
        <w:t>1503.7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B14F79" w:rsidRPr="00D36D9D">
        <w:rPr>
          <w:rStyle w:val="Normal1"/>
          <w:rFonts w:ascii="Arial" w:hAnsi="Arial" w:cs="Arial"/>
          <w:b/>
          <w:color w:val="000000"/>
        </w:rPr>
        <w:t>1502.7</w:t>
      </w:r>
      <w:r w:rsidRPr="00D36D9D">
        <w:rPr>
          <w:rStyle w:val="Normal1"/>
          <w:rFonts w:ascii="Arial" w:hAnsi="Arial" w:cs="Arial"/>
          <w:b/>
          <w:color w:val="000000"/>
        </w:rPr>
        <w:t>)</w:t>
      </w:r>
      <w:r w:rsidR="00B14F79"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Drawings and Specifications. </w:t>
      </w:r>
      <w:r w:rsidR="00282C93" w:rsidRPr="00D36D9D">
        <w:rPr>
          <w:rFonts w:ascii="Arial" w:hAnsi="Arial" w:cs="Arial"/>
        </w:rPr>
        <w:t xml:space="preserve">(No change to </w:t>
      </w:r>
      <w:r w:rsidR="00282C93" w:rsidRPr="00D36D9D">
        <w:rPr>
          <w:rFonts w:ascii="Arial" w:hAnsi="Arial" w:cs="Arial"/>
          <w:bCs/>
          <w:iCs/>
        </w:rPr>
        <w:t>existing California amendment)</w:t>
      </w:r>
    </w:p>
    <w:p w14:paraId="1C695AC1" w14:textId="108BAAA8" w:rsidR="00ED4015" w:rsidRPr="00D36D9D" w:rsidRDefault="00134FC1" w:rsidP="00A91732">
      <w:pPr>
        <w:tabs>
          <w:tab w:val="left" w:pos="360"/>
          <w:tab w:val="left" w:pos="720"/>
          <w:tab w:val="left" w:pos="3022"/>
        </w:tabs>
        <w:spacing w:before="240" w:after="240"/>
        <w:rPr>
          <w:rFonts w:ascii="Arial" w:hAnsi="Arial" w:cs="Arial"/>
          <w:i/>
          <w:iCs/>
        </w:rPr>
      </w:pPr>
      <w:r w:rsidRPr="00D36D9D">
        <w:rPr>
          <w:rStyle w:val="Normal1"/>
          <w:rFonts w:ascii="Arial" w:hAnsi="Arial" w:cs="Arial"/>
          <w:b/>
          <w:color w:val="000000"/>
        </w:rPr>
        <w:t>1503.8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B14F79" w:rsidRPr="00D36D9D">
        <w:rPr>
          <w:rStyle w:val="Normal1"/>
          <w:rFonts w:ascii="Arial" w:hAnsi="Arial" w:cs="Arial"/>
          <w:b/>
          <w:color w:val="000000"/>
        </w:rPr>
        <w:t>1502.8</w:t>
      </w:r>
      <w:r w:rsidRPr="00D36D9D">
        <w:rPr>
          <w:rStyle w:val="Normal1"/>
          <w:rFonts w:ascii="Arial" w:hAnsi="Arial" w:cs="Arial"/>
          <w:b/>
          <w:color w:val="000000"/>
        </w:rPr>
        <w:t>)</w:t>
      </w:r>
      <w:r w:rsidR="00B14F79" w:rsidRPr="00D36D9D">
        <w:rPr>
          <w:rStyle w:val="Normal1"/>
          <w:rFonts w:ascii="Arial" w:hAnsi="Arial" w:cs="Arial"/>
          <w:b/>
          <w:color w:val="000000"/>
        </w:rPr>
        <w:t xml:space="preserve"> </w:t>
      </w:r>
      <w:r w:rsidR="003904A9" w:rsidRPr="00D36D9D">
        <w:rPr>
          <w:rStyle w:val="Normal1"/>
          <w:rFonts w:ascii="Arial" w:hAnsi="Arial" w:cs="Arial"/>
          <w:b/>
          <w:color w:val="000000"/>
        </w:rPr>
        <w:t>Procedure for Estimating Gray Water Discharge.</w:t>
      </w:r>
      <w:r w:rsidR="003904A9" w:rsidRPr="00D36D9D">
        <w:rPr>
          <w:rStyle w:val="Normal1"/>
          <w:rFonts w:ascii="Arial" w:hAnsi="Arial" w:cs="Arial"/>
          <w:color w:val="000000"/>
        </w:rPr>
        <w:t xml:space="preserve"> </w:t>
      </w:r>
      <w:r w:rsidR="00E07F27" w:rsidRPr="00D36D9D">
        <w:rPr>
          <w:rFonts w:ascii="Arial" w:hAnsi="Arial" w:cs="Arial"/>
        </w:rPr>
        <w:t xml:space="preserve">(No change to </w:t>
      </w:r>
      <w:r w:rsidR="00E07F27" w:rsidRPr="00D36D9D">
        <w:rPr>
          <w:rFonts w:ascii="Arial" w:hAnsi="Arial" w:cs="Arial"/>
          <w:bCs/>
          <w:iCs/>
        </w:rPr>
        <w:t>existing California amendment)</w:t>
      </w:r>
    </w:p>
    <w:p w14:paraId="1D37AF3A" w14:textId="19696D68" w:rsidR="00ED4015" w:rsidRPr="00D36D9D" w:rsidRDefault="00134FC1" w:rsidP="00E07F27">
      <w:pPr>
        <w:tabs>
          <w:tab w:val="left" w:pos="720"/>
          <w:tab w:val="left" w:pos="3022"/>
        </w:tabs>
        <w:spacing w:after="240"/>
        <w:ind w:left="360"/>
        <w:rPr>
          <w:rStyle w:val="Normal1"/>
          <w:rFonts w:ascii="Arial" w:hAnsi="Arial" w:cs="Arial"/>
          <w:color w:val="000000"/>
        </w:rPr>
      </w:pPr>
      <w:r w:rsidRPr="00D36D9D">
        <w:rPr>
          <w:rStyle w:val="Normal1"/>
          <w:rFonts w:ascii="Arial" w:hAnsi="Arial" w:cs="Arial"/>
          <w:b/>
          <w:color w:val="000000"/>
        </w:rPr>
        <w:t>1503.8.1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847214" w:rsidRPr="00D36D9D">
        <w:rPr>
          <w:rStyle w:val="Normal1"/>
          <w:rFonts w:ascii="Arial" w:hAnsi="Arial" w:cs="Arial"/>
          <w:b/>
          <w:color w:val="000000"/>
        </w:rPr>
        <w:t>1502.8.1</w:t>
      </w:r>
      <w:r w:rsidRPr="00D36D9D">
        <w:rPr>
          <w:rStyle w:val="Normal1"/>
          <w:rFonts w:ascii="Arial" w:hAnsi="Arial" w:cs="Arial"/>
          <w:b/>
          <w:color w:val="000000"/>
        </w:rPr>
        <w:t>)</w:t>
      </w:r>
      <w:r w:rsidR="00847214" w:rsidRPr="00D36D9D">
        <w:rPr>
          <w:rStyle w:val="Normal1"/>
          <w:rFonts w:ascii="Arial" w:hAnsi="Arial" w:cs="Arial"/>
          <w:b/>
          <w:color w:val="000000"/>
        </w:rPr>
        <w:t xml:space="preserve"> </w:t>
      </w:r>
      <w:r w:rsidR="003904A9" w:rsidRPr="00D36D9D">
        <w:rPr>
          <w:rStyle w:val="Normal1"/>
          <w:rFonts w:ascii="Arial" w:hAnsi="Arial" w:cs="Arial"/>
          <w:b/>
          <w:strike/>
          <w:color w:val="000000"/>
        </w:rPr>
        <w:t>Single Family Dwellings and Multi-Family Dwellings.</w:t>
      </w:r>
      <w:r w:rsidR="003904A9" w:rsidRPr="00D36D9D">
        <w:rPr>
          <w:rStyle w:val="Normal1"/>
          <w:rFonts w:ascii="Arial" w:hAnsi="Arial" w:cs="Arial"/>
          <w:color w:val="000000"/>
        </w:rPr>
        <w:t xml:space="preserve"> </w:t>
      </w:r>
      <w:r w:rsidR="003904A9" w:rsidRPr="00D36D9D">
        <w:rPr>
          <w:rStyle w:val="Normal1"/>
          <w:rFonts w:ascii="Arial" w:hAnsi="Arial" w:cs="Arial"/>
          <w:b/>
          <w:i/>
          <w:color w:val="000000"/>
        </w:rPr>
        <w:t>Residential</w:t>
      </w:r>
      <w:r w:rsidR="003904A9" w:rsidRPr="00D36D9D">
        <w:rPr>
          <w:rStyle w:val="Normal1"/>
          <w:rFonts w:ascii="Arial" w:hAnsi="Arial" w:cs="Arial"/>
          <w:b/>
          <w:color w:val="000000"/>
        </w:rPr>
        <w:t xml:space="preserve"> </w:t>
      </w:r>
      <w:r w:rsidR="003904A9" w:rsidRPr="00D36D9D">
        <w:rPr>
          <w:rStyle w:val="Normal1"/>
          <w:rFonts w:ascii="Arial" w:hAnsi="Arial" w:cs="Arial"/>
          <w:b/>
          <w:i/>
          <w:color w:val="000000"/>
        </w:rPr>
        <w:t>Occupancies</w:t>
      </w:r>
      <w:r w:rsidR="003904A9" w:rsidRPr="00D36D9D">
        <w:rPr>
          <w:rStyle w:val="Normal1"/>
          <w:rFonts w:ascii="Arial" w:hAnsi="Arial" w:cs="Arial"/>
          <w:b/>
          <w:color w:val="000000"/>
        </w:rPr>
        <w:t>.</w:t>
      </w:r>
      <w:r w:rsidR="003904A9" w:rsidRPr="00D36D9D">
        <w:rPr>
          <w:rStyle w:val="Normal1"/>
          <w:rFonts w:ascii="Arial" w:hAnsi="Arial" w:cs="Arial"/>
          <w:color w:val="000000"/>
        </w:rPr>
        <w:t xml:space="preserve"> </w:t>
      </w:r>
      <w:r w:rsidR="00E07F27" w:rsidRPr="00D36D9D">
        <w:rPr>
          <w:rFonts w:ascii="Arial" w:hAnsi="Arial" w:cs="Arial"/>
        </w:rPr>
        <w:t xml:space="preserve">(No change to </w:t>
      </w:r>
      <w:r w:rsidR="00E07F27" w:rsidRPr="00D36D9D">
        <w:rPr>
          <w:rFonts w:ascii="Arial" w:hAnsi="Arial" w:cs="Arial"/>
          <w:bCs/>
          <w:iCs/>
        </w:rPr>
        <w:t>existing California amendment)</w:t>
      </w:r>
    </w:p>
    <w:p w14:paraId="5E81E5D0" w14:textId="14F66617" w:rsidR="003904A9" w:rsidRPr="00D36D9D" w:rsidRDefault="00134FC1" w:rsidP="00A0220F">
      <w:pPr>
        <w:autoSpaceDE w:val="0"/>
        <w:autoSpaceDN w:val="0"/>
        <w:adjustRightInd w:val="0"/>
        <w:spacing w:after="240"/>
        <w:ind w:left="360"/>
        <w:rPr>
          <w:rStyle w:val="Normal1"/>
          <w:rFonts w:ascii="Arial" w:hAnsi="Arial" w:cs="Arial"/>
          <w:color w:val="000000"/>
        </w:rPr>
      </w:pPr>
      <w:r w:rsidRPr="00D36D9D">
        <w:rPr>
          <w:rStyle w:val="Normal1"/>
          <w:rFonts w:ascii="Arial" w:hAnsi="Arial" w:cs="Arial"/>
          <w:b/>
          <w:i/>
          <w:color w:val="000000"/>
          <w:u w:val="single"/>
        </w:rPr>
        <w:t>1503.8.3</w:t>
      </w:r>
      <w:r w:rsidRPr="00D36D9D">
        <w:rPr>
          <w:rStyle w:val="Normal1"/>
          <w:rFonts w:ascii="Arial" w:hAnsi="Arial" w:cs="Arial"/>
          <w:b/>
          <w:i/>
          <w:color w:val="000000"/>
        </w:rPr>
        <w:t xml:space="preserve"> </w:t>
      </w:r>
      <w:r w:rsidR="00847214" w:rsidRPr="00D36D9D">
        <w:rPr>
          <w:rStyle w:val="Normal1"/>
          <w:rFonts w:ascii="Arial" w:hAnsi="Arial" w:cs="Arial"/>
          <w:b/>
          <w:i/>
          <w:strike/>
          <w:color w:val="000000"/>
        </w:rPr>
        <w:t>1502.8.3</w:t>
      </w:r>
      <w:r w:rsidR="00847214" w:rsidRPr="00D36D9D">
        <w:rPr>
          <w:rStyle w:val="Normal1"/>
          <w:rFonts w:ascii="Arial" w:hAnsi="Arial" w:cs="Arial"/>
          <w:b/>
          <w:color w:val="000000"/>
        </w:rPr>
        <w:t xml:space="preserve"> </w:t>
      </w:r>
      <w:r w:rsidR="003904A9" w:rsidRPr="00D36D9D">
        <w:rPr>
          <w:rFonts w:ascii="Arial" w:hAnsi="Arial" w:cs="Arial"/>
          <w:b/>
          <w:bCs/>
          <w:i/>
        </w:rPr>
        <w:t xml:space="preserve">Daily Discharge. </w:t>
      </w:r>
      <w:r w:rsidR="00A0220F" w:rsidRPr="00D36D9D">
        <w:rPr>
          <w:rFonts w:ascii="Arial" w:hAnsi="Arial" w:cs="Arial"/>
          <w:i/>
        </w:rPr>
        <w:t xml:space="preserve">(No change to </w:t>
      </w:r>
      <w:r w:rsidR="00E07F27" w:rsidRPr="00D36D9D">
        <w:rPr>
          <w:rFonts w:ascii="Arial" w:hAnsi="Arial" w:cs="Arial"/>
          <w:i/>
        </w:rPr>
        <w:t>existing California amendment</w:t>
      </w:r>
      <w:r w:rsidR="00A0220F" w:rsidRPr="00D36D9D">
        <w:rPr>
          <w:rFonts w:ascii="Arial" w:hAnsi="Arial" w:cs="Arial"/>
          <w:i/>
        </w:rPr>
        <w:t>)</w:t>
      </w:r>
    </w:p>
    <w:p w14:paraId="4E3C3F46" w14:textId="63E62189" w:rsidR="003904A9" w:rsidRPr="00D36D9D" w:rsidRDefault="00A7555B" w:rsidP="00E07F27">
      <w:pPr>
        <w:tabs>
          <w:tab w:val="left" w:pos="360"/>
          <w:tab w:val="left" w:pos="720"/>
          <w:tab w:val="left" w:pos="3022"/>
        </w:tabs>
        <w:rPr>
          <w:rFonts w:ascii="Arial" w:hAnsi="Arial" w:cs="Arial"/>
          <w:bCs/>
          <w:iCs/>
        </w:rPr>
      </w:pPr>
      <w:r w:rsidRPr="00D36D9D">
        <w:rPr>
          <w:rStyle w:val="Normal1"/>
          <w:rFonts w:ascii="Arial" w:hAnsi="Arial" w:cs="Arial"/>
          <w:b/>
          <w:color w:val="000000"/>
        </w:rPr>
        <w:t>1503.9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847214" w:rsidRPr="00D36D9D">
        <w:rPr>
          <w:rStyle w:val="Normal1"/>
          <w:rFonts w:ascii="Arial" w:hAnsi="Arial" w:cs="Arial"/>
          <w:b/>
          <w:color w:val="000000"/>
        </w:rPr>
        <w:t>1502.9</w:t>
      </w:r>
      <w:r w:rsidRPr="00D36D9D">
        <w:rPr>
          <w:rStyle w:val="Normal1"/>
          <w:rFonts w:ascii="Arial" w:hAnsi="Arial" w:cs="Arial"/>
          <w:b/>
          <w:color w:val="000000"/>
        </w:rPr>
        <w:t>)</w:t>
      </w:r>
      <w:r w:rsidR="00847214" w:rsidRPr="00D36D9D">
        <w:rPr>
          <w:rStyle w:val="Normal1"/>
          <w:rFonts w:ascii="Arial" w:hAnsi="Arial" w:cs="Arial"/>
          <w:b/>
          <w:color w:val="000000"/>
        </w:rPr>
        <w:t xml:space="preserve"> </w:t>
      </w:r>
      <w:r w:rsidR="003904A9" w:rsidRPr="00D36D9D">
        <w:rPr>
          <w:rStyle w:val="Normal1"/>
          <w:rFonts w:ascii="Arial" w:hAnsi="Arial" w:cs="Arial"/>
          <w:b/>
          <w:color w:val="000000"/>
        </w:rPr>
        <w:t>Gray Water System Components.</w:t>
      </w:r>
      <w:r w:rsidR="00B764C7" w:rsidRPr="00D36D9D">
        <w:rPr>
          <w:rStyle w:val="Normal1"/>
          <w:rFonts w:ascii="Arial" w:hAnsi="Arial" w:cs="Arial"/>
          <w:b/>
          <w:color w:val="000000"/>
        </w:rPr>
        <w:t xml:space="preserve"> </w:t>
      </w:r>
      <w:r w:rsidR="00E07F27" w:rsidRPr="00D36D9D">
        <w:rPr>
          <w:rFonts w:ascii="Arial" w:hAnsi="Arial" w:cs="Arial"/>
        </w:rPr>
        <w:t xml:space="preserve">(No change to </w:t>
      </w:r>
      <w:r w:rsidR="00E07F27" w:rsidRPr="00D36D9D">
        <w:rPr>
          <w:rFonts w:ascii="Arial" w:hAnsi="Arial" w:cs="Arial"/>
          <w:bCs/>
          <w:iCs/>
        </w:rPr>
        <w:t>existing California amendment)</w:t>
      </w:r>
    </w:p>
    <w:p w14:paraId="6E09100B" w14:textId="1600824E" w:rsidR="0032240E" w:rsidRPr="00D36D9D" w:rsidRDefault="00A7555B" w:rsidP="00DC4FE7">
      <w:pPr>
        <w:tabs>
          <w:tab w:val="left" w:pos="360"/>
          <w:tab w:val="left" w:pos="720"/>
          <w:tab w:val="left" w:pos="3022"/>
        </w:tabs>
        <w:spacing w:before="240"/>
        <w:ind w:left="360"/>
        <w:rPr>
          <w:rFonts w:ascii="Arial" w:hAnsi="Arial" w:cs="Arial"/>
          <w:bCs/>
          <w:iCs/>
        </w:rPr>
      </w:pPr>
      <w:r w:rsidRPr="00D36D9D">
        <w:rPr>
          <w:rStyle w:val="Normal1"/>
          <w:rFonts w:ascii="Arial" w:hAnsi="Arial" w:cs="Arial"/>
          <w:b/>
          <w:color w:val="000000"/>
        </w:rPr>
        <w:t>1503.9.1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847214" w:rsidRPr="00D36D9D">
        <w:rPr>
          <w:rStyle w:val="Normal1"/>
          <w:rFonts w:ascii="Arial" w:hAnsi="Arial" w:cs="Arial"/>
          <w:b/>
          <w:color w:val="000000"/>
        </w:rPr>
        <w:t>1502.9.1</w:t>
      </w:r>
      <w:r w:rsidRPr="00D36D9D">
        <w:rPr>
          <w:rStyle w:val="Normal1"/>
          <w:rFonts w:ascii="Arial" w:hAnsi="Arial" w:cs="Arial"/>
          <w:b/>
          <w:color w:val="000000"/>
        </w:rPr>
        <w:t>)</w:t>
      </w:r>
      <w:r w:rsidR="00847214"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Surge Tanks. </w:t>
      </w:r>
      <w:r w:rsidR="00E07F27" w:rsidRPr="00D36D9D">
        <w:rPr>
          <w:rFonts w:ascii="Arial" w:hAnsi="Arial" w:cs="Arial"/>
        </w:rPr>
        <w:t xml:space="preserve">(No change to </w:t>
      </w:r>
      <w:r w:rsidR="00E07F27" w:rsidRPr="00D36D9D">
        <w:rPr>
          <w:rFonts w:ascii="Arial" w:hAnsi="Arial" w:cs="Arial"/>
          <w:bCs/>
          <w:iCs/>
        </w:rPr>
        <w:t>existing California amendment)</w:t>
      </w:r>
    </w:p>
    <w:p w14:paraId="5FC52100" w14:textId="36990DDC" w:rsidR="006C2FE0" w:rsidRPr="00D36D9D" w:rsidRDefault="00A7555B" w:rsidP="00DC4FE7">
      <w:pPr>
        <w:autoSpaceDE w:val="0"/>
        <w:autoSpaceDN w:val="0"/>
        <w:adjustRightInd w:val="0"/>
        <w:spacing w:before="240" w:after="240"/>
        <w:ind w:left="360"/>
        <w:rPr>
          <w:rStyle w:val="Normal1"/>
          <w:rFonts w:ascii="Arial" w:hAnsi="Arial" w:cs="Arial"/>
        </w:rPr>
      </w:pPr>
      <w:r w:rsidRPr="00D36D9D">
        <w:rPr>
          <w:rFonts w:ascii="Arial" w:eastAsiaTheme="minorHAnsi" w:hAnsi="Arial" w:cs="Arial"/>
          <w:b/>
          <w:bCs/>
        </w:rPr>
        <w:t>1503.9.3</w:t>
      </w:r>
      <w:r w:rsidR="00D57B32" w:rsidRPr="00D36D9D">
        <w:rPr>
          <w:rFonts w:ascii="Arial" w:eastAsiaTheme="minorHAnsi" w:hAnsi="Arial" w:cs="Arial"/>
          <w:b/>
          <w:bCs/>
        </w:rPr>
        <w:t xml:space="preserve"> Subsoil Irrigation Field Materials. </w:t>
      </w:r>
      <w:r w:rsidR="000A5D2A" w:rsidRPr="00D36D9D">
        <w:rPr>
          <w:rStyle w:val="Normal1"/>
          <w:rFonts w:ascii="Arial" w:hAnsi="Arial" w:cs="Arial"/>
          <w:color w:val="000000"/>
        </w:rPr>
        <w:t>(No change to existing non-adoption)</w:t>
      </w:r>
      <w:r w:rsidR="00D57B32" w:rsidRPr="00D36D9D">
        <w:rPr>
          <w:rFonts w:ascii="Arial" w:eastAsia="TimesNewRoman" w:hAnsi="Arial" w:cs="Arial"/>
          <w:color w:val="FF0000"/>
        </w:rPr>
        <w:t xml:space="preserve"> </w:t>
      </w:r>
    </w:p>
    <w:p w14:paraId="35145B08" w14:textId="6DBAF98A" w:rsidR="00772A5C" w:rsidRPr="00D36D9D" w:rsidRDefault="00A7555B" w:rsidP="00A0220F">
      <w:pPr>
        <w:tabs>
          <w:tab w:val="left" w:pos="360"/>
          <w:tab w:val="left" w:pos="720"/>
          <w:tab w:val="left" w:pos="3022"/>
        </w:tabs>
        <w:spacing w:after="240"/>
        <w:ind w:left="360"/>
        <w:rPr>
          <w:rStyle w:val="Normal1"/>
          <w:rFonts w:ascii="Arial" w:hAnsi="Arial" w:cs="Arial"/>
        </w:rPr>
      </w:pPr>
      <w:r w:rsidRPr="00D36D9D">
        <w:rPr>
          <w:rStyle w:val="Normal1"/>
          <w:rFonts w:ascii="Arial" w:hAnsi="Arial" w:cs="Arial"/>
          <w:b/>
          <w:color w:val="000000"/>
        </w:rPr>
        <w:t>1503.9.4</w:t>
      </w:r>
      <w:r w:rsidR="00772A5C" w:rsidRPr="00D36D9D">
        <w:rPr>
          <w:rStyle w:val="Normal1"/>
          <w:rFonts w:ascii="Arial" w:hAnsi="Arial" w:cs="Arial"/>
          <w:b/>
          <w:color w:val="000000"/>
        </w:rPr>
        <w:t xml:space="preserve"> Subsurface Irrigation Field and Mulch Basin Supply Line Materials. </w:t>
      </w:r>
      <w:r w:rsidR="000A5D2A" w:rsidRPr="00D36D9D">
        <w:rPr>
          <w:rStyle w:val="Normal1"/>
          <w:rFonts w:ascii="Arial" w:hAnsi="Arial" w:cs="Arial"/>
          <w:color w:val="000000"/>
        </w:rPr>
        <w:t>(No change to existing non-adoption)</w:t>
      </w:r>
    </w:p>
    <w:p w14:paraId="4F51BBA8" w14:textId="5B70D584" w:rsidR="004D3B65" w:rsidRPr="00D36D9D" w:rsidRDefault="00772A5C" w:rsidP="00A0220F">
      <w:pPr>
        <w:tabs>
          <w:tab w:val="left" w:pos="360"/>
          <w:tab w:val="left" w:pos="720"/>
          <w:tab w:val="left" w:pos="3022"/>
        </w:tabs>
        <w:spacing w:after="240"/>
        <w:ind w:left="360"/>
        <w:rPr>
          <w:rStyle w:val="Normal1"/>
          <w:rFonts w:ascii="Arial" w:hAnsi="Arial" w:cs="Arial"/>
          <w:color w:val="000000"/>
        </w:rPr>
      </w:pPr>
      <w:r w:rsidRPr="00D36D9D">
        <w:rPr>
          <w:rStyle w:val="Normal1"/>
          <w:rFonts w:ascii="Arial" w:hAnsi="Arial" w:cs="Arial"/>
          <w:b/>
          <w:color w:val="000000"/>
        </w:rPr>
        <w:t>150</w:t>
      </w:r>
      <w:r w:rsidR="00A7555B" w:rsidRPr="00D36D9D">
        <w:rPr>
          <w:rStyle w:val="Normal1"/>
          <w:rFonts w:ascii="Arial" w:hAnsi="Arial" w:cs="Arial"/>
          <w:b/>
          <w:color w:val="000000"/>
        </w:rPr>
        <w:t>3</w:t>
      </w:r>
      <w:r w:rsidRPr="00D36D9D">
        <w:rPr>
          <w:rStyle w:val="Normal1"/>
          <w:rFonts w:ascii="Arial" w:hAnsi="Arial" w:cs="Arial"/>
          <w:b/>
          <w:color w:val="000000"/>
        </w:rPr>
        <w:t xml:space="preserve">.9.5 Valves. </w:t>
      </w:r>
      <w:r w:rsidR="000A5D2A" w:rsidRPr="00D36D9D">
        <w:rPr>
          <w:rStyle w:val="Normal1"/>
          <w:rFonts w:ascii="Arial" w:hAnsi="Arial" w:cs="Arial"/>
          <w:color w:val="000000"/>
        </w:rPr>
        <w:t>(No change to existing non-adoption)</w:t>
      </w:r>
    </w:p>
    <w:p w14:paraId="03A42BAE" w14:textId="333BF863" w:rsidR="00772A5C" w:rsidRPr="00D36D9D" w:rsidRDefault="00772A5C" w:rsidP="00A0220F">
      <w:pPr>
        <w:tabs>
          <w:tab w:val="left" w:pos="360"/>
          <w:tab w:val="left" w:pos="720"/>
          <w:tab w:val="left" w:pos="3022"/>
        </w:tabs>
        <w:spacing w:after="240"/>
        <w:ind w:left="360"/>
        <w:rPr>
          <w:rStyle w:val="Normal1"/>
          <w:rFonts w:ascii="Arial" w:hAnsi="Arial" w:cs="Arial"/>
        </w:rPr>
      </w:pPr>
      <w:r w:rsidRPr="00D36D9D">
        <w:rPr>
          <w:rStyle w:val="Normal1"/>
          <w:rFonts w:ascii="Arial" w:hAnsi="Arial" w:cs="Arial"/>
          <w:b/>
          <w:color w:val="000000"/>
        </w:rPr>
        <w:t>150</w:t>
      </w:r>
      <w:r w:rsidR="00A7555B" w:rsidRPr="00D36D9D">
        <w:rPr>
          <w:rStyle w:val="Normal1"/>
          <w:rFonts w:ascii="Arial" w:hAnsi="Arial" w:cs="Arial"/>
          <w:b/>
          <w:color w:val="000000"/>
        </w:rPr>
        <w:t>3</w:t>
      </w:r>
      <w:r w:rsidRPr="00D36D9D">
        <w:rPr>
          <w:rStyle w:val="Normal1"/>
          <w:rFonts w:ascii="Arial" w:hAnsi="Arial" w:cs="Arial"/>
          <w:b/>
          <w:color w:val="000000"/>
        </w:rPr>
        <w:t>.9.6 Trap.</w:t>
      </w:r>
      <w:r w:rsidRPr="00D36D9D">
        <w:rPr>
          <w:rStyle w:val="Normal1"/>
          <w:rFonts w:ascii="Arial" w:hAnsi="Arial" w:cs="Arial"/>
          <w:color w:val="000000"/>
        </w:rPr>
        <w:t xml:space="preserve"> </w:t>
      </w:r>
      <w:r w:rsidR="000A5D2A" w:rsidRPr="00D36D9D">
        <w:rPr>
          <w:rStyle w:val="Normal1"/>
          <w:rFonts w:ascii="Arial" w:hAnsi="Arial" w:cs="Arial"/>
          <w:color w:val="000000"/>
        </w:rPr>
        <w:t>(No change to existing non-adoption)</w:t>
      </w:r>
      <w:r w:rsidR="00A0220F" w:rsidRPr="00D36D9D">
        <w:rPr>
          <w:rStyle w:val="Normal1"/>
          <w:rFonts w:ascii="Arial" w:hAnsi="Arial" w:cs="Arial"/>
          <w:color w:val="FF0000"/>
        </w:rPr>
        <w:t xml:space="preserve"> </w:t>
      </w:r>
    </w:p>
    <w:p w14:paraId="4C2C68AF" w14:textId="191BB792" w:rsidR="00772A5C" w:rsidRPr="00D36D9D" w:rsidRDefault="00772A5C" w:rsidP="00772A5C">
      <w:pPr>
        <w:tabs>
          <w:tab w:val="left" w:pos="360"/>
          <w:tab w:val="left" w:pos="720"/>
          <w:tab w:val="left" w:pos="3022"/>
        </w:tabs>
        <w:ind w:left="360"/>
        <w:rPr>
          <w:rStyle w:val="Normal1"/>
          <w:rFonts w:ascii="Arial" w:hAnsi="Arial" w:cs="Arial"/>
          <w:strike/>
          <w:color w:val="000000"/>
        </w:rPr>
      </w:pPr>
      <w:r w:rsidRPr="00D36D9D">
        <w:rPr>
          <w:rStyle w:val="Normal1"/>
          <w:rFonts w:ascii="Arial" w:hAnsi="Arial" w:cs="Arial"/>
          <w:b/>
          <w:color w:val="000000"/>
        </w:rPr>
        <w:t>150</w:t>
      </w:r>
      <w:r w:rsidR="00A7555B" w:rsidRPr="00D36D9D">
        <w:rPr>
          <w:rStyle w:val="Normal1"/>
          <w:rFonts w:ascii="Arial" w:hAnsi="Arial" w:cs="Arial"/>
          <w:b/>
          <w:color w:val="000000"/>
        </w:rPr>
        <w:t>3</w:t>
      </w:r>
      <w:r w:rsidRPr="00D36D9D">
        <w:rPr>
          <w:rStyle w:val="Normal1"/>
          <w:rFonts w:ascii="Arial" w:hAnsi="Arial" w:cs="Arial"/>
          <w:b/>
          <w:color w:val="000000"/>
        </w:rPr>
        <w:t>.9.7 Backwater Valve.</w:t>
      </w:r>
      <w:r w:rsidRPr="00D36D9D">
        <w:rPr>
          <w:rStyle w:val="Normal1"/>
          <w:rFonts w:ascii="Arial" w:hAnsi="Arial" w:cs="Arial"/>
          <w:color w:val="000000"/>
        </w:rPr>
        <w:t xml:space="preserve"> </w:t>
      </w:r>
      <w:r w:rsidR="000A5D2A" w:rsidRPr="00D36D9D">
        <w:rPr>
          <w:rStyle w:val="Normal1"/>
          <w:rFonts w:ascii="Arial" w:hAnsi="Arial" w:cs="Arial"/>
          <w:color w:val="000000"/>
        </w:rPr>
        <w:t>(No change to existing non-adoption)</w:t>
      </w:r>
    </w:p>
    <w:p w14:paraId="61E15ADB" w14:textId="78B66671" w:rsidR="00390542" w:rsidRPr="00D36D9D" w:rsidRDefault="00390542" w:rsidP="00A0220F">
      <w:pPr>
        <w:tabs>
          <w:tab w:val="left" w:pos="3022"/>
        </w:tabs>
        <w:spacing w:before="240" w:after="240"/>
        <w:ind w:left="360"/>
        <w:rPr>
          <w:rStyle w:val="Normal1"/>
          <w:rFonts w:ascii="Arial" w:hAnsi="Arial" w:cs="Arial"/>
          <w:strike/>
          <w:color w:val="000000"/>
        </w:rPr>
      </w:pPr>
      <w:r w:rsidRPr="00D36D9D">
        <w:rPr>
          <w:rStyle w:val="Normal1"/>
          <w:rFonts w:ascii="Arial" w:hAnsi="Arial" w:cs="Arial"/>
          <w:b/>
          <w:i/>
          <w:strike/>
          <w:color w:val="000000"/>
        </w:rPr>
        <w:t>1502.9.2.1</w:t>
      </w:r>
      <w:r w:rsidRPr="00D36D9D">
        <w:rPr>
          <w:rStyle w:val="Normal1"/>
          <w:rFonts w:ascii="Arial" w:hAnsi="Arial" w:cs="Arial"/>
          <w:b/>
          <w:color w:val="000000"/>
        </w:rPr>
        <w:t xml:space="preserve"> </w:t>
      </w:r>
      <w:r w:rsidR="00667B61" w:rsidRPr="00D36D9D">
        <w:rPr>
          <w:rStyle w:val="Normal1"/>
          <w:rFonts w:ascii="Arial" w:hAnsi="Arial" w:cs="Arial"/>
          <w:b/>
          <w:i/>
          <w:color w:val="000000"/>
          <w:u w:val="single"/>
        </w:rPr>
        <w:t>1503.9.3</w:t>
      </w:r>
      <w:r w:rsidR="00667B61" w:rsidRPr="00D36D9D">
        <w:rPr>
          <w:rStyle w:val="Normal1"/>
          <w:rFonts w:ascii="Arial" w:hAnsi="Arial" w:cs="Arial"/>
          <w:b/>
          <w:i/>
          <w:color w:val="000000"/>
        </w:rPr>
        <w:t xml:space="preserve"> </w:t>
      </w:r>
      <w:r w:rsidRPr="00D36D9D">
        <w:rPr>
          <w:rFonts w:ascii="Arial" w:eastAsia="Helvetica" w:hAnsi="Arial" w:cs="Arial"/>
          <w:b/>
          <w:bCs/>
          <w:i/>
          <w:color w:val="000000"/>
        </w:rPr>
        <w:t>Animals and Insects.</w:t>
      </w:r>
      <w:r w:rsidRPr="00D36D9D">
        <w:rPr>
          <w:rFonts w:ascii="Arial" w:eastAsia="Helvetica" w:hAnsi="Arial" w:cs="Arial"/>
          <w:bCs/>
          <w:i/>
          <w:color w:val="000000"/>
        </w:rPr>
        <w:t xml:space="preserve"> </w:t>
      </w:r>
      <w:r w:rsidR="00A0220F" w:rsidRPr="00D36D9D">
        <w:rPr>
          <w:rFonts w:ascii="Arial" w:eastAsia="Helvetica" w:hAnsi="Arial" w:cs="Arial"/>
          <w:i/>
          <w:color w:val="000000"/>
        </w:rPr>
        <w:t xml:space="preserve">(No change to </w:t>
      </w:r>
      <w:r w:rsidR="00E07F27" w:rsidRPr="00D36D9D">
        <w:rPr>
          <w:rFonts w:ascii="Arial" w:eastAsia="Helvetica" w:hAnsi="Arial" w:cs="Arial"/>
          <w:i/>
          <w:color w:val="000000"/>
        </w:rPr>
        <w:t>existing California amendment</w:t>
      </w:r>
      <w:r w:rsidR="00A0220F" w:rsidRPr="00D36D9D">
        <w:rPr>
          <w:rFonts w:ascii="Arial" w:eastAsia="Helvetica" w:hAnsi="Arial" w:cs="Arial"/>
          <w:i/>
          <w:color w:val="000000"/>
        </w:rPr>
        <w:t>)</w:t>
      </w:r>
    </w:p>
    <w:p w14:paraId="21CA3FFA" w14:textId="596EE630" w:rsidR="003904A9" w:rsidRPr="00D36D9D" w:rsidRDefault="0074504C" w:rsidP="00A0220F">
      <w:pPr>
        <w:tabs>
          <w:tab w:val="left" w:pos="3022"/>
        </w:tabs>
        <w:spacing w:after="240"/>
        <w:ind w:left="360"/>
        <w:rPr>
          <w:rStyle w:val="Normal1"/>
          <w:rFonts w:ascii="Arial" w:hAnsi="Arial" w:cs="Arial"/>
          <w:b/>
          <w:strike/>
          <w:color w:val="000000"/>
        </w:rPr>
      </w:pPr>
      <w:r w:rsidRPr="00D36D9D">
        <w:rPr>
          <w:rStyle w:val="Normal1"/>
          <w:rFonts w:ascii="Arial" w:hAnsi="Arial" w:cs="Arial"/>
          <w:b/>
          <w:bCs/>
          <w:i/>
          <w:strike/>
          <w:color w:val="000000"/>
        </w:rPr>
        <w:t>1502.9.2.2</w:t>
      </w:r>
      <w:r w:rsidRPr="00D36D9D">
        <w:rPr>
          <w:rFonts w:eastAsia="Helvetica"/>
        </w:rPr>
        <w:t xml:space="preserve"> </w:t>
      </w:r>
      <w:r w:rsidR="00667B61" w:rsidRPr="00D36D9D">
        <w:rPr>
          <w:rStyle w:val="Normal1"/>
          <w:rFonts w:ascii="Arial" w:hAnsi="Arial" w:cs="Arial"/>
          <w:b/>
          <w:bCs/>
          <w:i/>
          <w:color w:val="000000"/>
          <w:u w:val="single"/>
        </w:rPr>
        <w:t>1503.9.4</w:t>
      </w:r>
      <w:r w:rsidR="00667B61" w:rsidRPr="00D36D9D">
        <w:rPr>
          <w:rStyle w:val="Normal1"/>
          <w:rFonts w:ascii="Arial" w:hAnsi="Arial" w:cs="Arial"/>
          <w:b/>
          <w:bCs/>
          <w:i/>
          <w:color w:val="000000"/>
        </w:rPr>
        <w:t xml:space="preserve"> </w:t>
      </w:r>
      <w:r w:rsidR="00390542" w:rsidRPr="00D36D9D">
        <w:rPr>
          <w:rFonts w:ascii="Arial" w:eastAsia="Helvetica" w:hAnsi="Arial" w:cs="Arial"/>
          <w:b/>
          <w:bCs/>
          <w:i/>
          <w:color w:val="000000"/>
        </w:rPr>
        <w:t>Freeze Protection.</w:t>
      </w:r>
      <w:r w:rsidR="00390542" w:rsidRPr="00D36D9D">
        <w:rPr>
          <w:rFonts w:ascii="Arial" w:eastAsia="Helvetica" w:hAnsi="Arial" w:cs="Arial"/>
          <w:bCs/>
          <w:i/>
          <w:color w:val="000000"/>
        </w:rPr>
        <w:t xml:space="preserve"> </w:t>
      </w:r>
      <w:r w:rsidR="00A0220F" w:rsidRPr="00D36D9D">
        <w:rPr>
          <w:rFonts w:ascii="Arial" w:eastAsia="Helvetica" w:hAnsi="Arial" w:cs="Arial"/>
          <w:bCs/>
          <w:i/>
          <w:color w:val="000000"/>
        </w:rPr>
        <w:t xml:space="preserve">(No change to </w:t>
      </w:r>
      <w:r w:rsidR="00E07F27" w:rsidRPr="00D36D9D">
        <w:rPr>
          <w:rFonts w:ascii="Arial" w:eastAsia="Helvetica" w:hAnsi="Arial" w:cs="Arial"/>
          <w:bCs/>
          <w:i/>
          <w:color w:val="000000"/>
        </w:rPr>
        <w:t>existing California amendment</w:t>
      </w:r>
      <w:r w:rsidR="00A0220F" w:rsidRPr="00D36D9D">
        <w:rPr>
          <w:rFonts w:ascii="Arial" w:eastAsia="Helvetica" w:hAnsi="Arial" w:cs="Arial"/>
          <w:bCs/>
          <w:i/>
          <w:color w:val="000000"/>
        </w:rPr>
        <w:t>)</w:t>
      </w:r>
    </w:p>
    <w:p w14:paraId="441F9662" w14:textId="71176F9B" w:rsidR="00DC4FE7" w:rsidRPr="00A91732" w:rsidRDefault="00D351B2" w:rsidP="00652EE6">
      <w:pPr>
        <w:pStyle w:val="Heading2"/>
        <w:ind w:left="0"/>
        <w:rPr>
          <w:rStyle w:val="Normal1"/>
          <w:rFonts w:ascii="Arial" w:eastAsiaTheme="minorHAnsi" w:hAnsi="Arial" w:cs="Arial"/>
          <w:b w:val="0"/>
          <w:bCs/>
        </w:rPr>
      </w:pPr>
      <w:r w:rsidRPr="00652EE6">
        <w:rPr>
          <w:rFonts w:eastAsiaTheme="minorHAnsi"/>
          <w:i w:val="0"/>
        </w:rPr>
        <w:lastRenderedPageBreak/>
        <w:t>1504.0 Subsurface Irrigation System Zones</w:t>
      </w:r>
      <w:r w:rsidR="00A0220F" w:rsidRPr="00D36D9D">
        <w:rPr>
          <w:rFonts w:eastAsiaTheme="minorHAnsi"/>
        </w:rPr>
        <w:t>.</w:t>
      </w:r>
    </w:p>
    <w:p w14:paraId="0D862E5D" w14:textId="27ECD7CD" w:rsidR="00847037" w:rsidRPr="00D36D9D" w:rsidRDefault="003904A9" w:rsidP="00847037">
      <w:pPr>
        <w:pStyle w:val="ListParagraph"/>
        <w:spacing w:before="240"/>
        <w:ind w:left="360" w:hanging="450"/>
        <w:jc w:val="center"/>
        <w:rPr>
          <w:rStyle w:val="Normal1"/>
          <w:rFonts w:ascii="Arial" w:hAnsi="Arial" w:cs="Arial"/>
          <w:b/>
          <w:color w:val="000000"/>
          <w:szCs w:val="24"/>
        </w:rPr>
      </w:pPr>
      <w:r w:rsidRPr="00D36D9D">
        <w:rPr>
          <w:rStyle w:val="Normal1"/>
          <w:rFonts w:ascii="Arial" w:hAnsi="Arial" w:cs="Arial"/>
          <w:b/>
          <w:color w:val="000000"/>
          <w:szCs w:val="24"/>
        </w:rPr>
        <w:t xml:space="preserve">TABLE </w:t>
      </w:r>
      <w:r w:rsidR="001711B4" w:rsidRPr="00D36D9D">
        <w:rPr>
          <w:rStyle w:val="Normal1"/>
          <w:rFonts w:ascii="Arial" w:hAnsi="Arial" w:cs="Arial"/>
          <w:b/>
          <w:color w:val="000000"/>
          <w:szCs w:val="24"/>
        </w:rPr>
        <w:t>1504.2 (</w:t>
      </w:r>
      <w:r w:rsidR="00EE1ADA" w:rsidRPr="00D36D9D">
        <w:rPr>
          <w:rFonts w:ascii="Arial" w:eastAsia="Helvetica" w:hAnsi="Arial" w:cs="Arial"/>
          <w:b/>
          <w:color w:val="000000"/>
          <w:szCs w:val="24"/>
        </w:rPr>
        <w:t>Formerly</w:t>
      </w:r>
      <w:r w:rsidR="001711B4" w:rsidRPr="00D36D9D">
        <w:rPr>
          <w:rStyle w:val="Normal1"/>
          <w:rFonts w:ascii="Arial" w:hAnsi="Arial" w:cs="Arial"/>
          <w:b/>
          <w:color w:val="000000"/>
          <w:szCs w:val="24"/>
        </w:rPr>
        <w:t xml:space="preserve"> </w:t>
      </w:r>
      <w:r w:rsidRPr="00D36D9D">
        <w:rPr>
          <w:rStyle w:val="Normal1"/>
          <w:rFonts w:ascii="Arial" w:hAnsi="Arial" w:cs="Arial"/>
          <w:b/>
          <w:color w:val="000000"/>
          <w:szCs w:val="24"/>
        </w:rPr>
        <w:t>1</w:t>
      </w:r>
      <w:r w:rsidR="003D7E10" w:rsidRPr="00D36D9D">
        <w:rPr>
          <w:rStyle w:val="Normal1"/>
          <w:rFonts w:ascii="Arial" w:hAnsi="Arial" w:cs="Arial"/>
          <w:b/>
          <w:color w:val="000000"/>
          <w:szCs w:val="24"/>
        </w:rPr>
        <w:t>5</w:t>
      </w:r>
      <w:r w:rsidRPr="00D36D9D">
        <w:rPr>
          <w:rStyle w:val="Normal1"/>
          <w:rFonts w:ascii="Arial" w:hAnsi="Arial" w:cs="Arial"/>
          <w:b/>
          <w:color w:val="000000"/>
          <w:szCs w:val="24"/>
        </w:rPr>
        <w:t>02.10</w:t>
      </w:r>
      <w:r w:rsidR="001711B4" w:rsidRPr="00D36D9D">
        <w:rPr>
          <w:rStyle w:val="Normal1"/>
          <w:rFonts w:ascii="Arial" w:hAnsi="Arial" w:cs="Arial"/>
          <w:b/>
          <w:color w:val="000000"/>
          <w:szCs w:val="24"/>
        </w:rPr>
        <w:t>)</w:t>
      </w:r>
    </w:p>
    <w:p w14:paraId="4625CBB0" w14:textId="1699719A" w:rsidR="003904A9" w:rsidRPr="00D36D9D" w:rsidRDefault="003904A9" w:rsidP="00847037">
      <w:pPr>
        <w:pStyle w:val="ListParagraph"/>
        <w:spacing w:before="240"/>
        <w:ind w:left="360" w:hanging="450"/>
        <w:jc w:val="center"/>
        <w:rPr>
          <w:rStyle w:val="Normal1"/>
          <w:rFonts w:ascii="Arial" w:hAnsi="Arial" w:cs="Arial"/>
          <w:b/>
          <w:color w:val="000000"/>
          <w:szCs w:val="24"/>
        </w:rPr>
      </w:pPr>
      <w:r w:rsidRPr="00D36D9D">
        <w:rPr>
          <w:rStyle w:val="Normal1"/>
          <w:rFonts w:ascii="Arial" w:hAnsi="Arial" w:cs="Arial"/>
          <w:b/>
          <w:color w:val="000000"/>
          <w:szCs w:val="24"/>
        </w:rPr>
        <w:t>DESIGN OF SIX TYPICAL SOILS</w:t>
      </w:r>
    </w:p>
    <w:p w14:paraId="12374FC9" w14:textId="77777777" w:rsidR="00E07F27" w:rsidRPr="00D36D9D" w:rsidRDefault="00E07F27" w:rsidP="00F77E24">
      <w:pPr>
        <w:pStyle w:val="ListParagraph"/>
        <w:spacing w:before="240"/>
        <w:ind w:left="360" w:hanging="450"/>
        <w:jc w:val="center"/>
        <w:rPr>
          <w:rFonts w:ascii="Arial" w:hAnsi="Arial" w:cs="Arial"/>
          <w:bCs/>
          <w:iCs/>
        </w:rPr>
      </w:pPr>
      <w:r w:rsidRPr="00D36D9D">
        <w:rPr>
          <w:rFonts w:ascii="Arial" w:hAnsi="Arial" w:cs="Arial"/>
        </w:rPr>
        <w:t xml:space="preserve">(No change to </w:t>
      </w:r>
      <w:r w:rsidRPr="00D36D9D">
        <w:rPr>
          <w:rFonts w:ascii="Arial" w:hAnsi="Arial" w:cs="Arial"/>
          <w:bCs/>
          <w:iCs/>
        </w:rPr>
        <w:t>existing California amendment)</w:t>
      </w:r>
    </w:p>
    <w:p w14:paraId="5418B876" w14:textId="24CB955F" w:rsidR="003904A9" w:rsidRPr="00D36D9D" w:rsidRDefault="001711B4" w:rsidP="00DC4FE7">
      <w:pPr>
        <w:pStyle w:val="ListParagraph"/>
        <w:spacing w:before="240"/>
        <w:ind w:left="-86"/>
        <w:contextualSpacing w:val="0"/>
        <w:rPr>
          <w:rStyle w:val="Normal1"/>
          <w:rFonts w:ascii="Arial" w:hAnsi="Arial" w:cs="Arial"/>
          <w:b/>
          <w:color w:val="000000"/>
          <w:szCs w:val="24"/>
        </w:rPr>
      </w:pPr>
      <w:r w:rsidRPr="00D36D9D">
        <w:rPr>
          <w:rStyle w:val="Normal1"/>
          <w:rFonts w:ascii="Arial" w:hAnsi="Arial" w:cs="Arial"/>
          <w:b/>
          <w:color w:val="000000"/>
        </w:rPr>
        <w:t>1504.3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3D7E10" w:rsidRPr="00D36D9D">
        <w:rPr>
          <w:rStyle w:val="Normal1"/>
          <w:rFonts w:ascii="Arial" w:hAnsi="Arial" w:cs="Arial"/>
          <w:b/>
          <w:color w:val="000000"/>
        </w:rPr>
        <w:t>1502.10.2</w:t>
      </w:r>
      <w:r w:rsidRPr="00D36D9D">
        <w:rPr>
          <w:rStyle w:val="Normal1"/>
          <w:rFonts w:ascii="Arial" w:hAnsi="Arial" w:cs="Arial"/>
          <w:b/>
          <w:color w:val="000000"/>
        </w:rPr>
        <w:t>)</w:t>
      </w:r>
      <w:r w:rsidR="003D7E10"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Determination of Maximum Absorption Capacity. </w:t>
      </w:r>
      <w:r w:rsidR="003904A9" w:rsidRPr="00D36D9D">
        <w:rPr>
          <w:rStyle w:val="Normal1"/>
          <w:rFonts w:ascii="Arial" w:hAnsi="Arial" w:cs="Arial"/>
          <w:color w:val="000000"/>
        </w:rPr>
        <w:t xml:space="preserve">The irrigation field and mulch basin size shall be based on the maximum absorption capacity of the soil and determined using Table </w:t>
      </w:r>
      <w:r w:rsidRPr="00D36D9D">
        <w:rPr>
          <w:rStyle w:val="Normal1"/>
          <w:rFonts w:ascii="Arial" w:hAnsi="Arial" w:cs="Arial"/>
          <w:color w:val="000000"/>
        </w:rPr>
        <w:t>1504.2</w:t>
      </w:r>
      <w:r w:rsidR="003904A9" w:rsidRPr="00D36D9D">
        <w:rPr>
          <w:rStyle w:val="Normal1"/>
          <w:rFonts w:ascii="Arial" w:hAnsi="Arial" w:cs="Arial"/>
          <w:color w:val="000000"/>
        </w:rPr>
        <w:t xml:space="preserve">. For soils not listed in Table </w:t>
      </w:r>
      <w:r w:rsidR="00483B30" w:rsidRPr="00D36D9D">
        <w:rPr>
          <w:rStyle w:val="Normal1"/>
          <w:rFonts w:ascii="Arial" w:hAnsi="Arial" w:cs="Arial"/>
          <w:color w:val="000000"/>
        </w:rPr>
        <w:t>1504.2,</w:t>
      </w:r>
      <w:r w:rsidR="003904A9" w:rsidRPr="00D36D9D">
        <w:rPr>
          <w:rStyle w:val="Normal1"/>
          <w:rFonts w:ascii="Arial" w:hAnsi="Arial" w:cs="Arial"/>
          <w:color w:val="000000"/>
        </w:rPr>
        <w:t xml:space="preserve"> the maximum absorption capacity for the proposed site shall be determined by percolation tests or </w:t>
      </w:r>
      <w:r w:rsidR="00392E9E" w:rsidRPr="00D36D9D">
        <w:rPr>
          <w:rStyle w:val="Normal1"/>
          <w:rFonts w:ascii="Arial" w:hAnsi="Arial" w:cs="Arial"/>
          <w:color w:val="000000"/>
        </w:rPr>
        <w:t>an</w:t>
      </w:r>
      <w:r w:rsidR="003904A9" w:rsidRPr="00D36D9D">
        <w:rPr>
          <w:rStyle w:val="Normal1"/>
          <w:rFonts w:ascii="Arial" w:hAnsi="Arial" w:cs="Arial"/>
          <w:color w:val="000000"/>
        </w:rPr>
        <w:t xml:space="preserve">other method acceptable to the Authority Having Jurisdiction. A gray water system shall </w:t>
      </w:r>
      <w:r w:rsidR="003904A9" w:rsidRPr="00D36D9D">
        <w:rPr>
          <w:rStyle w:val="maintext"/>
          <w:rFonts w:ascii="Arial" w:hAnsi="Arial" w:cs="Arial"/>
          <w:color w:val="000000"/>
          <w:sz w:val="24"/>
        </w:rPr>
        <w:t>not be</w:t>
      </w:r>
      <w:r w:rsidR="003904A9" w:rsidRPr="00D36D9D">
        <w:rPr>
          <w:rStyle w:val="Normal1"/>
          <w:rFonts w:ascii="Arial" w:hAnsi="Arial" w:cs="Arial"/>
          <w:color w:val="000000"/>
        </w:rPr>
        <w:t xml:space="preserve"> permitted, where the percolation test shows the absorption capacity of the soil is unable to accommodate the maximum discharge of the proposed gray water irrigation system.</w:t>
      </w:r>
    </w:p>
    <w:p w14:paraId="53696EB8" w14:textId="506A7C6F" w:rsidR="00DD2DCD" w:rsidRPr="00D36D9D" w:rsidRDefault="003904A9" w:rsidP="003A7710">
      <w:pPr>
        <w:autoSpaceDE w:val="0"/>
        <w:autoSpaceDN w:val="0"/>
        <w:adjustRightInd w:val="0"/>
        <w:spacing w:before="120"/>
        <w:ind w:left="360"/>
        <w:rPr>
          <w:rFonts w:ascii="Arial" w:hAnsi="Arial" w:cs="Arial"/>
          <w:b/>
          <w:bCs/>
          <w:i/>
        </w:rPr>
      </w:pPr>
      <w:r w:rsidRPr="00D36D9D">
        <w:rPr>
          <w:rFonts w:ascii="Arial" w:hAnsi="Arial" w:cs="Arial"/>
          <w:b/>
          <w:bCs/>
          <w:i/>
        </w:rPr>
        <w:t>Exception</w:t>
      </w:r>
      <w:r w:rsidR="00DD2DCD" w:rsidRPr="00D36D9D">
        <w:rPr>
          <w:rFonts w:ascii="Arial" w:hAnsi="Arial" w:cs="Arial"/>
          <w:b/>
          <w:bCs/>
          <w:i/>
        </w:rPr>
        <w:t>s</w:t>
      </w:r>
      <w:r w:rsidR="00855482" w:rsidRPr="00D36D9D">
        <w:rPr>
          <w:rFonts w:ascii="Arial" w:hAnsi="Arial" w:cs="Arial"/>
          <w:b/>
          <w:bCs/>
          <w:i/>
        </w:rPr>
        <w:t>:</w:t>
      </w:r>
    </w:p>
    <w:p w14:paraId="0EC9593F" w14:textId="38FD12E1" w:rsidR="003904A9" w:rsidRPr="00D36D9D" w:rsidRDefault="00DD2DCD" w:rsidP="008D3921">
      <w:pPr>
        <w:autoSpaceDE w:val="0"/>
        <w:autoSpaceDN w:val="0"/>
        <w:adjustRightInd w:val="0"/>
        <w:spacing w:before="120"/>
        <w:ind w:left="720" w:hanging="360"/>
        <w:rPr>
          <w:rFonts w:ascii="Arial" w:hAnsi="Arial" w:cs="Arial"/>
          <w:i/>
        </w:rPr>
      </w:pPr>
      <w:r w:rsidRPr="00D36D9D">
        <w:rPr>
          <w:rFonts w:ascii="Arial" w:hAnsi="Arial" w:cs="Arial"/>
          <w:bCs/>
          <w:i/>
        </w:rPr>
        <w:t>(1)</w:t>
      </w:r>
      <w:r w:rsidRPr="00D36D9D">
        <w:rPr>
          <w:rFonts w:ascii="Arial" w:hAnsi="Arial" w:cs="Arial"/>
          <w:b/>
          <w:bCs/>
          <w:i/>
        </w:rPr>
        <w:tab/>
      </w:r>
      <w:r w:rsidR="006B70BA" w:rsidRPr="00D36D9D">
        <w:rPr>
          <w:rFonts w:ascii="Arial" w:hAnsi="Arial" w:cs="Arial"/>
          <w:i/>
          <w:iCs/>
        </w:rPr>
        <w:t>(No change to existing California amendment)</w:t>
      </w:r>
    </w:p>
    <w:p w14:paraId="64B71D0D" w14:textId="081B3CD2" w:rsidR="003904A9" w:rsidRPr="00D36D9D" w:rsidRDefault="00FB242D" w:rsidP="00847037">
      <w:pPr>
        <w:autoSpaceDE w:val="0"/>
        <w:autoSpaceDN w:val="0"/>
        <w:adjustRightInd w:val="0"/>
        <w:spacing w:before="120" w:after="240"/>
        <w:ind w:left="720" w:hanging="360"/>
        <w:rPr>
          <w:rStyle w:val="Normal1"/>
          <w:rFonts w:ascii="Arial" w:hAnsi="Arial" w:cs="Arial"/>
          <w:color w:val="000000"/>
        </w:rPr>
      </w:pPr>
      <w:r w:rsidRPr="00D36D9D">
        <w:rPr>
          <w:rFonts w:ascii="Arial" w:hAnsi="Arial" w:cs="Arial"/>
          <w:i/>
        </w:rPr>
        <w:t>(2)</w:t>
      </w:r>
      <w:r w:rsidRPr="00D36D9D">
        <w:rPr>
          <w:rFonts w:ascii="Arial" w:hAnsi="Arial" w:cs="Arial"/>
          <w:i/>
        </w:rPr>
        <w:tab/>
        <w:t>Irrigation f</w:t>
      </w:r>
      <w:r w:rsidR="00DD2DCD" w:rsidRPr="00D36D9D">
        <w:rPr>
          <w:rFonts w:ascii="Arial" w:hAnsi="Arial" w:cs="Arial"/>
          <w:i/>
        </w:rPr>
        <w:t xml:space="preserve">ields in compliance with Section </w:t>
      </w:r>
      <w:r w:rsidR="00DD2DCD" w:rsidRPr="00D36D9D">
        <w:rPr>
          <w:rFonts w:ascii="Arial" w:hAnsi="Arial" w:cs="Arial"/>
          <w:i/>
          <w:strike/>
        </w:rPr>
        <w:t>1502.11.2</w:t>
      </w:r>
      <w:r w:rsidR="00483B30" w:rsidRPr="00D36D9D">
        <w:rPr>
          <w:rFonts w:ascii="Arial" w:hAnsi="Arial" w:cs="Arial"/>
          <w:i/>
        </w:rPr>
        <w:t xml:space="preserve"> </w:t>
      </w:r>
      <w:r w:rsidR="00483B30" w:rsidRPr="00D36D9D">
        <w:rPr>
          <w:rFonts w:ascii="Arial" w:hAnsi="Arial" w:cs="Arial"/>
          <w:i/>
          <w:u w:val="single"/>
        </w:rPr>
        <w:t>1504.5</w:t>
      </w:r>
      <w:r w:rsidR="00DD2DCD" w:rsidRPr="00D36D9D">
        <w:rPr>
          <w:rFonts w:ascii="Arial" w:hAnsi="Arial" w:cs="Arial"/>
          <w:i/>
        </w:rPr>
        <w:t xml:space="preserve"> which only utilize drip type emitters are exempt from percolation tests.</w:t>
      </w:r>
    </w:p>
    <w:p w14:paraId="626047DF" w14:textId="69515302" w:rsidR="003904A9" w:rsidRPr="00D36D9D" w:rsidRDefault="00483B30" w:rsidP="00E07F27">
      <w:pPr>
        <w:tabs>
          <w:tab w:val="left" w:pos="90"/>
          <w:tab w:val="left" w:pos="720"/>
          <w:tab w:val="left" w:pos="3022"/>
        </w:tabs>
        <w:rPr>
          <w:rStyle w:val="Normal1"/>
          <w:rFonts w:ascii="Arial" w:hAnsi="Arial" w:cs="Arial"/>
          <w:color w:val="000000"/>
        </w:rPr>
      </w:pPr>
      <w:r w:rsidRPr="00D36D9D">
        <w:rPr>
          <w:rStyle w:val="Normal1"/>
          <w:rFonts w:ascii="Arial" w:hAnsi="Arial" w:cs="Arial"/>
          <w:b/>
          <w:color w:val="000000"/>
        </w:rPr>
        <w:t>1504.4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3D7E10" w:rsidRPr="00D36D9D">
        <w:rPr>
          <w:rStyle w:val="Normal1"/>
          <w:rFonts w:ascii="Arial" w:hAnsi="Arial" w:cs="Arial"/>
          <w:b/>
          <w:color w:val="000000"/>
        </w:rPr>
        <w:t>1502.10.3</w:t>
      </w:r>
      <w:r w:rsidRPr="00D36D9D">
        <w:rPr>
          <w:rStyle w:val="Normal1"/>
          <w:rFonts w:ascii="Arial" w:hAnsi="Arial" w:cs="Arial"/>
          <w:b/>
          <w:color w:val="000000"/>
        </w:rPr>
        <w:t>)</w:t>
      </w:r>
      <w:r w:rsidR="003D7E10" w:rsidRPr="00D36D9D">
        <w:rPr>
          <w:rStyle w:val="Normal1"/>
          <w:rFonts w:ascii="Arial" w:hAnsi="Arial" w:cs="Arial"/>
          <w:b/>
          <w:color w:val="000000"/>
        </w:rPr>
        <w:t xml:space="preserve"> </w:t>
      </w:r>
      <w:r w:rsidR="003904A9" w:rsidRPr="00D36D9D">
        <w:rPr>
          <w:rStyle w:val="Normal1"/>
          <w:rFonts w:ascii="Arial" w:hAnsi="Arial" w:cs="Arial"/>
          <w:b/>
          <w:color w:val="000000"/>
        </w:rPr>
        <w:t>Groundwater Level.</w:t>
      </w:r>
      <w:r w:rsidR="003904A9" w:rsidRPr="00D36D9D">
        <w:rPr>
          <w:rStyle w:val="Normal1"/>
          <w:rFonts w:ascii="Arial" w:hAnsi="Arial" w:cs="Arial"/>
          <w:color w:val="000000"/>
        </w:rPr>
        <w:t xml:space="preserve"> </w:t>
      </w:r>
      <w:r w:rsidR="00E07F27" w:rsidRPr="00D36D9D">
        <w:rPr>
          <w:rFonts w:ascii="Arial" w:hAnsi="Arial" w:cs="Arial"/>
        </w:rPr>
        <w:t xml:space="preserve">(No change to </w:t>
      </w:r>
      <w:r w:rsidR="00E07F27" w:rsidRPr="00D36D9D">
        <w:rPr>
          <w:rFonts w:ascii="Arial" w:hAnsi="Arial" w:cs="Arial"/>
          <w:bCs/>
          <w:iCs/>
        </w:rPr>
        <w:t>existing California amendment)</w:t>
      </w:r>
    </w:p>
    <w:p w14:paraId="215E9DAC" w14:textId="0CFA87CA" w:rsidR="003904A9" w:rsidRPr="00D36D9D" w:rsidRDefault="00483B30" w:rsidP="00DC4FE7">
      <w:pPr>
        <w:tabs>
          <w:tab w:val="left" w:pos="360"/>
          <w:tab w:val="left" w:pos="720"/>
          <w:tab w:val="left" w:pos="3022"/>
        </w:tabs>
        <w:spacing w:before="240" w:after="240"/>
        <w:rPr>
          <w:rStyle w:val="Normal1"/>
          <w:rFonts w:ascii="Arial" w:hAnsi="Arial" w:cs="Arial"/>
          <w:b/>
          <w:strike/>
          <w:color w:val="000000"/>
        </w:rPr>
      </w:pPr>
      <w:r w:rsidRPr="00D36D9D">
        <w:rPr>
          <w:rStyle w:val="Normal1"/>
          <w:rFonts w:ascii="Arial" w:hAnsi="Arial" w:cs="Arial"/>
          <w:b/>
          <w:color w:val="000000"/>
        </w:rPr>
        <w:t>1504.5</w:t>
      </w:r>
      <w:r w:rsidR="003904A9" w:rsidRPr="00D36D9D">
        <w:rPr>
          <w:rStyle w:val="Normal1"/>
          <w:rFonts w:ascii="Arial" w:hAnsi="Arial" w:cs="Arial"/>
          <w:b/>
          <w:color w:val="000000"/>
        </w:rPr>
        <w:t xml:space="preserve"> Subsurface and Subsoil Irrigation Field Design and Construction.</w:t>
      </w:r>
      <w:r w:rsidR="009B33B5" w:rsidRPr="00D36D9D">
        <w:rPr>
          <w:rStyle w:val="Normal1"/>
          <w:rFonts w:ascii="Arial" w:hAnsi="Arial" w:cs="Arial"/>
          <w:b/>
          <w:color w:val="000000"/>
        </w:rPr>
        <w:t xml:space="preserve"> </w:t>
      </w:r>
      <w:r w:rsidR="000A5D2A" w:rsidRPr="00D36D9D">
        <w:rPr>
          <w:rStyle w:val="Normal1"/>
          <w:rFonts w:ascii="Arial" w:hAnsi="Arial" w:cs="Arial"/>
          <w:color w:val="000000"/>
        </w:rPr>
        <w:t>(No change to existing non-adoption)</w:t>
      </w:r>
    </w:p>
    <w:p w14:paraId="5E25EB1B" w14:textId="06982511" w:rsidR="003904A9" w:rsidRPr="00D36D9D" w:rsidRDefault="00483B30" w:rsidP="00774F80">
      <w:pPr>
        <w:tabs>
          <w:tab w:val="left" w:pos="360"/>
          <w:tab w:val="left" w:pos="720"/>
          <w:tab w:val="left" w:pos="3022"/>
        </w:tabs>
        <w:spacing w:after="240"/>
        <w:ind w:left="360"/>
        <w:rPr>
          <w:rStyle w:val="Normal1"/>
          <w:rFonts w:ascii="Arial" w:hAnsi="Arial" w:cs="Arial"/>
          <w:b/>
          <w:color w:val="000000"/>
        </w:rPr>
      </w:pPr>
      <w:r w:rsidRPr="00D36D9D">
        <w:rPr>
          <w:rStyle w:val="Normal1"/>
          <w:rFonts w:ascii="Arial" w:hAnsi="Arial" w:cs="Arial"/>
          <w:b/>
          <w:color w:val="000000"/>
        </w:rPr>
        <w:t>1504.5.1</w:t>
      </w:r>
      <w:r w:rsidR="003904A9" w:rsidRPr="00D36D9D">
        <w:rPr>
          <w:rStyle w:val="Normal1"/>
          <w:rFonts w:ascii="Arial" w:hAnsi="Arial" w:cs="Arial"/>
          <w:b/>
          <w:color w:val="000000"/>
        </w:rPr>
        <w:t xml:space="preserve"> Subsurface Irrigation Field. </w:t>
      </w:r>
      <w:r w:rsidR="000A5D2A" w:rsidRPr="00D36D9D">
        <w:rPr>
          <w:rStyle w:val="Normal1"/>
          <w:rFonts w:ascii="Arial" w:hAnsi="Arial" w:cs="Arial"/>
          <w:color w:val="000000"/>
        </w:rPr>
        <w:t>(No change to existing non-adoption)</w:t>
      </w:r>
    </w:p>
    <w:p w14:paraId="60BB0926" w14:textId="77777777" w:rsidR="000A5D2A" w:rsidRPr="00D36D9D" w:rsidRDefault="00483B30" w:rsidP="000A5D2A">
      <w:pPr>
        <w:tabs>
          <w:tab w:val="left" w:pos="360"/>
          <w:tab w:val="left" w:pos="3022"/>
        </w:tabs>
        <w:spacing w:after="240"/>
        <w:ind w:left="360"/>
        <w:rPr>
          <w:rStyle w:val="Normal1"/>
          <w:rFonts w:ascii="Arial" w:hAnsi="Arial" w:cs="Arial"/>
          <w:color w:val="000000"/>
        </w:rPr>
      </w:pPr>
      <w:r w:rsidRPr="00D36D9D">
        <w:rPr>
          <w:rStyle w:val="Normal1"/>
          <w:rFonts w:ascii="Arial" w:hAnsi="Arial" w:cs="Arial"/>
          <w:b/>
          <w:color w:val="000000"/>
        </w:rPr>
        <w:t>1504.5.2</w:t>
      </w:r>
      <w:r w:rsidR="003904A9" w:rsidRPr="00D36D9D">
        <w:rPr>
          <w:rStyle w:val="Normal1"/>
          <w:rFonts w:ascii="Arial" w:hAnsi="Arial" w:cs="Arial"/>
          <w:b/>
          <w:color w:val="000000"/>
        </w:rPr>
        <w:t xml:space="preserve"> Minimum Depth.</w:t>
      </w:r>
      <w:r w:rsidR="003904A9" w:rsidRPr="00D36D9D">
        <w:rPr>
          <w:rStyle w:val="Normal1"/>
          <w:rFonts w:ascii="Arial" w:hAnsi="Arial" w:cs="Arial"/>
          <w:color w:val="000000"/>
        </w:rPr>
        <w:t xml:space="preserve"> </w:t>
      </w:r>
      <w:r w:rsidR="000A5D2A" w:rsidRPr="00D36D9D">
        <w:rPr>
          <w:rStyle w:val="Normal1"/>
          <w:rFonts w:ascii="Arial" w:hAnsi="Arial" w:cs="Arial"/>
          <w:color w:val="000000"/>
        </w:rPr>
        <w:t>(No change to existing non-adoption)</w:t>
      </w:r>
    </w:p>
    <w:p w14:paraId="3B65BDA1" w14:textId="6752FA92" w:rsidR="003904A9" w:rsidRPr="00D36D9D" w:rsidRDefault="00483B30" w:rsidP="000A5D2A">
      <w:pPr>
        <w:tabs>
          <w:tab w:val="left" w:pos="360"/>
          <w:tab w:val="left" w:pos="3022"/>
        </w:tabs>
        <w:spacing w:after="240"/>
        <w:ind w:left="360"/>
        <w:rPr>
          <w:rStyle w:val="Normal1"/>
          <w:rFonts w:ascii="Arial" w:hAnsi="Arial" w:cs="Arial"/>
          <w:b/>
          <w:color w:val="000000"/>
        </w:rPr>
      </w:pPr>
      <w:r w:rsidRPr="00D36D9D">
        <w:rPr>
          <w:rStyle w:val="Normal1"/>
          <w:rFonts w:ascii="Arial" w:hAnsi="Arial" w:cs="Arial"/>
          <w:b/>
          <w:color w:val="000000"/>
        </w:rPr>
        <w:t>1504.5.3</w:t>
      </w:r>
      <w:r w:rsidR="003904A9" w:rsidRPr="00D36D9D">
        <w:rPr>
          <w:rStyle w:val="Normal1"/>
          <w:rFonts w:ascii="Arial" w:hAnsi="Arial" w:cs="Arial"/>
          <w:b/>
          <w:color w:val="000000"/>
        </w:rPr>
        <w:t xml:space="preserve"> Filter. </w:t>
      </w:r>
      <w:r w:rsidR="000A5D2A" w:rsidRPr="00D36D9D">
        <w:rPr>
          <w:rStyle w:val="Normal1"/>
          <w:rFonts w:ascii="Arial" w:hAnsi="Arial" w:cs="Arial"/>
          <w:color w:val="000000"/>
        </w:rPr>
        <w:t>(No change to existing non-adoption)</w:t>
      </w:r>
    </w:p>
    <w:p w14:paraId="3864AFCC" w14:textId="7A14EA17" w:rsidR="003904A9" w:rsidRPr="00D36D9D" w:rsidRDefault="00483B30" w:rsidP="00847037">
      <w:pPr>
        <w:tabs>
          <w:tab w:val="left" w:pos="360"/>
          <w:tab w:val="left" w:pos="3022"/>
        </w:tabs>
        <w:spacing w:after="240"/>
        <w:ind w:left="360"/>
        <w:rPr>
          <w:rStyle w:val="Normal1"/>
          <w:rFonts w:ascii="Arial" w:hAnsi="Arial" w:cs="Arial"/>
          <w:b/>
          <w:color w:val="000000"/>
        </w:rPr>
      </w:pPr>
      <w:r w:rsidRPr="00D36D9D">
        <w:rPr>
          <w:rStyle w:val="Normal1"/>
          <w:rFonts w:ascii="Arial" w:hAnsi="Arial" w:cs="Arial"/>
          <w:b/>
          <w:color w:val="000000"/>
        </w:rPr>
        <w:t>1504.5.4</w:t>
      </w:r>
      <w:r w:rsidR="003904A9" w:rsidRPr="00D36D9D">
        <w:rPr>
          <w:rStyle w:val="Normal1"/>
          <w:rFonts w:ascii="Arial" w:hAnsi="Arial" w:cs="Arial"/>
          <w:b/>
          <w:color w:val="000000"/>
        </w:rPr>
        <w:t xml:space="preserve"> Emitter Size. </w:t>
      </w:r>
      <w:r w:rsidR="000A5D2A" w:rsidRPr="00D36D9D">
        <w:rPr>
          <w:rStyle w:val="Normal1"/>
          <w:rFonts w:ascii="Arial" w:hAnsi="Arial" w:cs="Arial"/>
          <w:color w:val="000000"/>
        </w:rPr>
        <w:t>(No change to existing non-adoption)</w:t>
      </w:r>
    </w:p>
    <w:p w14:paraId="1A47545F" w14:textId="7A82F516" w:rsidR="003904A9" w:rsidRPr="00D36D9D" w:rsidRDefault="00483B30" w:rsidP="00847037">
      <w:pPr>
        <w:tabs>
          <w:tab w:val="left" w:pos="360"/>
        </w:tabs>
        <w:autoSpaceDE w:val="0"/>
        <w:autoSpaceDN w:val="0"/>
        <w:adjustRightInd w:val="0"/>
        <w:spacing w:after="240"/>
        <w:ind w:left="360"/>
        <w:rPr>
          <w:rStyle w:val="Normal1"/>
          <w:rFonts w:ascii="Arial" w:hAnsi="Arial" w:cs="Arial"/>
          <w:b/>
          <w:color w:val="000000"/>
        </w:rPr>
      </w:pPr>
      <w:r w:rsidRPr="00D36D9D">
        <w:rPr>
          <w:rStyle w:val="Normal1"/>
          <w:rFonts w:ascii="Arial" w:hAnsi="Arial" w:cs="Arial"/>
          <w:b/>
          <w:color w:val="000000"/>
        </w:rPr>
        <w:t>1504.5.5</w:t>
      </w:r>
      <w:r w:rsidR="003904A9" w:rsidRPr="00D36D9D">
        <w:rPr>
          <w:rStyle w:val="Normal1"/>
          <w:rFonts w:ascii="Arial" w:hAnsi="Arial" w:cs="Arial"/>
          <w:b/>
          <w:color w:val="000000"/>
        </w:rPr>
        <w:t xml:space="preserve"> Number of Emitters. </w:t>
      </w:r>
      <w:r w:rsidR="000A5D2A" w:rsidRPr="00D36D9D">
        <w:rPr>
          <w:rStyle w:val="Normal1"/>
          <w:rFonts w:ascii="Arial" w:hAnsi="Arial" w:cs="Arial"/>
          <w:color w:val="000000"/>
        </w:rPr>
        <w:t>(No change to existing non-adoption)</w:t>
      </w:r>
    </w:p>
    <w:p w14:paraId="6E8DF3A2" w14:textId="23649CF7" w:rsidR="003904A9" w:rsidRPr="00D36D9D" w:rsidRDefault="00483B30" w:rsidP="00774F80">
      <w:pPr>
        <w:tabs>
          <w:tab w:val="left" w:pos="360"/>
          <w:tab w:val="left" w:pos="3022"/>
        </w:tabs>
        <w:spacing w:after="240"/>
        <w:ind w:left="360"/>
        <w:rPr>
          <w:rStyle w:val="Normal1"/>
          <w:rFonts w:ascii="Arial" w:hAnsi="Arial" w:cs="Arial"/>
          <w:b/>
          <w:color w:val="000000"/>
        </w:rPr>
      </w:pPr>
      <w:r w:rsidRPr="00D36D9D">
        <w:rPr>
          <w:rStyle w:val="Normal1"/>
          <w:rFonts w:ascii="Arial" w:hAnsi="Arial" w:cs="Arial"/>
          <w:b/>
          <w:color w:val="000000"/>
        </w:rPr>
        <w:t>1504.5.6</w:t>
      </w:r>
      <w:r w:rsidR="003904A9" w:rsidRPr="00D36D9D">
        <w:rPr>
          <w:rStyle w:val="Normal1"/>
          <w:rFonts w:ascii="Arial" w:hAnsi="Arial" w:cs="Arial"/>
          <w:b/>
          <w:color w:val="000000"/>
        </w:rPr>
        <w:t xml:space="preserve"> Controls. </w:t>
      </w:r>
      <w:r w:rsidR="000A5D2A" w:rsidRPr="00D36D9D">
        <w:rPr>
          <w:rStyle w:val="Normal1"/>
          <w:rFonts w:ascii="Arial" w:hAnsi="Arial" w:cs="Arial"/>
          <w:color w:val="000000"/>
        </w:rPr>
        <w:t>(No change to existing non-adoption)</w:t>
      </w:r>
    </w:p>
    <w:p w14:paraId="66F5E125" w14:textId="2D2FEC97" w:rsidR="003904A9" w:rsidRPr="00D36D9D" w:rsidRDefault="00483B30" w:rsidP="00774F80">
      <w:pPr>
        <w:tabs>
          <w:tab w:val="left" w:pos="450"/>
          <w:tab w:val="left" w:pos="3022"/>
        </w:tabs>
        <w:spacing w:after="240"/>
        <w:ind w:left="360"/>
        <w:rPr>
          <w:rStyle w:val="Normal1"/>
          <w:rFonts w:ascii="Arial" w:hAnsi="Arial" w:cs="Arial"/>
          <w:b/>
          <w:color w:val="000000"/>
        </w:rPr>
      </w:pPr>
      <w:r w:rsidRPr="00D36D9D">
        <w:rPr>
          <w:rStyle w:val="Normal1"/>
          <w:rFonts w:ascii="Arial" w:hAnsi="Arial" w:cs="Arial"/>
          <w:b/>
          <w:color w:val="000000"/>
        </w:rPr>
        <w:t>1504.5.7</w:t>
      </w:r>
      <w:r w:rsidR="003904A9" w:rsidRPr="00D36D9D">
        <w:rPr>
          <w:rStyle w:val="Normal1"/>
          <w:rFonts w:ascii="Arial" w:hAnsi="Arial" w:cs="Arial"/>
          <w:b/>
          <w:color w:val="000000"/>
        </w:rPr>
        <w:t xml:space="preserve"> Maximum Pressure. </w:t>
      </w:r>
      <w:r w:rsidR="000A5D2A" w:rsidRPr="00D36D9D">
        <w:rPr>
          <w:rStyle w:val="Normal1"/>
          <w:rFonts w:ascii="Arial" w:hAnsi="Arial" w:cs="Arial"/>
          <w:color w:val="000000"/>
        </w:rPr>
        <w:t>(No change to existing non-adoption)</w:t>
      </w:r>
    </w:p>
    <w:p w14:paraId="6AB80143" w14:textId="75601686" w:rsidR="003904A9" w:rsidRPr="00D36D9D" w:rsidRDefault="00483B30" w:rsidP="00D452EB">
      <w:pPr>
        <w:tabs>
          <w:tab w:val="left" w:pos="720"/>
          <w:tab w:val="left" w:pos="3022"/>
        </w:tabs>
        <w:spacing w:after="240"/>
        <w:ind w:left="360" w:hanging="360"/>
        <w:rPr>
          <w:rStyle w:val="Normal1"/>
          <w:rFonts w:ascii="Arial" w:hAnsi="Arial" w:cs="Arial"/>
          <w:b/>
          <w:strike/>
          <w:color w:val="000000"/>
        </w:rPr>
      </w:pPr>
      <w:r w:rsidRPr="00D36D9D">
        <w:rPr>
          <w:rStyle w:val="Normal1"/>
          <w:rFonts w:ascii="Arial" w:hAnsi="Arial" w:cs="Arial"/>
          <w:b/>
          <w:color w:val="000000"/>
        </w:rPr>
        <w:t>1504.6</w:t>
      </w:r>
      <w:r w:rsidR="003904A9" w:rsidRPr="00D36D9D">
        <w:rPr>
          <w:rStyle w:val="Normal1"/>
          <w:rFonts w:ascii="Arial" w:hAnsi="Arial" w:cs="Arial"/>
          <w:b/>
          <w:color w:val="000000"/>
        </w:rPr>
        <w:t xml:space="preserve"> Mulch Basin</w:t>
      </w:r>
      <w:r w:rsidR="00667B61" w:rsidRPr="00D36D9D">
        <w:rPr>
          <w:rStyle w:val="Normal1"/>
          <w:rFonts w:ascii="Arial" w:hAnsi="Arial" w:cs="Arial"/>
          <w:b/>
          <w:color w:val="000000"/>
        </w:rPr>
        <w:t xml:space="preserve"> Design and Construction</w:t>
      </w:r>
      <w:r w:rsidR="003904A9" w:rsidRPr="00D36D9D">
        <w:rPr>
          <w:rStyle w:val="Normal1"/>
          <w:rFonts w:ascii="Arial" w:hAnsi="Arial" w:cs="Arial"/>
          <w:b/>
          <w:color w:val="000000"/>
        </w:rPr>
        <w:t xml:space="preserve">. </w:t>
      </w:r>
      <w:r w:rsidR="000A5D2A" w:rsidRPr="00D36D9D">
        <w:rPr>
          <w:rStyle w:val="Normal1"/>
          <w:rFonts w:ascii="Arial" w:hAnsi="Arial" w:cs="Arial"/>
          <w:color w:val="000000"/>
        </w:rPr>
        <w:t>(No change to existing non-adoption)</w:t>
      </w:r>
    </w:p>
    <w:p w14:paraId="3FAB0E40" w14:textId="207A8E34" w:rsidR="003904A9" w:rsidRPr="00D36D9D" w:rsidRDefault="00483B30" w:rsidP="00774F80">
      <w:pPr>
        <w:tabs>
          <w:tab w:val="left" w:pos="540"/>
          <w:tab w:val="left" w:pos="3022"/>
        </w:tabs>
        <w:spacing w:after="240"/>
        <w:ind w:left="360"/>
        <w:rPr>
          <w:rStyle w:val="Normal1"/>
          <w:rFonts w:ascii="Arial" w:hAnsi="Arial" w:cs="Arial"/>
          <w:b/>
          <w:color w:val="000000"/>
        </w:rPr>
      </w:pPr>
      <w:r w:rsidRPr="00D36D9D">
        <w:rPr>
          <w:rStyle w:val="Normal1"/>
          <w:rFonts w:ascii="Arial" w:hAnsi="Arial" w:cs="Arial"/>
          <w:b/>
          <w:color w:val="000000"/>
        </w:rPr>
        <w:t>1504.6.1</w:t>
      </w:r>
      <w:r w:rsidR="003904A9" w:rsidRPr="00D36D9D">
        <w:rPr>
          <w:rStyle w:val="Normal1"/>
          <w:rFonts w:ascii="Arial" w:hAnsi="Arial" w:cs="Arial"/>
          <w:b/>
          <w:color w:val="000000"/>
        </w:rPr>
        <w:t xml:space="preserve"> Single Family and Multi-Family Dwellings.</w:t>
      </w:r>
      <w:r w:rsidR="003904A9" w:rsidRPr="00D36D9D">
        <w:rPr>
          <w:rStyle w:val="Normal1"/>
          <w:rFonts w:ascii="Arial" w:hAnsi="Arial" w:cs="Arial"/>
          <w:color w:val="000000"/>
        </w:rPr>
        <w:t xml:space="preserve"> </w:t>
      </w:r>
      <w:r w:rsidR="000A5D2A" w:rsidRPr="00D36D9D">
        <w:rPr>
          <w:rStyle w:val="Normal1"/>
          <w:rFonts w:ascii="Arial" w:hAnsi="Arial" w:cs="Arial"/>
          <w:color w:val="000000"/>
        </w:rPr>
        <w:t>(No change to existing non-adoption)</w:t>
      </w:r>
    </w:p>
    <w:p w14:paraId="7E7C1C37" w14:textId="4A6101D4" w:rsidR="003904A9" w:rsidRPr="00D36D9D" w:rsidRDefault="00483B30" w:rsidP="00D452EB">
      <w:pPr>
        <w:tabs>
          <w:tab w:val="left" w:pos="540"/>
        </w:tabs>
        <w:autoSpaceDE w:val="0"/>
        <w:autoSpaceDN w:val="0"/>
        <w:adjustRightInd w:val="0"/>
        <w:spacing w:after="240"/>
        <w:ind w:left="360"/>
        <w:rPr>
          <w:rStyle w:val="Normal1"/>
          <w:rFonts w:ascii="Arial" w:hAnsi="Arial" w:cs="Arial"/>
          <w:b/>
          <w:color w:val="000000"/>
        </w:rPr>
      </w:pPr>
      <w:r w:rsidRPr="00D36D9D">
        <w:rPr>
          <w:rStyle w:val="Normal1"/>
          <w:rFonts w:ascii="Arial" w:hAnsi="Arial" w:cs="Arial"/>
          <w:b/>
          <w:color w:val="000000"/>
        </w:rPr>
        <w:t>1504.6.2</w:t>
      </w:r>
      <w:r w:rsidR="003904A9" w:rsidRPr="00D36D9D">
        <w:rPr>
          <w:rStyle w:val="Normal1"/>
          <w:rFonts w:ascii="Arial" w:hAnsi="Arial" w:cs="Arial"/>
          <w:b/>
          <w:color w:val="000000"/>
        </w:rPr>
        <w:t xml:space="preserve"> Size</w:t>
      </w:r>
      <w:r w:rsidR="000A5D2A" w:rsidRPr="00D36D9D">
        <w:rPr>
          <w:rStyle w:val="Normal1"/>
          <w:rFonts w:ascii="Arial" w:hAnsi="Arial" w:cs="Arial"/>
          <w:b/>
          <w:color w:val="000000"/>
        </w:rPr>
        <w:t xml:space="preserve">. </w:t>
      </w:r>
      <w:r w:rsidR="000A5D2A" w:rsidRPr="00D36D9D">
        <w:rPr>
          <w:rStyle w:val="Normal1"/>
          <w:rFonts w:ascii="Arial" w:hAnsi="Arial" w:cs="Arial"/>
          <w:color w:val="000000"/>
        </w:rPr>
        <w:t>(No change to existing non-adoption)</w:t>
      </w:r>
    </w:p>
    <w:p w14:paraId="4F3AB6DC" w14:textId="77777777" w:rsidR="000A5D2A" w:rsidRPr="00D36D9D" w:rsidRDefault="00483B30" w:rsidP="00D452EB">
      <w:pPr>
        <w:tabs>
          <w:tab w:val="left" w:pos="540"/>
          <w:tab w:val="left" w:pos="3022"/>
        </w:tabs>
        <w:spacing w:after="240"/>
        <w:ind w:left="360"/>
        <w:rPr>
          <w:rStyle w:val="Normal1"/>
          <w:rFonts w:ascii="Arial" w:hAnsi="Arial" w:cs="Arial"/>
          <w:color w:val="000000"/>
        </w:rPr>
      </w:pPr>
      <w:r w:rsidRPr="00D36D9D">
        <w:rPr>
          <w:rStyle w:val="Normal1"/>
          <w:rFonts w:ascii="Arial" w:hAnsi="Arial" w:cs="Arial"/>
          <w:b/>
          <w:color w:val="000000"/>
        </w:rPr>
        <w:t>1504.6.3</w:t>
      </w:r>
      <w:r w:rsidR="003904A9" w:rsidRPr="00D36D9D">
        <w:rPr>
          <w:rStyle w:val="Normal1"/>
          <w:rFonts w:ascii="Arial" w:hAnsi="Arial" w:cs="Arial"/>
          <w:b/>
          <w:color w:val="000000"/>
        </w:rPr>
        <w:t xml:space="preserve"> Minimum Depth. </w:t>
      </w:r>
      <w:r w:rsidR="000A5D2A" w:rsidRPr="00D36D9D">
        <w:rPr>
          <w:rStyle w:val="Normal1"/>
          <w:rFonts w:ascii="Arial" w:hAnsi="Arial" w:cs="Arial"/>
          <w:color w:val="000000"/>
        </w:rPr>
        <w:t>(No change to existing non-adoption)</w:t>
      </w:r>
    </w:p>
    <w:p w14:paraId="2F708AAE" w14:textId="3EF5E8D2" w:rsidR="003904A9" w:rsidRPr="00D36D9D" w:rsidRDefault="00483B30" w:rsidP="00D452EB">
      <w:pPr>
        <w:tabs>
          <w:tab w:val="left" w:pos="540"/>
          <w:tab w:val="left" w:pos="3022"/>
        </w:tabs>
        <w:spacing w:after="240"/>
        <w:ind w:left="360"/>
        <w:rPr>
          <w:rStyle w:val="Normal1"/>
          <w:rFonts w:ascii="Arial" w:hAnsi="Arial" w:cs="Arial"/>
          <w:b/>
          <w:strike/>
          <w:color w:val="000000"/>
        </w:rPr>
      </w:pPr>
      <w:r w:rsidRPr="00D36D9D">
        <w:rPr>
          <w:rStyle w:val="Normal1"/>
          <w:rFonts w:ascii="Arial" w:hAnsi="Arial" w:cs="Arial"/>
          <w:b/>
          <w:color w:val="000000"/>
        </w:rPr>
        <w:lastRenderedPageBreak/>
        <w:t>1504.6.4</w:t>
      </w:r>
      <w:r w:rsidR="003904A9" w:rsidRPr="00D36D9D">
        <w:rPr>
          <w:rStyle w:val="Normal1"/>
          <w:rFonts w:ascii="Arial" w:hAnsi="Arial" w:cs="Arial"/>
          <w:b/>
          <w:color w:val="000000"/>
        </w:rPr>
        <w:t xml:space="preserve"> Maintenance.</w:t>
      </w:r>
      <w:r w:rsidR="003904A9" w:rsidRPr="00D36D9D">
        <w:rPr>
          <w:rStyle w:val="Normal1"/>
          <w:rFonts w:ascii="Arial" w:hAnsi="Arial" w:cs="Arial"/>
          <w:color w:val="000000"/>
        </w:rPr>
        <w:t xml:space="preserve"> </w:t>
      </w:r>
      <w:r w:rsidR="000A5D2A" w:rsidRPr="00D36D9D">
        <w:rPr>
          <w:rStyle w:val="Normal1"/>
          <w:rFonts w:ascii="Arial" w:hAnsi="Arial" w:cs="Arial"/>
          <w:color w:val="000000"/>
        </w:rPr>
        <w:t>(No change to existing non-adoption)</w:t>
      </w:r>
    </w:p>
    <w:p w14:paraId="70E0E101" w14:textId="77777777" w:rsidR="000A5D2A" w:rsidRPr="00D36D9D" w:rsidRDefault="00483B30" w:rsidP="000A5D2A">
      <w:pPr>
        <w:tabs>
          <w:tab w:val="left" w:pos="720"/>
          <w:tab w:val="left" w:pos="3022"/>
        </w:tabs>
        <w:spacing w:after="240"/>
        <w:ind w:left="360" w:hanging="360"/>
        <w:rPr>
          <w:rStyle w:val="Normal1"/>
          <w:rFonts w:ascii="Arial" w:hAnsi="Arial" w:cs="Arial"/>
          <w:color w:val="000000"/>
        </w:rPr>
      </w:pPr>
      <w:r w:rsidRPr="00D36D9D">
        <w:rPr>
          <w:rStyle w:val="Normal1"/>
          <w:rFonts w:ascii="Arial" w:hAnsi="Arial" w:cs="Arial"/>
          <w:b/>
          <w:color w:val="000000"/>
        </w:rPr>
        <w:t>1504.7</w:t>
      </w:r>
      <w:r w:rsidR="003904A9" w:rsidRPr="00D36D9D">
        <w:rPr>
          <w:rStyle w:val="Normal1"/>
          <w:rFonts w:ascii="Arial" w:hAnsi="Arial" w:cs="Arial"/>
          <w:b/>
          <w:color w:val="000000"/>
        </w:rPr>
        <w:t xml:space="preserve"> Subsoil Irrigation Field. </w:t>
      </w:r>
      <w:r w:rsidR="000A5D2A" w:rsidRPr="00D36D9D">
        <w:rPr>
          <w:rStyle w:val="Normal1"/>
          <w:rFonts w:ascii="Arial" w:hAnsi="Arial" w:cs="Arial"/>
          <w:color w:val="000000"/>
        </w:rPr>
        <w:t>(No change to existing non-adoption)</w:t>
      </w:r>
    </w:p>
    <w:p w14:paraId="55D8AA2D" w14:textId="77777777" w:rsidR="000A5D2A" w:rsidRPr="00D36D9D" w:rsidRDefault="00483B30" w:rsidP="000A5D2A">
      <w:pPr>
        <w:tabs>
          <w:tab w:val="left" w:pos="720"/>
          <w:tab w:val="left" w:pos="3022"/>
        </w:tabs>
        <w:spacing w:after="240"/>
        <w:ind w:left="360"/>
        <w:rPr>
          <w:rStyle w:val="Normal1"/>
          <w:rFonts w:ascii="Arial" w:hAnsi="Arial" w:cs="Arial"/>
          <w:color w:val="000000"/>
        </w:rPr>
      </w:pPr>
      <w:r w:rsidRPr="00D36D9D">
        <w:rPr>
          <w:rStyle w:val="Normal1"/>
          <w:rFonts w:ascii="Arial" w:hAnsi="Arial" w:cs="Arial"/>
          <w:b/>
          <w:color w:val="000000"/>
        </w:rPr>
        <w:t>1504.7.1</w:t>
      </w:r>
      <w:r w:rsidR="003904A9" w:rsidRPr="00D36D9D">
        <w:rPr>
          <w:rStyle w:val="Normal1"/>
          <w:rFonts w:ascii="Arial" w:hAnsi="Arial" w:cs="Arial"/>
          <w:b/>
          <w:color w:val="000000"/>
        </w:rPr>
        <w:t xml:space="preserve"> Minimum Pipe Size.</w:t>
      </w:r>
      <w:r w:rsidR="003904A9" w:rsidRPr="00D36D9D">
        <w:rPr>
          <w:rStyle w:val="Normal1"/>
          <w:rFonts w:ascii="Arial" w:hAnsi="Arial" w:cs="Arial"/>
          <w:color w:val="000000"/>
        </w:rPr>
        <w:t xml:space="preserve"> </w:t>
      </w:r>
      <w:r w:rsidR="000A5D2A" w:rsidRPr="00D36D9D">
        <w:rPr>
          <w:rStyle w:val="Normal1"/>
          <w:rFonts w:ascii="Arial" w:hAnsi="Arial" w:cs="Arial"/>
          <w:color w:val="000000"/>
        </w:rPr>
        <w:t>(No change to existing non-adoption)</w:t>
      </w:r>
    </w:p>
    <w:p w14:paraId="0CA10B31" w14:textId="3B64C679" w:rsidR="003904A9" w:rsidRPr="00D36D9D" w:rsidRDefault="00483B30" w:rsidP="000A5D2A">
      <w:pPr>
        <w:tabs>
          <w:tab w:val="left" w:pos="720"/>
          <w:tab w:val="left" w:pos="3022"/>
        </w:tabs>
        <w:spacing w:after="240"/>
        <w:ind w:left="360"/>
        <w:rPr>
          <w:rStyle w:val="Normal1"/>
          <w:rFonts w:ascii="Arial" w:hAnsi="Arial" w:cs="Arial"/>
          <w:b/>
          <w:color w:val="000000"/>
        </w:rPr>
      </w:pPr>
      <w:r w:rsidRPr="00D36D9D">
        <w:rPr>
          <w:rStyle w:val="Normal1"/>
          <w:rFonts w:ascii="Arial" w:hAnsi="Arial" w:cs="Arial"/>
          <w:b/>
          <w:color w:val="000000"/>
        </w:rPr>
        <w:t>1504.7.2</w:t>
      </w:r>
      <w:r w:rsidR="003904A9" w:rsidRPr="00D36D9D">
        <w:rPr>
          <w:rStyle w:val="Normal1"/>
          <w:rFonts w:ascii="Arial" w:hAnsi="Arial" w:cs="Arial"/>
          <w:b/>
          <w:color w:val="000000"/>
        </w:rPr>
        <w:t xml:space="preserve"> Filter Material and Backfill.</w:t>
      </w:r>
      <w:r w:rsidR="003904A9" w:rsidRPr="00D36D9D">
        <w:rPr>
          <w:rStyle w:val="Normal1"/>
          <w:rFonts w:ascii="Arial" w:hAnsi="Arial" w:cs="Arial"/>
          <w:color w:val="000000"/>
        </w:rPr>
        <w:t xml:space="preserve"> </w:t>
      </w:r>
      <w:r w:rsidR="000A5D2A" w:rsidRPr="00D36D9D">
        <w:rPr>
          <w:rStyle w:val="Normal1"/>
          <w:rFonts w:ascii="Arial" w:hAnsi="Arial" w:cs="Arial"/>
          <w:color w:val="000000"/>
        </w:rPr>
        <w:t>(No change to existing non-adoption)</w:t>
      </w:r>
    </w:p>
    <w:p w14:paraId="19371824" w14:textId="37A451EC" w:rsidR="003904A9" w:rsidRPr="00D36D9D" w:rsidRDefault="00A31D3E" w:rsidP="00624024">
      <w:pPr>
        <w:tabs>
          <w:tab w:val="left" w:pos="3022"/>
        </w:tabs>
        <w:ind w:left="360"/>
        <w:rPr>
          <w:rStyle w:val="Normal1"/>
          <w:rFonts w:ascii="Arial" w:hAnsi="Arial" w:cs="Arial"/>
          <w:color w:val="000000"/>
        </w:rPr>
      </w:pPr>
      <w:r w:rsidRPr="00D36D9D">
        <w:rPr>
          <w:rStyle w:val="Normal1"/>
          <w:rFonts w:ascii="Arial" w:hAnsi="Arial" w:cs="Arial"/>
          <w:b/>
          <w:color w:val="000000"/>
        </w:rPr>
        <w:t>1504.7.3</w:t>
      </w:r>
      <w:r w:rsidR="003904A9" w:rsidRPr="00D36D9D">
        <w:rPr>
          <w:rStyle w:val="Normal1"/>
          <w:rFonts w:ascii="Arial" w:hAnsi="Arial" w:cs="Arial"/>
          <w:b/>
          <w:color w:val="000000"/>
        </w:rPr>
        <w:t xml:space="preserve"> Subsoil Irrigation Field Construction. </w:t>
      </w:r>
      <w:r w:rsidR="00774F80" w:rsidRPr="00D36D9D">
        <w:rPr>
          <w:rStyle w:val="Normal1"/>
          <w:rFonts w:ascii="Arial" w:hAnsi="Arial" w:cs="Arial"/>
          <w:color w:val="000000"/>
        </w:rPr>
        <w:t>(No change to existing non-adoption)</w:t>
      </w:r>
    </w:p>
    <w:p w14:paraId="3A07A6AB" w14:textId="572E6EFB" w:rsidR="003904A9" w:rsidRPr="00D36D9D" w:rsidRDefault="00A31D3E" w:rsidP="00D176A8">
      <w:pPr>
        <w:autoSpaceDE w:val="0"/>
        <w:autoSpaceDN w:val="0"/>
        <w:adjustRightInd w:val="0"/>
        <w:spacing w:before="240"/>
        <w:rPr>
          <w:rFonts w:ascii="Arial" w:hAnsi="Arial" w:cs="Arial"/>
          <w:b/>
          <w:bCs/>
          <w:i/>
        </w:rPr>
      </w:pPr>
      <w:r w:rsidRPr="00D36D9D">
        <w:rPr>
          <w:rFonts w:ascii="Arial" w:hAnsi="Arial" w:cs="Arial"/>
          <w:b/>
          <w:bCs/>
          <w:i/>
          <w:u w:val="single"/>
        </w:rPr>
        <w:t>1504.</w:t>
      </w:r>
      <w:r w:rsidR="002534AF" w:rsidRPr="00D36D9D">
        <w:rPr>
          <w:rFonts w:ascii="Arial" w:hAnsi="Arial" w:cs="Arial"/>
          <w:b/>
          <w:bCs/>
          <w:i/>
          <w:u w:val="single"/>
        </w:rPr>
        <w:t>5</w:t>
      </w:r>
      <w:r w:rsidRPr="00D36D9D">
        <w:rPr>
          <w:rFonts w:ascii="Arial" w:hAnsi="Arial" w:cs="Arial"/>
          <w:b/>
          <w:bCs/>
          <w:i/>
        </w:rPr>
        <w:t xml:space="preserve"> </w:t>
      </w:r>
      <w:r w:rsidR="00EC72AF" w:rsidRPr="00D36D9D">
        <w:rPr>
          <w:rFonts w:ascii="Arial" w:hAnsi="Arial" w:cs="Arial"/>
          <w:b/>
          <w:bCs/>
          <w:i/>
          <w:strike/>
        </w:rPr>
        <w:t>1502.11</w:t>
      </w:r>
      <w:r w:rsidR="00EC72AF" w:rsidRPr="00D36D9D">
        <w:rPr>
          <w:rFonts w:ascii="Arial" w:hAnsi="Arial" w:cs="Arial"/>
          <w:b/>
          <w:bCs/>
          <w:i/>
        </w:rPr>
        <w:t xml:space="preserve"> </w:t>
      </w:r>
      <w:r w:rsidR="003904A9" w:rsidRPr="00D36D9D">
        <w:rPr>
          <w:rFonts w:ascii="Arial" w:hAnsi="Arial" w:cs="Arial"/>
          <w:b/>
          <w:bCs/>
          <w:i/>
        </w:rPr>
        <w:t>Irrigation, Disposal Field and Mulch Basin Construction.</w:t>
      </w:r>
    </w:p>
    <w:p w14:paraId="26B02341" w14:textId="0BAF467E" w:rsidR="00E308E9" w:rsidRPr="00D36D9D" w:rsidRDefault="003904A9" w:rsidP="00D452EB">
      <w:pPr>
        <w:pStyle w:val="Style1"/>
        <w:spacing w:after="240"/>
        <w:rPr>
          <w:rFonts w:cs="Arial"/>
          <w:b/>
          <w:i/>
          <w:u w:val="single"/>
        </w:rPr>
      </w:pPr>
      <w:r w:rsidRPr="00D36D9D">
        <w:rPr>
          <w:rFonts w:cs="Arial"/>
          <w:i/>
        </w:rPr>
        <w:t>Irrigation fields, disposal fields and mulch basins used in gray water systems shall comply with this section. Gray water systems may contain either a</w:t>
      </w:r>
      <w:r w:rsidR="00EC2C2E" w:rsidRPr="00D36D9D">
        <w:rPr>
          <w:rFonts w:cs="Arial"/>
          <w:i/>
        </w:rPr>
        <w:t>n</w:t>
      </w:r>
      <w:r w:rsidRPr="00D36D9D">
        <w:rPr>
          <w:rFonts w:cs="Arial"/>
          <w:i/>
        </w:rPr>
        <w:t xml:space="preserve"> irrigation field or a disposal field or a combination of both. This section is not intended to prevent the use of other methods of gray water irrigati</w:t>
      </w:r>
      <w:r w:rsidR="00EC2C2E" w:rsidRPr="00D36D9D">
        <w:rPr>
          <w:rFonts w:cs="Arial"/>
          <w:i/>
        </w:rPr>
        <w:t>on or disposal approved by the Enforcing A</w:t>
      </w:r>
      <w:r w:rsidRPr="00D36D9D">
        <w:rPr>
          <w:rFonts w:cs="Arial"/>
          <w:i/>
        </w:rPr>
        <w:t>gency.</w:t>
      </w:r>
      <w:r w:rsidR="000C0B9E" w:rsidRPr="00D36D9D">
        <w:rPr>
          <w:rFonts w:cs="Arial"/>
          <w:i/>
        </w:rPr>
        <w:t xml:space="preserve">  </w:t>
      </w:r>
    </w:p>
    <w:p w14:paraId="0DC49045" w14:textId="0817E45C" w:rsidR="00E615DD" w:rsidRPr="00D36D9D" w:rsidRDefault="007B2E84" w:rsidP="00D452EB">
      <w:pPr>
        <w:pStyle w:val="Style1"/>
        <w:spacing w:after="240"/>
        <w:rPr>
          <w:rFonts w:cs="Arial"/>
          <w:i/>
          <w:u w:val="single"/>
        </w:rPr>
      </w:pPr>
      <w:r w:rsidRPr="00D36D9D">
        <w:rPr>
          <w:rFonts w:cs="Arial"/>
          <w:b/>
          <w:i/>
          <w:u w:val="single"/>
        </w:rPr>
        <w:t>(HCD 1)</w:t>
      </w:r>
      <w:r w:rsidRPr="00D36D9D">
        <w:rPr>
          <w:rFonts w:cs="Arial"/>
          <w:i/>
          <w:u w:val="single"/>
        </w:rPr>
        <w:t xml:space="preserve"> Irrigation design shall be verified in accordance with the California Green Building Standards Code (</w:t>
      </w:r>
      <w:proofErr w:type="spellStart"/>
      <w:r w:rsidRPr="00D36D9D">
        <w:rPr>
          <w:rFonts w:cs="Arial"/>
          <w:i/>
          <w:u w:val="single"/>
        </w:rPr>
        <w:t>CALGreen</w:t>
      </w:r>
      <w:proofErr w:type="spellEnd"/>
      <w:r w:rsidRPr="00D36D9D">
        <w:rPr>
          <w:rFonts w:cs="Arial"/>
          <w:i/>
          <w:u w:val="single"/>
        </w:rPr>
        <w:t>), Chapter 4, Division 4.3.</w:t>
      </w:r>
    </w:p>
    <w:p w14:paraId="2B3CD939" w14:textId="47BE22B2" w:rsidR="003904A9" w:rsidRPr="00D36D9D" w:rsidRDefault="002534AF" w:rsidP="00D452EB">
      <w:pPr>
        <w:autoSpaceDE w:val="0"/>
        <w:autoSpaceDN w:val="0"/>
        <w:adjustRightInd w:val="0"/>
        <w:ind w:left="360"/>
        <w:rPr>
          <w:rFonts w:ascii="Arial" w:hAnsi="Arial" w:cs="Arial"/>
          <w:bCs/>
          <w:i/>
        </w:rPr>
      </w:pPr>
      <w:r w:rsidRPr="00D36D9D">
        <w:rPr>
          <w:rFonts w:ascii="Arial" w:hAnsi="Arial" w:cs="Arial"/>
          <w:b/>
          <w:bCs/>
          <w:i/>
          <w:u w:val="single"/>
        </w:rPr>
        <w:t>1504.5.1</w:t>
      </w:r>
      <w:r w:rsidRPr="00D36D9D">
        <w:rPr>
          <w:rFonts w:ascii="Arial" w:hAnsi="Arial" w:cs="Arial"/>
          <w:b/>
          <w:bCs/>
          <w:i/>
        </w:rPr>
        <w:t xml:space="preserve"> </w:t>
      </w:r>
      <w:r w:rsidR="00EC72AF" w:rsidRPr="00D36D9D">
        <w:rPr>
          <w:rFonts w:ascii="Arial" w:hAnsi="Arial" w:cs="Arial"/>
          <w:b/>
          <w:bCs/>
          <w:i/>
          <w:strike/>
        </w:rPr>
        <w:t>1502.11.1</w:t>
      </w:r>
      <w:r w:rsidR="00EC72AF" w:rsidRPr="00D36D9D">
        <w:rPr>
          <w:rFonts w:ascii="Arial" w:hAnsi="Arial" w:cs="Arial"/>
          <w:b/>
          <w:bCs/>
          <w:i/>
        </w:rPr>
        <w:t xml:space="preserve"> </w:t>
      </w:r>
      <w:r w:rsidR="003904A9" w:rsidRPr="00D36D9D">
        <w:rPr>
          <w:rFonts w:ascii="Arial" w:hAnsi="Arial" w:cs="Arial"/>
          <w:b/>
          <w:bCs/>
          <w:i/>
        </w:rPr>
        <w:t>Mulch Basin</w:t>
      </w:r>
      <w:r w:rsidR="003904A9" w:rsidRPr="00D36D9D">
        <w:rPr>
          <w:rFonts w:ascii="Arial" w:hAnsi="Arial" w:cs="Arial"/>
          <w:b/>
          <w:i/>
          <w:iCs/>
        </w:rPr>
        <w:t xml:space="preserve">. </w:t>
      </w:r>
      <w:r w:rsidR="003904A9" w:rsidRPr="00D36D9D">
        <w:rPr>
          <w:rFonts w:ascii="Arial" w:hAnsi="Arial" w:cs="Arial"/>
          <w:i/>
          <w:iCs/>
        </w:rPr>
        <w:t xml:space="preserve">A mulch basin may be used as an irrigation or disposal field. </w:t>
      </w:r>
      <w:r w:rsidR="003904A9" w:rsidRPr="00D36D9D">
        <w:rPr>
          <w:rFonts w:ascii="Arial" w:hAnsi="Arial" w:cs="Arial"/>
          <w:bCs/>
          <w:i/>
        </w:rPr>
        <w:t xml:space="preserve">Mulch basins shall be sized in accordance with Table </w:t>
      </w:r>
      <w:r w:rsidR="00D428B6" w:rsidRPr="00D36D9D">
        <w:rPr>
          <w:rFonts w:ascii="Arial" w:hAnsi="Arial" w:cs="Arial"/>
          <w:bCs/>
          <w:i/>
          <w:strike/>
        </w:rPr>
        <w:t>1502.10</w:t>
      </w:r>
      <w:r w:rsidR="00D428B6" w:rsidRPr="00D36D9D">
        <w:rPr>
          <w:rFonts w:ascii="Arial" w:hAnsi="Arial" w:cs="Arial"/>
          <w:bCs/>
          <w:i/>
        </w:rPr>
        <w:t xml:space="preserve"> </w:t>
      </w:r>
      <w:r w:rsidRPr="00D36D9D">
        <w:rPr>
          <w:rFonts w:ascii="Arial" w:hAnsi="Arial" w:cs="Arial"/>
          <w:bCs/>
          <w:i/>
          <w:u w:val="single"/>
        </w:rPr>
        <w:t>1504.2</w:t>
      </w:r>
      <w:r w:rsidRPr="00D36D9D">
        <w:rPr>
          <w:rFonts w:ascii="Arial" w:hAnsi="Arial" w:cs="Arial"/>
          <w:bCs/>
          <w:i/>
        </w:rPr>
        <w:t xml:space="preserve"> </w:t>
      </w:r>
      <w:r w:rsidR="003904A9" w:rsidRPr="00D36D9D">
        <w:rPr>
          <w:rFonts w:ascii="Arial" w:hAnsi="Arial" w:cs="Arial"/>
          <w:bCs/>
          <w:i/>
        </w:rPr>
        <w:t>and of sufficient depth, length and width to prevent ponding or runoff during the gray water surge of a clothes washer, bathtub or shower. Mulch must be replenished as required due to decomposition of organic matter. Mulch basins will require periodic maintenance, reshaping or removal of dirt to maintain surge capacity and to accommodate plant growth and prevent ponding or runoff.</w:t>
      </w:r>
    </w:p>
    <w:p w14:paraId="528EE231" w14:textId="68AA2FB2" w:rsidR="003904A9" w:rsidRPr="00D36D9D" w:rsidRDefault="002534AF" w:rsidP="00D176A8">
      <w:pPr>
        <w:pStyle w:val="Style1"/>
        <w:spacing w:before="240"/>
        <w:ind w:left="360"/>
        <w:rPr>
          <w:rFonts w:cs="Arial"/>
          <w:i/>
        </w:rPr>
      </w:pPr>
      <w:r w:rsidRPr="00D36D9D">
        <w:rPr>
          <w:rFonts w:cs="Arial"/>
          <w:b/>
          <w:i/>
          <w:u w:val="single"/>
        </w:rPr>
        <w:t>1504.5.2</w:t>
      </w:r>
      <w:r w:rsidRPr="00D36D9D">
        <w:rPr>
          <w:rFonts w:cs="Arial"/>
          <w:b/>
          <w:i/>
        </w:rPr>
        <w:t xml:space="preserve"> </w:t>
      </w:r>
      <w:r w:rsidR="004A57EA" w:rsidRPr="00D36D9D">
        <w:rPr>
          <w:rFonts w:cs="Arial"/>
          <w:b/>
          <w:i/>
          <w:strike/>
        </w:rPr>
        <w:t>1502.11.2</w:t>
      </w:r>
      <w:r w:rsidR="004A57EA" w:rsidRPr="00D36D9D">
        <w:rPr>
          <w:rFonts w:cs="Arial"/>
          <w:b/>
          <w:i/>
        </w:rPr>
        <w:t xml:space="preserve"> </w:t>
      </w:r>
      <w:r w:rsidR="003904A9" w:rsidRPr="00D36D9D">
        <w:rPr>
          <w:rFonts w:cs="Arial"/>
          <w:b/>
          <w:i/>
        </w:rPr>
        <w:t>Irrigation Field.</w:t>
      </w:r>
      <w:r w:rsidR="003904A9" w:rsidRPr="00D36D9D">
        <w:rPr>
          <w:rFonts w:cs="Arial"/>
          <w:i/>
          <w:iCs/>
        </w:rPr>
        <w:t xml:space="preserve"> The provisions of this section are not intended to prevent the use of any appropriate material, appliance, installation, device, design or method of construction. If an alternate design is not available, the following provisions may be used as guidance in the design of a gray water</w:t>
      </w:r>
      <w:r w:rsidR="003904A9" w:rsidRPr="00D36D9D">
        <w:rPr>
          <w:rFonts w:cs="Arial"/>
          <w:i/>
        </w:rPr>
        <w:t xml:space="preserve"> irrigation field:</w:t>
      </w:r>
    </w:p>
    <w:p w14:paraId="4E884C3D" w14:textId="510C4404" w:rsidR="003904A9" w:rsidRPr="00D36D9D" w:rsidRDefault="00D452EB" w:rsidP="00125714">
      <w:pPr>
        <w:pStyle w:val="Style1"/>
        <w:spacing w:before="120"/>
        <w:ind w:left="900" w:hanging="540"/>
        <w:rPr>
          <w:rFonts w:cs="Arial"/>
          <w:i/>
        </w:rPr>
      </w:pPr>
      <w:r w:rsidRPr="00D36D9D">
        <w:rPr>
          <w:rFonts w:cs="Arial"/>
          <w:i/>
        </w:rPr>
        <w:t>(1)</w:t>
      </w:r>
      <w:r w:rsidRPr="00D36D9D">
        <w:rPr>
          <w:rFonts w:cs="Arial"/>
          <w:i/>
        </w:rPr>
        <w:tab/>
      </w:r>
      <w:r w:rsidR="006B70BA" w:rsidRPr="00D36D9D">
        <w:rPr>
          <w:rFonts w:cs="Arial"/>
          <w:i/>
          <w:iCs/>
        </w:rPr>
        <w:t>(No change to existing California amendment)</w:t>
      </w:r>
    </w:p>
    <w:p w14:paraId="5DE1A337" w14:textId="3846B67E" w:rsidR="003904A9" w:rsidRPr="00D36D9D" w:rsidRDefault="00D452EB" w:rsidP="00125714">
      <w:pPr>
        <w:pStyle w:val="Style1"/>
        <w:spacing w:before="120"/>
        <w:ind w:left="900" w:hanging="540"/>
        <w:rPr>
          <w:rFonts w:cs="Arial"/>
          <w:i/>
        </w:rPr>
      </w:pPr>
      <w:r w:rsidRPr="00D36D9D">
        <w:rPr>
          <w:rFonts w:cs="Arial"/>
          <w:i/>
        </w:rPr>
        <w:t>(2)</w:t>
      </w:r>
      <w:r w:rsidRPr="00D36D9D">
        <w:rPr>
          <w:rFonts w:cs="Arial"/>
          <w:i/>
        </w:rPr>
        <w:tab/>
      </w:r>
      <w:r w:rsidR="006B70BA" w:rsidRPr="00D36D9D">
        <w:rPr>
          <w:rFonts w:cs="Arial"/>
          <w:i/>
          <w:iCs/>
        </w:rPr>
        <w:t>(No change to existing California amendment)</w:t>
      </w:r>
    </w:p>
    <w:p w14:paraId="343F53C4" w14:textId="168B2E9E" w:rsidR="003904A9" w:rsidRPr="00D36D9D" w:rsidRDefault="003904A9" w:rsidP="00125714">
      <w:pPr>
        <w:pStyle w:val="Style1"/>
        <w:spacing w:before="120"/>
        <w:ind w:left="900" w:hanging="540"/>
        <w:rPr>
          <w:rFonts w:cs="Arial"/>
          <w:i/>
        </w:rPr>
      </w:pPr>
      <w:r w:rsidRPr="00D36D9D">
        <w:rPr>
          <w:rFonts w:cs="Arial"/>
          <w:i/>
        </w:rPr>
        <w:t>(3)</w:t>
      </w:r>
      <w:r w:rsidRPr="00D36D9D">
        <w:rPr>
          <w:rFonts w:cs="Arial"/>
          <w:i/>
        </w:rPr>
        <w:tab/>
        <w:t>Each irrigation zone shall be designed to include no less than the number of emitters specified in Table</w:t>
      </w:r>
      <w:r w:rsidR="00EA7FFB" w:rsidRPr="00D36D9D">
        <w:rPr>
          <w:rFonts w:cs="Arial"/>
          <w:i/>
        </w:rPr>
        <w:t> </w:t>
      </w:r>
      <w:r w:rsidR="00D428B6" w:rsidRPr="00D36D9D">
        <w:rPr>
          <w:rFonts w:cs="Arial"/>
          <w:i/>
          <w:strike/>
        </w:rPr>
        <w:t>1502.11</w:t>
      </w:r>
      <w:r w:rsidRPr="00D36D9D">
        <w:rPr>
          <w:rFonts w:cs="Arial"/>
          <w:i/>
        </w:rPr>
        <w:t xml:space="preserve"> </w:t>
      </w:r>
      <w:r w:rsidR="002534AF" w:rsidRPr="00D36D9D">
        <w:rPr>
          <w:rFonts w:cs="Arial"/>
          <w:i/>
          <w:u w:val="single"/>
        </w:rPr>
        <w:t>1504.5.5</w:t>
      </w:r>
      <w:r w:rsidR="007B700A" w:rsidRPr="007B700A">
        <w:rPr>
          <w:rFonts w:cs="Arial"/>
          <w:i/>
        </w:rPr>
        <w:t>,</w:t>
      </w:r>
      <w:r w:rsidR="002534AF" w:rsidRPr="00D36D9D">
        <w:rPr>
          <w:rFonts w:cs="Arial"/>
          <w:i/>
        </w:rPr>
        <w:t xml:space="preserve"> </w:t>
      </w:r>
      <w:r w:rsidRPr="00D36D9D">
        <w:rPr>
          <w:rFonts w:cs="Arial"/>
          <w:i/>
        </w:rPr>
        <w:t>or through</w:t>
      </w:r>
      <w:r w:rsidR="00EC2C2E" w:rsidRPr="00D36D9D">
        <w:rPr>
          <w:rFonts w:cs="Arial"/>
          <w:i/>
        </w:rPr>
        <w:t xml:space="preserve"> a procedure designated by the Enforcing A</w:t>
      </w:r>
      <w:r w:rsidRPr="00D36D9D">
        <w:rPr>
          <w:rFonts w:cs="Arial"/>
          <w:i/>
        </w:rPr>
        <w:t>gency. Minimum spacing</w:t>
      </w:r>
      <w:r w:rsidR="00E11BA6" w:rsidRPr="00D36D9D">
        <w:rPr>
          <w:rFonts w:cs="Arial"/>
          <w:i/>
        </w:rPr>
        <w:t xml:space="preserve"> between emitters</w:t>
      </w:r>
      <w:r w:rsidRPr="00D36D9D">
        <w:rPr>
          <w:rFonts w:cs="Arial"/>
          <w:i/>
        </w:rPr>
        <w:t xml:space="preserve"> in any direction shall be sufficient to prevent surfacing or runoff.</w:t>
      </w:r>
    </w:p>
    <w:p w14:paraId="7C7D576C" w14:textId="43DC81BB" w:rsidR="006B70BA" w:rsidRPr="00D36D9D" w:rsidRDefault="006B70BA" w:rsidP="00125714">
      <w:pPr>
        <w:pStyle w:val="Style1"/>
        <w:spacing w:before="120"/>
        <w:ind w:left="900" w:hanging="540"/>
        <w:rPr>
          <w:rFonts w:cs="Arial"/>
          <w:i/>
        </w:rPr>
      </w:pPr>
      <w:r w:rsidRPr="00D36D9D">
        <w:rPr>
          <w:rFonts w:cs="Arial"/>
          <w:i/>
        </w:rPr>
        <w:t xml:space="preserve">(4) – (7) </w:t>
      </w:r>
      <w:r w:rsidRPr="00D36D9D">
        <w:rPr>
          <w:rFonts w:cs="Arial"/>
          <w:i/>
          <w:iCs/>
        </w:rPr>
        <w:t>(No change to existing California amendment)</w:t>
      </w:r>
    </w:p>
    <w:p w14:paraId="09E35771" w14:textId="62DDE8D8" w:rsidR="003904A9" w:rsidRPr="00D36D9D" w:rsidRDefault="002534AF" w:rsidP="00DC4FE7">
      <w:pPr>
        <w:spacing w:before="240"/>
        <w:ind w:left="360"/>
        <w:rPr>
          <w:rFonts w:ascii="Arial" w:hAnsi="Arial" w:cs="Arial"/>
        </w:rPr>
      </w:pPr>
      <w:r w:rsidRPr="00D36D9D">
        <w:rPr>
          <w:rFonts w:ascii="Arial" w:hAnsi="Arial" w:cs="Arial"/>
          <w:b/>
          <w:i/>
          <w:u w:val="single"/>
        </w:rPr>
        <w:t>1504.5.3</w:t>
      </w:r>
      <w:r w:rsidRPr="00D36D9D">
        <w:rPr>
          <w:rFonts w:ascii="Arial" w:hAnsi="Arial" w:cs="Arial"/>
          <w:b/>
          <w:i/>
        </w:rPr>
        <w:t xml:space="preserve"> </w:t>
      </w:r>
      <w:r w:rsidR="00664F0B" w:rsidRPr="00D36D9D">
        <w:rPr>
          <w:rFonts w:ascii="Arial" w:hAnsi="Arial" w:cs="Arial"/>
          <w:b/>
          <w:i/>
          <w:strike/>
        </w:rPr>
        <w:t>1502.11.3</w:t>
      </w:r>
      <w:r w:rsidR="00664F0B" w:rsidRPr="00D36D9D">
        <w:rPr>
          <w:rFonts w:ascii="Arial" w:hAnsi="Arial" w:cs="Arial"/>
          <w:b/>
          <w:i/>
        </w:rPr>
        <w:t xml:space="preserve"> </w:t>
      </w:r>
      <w:r w:rsidR="003904A9" w:rsidRPr="00D36D9D">
        <w:rPr>
          <w:rFonts w:ascii="Arial" w:hAnsi="Arial" w:cs="Arial"/>
          <w:b/>
          <w:i/>
        </w:rPr>
        <w:t>Disposal Field.</w:t>
      </w:r>
      <w:r w:rsidR="003904A9" w:rsidRPr="00D36D9D">
        <w:rPr>
          <w:rFonts w:ascii="Arial" w:hAnsi="Arial" w:cs="Arial"/>
        </w:rPr>
        <w:t xml:space="preserve"> </w:t>
      </w:r>
      <w:r w:rsidR="003904A9" w:rsidRPr="00D36D9D">
        <w:rPr>
          <w:rFonts w:ascii="Arial" w:hAnsi="Arial" w:cs="Arial"/>
          <w:i/>
          <w:iCs/>
        </w:rPr>
        <w:t>The provisions of this section are not intended to prevent the use of any appropriate material, appliance, installation, device, design or method of construction. If an alternate design is not available</w:t>
      </w:r>
      <w:r w:rsidR="00F626D4" w:rsidRPr="00D36D9D">
        <w:rPr>
          <w:rFonts w:ascii="Arial" w:hAnsi="Arial" w:cs="Arial"/>
          <w:i/>
          <w:iCs/>
          <w:u w:val="single"/>
        </w:rPr>
        <w:t>,</w:t>
      </w:r>
      <w:r w:rsidR="003904A9" w:rsidRPr="00D36D9D">
        <w:rPr>
          <w:rFonts w:ascii="Arial" w:hAnsi="Arial" w:cs="Arial"/>
          <w:i/>
          <w:iCs/>
        </w:rPr>
        <w:t xml:space="preserve"> the following provisions may be used as guidance in the design of a gray water</w:t>
      </w:r>
      <w:r w:rsidR="003904A9" w:rsidRPr="00D36D9D">
        <w:rPr>
          <w:rFonts w:ascii="Arial" w:hAnsi="Arial" w:cs="Arial"/>
          <w:i/>
        </w:rPr>
        <w:t xml:space="preserve"> disposal field:</w:t>
      </w:r>
    </w:p>
    <w:p w14:paraId="09013915" w14:textId="77777777" w:rsidR="00565405" w:rsidRPr="00D36D9D" w:rsidRDefault="003904A9" w:rsidP="001E397E">
      <w:pPr>
        <w:autoSpaceDE w:val="0"/>
        <w:autoSpaceDN w:val="0"/>
        <w:adjustRightInd w:val="0"/>
        <w:spacing w:before="120"/>
        <w:ind w:left="720" w:hanging="360"/>
        <w:rPr>
          <w:rFonts w:ascii="Arial" w:hAnsi="Arial" w:cs="Arial"/>
          <w:i/>
        </w:rPr>
      </w:pPr>
      <w:r w:rsidRPr="00D36D9D">
        <w:rPr>
          <w:rFonts w:ascii="Arial" w:hAnsi="Arial" w:cs="Arial"/>
          <w:bCs/>
          <w:i/>
        </w:rPr>
        <w:lastRenderedPageBreak/>
        <w:t>(A)</w:t>
      </w:r>
      <w:r w:rsidRPr="00D36D9D">
        <w:rPr>
          <w:rFonts w:ascii="Arial" w:hAnsi="Arial" w:cs="Arial"/>
          <w:bCs/>
          <w:i/>
        </w:rPr>
        <w:tab/>
      </w:r>
      <w:r w:rsidRPr="00D36D9D">
        <w:rPr>
          <w:rFonts w:ascii="Arial" w:hAnsi="Arial" w:cs="Arial"/>
          <w:i/>
        </w:rPr>
        <w:t>Disposal systems shall be not less than three (3) inches (80 mm) in cross sectional dimension and shall be constructed of perforated high-density polyethylene pipe, perforated ABS pipe, perforated PVC pipe, leaching chambers or other approved materials, provided that sufficient openings are available for distribution of the gray water into the trench area. Material, construction, and perforation shall be in compliance with the appropriate absorption field</w:t>
      </w:r>
      <w:r w:rsidR="00BD776A" w:rsidRPr="00D36D9D">
        <w:rPr>
          <w:rFonts w:ascii="Arial" w:hAnsi="Arial" w:cs="Arial"/>
          <w:i/>
          <w:u w:val="single"/>
        </w:rPr>
        <w:t>’</w:t>
      </w:r>
      <w:r w:rsidRPr="00D36D9D">
        <w:rPr>
          <w:rFonts w:ascii="Arial" w:hAnsi="Arial" w:cs="Arial"/>
          <w:i/>
        </w:rPr>
        <w:t>s drainage standards and shall be approved by the</w:t>
      </w:r>
      <w:r w:rsidRPr="00D36D9D">
        <w:rPr>
          <w:rFonts w:ascii="Arial" w:hAnsi="Arial" w:cs="Arial"/>
          <w:bCs/>
          <w:i/>
        </w:rPr>
        <w:t xml:space="preserve"> </w:t>
      </w:r>
      <w:r w:rsidR="00F96993" w:rsidRPr="00D36D9D">
        <w:rPr>
          <w:rFonts w:ascii="Arial" w:hAnsi="Arial" w:cs="Arial"/>
          <w:i/>
        </w:rPr>
        <w:t>Enforcing A</w:t>
      </w:r>
      <w:r w:rsidRPr="00D36D9D">
        <w:rPr>
          <w:rFonts w:ascii="Arial" w:hAnsi="Arial" w:cs="Arial"/>
          <w:i/>
        </w:rPr>
        <w:t>gency.</w:t>
      </w:r>
    </w:p>
    <w:p w14:paraId="36500014" w14:textId="38B5833E" w:rsidR="003904A9" w:rsidRPr="00D36D9D" w:rsidRDefault="003904A9" w:rsidP="00DC3BF5">
      <w:pPr>
        <w:autoSpaceDE w:val="0"/>
        <w:autoSpaceDN w:val="0"/>
        <w:adjustRightInd w:val="0"/>
        <w:spacing w:before="120"/>
        <w:ind w:left="720" w:hanging="360"/>
        <w:rPr>
          <w:rFonts w:ascii="Arial" w:hAnsi="Arial" w:cs="Arial"/>
          <w:i/>
        </w:rPr>
      </w:pPr>
      <w:r w:rsidRPr="00D36D9D">
        <w:rPr>
          <w:rFonts w:ascii="Arial" w:hAnsi="Arial" w:cs="Arial"/>
          <w:bCs/>
          <w:i/>
        </w:rPr>
        <w:t>(B)</w:t>
      </w:r>
      <w:r w:rsidRPr="00D36D9D">
        <w:rPr>
          <w:rFonts w:ascii="Arial" w:hAnsi="Arial" w:cs="Arial"/>
          <w:bCs/>
          <w:i/>
        </w:rPr>
        <w:tab/>
      </w:r>
      <w:r w:rsidR="00DC3BF5" w:rsidRPr="00D36D9D">
        <w:rPr>
          <w:rFonts w:ascii="Arial" w:hAnsi="Arial" w:cs="Arial"/>
          <w:i/>
          <w:iCs/>
        </w:rPr>
        <w:t>(No change to existing California amendment)</w:t>
      </w:r>
    </w:p>
    <w:p w14:paraId="361FC759" w14:textId="14D05BF2" w:rsidR="003904A9" w:rsidRPr="00D36D9D" w:rsidRDefault="003904A9" w:rsidP="001E397E">
      <w:pPr>
        <w:autoSpaceDE w:val="0"/>
        <w:autoSpaceDN w:val="0"/>
        <w:adjustRightInd w:val="0"/>
        <w:spacing w:before="120"/>
        <w:ind w:left="720" w:hanging="360"/>
        <w:rPr>
          <w:rFonts w:ascii="Arial" w:hAnsi="Arial" w:cs="Arial"/>
          <w:i/>
        </w:rPr>
      </w:pPr>
      <w:r w:rsidRPr="00D36D9D">
        <w:rPr>
          <w:rFonts w:ascii="Arial" w:hAnsi="Arial" w:cs="Arial"/>
          <w:bCs/>
          <w:i/>
        </w:rPr>
        <w:t>(C)</w:t>
      </w:r>
      <w:r w:rsidRPr="00D36D9D">
        <w:rPr>
          <w:rFonts w:ascii="Arial" w:hAnsi="Arial" w:cs="Arial"/>
          <w:bCs/>
          <w:i/>
        </w:rPr>
        <w:tab/>
      </w:r>
      <w:r w:rsidRPr="00D36D9D">
        <w:rPr>
          <w:rFonts w:ascii="Arial" w:hAnsi="Arial" w:cs="Arial"/>
          <w:i/>
        </w:rPr>
        <w:t xml:space="preserve">Disposal fields shall be constructed in accordance with Table </w:t>
      </w:r>
      <w:r w:rsidR="00373547" w:rsidRPr="00D36D9D">
        <w:rPr>
          <w:rFonts w:ascii="Arial" w:hAnsi="Arial" w:cs="Arial"/>
          <w:i/>
          <w:strike/>
        </w:rPr>
        <w:t>1502.11.3</w:t>
      </w:r>
      <w:r w:rsidR="002534AF" w:rsidRPr="00D36D9D">
        <w:rPr>
          <w:rFonts w:ascii="Arial" w:hAnsi="Arial" w:cs="Arial"/>
          <w:i/>
        </w:rPr>
        <w:t xml:space="preserve"> </w:t>
      </w:r>
      <w:r w:rsidR="002534AF" w:rsidRPr="00D36D9D">
        <w:rPr>
          <w:rFonts w:ascii="Arial" w:hAnsi="Arial" w:cs="Arial"/>
          <w:i/>
          <w:u w:val="single"/>
        </w:rPr>
        <w:t>1504.7.3</w:t>
      </w:r>
      <w:r w:rsidR="00E80733" w:rsidRPr="00D36D9D">
        <w:rPr>
          <w:rFonts w:ascii="Arial" w:hAnsi="Arial" w:cs="Arial"/>
          <w:i/>
        </w:rPr>
        <w:t>.</w:t>
      </w:r>
    </w:p>
    <w:p w14:paraId="0F96EF30" w14:textId="49A01F4C" w:rsidR="00203279" w:rsidRPr="00D36D9D" w:rsidRDefault="003904A9" w:rsidP="00370D60">
      <w:pPr>
        <w:autoSpaceDE w:val="0"/>
        <w:autoSpaceDN w:val="0"/>
        <w:adjustRightInd w:val="0"/>
        <w:spacing w:before="120"/>
        <w:ind w:left="720" w:hanging="360"/>
        <w:rPr>
          <w:rFonts w:ascii="Arial" w:hAnsi="Arial" w:cs="Arial"/>
          <w:i/>
        </w:rPr>
      </w:pPr>
      <w:r w:rsidRPr="00D36D9D">
        <w:rPr>
          <w:rFonts w:ascii="Arial" w:hAnsi="Arial" w:cs="Arial"/>
          <w:i/>
        </w:rPr>
        <w:t>(D</w:t>
      </w:r>
      <w:r w:rsidRPr="00D36D9D">
        <w:rPr>
          <w:rFonts w:ascii="Arial" w:hAnsi="Arial" w:cs="Arial"/>
          <w:bCs/>
          <w:i/>
        </w:rPr>
        <w:t>)</w:t>
      </w:r>
      <w:r w:rsidRPr="00D36D9D">
        <w:rPr>
          <w:rFonts w:ascii="Arial" w:hAnsi="Arial" w:cs="Arial"/>
          <w:b/>
          <w:bCs/>
          <w:i/>
        </w:rPr>
        <w:tab/>
      </w:r>
      <w:r w:rsidR="00DC3BF5" w:rsidRPr="00D36D9D">
        <w:rPr>
          <w:rFonts w:ascii="Arial" w:hAnsi="Arial" w:cs="Arial"/>
          <w:i/>
          <w:iCs/>
        </w:rPr>
        <w:t>(No change to existing California amendment)</w:t>
      </w:r>
    </w:p>
    <w:p w14:paraId="36A7084A" w14:textId="7EEECBDE" w:rsidR="003904A9" w:rsidRPr="00D36D9D" w:rsidRDefault="003904A9" w:rsidP="00721A94">
      <w:pPr>
        <w:pStyle w:val="Heading1"/>
        <w:rPr>
          <w:rStyle w:val="Normal1"/>
          <w:rFonts w:ascii="Arial" w:hAnsi="Arial" w:cs="Arial"/>
          <w:b w:val="0"/>
          <w:color w:val="000000"/>
        </w:rPr>
      </w:pPr>
      <w:r w:rsidRPr="00721A94">
        <w:t xml:space="preserve">TABLE </w:t>
      </w:r>
      <w:r w:rsidR="0023766F" w:rsidRPr="00721A94">
        <w:t>1504.7.3 (</w:t>
      </w:r>
      <w:r w:rsidR="00EE1ADA" w:rsidRPr="00721A94">
        <w:t>Formerly</w:t>
      </w:r>
      <w:r w:rsidR="0023766F" w:rsidRPr="00721A94">
        <w:t xml:space="preserve"> </w:t>
      </w:r>
      <w:r w:rsidR="00664F0B" w:rsidRPr="00721A94">
        <w:t>1502.11.3</w:t>
      </w:r>
      <w:r w:rsidR="0023766F" w:rsidRPr="00721A94">
        <w:t>)</w:t>
      </w:r>
      <w:r w:rsidR="00664F0B" w:rsidRPr="00721A94">
        <w:t xml:space="preserve"> </w:t>
      </w:r>
      <w:r w:rsidRPr="00D36D9D">
        <w:rPr>
          <w:rStyle w:val="Normal1"/>
          <w:rFonts w:ascii="Arial" w:hAnsi="Arial" w:cs="Arial"/>
          <w:b w:val="0"/>
          <w:color w:val="000000"/>
        </w:rPr>
        <w:br/>
      </w:r>
      <w:r w:rsidRPr="00721A94">
        <w:rPr>
          <w:rStyle w:val="Normal1"/>
          <w:rFonts w:ascii="Arial" w:hAnsi="Arial" w:cs="Arial"/>
          <w:color w:val="000000"/>
        </w:rPr>
        <w:t>SUBSOIL IRRIGATION FIELD CONSTRUCTION</w:t>
      </w:r>
    </w:p>
    <w:p w14:paraId="0135AACD" w14:textId="21F7D22B" w:rsidR="00E07F27" w:rsidRPr="00D36D9D" w:rsidRDefault="00E07F27" w:rsidP="00DF5434">
      <w:pPr>
        <w:keepNext/>
        <w:keepLines/>
        <w:tabs>
          <w:tab w:val="left" w:pos="360"/>
          <w:tab w:val="left" w:pos="3022"/>
        </w:tabs>
        <w:jc w:val="center"/>
        <w:rPr>
          <w:rStyle w:val="Normal1"/>
          <w:rFonts w:ascii="Arial" w:eastAsia="Times New Roman" w:hAnsi="Arial" w:cs="Arial"/>
          <w:bCs/>
          <w:iCs/>
        </w:rPr>
      </w:pPr>
      <w:r w:rsidRPr="00D36D9D">
        <w:rPr>
          <w:rFonts w:ascii="Arial" w:hAnsi="Arial" w:cs="Arial"/>
        </w:rPr>
        <w:t xml:space="preserve">(No change to </w:t>
      </w:r>
      <w:r w:rsidRPr="00D36D9D">
        <w:rPr>
          <w:rFonts w:ascii="Arial" w:hAnsi="Arial" w:cs="Arial"/>
          <w:bCs/>
          <w:iCs/>
        </w:rPr>
        <w:t>existing California amendment)</w:t>
      </w:r>
    </w:p>
    <w:p w14:paraId="4F7816E7" w14:textId="2BB273D8" w:rsidR="003904A9" w:rsidRPr="00D36D9D" w:rsidRDefault="0023766F" w:rsidP="00E07F27">
      <w:pPr>
        <w:tabs>
          <w:tab w:val="left" w:pos="360"/>
          <w:tab w:val="left" w:pos="720"/>
          <w:tab w:val="left" w:pos="3022"/>
        </w:tabs>
        <w:spacing w:before="240" w:after="240"/>
        <w:rPr>
          <w:rStyle w:val="Normal1"/>
          <w:rFonts w:ascii="Arial" w:hAnsi="Arial" w:cs="Arial"/>
          <w:color w:val="000000"/>
        </w:rPr>
      </w:pPr>
      <w:r w:rsidRPr="00D36D9D">
        <w:rPr>
          <w:rStyle w:val="Normal1"/>
          <w:rFonts w:ascii="Arial" w:hAnsi="Arial" w:cs="Arial"/>
          <w:b/>
          <w:color w:val="000000"/>
        </w:rPr>
        <w:t>1504.8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3904A9" w:rsidRPr="00D36D9D">
        <w:rPr>
          <w:rStyle w:val="Normal1"/>
          <w:rFonts w:ascii="Arial" w:hAnsi="Arial" w:cs="Arial"/>
          <w:b/>
          <w:color w:val="000000"/>
        </w:rPr>
        <w:t>1</w:t>
      </w:r>
      <w:r w:rsidR="00AF120D" w:rsidRPr="00D36D9D">
        <w:rPr>
          <w:rStyle w:val="Normal1"/>
          <w:rFonts w:ascii="Arial" w:hAnsi="Arial" w:cs="Arial"/>
          <w:b/>
          <w:color w:val="000000"/>
        </w:rPr>
        <w:t>5</w:t>
      </w:r>
      <w:r w:rsidR="003904A9" w:rsidRPr="00D36D9D">
        <w:rPr>
          <w:rStyle w:val="Normal1"/>
          <w:rFonts w:ascii="Arial" w:hAnsi="Arial" w:cs="Arial"/>
          <w:b/>
          <w:color w:val="000000"/>
        </w:rPr>
        <w:t>02.12</w:t>
      </w:r>
      <w:r w:rsidRPr="00D36D9D">
        <w:rPr>
          <w:rStyle w:val="Normal1"/>
          <w:rFonts w:ascii="Arial" w:hAnsi="Arial" w:cs="Arial"/>
          <w:b/>
          <w:color w:val="000000"/>
        </w:rPr>
        <w:t>)</w:t>
      </w:r>
      <w:r w:rsidR="00F96993" w:rsidRPr="00D36D9D">
        <w:rPr>
          <w:rStyle w:val="Normal1"/>
          <w:rFonts w:ascii="Arial" w:hAnsi="Arial" w:cs="Arial"/>
          <w:b/>
          <w:color w:val="000000"/>
        </w:rPr>
        <w:t xml:space="preserve"> </w:t>
      </w:r>
      <w:r w:rsidR="003904A9" w:rsidRPr="00D36D9D">
        <w:rPr>
          <w:rStyle w:val="Normal1"/>
          <w:rFonts w:ascii="Arial" w:hAnsi="Arial" w:cs="Arial"/>
          <w:b/>
          <w:color w:val="000000"/>
        </w:rPr>
        <w:t>Gray Water System Color and Marking Information.</w:t>
      </w:r>
      <w:r w:rsidR="003904A9" w:rsidRPr="00D36D9D">
        <w:rPr>
          <w:rStyle w:val="Normal1"/>
          <w:rFonts w:ascii="Arial" w:hAnsi="Arial" w:cs="Arial"/>
          <w:color w:val="000000"/>
        </w:rPr>
        <w:t xml:space="preserve"> </w:t>
      </w:r>
      <w:r w:rsidR="00E07F27" w:rsidRPr="00D36D9D">
        <w:rPr>
          <w:rFonts w:ascii="Arial" w:hAnsi="Arial" w:cs="Arial"/>
        </w:rPr>
        <w:t xml:space="preserve">(No change to </w:t>
      </w:r>
      <w:r w:rsidR="00E07F27" w:rsidRPr="00D36D9D">
        <w:rPr>
          <w:rFonts w:ascii="Arial" w:hAnsi="Arial" w:cs="Arial"/>
          <w:bCs/>
          <w:iCs/>
        </w:rPr>
        <w:t>existing California amendment)</w:t>
      </w:r>
    </w:p>
    <w:p w14:paraId="3FA55947" w14:textId="2A0C2FBD" w:rsidR="003904A9" w:rsidRPr="00D36D9D" w:rsidRDefault="0023766F" w:rsidP="001E397E">
      <w:pPr>
        <w:tabs>
          <w:tab w:val="left" w:pos="0"/>
          <w:tab w:val="left" w:pos="720"/>
          <w:tab w:val="left" w:pos="3022"/>
        </w:tabs>
        <w:spacing w:after="240"/>
        <w:rPr>
          <w:rStyle w:val="Normal1"/>
          <w:rFonts w:ascii="Arial" w:hAnsi="Arial" w:cs="Arial"/>
          <w:color w:val="000000"/>
        </w:rPr>
      </w:pPr>
      <w:r w:rsidRPr="00D36D9D">
        <w:rPr>
          <w:rStyle w:val="Normal1"/>
          <w:rFonts w:ascii="Arial" w:hAnsi="Arial" w:cs="Arial"/>
          <w:b/>
          <w:color w:val="000000"/>
        </w:rPr>
        <w:t>1504.9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DE764E" w:rsidRPr="00D36D9D">
        <w:rPr>
          <w:rStyle w:val="Normal1"/>
          <w:rFonts w:ascii="Arial" w:hAnsi="Arial" w:cs="Arial"/>
          <w:b/>
          <w:color w:val="000000"/>
        </w:rPr>
        <w:t>1502.13</w:t>
      </w:r>
      <w:r w:rsidRPr="00D36D9D">
        <w:rPr>
          <w:rStyle w:val="Normal1"/>
          <w:rFonts w:ascii="Arial" w:hAnsi="Arial" w:cs="Arial"/>
          <w:b/>
          <w:color w:val="000000"/>
        </w:rPr>
        <w:t>)</w:t>
      </w:r>
      <w:r w:rsidR="00DE764E" w:rsidRPr="00D36D9D">
        <w:rPr>
          <w:rStyle w:val="Normal1"/>
          <w:rFonts w:ascii="Arial" w:hAnsi="Arial" w:cs="Arial"/>
          <w:b/>
          <w:color w:val="000000"/>
        </w:rPr>
        <w:t xml:space="preserve"> </w:t>
      </w:r>
      <w:r w:rsidR="003904A9" w:rsidRPr="00D36D9D">
        <w:rPr>
          <w:rStyle w:val="Normal1"/>
          <w:rFonts w:ascii="Arial" w:hAnsi="Arial" w:cs="Arial"/>
          <w:b/>
          <w:color w:val="000000"/>
        </w:rPr>
        <w:t>Other Collection and Distribution Systems.</w:t>
      </w:r>
      <w:r w:rsidR="003904A9" w:rsidRPr="00D36D9D">
        <w:rPr>
          <w:rStyle w:val="Normal1"/>
          <w:rFonts w:ascii="Arial" w:hAnsi="Arial" w:cs="Arial"/>
          <w:color w:val="000000"/>
        </w:rPr>
        <w:t xml:space="preserve"> </w:t>
      </w:r>
      <w:r w:rsidR="00E07F27" w:rsidRPr="00D36D9D">
        <w:rPr>
          <w:rFonts w:ascii="Arial" w:hAnsi="Arial" w:cs="Arial"/>
        </w:rPr>
        <w:t xml:space="preserve">(No change to </w:t>
      </w:r>
      <w:r w:rsidR="00E07F27" w:rsidRPr="00D36D9D">
        <w:rPr>
          <w:rFonts w:ascii="Arial" w:hAnsi="Arial" w:cs="Arial"/>
          <w:bCs/>
          <w:iCs/>
        </w:rPr>
        <w:t>existing California amendment)</w:t>
      </w:r>
    </w:p>
    <w:p w14:paraId="19080139" w14:textId="74503400" w:rsidR="00565405" w:rsidRPr="00D36D9D" w:rsidRDefault="0023766F" w:rsidP="001E397E">
      <w:pPr>
        <w:tabs>
          <w:tab w:val="left" w:pos="3022"/>
        </w:tabs>
        <w:spacing w:after="240"/>
        <w:ind w:left="360"/>
        <w:rPr>
          <w:rStyle w:val="Normal1"/>
          <w:rFonts w:ascii="Arial" w:hAnsi="Arial" w:cs="Arial"/>
          <w:b/>
          <w:i/>
          <w:color w:val="000000"/>
        </w:rPr>
      </w:pPr>
      <w:r w:rsidRPr="00D36D9D">
        <w:rPr>
          <w:rStyle w:val="Normal1"/>
          <w:rFonts w:ascii="Arial" w:hAnsi="Arial" w:cs="Arial"/>
          <w:b/>
          <w:color w:val="000000"/>
        </w:rPr>
        <w:t>1504.9.1</w:t>
      </w:r>
      <w:r w:rsidR="003904A9" w:rsidRPr="00D36D9D">
        <w:rPr>
          <w:rStyle w:val="Normal1"/>
          <w:rFonts w:ascii="Arial" w:hAnsi="Arial" w:cs="Arial"/>
          <w:b/>
          <w:color w:val="000000"/>
        </w:rPr>
        <w:t xml:space="preserve"> Higher Requirements.</w:t>
      </w:r>
      <w:r w:rsidR="003904A9" w:rsidRPr="00D36D9D">
        <w:rPr>
          <w:rStyle w:val="Normal1"/>
          <w:rFonts w:ascii="Arial" w:hAnsi="Arial" w:cs="Arial"/>
          <w:color w:val="000000"/>
        </w:rPr>
        <w:t xml:space="preserve"> </w:t>
      </w:r>
      <w:r w:rsidR="00774F80" w:rsidRPr="00D36D9D">
        <w:rPr>
          <w:rStyle w:val="Normal1"/>
          <w:rFonts w:ascii="Arial" w:hAnsi="Arial" w:cs="Arial"/>
          <w:color w:val="000000"/>
        </w:rPr>
        <w:t>(No change to existing non-adoption)</w:t>
      </w:r>
    </w:p>
    <w:p w14:paraId="16662968" w14:textId="7118462D" w:rsidR="007D5C40" w:rsidRPr="00D36D9D" w:rsidRDefault="0023766F" w:rsidP="001E397E">
      <w:pPr>
        <w:tabs>
          <w:tab w:val="left" w:pos="3022"/>
        </w:tabs>
        <w:spacing w:after="240"/>
        <w:ind w:left="360"/>
        <w:rPr>
          <w:rStyle w:val="Normal1"/>
          <w:rFonts w:ascii="Arial" w:hAnsi="Arial" w:cs="Arial"/>
          <w:b/>
          <w:color w:val="000000"/>
        </w:rPr>
      </w:pPr>
      <w:r w:rsidRPr="001B301D">
        <w:rPr>
          <w:rStyle w:val="Normal1"/>
          <w:rFonts w:ascii="Arial" w:hAnsi="Arial" w:cs="Arial"/>
          <w:b/>
          <w:i/>
          <w:color w:val="000000"/>
          <w:u w:val="single"/>
        </w:rPr>
        <w:t>1504.9.1</w:t>
      </w:r>
      <w:r w:rsidRPr="001B301D">
        <w:rPr>
          <w:rStyle w:val="Normal1"/>
          <w:rFonts w:ascii="Arial" w:hAnsi="Arial" w:cs="Arial"/>
          <w:b/>
          <w:i/>
          <w:color w:val="000000"/>
        </w:rPr>
        <w:t xml:space="preserve"> </w:t>
      </w:r>
      <w:r w:rsidR="00A47709" w:rsidRPr="001B301D">
        <w:rPr>
          <w:rStyle w:val="Normal1"/>
          <w:rFonts w:ascii="Arial" w:hAnsi="Arial" w:cs="Arial"/>
          <w:b/>
          <w:i/>
          <w:strike/>
          <w:color w:val="000000"/>
        </w:rPr>
        <w:t>1502.13.1</w:t>
      </w:r>
      <w:r w:rsidR="00BF0B20" w:rsidRPr="001B301D">
        <w:rPr>
          <w:rStyle w:val="Normal1"/>
          <w:rFonts w:ascii="Arial" w:hAnsi="Arial" w:cs="Arial"/>
          <w:b/>
          <w:i/>
          <w:color w:val="000000"/>
        </w:rPr>
        <w:t xml:space="preserve"> </w:t>
      </w:r>
      <w:r w:rsidR="003904A9" w:rsidRPr="001B301D">
        <w:rPr>
          <w:rStyle w:val="Normal1"/>
          <w:rFonts w:ascii="Arial" w:hAnsi="Arial" w:cs="Arial"/>
          <w:b/>
          <w:i/>
          <w:color w:val="000000"/>
        </w:rPr>
        <w:t xml:space="preserve">Future Connections. </w:t>
      </w:r>
      <w:r w:rsidR="001E397E" w:rsidRPr="001B301D">
        <w:rPr>
          <w:rStyle w:val="Normal1"/>
          <w:rFonts w:ascii="Arial" w:hAnsi="Arial" w:cs="Arial"/>
          <w:i/>
          <w:color w:val="000000"/>
        </w:rPr>
        <w:t xml:space="preserve">(No change to </w:t>
      </w:r>
      <w:r w:rsidR="00E07F27" w:rsidRPr="001B301D">
        <w:rPr>
          <w:rStyle w:val="Normal1"/>
          <w:rFonts w:ascii="Arial" w:hAnsi="Arial" w:cs="Arial"/>
          <w:i/>
          <w:color w:val="000000"/>
        </w:rPr>
        <w:t>existing California amendment</w:t>
      </w:r>
      <w:r w:rsidR="001E397E" w:rsidRPr="001B301D">
        <w:rPr>
          <w:rStyle w:val="Normal1"/>
          <w:rFonts w:ascii="Arial" w:hAnsi="Arial" w:cs="Arial"/>
          <w:i/>
          <w:color w:val="000000"/>
        </w:rPr>
        <w:t>)</w:t>
      </w:r>
    </w:p>
    <w:p w14:paraId="4CAEF075" w14:textId="5B4C70B6" w:rsidR="003904A9" w:rsidRPr="00D36D9D" w:rsidRDefault="0023766F" w:rsidP="001E397E">
      <w:pPr>
        <w:tabs>
          <w:tab w:val="left" w:pos="360"/>
          <w:tab w:val="left" w:pos="720"/>
          <w:tab w:val="left" w:pos="3022"/>
        </w:tabs>
        <w:spacing w:after="240"/>
        <w:rPr>
          <w:rStyle w:val="Normal1"/>
          <w:rFonts w:ascii="Arial" w:hAnsi="Arial" w:cs="Arial"/>
          <w:b/>
          <w:strike/>
          <w:color w:val="000000"/>
        </w:rPr>
      </w:pPr>
      <w:r w:rsidRPr="00D36D9D">
        <w:rPr>
          <w:rStyle w:val="Normal1"/>
          <w:rFonts w:ascii="Arial" w:hAnsi="Arial" w:cs="Arial"/>
          <w:b/>
          <w:color w:val="000000"/>
        </w:rPr>
        <w:t>1504.11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C74202" w:rsidRPr="00D36D9D">
        <w:rPr>
          <w:rStyle w:val="Normal1"/>
          <w:rFonts w:ascii="Arial" w:hAnsi="Arial" w:cs="Arial"/>
          <w:b/>
          <w:color w:val="000000"/>
        </w:rPr>
        <w:t>1502.15</w:t>
      </w:r>
      <w:r w:rsidRPr="00D36D9D">
        <w:rPr>
          <w:rStyle w:val="Normal1"/>
          <w:rFonts w:ascii="Arial" w:hAnsi="Arial" w:cs="Arial"/>
          <w:b/>
          <w:color w:val="000000"/>
        </w:rPr>
        <w:t>)</w:t>
      </w:r>
      <w:r w:rsidR="00C74202" w:rsidRPr="00D36D9D">
        <w:rPr>
          <w:rStyle w:val="Normal1"/>
          <w:rFonts w:ascii="Arial" w:hAnsi="Arial" w:cs="Arial"/>
          <w:b/>
          <w:color w:val="000000"/>
        </w:rPr>
        <w:t xml:space="preserve"> </w:t>
      </w:r>
      <w:r w:rsidR="003904A9" w:rsidRPr="00D36D9D">
        <w:rPr>
          <w:rStyle w:val="Normal1"/>
          <w:rFonts w:ascii="Arial" w:hAnsi="Arial" w:cs="Arial"/>
          <w:b/>
          <w:color w:val="000000"/>
        </w:rPr>
        <w:t>Maintenance.</w:t>
      </w:r>
      <w:r w:rsidR="003904A9" w:rsidRPr="00D36D9D">
        <w:rPr>
          <w:rStyle w:val="Normal1"/>
          <w:rFonts w:ascii="Arial" w:hAnsi="Arial" w:cs="Arial"/>
          <w:color w:val="000000"/>
        </w:rPr>
        <w:t xml:space="preserve"> </w:t>
      </w:r>
      <w:r w:rsidR="00E07F27" w:rsidRPr="00D36D9D">
        <w:rPr>
          <w:rFonts w:ascii="Arial" w:hAnsi="Arial" w:cs="Arial"/>
        </w:rPr>
        <w:t xml:space="preserve">(No change to </w:t>
      </w:r>
      <w:r w:rsidR="00E07F27" w:rsidRPr="00D36D9D">
        <w:rPr>
          <w:rFonts w:ascii="Arial" w:hAnsi="Arial" w:cs="Arial"/>
          <w:bCs/>
          <w:iCs/>
        </w:rPr>
        <w:t>existing California amendment)</w:t>
      </w:r>
    </w:p>
    <w:p w14:paraId="70D94442" w14:textId="159E9768" w:rsidR="00565405" w:rsidRPr="00D36D9D" w:rsidRDefault="0023766F" w:rsidP="00652EE6">
      <w:pPr>
        <w:pStyle w:val="Heading2"/>
        <w:ind w:left="0"/>
        <w:rPr>
          <w:rStyle w:val="Normal1"/>
          <w:rFonts w:ascii="Arial" w:hAnsi="Arial" w:cs="Arial"/>
          <w:b w:val="0"/>
          <w:color w:val="000000"/>
        </w:rPr>
      </w:pPr>
      <w:r w:rsidRPr="00652EE6">
        <w:rPr>
          <w:rStyle w:val="Normal1"/>
          <w:rFonts w:ascii="Arial" w:hAnsi="Arial" w:cs="Arial"/>
          <w:i w:val="0"/>
          <w:color w:val="000000"/>
        </w:rPr>
        <w:t>1505.0</w:t>
      </w:r>
      <w:r w:rsidR="0055767D" w:rsidRPr="00652EE6">
        <w:rPr>
          <w:rStyle w:val="Normal1"/>
          <w:rFonts w:ascii="Arial" w:hAnsi="Arial" w:cs="Arial"/>
          <w:i w:val="0"/>
          <w:color w:val="000000"/>
        </w:rPr>
        <w:t xml:space="preserve"> </w:t>
      </w:r>
      <w:r w:rsidR="003904A9" w:rsidRPr="00652EE6">
        <w:rPr>
          <w:rStyle w:val="Normal1"/>
          <w:rFonts w:ascii="Arial" w:hAnsi="Arial" w:cs="Arial"/>
          <w:i w:val="0"/>
          <w:color w:val="000000"/>
        </w:rPr>
        <w:t>Rec</w:t>
      </w:r>
      <w:r w:rsidR="00C92D6B" w:rsidRPr="00652EE6">
        <w:rPr>
          <w:rStyle w:val="Normal1"/>
          <w:rFonts w:ascii="Arial" w:hAnsi="Arial" w:cs="Arial"/>
          <w:i w:val="0"/>
          <w:color w:val="000000"/>
        </w:rPr>
        <w:t>laimed (Recycled) Water Systems</w:t>
      </w:r>
      <w:r w:rsidR="00244755" w:rsidRPr="00D36D9D">
        <w:rPr>
          <w:rStyle w:val="Normal1"/>
          <w:rFonts w:ascii="Arial" w:hAnsi="Arial" w:cs="Arial"/>
          <w:b w:val="0"/>
          <w:color w:val="000000"/>
        </w:rPr>
        <w:t>.</w:t>
      </w:r>
      <w:r w:rsidR="00565405" w:rsidRPr="00D36D9D">
        <w:rPr>
          <w:rStyle w:val="Normal1"/>
          <w:rFonts w:ascii="Arial" w:hAnsi="Arial" w:cs="Arial"/>
          <w:b w:val="0"/>
          <w:color w:val="000000"/>
        </w:rPr>
        <w:t xml:space="preserve"> (Not adopted by HCD)</w:t>
      </w:r>
    </w:p>
    <w:p w14:paraId="0A3E8105" w14:textId="1AB5D288" w:rsidR="005E5A4D" w:rsidRPr="00D36D9D" w:rsidRDefault="003904A9" w:rsidP="001E397E">
      <w:pPr>
        <w:tabs>
          <w:tab w:val="left" w:pos="360"/>
          <w:tab w:val="left" w:pos="720"/>
          <w:tab w:val="left" w:pos="3022"/>
        </w:tabs>
        <w:spacing w:after="240"/>
        <w:rPr>
          <w:rStyle w:val="Normal1"/>
          <w:rFonts w:ascii="Arial" w:hAnsi="Arial" w:cs="Arial"/>
          <w:b/>
          <w:color w:val="000000"/>
        </w:rPr>
      </w:pPr>
      <w:r w:rsidRPr="00D36D9D">
        <w:rPr>
          <w:rStyle w:val="Normal1"/>
          <w:rFonts w:ascii="Arial" w:hAnsi="Arial" w:cs="Arial"/>
          <w:b/>
          <w:color w:val="000000"/>
        </w:rPr>
        <w:t>1</w:t>
      </w:r>
      <w:r w:rsidR="00CB04E3" w:rsidRPr="00D36D9D">
        <w:rPr>
          <w:rStyle w:val="Normal1"/>
          <w:rFonts w:ascii="Arial" w:hAnsi="Arial" w:cs="Arial"/>
          <w:b/>
          <w:color w:val="000000"/>
        </w:rPr>
        <w:t>5</w:t>
      </w:r>
      <w:r w:rsidRPr="00D36D9D">
        <w:rPr>
          <w:rStyle w:val="Normal1"/>
          <w:rFonts w:ascii="Arial" w:hAnsi="Arial" w:cs="Arial"/>
          <w:b/>
          <w:color w:val="000000"/>
        </w:rPr>
        <w:t>0</w:t>
      </w:r>
      <w:r w:rsidR="0023766F" w:rsidRPr="00D36D9D">
        <w:rPr>
          <w:rStyle w:val="Normal1"/>
          <w:rFonts w:ascii="Arial" w:hAnsi="Arial" w:cs="Arial"/>
          <w:b/>
          <w:color w:val="000000"/>
        </w:rPr>
        <w:t>6</w:t>
      </w:r>
      <w:r w:rsidRPr="00D36D9D">
        <w:rPr>
          <w:rStyle w:val="Normal1"/>
          <w:rFonts w:ascii="Arial" w:hAnsi="Arial" w:cs="Arial"/>
          <w:b/>
          <w:color w:val="000000"/>
        </w:rPr>
        <w:t>.0</w:t>
      </w:r>
      <w:r w:rsidR="002D024B" w:rsidRPr="00D36D9D">
        <w:rPr>
          <w:rStyle w:val="Normal1"/>
          <w:rFonts w:ascii="Arial" w:hAnsi="Arial" w:cs="Arial"/>
          <w:b/>
          <w:color w:val="000000"/>
        </w:rPr>
        <w:t xml:space="preserve"> </w:t>
      </w:r>
      <w:r w:rsidRPr="00D36D9D">
        <w:rPr>
          <w:rStyle w:val="Normal1"/>
          <w:rFonts w:ascii="Arial" w:hAnsi="Arial" w:cs="Arial"/>
          <w:b/>
          <w:color w:val="000000"/>
        </w:rPr>
        <w:t xml:space="preserve">On-Site Treated </w:t>
      </w:r>
      <w:proofErr w:type="spellStart"/>
      <w:r w:rsidRPr="00D36D9D">
        <w:rPr>
          <w:rStyle w:val="Normal1"/>
          <w:rFonts w:ascii="Arial" w:hAnsi="Arial" w:cs="Arial"/>
          <w:b/>
          <w:color w:val="000000"/>
        </w:rPr>
        <w:t>Nonpotable</w:t>
      </w:r>
      <w:proofErr w:type="spellEnd"/>
      <w:r w:rsidRPr="00D36D9D">
        <w:rPr>
          <w:rStyle w:val="Normal1"/>
          <w:rFonts w:ascii="Arial" w:hAnsi="Arial" w:cs="Arial"/>
          <w:b/>
          <w:color w:val="000000"/>
        </w:rPr>
        <w:t xml:space="preserve"> </w:t>
      </w:r>
      <w:r w:rsidRPr="00D36D9D">
        <w:rPr>
          <w:rStyle w:val="Normal1"/>
          <w:rFonts w:ascii="Arial" w:hAnsi="Arial" w:cs="Arial"/>
          <w:b/>
          <w:i/>
          <w:color w:val="000000"/>
        </w:rPr>
        <w:t>Gray</w:t>
      </w:r>
      <w:r w:rsidRPr="00D36D9D">
        <w:rPr>
          <w:rStyle w:val="Normal1"/>
          <w:rFonts w:ascii="Arial" w:hAnsi="Arial" w:cs="Arial"/>
          <w:b/>
          <w:color w:val="000000"/>
        </w:rPr>
        <w:t xml:space="preserve"> Water Systems.</w:t>
      </w:r>
    </w:p>
    <w:p w14:paraId="5000D94E" w14:textId="385AEE27" w:rsidR="003904A9" w:rsidRPr="00D36D9D" w:rsidRDefault="0023766F" w:rsidP="00E84302">
      <w:pPr>
        <w:tabs>
          <w:tab w:val="left" w:pos="360"/>
          <w:tab w:val="left" w:pos="720"/>
          <w:tab w:val="left" w:pos="3022"/>
        </w:tabs>
        <w:suppressAutoHyphens/>
        <w:rPr>
          <w:rFonts w:ascii="Arial" w:hAnsi="Arial" w:cs="Arial"/>
          <w:bCs/>
          <w:iCs/>
        </w:rPr>
      </w:pPr>
      <w:r w:rsidRPr="00D36D9D">
        <w:rPr>
          <w:rStyle w:val="Normal1"/>
          <w:rFonts w:ascii="Arial" w:hAnsi="Arial" w:cs="Arial"/>
          <w:b/>
          <w:color w:val="000000"/>
        </w:rPr>
        <w:t>1506.1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CB04E3" w:rsidRPr="00D36D9D">
        <w:rPr>
          <w:rStyle w:val="Normal1"/>
          <w:rFonts w:ascii="Arial" w:hAnsi="Arial" w:cs="Arial"/>
          <w:b/>
          <w:color w:val="000000"/>
        </w:rPr>
        <w:t>1504.1</w:t>
      </w:r>
      <w:r w:rsidRPr="00D36D9D">
        <w:rPr>
          <w:rStyle w:val="Normal1"/>
          <w:rFonts w:ascii="Arial" w:hAnsi="Arial" w:cs="Arial"/>
          <w:b/>
          <w:color w:val="000000"/>
        </w:rPr>
        <w:t>)</w:t>
      </w:r>
      <w:r w:rsidR="00CB04E3" w:rsidRPr="00D36D9D">
        <w:rPr>
          <w:rStyle w:val="Normal1"/>
          <w:rFonts w:ascii="Arial" w:hAnsi="Arial" w:cs="Arial"/>
          <w:b/>
          <w:color w:val="000000"/>
        </w:rPr>
        <w:t xml:space="preserve"> </w:t>
      </w:r>
      <w:r w:rsidR="003904A9" w:rsidRPr="00D36D9D">
        <w:rPr>
          <w:rStyle w:val="Normal1"/>
          <w:rFonts w:ascii="Arial" w:hAnsi="Arial" w:cs="Arial"/>
          <w:b/>
          <w:color w:val="000000"/>
        </w:rPr>
        <w:t>General.</w:t>
      </w:r>
      <w:r w:rsidR="003904A9" w:rsidRPr="00D36D9D">
        <w:rPr>
          <w:rStyle w:val="Normal1"/>
          <w:rFonts w:ascii="Arial" w:hAnsi="Arial" w:cs="Arial"/>
          <w:color w:val="000000"/>
        </w:rPr>
        <w:t xml:space="preserv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29239B76" w14:textId="77777777" w:rsidR="00E84302" w:rsidRPr="00D36D9D" w:rsidRDefault="0023766F" w:rsidP="00DC4FE7">
      <w:pPr>
        <w:tabs>
          <w:tab w:val="left" w:pos="360"/>
          <w:tab w:val="left" w:pos="720"/>
          <w:tab w:val="left" w:pos="3022"/>
        </w:tabs>
        <w:spacing w:before="240" w:after="240"/>
        <w:rPr>
          <w:rFonts w:ascii="Arial" w:hAnsi="Arial" w:cs="Arial"/>
          <w:bCs/>
          <w:iCs/>
        </w:rPr>
      </w:pPr>
      <w:r w:rsidRPr="00D36D9D">
        <w:rPr>
          <w:rFonts w:ascii="Arial" w:eastAsia="Helvetica" w:hAnsi="Arial" w:cs="Arial"/>
          <w:b/>
          <w:color w:val="000000"/>
        </w:rPr>
        <w:t>1506.2 (</w:t>
      </w:r>
      <w:r w:rsidR="00EE1ADA" w:rsidRPr="00D36D9D">
        <w:rPr>
          <w:rFonts w:ascii="Arial" w:eastAsia="Helvetica" w:hAnsi="Arial" w:cs="Arial"/>
          <w:b/>
          <w:color w:val="000000"/>
        </w:rPr>
        <w:t>Formerly</w:t>
      </w:r>
      <w:r w:rsidRPr="00D36D9D">
        <w:rPr>
          <w:rFonts w:ascii="Arial" w:eastAsia="Helvetica" w:hAnsi="Arial" w:cs="Arial"/>
          <w:b/>
          <w:color w:val="000000"/>
        </w:rPr>
        <w:t xml:space="preserve"> </w:t>
      </w:r>
      <w:r w:rsidR="005D1F83" w:rsidRPr="00D36D9D">
        <w:rPr>
          <w:rFonts w:ascii="Arial" w:eastAsia="Helvetica" w:hAnsi="Arial" w:cs="Arial"/>
          <w:b/>
          <w:color w:val="000000"/>
        </w:rPr>
        <w:t>1504.2</w:t>
      </w:r>
      <w:r w:rsidRPr="00D36D9D">
        <w:rPr>
          <w:rFonts w:ascii="Arial" w:eastAsia="Helvetica" w:hAnsi="Arial" w:cs="Arial"/>
          <w:b/>
          <w:color w:val="000000"/>
        </w:rPr>
        <w:t>)</w:t>
      </w:r>
      <w:r w:rsidR="005D1F83" w:rsidRPr="00D36D9D">
        <w:rPr>
          <w:rFonts w:ascii="Arial" w:eastAsia="Helvetica" w:hAnsi="Arial" w:cs="Arial"/>
          <w:b/>
          <w:color w:val="000000"/>
        </w:rPr>
        <w:t xml:space="preserve"> Plumbing Plan Submission.</w:t>
      </w:r>
      <w:r w:rsidR="005D1F83" w:rsidRPr="00D36D9D">
        <w:rPr>
          <w:rFonts w:ascii="Arial" w:eastAsia="Helvetica" w:hAnsi="Arial" w:cs="Arial"/>
          <w:color w:val="000000"/>
        </w:rPr>
        <w:t xml:space="preserv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62A140AC" w14:textId="114C47C3" w:rsidR="005E5A4D" w:rsidRPr="00D36D9D" w:rsidRDefault="0023766F" w:rsidP="00E84302">
      <w:pPr>
        <w:tabs>
          <w:tab w:val="left" w:pos="360"/>
          <w:tab w:val="left" w:pos="720"/>
          <w:tab w:val="left" w:pos="3022"/>
        </w:tabs>
        <w:spacing w:after="240"/>
        <w:rPr>
          <w:rStyle w:val="Normal1"/>
          <w:rFonts w:ascii="Arial" w:hAnsi="Arial" w:cs="Arial"/>
          <w:color w:val="000000"/>
        </w:rPr>
      </w:pPr>
      <w:r w:rsidRPr="00D36D9D">
        <w:rPr>
          <w:rStyle w:val="Normal1"/>
          <w:rFonts w:ascii="Arial" w:hAnsi="Arial" w:cs="Arial"/>
          <w:b/>
          <w:color w:val="000000"/>
        </w:rPr>
        <w:t>1506.3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2B4996" w:rsidRPr="00D36D9D">
        <w:rPr>
          <w:rStyle w:val="Normal1"/>
          <w:rFonts w:ascii="Arial" w:hAnsi="Arial" w:cs="Arial"/>
          <w:b/>
          <w:color w:val="000000"/>
        </w:rPr>
        <w:t>1504.3</w:t>
      </w:r>
      <w:r w:rsidRPr="00D36D9D">
        <w:rPr>
          <w:rStyle w:val="Normal1"/>
          <w:rFonts w:ascii="Arial" w:hAnsi="Arial" w:cs="Arial"/>
          <w:b/>
          <w:color w:val="000000"/>
        </w:rPr>
        <w:t>)</w:t>
      </w:r>
      <w:r w:rsidR="002B4996" w:rsidRPr="00D36D9D">
        <w:rPr>
          <w:rStyle w:val="Normal1"/>
          <w:rFonts w:ascii="Arial" w:hAnsi="Arial" w:cs="Arial"/>
          <w:b/>
          <w:color w:val="000000"/>
        </w:rPr>
        <w:t xml:space="preserve"> </w:t>
      </w:r>
      <w:r w:rsidR="003904A9" w:rsidRPr="00D36D9D">
        <w:rPr>
          <w:rStyle w:val="Normal1"/>
          <w:rFonts w:ascii="Arial" w:hAnsi="Arial" w:cs="Arial"/>
          <w:b/>
          <w:color w:val="000000"/>
        </w:rPr>
        <w:t>System Changes.</w:t>
      </w:r>
      <w:r w:rsidR="003904A9" w:rsidRPr="00D36D9D">
        <w:rPr>
          <w:rStyle w:val="Normal1"/>
          <w:rFonts w:ascii="Arial" w:hAnsi="Arial" w:cs="Arial"/>
          <w:color w:val="000000"/>
        </w:rPr>
        <w:t xml:space="preserv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615062A8" w14:textId="14B31A7A" w:rsidR="005D1F83" w:rsidRPr="00D36D9D" w:rsidRDefault="0023766F" w:rsidP="001E397E">
      <w:pPr>
        <w:spacing w:after="240"/>
        <w:rPr>
          <w:rFonts w:ascii="Arial" w:eastAsia="Helvetica" w:hAnsi="Arial" w:cs="Arial"/>
          <w:b/>
        </w:rPr>
      </w:pPr>
      <w:r w:rsidRPr="00D36D9D">
        <w:rPr>
          <w:rFonts w:ascii="Arial" w:eastAsia="Helvetica" w:hAnsi="Arial" w:cs="Arial"/>
          <w:b/>
          <w:color w:val="000000"/>
        </w:rPr>
        <w:t>1506.4 (</w:t>
      </w:r>
      <w:r w:rsidR="00EE1ADA" w:rsidRPr="00D36D9D">
        <w:rPr>
          <w:rFonts w:ascii="Arial" w:eastAsia="Helvetica" w:hAnsi="Arial" w:cs="Arial"/>
          <w:b/>
          <w:color w:val="000000"/>
        </w:rPr>
        <w:t>Formerly</w:t>
      </w:r>
      <w:r w:rsidRPr="00D36D9D">
        <w:rPr>
          <w:rFonts w:ascii="Arial" w:eastAsia="Helvetica" w:hAnsi="Arial" w:cs="Arial"/>
          <w:b/>
          <w:color w:val="000000"/>
        </w:rPr>
        <w:t xml:space="preserve"> </w:t>
      </w:r>
      <w:r w:rsidR="005D1F83" w:rsidRPr="00D36D9D">
        <w:rPr>
          <w:rFonts w:ascii="Arial" w:eastAsia="Helvetica" w:hAnsi="Arial" w:cs="Arial"/>
          <w:b/>
          <w:color w:val="000000"/>
        </w:rPr>
        <w:t>1504.4</w:t>
      </w:r>
      <w:r w:rsidRPr="00D36D9D">
        <w:rPr>
          <w:rFonts w:ascii="Arial" w:eastAsia="Helvetica" w:hAnsi="Arial" w:cs="Arial"/>
          <w:b/>
          <w:color w:val="000000"/>
        </w:rPr>
        <w:t>)</w:t>
      </w:r>
      <w:r w:rsidR="005D1F83" w:rsidRPr="00D36D9D">
        <w:rPr>
          <w:rFonts w:ascii="Arial" w:eastAsia="Helvetica" w:hAnsi="Arial" w:cs="Arial"/>
          <w:b/>
          <w:color w:val="000000"/>
        </w:rPr>
        <w:t xml:space="preserve"> Connections to Potable or Reclaimed (Recycled) Water Systems.</w:t>
      </w:r>
      <w:r w:rsidR="005D1F83" w:rsidRPr="00D36D9D">
        <w:rPr>
          <w:rFonts w:ascii="Arial" w:eastAsia="Helvetica" w:hAnsi="Arial" w:cs="Arial"/>
          <w:color w:val="000000"/>
        </w:rPr>
        <w:t xml:space="preserve"> On-site treated </w:t>
      </w:r>
      <w:proofErr w:type="spellStart"/>
      <w:r w:rsidR="005D1F83" w:rsidRPr="00D36D9D">
        <w:rPr>
          <w:rFonts w:ascii="Arial" w:eastAsia="Helvetica" w:hAnsi="Arial" w:cs="Arial"/>
          <w:color w:val="000000"/>
        </w:rPr>
        <w:t>nonpotable</w:t>
      </w:r>
      <w:proofErr w:type="spellEnd"/>
      <w:r w:rsidR="005D1F83" w:rsidRPr="00D36D9D">
        <w:rPr>
          <w:rFonts w:ascii="Arial" w:eastAsia="Helvetica" w:hAnsi="Arial" w:cs="Arial"/>
          <w:color w:val="000000"/>
        </w:rPr>
        <w:t xml:space="preserve"> </w:t>
      </w:r>
      <w:r w:rsidR="005D1F83" w:rsidRPr="00D36D9D">
        <w:rPr>
          <w:rFonts w:ascii="Arial" w:eastAsia="Helvetica" w:hAnsi="Arial" w:cs="Arial"/>
          <w:i/>
          <w:color w:val="000000"/>
        </w:rPr>
        <w:t>gray</w:t>
      </w:r>
      <w:r w:rsidR="005D1F83" w:rsidRPr="00D36D9D">
        <w:rPr>
          <w:rFonts w:ascii="Arial" w:eastAsia="Helvetica" w:hAnsi="Arial" w:cs="Arial"/>
          <w:color w:val="000000"/>
        </w:rPr>
        <w:t xml:space="preserve"> water systems shall have no </w:t>
      </w:r>
      <w:r w:rsidR="005D1F83" w:rsidRPr="00D36D9D">
        <w:rPr>
          <w:rFonts w:ascii="Arial" w:eastAsia="Helvetica" w:hAnsi="Arial" w:cs="Arial"/>
          <w:i/>
          <w:color w:val="000000"/>
        </w:rPr>
        <w:t>direct</w:t>
      </w:r>
      <w:r w:rsidR="005D1F83" w:rsidRPr="00D36D9D">
        <w:rPr>
          <w:rFonts w:ascii="Arial" w:eastAsia="Helvetica" w:hAnsi="Arial" w:cs="Arial"/>
          <w:color w:val="000000"/>
        </w:rPr>
        <w:t xml:space="preserve"> connection to a potable water supply or reclaimed (recycled) water</w:t>
      </w:r>
      <w:r w:rsidR="00AE0C45" w:rsidRPr="00D36D9D">
        <w:rPr>
          <w:rFonts w:ascii="Arial" w:eastAsia="Helvetica" w:hAnsi="Arial" w:cs="Arial"/>
          <w:color w:val="000000"/>
        </w:rPr>
        <w:t xml:space="preserve"> </w:t>
      </w:r>
      <w:r w:rsidR="00AE0C45" w:rsidRPr="00D36D9D">
        <w:rPr>
          <w:rFonts w:ascii="Arial" w:eastAsia="Helvetica" w:hAnsi="Arial" w:cs="Arial"/>
          <w:strike/>
          <w:color w:val="000000"/>
        </w:rPr>
        <w:t>source</w:t>
      </w:r>
      <w:r w:rsidR="005D1F83" w:rsidRPr="00D36D9D">
        <w:rPr>
          <w:rFonts w:ascii="Arial" w:eastAsia="Helvetica" w:hAnsi="Arial" w:cs="Arial"/>
          <w:color w:val="000000"/>
        </w:rPr>
        <w:t xml:space="preserve"> </w:t>
      </w:r>
      <w:r w:rsidR="005D1F83" w:rsidRPr="00D36D9D">
        <w:rPr>
          <w:rFonts w:ascii="Arial" w:eastAsia="Helvetica" w:hAnsi="Arial" w:cs="Arial"/>
          <w:i/>
          <w:color w:val="000000"/>
        </w:rPr>
        <w:t xml:space="preserve">supply </w:t>
      </w:r>
      <w:r w:rsidR="005D1F83" w:rsidRPr="00D36D9D">
        <w:rPr>
          <w:rFonts w:ascii="Arial" w:eastAsia="Helvetica" w:hAnsi="Arial" w:cs="Arial"/>
          <w:color w:val="000000"/>
        </w:rPr>
        <w:t xml:space="preserve">system. </w:t>
      </w:r>
    </w:p>
    <w:p w14:paraId="000DC680" w14:textId="5DA5EC1F" w:rsidR="005D1F83" w:rsidRPr="00D36D9D" w:rsidRDefault="005D1F83" w:rsidP="00413A42">
      <w:pPr>
        <w:tabs>
          <w:tab w:val="left" w:pos="360"/>
          <w:tab w:val="left" w:pos="720"/>
          <w:tab w:val="left" w:pos="3022"/>
        </w:tabs>
        <w:spacing w:after="240"/>
        <w:rPr>
          <w:rFonts w:ascii="Arial" w:eastAsia="Helvetica" w:hAnsi="Arial" w:cs="Arial"/>
          <w:color w:val="000000"/>
        </w:rPr>
      </w:pPr>
      <w:r w:rsidRPr="00D36D9D">
        <w:rPr>
          <w:rFonts w:ascii="Arial" w:eastAsia="Helvetica" w:hAnsi="Arial" w:cs="Arial"/>
          <w:b/>
          <w:i/>
          <w:color w:val="000000"/>
        </w:rPr>
        <w:t>Exceptions:</w:t>
      </w:r>
    </w:p>
    <w:p w14:paraId="210BDCEB" w14:textId="79EF947A" w:rsidR="005D1F83" w:rsidRPr="00D36D9D" w:rsidRDefault="005D1F83" w:rsidP="00413A42">
      <w:pPr>
        <w:spacing w:after="240"/>
        <w:ind w:left="270" w:hanging="270"/>
        <w:rPr>
          <w:rFonts w:ascii="Arial" w:eastAsia="Helvetica" w:hAnsi="Arial" w:cs="Arial"/>
          <w:color w:val="000000"/>
        </w:rPr>
      </w:pPr>
      <w:r w:rsidRPr="00D36D9D">
        <w:rPr>
          <w:rFonts w:ascii="Arial" w:eastAsia="Helvetica" w:hAnsi="Arial" w:cs="Arial"/>
          <w:i/>
          <w:color w:val="000000"/>
        </w:rPr>
        <w:lastRenderedPageBreak/>
        <w:t>(1)</w:t>
      </w:r>
      <w:r w:rsidRPr="00D36D9D">
        <w:rPr>
          <w:rFonts w:ascii="Arial" w:eastAsia="Helvetica" w:hAnsi="Arial" w:cs="Arial"/>
          <w:color w:val="000000"/>
        </w:rPr>
        <w:t xml:space="preserve"> </w:t>
      </w:r>
      <w:r w:rsidR="00DC3BF5" w:rsidRPr="00D36D9D">
        <w:rPr>
          <w:rFonts w:ascii="Arial" w:hAnsi="Arial" w:cs="Arial"/>
          <w:i/>
          <w:iCs/>
        </w:rPr>
        <w:t>(No change to existing California amendment)</w:t>
      </w:r>
    </w:p>
    <w:p w14:paraId="731251B6" w14:textId="4D219553" w:rsidR="005D1F83" w:rsidRPr="00D36D9D" w:rsidRDefault="005D1F83" w:rsidP="00413A42">
      <w:pPr>
        <w:spacing w:after="240"/>
        <w:ind w:left="270" w:hanging="270"/>
        <w:rPr>
          <w:rFonts w:ascii="Arial" w:eastAsia="Helvetica" w:hAnsi="Arial" w:cs="Arial"/>
          <w:b/>
        </w:rPr>
      </w:pPr>
      <w:r w:rsidRPr="00D36D9D">
        <w:rPr>
          <w:rFonts w:ascii="Arial" w:eastAsia="Helvetica" w:hAnsi="Arial" w:cs="Arial"/>
          <w:i/>
          <w:color w:val="000000"/>
        </w:rPr>
        <w:t xml:space="preserve">(2) </w:t>
      </w:r>
      <w:r w:rsidRPr="00D36D9D">
        <w:rPr>
          <w:rFonts w:ascii="Arial" w:hAnsi="Arial" w:cs="Arial"/>
          <w:bCs/>
          <w:i/>
          <w:snapToGrid w:val="0"/>
          <w:lang w:val="en-CA"/>
        </w:rPr>
        <w:t xml:space="preserve">A potable water supply may be connected temporarily for initial testing of the </w:t>
      </w:r>
      <w:r w:rsidRPr="00D36D9D">
        <w:rPr>
          <w:rFonts w:ascii="Arial" w:hAnsi="Arial" w:cs="Arial"/>
          <w:bCs/>
          <w:i/>
          <w:snapToGrid w:val="0"/>
        </w:rPr>
        <w:t xml:space="preserve">on-site treated </w:t>
      </w:r>
      <w:proofErr w:type="spellStart"/>
      <w:r w:rsidRPr="00D36D9D">
        <w:rPr>
          <w:rFonts w:ascii="Arial" w:hAnsi="Arial" w:cs="Arial"/>
          <w:bCs/>
          <w:i/>
          <w:snapToGrid w:val="0"/>
        </w:rPr>
        <w:t>nonpotable</w:t>
      </w:r>
      <w:proofErr w:type="spellEnd"/>
      <w:r w:rsidRPr="00D36D9D">
        <w:rPr>
          <w:rFonts w:ascii="Arial" w:hAnsi="Arial" w:cs="Arial"/>
          <w:bCs/>
          <w:i/>
          <w:snapToGrid w:val="0"/>
        </w:rPr>
        <w:t xml:space="preserve"> gray water system</w:t>
      </w:r>
      <w:r w:rsidRPr="00D36D9D">
        <w:rPr>
          <w:rFonts w:ascii="Arial" w:hAnsi="Arial" w:cs="Arial"/>
          <w:bCs/>
          <w:i/>
          <w:snapToGrid w:val="0"/>
          <w:lang w:val="en-CA"/>
        </w:rPr>
        <w:t xml:space="preserve"> as </w:t>
      </w:r>
      <w:r w:rsidR="00F90EC2">
        <w:rPr>
          <w:rFonts w:ascii="Arial" w:hAnsi="Arial" w:cs="Arial"/>
          <w:bCs/>
          <w:i/>
          <w:snapToGrid w:val="0"/>
          <w:lang w:val="en-CA"/>
        </w:rPr>
        <w:t>provided</w:t>
      </w:r>
      <w:r w:rsidRPr="00D36D9D">
        <w:rPr>
          <w:rFonts w:ascii="Arial" w:hAnsi="Arial" w:cs="Arial"/>
          <w:bCs/>
          <w:i/>
          <w:snapToGrid w:val="0"/>
          <w:lang w:val="en-CA"/>
        </w:rPr>
        <w:t xml:space="preserve"> in Section </w:t>
      </w:r>
      <w:r w:rsidRPr="00D36D9D">
        <w:rPr>
          <w:rFonts w:ascii="Arial" w:hAnsi="Arial" w:cs="Arial"/>
          <w:bCs/>
          <w:i/>
          <w:strike/>
          <w:snapToGrid w:val="0"/>
          <w:lang w:val="en-CA"/>
        </w:rPr>
        <w:t>1501.11.2.2</w:t>
      </w:r>
      <w:r w:rsidR="0023766F" w:rsidRPr="00D36D9D">
        <w:rPr>
          <w:rFonts w:ascii="Arial" w:hAnsi="Arial" w:cs="Arial"/>
          <w:bCs/>
          <w:i/>
          <w:snapToGrid w:val="0"/>
          <w:lang w:val="en-CA"/>
        </w:rPr>
        <w:t xml:space="preserve"> </w:t>
      </w:r>
      <w:r w:rsidR="0023766F" w:rsidRPr="00D36D9D">
        <w:rPr>
          <w:rFonts w:ascii="Arial" w:hAnsi="Arial" w:cs="Arial"/>
          <w:bCs/>
          <w:i/>
          <w:snapToGrid w:val="0"/>
          <w:u w:val="single"/>
          <w:lang w:val="en-CA"/>
        </w:rPr>
        <w:t>1502.3.2</w:t>
      </w:r>
      <w:r w:rsidRPr="00D36D9D">
        <w:rPr>
          <w:rFonts w:ascii="Arial" w:hAnsi="Arial" w:cs="Arial"/>
          <w:bCs/>
          <w:i/>
          <w:snapToGrid w:val="0"/>
          <w:lang w:val="en-CA"/>
        </w:rPr>
        <w:t>.</w:t>
      </w:r>
    </w:p>
    <w:p w14:paraId="0A975984" w14:textId="210F0B80" w:rsidR="005E5A4D" w:rsidRPr="00D36D9D" w:rsidRDefault="0023766F" w:rsidP="00413A42">
      <w:pPr>
        <w:tabs>
          <w:tab w:val="left" w:pos="360"/>
          <w:tab w:val="left" w:pos="720"/>
          <w:tab w:val="left" w:pos="3022"/>
        </w:tabs>
        <w:spacing w:after="240"/>
        <w:rPr>
          <w:rStyle w:val="Normal1"/>
          <w:rFonts w:ascii="Arial" w:hAnsi="Arial" w:cs="Arial"/>
          <w:color w:val="000000"/>
        </w:rPr>
      </w:pPr>
      <w:r w:rsidRPr="00D36D9D">
        <w:rPr>
          <w:rStyle w:val="Normal1"/>
          <w:rFonts w:ascii="Arial" w:hAnsi="Arial" w:cs="Arial"/>
          <w:b/>
          <w:color w:val="000000"/>
        </w:rPr>
        <w:t>1506.6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696A89" w:rsidRPr="00D36D9D">
        <w:rPr>
          <w:rStyle w:val="Normal1"/>
          <w:rFonts w:ascii="Arial" w:hAnsi="Arial" w:cs="Arial"/>
          <w:b/>
          <w:color w:val="000000"/>
        </w:rPr>
        <w:t>1504.6</w:t>
      </w:r>
      <w:r w:rsidRPr="00D36D9D">
        <w:rPr>
          <w:rStyle w:val="Normal1"/>
          <w:rFonts w:ascii="Arial" w:hAnsi="Arial" w:cs="Arial"/>
          <w:b/>
          <w:color w:val="000000"/>
        </w:rPr>
        <w:t>)</w:t>
      </w:r>
      <w:r w:rsidR="00696A89"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On-Site Treated </w:t>
      </w:r>
      <w:proofErr w:type="spellStart"/>
      <w:r w:rsidR="003904A9" w:rsidRPr="00D36D9D">
        <w:rPr>
          <w:rStyle w:val="Normal1"/>
          <w:rFonts w:ascii="Arial" w:hAnsi="Arial" w:cs="Arial"/>
          <w:b/>
          <w:color w:val="000000"/>
        </w:rPr>
        <w:t>Nonpotable</w:t>
      </w:r>
      <w:proofErr w:type="spellEnd"/>
      <w:r w:rsidR="003904A9" w:rsidRPr="00D36D9D">
        <w:rPr>
          <w:rStyle w:val="Normal1"/>
          <w:rFonts w:ascii="Arial" w:hAnsi="Arial" w:cs="Arial"/>
          <w:b/>
          <w:color w:val="000000"/>
        </w:rPr>
        <w:t xml:space="preserve"> </w:t>
      </w:r>
      <w:r w:rsidR="003904A9" w:rsidRPr="00D36D9D">
        <w:rPr>
          <w:rStyle w:val="Normal1"/>
          <w:rFonts w:ascii="Arial" w:hAnsi="Arial" w:cs="Arial"/>
          <w:b/>
          <w:i/>
          <w:color w:val="000000"/>
        </w:rPr>
        <w:t>Gray</w:t>
      </w:r>
      <w:r w:rsidR="003904A9" w:rsidRPr="00D36D9D">
        <w:rPr>
          <w:rStyle w:val="Normal1"/>
          <w:rFonts w:ascii="Arial" w:hAnsi="Arial" w:cs="Arial"/>
          <w:b/>
          <w:color w:val="000000"/>
        </w:rPr>
        <w:t xml:space="preserve"> Water System Materials.</w:t>
      </w:r>
      <w:r w:rsidR="003904A9" w:rsidRPr="00D36D9D">
        <w:rPr>
          <w:rStyle w:val="Normal1"/>
          <w:rFonts w:ascii="Arial" w:hAnsi="Arial" w:cs="Arial"/>
          <w:color w:val="000000"/>
        </w:rPr>
        <w:t xml:space="preserv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06DB50B4" w14:textId="1788EDE2" w:rsidR="003904A9" w:rsidRPr="00D36D9D" w:rsidRDefault="0023766F" w:rsidP="00413A42">
      <w:pPr>
        <w:tabs>
          <w:tab w:val="left" w:pos="360"/>
          <w:tab w:val="left" w:pos="720"/>
          <w:tab w:val="left" w:pos="3022"/>
        </w:tabs>
        <w:spacing w:after="240"/>
        <w:rPr>
          <w:rStyle w:val="Normal1"/>
          <w:rFonts w:ascii="Arial" w:hAnsi="Arial" w:cs="Arial"/>
          <w:b/>
          <w:color w:val="000000"/>
        </w:rPr>
      </w:pPr>
      <w:r w:rsidRPr="00D36D9D">
        <w:rPr>
          <w:rStyle w:val="Normal1"/>
          <w:rFonts w:ascii="Arial" w:hAnsi="Arial" w:cs="Arial"/>
          <w:b/>
          <w:color w:val="000000"/>
        </w:rPr>
        <w:t>1506.7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696A89" w:rsidRPr="00D36D9D">
        <w:rPr>
          <w:rStyle w:val="Normal1"/>
          <w:rFonts w:ascii="Arial" w:hAnsi="Arial" w:cs="Arial"/>
          <w:b/>
          <w:color w:val="000000"/>
        </w:rPr>
        <w:t>1504.7</w:t>
      </w:r>
      <w:r w:rsidRPr="00D36D9D">
        <w:rPr>
          <w:rStyle w:val="Normal1"/>
          <w:rFonts w:ascii="Arial" w:hAnsi="Arial" w:cs="Arial"/>
          <w:b/>
          <w:color w:val="000000"/>
        </w:rPr>
        <w:t>)</w:t>
      </w:r>
      <w:r w:rsidR="00696A89"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On-Site Treated </w:t>
      </w:r>
      <w:proofErr w:type="spellStart"/>
      <w:r w:rsidR="003904A9" w:rsidRPr="00D36D9D">
        <w:rPr>
          <w:rStyle w:val="Normal1"/>
          <w:rFonts w:ascii="Arial" w:hAnsi="Arial" w:cs="Arial"/>
          <w:b/>
          <w:color w:val="000000"/>
        </w:rPr>
        <w:t>Nonpotable</w:t>
      </w:r>
      <w:proofErr w:type="spellEnd"/>
      <w:r w:rsidR="003904A9" w:rsidRPr="00D36D9D">
        <w:rPr>
          <w:rStyle w:val="Normal1"/>
          <w:rFonts w:ascii="Arial" w:hAnsi="Arial" w:cs="Arial"/>
          <w:b/>
          <w:color w:val="000000"/>
        </w:rPr>
        <w:t xml:space="preserve"> </w:t>
      </w:r>
      <w:r w:rsidR="003904A9" w:rsidRPr="00D36D9D">
        <w:rPr>
          <w:rStyle w:val="Normal1"/>
          <w:rFonts w:ascii="Arial" w:hAnsi="Arial" w:cs="Arial"/>
          <w:b/>
          <w:i/>
          <w:color w:val="000000"/>
        </w:rPr>
        <w:t>Gray</w:t>
      </w:r>
      <w:r w:rsidR="003904A9" w:rsidRPr="00D36D9D">
        <w:rPr>
          <w:rStyle w:val="Normal1"/>
          <w:rFonts w:ascii="Arial" w:hAnsi="Arial" w:cs="Arial"/>
          <w:b/>
          <w:color w:val="000000"/>
        </w:rPr>
        <w:t xml:space="preserve"> Water Devices and Systems. </w:t>
      </w:r>
      <w:r w:rsidR="00E84302" w:rsidRPr="00D36D9D">
        <w:rPr>
          <w:rFonts w:ascii="Arial" w:hAnsi="Arial" w:cs="Arial"/>
        </w:rPr>
        <w:t xml:space="preserve">(No change to </w:t>
      </w:r>
      <w:r w:rsidR="00E84302" w:rsidRPr="00D36D9D">
        <w:rPr>
          <w:rFonts w:ascii="Arial" w:hAnsi="Arial" w:cs="Arial"/>
          <w:bCs/>
          <w:iCs/>
        </w:rPr>
        <w:t>existing California amendment)</w:t>
      </w:r>
    </w:p>
    <w:p w14:paraId="3DF65708" w14:textId="47BFC705" w:rsidR="00696A89" w:rsidRPr="00D36D9D" w:rsidRDefault="0023766F" w:rsidP="00413A42">
      <w:pPr>
        <w:tabs>
          <w:tab w:val="left" w:pos="360"/>
          <w:tab w:val="left" w:pos="720"/>
          <w:tab w:val="left" w:pos="3022"/>
        </w:tabs>
        <w:spacing w:after="240"/>
        <w:rPr>
          <w:rStyle w:val="Normal1"/>
          <w:rFonts w:ascii="Arial" w:hAnsi="Arial" w:cs="Arial"/>
          <w:b/>
          <w:color w:val="000000"/>
        </w:rPr>
      </w:pPr>
      <w:r w:rsidRPr="00D36D9D">
        <w:rPr>
          <w:rStyle w:val="Normal1"/>
          <w:rFonts w:ascii="Arial" w:hAnsi="Arial" w:cs="Arial"/>
          <w:b/>
          <w:color w:val="000000"/>
        </w:rPr>
        <w:t>1506.8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696A89" w:rsidRPr="00D36D9D">
        <w:rPr>
          <w:rStyle w:val="Normal1"/>
          <w:rFonts w:ascii="Arial" w:hAnsi="Arial" w:cs="Arial"/>
          <w:b/>
          <w:color w:val="000000"/>
        </w:rPr>
        <w:t>1504.8</w:t>
      </w:r>
      <w:r w:rsidRPr="00D36D9D">
        <w:rPr>
          <w:rStyle w:val="Normal1"/>
          <w:rFonts w:ascii="Arial" w:hAnsi="Arial" w:cs="Arial"/>
          <w:b/>
          <w:color w:val="000000"/>
        </w:rPr>
        <w:t>)</w:t>
      </w:r>
      <w:r w:rsidR="00696A89"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On-Site Treated </w:t>
      </w:r>
      <w:proofErr w:type="spellStart"/>
      <w:r w:rsidR="003904A9" w:rsidRPr="00D36D9D">
        <w:rPr>
          <w:rStyle w:val="Normal1"/>
          <w:rFonts w:ascii="Arial" w:hAnsi="Arial" w:cs="Arial"/>
          <w:b/>
          <w:color w:val="000000"/>
        </w:rPr>
        <w:t>Nonpotable</w:t>
      </w:r>
      <w:proofErr w:type="spellEnd"/>
      <w:r w:rsidR="003904A9" w:rsidRPr="00D36D9D">
        <w:rPr>
          <w:rStyle w:val="Normal1"/>
          <w:rFonts w:ascii="Arial" w:hAnsi="Arial" w:cs="Arial"/>
          <w:b/>
          <w:color w:val="000000"/>
        </w:rPr>
        <w:t xml:space="preserve"> </w:t>
      </w:r>
      <w:r w:rsidR="003904A9" w:rsidRPr="00D36D9D">
        <w:rPr>
          <w:rStyle w:val="Normal1"/>
          <w:rFonts w:ascii="Arial" w:hAnsi="Arial" w:cs="Arial"/>
          <w:b/>
          <w:i/>
          <w:color w:val="000000"/>
        </w:rPr>
        <w:t>Gray</w:t>
      </w:r>
      <w:r w:rsidR="003904A9" w:rsidRPr="00D36D9D">
        <w:rPr>
          <w:rStyle w:val="Normal1"/>
          <w:rFonts w:ascii="Arial" w:hAnsi="Arial" w:cs="Arial"/>
          <w:b/>
          <w:color w:val="000000"/>
        </w:rPr>
        <w:t xml:space="preserve"> Water System Color and Marking Information.</w:t>
      </w:r>
      <w:r w:rsidR="003904A9" w:rsidRPr="00D36D9D">
        <w:rPr>
          <w:rStyle w:val="Normal1"/>
          <w:rFonts w:ascii="Arial" w:hAnsi="Arial" w:cs="Arial"/>
          <w:color w:val="000000"/>
        </w:rPr>
        <w:t xml:space="preserv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1DD23DB0" w14:textId="33E564AF" w:rsidR="008366A9" w:rsidRPr="00D36D9D" w:rsidRDefault="0023766F" w:rsidP="00413A42">
      <w:pPr>
        <w:tabs>
          <w:tab w:val="left" w:pos="360"/>
          <w:tab w:val="left" w:pos="720"/>
          <w:tab w:val="left" w:pos="3022"/>
        </w:tabs>
        <w:spacing w:after="240"/>
        <w:rPr>
          <w:rStyle w:val="Normal1"/>
          <w:rFonts w:ascii="Arial" w:hAnsi="Arial" w:cs="Arial"/>
          <w:i/>
          <w:color w:val="000000"/>
        </w:rPr>
      </w:pPr>
      <w:r w:rsidRPr="00D36D9D">
        <w:rPr>
          <w:rStyle w:val="Normal1"/>
          <w:rFonts w:ascii="Arial" w:hAnsi="Arial" w:cs="Arial"/>
          <w:b/>
          <w:color w:val="000000"/>
        </w:rPr>
        <w:t>1506.9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A6746E" w:rsidRPr="00D36D9D">
        <w:rPr>
          <w:rStyle w:val="Normal1"/>
          <w:rFonts w:ascii="Arial" w:hAnsi="Arial" w:cs="Arial"/>
          <w:b/>
          <w:color w:val="000000"/>
        </w:rPr>
        <w:t>1504.10</w:t>
      </w:r>
      <w:r w:rsidRPr="00D36D9D">
        <w:rPr>
          <w:rStyle w:val="Normal1"/>
          <w:rFonts w:ascii="Arial" w:hAnsi="Arial" w:cs="Arial"/>
          <w:b/>
          <w:color w:val="000000"/>
        </w:rPr>
        <w:t>)</w:t>
      </w:r>
      <w:r w:rsidR="00A6746E" w:rsidRPr="00D36D9D">
        <w:rPr>
          <w:rStyle w:val="Normal1"/>
          <w:rFonts w:ascii="Arial" w:hAnsi="Arial" w:cs="Arial"/>
          <w:b/>
          <w:color w:val="000000"/>
        </w:rPr>
        <w:t xml:space="preserve"> </w:t>
      </w:r>
      <w:r w:rsidR="003904A9" w:rsidRPr="00D36D9D">
        <w:rPr>
          <w:rStyle w:val="Normal1"/>
          <w:rFonts w:ascii="Arial" w:hAnsi="Arial" w:cs="Arial"/>
          <w:b/>
          <w:color w:val="000000"/>
        </w:rPr>
        <w:t>Design and Installation.</w:t>
      </w:r>
      <w:r w:rsidR="003904A9" w:rsidRPr="00D36D9D">
        <w:rPr>
          <w:rStyle w:val="Normal1"/>
          <w:rFonts w:ascii="Arial" w:hAnsi="Arial" w:cs="Arial"/>
          <w:color w:val="000000"/>
        </w:rPr>
        <w:t xml:space="preserve"> The design and installation of </w:t>
      </w:r>
      <w:r w:rsidR="00BD128C" w:rsidRPr="00D36D9D">
        <w:rPr>
          <w:rStyle w:val="Normal1"/>
          <w:rFonts w:ascii="Arial" w:hAnsi="Arial" w:cs="Arial"/>
          <w:color w:val="000000"/>
        </w:rPr>
        <w:br/>
      </w:r>
      <w:r w:rsidR="003904A9" w:rsidRPr="00D36D9D">
        <w:rPr>
          <w:rStyle w:val="Normal1"/>
          <w:rFonts w:ascii="Arial" w:hAnsi="Arial" w:cs="Arial"/>
          <w:color w:val="000000"/>
        </w:rPr>
        <w:t xml:space="preserve">on-site treated </w:t>
      </w:r>
      <w:proofErr w:type="spellStart"/>
      <w:r w:rsidR="003904A9" w:rsidRPr="00D36D9D">
        <w:rPr>
          <w:rStyle w:val="Normal1"/>
          <w:rFonts w:ascii="Arial" w:hAnsi="Arial" w:cs="Arial"/>
          <w:color w:val="000000"/>
        </w:rPr>
        <w:t>nonpotable</w:t>
      </w:r>
      <w:proofErr w:type="spellEnd"/>
      <w:r w:rsidR="003904A9" w:rsidRPr="00D36D9D">
        <w:rPr>
          <w:rStyle w:val="Normal1"/>
          <w:rFonts w:ascii="Arial" w:hAnsi="Arial" w:cs="Arial"/>
          <w:color w:val="000000"/>
        </w:rPr>
        <w:t xml:space="preserve"> </w:t>
      </w:r>
      <w:r w:rsidR="003904A9" w:rsidRPr="00D36D9D">
        <w:rPr>
          <w:rStyle w:val="Normal1"/>
          <w:rFonts w:ascii="Arial" w:hAnsi="Arial" w:cs="Arial"/>
          <w:i/>
          <w:color w:val="000000"/>
        </w:rPr>
        <w:t>gray</w:t>
      </w:r>
      <w:r w:rsidR="003904A9" w:rsidRPr="00D36D9D">
        <w:rPr>
          <w:rStyle w:val="Normal1"/>
          <w:rFonts w:ascii="Arial" w:hAnsi="Arial" w:cs="Arial"/>
          <w:color w:val="000000"/>
        </w:rPr>
        <w:t xml:space="preserve"> </w:t>
      </w:r>
      <w:r w:rsidR="003904A9" w:rsidRPr="00D36D9D">
        <w:rPr>
          <w:rStyle w:val="Normal1"/>
          <w:rFonts w:ascii="Arial" w:hAnsi="Arial" w:cs="Arial"/>
          <w:i/>
          <w:color w:val="000000"/>
        </w:rPr>
        <w:t>water</w:t>
      </w:r>
      <w:r w:rsidR="003904A9" w:rsidRPr="00D36D9D">
        <w:rPr>
          <w:rStyle w:val="Normal1"/>
          <w:rFonts w:ascii="Arial" w:hAnsi="Arial" w:cs="Arial"/>
          <w:color w:val="000000"/>
        </w:rPr>
        <w:t xml:space="preserve"> systems shall be in accordance with </w:t>
      </w:r>
      <w:r w:rsidR="00BD128C" w:rsidRPr="00D36D9D">
        <w:rPr>
          <w:rStyle w:val="Normal1"/>
          <w:rFonts w:ascii="Arial" w:hAnsi="Arial" w:cs="Arial"/>
          <w:color w:val="000000"/>
        </w:rPr>
        <w:br/>
      </w:r>
      <w:r w:rsidR="003904A9" w:rsidRPr="00D36D9D">
        <w:rPr>
          <w:rStyle w:val="Normal1"/>
          <w:rFonts w:ascii="Arial" w:hAnsi="Arial" w:cs="Arial"/>
          <w:color w:val="000000"/>
        </w:rPr>
        <w:t xml:space="preserve">Section </w:t>
      </w:r>
      <w:r w:rsidRPr="00D36D9D">
        <w:rPr>
          <w:rStyle w:val="Normal1"/>
          <w:rFonts w:ascii="Arial" w:hAnsi="Arial" w:cs="Arial"/>
          <w:color w:val="000000"/>
        </w:rPr>
        <w:t>1506.9.1</w:t>
      </w:r>
      <w:r w:rsidR="003904A9" w:rsidRPr="00D36D9D">
        <w:rPr>
          <w:rStyle w:val="Normal1"/>
          <w:rFonts w:ascii="Arial" w:hAnsi="Arial" w:cs="Arial"/>
          <w:color w:val="000000"/>
        </w:rPr>
        <w:t xml:space="preserve"> through Section</w:t>
      </w:r>
      <w:r w:rsidR="007E177E" w:rsidRPr="00D36D9D">
        <w:rPr>
          <w:rStyle w:val="Normal1"/>
          <w:rFonts w:ascii="Arial" w:hAnsi="Arial" w:cs="Arial"/>
          <w:color w:val="000000"/>
        </w:rPr>
        <w:t xml:space="preserve"> </w:t>
      </w:r>
      <w:r w:rsidRPr="00D36D9D">
        <w:rPr>
          <w:rStyle w:val="Normal1"/>
          <w:rFonts w:ascii="Arial" w:hAnsi="Arial" w:cs="Arial"/>
          <w:strike/>
          <w:color w:val="000000"/>
        </w:rPr>
        <w:t>1506.9.5</w:t>
      </w:r>
      <w:r w:rsidR="003904A9" w:rsidRPr="00D36D9D">
        <w:rPr>
          <w:rStyle w:val="Normal1"/>
          <w:rFonts w:ascii="Arial" w:hAnsi="Arial" w:cs="Arial"/>
          <w:color w:val="000000"/>
        </w:rPr>
        <w:t xml:space="preserve"> </w:t>
      </w:r>
      <w:r w:rsidRPr="00D36D9D">
        <w:rPr>
          <w:rStyle w:val="Normal1"/>
          <w:rFonts w:ascii="Arial" w:hAnsi="Arial" w:cs="Arial"/>
          <w:i/>
          <w:color w:val="000000"/>
          <w:u w:val="single"/>
        </w:rPr>
        <w:t>1506.9.6</w:t>
      </w:r>
      <w:r w:rsidR="003904A9" w:rsidRPr="00D36D9D">
        <w:rPr>
          <w:rStyle w:val="Normal1"/>
          <w:rFonts w:ascii="Arial" w:hAnsi="Arial" w:cs="Arial"/>
          <w:i/>
          <w:color w:val="000000"/>
        </w:rPr>
        <w:t>.</w:t>
      </w:r>
    </w:p>
    <w:p w14:paraId="0A480F1F" w14:textId="7B0CA33D" w:rsidR="00347FC8" w:rsidRPr="00D36D9D" w:rsidRDefault="00347FC8" w:rsidP="00347FC8">
      <w:pPr>
        <w:tabs>
          <w:tab w:val="left" w:pos="360"/>
          <w:tab w:val="left" w:pos="720"/>
          <w:tab w:val="left" w:pos="3022"/>
        </w:tabs>
        <w:spacing w:after="240"/>
        <w:rPr>
          <w:rStyle w:val="Normal1"/>
          <w:rFonts w:ascii="Arial" w:hAnsi="Arial" w:cs="Arial"/>
          <w:i/>
          <w:color w:val="000000"/>
        </w:rPr>
      </w:pPr>
      <w:r w:rsidRPr="00E94495">
        <w:rPr>
          <w:rStyle w:val="Normal1"/>
          <w:rFonts w:ascii="Arial" w:hAnsi="Arial" w:cs="Arial"/>
          <w:b/>
          <w:color w:val="000000"/>
        </w:rPr>
        <w:t>1504.10 (2016 CPC) Design and Installation.</w:t>
      </w:r>
      <w:r w:rsidRPr="00E94495">
        <w:rPr>
          <w:rStyle w:val="Normal1"/>
          <w:rFonts w:ascii="Arial" w:hAnsi="Arial" w:cs="Arial"/>
          <w:color w:val="000000"/>
        </w:rPr>
        <w:t xml:space="preserve"> The design and installation of on-site treated </w:t>
      </w:r>
      <w:proofErr w:type="spellStart"/>
      <w:r w:rsidRPr="00E94495">
        <w:rPr>
          <w:rStyle w:val="Normal1"/>
          <w:rFonts w:ascii="Arial" w:hAnsi="Arial" w:cs="Arial"/>
          <w:color w:val="000000"/>
        </w:rPr>
        <w:t>nonpotable</w:t>
      </w:r>
      <w:proofErr w:type="spellEnd"/>
      <w:r w:rsidRPr="00E94495">
        <w:rPr>
          <w:rStyle w:val="Normal1"/>
          <w:rFonts w:ascii="Arial" w:hAnsi="Arial" w:cs="Arial"/>
          <w:color w:val="000000"/>
        </w:rPr>
        <w:t xml:space="preserve"> </w:t>
      </w:r>
      <w:r w:rsidRPr="00E94495">
        <w:rPr>
          <w:rStyle w:val="Normal1"/>
          <w:rFonts w:ascii="Arial" w:hAnsi="Arial" w:cs="Arial"/>
          <w:i/>
          <w:color w:val="000000"/>
        </w:rPr>
        <w:t>gray</w:t>
      </w:r>
      <w:r w:rsidRPr="00E94495">
        <w:rPr>
          <w:rStyle w:val="Normal1"/>
          <w:rFonts w:ascii="Arial" w:hAnsi="Arial" w:cs="Arial"/>
          <w:color w:val="000000"/>
        </w:rPr>
        <w:t xml:space="preserve"> </w:t>
      </w:r>
      <w:r w:rsidRPr="00E94495">
        <w:rPr>
          <w:rStyle w:val="Normal1"/>
          <w:rFonts w:ascii="Arial" w:hAnsi="Arial" w:cs="Arial"/>
          <w:i/>
          <w:color w:val="000000"/>
        </w:rPr>
        <w:t>water</w:t>
      </w:r>
      <w:r w:rsidRPr="00E94495">
        <w:rPr>
          <w:rStyle w:val="Normal1"/>
          <w:rFonts w:ascii="Arial" w:hAnsi="Arial" w:cs="Arial"/>
          <w:color w:val="000000"/>
        </w:rPr>
        <w:t xml:space="preserve"> systems shall be in accordance with Section 1504.10.1 through Section </w:t>
      </w:r>
      <w:r w:rsidRPr="00E94495">
        <w:rPr>
          <w:rStyle w:val="Normal1"/>
          <w:rFonts w:ascii="Arial" w:hAnsi="Arial" w:cs="Arial"/>
          <w:i/>
          <w:strike/>
          <w:color w:val="000000"/>
        </w:rPr>
        <w:t>1504.10.6</w:t>
      </w:r>
      <w:r w:rsidRPr="00E94495">
        <w:rPr>
          <w:rStyle w:val="Normal1"/>
          <w:rFonts w:ascii="Arial" w:hAnsi="Arial" w:cs="Arial"/>
          <w:i/>
          <w:color w:val="000000"/>
        </w:rPr>
        <w:t>.</w:t>
      </w:r>
    </w:p>
    <w:p w14:paraId="7A23410F" w14:textId="380232AE" w:rsidR="008366A9" w:rsidRPr="00D36D9D" w:rsidRDefault="001762BB" w:rsidP="00413A42">
      <w:pPr>
        <w:tabs>
          <w:tab w:val="left" w:pos="360"/>
          <w:tab w:val="left" w:pos="720"/>
          <w:tab w:val="left" w:pos="3022"/>
        </w:tabs>
        <w:spacing w:after="240"/>
        <w:ind w:left="360"/>
        <w:rPr>
          <w:rStyle w:val="Normal1"/>
          <w:rFonts w:ascii="Arial" w:hAnsi="Arial" w:cs="Arial"/>
          <w:b/>
          <w:color w:val="000000"/>
        </w:rPr>
      </w:pPr>
      <w:r w:rsidRPr="00D36D9D">
        <w:rPr>
          <w:rStyle w:val="Normal1"/>
          <w:rFonts w:ascii="Arial" w:hAnsi="Arial" w:cs="Arial"/>
          <w:b/>
          <w:color w:val="000000"/>
        </w:rPr>
        <w:t>1506.9.1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A6746E" w:rsidRPr="00D36D9D">
        <w:rPr>
          <w:rStyle w:val="Normal1"/>
          <w:rFonts w:ascii="Arial" w:hAnsi="Arial" w:cs="Arial"/>
          <w:b/>
          <w:color w:val="000000"/>
        </w:rPr>
        <w:t>1504.10.1</w:t>
      </w:r>
      <w:r w:rsidRPr="00D36D9D">
        <w:rPr>
          <w:rStyle w:val="Normal1"/>
          <w:rFonts w:ascii="Arial" w:hAnsi="Arial" w:cs="Arial"/>
          <w:b/>
          <w:color w:val="000000"/>
        </w:rPr>
        <w:t>)</w:t>
      </w:r>
      <w:r w:rsidR="00A6746E"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Listing Terms and Installation Instructions. </w:t>
      </w:r>
      <w:r w:rsidR="00E84302" w:rsidRPr="00D36D9D">
        <w:rPr>
          <w:rFonts w:ascii="Arial" w:hAnsi="Arial" w:cs="Arial"/>
        </w:rPr>
        <w:t xml:space="preserve">(No change to </w:t>
      </w:r>
      <w:r w:rsidR="00E84302" w:rsidRPr="00D36D9D">
        <w:rPr>
          <w:rFonts w:ascii="Arial" w:hAnsi="Arial" w:cs="Arial"/>
          <w:bCs/>
          <w:iCs/>
        </w:rPr>
        <w:t>existing California amendment)</w:t>
      </w:r>
    </w:p>
    <w:p w14:paraId="67C3CDBD" w14:textId="65BA29C6" w:rsidR="003904A9" w:rsidRPr="00D36D9D" w:rsidRDefault="001762BB" w:rsidP="00413A42">
      <w:pPr>
        <w:tabs>
          <w:tab w:val="left" w:pos="360"/>
          <w:tab w:val="left" w:pos="720"/>
          <w:tab w:val="left" w:pos="5679"/>
        </w:tabs>
        <w:spacing w:after="240"/>
        <w:ind w:left="360"/>
        <w:rPr>
          <w:rStyle w:val="Normal1"/>
          <w:rFonts w:ascii="Arial" w:hAnsi="Arial" w:cs="Arial"/>
          <w:color w:val="000000"/>
        </w:rPr>
      </w:pPr>
      <w:r w:rsidRPr="00D36D9D">
        <w:rPr>
          <w:rFonts w:ascii="Arial" w:eastAsia="Helvetica" w:hAnsi="Arial" w:cs="Arial"/>
          <w:b/>
          <w:bCs/>
        </w:rPr>
        <w:t>1506.9.2 (</w:t>
      </w:r>
      <w:r w:rsidR="00EE1ADA" w:rsidRPr="00D36D9D">
        <w:rPr>
          <w:rFonts w:ascii="Arial" w:eastAsia="Helvetica" w:hAnsi="Arial" w:cs="Arial"/>
          <w:b/>
          <w:color w:val="000000"/>
        </w:rPr>
        <w:t>Formerly</w:t>
      </w:r>
      <w:r w:rsidRPr="00D36D9D">
        <w:rPr>
          <w:rFonts w:ascii="Arial" w:eastAsia="Helvetica" w:hAnsi="Arial" w:cs="Arial"/>
          <w:b/>
          <w:bCs/>
        </w:rPr>
        <w:t xml:space="preserve"> </w:t>
      </w:r>
      <w:r w:rsidR="005D1F83" w:rsidRPr="00D36D9D">
        <w:rPr>
          <w:rFonts w:ascii="Arial" w:eastAsia="Helvetica" w:hAnsi="Arial" w:cs="Arial"/>
          <w:b/>
          <w:bCs/>
        </w:rPr>
        <w:t>1504.10.2</w:t>
      </w:r>
      <w:r w:rsidRPr="00D36D9D">
        <w:rPr>
          <w:rFonts w:ascii="Arial" w:eastAsia="Helvetica" w:hAnsi="Arial" w:cs="Arial"/>
          <w:b/>
          <w:bCs/>
        </w:rPr>
        <w:t>)</w:t>
      </w:r>
      <w:r w:rsidR="005D1F83" w:rsidRPr="00D36D9D">
        <w:rPr>
          <w:rFonts w:ascii="Arial" w:eastAsia="Helvetica" w:hAnsi="Arial" w:cs="Arial"/>
          <w:b/>
          <w:bCs/>
        </w:rPr>
        <w:t xml:space="preserve"> Minimum Water Quality. </w:t>
      </w:r>
      <w:r w:rsidR="00E84302" w:rsidRPr="00D36D9D">
        <w:rPr>
          <w:rFonts w:ascii="Arial" w:hAnsi="Arial" w:cs="Arial"/>
        </w:rPr>
        <w:t xml:space="preserve">(No change to </w:t>
      </w:r>
      <w:r w:rsidR="00E84302" w:rsidRPr="00D36D9D">
        <w:rPr>
          <w:rFonts w:ascii="Arial" w:hAnsi="Arial" w:cs="Arial"/>
          <w:bCs/>
          <w:iCs/>
        </w:rPr>
        <w:t>existing California amendment)</w:t>
      </w:r>
    </w:p>
    <w:p w14:paraId="1DD9164E" w14:textId="5F6704C1" w:rsidR="003904A9" w:rsidRPr="00D36D9D" w:rsidRDefault="001762BB" w:rsidP="00413A42">
      <w:pPr>
        <w:tabs>
          <w:tab w:val="left" w:pos="360"/>
          <w:tab w:val="left" w:pos="720"/>
          <w:tab w:val="left" w:pos="3022"/>
        </w:tabs>
        <w:spacing w:after="240"/>
        <w:ind w:left="360"/>
        <w:rPr>
          <w:rStyle w:val="Normal1"/>
          <w:rFonts w:ascii="Arial" w:hAnsi="Arial" w:cs="Arial"/>
          <w:b/>
          <w:color w:val="000000"/>
        </w:rPr>
      </w:pPr>
      <w:r w:rsidRPr="00D36D9D">
        <w:rPr>
          <w:rStyle w:val="Normal1"/>
          <w:rFonts w:ascii="Arial" w:hAnsi="Arial" w:cs="Arial"/>
          <w:b/>
          <w:color w:val="000000"/>
        </w:rPr>
        <w:t>1506.9.3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A6746E" w:rsidRPr="00D36D9D">
        <w:rPr>
          <w:rStyle w:val="Normal1"/>
          <w:rFonts w:ascii="Arial" w:hAnsi="Arial" w:cs="Arial"/>
          <w:b/>
          <w:color w:val="000000"/>
        </w:rPr>
        <w:t>1504.10.3</w:t>
      </w:r>
      <w:r w:rsidRPr="00D36D9D">
        <w:rPr>
          <w:rStyle w:val="Normal1"/>
          <w:rFonts w:ascii="Arial" w:hAnsi="Arial" w:cs="Arial"/>
          <w:b/>
          <w:color w:val="000000"/>
        </w:rPr>
        <w:t>)</w:t>
      </w:r>
      <w:r w:rsidR="00A6746E" w:rsidRPr="00D36D9D">
        <w:rPr>
          <w:rStyle w:val="Normal1"/>
          <w:rFonts w:ascii="Arial" w:hAnsi="Arial" w:cs="Arial"/>
          <w:b/>
          <w:color w:val="000000"/>
        </w:rPr>
        <w:t xml:space="preserve"> </w:t>
      </w:r>
      <w:r w:rsidR="003904A9" w:rsidRPr="00D36D9D">
        <w:rPr>
          <w:rStyle w:val="Normal1"/>
          <w:rFonts w:ascii="Arial" w:hAnsi="Arial" w:cs="Arial"/>
          <w:b/>
          <w:color w:val="000000"/>
        </w:rPr>
        <w:t>Deactivation and Drainage.</w:t>
      </w:r>
      <w:r w:rsidR="003904A9" w:rsidRPr="00D36D9D">
        <w:rPr>
          <w:rStyle w:val="Normal1"/>
          <w:rFonts w:ascii="Arial" w:hAnsi="Arial" w:cs="Arial"/>
          <w:color w:val="000000"/>
        </w:rPr>
        <w:t xml:space="preserv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3DEF3C9B" w14:textId="3A2BC405" w:rsidR="003904A9" w:rsidRPr="00D36D9D" w:rsidRDefault="001762BB" w:rsidP="00413A42">
      <w:pPr>
        <w:tabs>
          <w:tab w:val="left" w:pos="360"/>
          <w:tab w:val="left" w:pos="720"/>
          <w:tab w:val="left" w:pos="3022"/>
        </w:tabs>
        <w:spacing w:after="240"/>
        <w:ind w:left="360"/>
        <w:rPr>
          <w:rStyle w:val="Normal1"/>
          <w:rFonts w:ascii="Arial" w:hAnsi="Arial" w:cs="Arial"/>
          <w:b/>
          <w:color w:val="000000"/>
        </w:rPr>
      </w:pPr>
      <w:r w:rsidRPr="00D36D9D">
        <w:rPr>
          <w:rStyle w:val="Normal1"/>
          <w:rFonts w:ascii="Arial" w:hAnsi="Arial" w:cs="Arial"/>
          <w:b/>
          <w:color w:val="000000"/>
        </w:rPr>
        <w:t>1506.9.4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A6746E" w:rsidRPr="00D36D9D">
        <w:rPr>
          <w:rStyle w:val="Normal1"/>
          <w:rFonts w:ascii="Arial" w:hAnsi="Arial" w:cs="Arial"/>
          <w:b/>
          <w:color w:val="000000"/>
        </w:rPr>
        <w:t>1504.10.4</w:t>
      </w:r>
      <w:r w:rsidRPr="00D36D9D">
        <w:rPr>
          <w:rStyle w:val="Normal1"/>
          <w:rFonts w:ascii="Arial" w:hAnsi="Arial" w:cs="Arial"/>
          <w:b/>
          <w:color w:val="000000"/>
        </w:rPr>
        <w:t>)</w:t>
      </w:r>
      <w:r w:rsidR="00A6746E"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Near Underground Potable Water Pipe.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4E0B5F04" w14:textId="65B5F77A" w:rsidR="003904A9" w:rsidRPr="00D36D9D" w:rsidRDefault="001762BB" w:rsidP="00BA7789">
      <w:pPr>
        <w:tabs>
          <w:tab w:val="left" w:pos="360"/>
          <w:tab w:val="left" w:pos="720"/>
          <w:tab w:val="left" w:pos="3022"/>
        </w:tabs>
        <w:ind w:left="360"/>
        <w:rPr>
          <w:rStyle w:val="Normal1"/>
          <w:rFonts w:ascii="Arial" w:hAnsi="Arial" w:cs="Arial"/>
          <w:color w:val="000000"/>
        </w:rPr>
      </w:pPr>
      <w:r w:rsidRPr="00D36D9D">
        <w:rPr>
          <w:rStyle w:val="Normal1"/>
          <w:rFonts w:ascii="Arial" w:hAnsi="Arial" w:cs="Arial"/>
          <w:b/>
          <w:color w:val="000000"/>
        </w:rPr>
        <w:t>1506.9.5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A6746E" w:rsidRPr="00D36D9D">
        <w:rPr>
          <w:rStyle w:val="Normal1"/>
          <w:rFonts w:ascii="Arial" w:hAnsi="Arial" w:cs="Arial"/>
          <w:b/>
          <w:color w:val="000000"/>
        </w:rPr>
        <w:t>1504.10.5</w:t>
      </w:r>
      <w:r w:rsidRPr="00D36D9D">
        <w:rPr>
          <w:rStyle w:val="Normal1"/>
          <w:rFonts w:ascii="Arial" w:hAnsi="Arial" w:cs="Arial"/>
          <w:b/>
          <w:color w:val="000000"/>
        </w:rPr>
        <w:t>)</w:t>
      </w:r>
      <w:r w:rsidR="00A6746E"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Required Filters. </w:t>
      </w:r>
      <w:r w:rsidR="00E84302" w:rsidRPr="00D36D9D">
        <w:rPr>
          <w:rFonts w:ascii="Arial" w:hAnsi="Arial" w:cs="Arial"/>
        </w:rPr>
        <w:t xml:space="preserve">(No change to </w:t>
      </w:r>
      <w:r w:rsidR="00E84302" w:rsidRPr="00D36D9D">
        <w:rPr>
          <w:rFonts w:ascii="Arial" w:hAnsi="Arial" w:cs="Arial"/>
          <w:bCs/>
          <w:iCs/>
        </w:rPr>
        <w:t>existing California amendment)</w:t>
      </w:r>
    </w:p>
    <w:p w14:paraId="7AE5DCC0" w14:textId="149EC9C5" w:rsidR="008366A9" w:rsidRPr="00D36D9D" w:rsidRDefault="001762BB" w:rsidP="00D176A8">
      <w:pPr>
        <w:tabs>
          <w:tab w:val="left" w:pos="360"/>
          <w:tab w:val="left" w:pos="720"/>
          <w:tab w:val="left" w:pos="3022"/>
        </w:tabs>
        <w:spacing w:before="240" w:after="240"/>
        <w:ind w:left="360"/>
        <w:rPr>
          <w:rStyle w:val="Normal1"/>
          <w:rFonts w:ascii="Arial" w:hAnsi="Arial" w:cs="Arial"/>
          <w:i/>
          <w:color w:val="000000"/>
        </w:rPr>
      </w:pPr>
      <w:r w:rsidRPr="00D36D9D">
        <w:rPr>
          <w:rStyle w:val="Normal1"/>
          <w:rFonts w:ascii="Arial" w:hAnsi="Arial" w:cs="Arial"/>
          <w:b/>
          <w:i/>
          <w:color w:val="000000"/>
          <w:u w:val="single"/>
        </w:rPr>
        <w:t>1506.9.6</w:t>
      </w:r>
      <w:r w:rsidRPr="00D36D9D">
        <w:rPr>
          <w:rStyle w:val="Normal1"/>
          <w:rFonts w:ascii="Arial" w:hAnsi="Arial" w:cs="Arial"/>
          <w:b/>
          <w:i/>
          <w:color w:val="000000"/>
        </w:rPr>
        <w:t xml:space="preserve"> </w:t>
      </w:r>
      <w:r w:rsidR="00A6746E" w:rsidRPr="00D36D9D">
        <w:rPr>
          <w:rStyle w:val="Normal1"/>
          <w:rFonts w:ascii="Arial" w:hAnsi="Arial" w:cs="Arial"/>
          <w:b/>
          <w:i/>
          <w:strike/>
          <w:color w:val="000000"/>
        </w:rPr>
        <w:t>1504.10.6</w:t>
      </w:r>
      <w:r w:rsidR="00E73C9C" w:rsidRPr="00D36D9D">
        <w:rPr>
          <w:rStyle w:val="Normal1"/>
          <w:rFonts w:ascii="Arial" w:hAnsi="Arial" w:cs="Arial"/>
          <w:b/>
          <w:color w:val="000000"/>
        </w:rPr>
        <w:t xml:space="preserve"> </w:t>
      </w:r>
      <w:r w:rsidR="003B283F" w:rsidRPr="00D36D9D">
        <w:rPr>
          <w:rStyle w:val="Normal1"/>
          <w:rFonts w:ascii="Arial" w:hAnsi="Arial" w:cs="Arial"/>
          <w:b/>
          <w:i/>
          <w:color w:val="000000"/>
        </w:rPr>
        <w:t>Disinfection.</w:t>
      </w:r>
      <w:r w:rsidR="003B283F" w:rsidRPr="00D36D9D">
        <w:rPr>
          <w:rStyle w:val="Normal1"/>
          <w:rFonts w:ascii="Arial" w:hAnsi="Arial" w:cs="Arial"/>
          <w:i/>
          <w:color w:val="000000"/>
        </w:rPr>
        <w:t xml:space="preserve"> </w:t>
      </w:r>
      <w:r w:rsidR="001F41C8" w:rsidRPr="00D36D9D">
        <w:rPr>
          <w:rStyle w:val="Normal1"/>
          <w:rFonts w:ascii="Arial" w:hAnsi="Arial" w:cs="Arial"/>
          <w:i/>
          <w:color w:val="000000"/>
        </w:rPr>
        <w:t xml:space="preserve">(No change to </w:t>
      </w:r>
      <w:r w:rsidR="00E84302" w:rsidRPr="00D36D9D">
        <w:rPr>
          <w:rStyle w:val="Normal1"/>
          <w:rFonts w:ascii="Arial" w:hAnsi="Arial" w:cs="Arial"/>
          <w:i/>
          <w:color w:val="000000"/>
        </w:rPr>
        <w:t>existing California amendment</w:t>
      </w:r>
      <w:r w:rsidR="001F41C8" w:rsidRPr="00D36D9D">
        <w:rPr>
          <w:rStyle w:val="Normal1"/>
          <w:rFonts w:ascii="Arial" w:hAnsi="Arial" w:cs="Arial"/>
          <w:i/>
          <w:color w:val="000000"/>
        </w:rPr>
        <w:t>)</w:t>
      </w:r>
    </w:p>
    <w:p w14:paraId="502F765F" w14:textId="3AF4DAB1" w:rsidR="003904A9" w:rsidRPr="00D36D9D" w:rsidRDefault="001762BB" w:rsidP="00413A42">
      <w:pPr>
        <w:autoSpaceDE w:val="0"/>
        <w:autoSpaceDN w:val="0"/>
        <w:adjustRightInd w:val="0"/>
        <w:spacing w:after="240"/>
        <w:rPr>
          <w:rStyle w:val="Normal1"/>
          <w:rFonts w:ascii="Arial" w:hAnsi="Arial" w:cs="Arial"/>
          <w:b/>
          <w:color w:val="000000"/>
        </w:rPr>
      </w:pPr>
      <w:r w:rsidRPr="00D36D9D">
        <w:rPr>
          <w:rFonts w:ascii="Arial" w:hAnsi="Arial" w:cs="Arial"/>
          <w:b/>
          <w:bCs/>
        </w:rPr>
        <w:t>1506.11 (</w:t>
      </w:r>
      <w:r w:rsidR="00EE1ADA" w:rsidRPr="00D36D9D">
        <w:rPr>
          <w:rFonts w:ascii="Arial" w:eastAsia="Helvetica" w:hAnsi="Arial" w:cs="Arial"/>
          <w:b/>
          <w:color w:val="000000"/>
        </w:rPr>
        <w:t>Formerly</w:t>
      </w:r>
      <w:r w:rsidRPr="00D36D9D">
        <w:rPr>
          <w:rFonts w:ascii="Arial" w:hAnsi="Arial" w:cs="Arial"/>
          <w:b/>
          <w:bCs/>
        </w:rPr>
        <w:t xml:space="preserve"> </w:t>
      </w:r>
      <w:r w:rsidR="00F61194" w:rsidRPr="00D36D9D">
        <w:rPr>
          <w:rFonts w:ascii="Arial" w:hAnsi="Arial" w:cs="Arial"/>
          <w:b/>
          <w:bCs/>
        </w:rPr>
        <w:t>1504.11</w:t>
      </w:r>
      <w:r w:rsidRPr="00D36D9D">
        <w:rPr>
          <w:rFonts w:ascii="Arial" w:hAnsi="Arial" w:cs="Arial"/>
          <w:b/>
          <w:bCs/>
        </w:rPr>
        <w:t>)</w:t>
      </w:r>
      <w:r w:rsidR="00F61194" w:rsidRPr="00D36D9D">
        <w:rPr>
          <w:rFonts w:ascii="Arial" w:hAnsi="Arial" w:cs="Arial"/>
          <w:b/>
          <w:bCs/>
        </w:rPr>
        <w:t xml:space="preserve"> </w:t>
      </w:r>
      <w:r w:rsidR="003904A9" w:rsidRPr="00D36D9D">
        <w:rPr>
          <w:rFonts w:ascii="Arial" w:hAnsi="Arial" w:cs="Arial"/>
          <w:b/>
          <w:bCs/>
        </w:rPr>
        <w:t xml:space="preserve">Signs. </w:t>
      </w:r>
      <w:r w:rsidR="003904A9" w:rsidRPr="00D36D9D">
        <w:rPr>
          <w:rFonts w:ascii="Arial" w:hAnsi="Arial" w:cs="Arial"/>
        </w:rPr>
        <w:t xml:space="preserve">Signs in buildings using on-site treated </w:t>
      </w:r>
      <w:proofErr w:type="spellStart"/>
      <w:r w:rsidR="003904A9" w:rsidRPr="00D36D9D">
        <w:rPr>
          <w:rFonts w:ascii="Arial" w:hAnsi="Arial" w:cs="Arial"/>
        </w:rPr>
        <w:t>nonpotable</w:t>
      </w:r>
      <w:proofErr w:type="spellEnd"/>
      <w:r w:rsidR="003904A9" w:rsidRPr="00D36D9D">
        <w:rPr>
          <w:rFonts w:ascii="Arial" w:hAnsi="Arial" w:cs="Arial"/>
        </w:rPr>
        <w:t xml:space="preserve"> </w:t>
      </w:r>
      <w:r w:rsidR="003904A9" w:rsidRPr="00D36D9D">
        <w:rPr>
          <w:rFonts w:ascii="Arial" w:hAnsi="Arial" w:cs="Arial"/>
          <w:i/>
        </w:rPr>
        <w:t>gray</w:t>
      </w:r>
      <w:r w:rsidR="003904A9" w:rsidRPr="00D36D9D">
        <w:rPr>
          <w:rFonts w:ascii="Arial" w:hAnsi="Arial" w:cs="Arial"/>
        </w:rPr>
        <w:t xml:space="preserve"> water shall comply with Section</w:t>
      </w:r>
      <w:r w:rsidR="008316A5" w:rsidRPr="00D36D9D">
        <w:rPr>
          <w:rFonts w:ascii="Arial" w:hAnsi="Arial" w:cs="Arial"/>
          <w:i/>
          <w:u w:val="single"/>
        </w:rPr>
        <w:t>s</w:t>
      </w:r>
      <w:r w:rsidR="003904A9" w:rsidRPr="00D36D9D">
        <w:rPr>
          <w:rFonts w:ascii="Arial" w:hAnsi="Arial" w:cs="Arial"/>
        </w:rPr>
        <w:t xml:space="preserve"> 1</w:t>
      </w:r>
      <w:r w:rsidR="00B6736C" w:rsidRPr="00D36D9D">
        <w:rPr>
          <w:rFonts w:ascii="Arial" w:hAnsi="Arial" w:cs="Arial"/>
        </w:rPr>
        <w:t>5</w:t>
      </w:r>
      <w:r w:rsidR="003904A9" w:rsidRPr="00D36D9D">
        <w:rPr>
          <w:rFonts w:ascii="Arial" w:hAnsi="Arial" w:cs="Arial"/>
        </w:rPr>
        <w:t>0</w:t>
      </w:r>
      <w:r w:rsidR="00B6736C" w:rsidRPr="00D36D9D">
        <w:rPr>
          <w:rFonts w:ascii="Arial" w:hAnsi="Arial" w:cs="Arial"/>
        </w:rPr>
        <w:t>1</w:t>
      </w:r>
      <w:r w:rsidR="003904A9" w:rsidRPr="00D36D9D">
        <w:rPr>
          <w:rFonts w:ascii="Arial" w:hAnsi="Arial" w:cs="Arial"/>
        </w:rPr>
        <w:t>.</w:t>
      </w:r>
      <w:r w:rsidR="008316A5" w:rsidRPr="00D36D9D">
        <w:rPr>
          <w:rFonts w:ascii="Arial" w:hAnsi="Arial" w:cs="Arial"/>
        </w:rPr>
        <w:t>9</w:t>
      </w:r>
      <w:r w:rsidR="002660B5" w:rsidRPr="00D36D9D">
        <w:rPr>
          <w:rFonts w:ascii="Arial" w:hAnsi="Arial" w:cs="Arial"/>
          <w:i/>
        </w:rPr>
        <w:t>,</w:t>
      </w:r>
      <w:r w:rsidR="003904A9" w:rsidRPr="00D36D9D">
        <w:rPr>
          <w:rFonts w:ascii="Arial" w:hAnsi="Arial" w:cs="Arial"/>
        </w:rPr>
        <w:t xml:space="preserve"> </w:t>
      </w:r>
      <w:r w:rsidR="003904A9" w:rsidRPr="00D36D9D">
        <w:rPr>
          <w:rFonts w:ascii="Arial" w:hAnsi="Arial" w:cs="Arial"/>
          <w:strike/>
        </w:rPr>
        <w:t>and Section</w:t>
      </w:r>
      <w:r w:rsidR="003904A9" w:rsidRPr="00D36D9D">
        <w:rPr>
          <w:rFonts w:ascii="Arial" w:hAnsi="Arial" w:cs="Arial"/>
        </w:rPr>
        <w:t xml:space="preserve"> 1</w:t>
      </w:r>
      <w:r w:rsidR="00B6736C" w:rsidRPr="00D36D9D">
        <w:rPr>
          <w:rFonts w:ascii="Arial" w:hAnsi="Arial" w:cs="Arial"/>
        </w:rPr>
        <w:t>5</w:t>
      </w:r>
      <w:r w:rsidR="003904A9" w:rsidRPr="00D36D9D">
        <w:rPr>
          <w:rFonts w:ascii="Arial" w:hAnsi="Arial" w:cs="Arial"/>
        </w:rPr>
        <w:t>0</w:t>
      </w:r>
      <w:r w:rsidR="00B6736C" w:rsidRPr="00D36D9D">
        <w:rPr>
          <w:rFonts w:ascii="Arial" w:hAnsi="Arial" w:cs="Arial"/>
        </w:rPr>
        <w:t>1.</w:t>
      </w:r>
      <w:r w:rsidR="008316A5" w:rsidRPr="00D36D9D">
        <w:rPr>
          <w:rFonts w:ascii="Arial" w:hAnsi="Arial" w:cs="Arial"/>
        </w:rPr>
        <w:t>9</w:t>
      </w:r>
      <w:r w:rsidR="00B6736C" w:rsidRPr="00D36D9D">
        <w:rPr>
          <w:rFonts w:ascii="Arial" w:hAnsi="Arial" w:cs="Arial"/>
        </w:rPr>
        <w:t>.1</w:t>
      </w:r>
      <w:r w:rsidR="00CE0DD3" w:rsidRPr="00D36D9D">
        <w:rPr>
          <w:rFonts w:ascii="Arial" w:hAnsi="Arial" w:cs="Arial"/>
        </w:rPr>
        <w:t>,</w:t>
      </w:r>
      <w:r w:rsidR="00B6736C" w:rsidRPr="00D36D9D">
        <w:rPr>
          <w:rFonts w:ascii="Arial" w:hAnsi="Arial" w:cs="Arial"/>
        </w:rPr>
        <w:t xml:space="preserve"> </w:t>
      </w:r>
      <w:r w:rsidR="002660B5" w:rsidRPr="00D36D9D">
        <w:rPr>
          <w:rFonts w:ascii="Arial" w:hAnsi="Arial" w:cs="Arial"/>
          <w:i/>
        </w:rPr>
        <w:t xml:space="preserve">and </w:t>
      </w:r>
      <w:r w:rsidR="005D4055" w:rsidRPr="00D36D9D">
        <w:rPr>
          <w:rFonts w:ascii="Arial" w:hAnsi="Arial" w:cs="Arial"/>
          <w:i/>
        </w:rPr>
        <w:br/>
      </w:r>
      <w:r w:rsidR="008E4D33" w:rsidRPr="00D36D9D">
        <w:rPr>
          <w:rFonts w:ascii="Arial" w:hAnsi="Arial" w:cs="Arial"/>
          <w:i/>
          <w:strike/>
        </w:rPr>
        <w:t xml:space="preserve">Section </w:t>
      </w:r>
      <w:r w:rsidR="002660B5" w:rsidRPr="00D36D9D">
        <w:rPr>
          <w:rFonts w:ascii="Arial" w:hAnsi="Arial" w:cs="Arial"/>
          <w:i/>
          <w:strike/>
        </w:rPr>
        <w:t>1501.10.2</w:t>
      </w:r>
      <w:r w:rsidRPr="00D36D9D">
        <w:rPr>
          <w:rFonts w:ascii="Arial" w:hAnsi="Arial" w:cs="Arial"/>
          <w:i/>
        </w:rPr>
        <w:t xml:space="preserve"> </w:t>
      </w:r>
      <w:r w:rsidRPr="00D36D9D">
        <w:rPr>
          <w:rFonts w:ascii="Arial" w:hAnsi="Arial" w:cs="Arial"/>
          <w:i/>
          <w:u w:val="single"/>
        </w:rPr>
        <w:t>1501.9.2</w:t>
      </w:r>
      <w:r w:rsidR="002660B5" w:rsidRPr="00D36D9D">
        <w:rPr>
          <w:rFonts w:ascii="Arial" w:hAnsi="Arial" w:cs="Arial"/>
          <w:i/>
        </w:rPr>
        <w:t>,</w:t>
      </w:r>
      <w:r w:rsidR="002660B5" w:rsidRPr="00D36D9D">
        <w:rPr>
          <w:rFonts w:ascii="Arial" w:hAnsi="Arial" w:cs="Arial"/>
        </w:rPr>
        <w:t xml:space="preserve"> </w:t>
      </w:r>
      <w:r w:rsidR="003904A9" w:rsidRPr="00D36D9D">
        <w:rPr>
          <w:rFonts w:ascii="Arial" w:hAnsi="Arial" w:cs="Arial"/>
          <w:i/>
        </w:rPr>
        <w:t>and applicable requirements of the California Building Code.</w:t>
      </w:r>
    </w:p>
    <w:p w14:paraId="4432B6BE" w14:textId="661A1C6E" w:rsidR="00DC4FE7" w:rsidRPr="00A91732" w:rsidRDefault="001762BB" w:rsidP="00A91732">
      <w:pPr>
        <w:tabs>
          <w:tab w:val="left" w:pos="360"/>
          <w:tab w:val="left" w:pos="720"/>
          <w:tab w:val="left" w:pos="3022"/>
        </w:tabs>
        <w:spacing w:after="240"/>
        <w:rPr>
          <w:rFonts w:ascii="Arial" w:eastAsia="Helvetica" w:hAnsi="Arial" w:cs="Arial"/>
          <w:b/>
          <w:color w:val="000000"/>
        </w:rPr>
      </w:pPr>
      <w:r w:rsidRPr="00D36D9D">
        <w:rPr>
          <w:rStyle w:val="Normal1"/>
          <w:rFonts w:ascii="Arial" w:hAnsi="Arial" w:cs="Arial"/>
          <w:b/>
          <w:color w:val="000000"/>
        </w:rPr>
        <w:t>1506.12 (</w:t>
      </w:r>
      <w:r w:rsidR="00EE1ADA" w:rsidRPr="00D36D9D">
        <w:rPr>
          <w:rFonts w:ascii="Arial" w:eastAsia="Helvetica" w:hAnsi="Arial" w:cs="Arial"/>
          <w:b/>
          <w:color w:val="000000"/>
        </w:rPr>
        <w:t>Formerly</w:t>
      </w:r>
      <w:r w:rsidRPr="00D36D9D">
        <w:rPr>
          <w:rStyle w:val="Normal1"/>
          <w:rFonts w:ascii="Arial" w:hAnsi="Arial" w:cs="Arial"/>
          <w:b/>
          <w:color w:val="000000"/>
        </w:rPr>
        <w:t xml:space="preserve"> </w:t>
      </w:r>
      <w:r w:rsidR="00F61194" w:rsidRPr="00D36D9D">
        <w:rPr>
          <w:rStyle w:val="Normal1"/>
          <w:rFonts w:ascii="Arial" w:hAnsi="Arial" w:cs="Arial"/>
          <w:b/>
          <w:color w:val="000000"/>
        </w:rPr>
        <w:t>1504.12</w:t>
      </w:r>
      <w:r w:rsidRPr="00D36D9D">
        <w:rPr>
          <w:rStyle w:val="Normal1"/>
          <w:rFonts w:ascii="Arial" w:hAnsi="Arial" w:cs="Arial"/>
          <w:b/>
          <w:color w:val="000000"/>
        </w:rPr>
        <w:t>)</w:t>
      </w:r>
      <w:r w:rsidR="00F61194" w:rsidRPr="00D36D9D">
        <w:rPr>
          <w:rStyle w:val="Normal1"/>
          <w:rFonts w:ascii="Arial" w:hAnsi="Arial" w:cs="Arial"/>
          <w:b/>
          <w:color w:val="000000"/>
        </w:rPr>
        <w:t xml:space="preserve"> </w:t>
      </w:r>
      <w:r w:rsidR="003904A9" w:rsidRPr="00D36D9D">
        <w:rPr>
          <w:rStyle w:val="Normal1"/>
          <w:rFonts w:ascii="Arial" w:hAnsi="Arial" w:cs="Arial"/>
          <w:b/>
          <w:color w:val="000000"/>
        </w:rPr>
        <w:t xml:space="preserve">Inspection and Testing. </w:t>
      </w:r>
      <w:r w:rsidR="00E84302" w:rsidRPr="00D36D9D">
        <w:rPr>
          <w:rFonts w:ascii="Arial" w:hAnsi="Arial" w:cs="Arial"/>
        </w:rPr>
        <w:t xml:space="preserve">(No change to </w:t>
      </w:r>
      <w:r w:rsidR="00E84302" w:rsidRPr="00D36D9D">
        <w:rPr>
          <w:rFonts w:ascii="Arial" w:hAnsi="Arial" w:cs="Arial"/>
          <w:bCs/>
          <w:iCs/>
        </w:rPr>
        <w:t>existing California amendment)</w:t>
      </w:r>
    </w:p>
    <w:p w14:paraId="22125318" w14:textId="2DF5A7CA" w:rsidR="003904A9" w:rsidRPr="00D36D9D" w:rsidRDefault="003904A9" w:rsidP="003A7710">
      <w:pPr>
        <w:tabs>
          <w:tab w:val="left" w:pos="360"/>
          <w:tab w:val="left" w:pos="720"/>
          <w:tab w:val="left" w:pos="5679"/>
        </w:tabs>
        <w:rPr>
          <w:rFonts w:ascii="Arial" w:eastAsia="Helvetica" w:hAnsi="Arial" w:cs="Arial"/>
          <w:b/>
          <w:color w:val="000000"/>
        </w:rPr>
      </w:pPr>
      <w:r w:rsidRPr="00D36D9D">
        <w:rPr>
          <w:rFonts w:ascii="Arial" w:hAnsi="Arial" w:cs="Arial"/>
          <w:b/>
        </w:rPr>
        <w:t>NOTE:</w:t>
      </w:r>
    </w:p>
    <w:p w14:paraId="28C1BD4A" w14:textId="77777777" w:rsidR="00FB77BD" w:rsidRPr="00D36D9D" w:rsidRDefault="00FB77BD" w:rsidP="00FB77BD">
      <w:pPr>
        <w:tabs>
          <w:tab w:val="left" w:pos="360"/>
        </w:tabs>
        <w:rPr>
          <w:rFonts w:ascii="Arial" w:hAnsi="Arial" w:cs="Arial"/>
          <w:bCs/>
          <w:iCs/>
        </w:rPr>
      </w:pPr>
      <w:r w:rsidRPr="00D36D9D">
        <w:rPr>
          <w:rFonts w:ascii="Arial" w:hAnsi="Arial" w:cs="Arial"/>
          <w:bCs/>
          <w:iCs/>
        </w:rPr>
        <w:lastRenderedPageBreak/>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3E196D23" w14:textId="2B87814C"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57A8A50D" w14:textId="77777777" w:rsidR="003904A9" w:rsidRPr="00D36D9D" w:rsidRDefault="003904A9" w:rsidP="003A7710">
      <w:pPr>
        <w:pStyle w:val="BodyText3"/>
        <w:pBdr>
          <w:bottom w:val="thinThickThinSmallGap" w:sz="24" w:space="1" w:color="auto"/>
        </w:pBdr>
        <w:jc w:val="left"/>
        <w:rPr>
          <w:bCs/>
          <w:i w:val="0"/>
        </w:rPr>
      </w:pPr>
    </w:p>
    <w:p w14:paraId="48C9F4CE" w14:textId="41081B18" w:rsidR="00CC48DC" w:rsidRPr="00D36D9D" w:rsidRDefault="00E03C8C" w:rsidP="00D81943">
      <w:pPr>
        <w:pStyle w:val="ListParagraph"/>
        <w:numPr>
          <w:ilvl w:val="0"/>
          <w:numId w:val="38"/>
        </w:numPr>
        <w:tabs>
          <w:tab w:val="left" w:pos="-3240"/>
          <w:tab w:val="left" w:pos="-3150"/>
        </w:tabs>
        <w:suppressAutoHyphens/>
        <w:spacing w:before="240"/>
        <w:ind w:left="720" w:hanging="720"/>
        <w:rPr>
          <w:rFonts w:ascii="Arial" w:hAnsi="Arial" w:cs="Arial"/>
          <w:b/>
          <w:bCs/>
          <w:szCs w:val="24"/>
        </w:rPr>
      </w:pPr>
      <w:r w:rsidRPr="00D36D9D">
        <w:rPr>
          <w:rFonts w:ascii="Arial" w:hAnsi="Arial" w:cs="Arial"/>
          <w:b/>
          <w:szCs w:val="24"/>
          <w:u w:val="single"/>
        </w:rPr>
        <w:t xml:space="preserve">HCD proposes to adopt Chapter 16 from </w:t>
      </w:r>
      <w:r w:rsidR="00070AC7" w:rsidRPr="00D36D9D">
        <w:rPr>
          <w:rFonts w:ascii="Arial" w:hAnsi="Arial" w:cs="Arial"/>
          <w:b/>
          <w:szCs w:val="24"/>
          <w:u w:val="single"/>
        </w:rPr>
        <w:t>the 201</w:t>
      </w:r>
      <w:r w:rsidR="002660B5" w:rsidRPr="00D36D9D">
        <w:rPr>
          <w:rFonts w:ascii="Arial" w:hAnsi="Arial" w:cs="Arial"/>
          <w:b/>
          <w:szCs w:val="24"/>
          <w:u w:val="single"/>
        </w:rPr>
        <w:t>8</w:t>
      </w:r>
      <w:r w:rsidR="00070AC7" w:rsidRPr="00D36D9D">
        <w:rPr>
          <w:rFonts w:ascii="Arial" w:hAnsi="Arial" w:cs="Arial"/>
          <w:b/>
          <w:szCs w:val="24"/>
          <w:u w:val="single"/>
        </w:rPr>
        <w:t xml:space="preserve"> Uniform Plumbing Code</w:t>
      </w:r>
      <w:r w:rsidR="001A4E97" w:rsidRPr="00D36D9D">
        <w:rPr>
          <w:rFonts w:ascii="Arial" w:hAnsi="Arial" w:cs="Arial"/>
          <w:b/>
          <w:szCs w:val="24"/>
          <w:u w:val="single"/>
        </w:rPr>
        <w:t xml:space="preserve"> </w:t>
      </w:r>
      <w:r w:rsidR="00070AC7" w:rsidRPr="00D36D9D">
        <w:rPr>
          <w:rFonts w:ascii="Arial" w:hAnsi="Arial" w:cs="Arial"/>
          <w:b/>
          <w:szCs w:val="24"/>
          <w:u w:val="single"/>
        </w:rPr>
        <w:t>into the 201</w:t>
      </w:r>
      <w:r w:rsidR="002660B5" w:rsidRPr="00D36D9D">
        <w:rPr>
          <w:rFonts w:ascii="Arial" w:hAnsi="Arial" w:cs="Arial"/>
          <w:b/>
          <w:szCs w:val="24"/>
          <w:u w:val="single"/>
        </w:rPr>
        <w:t>9</w:t>
      </w:r>
      <w:r w:rsidR="00070AC7" w:rsidRPr="00D36D9D">
        <w:rPr>
          <w:rFonts w:ascii="Arial" w:hAnsi="Arial" w:cs="Arial"/>
          <w:b/>
          <w:szCs w:val="24"/>
          <w:u w:val="single"/>
        </w:rPr>
        <w:t xml:space="preserve"> California Plumbing Code</w:t>
      </w:r>
      <w:r w:rsidR="009932D0" w:rsidRPr="00D36D9D">
        <w:rPr>
          <w:rFonts w:ascii="Arial" w:hAnsi="Arial" w:cs="Arial"/>
          <w:b/>
          <w:szCs w:val="24"/>
          <w:u w:val="single"/>
        </w:rPr>
        <w:t>, with new and existing amendments</w:t>
      </w:r>
      <w:r w:rsidR="00070AC7" w:rsidRPr="00D36D9D">
        <w:rPr>
          <w:rFonts w:ascii="Arial" w:hAnsi="Arial" w:cs="Arial"/>
          <w:b/>
          <w:szCs w:val="24"/>
          <w:u w:val="single"/>
        </w:rPr>
        <w:t xml:space="preserve"> as follows</w:t>
      </w:r>
      <w:r w:rsidR="007B7145" w:rsidRPr="00D36D9D">
        <w:rPr>
          <w:rFonts w:ascii="Arial" w:hAnsi="Arial" w:cs="Arial"/>
          <w:b/>
          <w:szCs w:val="24"/>
          <w:u w:val="single"/>
        </w:rPr>
        <w:t xml:space="preserve">. HCD proposes to not adopt Sections </w:t>
      </w:r>
      <w:r w:rsidR="00D81943" w:rsidRPr="00D36D9D">
        <w:rPr>
          <w:rFonts w:ascii="Arial" w:hAnsi="Arial" w:cs="Arial"/>
          <w:b/>
          <w:szCs w:val="24"/>
          <w:u w:val="single"/>
        </w:rPr>
        <w:t xml:space="preserve">1601.5.1, </w:t>
      </w:r>
      <w:r w:rsidR="007B7145" w:rsidRPr="00D36D9D">
        <w:rPr>
          <w:rFonts w:ascii="Arial" w:hAnsi="Arial" w:cs="Arial"/>
          <w:b/>
          <w:szCs w:val="24"/>
          <w:u w:val="single"/>
        </w:rPr>
        <w:t>1601.5.2</w:t>
      </w:r>
      <w:r w:rsidR="006527FF" w:rsidRPr="00D36D9D">
        <w:rPr>
          <w:rFonts w:ascii="Arial" w:hAnsi="Arial" w:cs="Arial"/>
          <w:b/>
          <w:szCs w:val="24"/>
          <w:u w:val="single"/>
        </w:rPr>
        <w:t>, 160</w:t>
      </w:r>
      <w:r w:rsidR="000C6A75" w:rsidRPr="00D36D9D">
        <w:rPr>
          <w:rFonts w:ascii="Arial" w:hAnsi="Arial" w:cs="Arial"/>
          <w:b/>
          <w:szCs w:val="24"/>
          <w:u w:val="single"/>
        </w:rPr>
        <w:t>5</w:t>
      </w:r>
      <w:r w:rsidR="006527FF" w:rsidRPr="00D36D9D">
        <w:rPr>
          <w:rFonts w:ascii="Arial" w:hAnsi="Arial" w:cs="Arial"/>
          <w:b/>
          <w:szCs w:val="24"/>
          <w:u w:val="single"/>
        </w:rPr>
        <w:t>.</w:t>
      </w:r>
      <w:r w:rsidR="000C6A75" w:rsidRPr="00D36D9D">
        <w:rPr>
          <w:rFonts w:ascii="Arial" w:hAnsi="Arial" w:cs="Arial"/>
          <w:b/>
          <w:szCs w:val="24"/>
          <w:u w:val="single"/>
        </w:rPr>
        <w:t>3</w:t>
      </w:r>
      <w:r w:rsidR="006527FF" w:rsidRPr="00D36D9D">
        <w:rPr>
          <w:rFonts w:ascii="Arial" w:hAnsi="Arial" w:cs="Arial"/>
          <w:b/>
          <w:szCs w:val="24"/>
          <w:u w:val="single"/>
        </w:rPr>
        <w:t xml:space="preserve">.4 and </w:t>
      </w:r>
      <w:r w:rsidR="008E4D33" w:rsidRPr="00D36D9D">
        <w:rPr>
          <w:rFonts w:ascii="Arial" w:hAnsi="Arial" w:cs="Arial"/>
          <w:b/>
          <w:szCs w:val="24"/>
          <w:u w:val="single"/>
        </w:rPr>
        <w:t>T</w:t>
      </w:r>
      <w:r w:rsidR="006527FF" w:rsidRPr="00D36D9D">
        <w:rPr>
          <w:rFonts w:ascii="Arial" w:hAnsi="Arial" w:cs="Arial"/>
          <w:b/>
          <w:szCs w:val="24"/>
          <w:u w:val="single"/>
        </w:rPr>
        <w:t>able 1601.5.</w:t>
      </w:r>
    </w:p>
    <w:p w14:paraId="44B97740" w14:textId="77777777" w:rsidR="006A75F5" w:rsidRPr="00D36D9D" w:rsidRDefault="006A75F5" w:rsidP="00721A94">
      <w:pPr>
        <w:pStyle w:val="Heading1"/>
        <w:rPr>
          <w:rFonts w:eastAsiaTheme="minorHAnsi"/>
        </w:rPr>
      </w:pPr>
      <w:r w:rsidRPr="00D36D9D">
        <w:rPr>
          <w:rFonts w:eastAsiaTheme="minorHAnsi"/>
        </w:rPr>
        <w:t>CHAPTER 1</w:t>
      </w:r>
      <w:r w:rsidR="006211EF" w:rsidRPr="00D36D9D">
        <w:rPr>
          <w:rFonts w:eastAsiaTheme="minorHAnsi"/>
        </w:rPr>
        <w:t>6</w:t>
      </w:r>
      <w:r w:rsidR="00223A8E" w:rsidRPr="00D36D9D">
        <w:rPr>
          <w:rFonts w:eastAsiaTheme="minorHAnsi"/>
        </w:rPr>
        <w:t xml:space="preserve"> </w:t>
      </w:r>
    </w:p>
    <w:p w14:paraId="1A20AB6B" w14:textId="073A671C" w:rsidR="006A75F5" w:rsidRPr="00D36D9D" w:rsidRDefault="006A75F5" w:rsidP="00721A94">
      <w:pPr>
        <w:pStyle w:val="Heading1"/>
        <w:rPr>
          <w:rFonts w:eastAsiaTheme="minorHAnsi"/>
        </w:rPr>
      </w:pPr>
      <w:r w:rsidRPr="00D36D9D">
        <w:rPr>
          <w:rFonts w:eastAsiaTheme="minorHAnsi"/>
        </w:rPr>
        <w:t>NONPOTABLE RAINWATER CATCHMENT SYSTEMS</w:t>
      </w:r>
    </w:p>
    <w:p w14:paraId="48CD9B13" w14:textId="6A77F1E6" w:rsidR="004E147B" w:rsidRPr="00652EE6" w:rsidRDefault="004E147B" w:rsidP="00652EE6">
      <w:pPr>
        <w:pStyle w:val="Heading2"/>
        <w:ind w:left="0"/>
        <w:rPr>
          <w:rFonts w:eastAsiaTheme="minorHAnsi"/>
          <w:i w:val="0"/>
        </w:rPr>
      </w:pPr>
      <w:r w:rsidRPr="00652EE6">
        <w:rPr>
          <w:rFonts w:eastAsiaTheme="minorHAnsi"/>
          <w:i w:val="0"/>
        </w:rPr>
        <w:t>1601.0 General.</w:t>
      </w:r>
    </w:p>
    <w:p w14:paraId="4F08B002" w14:textId="5A22280D" w:rsidR="00EB37BF" w:rsidRPr="00D36D9D" w:rsidRDefault="00E71B94" w:rsidP="00413A42">
      <w:pPr>
        <w:spacing w:after="240"/>
        <w:rPr>
          <w:rFonts w:ascii="Arial" w:eastAsia="Helvetica" w:hAnsi="Arial" w:cs="Arial"/>
          <w:b/>
        </w:rPr>
      </w:pPr>
      <w:r w:rsidRPr="00D36D9D">
        <w:rPr>
          <w:rFonts w:ascii="Arial" w:eastAsiaTheme="minorHAnsi" w:hAnsi="Arial" w:cs="Arial"/>
          <w:b/>
          <w:bCs/>
        </w:rPr>
        <w:t xml:space="preserve">1601.1 Applicability. </w:t>
      </w:r>
      <w:r w:rsidR="008A33E9" w:rsidRPr="00D36D9D">
        <w:rPr>
          <w:rFonts w:ascii="Arial" w:eastAsiaTheme="minorHAnsi" w:hAnsi="Arial" w:cs="Arial"/>
          <w:b/>
          <w:bCs/>
          <w:i/>
          <w:strike/>
        </w:rPr>
        <w:t>(HCD 1)</w:t>
      </w:r>
      <w:r w:rsidR="008A33E9" w:rsidRPr="00D36D9D">
        <w:rPr>
          <w:rFonts w:ascii="Arial" w:eastAsiaTheme="minorHAnsi" w:hAnsi="Arial" w:cs="Arial"/>
          <w:b/>
          <w:bCs/>
        </w:rPr>
        <w:t xml:space="preserve"> </w:t>
      </w:r>
      <w:r w:rsidR="008A33E9" w:rsidRPr="00D36D9D">
        <w:rPr>
          <w:rFonts w:ascii="Arial" w:eastAsiaTheme="minorHAnsi" w:hAnsi="Arial" w:cs="Arial"/>
        </w:rPr>
        <w:t xml:space="preserve">The provisions of this chapter shall apply to the installation, construction, alteration, and repair of </w:t>
      </w:r>
      <w:proofErr w:type="spellStart"/>
      <w:r w:rsidR="008A33E9" w:rsidRPr="00D36D9D">
        <w:rPr>
          <w:rFonts w:ascii="Arial" w:eastAsiaTheme="minorHAnsi" w:hAnsi="Arial" w:cs="Arial"/>
        </w:rPr>
        <w:t>nonpotable</w:t>
      </w:r>
      <w:proofErr w:type="spellEnd"/>
      <w:r w:rsidR="008A33E9" w:rsidRPr="00D36D9D">
        <w:rPr>
          <w:rFonts w:ascii="Arial" w:eastAsiaTheme="minorHAnsi" w:hAnsi="Arial" w:cs="Arial"/>
        </w:rPr>
        <w:t xml:space="preserve"> rainwater catchment systems.</w:t>
      </w:r>
      <w:r w:rsidR="00413A42" w:rsidRPr="00D36D9D">
        <w:rPr>
          <w:rFonts w:ascii="Arial" w:eastAsiaTheme="minorHAnsi" w:hAnsi="Arial" w:cs="Arial"/>
        </w:rPr>
        <w:t xml:space="preserve"> </w:t>
      </w:r>
      <w:r w:rsidR="00EB37BF" w:rsidRPr="00D36D9D">
        <w:rPr>
          <w:rFonts w:ascii="Arial" w:eastAsia="Calibri" w:hAnsi="Arial" w:cs="Arial"/>
          <w:i/>
          <w:iCs/>
          <w:strike/>
        </w:rPr>
        <w:t xml:space="preserve">In addition, applicable provisions in Chapter </w:t>
      </w:r>
      <w:r w:rsidR="00B44359" w:rsidRPr="00D36D9D">
        <w:rPr>
          <w:rFonts w:ascii="Arial" w:eastAsia="Calibri" w:hAnsi="Arial" w:cs="Arial"/>
          <w:i/>
          <w:iCs/>
          <w:strike/>
        </w:rPr>
        <w:t>15</w:t>
      </w:r>
      <w:r w:rsidR="00EB37BF" w:rsidRPr="00D36D9D">
        <w:rPr>
          <w:rFonts w:ascii="Arial" w:eastAsia="Calibri" w:hAnsi="Arial" w:cs="Arial"/>
          <w:i/>
          <w:iCs/>
          <w:strike/>
        </w:rPr>
        <w:t>, Section</w:t>
      </w:r>
      <w:r w:rsidR="005B0932" w:rsidRPr="00D36D9D">
        <w:rPr>
          <w:rFonts w:ascii="Arial" w:eastAsia="Calibri" w:hAnsi="Arial" w:cs="Arial"/>
          <w:i/>
          <w:iCs/>
          <w:strike/>
        </w:rPr>
        <w:t xml:space="preserve"> </w:t>
      </w:r>
      <w:r w:rsidR="008F47A7" w:rsidRPr="00D36D9D">
        <w:rPr>
          <w:rFonts w:ascii="Arial" w:eastAsia="Calibri" w:hAnsi="Arial" w:cs="Arial"/>
          <w:i/>
          <w:iCs/>
          <w:strike/>
        </w:rPr>
        <w:t>1501.7</w:t>
      </w:r>
      <w:r w:rsidR="00EB37BF" w:rsidRPr="00D36D9D">
        <w:rPr>
          <w:rFonts w:ascii="Arial" w:eastAsia="Calibri" w:hAnsi="Arial" w:cs="Arial"/>
          <w:i/>
          <w:iCs/>
          <w:strike/>
        </w:rPr>
        <w:t xml:space="preserve"> for “Alternate Water Sources for </w:t>
      </w:r>
      <w:proofErr w:type="spellStart"/>
      <w:r w:rsidR="00EB37BF" w:rsidRPr="00D36D9D">
        <w:rPr>
          <w:rFonts w:ascii="Arial" w:eastAsia="Calibri" w:hAnsi="Arial" w:cs="Arial"/>
          <w:i/>
          <w:iCs/>
          <w:strike/>
        </w:rPr>
        <w:t>Nonpotable</w:t>
      </w:r>
      <w:proofErr w:type="spellEnd"/>
      <w:r w:rsidR="00EB37BF" w:rsidRPr="00D36D9D">
        <w:rPr>
          <w:rFonts w:ascii="Arial" w:eastAsia="Calibri" w:hAnsi="Arial" w:cs="Arial"/>
          <w:i/>
          <w:iCs/>
          <w:strike/>
        </w:rPr>
        <w:t xml:space="preserve"> Applications” shall apply to rainwater catchment systems.</w:t>
      </w:r>
      <w:r w:rsidR="002660B5" w:rsidRPr="00D36D9D">
        <w:rPr>
          <w:rFonts w:ascii="Arial" w:eastAsia="Calibri" w:hAnsi="Arial" w:cs="Arial"/>
          <w:i/>
          <w:iCs/>
        </w:rPr>
        <w:t xml:space="preserve">  </w:t>
      </w:r>
    </w:p>
    <w:p w14:paraId="36262A14" w14:textId="77777777" w:rsidR="0028762C" w:rsidRPr="00D36D9D" w:rsidRDefault="005B49BF" w:rsidP="00413A42">
      <w:pPr>
        <w:autoSpaceDE w:val="0"/>
        <w:autoSpaceDN w:val="0"/>
        <w:adjustRightInd w:val="0"/>
        <w:rPr>
          <w:rFonts w:ascii="Arial" w:hAnsi="Arial" w:cs="Arial"/>
          <w:u w:val="single"/>
        </w:rPr>
      </w:pPr>
      <w:r w:rsidRPr="00D36D9D">
        <w:rPr>
          <w:rFonts w:ascii="Arial" w:hAnsi="Arial" w:cs="Arial"/>
          <w:b/>
        </w:rPr>
        <w:t>1601.2 System Design</w:t>
      </w:r>
      <w:r w:rsidRPr="00D36D9D">
        <w:rPr>
          <w:rFonts w:ascii="Arial" w:hAnsi="Arial" w:cs="Arial"/>
        </w:rPr>
        <w:t>. Rainwater catchment systems</w:t>
      </w:r>
      <w:r w:rsidRPr="00D36D9D">
        <w:rPr>
          <w:rFonts w:ascii="Arial" w:hAnsi="Arial" w:cs="Arial"/>
          <w:i/>
        </w:rPr>
        <w:t xml:space="preserve"> </w:t>
      </w:r>
      <w:r w:rsidRPr="00D36D9D">
        <w:rPr>
          <w:rFonts w:ascii="Arial" w:hAnsi="Arial" w:cs="Arial"/>
        </w:rPr>
        <w:t>shall be designed</w:t>
      </w:r>
      <w:r w:rsidRPr="00D36D9D">
        <w:rPr>
          <w:rFonts w:ascii="Arial" w:hAnsi="Arial" w:cs="Arial"/>
          <w:i/>
        </w:rPr>
        <w:t xml:space="preserve"> </w:t>
      </w:r>
      <w:r w:rsidRPr="00D36D9D">
        <w:rPr>
          <w:rFonts w:ascii="Arial" w:hAnsi="Arial" w:cs="Arial"/>
        </w:rPr>
        <w:t>in accordance with this chapter</w:t>
      </w:r>
      <w:r w:rsidRPr="00D36D9D">
        <w:rPr>
          <w:rFonts w:ascii="Arial" w:hAnsi="Arial" w:cs="Arial"/>
          <w:i/>
        </w:rPr>
        <w:t xml:space="preserve"> </w:t>
      </w:r>
      <w:r w:rsidR="0023666F" w:rsidRPr="00D36D9D">
        <w:rPr>
          <w:rFonts w:ascii="Arial" w:hAnsi="Arial" w:cs="Arial"/>
        </w:rPr>
        <w:t>by a person registered or licensed to perform plumbing design work or</w:t>
      </w:r>
      <w:r w:rsidR="0023666F" w:rsidRPr="00D36D9D">
        <w:rPr>
          <w:rFonts w:ascii="Arial" w:hAnsi="Arial" w:cs="Arial"/>
          <w:i/>
        </w:rPr>
        <w:t xml:space="preserve"> </w:t>
      </w:r>
      <w:r w:rsidR="0023666F" w:rsidRPr="00D36D9D">
        <w:rPr>
          <w:rFonts w:ascii="Arial" w:hAnsi="Arial" w:cs="Arial"/>
        </w:rPr>
        <w:t>who demonstrates competency to design the rainwater catchment system as required by the Authority Having Jurisdiction</w:t>
      </w:r>
      <w:r w:rsidR="0023666F" w:rsidRPr="00D36D9D">
        <w:rPr>
          <w:rFonts w:ascii="Arial" w:hAnsi="Arial" w:cs="Arial"/>
          <w:i/>
          <w:strike/>
          <w:color w:val="FF0000"/>
        </w:rPr>
        <w:t xml:space="preserve"> </w:t>
      </w:r>
      <w:r w:rsidR="0023666F" w:rsidRPr="00D36D9D">
        <w:rPr>
          <w:rStyle w:val="Normal1"/>
          <w:rFonts w:ascii="Arial" w:hAnsi="Arial" w:cs="Arial"/>
          <w:i/>
          <w:strike/>
        </w:rPr>
        <w:t>by a person who demonstrates competency to design the alternate water source system as required by the Enforcing Agency. The Enforcing Agency may also require plans and specifications to be prepared by</w:t>
      </w:r>
      <w:r w:rsidR="00B66532" w:rsidRPr="00D36D9D">
        <w:rPr>
          <w:rStyle w:val="Normal1"/>
          <w:rFonts w:ascii="Arial" w:hAnsi="Arial" w:cs="Arial"/>
          <w:i/>
          <w:strike/>
        </w:rPr>
        <w:t xml:space="preserve"> a licensed design professional</w:t>
      </w:r>
      <w:r w:rsidR="00B66532" w:rsidRPr="00D36D9D">
        <w:rPr>
          <w:rStyle w:val="Normal1"/>
          <w:rFonts w:ascii="Arial" w:hAnsi="Arial" w:cs="Arial"/>
          <w:i/>
        </w:rPr>
        <w:t>.</w:t>
      </w:r>
      <w:r w:rsidR="0023666F" w:rsidRPr="00D36D9D">
        <w:rPr>
          <w:rStyle w:val="Normal1"/>
          <w:rFonts w:ascii="Arial" w:hAnsi="Arial" w:cs="Arial"/>
          <w:i/>
          <w:color w:val="000000"/>
        </w:rPr>
        <w:t xml:space="preserve"> </w:t>
      </w:r>
      <w:r w:rsidR="0023666F" w:rsidRPr="00D36D9D">
        <w:rPr>
          <w:rFonts w:ascii="Arial" w:hAnsi="Arial" w:cs="Arial"/>
        </w:rPr>
        <w:t xml:space="preserve">Components, piping, and fittings used in </w:t>
      </w:r>
      <w:r w:rsidR="00063F7C" w:rsidRPr="00D36D9D">
        <w:rPr>
          <w:rFonts w:ascii="Arial" w:hAnsi="Arial" w:cs="Arial"/>
        </w:rPr>
        <w:t>a rainwater catchment</w:t>
      </w:r>
      <w:r w:rsidR="0023666F" w:rsidRPr="00D36D9D">
        <w:rPr>
          <w:rFonts w:ascii="Arial" w:hAnsi="Arial" w:cs="Arial"/>
        </w:rPr>
        <w:t xml:space="preserve"> system shall be listed.</w:t>
      </w:r>
    </w:p>
    <w:p w14:paraId="5A3A3C0A" w14:textId="744502E0" w:rsidR="00AB2BB8" w:rsidRPr="00D36D9D" w:rsidRDefault="00AB2BB8" w:rsidP="00413A42">
      <w:pPr>
        <w:tabs>
          <w:tab w:val="left" w:pos="2076"/>
        </w:tabs>
        <w:spacing w:before="120"/>
        <w:rPr>
          <w:rFonts w:ascii="Arial" w:eastAsia="Helvetica" w:hAnsi="Arial" w:cs="Arial"/>
          <w:u w:val="single"/>
        </w:rPr>
      </w:pPr>
      <w:r w:rsidRPr="00D36D9D">
        <w:rPr>
          <w:rFonts w:ascii="Arial" w:eastAsia="Helvetica" w:hAnsi="Arial" w:cs="Arial"/>
          <w:b/>
        </w:rPr>
        <w:t xml:space="preserve">(HCD 1) </w:t>
      </w:r>
      <w:r w:rsidRPr="00D36D9D">
        <w:rPr>
          <w:rFonts w:ascii="Arial" w:eastAsia="Helvetica" w:hAnsi="Arial" w:cs="Arial"/>
          <w:i/>
          <w:color w:val="000000"/>
          <w:u w:val="single"/>
        </w:rPr>
        <w:t xml:space="preserve">Irrigation design plans shall meet the requirements of the California Code of Regulations, Title 23, </w:t>
      </w:r>
      <w:r w:rsidRPr="00D36D9D">
        <w:rPr>
          <w:rFonts w:ascii="Arial" w:eastAsia="Helvetica" w:hAnsi="Arial" w:cs="Arial"/>
          <w:bCs/>
          <w:i/>
          <w:u w:val="single"/>
        </w:rPr>
        <w:t xml:space="preserve">Division 2, Chapter 2.7, </w:t>
      </w:r>
      <w:r w:rsidRPr="00D36D9D">
        <w:rPr>
          <w:rFonts w:ascii="Arial" w:eastAsia="Helvetica" w:hAnsi="Arial" w:cs="Arial"/>
          <w:i/>
          <w:color w:val="000000"/>
          <w:u w:val="single"/>
        </w:rPr>
        <w:t>Model Water Efficient Landscape Ordinance.</w:t>
      </w:r>
    </w:p>
    <w:p w14:paraId="71291688" w14:textId="760FE111" w:rsidR="0028762C" w:rsidRPr="00D36D9D" w:rsidRDefault="00E71B94" w:rsidP="00E71B94">
      <w:pPr>
        <w:tabs>
          <w:tab w:val="left" w:pos="2076"/>
        </w:tabs>
        <w:spacing w:before="120"/>
        <w:rPr>
          <w:rFonts w:ascii="Arial" w:eastAsia="Helvetica" w:hAnsi="Arial" w:cs="Arial"/>
          <w:b/>
        </w:rPr>
      </w:pPr>
      <w:r w:rsidRPr="00D36D9D">
        <w:rPr>
          <w:rFonts w:ascii="Arial" w:eastAsia="Helvetica" w:hAnsi="Arial" w:cs="Arial"/>
          <w:b/>
        </w:rPr>
        <w:t>Exceptions:</w:t>
      </w:r>
    </w:p>
    <w:p w14:paraId="5052545E" w14:textId="08586EBA" w:rsidR="0028762C" w:rsidRPr="00D36D9D" w:rsidRDefault="0028762C" w:rsidP="00E71B94">
      <w:pPr>
        <w:autoSpaceDE w:val="0"/>
        <w:autoSpaceDN w:val="0"/>
        <w:adjustRightInd w:val="0"/>
        <w:spacing w:before="120"/>
        <w:ind w:left="270" w:hanging="270"/>
        <w:rPr>
          <w:rFonts w:ascii="Arial" w:eastAsiaTheme="minorHAnsi" w:hAnsi="Arial" w:cs="Arial"/>
        </w:rPr>
      </w:pPr>
      <w:r w:rsidRPr="00D36D9D">
        <w:rPr>
          <w:rFonts w:ascii="Arial" w:eastAsiaTheme="minorHAnsi" w:hAnsi="Arial" w:cs="Arial"/>
        </w:rPr>
        <w:t>(</w:t>
      </w:r>
      <w:r w:rsidR="005B49BF" w:rsidRPr="00D36D9D">
        <w:rPr>
          <w:rFonts w:ascii="Arial" w:eastAsiaTheme="minorHAnsi" w:hAnsi="Arial" w:cs="Arial"/>
        </w:rPr>
        <w:t xml:space="preserve">1) </w:t>
      </w:r>
      <w:r w:rsidR="00DC3BF5" w:rsidRPr="00D36D9D">
        <w:rPr>
          <w:rFonts w:ascii="Arial" w:eastAsiaTheme="minorHAnsi" w:hAnsi="Arial" w:cs="Arial"/>
        </w:rPr>
        <w:t>(No change to model code text)</w:t>
      </w:r>
    </w:p>
    <w:p w14:paraId="1C17E498" w14:textId="7C8F259C" w:rsidR="00D64C3B" w:rsidRPr="00D36D9D" w:rsidRDefault="005B49BF" w:rsidP="00413A42">
      <w:pPr>
        <w:autoSpaceDE w:val="0"/>
        <w:autoSpaceDN w:val="0"/>
        <w:adjustRightInd w:val="0"/>
        <w:spacing w:before="120" w:after="240"/>
        <w:ind w:left="270" w:hanging="270"/>
        <w:rPr>
          <w:rFonts w:ascii="Arial" w:eastAsiaTheme="minorHAnsi" w:hAnsi="Arial" w:cs="Arial"/>
        </w:rPr>
      </w:pPr>
      <w:r w:rsidRPr="00D36D9D">
        <w:rPr>
          <w:rFonts w:ascii="Arial" w:eastAsiaTheme="minorHAnsi" w:hAnsi="Arial" w:cs="Arial"/>
        </w:rPr>
        <w:t xml:space="preserve">(2) </w:t>
      </w:r>
      <w:r w:rsidR="00DC3BF5" w:rsidRPr="00D36D9D">
        <w:rPr>
          <w:rFonts w:ascii="Arial" w:eastAsiaTheme="minorHAnsi" w:hAnsi="Arial" w:cs="Arial"/>
        </w:rPr>
        <w:t>(No change to model code text)</w:t>
      </w:r>
    </w:p>
    <w:p w14:paraId="3721DEC0" w14:textId="77777777" w:rsidR="00E84302" w:rsidRPr="00D36D9D" w:rsidRDefault="000C20F7" w:rsidP="00E84302">
      <w:pPr>
        <w:spacing w:after="240"/>
        <w:jc w:val="both"/>
        <w:rPr>
          <w:rFonts w:ascii="Arial" w:hAnsi="Arial" w:cs="Arial"/>
          <w:bCs/>
          <w:iCs/>
        </w:rPr>
      </w:pPr>
      <w:r w:rsidRPr="00D36D9D">
        <w:rPr>
          <w:rFonts w:ascii="Arial" w:hAnsi="Arial" w:cs="Arial"/>
          <w:b/>
          <w:color w:val="000000"/>
        </w:rPr>
        <w:t>1601.3 Permit.</w:t>
      </w:r>
      <w:r w:rsidRPr="00D36D9D">
        <w:rPr>
          <w:rFonts w:ascii="Arial" w:hAnsi="Arial" w:cs="Arial"/>
          <w:color w:val="000000"/>
        </w:rPr>
        <w:t xml:space="preserv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30347F86" w14:textId="39BFFE6E" w:rsidR="004F0A24" w:rsidRPr="00D36D9D" w:rsidRDefault="00714AD5" w:rsidP="00E84302">
      <w:pPr>
        <w:spacing w:after="240"/>
        <w:jc w:val="both"/>
        <w:rPr>
          <w:rStyle w:val="Normal1"/>
          <w:rFonts w:ascii="Arial" w:hAnsi="Arial" w:cs="Arial"/>
          <w:b/>
          <w:strike/>
          <w:color w:val="000000"/>
        </w:rPr>
      </w:pPr>
      <w:r w:rsidRPr="00D36D9D">
        <w:rPr>
          <w:rFonts w:ascii="Arial" w:eastAsia="Calibri" w:hAnsi="Arial" w:cs="Arial"/>
          <w:b/>
          <w:iCs/>
        </w:rPr>
        <w:lastRenderedPageBreak/>
        <w:t xml:space="preserve">1601.5 </w:t>
      </w:r>
      <w:r w:rsidR="00D64C3B" w:rsidRPr="00D36D9D">
        <w:rPr>
          <w:rFonts w:ascii="Arial" w:eastAsia="Calibri" w:hAnsi="Arial" w:cs="Arial"/>
          <w:b/>
          <w:iCs/>
        </w:rPr>
        <w:t xml:space="preserve">(Formerly 1601.4) </w:t>
      </w:r>
      <w:r w:rsidRPr="00D36D9D">
        <w:rPr>
          <w:rFonts w:ascii="Arial" w:eastAsia="Calibri" w:hAnsi="Arial" w:cs="Arial"/>
          <w:b/>
          <w:iCs/>
        </w:rPr>
        <w:t xml:space="preserve">Maintenance and Inspection. </w:t>
      </w:r>
      <w:r w:rsidR="00E84302" w:rsidRPr="00D36D9D">
        <w:rPr>
          <w:rFonts w:ascii="Arial" w:hAnsi="Arial" w:cs="Arial"/>
        </w:rPr>
        <w:t xml:space="preserve">(No change to </w:t>
      </w:r>
      <w:r w:rsidR="00E84302" w:rsidRPr="00D36D9D">
        <w:rPr>
          <w:rFonts w:ascii="Arial" w:hAnsi="Arial" w:cs="Arial"/>
          <w:bCs/>
          <w:iCs/>
        </w:rPr>
        <w:t>existing California amendment)</w:t>
      </w:r>
    </w:p>
    <w:p w14:paraId="4DC0D8B2" w14:textId="49C2E740" w:rsidR="00563DDA" w:rsidRPr="00D36D9D" w:rsidRDefault="00A6534F" w:rsidP="00413A42">
      <w:pPr>
        <w:tabs>
          <w:tab w:val="left" w:pos="3022"/>
        </w:tabs>
        <w:spacing w:after="240"/>
        <w:ind w:left="360"/>
        <w:rPr>
          <w:rFonts w:ascii="Arial" w:eastAsiaTheme="minorHAnsi" w:hAnsi="Arial" w:cs="Arial"/>
          <w:bCs/>
        </w:rPr>
      </w:pPr>
      <w:r w:rsidRPr="00D36D9D">
        <w:rPr>
          <w:rStyle w:val="Normal1"/>
          <w:rFonts w:ascii="Arial" w:hAnsi="Arial" w:cs="Arial"/>
          <w:b/>
          <w:color w:val="000000"/>
        </w:rPr>
        <w:t xml:space="preserve">1601.5.1 Frequency. </w:t>
      </w:r>
      <w:r w:rsidR="00774F80" w:rsidRPr="00D36D9D">
        <w:rPr>
          <w:rStyle w:val="Normal1"/>
          <w:rFonts w:ascii="Arial" w:hAnsi="Arial" w:cs="Arial"/>
          <w:color w:val="000000"/>
        </w:rPr>
        <w:t>(No change to existing non-adoption)</w:t>
      </w:r>
    </w:p>
    <w:p w14:paraId="5F18FE76" w14:textId="5710FA03" w:rsidR="00447EC9" w:rsidRPr="00D36D9D" w:rsidRDefault="00A6534F" w:rsidP="00413A42">
      <w:pPr>
        <w:tabs>
          <w:tab w:val="left" w:pos="3022"/>
        </w:tabs>
        <w:spacing w:after="240"/>
        <w:ind w:left="360"/>
        <w:rPr>
          <w:rStyle w:val="Normal1"/>
          <w:rFonts w:ascii="Arial" w:hAnsi="Arial" w:cs="Arial"/>
          <w:b/>
          <w:strike/>
          <w:color w:val="000000"/>
        </w:rPr>
      </w:pPr>
      <w:r w:rsidRPr="00D36D9D">
        <w:rPr>
          <w:rStyle w:val="Normal1"/>
          <w:rFonts w:ascii="Arial" w:hAnsi="Arial" w:cs="Arial"/>
          <w:b/>
          <w:color w:val="000000"/>
        </w:rPr>
        <w:t>1601.5.2 Maintenance Log.</w:t>
      </w:r>
      <w:r w:rsidRPr="00D36D9D">
        <w:rPr>
          <w:rStyle w:val="Normal1"/>
          <w:rFonts w:ascii="Arial" w:hAnsi="Arial" w:cs="Arial"/>
          <w:color w:val="000000"/>
        </w:rPr>
        <w:t xml:space="preserve"> </w:t>
      </w:r>
      <w:r w:rsidR="00774F80" w:rsidRPr="00D36D9D">
        <w:rPr>
          <w:rStyle w:val="Normal1"/>
          <w:rFonts w:ascii="Arial" w:hAnsi="Arial" w:cs="Arial"/>
          <w:color w:val="000000"/>
        </w:rPr>
        <w:t>(No change to existing non-adoption)</w:t>
      </w:r>
    </w:p>
    <w:p w14:paraId="2BC7EAB4" w14:textId="053DAC30" w:rsidR="00161702" w:rsidRPr="00D36D9D" w:rsidRDefault="00082E80" w:rsidP="00413A42">
      <w:pPr>
        <w:tabs>
          <w:tab w:val="left" w:pos="3022"/>
        </w:tabs>
        <w:ind w:left="360"/>
        <w:rPr>
          <w:rStyle w:val="Normal1"/>
          <w:rFonts w:ascii="Arial" w:hAnsi="Arial" w:cs="Arial"/>
          <w:color w:val="000000"/>
        </w:rPr>
      </w:pPr>
      <w:r w:rsidRPr="00D36D9D">
        <w:rPr>
          <w:rStyle w:val="Normal1"/>
          <w:rFonts w:ascii="Arial" w:hAnsi="Arial" w:cs="Arial"/>
          <w:b/>
          <w:strike/>
          <w:color w:val="000000"/>
        </w:rPr>
        <w:t>1601.5.3</w:t>
      </w:r>
      <w:r w:rsidR="004917A7" w:rsidRPr="00D36D9D">
        <w:rPr>
          <w:rStyle w:val="Normal1"/>
          <w:rFonts w:ascii="Arial" w:hAnsi="Arial" w:cs="Arial"/>
          <w:b/>
          <w:color w:val="000000"/>
        </w:rPr>
        <w:t xml:space="preserve"> </w:t>
      </w:r>
      <w:r w:rsidR="004917A7" w:rsidRPr="00D36D9D">
        <w:rPr>
          <w:rStyle w:val="Normal1"/>
          <w:rFonts w:ascii="Arial" w:hAnsi="Arial" w:cs="Arial"/>
          <w:b/>
          <w:i/>
          <w:color w:val="000000"/>
          <w:u w:val="single"/>
        </w:rPr>
        <w:t>1601.5.1</w:t>
      </w:r>
      <w:r w:rsidR="004917A7" w:rsidRPr="00D36D9D">
        <w:rPr>
          <w:rStyle w:val="Normal1"/>
          <w:rFonts w:ascii="Arial" w:hAnsi="Arial" w:cs="Arial"/>
          <w:b/>
          <w:color w:val="000000"/>
        </w:rPr>
        <w:t xml:space="preserve"> (Formerly 1601.4.1)</w:t>
      </w:r>
      <w:r w:rsidRPr="00D36D9D">
        <w:rPr>
          <w:rStyle w:val="Normal1"/>
          <w:rFonts w:ascii="Arial" w:hAnsi="Arial" w:cs="Arial"/>
          <w:b/>
          <w:i/>
          <w:color w:val="000000"/>
        </w:rPr>
        <w:t xml:space="preserve"> </w:t>
      </w:r>
      <w:r w:rsidR="00A6534F" w:rsidRPr="00D36D9D">
        <w:rPr>
          <w:rStyle w:val="Normal1"/>
          <w:rFonts w:ascii="Arial" w:hAnsi="Arial" w:cs="Arial"/>
          <w:b/>
          <w:color w:val="000000"/>
        </w:rPr>
        <w:t>Maintenance Responsibility.</w:t>
      </w:r>
      <w:r w:rsidR="00A6534F" w:rsidRPr="00D36D9D">
        <w:rPr>
          <w:rStyle w:val="Normal1"/>
          <w:rFonts w:ascii="Arial" w:hAnsi="Arial" w:cs="Arial"/>
          <w:color w:val="000000"/>
        </w:rPr>
        <w:t xml:space="preserve"> </w:t>
      </w:r>
      <w:r w:rsidR="00E84302" w:rsidRPr="00D36D9D">
        <w:rPr>
          <w:rStyle w:val="Normal1"/>
          <w:rFonts w:ascii="Arial" w:hAnsi="Arial" w:cs="Arial"/>
          <w:color w:val="000000"/>
        </w:rPr>
        <w:t>(No change to the model code text)</w:t>
      </w:r>
    </w:p>
    <w:p w14:paraId="2F83CB0A" w14:textId="77777777" w:rsidR="00F14D19" w:rsidRPr="00D36D9D" w:rsidRDefault="00F14D19" w:rsidP="00DC4FE7">
      <w:pPr>
        <w:keepNext/>
        <w:keepLines/>
        <w:tabs>
          <w:tab w:val="left" w:pos="360"/>
          <w:tab w:val="left" w:pos="720"/>
          <w:tab w:val="left" w:pos="3022"/>
        </w:tabs>
        <w:spacing w:before="240"/>
        <w:jc w:val="center"/>
        <w:rPr>
          <w:rStyle w:val="Normal1"/>
          <w:rFonts w:ascii="Arial" w:hAnsi="Arial" w:cs="Arial"/>
          <w:color w:val="000000"/>
        </w:rPr>
      </w:pPr>
      <w:r w:rsidRPr="00D36D9D">
        <w:rPr>
          <w:rStyle w:val="Normal1"/>
          <w:rFonts w:ascii="Arial" w:hAnsi="Arial" w:cs="Arial"/>
          <w:b/>
          <w:color w:val="000000"/>
        </w:rPr>
        <w:t>TABLE 1601.5</w:t>
      </w:r>
    </w:p>
    <w:p w14:paraId="6E111BB1" w14:textId="77777777" w:rsidR="00161702" w:rsidRPr="00D36D9D" w:rsidRDefault="00161702" w:rsidP="0098516B">
      <w:pPr>
        <w:keepNext/>
        <w:keepLines/>
        <w:tabs>
          <w:tab w:val="left" w:pos="360"/>
          <w:tab w:val="left" w:pos="720"/>
          <w:tab w:val="left" w:pos="3022"/>
        </w:tabs>
        <w:ind w:left="360" w:hanging="360"/>
        <w:jc w:val="center"/>
        <w:rPr>
          <w:rStyle w:val="Normal1"/>
          <w:rFonts w:ascii="Arial" w:hAnsi="Arial" w:cs="Arial"/>
          <w:color w:val="000000"/>
        </w:rPr>
      </w:pPr>
      <w:r w:rsidRPr="00D36D9D">
        <w:rPr>
          <w:rStyle w:val="Normal1"/>
          <w:rFonts w:ascii="Arial" w:hAnsi="Arial" w:cs="Arial"/>
          <w:b/>
          <w:color w:val="000000"/>
        </w:rPr>
        <w:t>MINIMUM ALTERNATE WATER SOURCE TESTING, INSPECTION, AND MAINTENANCE FREQUENCY</w:t>
      </w:r>
    </w:p>
    <w:p w14:paraId="0D4A90B9" w14:textId="412596FA" w:rsidR="00F14D19" w:rsidRPr="00D36D9D" w:rsidRDefault="007A7AF4" w:rsidP="007A7AF4">
      <w:pPr>
        <w:keepNext/>
        <w:keepLines/>
        <w:tabs>
          <w:tab w:val="left" w:pos="360"/>
          <w:tab w:val="left" w:pos="720"/>
          <w:tab w:val="left" w:pos="3022"/>
        </w:tabs>
        <w:spacing w:after="240"/>
        <w:jc w:val="center"/>
        <w:rPr>
          <w:rStyle w:val="Normal1"/>
          <w:rFonts w:ascii="Arial" w:hAnsi="Arial" w:cs="Arial"/>
          <w:color w:val="000000"/>
        </w:rPr>
      </w:pPr>
      <w:r w:rsidRPr="00D36D9D">
        <w:rPr>
          <w:rStyle w:val="Normal1"/>
          <w:rFonts w:ascii="Arial" w:hAnsi="Arial" w:cs="Arial"/>
          <w:color w:val="000000"/>
        </w:rPr>
        <w:t>(Not adopted by HCD)</w:t>
      </w:r>
    </w:p>
    <w:p w14:paraId="34018DA5" w14:textId="2C72BD13" w:rsidR="002A1803" w:rsidRPr="00D36D9D" w:rsidRDefault="00F14D19" w:rsidP="00E84302">
      <w:pPr>
        <w:tabs>
          <w:tab w:val="left" w:pos="360"/>
          <w:tab w:val="left" w:pos="720"/>
          <w:tab w:val="left" w:pos="3022"/>
        </w:tabs>
        <w:rPr>
          <w:rFonts w:ascii="Arial" w:hAnsi="Arial" w:cs="Arial"/>
          <w:bCs/>
          <w:iCs/>
        </w:rPr>
      </w:pPr>
      <w:r w:rsidRPr="00D36D9D">
        <w:rPr>
          <w:rStyle w:val="Normal1"/>
          <w:rFonts w:ascii="Arial" w:hAnsi="Arial" w:cs="Arial"/>
          <w:b/>
          <w:color w:val="000000"/>
        </w:rPr>
        <w:t xml:space="preserve">1601.6 </w:t>
      </w:r>
      <w:r w:rsidR="00D12139" w:rsidRPr="00D36D9D">
        <w:rPr>
          <w:rStyle w:val="Normal1"/>
          <w:rFonts w:ascii="Arial" w:hAnsi="Arial" w:cs="Arial"/>
          <w:b/>
          <w:color w:val="000000"/>
        </w:rPr>
        <w:t xml:space="preserve">(Formerly 1601.5) </w:t>
      </w:r>
      <w:r w:rsidRPr="00D36D9D">
        <w:rPr>
          <w:rStyle w:val="Normal1"/>
          <w:rFonts w:ascii="Arial" w:hAnsi="Arial" w:cs="Arial"/>
          <w:b/>
          <w:color w:val="000000"/>
        </w:rPr>
        <w:t>Operation and Maintenance Manual.</w:t>
      </w:r>
      <w:r w:rsidRPr="00D36D9D">
        <w:rPr>
          <w:rStyle w:val="Normal1"/>
          <w:rFonts w:ascii="Arial" w:hAnsi="Arial" w:cs="Arial"/>
          <w:color w:val="000000"/>
        </w:rPr>
        <w:t xml:space="preserve"> </w:t>
      </w:r>
      <w:r w:rsidR="00E84302" w:rsidRPr="00D36D9D">
        <w:rPr>
          <w:rFonts w:ascii="Arial" w:hAnsi="Arial" w:cs="Arial"/>
        </w:rPr>
        <w:t xml:space="preserve">(No change to </w:t>
      </w:r>
      <w:r w:rsidR="00E84302" w:rsidRPr="00D36D9D">
        <w:rPr>
          <w:rFonts w:ascii="Arial" w:hAnsi="Arial" w:cs="Arial"/>
          <w:bCs/>
          <w:iCs/>
        </w:rPr>
        <w:t>existing California amendment)</w:t>
      </w:r>
    </w:p>
    <w:p w14:paraId="798048D3" w14:textId="53CA848E" w:rsidR="00FB6185" w:rsidRPr="00D36D9D" w:rsidRDefault="00605166" w:rsidP="00DC4FE7">
      <w:pPr>
        <w:tabs>
          <w:tab w:val="left" w:pos="360"/>
          <w:tab w:val="left" w:pos="720"/>
          <w:tab w:val="left" w:pos="3022"/>
        </w:tabs>
        <w:spacing w:before="240" w:after="240"/>
        <w:rPr>
          <w:rStyle w:val="Normal1"/>
          <w:rFonts w:ascii="Arial" w:hAnsi="Arial" w:cs="Arial"/>
          <w:i/>
          <w:color w:val="000000"/>
        </w:rPr>
      </w:pPr>
      <w:r w:rsidRPr="00D36D9D">
        <w:rPr>
          <w:rStyle w:val="Normal1"/>
          <w:rFonts w:ascii="Arial" w:hAnsi="Arial" w:cs="Arial"/>
          <w:b/>
          <w:color w:val="000000"/>
        </w:rPr>
        <w:t xml:space="preserve">1601.7 </w:t>
      </w:r>
      <w:r w:rsidR="00D12139" w:rsidRPr="00D36D9D">
        <w:rPr>
          <w:rStyle w:val="Normal1"/>
          <w:rFonts w:ascii="Arial" w:hAnsi="Arial" w:cs="Arial"/>
          <w:b/>
          <w:color w:val="000000"/>
        </w:rPr>
        <w:t xml:space="preserve">(Formerly 1601.6) </w:t>
      </w:r>
      <w:r w:rsidRPr="00D36D9D">
        <w:rPr>
          <w:rStyle w:val="Normal1"/>
          <w:rFonts w:ascii="Arial" w:hAnsi="Arial" w:cs="Arial"/>
          <w:b/>
          <w:color w:val="000000"/>
        </w:rPr>
        <w:t xml:space="preserve">Minimum Water Quality Requirements. </w:t>
      </w:r>
      <w:r w:rsidRPr="00D36D9D">
        <w:rPr>
          <w:rStyle w:val="Normal1"/>
          <w:rFonts w:ascii="Arial" w:hAnsi="Arial" w:cs="Arial"/>
          <w:color w:val="000000"/>
        </w:rPr>
        <w:t xml:space="preserve">The minimum water quality for rainwater catchment systems shall comply </w:t>
      </w:r>
      <w:r w:rsidR="00F574C8" w:rsidRPr="00D36D9D">
        <w:rPr>
          <w:rStyle w:val="Normal1"/>
          <w:rFonts w:ascii="Arial" w:hAnsi="Arial" w:cs="Arial"/>
          <w:color w:val="000000"/>
        </w:rPr>
        <w:t xml:space="preserve">with </w:t>
      </w:r>
      <w:r w:rsidRPr="00D36D9D">
        <w:rPr>
          <w:rStyle w:val="Normal1"/>
          <w:rFonts w:ascii="Arial" w:hAnsi="Arial" w:cs="Arial"/>
          <w:color w:val="000000"/>
        </w:rPr>
        <w:t>the applicable water quality requirements for the intended application as determined by Authority Having Jurisdiction.</w:t>
      </w:r>
      <w:r w:rsidR="00925D44" w:rsidRPr="00D36D9D">
        <w:rPr>
          <w:rStyle w:val="Normal1"/>
          <w:rFonts w:ascii="Arial" w:hAnsi="Arial" w:cs="Arial"/>
          <w:color w:val="000000"/>
        </w:rPr>
        <w:t xml:space="preserve"> W</w:t>
      </w:r>
      <w:r w:rsidRPr="00D36D9D">
        <w:rPr>
          <w:rStyle w:val="Normal1"/>
          <w:rFonts w:ascii="Arial" w:hAnsi="Arial" w:cs="Arial"/>
          <w:color w:val="000000"/>
        </w:rPr>
        <w:t>ater</w:t>
      </w:r>
      <w:r w:rsidR="00B85165" w:rsidRPr="00D36D9D">
        <w:rPr>
          <w:rStyle w:val="Normal1"/>
          <w:rFonts w:ascii="Arial" w:hAnsi="Arial" w:cs="Arial"/>
          <w:color w:val="000000"/>
        </w:rPr>
        <w:t xml:space="preserve"> </w:t>
      </w:r>
      <w:r w:rsidR="00E7397A" w:rsidRPr="00D36D9D">
        <w:rPr>
          <w:rStyle w:val="Normal1"/>
          <w:rFonts w:ascii="Arial" w:hAnsi="Arial" w:cs="Arial"/>
          <w:color w:val="000000"/>
        </w:rPr>
        <w:t xml:space="preserve">quality for </w:t>
      </w:r>
      <w:proofErr w:type="spellStart"/>
      <w:r w:rsidR="00E7397A" w:rsidRPr="00D36D9D">
        <w:rPr>
          <w:rStyle w:val="Normal1"/>
          <w:rFonts w:ascii="Arial" w:hAnsi="Arial" w:cs="Arial"/>
          <w:color w:val="000000"/>
        </w:rPr>
        <w:t>nonpotable</w:t>
      </w:r>
      <w:proofErr w:type="spellEnd"/>
      <w:r w:rsidR="00E7397A" w:rsidRPr="00D36D9D">
        <w:rPr>
          <w:rStyle w:val="Normal1"/>
          <w:rFonts w:ascii="Arial" w:hAnsi="Arial" w:cs="Arial"/>
          <w:color w:val="000000"/>
        </w:rPr>
        <w:t xml:space="preserve"> rainwater catchment systems shall comply with Section 1602.9.</w:t>
      </w:r>
      <w:r w:rsidR="006268C9" w:rsidRPr="00D36D9D">
        <w:rPr>
          <w:rStyle w:val="Normal1"/>
          <w:rFonts w:ascii="Arial" w:hAnsi="Arial" w:cs="Arial"/>
          <w:color w:val="000000"/>
        </w:rPr>
        <w:t>6</w:t>
      </w:r>
      <w:r w:rsidR="005E22D4" w:rsidRPr="00D36D9D">
        <w:rPr>
          <w:rStyle w:val="Normal1"/>
          <w:rFonts w:ascii="Arial" w:hAnsi="Arial" w:cs="Arial"/>
          <w:color w:val="000000"/>
        </w:rPr>
        <w:t>.</w:t>
      </w:r>
      <w:r w:rsidR="00E7397A" w:rsidRPr="00D36D9D">
        <w:rPr>
          <w:rStyle w:val="Normal1"/>
          <w:rFonts w:ascii="Arial" w:hAnsi="Arial" w:cs="Arial"/>
          <w:color w:val="000000"/>
        </w:rPr>
        <w:t xml:space="preserve"> </w:t>
      </w:r>
      <w:r w:rsidR="00B85165" w:rsidRPr="00D36D9D">
        <w:rPr>
          <w:rStyle w:val="Normal1"/>
          <w:rFonts w:ascii="Arial" w:hAnsi="Arial" w:cs="Arial"/>
          <w:i/>
          <w:color w:val="000000"/>
        </w:rPr>
        <w:t>In the absence of water</w:t>
      </w:r>
      <w:r w:rsidRPr="00D36D9D">
        <w:rPr>
          <w:rStyle w:val="Normal1"/>
          <w:rFonts w:ascii="Arial" w:hAnsi="Arial" w:cs="Arial"/>
          <w:i/>
          <w:color w:val="000000"/>
        </w:rPr>
        <w:t xml:space="preserve"> quality</w:t>
      </w:r>
      <w:r w:rsidR="00E7397A" w:rsidRPr="00D36D9D">
        <w:rPr>
          <w:rStyle w:val="Normal1"/>
          <w:rFonts w:ascii="Arial" w:hAnsi="Arial" w:cs="Arial"/>
          <w:i/>
          <w:color w:val="000000"/>
        </w:rPr>
        <w:t xml:space="preserve"> </w:t>
      </w:r>
      <w:r w:rsidR="005E22D4" w:rsidRPr="00D36D9D">
        <w:rPr>
          <w:rStyle w:val="Normal1"/>
          <w:rFonts w:ascii="Arial" w:hAnsi="Arial" w:cs="Arial"/>
          <w:i/>
          <w:color w:val="000000"/>
        </w:rPr>
        <w:t xml:space="preserve">requirements </w:t>
      </w:r>
      <w:r w:rsidR="00E7397A" w:rsidRPr="00D36D9D">
        <w:rPr>
          <w:rStyle w:val="Normal1"/>
          <w:rFonts w:ascii="Arial" w:hAnsi="Arial" w:cs="Arial"/>
          <w:i/>
          <w:color w:val="000000"/>
        </w:rPr>
        <w:t xml:space="preserve">for harvested rainwater, Table </w:t>
      </w:r>
      <w:r w:rsidR="008C47CA" w:rsidRPr="00D36D9D">
        <w:rPr>
          <w:rStyle w:val="Normal1"/>
          <w:rFonts w:ascii="Arial" w:hAnsi="Arial" w:cs="Arial"/>
          <w:i/>
          <w:strike/>
          <w:color w:val="000000"/>
        </w:rPr>
        <w:t>1602.9.4</w:t>
      </w:r>
      <w:r w:rsidR="006268C9" w:rsidRPr="00D36D9D">
        <w:rPr>
          <w:rStyle w:val="Normal1"/>
          <w:rFonts w:ascii="Arial" w:hAnsi="Arial" w:cs="Arial"/>
          <w:i/>
          <w:color w:val="000000"/>
        </w:rPr>
        <w:t xml:space="preserve"> </w:t>
      </w:r>
      <w:r w:rsidR="006268C9" w:rsidRPr="00D36D9D">
        <w:rPr>
          <w:rStyle w:val="Normal1"/>
          <w:rFonts w:ascii="Arial" w:hAnsi="Arial" w:cs="Arial"/>
          <w:i/>
          <w:color w:val="000000"/>
          <w:u w:val="single"/>
        </w:rPr>
        <w:t>1602.9.6</w:t>
      </w:r>
      <w:r w:rsidR="008C47CA" w:rsidRPr="00D36D9D">
        <w:rPr>
          <w:rStyle w:val="Normal1"/>
          <w:rFonts w:ascii="Arial" w:hAnsi="Arial" w:cs="Arial"/>
          <w:i/>
          <w:color w:val="000000"/>
        </w:rPr>
        <w:t xml:space="preserve"> </w:t>
      </w:r>
      <w:r w:rsidR="00E7397A" w:rsidRPr="00D36D9D">
        <w:rPr>
          <w:rStyle w:val="Normal1"/>
          <w:rFonts w:ascii="Arial" w:hAnsi="Arial" w:cs="Arial"/>
          <w:i/>
          <w:color w:val="000000"/>
        </w:rPr>
        <w:t>shall apply</w:t>
      </w:r>
      <w:r w:rsidR="005E22D4" w:rsidRPr="00D36D9D">
        <w:rPr>
          <w:rStyle w:val="Normal1"/>
          <w:rFonts w:ascii="Arial" w:hAnsi="Arial" w:cs="Arial"/>
          <w:i/>
          <w:color w:val="000000"/>
        </w:rPr>
        <w:t>.</w:t>
      </w:r>
    </w:p>
    <w:p w14:paraId="4976B5D8" w14:textId="77777777" w:rsidR="00B552D5" w:rsidRPr="00D36D9D" w:rsidRDefault="00B552D5" w:rsidP="00E677F2">
      <w:pPr>
        <w:tabs>
          <w:tab w:val="left" w:pos="360"/>
          <w:tab w:val="left" w:pos="720"/>
          <w:tab w:val="left" w:pos="3022"/>
        </w:tabs>
        <w:rPr>
          <w:rStyle w:val="Normal1"/>
          <w:rFonts w:ascii="Arial" w:hAnsi="Arial" w:cs="Arial"/>
          <w:b/>
          <w:i/>
          <w:color w:val="000000"/>
        </w:rPr>
      </w:pPr>
      <w:r w:rsidRPr="00D36D9D">
        <w:rPr>
          <w:rStyle w:val="Normal1"/>
          <w:rFonts w:ascii="Arial" w:hAnsi="Arial" w:cs="Arial"/>
          <w:b/>
          <w:i/>
          <w:color w:val="000000"/>
        </w:rPr>
        <w:t>Exceptions:</w:t>
      </w:r>
    </w:p>
    <w:p w14:paraId="6A2B0E96" w14:textId="49332C2C" w:rsidR="008C47CA" w:rsidRPr="00D36D9D" w:rsidRDefault="00CF535A" w:rsidP="008C47CA">
      <w:pPr>
        <w:spacing w:before="120"/>
        <w:ind w:left="720" w:hanging="360"/>
        <w:rPr>
          <w:rFonts w:ascii="Arial" w:eastAsia="Helvetica" w:hAnsi="Arial" w:cs="Arial"/>
          <w:snapToGrid w:val="0"/>
          <w:color w:val="000000"/>
        </w:rPr>
      </w:pPr>
      <w:r w:rsidRPr="00D36D9D">
        <w:rPr>
          <w:rFonts w:ascii="Arial" w:eastAsiaTheme="minorHAnsi" w:hAnsi="Arial" w:cs="Arial"/>
          <w:bCs/>
        </w:rPr>
        <w:t>(1)</w:t>
      </w:r>
      <w:r w:rsidRPr="00D36D9D">
        <w:rPr>
          <w:rFonts w:ascii="Arial" w:eastAsiaTheme="minorHAnsi" w:hAnsi="Arial" w:cs="Arial"/>
          <w:bCs/>
        </w:rPr>
        <w:tab/>
      </w:r>
      <w:r w:rsidR="00DC3BF5" w:rsidRPr="00D36D9D">
        <w:rPr>
          <w:rFonts w:ascii="Arial" w:eastAsiaTheme="minorHAnsi" w:hAnsi="Arial" w:cs="Arial"/>
        </w:rPr>
        <w:t>(No change to model code text)</w:t>
      </w:r>
      <w:r w:rsidRPr="00D36D9D">
        <w:rPr>
          <w:rFonts w:ascii="Arial" w:eastAsia="Helvetica" w:hAnsi="Arial" w:cs="Arial"/>
          <w:snapToGrid w:val="0"/>
          <w:color w:val="000000"/>
        </w:rPr>
        <w:t>.</w:t>
      </w:r>
    </w:p>
    <w:p w14:paraId="2B878DFE" w14:textId="4806710A" w:rsidR="00F705C3" w:rsidRPr="00D36D9D" w:rsidRDefault="00CF535A" w:rsidP="00413A42">
      <w:pPr>
        <w:tabs>
          <w:tab w:val="left" w:pos="360"/>
          <w:tab w:val="left" w:pos="720"/>
          <w:tab w:val="left" w:pos="3022"/>
        </w:tabs>
        <w:spacing w:before="120" w:after="240"/>
        <w:ind w:left="720" w:hanging="360"/>
        <w:rPr>
          <w:rFonts w:ascii="Arial" w:eastAsiaTheme="minorHAnsi" w:hAnsi="Arial" w:cs="Arial"/>
          <w:bCs/>
        </w:rPr>
      </w:pPr>
      <w:r w:rsidRPr="00D36D9D">
        <w:rPr>
          <w:rStyle w:val="Normal1"/>
          <w:rFonts w:ascii="Arial" w:hAnsi="Arial" w:cs="Arial"/>
          <w:color w:val="000000"/>
        </w:rPr>
        <w:t>(2</w:t>
      </w:r>
      <w:r w:rsidR="00F40702" w:rsidRPr="00D36D9D">
        <w:rPr>
          <w:rStyle w:val="Normal1"/>
          <w:rFonts w:ascii="Arial" w:hAnsi="Arial" w:cs="Arial"/>
          <w:color w:val="000000"/>
        </w:rPr>
        <w:t>)</w:t>
      </w:r>
      <w:r w:rsidR="008C47CA" w:rsidRPr="00D36D9D">
        <w:rPr>
          <w:rStyle w:val="Normal1"/>
          <w:rFonts w:ascii="Arial" w:hAnsi="Arial" w:cs="Arial"/>
          <w:i/>
          <w:color w:val="000000"/>
        </w:rPr>
        <w:tab/>
      </w:r>
      <w:r w:rsidR="00DC3BF5" w:rsidRPr="00D36D9D">
        <w:rPr>
          <w:rFonts w:ascii="Arial" w:eastAsiaTheme="minorHAnsi" w:hAnsi="Arial" w:cs="Arial"/>
        </w:rPr>
        <w:t>(No change to existing California amendment)</w:t>
      </w:r>
    </w:p>
    <w:p w14:paraId="79A5BCD3" w14:textId="66676B56" w:rsidR="00413F1A" w:rsidRPr="00652EE6" w:rsidRDefault="007C7AB5" w:rsidP="00652EE6">
      <w:pPr>
        <w:pStyle w:val="Heading2"/>
        <w:ind w:left="0"/>
        <w:rPr>
          <w:rFonts w:eastAsiaTheme="minorHAnsi"/>
          <w:i w:val="0"/>
        </w:rPr>
      </w:pPr>
      <w:r w:rsidRPr="00652EE6">
        <w:rPr>
          <w:rFonts w:eastAsiaTheme="minorHAnsi"/>
          <w:i w:val="0"/>
        </w:rPr>
        <w:t xml:space="preserve">1602.0 </w:t>
      </w:r>
      <w:proofErr w:type="spellStart"/>
      <w:r w:rsidRPr="00652EE6">
        <w:rPr>
          <w:rFonts w:eastAsiaTheme="minorHAnsi"/>
          <w:i w:val="0"/>
        </w:rPr>
        <w:t>Nonpotable</w:t>
      </w:r>
      <w:proofErr w:type="spellEnd"/>
      <w:r w:rsidRPr="00652EE6">
        <w:rPr>
          <w:rFonts w:eastAsiaTheme="minorHAnsi"/>
          <w:i w:val="0"/>
        </w:rPr>
        <w:t xml:space="preserve"> Rainwater Catchment Systems.</w:t>
      </w:r>
    </w:p>
    <w:p w14:paraId="759B7AAB" w14:textId="655922BB" w:rsidR="00F21C2B" w:rsidRPr="00D36D9D" w:rsidRDefault="00FB60AD" w:rsidP="00413A42">
      <w:pPr>
        <w:spacing w:after="240"/>
        <w:rPr>
          <w:rFonts w:ascii="Arial" w:eastAsiaTheme="minorHAnsi" w:hAnsi="Arial" w:cs="Arial"/>
          <w:strike/>
        </w:rPr>
      </w:pPr>
      <w:r w:rsidRPr="00D36D9D">
        <w:rPr>
          <w:rFonts w:ascii="Arial" w:eastAsiaTheme="minorHAnsi" w:hAnsi="Arial" w:cs="Arial"/>
          <w:b/>
          <w:bCs/>
        </w:rPr>
        <w:t xml:space="preserve">1602.4 </w:t>
      </w:r>
      <w:r w:rsidR="007C7AB5" w:rsidRPr="00D36D9D">
        <w:rPr>
          <w:rFonts w:ascii="Arial" w:eastAsiaTheme="minorHAnsi" w:hAnsi="Arial" w:cs="Arial"/>
          <w:b/>
          <w:bCs/>
        </w:rPr>
        <w:t>Connections to Potable or Reclaimed (Recycled) Water Systems.</w:t>
      </w:r>
      <w:r w:rsidR="007C7AB5" w:rsidRPr="00D36D9D">
        <w:rPr>
          <w:rFonts w:ascii="Arial" w:eastAsiaTheme="minorHAnsi" w:hAnsi="Arial" w:cs="Arial"/>
          <w:bCs/>
        </w:rPr>
        <w:t xml:space="preserve"> </w:t>
      </w:r>
      <w:r w:rsidR="007C7AB5" w:rsidRPr="00D36D9D">
        <w:rPr>
          <w:rFonts w:ascii="Arial" w:eastAsiaTheme="minorHAnsi" w:hAnsi="Arial" w:cs="Arial"/>
        </w:rPr>
        <w:t>Rainwater catchment systems shall</w:t>
      </w:r>
      <w:r w:rsidR="007C7AB5" w:rsidRPr="00D36D9D">
        <w:rPr>
          <w:rFonts w:ascii="Arial" w:eastAsiaTheme="minorHAnsi" w:hAnsi="Arial" w:cs="Arial"/>
          <w:bCs/>
        </w:rPr>
        <w:t xml:space="preserve"> </w:t>
      </w:r>
      <w:r w:rsidR="007C7AB5" w:rsidRPr="00D36D9D">
        <w:rPr>
          <w:rFonts w:ascii="Arial" w:eastAsiaTheme="minorHAnsi" w:hAnsi="Arial" w:cs="Arial"/>
        </w:rPr>
        <w:t xml:space="preserve">have no direct </w:t>
      </w:r>
      <w:r w:rsidR="007C7AB5" w:rsidRPr="00DA43CE">
        <w:rPr>
          <w:rFonts w:ascii="Arial" w:eastAsiaTheme="minorHAnsi" w:hAnsi="Arial" w:cs="Arial"/>
          <w:strike/>
        </w:rPr>
        <w:t>unprotected</w:t>
      </w:r>
      <w:r w:rsidR="007C7AB5" w:rsidRPr="00D36D9D">
        <w:rPr>
          <w:rFonts w:ascii="Arial" w:eastAsiaTheme="minorHAnsi" w:hAnsi="Arial" w:cs="Arial"/>
          <w:color w:val="FF0000"/>
        </w:rPr>
        <w:t xml:space="preserve"> </w:t>
      </w:r>
      <w:r w:rsidR="007C7AB5" w:rsidRPr="00D36D9D">
        <w:rPr>
          <w:rFonts w:ascii="Arial" w:eastAsiaTheme="minorHAnsi" w:hAnsi="Arial" w:cs="Arial"/>
        </w:rPr>
        <w:t>connection to a potable water supply or alternate</w:t>
      </w:r>
      <w:r w:rsidR="007C7AB5" w:rsidRPr="00D36D9D">
        <w:rPr>
          <w:rFonts w:ascii="Arial" w:eastAsiaTheme="minorHAnsi" w:hAnsi="Arial" w:cs="Arial"/>
          <w:bCs/>
        </w:rPr>
        <w:t xml:space="preserve"> </w:t>
      </w:r>
      <w:r w:rsidR="007C7AB5" w:rsidRPr="00D36D9D">
        <w:rPr>
          <w:rFonts w:ascii="Arial" w:eastAsiaTheme="minorHAnsi" w:hAnsi="Arial" w:cs="Arial"/>
        </w:rPr>
        <w:t>water source system. Potable or reclaimed (recycled)</w:t>
      </w:r>
      <w:r w:rsidR="007C7AB5" w:rsidRPr="00D36D9D">
        <w:rPr>
          <w:rFonts w:ascii="Arial" w:eastAsiaTheme="minorHAnsi" w:hAnsi="Arial" w:cs="Arial"/>
          <w:bCs/>
        </w:rPr>
        <w:t xml:space="preserve"> </w:t>
      </w:r>
      <w:r w:rsidR="007C7AB5" w:rsidRPr="00D36D9D">
        <w:rPr>
          <w:rFonts w:ascii="Arial" w:eastAsiaTheme="minorHAnsi" w:hAnsi="Arial" w:cs="Arial"/>
        </w:rPr>
        <w:t>water is permitted to be used as makeup water for a rainwater</w:t>
      </w:r>
      <w:r w:rsidR="007C7AB5" w:rsidRPr="00D36D9D">
        <w:rPr>
          <w:rFonts w:ascii="Arial" w:eastAsiaTheme="minorHAnsi" w:hAnsi="Arial" w:cs="Arial"/>
          <w:bCs/>
        </w:rPr>
        <w:t xml:space="preserve"> </w:t>
      </w:r>
      <w:r w:rsidR="007C7AB5" w:rsidRPr="00D36D9D">
        <w:rPr>
          <w:rFonts w:ascii="Arial" w:eastAsiaTheme="minorHAnsi" w:hAnsi="Arial" w:cs="Arial"/>
        </w:rPr>
        <w:t>catchment system provided the potable or reclaimed (recycled)</w:t>
      </w:r>
      <w:r w:rsidR="007C7AB5" w:rsidRPr="00D36D9D">
        <w:rPr>
          <w:rFonts w:ascii="Arial" w:eastAsiaTheme="minorHAnsi" w:hAnsi="Arial" w:cs="Arial"/>
          <w:bCs/>
        </w:rPr>
        <w:t xml:space="preserve"> </w:t>
      </w:r>
      <w:r w:rsidR="007C7AB5" w:rsidRPr="00D36D9D">
        <w:rPr>
          <w:rFonts w:ascii="Arial" w:eastAsiaTheme="minorHAnsi" w:hAnsi="Arial" w:cs="Arial"/>
        </w:rPr>
        <w:t>water supply connection is protected by an air</w:t>
      </w:r>
      <w:r w:rsidR="006527FF" w:rsidRPr="00D36D9D">
        <w:rPr>
          <w:rFonts w:ascii="Arial" w:eastAsiaTheme="minorHAnsi" w:hAnsi="Arial" w:cs="Arial"/>
        </w:rPr>
        <w:t xml:space="preserve"> </w:t>
      </w:r>
      <w:r w:rsidR="007C7AB5" w:rsidRPr="00D36D9D">
        <w:rPr>
          <w:rFonts w:ascii="Arial" w:eastAsiaTheme="minorHAnsi" w:hAnsi="Arial" w:cs="Arial"/>
        </w:rPr>
        <w:t>gap or</w:t>
      </w:r>
      <w:r w:rsidR="007C7AB5" w:rsidRPr="00D36D9D">
        <w:rPr>
          <w:rFonts w:ascii="Arial" w:eastAsiaTheme="minorHAnsi" w:hAnsi="Arial" w:cs="Arial"/>
          <w:bCs/>
        </w:rPr>
        <w:t xml:space="preserve"> </w:t>
      </w:r>
      <w:r w:rsidR="007C7AB5" w:rsidRPr="00D36D9D">
        <w:rPr>
          <w:rFonts w:ascii="Arial" w:eastAsiaTheme="minorHAnsi" w:hAnsi="Arial" w:cs="Arial"/>
        </w:rPr>
        <w:t>reduced-pressure principle backflow preventer in accordance</w:t>
      </w:r>
      <w:r w:rsidR="007C7AB5" w:rsidRPr="00D36D9D">
        <w:rPr>
          <w:rFonts w:ascii="Arial" w:eastAsiaTheme="minorHAnsi" w:hAnsi="Arial" w:cs="Arial"/>
          <w:bCs/>
        </w:rPr>
        <w:t xml:space="preserve"> </w:t>
      </w:r>
      <w:r w:rsidR="007C7AB5" w:rsidRPr="00D36D9D">
        <w:rPr>
          <w:rFonts w:ascii="Arial" w:eastAsiaTheme="minorHAnsi" w:hAnsi="Arial" w:cs="Arial"/>
        </w:rPr>
        <w:t>with this code.</w:t>
      </w:r>
    </w:p>
    <w:p w14:paraId="7265E3D9" w14:textId="56FA6514" w:rsidR="006268C9" w:rsidRPr="00D36D9D" w:rsidRDefault="000B77D5" w:rsidP="00365AFC">
      <w:pPr>
        <w:ind w:left="180"/>
        <w:rPr>
          <w:rFonts w:ascii="Arial" w:hAnsi="Arial" w:cs="Arial"/>
          <w:bCs/>
          <w:iCs/>
        </w:rPr>
      </w:pPr>
      <w:r w:rsidRPr="00D36D9D">
        <w:rPr>
          <w:rFonts w:ascii="Arial" w:eastAsiaTheme="minorHAnsi" w:hAnsi="Arial" w:cs="Arial"/>
          <w:b/>
        </w:rPr>
        <w:t>1602.9.4 (</w:t>
      </w:r>
      <w:r w:rsidR="00EE1ADA" w:rsidRPr="00D36D9D">
        <w:rPr>
          <w:rFonts w:ascii="Arial" w:eastAsia="Helvetica" w:hAnsi="Arial" w:cs="Arial"/>
          <w:b/>
          <w:color w:val="000000"/>
        </w:rPr>
        <w:t>Formerly</w:t>
      </w:r>
      <w:r w:rsidRPr="00D36D9D">
        <w:rPr>
          <w:rFonts w:ascii="Arial" w:eastAsiaTheme="minorHAnsi" w:hAnsi="Arial" w:cs="Arial"/>
          <w:b/>
        </w:rPr>
        <w:t xml:space="preserve"> </w:t>
      </w:r>
      <w:r w:rsidR="00700D06" w:rsidRPr="00D36D9D">
        <w:rPr>
          <w:rFonts w:ascii="Arial" w:eastAsiaTheme="minorHAnsi" w:hAnsi="Arial" w:cs="Arial"/>
          <w:b/>
        </w:rPr>
        <w:t>1602.9.3.1</w:t>
      </w:r>
      <w:r w:rsidRPr="00D36D9D">
        <w:rPr>
          <w:rFonts w:ascii="Arial" w:eastAsiaTheme="minorHAnsi" w:hAnsi="Arial" w:cs="Arial"/>
          <w:b/>
        </w:rPr>
        <w:t>)</w:t>
      </w:r>
      <w:r w:rsidR="00700D06" w:rsidRPr="00D36D9D">
        <w:rPr>
          <w:rFonts w:ascii="Arial" w:eastAsiaTheme="minorHAnsi" w:hAnsi="Arial" w:cs="Arial"/>
          <w:b/>
        </w:rPr>
        <w:t xml:space="preserve"> Other Surfaces.</w:t>
      </w:r>
      <w:r w:rsidR="00700D06" w:rsidRPr="00D36D9D">
        <w:rPr>
          <w:rFonts w:ascii="Arial" w:eastAsiaTheme="minorHAnsi" w:hAnsi="Arial" w:cs="Arial"/>
        </w:rPr>
        <w:t xml:space="preserve"> </w:t>
      </w:r>
      <w:r w:rsidR="00F01950" w:rsidRPr="00D36D9D">
        <w:rPr>
          <w:rFonts w:ascii="Arial" w:hAnsi="Arial" w:cs="Arial"/>
        </w:rPr>
        <w:t xml:space="preserve">(No change to </w:t>
      </w:r>
      <w:r w:rsidR="00F01950" w:rsidRPr="00D36D9D">
        <w:rPr>
          <w:rFonts w:ascii="Arial" w:hAnsi="Arial" w:cs="Arial"/>
          <w:bCs/>
          <w:iCs/>
        </w:rPr>
        <w:t>existing California amendment)</w:t>
      </w:r>
    </w:p>
    <w:p w14:paraId="71A2D5AC" w14:textId="7E39BB3E" w:rsidR="00AC5CAD" w:rsidRPr="00D36D9D" w:rsidRDefault="006268C9" w:rsidP="00DC4FE7">
      <w:pPr>
        <w:spacing w:before="240" w:after="240"/>
        <w:ind w:left="360"/>
        <w:rPr>
          <w:rFonts w:ascii="Arial" w:eastAsiaTheme="minorHAnsi" w:hAnsi="Arial" w:cs="Arial"/>
          <w:bCs/>
          <w:i/>
        </w:rPr>
      </w:pPr>
      <w:r w:rsidRPr="00D36D9D">
        <w:rPr>
          <w:rFonts w:ascii="Arial" w:eastAsiaTheme="minorHAnsi" w:hAnsi="Arial" w:cs="Arial"/>
          <w:b/>
          <w:bCs/>
          <w:i/>
          <w:u w:val="single"/>
        </w:rPr>
        <w:t>1602.9.6.1</w:t>
      </w:r>
      <w:r w:rsidRPr="00D36D9D">
        <w:rPr>
          <w:rFonts w:ascii="Arial" w:eastAsiaTheme="minorHAnsi" w:hAnsi="Arial" w:cs="Arial"/>
          <w:b/>
          <w:bCs/>
          <w:i/>
        </w:rPr>
        <w:t xml:space="preserve"> </w:t>
      </w:r>
      <w:r w:rsidR="008D577E" w:rsidRPr="00D36D9D">
        <w:rPr>
          <w:rFonts w:ascii="Arial" w:eastAsiaTheme="minorHAnsi" w:hAnsi="Arial" w:cs="Arial"/>
          <w:b/>
          <w:bCs/>
          <w:i/>
          <w:strike/>
        </w:rPr>
        <w:t>1602.9.</w:t>
      </w:r>
      <w:r w:rsidR="0080010C" w:rsidRPr="00D36D9D">
        <w:rPr>
          <w:rFonts w:ascii="Arial" w:eastAsiaTheme="minorHAnsi" w:hAnsi="Arial" w:cs="Arial"/>
          <w:b/>
          <w:bCs/>
          <w:i/>
          <w:strike/>
        </w:rPr>
        <w:t>4.1</w:t>
      </w:r>
      <w:r w:rsidR="008D577E" w:rsidRPr="00D36D9D">
        <w:rPr>
          <w:rFonts w:ascii="Arial" w:eastAsiaTheme="minorHAnsi" w:hAnsi="Arial" w:cs="Arial"/>
          <w:b/>
          <w:bCs/>
          <w:i/>
        </w:rPr>
        <w:t xml:space="preserve"> </w:t>
      </w:r>
      <w:r w:rsidR="007C7AB5" w:rsidRPr="00D36D9D">
        <w:rPr>
          <w:rFonts w:ascii="Arial" w:eastAsiaTheme="minorHAnsi" w:hAnsi="Arial" w:cs="Arial"/>
          <w:b/>
          <w:bCs/>
          <w:i/>
        </w:rPr>
        <w:t xml:space="preserve">Disinfection. </w:t>
      </w:r>
      <w:r w:rsidR="00087082" w:rsidRPr="00D36D9D">
        <w:rPr>
          <w:rFonts w:ascii="Arial" w:eastAsiaTheme="minorHAnsi" w:hAnsi="Arial" w:cs="Arial"/>
          <w:bCs/>
          <w:i/>
        </w:rPr>
        <w:t xml:space="preserve">(No change to </w:t>
      </w:r>
      <w:r w:rsidR="00F01950" w:rsidRPr="00D36D9D">
        <w:rPr>
          <w:rFonts w:ascii="Arial" w:eastAsiaTheme="minorHAnsi" w:hAnsi="Arial" w:cs="Arial"/>
          <w:bCs/>
          <w:i/>
        </w:rPr>
        <w:t>existing California amendment</w:t>
      </w:r>
      <w:r w:rsidR="00087082" w:rsidRPr="00D36D9D">
        <w:rPr>
          <w:rFonts w:ascii="Arial" w:eastAsiaTheme="minorHAnsi" w:hAnsi="Arial" w:cs="Arial"/>
          <w:bCs/>
          <w:i/>
        </w:rPr>
        <w:t>)</w:t>
      </w:r>
    </w:p>
    <w:p w14:paraId="746F35DF" w14:textId="77777777" w:rsidR="00DC4FE7" w:rsidRPr="00D36D9D" w:rsidRDefault="00DC4FE7">
      <w:pPr>
        <w:spacing w:after="200" w:line="276" w:lineRule="auto"/>
        <w:rPr>
          <w:rFonts w:ascii="Arial" w:eastAsiaTheme="minorHAnsi" w:hAnsi="Arial" w:cs="Arial"/>
          <w:b/>
          <w:snapToGrid w:val="0"/>
        </w:rPr>
      </w:pPr>
      <w:r w:rsidRPr="00D36D9D">
        <w:rPr>
          <w:rFonts w:ascii="Arial" w:eastAsiaTheme="minorHAnsi" w:hAnsi="Arial" w:cs="Arial"/>
          <w:b/>
        </w:rPr>
        <w:br w:type="page"/>
      </w:r>
    </w:p>
    <w:p w14:paraId="173DBBB1" w14:textId="7D4252CB" w:rsidR="004B2862" w:rsidRPr="00D36D9D" w:rsidRDefault="007C7AB5" w:rsidP="00F01950">
      <w:pPr>
        <w:pStyle w:val="ListParagraph"/>
        <w:spacing w:before="240"/>
        <w:contextualSpacing w:val="0"/>
        <w:jc w:val="center"/>
        <w:rPr>
          <w:rFonts w:ascii="Arial" w:eastAsiaTheme="minorHAnsi" w:hAnsi="Arial" w:cs="Arial"/>
          <w:b/>
          <w:szCs w:val="24"/>
        </w:rPr>
      </w:pPr>
      <w:r w:rsidRPr="00D36D9D">
        <w:rPr>
          <w:rFonts w:ascii="Arial" w:eastAsiaTheme="minorHAnsi" w:hAnsi="Arial" w:cs="Arial"/>
          <w:b/>
          <w:szCs w:val="24"/>
        </w:rPr>
        <w:lastRenderedPageBreak/>
        <w:t xml:space="preserve">TABLE </w:t>
      </w:r>
      <w:r w:rsidR="007B26E6" w:rsidRPr="00D36D9D">
        <w:rPr>
          <w:rFonts w:ascii="Arial" w:eastAsiaTheme="minorHAnsi" w:hAnsi="Arial" w:cs="Arial"/>
          <w:b/>
          <w:szCs w:val="24"/>
        </w:rPr>
        <w:t>1602.9.</w:t>
      </w:r>
      <w:r w:rsidR="006268C9" w:rsidRPr="00D36D9D">
        <w:rPr>
          <w:rFonts w:ascii="Arial" w:eastAsiaTheme="minorHAnsi" w:hAnsi="Arial" w:cs="Arial"/>
          <w:b/>
          <w:szCs w:val="24"/>
        </w:rPr>
        <w:t>6</w:t>
      </w:r>
      <w:r w:rsidR="00D255C2" w:rsidRPr="00D36D9D">
        <w:rPr>
          <w:rFonts w:ascii="Arial" w:eastAsiaTheme="minorHAnsi" w:hAnsi="Arial" w:cs="Arial"/>
          <w:b/>
          <w:szCs w:val="24"/>
        </w:rPr>
        <w:t xml:space="preserve"> (</w:t>
      </w:r>
      <w:r w:rsidR="00EE1ADA" w:rsidRPr="00D36D9D">
        <w:rPr>
          <w:rFonts w:ascii="Arial" w:eastAsia="Helvetica" w:hAnsi="Arial" w:cs="Arial"/>
          <w:b/>
          <w:color w:val="000000"/>
          <w:szCs w:val="24"/>
        </w:rPr>
        <w:t>Formerly</w:t>
      </w:r>
      <w:r w:rsidR="00D255C2" w:rsidRPr="00D36D9D">
        <w:rPr>
          <w:rFonts w:ascii="Arial" w:eastAsiaTheme="minorHAnsi" w:hAnsi="Arial" w:cs="Arial"/>
          <w:b/>
          <w:szCs w:val="24"/>
        </w:rPr>
        <w:t xml:space="preserve"> 1602.9.4)</w:t>
      </w:r>
    </w:p>
    <w:p w14:paraId="38795118" w14:textId="35C30FB1" w:rsidR="007C7AB5" w:rsidRPr="00D36D9D" w:rsidRDefault="007C7AB5" w:rsidP="004B2862">
      <w:pPr>
        <w:pStyle w:val="ListParagraph"/>
        <w:jc w:val="center"/>
        <w:rPr>
          <w:rFonts w:ascii="Arial" w:eastAsiaTheme="minorHAnsi" w:hAnsi="Arial" w:cs="Arial"/>
          <w:b/>
        </w:rPr>
      </w:pPr>
      <w:r w:rsidRPr="00D36D9D">
        <w:rPr>
          <w:rFonts w:ascii="Arial" w:eastAsiaTheme="minorHAnsi" w:hAnsi="Arial" w:cs="Arial"/>
          <w:b/>
        </w:rPr>
        <w:t xml:space="preserve">MINIMUM WATER QUALITY </w:t>
      </w:r>
    </w:p>
    <w:tbl>
      <w:tblPr>
        <w:tblStyle w:val="TableGrid2"/>
        <w:tblW w:w="10620" w:type="dxa"/>
        <w:tblInd w:w="-635" w:type="dxa"/>
        <w:tblLook w:val="04A0" w:firstRow="1" w:lastRow="0" w:firstColumn="1" w:lastColumn="0" w:noHBand="0" w:noVBand="1"/>
        <w:tblDescription w:val="table for HCD 2-18"/>
      </w:tblPr>
      <w:tblGrid>
        <w:gridCol w:w="3240"/>
        <w:gridCol w:w="4320"/>
        <w:gridCol w:w="3060"/>
      </w:tblGrid>
      <w:tr w:rsidR="007C7AB5" w:rsidRPr="00D36D9D" w14:paraId="1DA7659E" w14:textId="77777777" w:rsidTr="00DC75AB">
        <w:trPr>
          <w:trHeight w:val="368"/>
          <w:tblHeader/>
        </w:trPr>
        <w:tc>
          <w:tcPr>
            <w:tcW w:w="3240" w:type="dxa"/>
          </w:tcPr>
          <w:p w14:paraId="2128D54B" w14:textId="77777777" w:rsidR="007C7AB5" w:rsidRPr="00D36D9D" w:rsidRDefault="007C7AB5" w:rsidP="00855482">
            <w:pPr>
              <w:keepNext/>
              <w:keepLines/>
              <w:widowControl w:val="0"/>
              <w:ind w:left="360"/>
              <w:jc w:val="center"/>
              <w:rPr>
                <w:rFonts w:ascii="Arial" w:eastAsiaTheme="minorHAnsi" w:hAnsi="Arial" w:cs="Arial"/>
                <w:b/>
              </w:rPr>
            </w:pPr>
            <w:r w:rsidRPr="00D36D9D">
              <w:rPr>
                <w:rFonts w:ascii="Arial" w:eastAsiaTheme="minorHAnsi" w:hAnsi="Arial" w:cs="Arial"/>
                <w:b/>
              </w:rPr>
              <w:t>Application</w:t>
            </w:r>
          </w:p>
        </w:tc>
        <w:tc>
          <w:tcPr>
            <w:tcW w:w="4320" w:type="dxa"/>
          </w:tcPr>
          <w:p w14:paraId="368B7457" w14:textId="77777777" w:rsidR="007C7AB5" w:rsidRPr="00D36D9D" w:rsidRDefault="007C7AB5" w:rsidP="00855482">
            <w:pPr>
              <w:keepNext/>
              <w:keepLines/>
              <w:widowControl w:val="0"/>
              <w:ind w:left="360"/>
              <w:jc w:val="center"/>
              <w:rPr>
                <w:rFonts w:ascii="Arial" w:eastAsiaTheme="minorHAnsi" w:hAnsi="Arial" w:cs="Arial"/>
                <w:b/>
              </w:rPr>
            </w:pPr>
            <w:r w:rsidRPr="00D36D9D">
              <w:rPr>
                <w:rFonts w:ascii="Arial" w:eastAsiaTheme="minorHAnsi" w:hAnsi="Arial" w:cs="Arial"/>
                <w:b/>
              </w:rPr>
              <w:t>Minimum Treatment</w:t>
            </w:r>
          </w:p>
        </w:tc>
        <w:tc>
          <w:tcPr>
            <w:tcW w:w="3060" w:type="dxa"/>
          </w:tcPr>
          <w:p w14:paraId="1EFAFC22" w14:textId="77777777" w:rsidR="007C7AB5" w:rsidRPr="00D36D9D" w:rsidRDefault="007C7AB5" w:rsidP="00855482">
            <w:pPr>
              <w:keepNext/>
              <w:keepLines/>
              <w:widowControl w:val="0"/>
              <w:ind w:left="360"/>
              <w:jc w:val="center"/>
              <w:rPr>
                <w:rFonts w:ascii="Arial" w:eastAsiaTheme="minorHAnsi" w:hAnsi="Arial" w:cs="Arial"/>
                <w:b/>
              </w:rPr>
            </w:pPr>
            <w:r w:rsidRPr="00D36D9D">
              <w:rPr>
                <w:rFonts w:ascii="Arial" w:eastAsiaTheme="minorHAnsi" w:hAnsi="Arial" w:cs="Arial"/>
                <w:b/>
              </w:rPr>
              <w:t>Minimum Water Quality</w:t>
            </w:r>
          </w:p>
        </w:tc>
      </w:tr>
      <w:tr w:rsidR="007C7AB5" w:rsidRPr="00D36D9D" w14:paraId="32641AAC" w14:textId="77777777" w:rsidTr="00DC75AB">
        <w:trPr>
          <w:trHeight w:val="431"/>
        </w:trPr>
        <w:tc>
          <w:tcPr>
            <w:tcW w:w="3240" w:type="dxa"/>
          </w:tcPr>
          <w:p w14:paraId="39F219E4" w14:textId="77777777" w:rsidR="007C7AB5" w:rsidRPr="00D36D9D" w:rsidRDefault="007C7AB5" w:rsidP="00855482">
            <w:pPr>
              <w:keepNext/>
              <w:keepLines/>
              <w:widowControl w:val="0"/>
              <w:spacing w:after="120"/>
              <w:ind w:left="173"/>
              <w:rPr>
                <w:rFonts w:ascii="Arial" w:eastAsiaTheme="minorHAnsi" w:hAnsi="Arial" w:cs="Arial"/>
              </w:rPr>
            </w:pPr>
            <w:r w:rsidRPr="00D36D9D">
              <w:rPr>
                <w:rFonts w:ascii="Arial" w:eastAsiaTheme="minorHAnsi" w:hAnsi="Arial" w:cs="Arial"/>
              </w:rPr>
              <w:t>Car washing</w:t>
            </w:r>
          </w:p>
        </w:tc>
        <w:tc>
          <w:tcPr>
            <w:tcW w:w="4320" w:type="dxa"/>
          </w:tcPr>
          <w:p w14:paraId="17D82236" w14:textId="09748FE2" w:rsidR="007C7AB5" w:rsidRPr="00D36D9D" w:rsidRDefault="00DC3BF5" w:rsidP="00E74037">
            <w:pPr>
              <w:keepNext/>
              <w:keepLines/>
              <w:widowControl w:val="0"/>
              <w:numPr>
                <w:ilvl w:val="0"/>
                <w:numId w:val="9"/>
              </w:numPr>
              <w:ind w:left="173"/>
              <w:rPr>
                <w:rFonts w:ascii="Arial" w:eastAsiaTheme="minorHAnsi" w:hAnsi="Arial" w:cs="Arial"/>
                <w:iCs/>
              </w:rPr>
            </w:pPr>
            <w:r w:rsidRPr="00D36D9D">
              <w:rPr>
                <w:rFonts w:ascii="Arial" w:eastAsiaTheme="minorHAnsi" w:hAnsi="Arial" w:cs="Arial"/>
              </w:rPr>
              <w:t>(No change to model code text)</w:t>
            </w:r>
          </w:p>
        </w:tc>
        <w:tc>
          <w:tcPr>
            <w:tcW w:w="3060" w:type="dxa"/>
          </w:tcPr>
          <w:p w14:paraId="59A5380C" w14:textId="77777777" w:rsidR="007C7AB5" w:rsidRPr="00D36D9D" w:rsidRDefault="007C7AB5" w:rsidP="00855482">
            <w:pPr>
              <w:keepNext/>
              <w:keepLines/>
              <w:widowControl w:val="0"/>
              <w:spacing w:after="120"/>
              <w:ind w:left="173"/>
              <w:jc w:val="center"/>
              <w:rPr>
                <w:rFonts w:ascii="Arial" w:eastAsiaTheme="minorHAnsi" w:hAnsi="Arial" w:cs="Arial"/>
                <w:iCs/>
              </w:rPr>
            </w:pPr>
            <w:r w:rsidRPr="00D36D9D">
              <w:rPr>
                <w:rFonts w:ascii="Arial" w:eastAsiaTheme="minorHAnsi" w:hAnsi="Arial" w:cs="Arial"/>
                <w:iCs/>
              </w:rPr>
              <w:t>N/A</w:t>
            </w:r>
          </w:p>
        </w:tc>
      </w:tr>
      <w:tr w:rsidR="007C7AB5" w:rsidRPr="00D36D9D" w14:paraId="7DDD0B8D" w14:textId="77777777" w:rsidTr="00DC75AB">
        <w:trPr>
          <w:trHeight w:val="1547"/>
        </w:trPr>
        <w:tc>
          <w:tcPr>
            <w:tcW w:w="3240" w:type="dxa"/>
          </w:tcPr>
          <w:p w14:paraId="45600B0E" w14:textId="250B60C2" w:rsidR="007C7AB5" w:rsidRPr="00D36D9D" w:rsidRDefault="007C7AB5" w:rsidP="00EB37BF">
            <w:pPr>
              <w:keepNext/>
              <w:keepLines/>
              <w:widowControl w:val="0"/>
              <w:spacing w:after="120"/>
              <w:ind w:left="173"/>
              <w:rPr>
                <w:rFonts w:ascii="Arial" w:eastAsiaTheme="minorHAnsi" w:hAnsi="Arial" w:cs="Arial"/>
              </w:rPr>
            </w:pPr>
            <w:r w:rsidRPr="00D36D9D">
              <w:rPr>
                <w:rFonts w:ascii="Arial" w:eastAsiaTheme="minorHAnsi" w:hAnsi="Arial" w:cs="Arial"/>
                <w:i/>
              </w:rPr>
              <w:t>Surface</w:t>
            </w:r>
            <w:r w:rsidRPr="00D36D9D">
              <w:rPr>
                <w:rFonts w:ascii="Arial" w:eastAsiaTheme="minorHAnsi" w:hAnsi="Arial" w:cs="Arial"/>
              </w:rPr>
              <w:t xml:space="preserve">, </w:t>
            </w:r>
            <w:proofErr w:type="spellStart"/>
            <w:r w:rsidR="004917A7" w:rsidRPr="00D36D9D">
              <w:rPr>
                <w:rFonts w:ascii="Arial" w:eastAsiaTheme="minorHAnsi" w:hAnsi="Arial" w:cs="Arial"/>
                <w:strike/>
              </w:rPr>
              <w:t>S</w:t>
            </w:r>
            <w:r w:rsidRPr="00D36D9D">
              <w:rPr>
                <w:rFonts w:ascii="Arial" w:eastAsiaTheme="minorHAnsi" w:hAnsi="Arial" w:cs="Arial"/>
                <w:u w:val="single"/>
              </w:rPr>
              <w:t>s</w:t>
            </w:r>
            <w:r w:rsidRPr="00D36D9D">
              <w:rPr>
                <w:rFonts w:ascii="Arial" w:eastAsiaTheme="minorHAnsi" w:hAnsi="Arial" w:cs="Arial"/>
              </w:rPr>
              <w:t>ubsurface</w:t>
            </w:r>
            <w:proofErr w:type="spellEnd"/>
            <w:r w:rsidRPr="00D36D9D">
              <w:rPr>
                <w:rFonts w:ascii="Arial" w:eastAsiaTheme="minorHAnsi" w:hAnsi="Arial" w:cs="Arial"/>
              </w:rPr>
              <w:t xml:space="preserve"> and drip irrigation</w:t>
            </w:r>
          </w:p>
        </w:tc>
        <w:tc>
          <w:tcPr>
            <w:tcW w:w="4320" w:type="dxa"/>
          </w:tcPr>
          <w:p w14:paraId="1094F85F" w14:textId="6BCC272F" w:rsidR="007C7AB5" w:rsidRPr="00D36D9D" w:rsidRDefault="007C7AB5" w:rsidP="004917A7">
            <w:pPr>
              <w:keepNext/>
              <w:keepLines/>
              <w:widowControl w:val="0"/>
              <w:numPr>
                <w:ilvl w:val="0"/>
                <w:numId w:val="9"/>
              </w:numPr>
              <w:ind w:left="173"/>
              <w:rPr>
                <w:rFonts w:ascii="Arial" w:eastAsiaTheme="minorHAnsi" w:hAnsi="Arial" w:cs="Arial"/>
                <w:iCs/>
              </w:rPr>
            </w:pPr>
            <w:r w:rsidRPr="00D36D9D">
              <w:rPr>
                <w:rFonts w:ascii="Arial" w:eastAsiaTheme="minorHAnsi" w:hAnsi="Arial" w:cs="Arial"/>
                <w:iCs/>
              </w:rPr>
              <w:t xml:space="preserve">Debris excluder or other approved means in </w:t>
            </w:r>
            <w:r w:rsidR="00567543" w:rsidRPr="00D36D9D">
              <w:rPr>
                <w:rFonts w:ascii="Arial" w:eastAsiaTheme="minorHAnsi" w:hAnsi="Arial" w:cs="Arial"/>
                <w:iCs/>
              </w:rPr>
              <w:t>accordance</w:t>
            </w:r>
            <w:r w:rsidRPr="00D36D9D">
              <w:rPr>
                <w:rFonts w:ascii="Arial" w:eastAsiaTheme="minorHAnsi" w:hAnsi="Arial" w:cs="Arial"/>
                <w:iCs/>
              </w:rPr>
              <w:t xml:space="preserve"> with </w:t>
            </w:r>
            <w:r w:rsidR="00E01AF3" w:rsidRPr="00D36D9D">
              <w:rPr>
                <w:rFonts w:ascii="Arial" w:eastAsiaTheme="minorHAnsi" w:hAnsi="Arial" w:cs="Arial"/>
                <w:iCs/>
              </w:rPr>
              <w:br/>
            </w:r>
            <w:r w:rsidRPr="00D36D9D">
              <w:rPr>
                <w:rFonts w:ascii="Arial" w:eastAsiaTheme="minorHAnsi" w:hAnsi="Arial" w:cs="Arial"/>
                <w:iCs/>
              </w:rPr>
              <w:t xml:space="preserve">Section </w:t>
            </w:r>
            <w:r w:rsidR="004917A7" w:rsidRPr="00D36D9D">
              <w:rPr>
                <w:rFonts w:ascii="Arial" w:eastAsiaTheme="minorHAnsi" w:hAnsi="Arial" w:cs="Arial"/>
                <w:iCs/>
              </w:rPr>
              <w:t>1603.14</w:t>
            </w:r>
            <w:r w:rsidR="00423BB2" w:rsidRPr="00D36D9D">
              <w:rPr>
                <w:rFonts w:ascii="Arial" w:eastAsiaTheme="minorHAnsi" w:hAnsi="Arial" w:cs="Arial"/>
                <w:iCs/>
              </w:rPr>
              <w:t xml:space="preserve">, and </w:t>
            </w:r>
            <w:r w:rsidR="00825B6E" w:rsidRPr="00D36D9D">
              <w:rPr>
                <w:rFonts w:ascii="Arial" w:eastAsiaTheme="minorHAnsi" w:hAnsi="Arial" w:cs="Arial"/>
                <w:iCs/>
              </w:rPr>
              <w:t>100 m</w:t>
            </w:r>
            <w:r w:rsidRPr="00D36D9D">
              <w:rPr>
                <w:rFonts w:ascii="Arial" w:eastAsiaTheme="minorHAnsi" w:hAnsi="Arial" w:cs="Arial"/>
                <w:iCs/>
              </w:rPr>
              <w:t>icron</w:t>
            </w:r>
            <w:r w:rsidR="006527FF" w:rsidRPr="00D36D9D">
              <w:rPr>
                <w:rFonts w:ascii="Arial" w:eastAsiaTheme="minorHAnsi" w:hAnsi="Arial" w:cs="Arial"/>
                <w:iCs/>
              </w:rPr>
              <w:t>s</w:t>
            </w:r>
            <w:r w:rsidRPr="00D36D9D">
              <w:rPr>
                <w:rFonts w:ascii="Arial" w:eastAsiaTheme="minorHAnsi" w:hAnsi="Arial" w:cs="Arial"/>
                <w:iCs/>
              </w:rPr>
              <w:t xml:space="preserve"> </w:t>
            </w:r>
            <w:r w:rsidRPr="00D36D9D">
              <w:rPr>
                <w:rFonts w:ascii="Arial" w:eastAsiaTheme="minorHAnsi" w:hAnsi="Arial" w:cs="Arial"/>
                <w:i/>
                <w:iCs/>
                <w:u w:val="single"/>
              </w:rPr>
              <w:t>(100 µm)</w:t>
            </w:r>
            <w:r w:rsidRPr="00D36D9D">
              <w:rPr>
                <w:rFonts w:ascii="Arial" w:eastAsiaTheme="minorHAnsi" w:hAnsi="Arial" w:cs="Arial"/>
                <w:iCs/>
              </w:rPr>
              <w:t xml:space="preserve"> in </w:t>
            </w:r>
            <w:r w:rsidR="00567543" w:rsidRPr="00D36D9D">
              <w:rPr>
                <w:rFonts w:ascii="Arial" w:eastAsiaTheme="minorHAnsi" w:hAnsi="Arial" w:cs="Arial"/>
                <w:iCs/>
              </w:rPr>
              <w:t>accordance</w:t>
            </w:r>
            <w:r w:rsidRPr="00D36D9D">
              <w:rPr>
                <w:rFonts w:ascii="Arial" w:eastAsiaTheme="minorHAnsi" w:hAnsi="Arial" w:cs="Arial"/>
                <w:iCs/>
              </w:rPr>
              <w:t xml:space="preserve"> with Section </w:t>
            </w:r>
            <w:r w:rsidR="004917A7" w:rsidRPr="00D36D9D">
              <w:rPr>
                <w:rFonts w:ascii="Arial" w:eastAsiaTheme="minorHAnsi" w:hAnsi="Arial" w:cs="Arial"/>
                <w:iCs/>
              </w:rPr>
              <w:t>1603.15</w:t>
            </w:r>
            <w:r w:rsidRPr="00D36D9D">
              <w:rPr>
                <w:rFonts w:ascii="Arial" w:eastAsiaTheme="minorHAnsi" w:hAnsi="Arial" w:cs="Arial"/>
                <w:iCs/>
              </w:rPr>
              <w:t xml:space="preserve"> for drip irrigation</w:t>
            </w:r>
            <w:r w:rsidR="00567543" w:rsidRPr="00D36D9D">
              <w:rPr>
                <w:rFonts w:ascii="Arial" w:eastAsiaTheme="minorHAnsi" w:hAnsi="Arial" w:cs="Arial"/>
                <w:iCs/>
              </w:rPr>
              <w:t>.</w:t>
            </w:r>
          </w:p>
        </w:tc>
        <w:tc>
          <w:tcPr>
            <w:tcW w:w="3060" w:type="dxa"/>
          </w:tcPr>
          <w:p w14:paraId="3E0917A6" w14:textId="77777777" w:rsidR="007C7AB5" w:rsidRPr="00D36D9D" w:rsidRDefault="007C7AB5" w:rsidP="00855482">
            <w:pPr>
              <w:keepNext/>
              <w:keepLines/>
              <w:widowControl w:val="0"/>
              <w:spacing w:after="120"/>
              <w:ind w:left="173"/>
              <w:jc w:val="center"/>
              <w:rPr>
                <w:rFonts w:ascii="Arial" w:eastAsiaTheme="minorHAnsi" w:hAnsi="Arial" w:cs="Arial"/>
              </w:rPr>
            </w:pPr>
            <w:r w:rsidRPr="00D36D9D">
              <w:rPr>
                <w:rFonts w:ascii="Arial" w:eastAsiaTheme="minorHAnsi" w:hAnsi="Arial" w:cs="Arial"/>
              </w:rPr>
              <w:t>N/A</w:t>
            </w:r>
          </w:p>
        </w:tc>
      </w:tr>
      <w:tr w:rsidR="007C7AB5" w:rsidRPr="00D36D9D" w14:paraId="10959975" w14:textId="77777777" w:rsidTr="00DC75AB">
        <w:tc>
          <w:tcPr>
            <w:tcW w:w="3240" w:type="dxa"/>
          </w:tcPr>
          <w:p w14:paraId="24110EAB" w14:textId="77777777" w:rsidR="007C7AB5" w:rsidRPr="00D36D9D" w:rsidRDefault="007C7AB5" w:rsidP="00855482">
            <w:pPr>
              <w:keepNext/>
              <w:keepLines/>
              <w:widowControl w:val="0"/>
              <w:spacing w:after="120"/>
              <w:ind w:left="173"/>
              <w:rPr>
                <w:rFonts w:ascii="Arial" w:eastAsiaTheme="minorHAnsi" w:hAnsi="Arial" w:cs="Arial"/>
              </w:rPr>
            </w:pPr>
            <w:r w:rsidRPr="00D36D9D">
              <w:rPr>
                <w:rFonts w:ascii="Arial" w:eastAsiaTheme="minorHAnsi" w:hAnsi="Arial" w:cs="Arial"/>
              </w:rPr>
              <w:t>Spray irrigation where the maximum storage volume is less than 360 gallons (</w:t>
            </w:r>
            <w:r w:rsidRPr="00D36D9D">
              <w:rPr>
                <w:rFonts w:ascii="Arial" w:eastAsiaTheme="minorHAnsi" w:hAnsi="Arial" w:cs="Arial"/>
                <w:i/>
              </w:rPr>
              <w:t>1363 L</w:t>
            </w:r>
            <w:r w:rsidRPr="00D36D9D">
              <w:rPr>
                <w:rFonts w:ascii="Arial" w:eastAsiaTheme="minorHAnsi" w:hAnsi="Arial" w:cs="Arial"/>
              </w:rPr>
              <w:t>)</w:t>
            </w:r>
          </w:p>
        </w:tc>
        <w:tc>
          <w:tcPr>
            <w:tcW w:w="4320" w:type="dxa"/>
          </w:tcPr>
          <w:p w14:paraId="3D6C8612" w14:textId="1C4884EA" w:rsidR="007C7AB5" w:rsidRPr="00D36D9D" w:rsidRDefault="007C7AB5" w:rsidP="004917A7">
            <w:pPr>
              <w:keepNext/>
              <w:keepLines/>
              <w:widowControl w:val="0"/>
              <w:numPr>
                <w:ilvl w:val="0"/>
                <w:numId w:val="9"/>
              </w:numPr>
              <w:ind w:left="173"/>
              <w:rPr>
                <w:rFonts w:ascii="Arial" w:eastAsiaTheme="minorHAnsi" w:hAnsi="Arial" w:cs="Arial"/>
                <w:iCs/>
              </w:rPr>
            </w:pPr>
            <w:r w:rsidRPr="00D36D9D">
              <w:rPr>
                <w:rFonts w:ascii="Arial" w:eastAsiaTheme="minorHAnsi" w:hAnsi="Arial" w:cs="Arial"/>
                <w:iCs/>
              </w:rPr>
              <w:t xml:space="preserve">Debris excluder or other approved means in </w:t>
            </w:r>
            <w:r w:rsidR="00567543" w:rsidRPr="00D36D9D">
              <w:rPr>
                <w:rFonts w:ascii="Arial" w:eastAsiaTheme="minorHAnsi" w:hAnsi="Arial" w:cs="Arial"/>
                <w:iCs/>
              </w:rPr>
              <w:t>accordance</w:t>
            </w:r>
            <w:r w:rsidRPr="00D36D9D">
              <w:rPr>
                <w:rFonts w:ascii="Arial" w:eastAsiaTheme="minorHAnsi" w:hAnsi="Arial" w:cs="Arial"/>
                <w:iCs/>
              </w:rPr>
              <w:t xml:space="preserve"> with </w:t>
            </w:r>
            <w:r w:rsidR="00E01AF3" w:rsidRPr="00D36D9D">
              <w:rPr>
                <w:rFonts w:ascii="Arial" w:eastAsiaTheme="minorHAnsi" w:hAnsi="Arial" w:cs="Arial"/>
                <w:iCs/>
              </w:rPr>
              <w:br/>
            </w:r>
            <w:r w:rsidRPr="00D36D9D">
              <w:rPr>
                <w:rFonts w:ascii="Arial" w:eastAsiaTheme="minorHAnsi" w:hAnsi="Arial" w:cs="Arial"/>
                <w:iCs/>
              </w:rPr>
              <w:t xml:space="preserve">Section </w:t>
            </w:r>
            <w:r w:rsidR="004917A7" w:rsidRPr="00D36D9D">
              <w:rPr>
                <w:rFonts w:ascii="Arial" w:eastAsiaTheme="minorHAnsi" w:hAnsi="Arial" w:cs="Arial"/>
                <w:iCs/>
              </w:rPr>
              <w:t>1603.14</w:t>
            </w:r>
            <w:r w:rsidR="008D577E" w:rsidRPr="00D36D9D">
              <w:rPr>
                <w:rFonts w:ascii="Arial" w:eastAsiaTheme="minorHAnsi" w:hAnsi="Arial" w:cs="Arial"/>
                <w:iCs/>
                <w:strike/>
              </w:rPr>
              <w:t xml:space="preserve">, and disinfection in accordance with Section </w:t>
            </w:r>
            <w:r w:rsidR="004917A7" w:rsidRPr="00D36D9D">
              <w:rPr>
                <w:rFonts w:ascii="Arial" w:eastAsiaTheme="minorHAnsi" w:hAnsi="Arial" w:cs="Arial"/>
                <w:iCs/>
                <w:strike/>
              </w:rPr>
              <w:t>1603.12</w:t>
            </w:r>
            <w:r w:rsidR="00567543" w:rsidRPr="00D36D9D">
              <w:rPr>
                <w:rFonts w:ascii="Arial" w:eastAsiaTheme="minorHAnsi" w:hAnsi="Arial" w:cs="Arial"/>
                <w:iCs/>
              </w:rPr>
              <w:t>.</w:t>
            </w:r>
          </w:p>
        </w:tc>
        <w:tc>
          <w:tcPr>
            <w:tcW w:w="3060" w:type="dxa"/>
          </w:tcPr>
          <w:p w14:paraId="0760331D" w14:textId="77777777" w:rsidR="007C7AB5" w:rsidRPr="00D36D9D" w:rsidRDefault="007C7AB5" w:rsidP="00855482">
            <w:pPr>
              <w:keepNext/>
              <w:keepLines/>
              <w:widowControl w:val="0"/>
              <w:spacing w:after="120"/>
              <w:ind w:left="173"/>
              <w:jc w:val="center"/>
              <w:rPr>
                <w:rFonts w:ascii="Arial" w:eastAsiaTheme="minorHAnsi" w:hAnsi="Arial" w:cs="Arial"/>
                <w:iCs/>
              </w:rPr>
            </w:pPr>
            <w:r w:rsidRPr="00D36D9D">
              <w:rPr>
                <w:rFonts w:ascii="Arial" w:eastAsiaTheme="minorHAnsi" w:hAnsi="Arial" w:cs="Arial"/>
                <w:iCs/>
              </w:rPr>
              <w:t>N/A</w:t>
            </w:r>
          </w:p>
        </w:tc>
      </w:tr>
      <w:tr w:rsidR="007C7AB5" w:rsidRPr="00D36D9D" w14:paraId="3C7FE2E2" w14:textId="77777777" w:rsidTr="00DC75AB">
        <w:tc>
          <w:tcPr>
            <w:tcW w:w="3240" w:type="dxa"/>
          </w:tcPr>
          <w:p w14:paraId="562CE0A3" w14:textId="77777777" w:rsidR="007C7AB5" w:rsidRPr="00D36D9D" w:rsidRDefault="007C7AB5" w:rsidP="00DD38D2">
            <w:pPr>
              <w:keepNext/>
              <w:keepLines/>
              <w:widowControl w:val="0"/>
              <w:spacing w:after="120"/>
              <w:ind w:left="173"/>
              <w:rPr>
                <w:rFonts w:ascii="Arial" w:eastAsiaTheme="minorHAnsi" w:hAnsi="Arial" w:cs="Arial"/>
              </w:rPr>
            </w:pPr>
            <w:r w:rsidRPr="00D36D9D">
              <w:rPr>
                <w:rFonts w:ascii="Arial" w:eastAsiaTheme="minorHAnsi" w:hAnsi="Arial" w:cs="Arial"/>
              </w:rPr>
              <w:t xml:space="preserve">Spray irrigation where the maximum storage volume is equal to or </w:t>
            </w:r>
            <w:r w:rsidR="00DD38D2" w:rsidRPr="00D36D9D">
              <w:rPr>
                <w:rFonts w:ascii="Arial" w:eastAsiaTheme="minorHAnsi" w:hAnsi="Arial" w:cs="Arial"/>
              </w:rPr>
              <w:t>more</w:t>
            </w:r>
            <w:r w:rsidRPr="00D36D9D">
              <w:rPr>
                <w:rFonts w:ascii="Arial" w:eastAsiaTheme="minorHAnsi" w:hAnsi="Arial" w:cs="Arial"/>
              </w:rPr>
              <w:t xml:space="preserve"> than 360 gallons (</w:t>
            </w:r>
            <w:r w:rsidRPr="00D36D9D">
              <w:rPr>
                <w:rFonts w:ascii="Arial" w:eastAsiaTheme="minorHAnsi" w:hAnsi="Arial" w:cs="Arial"/>
                <w:i/>
              </w:rPr>
              <w:t>1363 L</w:t>
            </w:r>
            <w:r w:rsidRPr="00D36D9D">
              <w:rPr>
                <w:rFonts w:ascii="Arial" w:eastAsiaTheme="minorHAnsi" w:hAnsi="Arial" w:cs="Arial"/>
              </w:rPr>
              <w:t>)</w:t>
            </w:r>
          </w:p>
        </w:tc>
        <w:tc>
          <w:tcPr>
            <w:tcW w:w="4320" w:type="dxa"/>
          </w:tcPr>
          <w:p w14:paraId="12B2C3D4" w14:textId="1C21AF7E" w:rsidR="007C7AB5" w:rsidRPr="00D36D9D" w:rsidRDefault="00DC3BF5" w:rsidP="00E74037">
            <w:pPr>
              <w:keepNext/>
              <w:keepLines/>
              <w:widowControl w:val="0"/>
              <w:numPr>
                <w:ilvl w:val="0"/>
                <w:numId w:val="9"/>
              </w:numPr>
              <w:ind w:left="173"/>
              <w:rPr>
                <w:rFonts w:ascii="Arial" w:eastAsiaTheme="minorHAnsi" w:hAnsi="Arial" w:cs="Arial"/>
                <w:iCs/>
              </w:rPr>
            </w:pPr>
            <w:r w:rsidRPr="00D36D9D">
              <w:rPr>
                <w:rFonts w:ascii="Arial" w:eastAsiaTheme="minorHAnsi" w:hAnsi="Arial" w:cs="Arial"/>
              </w:rPr>
              <w:t>(No change to model code text)</w:t>
            </w:r>
          </w:p>
        </w:tc>
        <w:tc>
          <w:tcPr>
            <w:tcW w:w="3060" w:type="dxa"/>
          </w:tcPr>
          <w:p w14:paraId="6F0F6418" w14:textId="4C9349F7" w:rsidR="007C7AB5" w:rsidRPr="00D36D9D" w:rsidRDefault="007F7658" w:rsidP="00D81943">
            <w:pPr>
              <w:keepNext/>
              <w:keepLines/>
              <w:widowControl w:val="0"/>
              <w:spacing w:line="276" w:lineRule="auto"/>
              <w:ind w:hanging="79"/>
              <w:rPr>
                <w:rFonts w:ascii="Arial" w:eastAsiaTheme="minorHAnsi" w:hAnsi="Arial" w:cs="Arial"/>
              </w:rPr>
            </w:pPr>
            <w:r w:rsidRPr="00D36D9D">
              <w:rPr>
                <w:rFonts w:ascii="Arial" w:eastAsiaTheme="minorHAnsi" w:hAnsi="Arial" w:cs="Arial"/>
              </w:rPr>
              <w:t xml:space="preserve"> </w:t>
            </w:r>
            <w:r w:rsidR="00D81943" w:rsidRPr="00D36D9D">
              <w:rPr>
                <w:rFonts w:ascii="Arial" w:eastAsiaTheme="minorHAnsi" w:hAnsi="Arial" w:cs="Arial"/>
              </w:rPr>
              <w:t>(No change to model code text)</w:t>
            </w:r>
          </w:p>
        </w:tc>
      </w:tr>
      <w:tr w:rsidR="007C7AB5" w:rsidRPr="00D36D9D" w14:paraId="3BB34434" w14:textId="77777777" w:rsidTr="00DC75AB">
        <w:trPr>
          <w:trHeight w:val="728"/>
        </w:trPr>
        <w:tc>
          <w:tcPr>
            <w:tcW w:w="3240" w:type="dxa"/>
          </w:tcPr>
          <w:p w14:paraId="112FBCD0" w14:textId="77777777" w:rsidR="007C7AB5" w:rsidRPr="00D36D9D" w:rsidRDefault="007C7AB5" w:rsidP="00855482">
            <w:pPr>
              <w:keepNext/>
              <w:keepLines/>
              <w:widowControl w:val="0"/>
              <w:spacing w:after="120"/>
              <w:ind w:left="173"/>
              <w:rPr>
                <w:rFonts w:ascii="Arial" w:eastAsiaTheme="minorHAnsi" w:hAnsi="Arial" w:cs="Arial"/>
              </w:rPr>
            </w:pPr>
            <w:r w:rsidRPr="00D36D9D">
              <w:rPr>
                <w:rFonts w:ascii="Arial" w:eastAsiaTheme="minorHAnsi" w:hAnsi="Arial" w:cs="Arial"/>
              </w:rPr>
              <w:t>Urinal and water closet flushing, clothes washing, and trap priming</w:t>
            </w:r>
          </w:p>
        </w:tc>
        <w:tc>
          <w:tcPr>
            <w:tcW w:w="4320" w:type="dxa"/>
          </w:tcPr>
          <w:p w14:paraId="6F6B40B1" w14:textId="1A7170AC" w:rsidR="007C7AB5" w:rsidRPr="00D36D9D" w:rsidRDefault="00D81943" w:rsidP="00E74037">
            <w:pPr>
              <w:keepNext/>
              <w:keepLines/>
              <w:widowControl w:val="0"/>
              <w:numPr>
                <w:ilvl w:val="0"/>
                <w:numId w:val="9"/>
              </w:numPr>
              <w:spacing w:after="120"/>
              <w:ind w:left="173"/>
              <w:rPr>
                <w:rFonts w:ascii="Arial" w:eastAsiaTheme="minorHAnsi" w:hAnsi="Arial" w:cs="Arial"/>
                <w:iCs/>
              </w:rPr>
            </w:pPr>
            <w:r w:rsidRPr="00D36D9D">
              <w:rPr>
                <w:rFonts w:ascii="Arial" w:eastAsiaTheme="minorHAnsi" w:hAnsi="Arial" w:cs="Arial"/>
              </w:rPr>
              <w:t>(No change to model code text)</w:t>
            </w:r>
          </w:p>
        </w:tc>
        <w:tc>
          <w:tcPr>
            <w:tcW w:w="3060" w:type="dxa"/>
          </w:tcPr>
          <w:p w14:paraId="009DAAEF" w14:textId="5F4A03DA" w:rsidR="007C7AB5" w:rsidRPr="00D36D9D" w:rsidRDefault="00D81943" w:rsidP="00DD38D2">
            <w:pPr>
              <w:keepNext/>
              <w:keepLines/>
              <w:widowControl w:val="0"/>
              <w:ind w:left="-79"/>
              <w:rPr>
                <w:rFonts w:ascii="Arial" w:eastAsiaTheme="minorHAnsi" w:hAnsi="Arial" w:cs="Arial"/>
              </w:rPr>
            </w:pPr>
            <w:r w:rsidRPr="00D36D9D">
              <w:rPr>
                <w:rFonts w:ascii="Arial" w:eastAsiaTheme="minorHAnsi" w:hAnsi="Arial" w:cs="Arial"/>
              </w:rPr>
              <w:t>(No change to model code text)</w:t>
            </w:r>
          </w:p>
        </w:tc>
      </w:tr>
      <w:tr w:rsidR="007C7AB5" w:rsidRPr="00D36D9D" w14:paraId="55976993" w14:textId="77777777" w:rsidTr="00DC75AB">
        <w:tc>
          <w:tcPr>
            <w:tcW w:w="3240" w:type="dxa"/>
          </w:tcPr>
          <w:p w14:paraId="674C4D44" w14:textId="77777777" w:rsidR="007C7AB5" w:rsidRPr="00D36D9D" w:rsidRDefault="007C7AB5" w:rsidP="00855482">
            <w:pPr>
              <w:keepNext/>
              <w:keepLines/>
              <w:widowControl w:val="0"/>
              <w:spacing w:after="120"/>
              <w:ind w:left="173"/>
              <w:rPr>
                <w:rFonts w:ascii="Arial" w:eastAsiaTheme="minorHAnsi" w:hAnsi="Arial" w:cs="Arial"/>
              </w:rPr>
            </w:pPr>
            <w:r w:rsidRPr="00D36D9D">
              <w:rPr>
                <w:rFonts w:ascii="Arial" w:eastAsiaTheme="minorHAnsi" w:hAnsi="Arial" w:cs="Arial"/>
              </w:rPr>
              <w:t>Ornamental fountains and other water features</w:t>
            </w:r>
          </w:p>
        </w:tc>
        <w:tc>
          <w:tcPr>
            <w:tcW w:w="4320" w:type="dxa"/>
          </w:tcPr>
          <w:p w14:paraId="753D0EDA" w14:textId="28485C6C" w:rsidR="007C7AB5" w:rsidRPr="00D36D9D" w:rsidRDefault="00DC3BF5" w:rsidP="00E74037">
            <w:pPr>
              <w:keepNext/>
              <w:keepLines/>
              <w:widowControl w:val="0"/>
              <w:numPr>
                <w:ilvl w:val="0"/>
                <w:numId w:val="9"/>
              </w:numPr>
              <w:ind w:left="173"/>
              <w:rPr>
                <w:rFonts w:ascii="Arial" w:eastAsiaTheme="minorHAnsi" w:hAnsi="Arial" w:cs="Arial"/>
                <w:iCs/>
              </w:rPr>
            </w:pPr>
            <w:r w:rsidRPr="00D36D9D">
              <w:rPr>
                <w:rFonts w:ascii="Arial" w:eastAsiaTheme="minorHAnsi" w:hAnsi="Arial" w:cs="Arial"/>
              </w:rPr>
              <w:t>(No change to model code text)</w:t>
            </w:r>
          </w:p>
        </w:tc>
        <w:tc>
          <w:tcPr>
            <w:tcW w:w="3060" w:type="dxa"/>
          </w:tcPr>
          <w:p w14:paraId="426FC9A4" w14:textId="458850EC" w:rsidR="007C7AB5" w:rsidRPr="00D36D9D" w:rsidRDefault="00D81943" w:rsidP="00DD38D2">
            <w:pPr>
              <w:keepNext/>
              <w:keepLines/>
              <w:widowControl w:val="0"/>
              <w:ind w:hanging="79"/>
              <w:rPr>
                <w:rFonts w:ascii="Arial" w:eastAsiaTheme="minorHAnsi" w:hAnsi="Arial" w:cs="Arial"/>
              </w:rPr>
            </w:pPr>
            <w:r w:rsidRPr="00D36D9D">
              <w:rPr>
                <w:rFonts w:ascii="Arial" w:eastAsiaTheme="minorHAnsi" w:hAnsi="Arial" w:cs="Arial"/>
              </w:rPr>
              <w:t>(No change to model code text)</w:t>
            </w:r>
          </w:p>
        </w:tc>
      </w:tr>
      <w:tr w:rsidR="007C7AB5" w:rsidRPr="00D36D9D" w14:paraId="6CBE7FA9" w14:textId="77777777" w:rsidTr="00DC75AB">
        <w:trPr>
          <w:trHeight w:val="530"/>
        </w:trPr>
        <w:tc>
          <w:tcPr>
            <w:tcW w:w="3240" w:type="dxa"/>
          </w:tcPr>
          <w:p w14:paraId="2CBA13CE" w14:textId="77777777" w:rsidR="007C7AB5" w:rsidRPr="00D36D9D" w:rsidRDefault="007C7AB5" w:rsidP="00855482">
            <w:pPr>
              <w:keepNext/>
              <w:keepLines/>
              <w:widowControl w:val="0"/>
              <w:spacing w:after="120"/>
              <w:ind w:left="173"/>
              <w:rPr>
                <w:rFonts w:ascii="Arial" w:eastAsiaTheme="minorHAnsi" w:hAnsi="Arial" w:cs="Arial"/>
              </w:rPr>
            </w:pPr>
            <w:r w:rsidRPr="00D36D9D">
              <w:rPr>
                <w:rFonts w:ascii="Arial" w:eastAsiaTheme="minorHAnsi" w:hAnsi="Arial" w:cs="Arial"/>
              </w:rPr>
              <w:t>Cooling tower make up water</w:t>
            </w:r>
          </w:p>
        </w:tc>
        <w:tc>
          <w:tcPr>
            <w:tcW w:w="4320" w:type="dxa"/>
          </w:tcPr>
          <w:p w14:paraId="799692C9" w14:textId="3B8151C6" w:rsidR="007C7AB5" w:rsidRPr="00D36D9D" w:rsidRDefault="00D81943" w:rsidP="00E74037">
            <w:pPr>
              <w:keepNext/>
              <w:keepLines/>
              <w:widowControl w:val="0"/>
              <w:numPr>
                <w:ilvl w:val="0"/>
                <w:numId w:val="9"/>
              </w:numPr>
              <w:ind w:left="173"/>
              <w:rPr>
                <w:rFonts w:ascii="Arial" w:eastAsiaTheme="minorHAnsi" w:hAnsi="Arial" w:cs="Arial"/>
                <w:iCs/>
              </w:rPr>
            </w:pPr>
            <w:r w:rsidRPr="00D36D9D">
              <w:rPr>
                <w:rFonts w:ascii="Arial" w:eastAsiaTheme="minorHAnsi" w:hAnsi="Arial" w:cs="Arial"/>
              </w:rPr>
              <w:t>(No change to model code text)</w:t>
            </w:r>
          </w:p>
        </w:tc>
        <w:tc>
          <w:tcPr>
            <w:tcW w:w="3060" w:type="dxa"/>
          </w:tcPr>
          <w:p w14:paraId="208A17C4" w14:textId="4E9CDFE8" w:rsidR="007C7AB5" w:rsidRPr="00D36D9D" w:rsidRDefault="00D81943" w:rsidP="00DD38D2">
            <w:pPr>
              <w:keepNext/>
              <w:keepLines/>
              <w:widowControl w:val="0"/>
              <w:ind w:left="-79"/>
              <w:rPr>
                <w:rFonts w:ascii="Arial" w:eastAsiaTheme="minorHAnsi" w:hAnsi="Arial" w:cs="Arial"/>
              </w:rPr>
            </w:pPr>
            <w:r w:rsidRPr="00D36D9D">
              <w:rPr>
                <w:rFonts w:ascii="Arial" w:eastAsiaTheme="minorHAnsi" w:hAnsi="Arial" w:cs="Arial"/>
              </w:rPr>
              <w:t>(No change to model code text)</w:t>
            </w:r>
          </w:p>
        </w:tc>
      </w:tr>
    </w:tbl>
    <w:p w14:paraId="6B276666" w14:textId="5CA0ED71" w:rsidR="00CE0D72" w:rsidRPr="00D36D9D" w:rsidRDefault="009130F5" w:rsidP="004B2862">
      <w:pPr>
        <w:spacing w:after="240"/>
        <w:rPr>
          <w:rFonts w:ascii="Arial" w:eastAsiaTheme="minorHAnsi" w:hAnsi="Arial" w:cs="Arial"/>
          <w:bCs/>
        </w:rPr>
      </w:pPr>
      <w:r w:rsidRPr="00D36D9D">
        <w:rPr>
          <w:rFonts w:ascii="Arial" w:eastAsiaTheme="minorHAnsi" w:hAnsi="Arial" w:cs="Arial"/>
          <w:bCs/>
        </w:rPr>
        <w:t>For SI units: 1 micron = 1 µm, 1 gallon = 3.785L</w:t>
      </w:r>
    </w:p>
    <w:p w14:paraId="27E5A6A6" w14:textId="5CED528C" w:rsidR="004B3A59" w:rsidRPr="00D36D9D" w:rsidRDefault="004B3A59" w:rsidP="00652EE6">
      <w:pPr>
        <w:pStyle w:val="Heading2"/>
        <w:ind w:left="0"/>
        <w:rPr>
          <w:rFonts w:eastAsiaTheme="minorHAnsi"/>
        </w:rPr>
      </w:pPr>
      <w:r w:rsidRPr="00652EE6">
        <w:rPr>
          <w:rFonts w:eastAsiaTheme="minorHAnsi"/>
          <w:i w:val="0"/>
        </w:rPr>
        <w:t>1603.0 (</w:t>
      </w:r>
      <w:r w:rsidR="00EE1ADA" w:rsidRPr="00652EE6">
        <w:rPr>
          <w:rFonts w:eastAsia="Helvetica"/>
          <w:i w:val="0"/>
          <w:color w:val="000000"/>
        </w:rPr>
        <w:t>Formerly</w:t>
      </w:r>
      <w:r w:rsidRPr="00652EE6">
        <w:rPr>
          <w:rFonts w:eastAsiaTheme="minorHAnsi"/>
          <w:i w:val="0"/>
        </w:rPr>
        <w:t xml:space="preserve"> 1602.9.5) Rainwater S</w:t>
      </w:r>
      <w:r w:rsidR="00087082" w:rsidRPr="00652EE6">
        <w:rPr>
          <w:rFonts w:eastAsiaTheme="minorHAnsi"/>
          <w:i w:val="0"/>
        </w:rPr>
        <w:t>torage Tanks</w:t>
      </w:r>
      <w:r w:rsidR="00087082" w:rsidRPr="00D36D9D">
        <w:rPr>
          <w:rFonts w:eastAsiaTheme="minorHAnsi"/>
        </w:rPr>
        <w:t>.</w:t>
      </w:r>
    </w:p>
    <w:p w14:paraId="48413092" w14:textId="0CC89C58" w:rsidR="009F0548" w:rsidRPr="00D36D9D" w:rsidRDefault="004B3A59" w:rsidP="00365AFC">
      <w:pPr>
        <w:spacing w:after="240"/>
        <w:rPr>
          <w:rFonts w:ascii="Arial" w:eastAsiaTheme="minorHAnsi" w:hAnsi="Arial" w:cs="Arial"/>
        </w:rPr>
      </w:pPr>
      <w:r w:rsidRPr="00D36D9D">
        <w:rPr>
          <w:rFonts w:ascii="Arial" w:eastAsiaTheme="minorHAnsi" w:hAnsi="Arial" w:cs="Arial"/>
          <w:b/>
          <w:bCs/>
        </w:rPr>
        <w:t>1603.4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D514C0" w:rsidRPr="00D36D9D">
        <w:rPr>
          <w:rFonts w:ascii="Arial" w:eastAsiaTheme="minorHAnsi" w:hAnsi="Arial" w:cs="Arial"/>
          <w:b/>
          <w:bCs/>
        </w:rPr>
        <w:t>1602.9.5.3</w:t>
      </w:r>
      <w:r w:rsidRPr="00D36D9D">
        <w:rPr>
          <w:rFonts w:ascii="Arial" w:eastAsiaTheme="minorHAnsi" w:hAnsi="Arial" w:cs="Arial"/>
          <w:b/>
          <w:bCs/>
        </w:rPr>
        <w:t>)</w:t>
      </w:r>
      <w:r w:rsidR="000B77D5" w:rsidRPr="00D36D9D">
        <w:rPr>
          <w:rFonts w:ascii="Arial" w:eastAsiaTheme="minorHAnsi" w:hAnsi="Arial" w:cs="Arial"/>
          <w:b/>
          <w:bCs/>
        </w:rPr>
        <w:t xml:space="preserve"> </w:t>
      </w:r>
      <w:r w:rsidR="007C7AB5" w:rsidRPr="00D36D9D">
        <w:rPr>
          <w:rFonts w:ascii="Arial" w:eastAsiaTheme="minorHAnsi" w:hAnsi="Arial" w:cs="Arial"/>
          <w:b/>
          <w:bCs/>
        </w:rPr>
        <w:t>Above Grade.</w:t>
      </w:r>
      <w:r w:rsidR="007C7AB5" w:rsidRPr="00D36D9D">
        <w:rPr>
          <w:rFonts w:ascii="Arial" w:eastAsiaTheme="minorHAnsi" w:hAnsi="Arial" w:cs="Arial"/>
          <w:bCs/>
        </w:rPr>
        <w:t xml:space="preserve"> </w:t>
      </w:r>
      <w:r w:rsidR="009F0548" w:rsidRPr="00D36D9D">
        <w:rPr>
          <w:rFonts w:ascii="Arial" w:eastAsiaTheme="minorHAnsi" w:hAnsi="Arial" w:cs="Arial"/>
          <w:bCs/>
        </w:rPr>
        <w:t>A</w:t>
      </w:r>
      <w:r w:rsidR="007C7AB5" w:rsidRPr="00D36D9D">
        <w:rPr>
          <w:rFonts w:ascii="Arial" w:eastAsiaTheme="minorHAnsi" w:hAnsi="Arial" w:cs="Arial"/>
        </w:rPr>
        <w:t>bove grade</w:t>
      </w:r>
      <w:r w:rsidR="00B12B24" w:rsidRPr="00D36D9D">
        <w:rPr>
          <w:rFonts w:ascii="Arial" w:eastAsiaTheme="minorHAnsi" w:hAnsi="Arial" w:cs="Arial"/>
        </w:rPr>
        <w:t>,</w:t>
      </w:r>
      <w:r w:rsidR="007C7AB5" w:rsidRPr="00D36D9D">
        <w:rPr>
          <w:rFonts w:ascii="Arial" w:eastAsiaTheme="minorHAnsi" w:hAnsi="Arial" w:cs="Arial"/>
        </w:rPr>
        <w:t xml:space="preserve"> storage tanks shall be of an opaque material, approved for aboveground use in direct sunlight or shall be shielded from direct sunlight. Tanks shall be installed in an accessible location to allow for inspection and cleaning. The tank shall be installed on a foundation or platform that is constructed to accommodate loads in accordance with the</w:t>
      </w:r>
      <w:r w:rsidR="00EB40DA" w:rsidRPr="00D36D9D">
        <w:rPr>
          <w:rFonts w:ascii="Arial" w:eastAsiaTheme="minorHAnsi" w:hAnsi="Arial" w:cs="Arial"/>
        </w:rPr>
        <w:t xml:space="preserve"> </w:t>
      </w:r>
      <w:r w:rsidR="00EB40DA" w:rsidRPr="00D36D9D">
        <w:rPr>
          <w:rFonts w:ascii="Arial" w:eastAsiaTheme="minorHAnsi" w:hAnsi="Arial" w:cs="Arial"/>
          <w:strike/>
        </w:rPr>
        <w:t>building code</w:t>
      </w:r>
      <w:r w:rsidR="00A35CCB" w:rsidRPr="00D36D9D">
        <w:rPr>
          <w:rFonts w:ascii="Arial" w:eastAsiaTheme="minorHAnsi" w:hAnsi="Arial" w:cs="Arial"/>
        </w:rPr>
        <w:t xml:space="preserve"> </w:t>
      </w:r>
      <w:r w:rsidR="00925D44" w:rsidRPr="00D36D9D">
        <w:rPr>
          <w:rFonts w:ascii="Arial" w:eastAsiaTheme="minorHAnsi" w:hAnsi="Arial" w:cs="Arial"/>
          <w:i/>
        </w:rPr>
        <w:t>California Building Code</w:t>
      </w:r>
      <w:r w:rsidR="007C7AB5" w:rsidRPr="00D36D9D">
        <w:rPr>
          <w:rFonts w:ascii="Arial" w:eastAsiaTheme="minorHAnsi" w:hAnsi="Arial" w:cs="Arial"/>
        </w:rPr>
        <w:t>.</w:t>
      </w:r>
    </w:p>
    <w:p w14:paraId="68E6183D" w14:textId="4FF3D314" w:rsidR="007C7AB5" w:rsidRPr="00D36D9D" w:rsidRDefault="009F0548" w:rsidP="00365AFC">
      <w:pPr>
        <w:spacing w:after="240"/>
        <w:rPr>
          <w:rFonts w:ascii="Arial" w:eastAsiaTheme="minorHAnsi" w:hAnsi="Arial" w:cs="Arial"/>
          <w:b/>
          <w:bCs/>
        </w:rPr>
      </w:pPr>
      <w:r w:rsidRPr="00D36D9D">
        <w:rPr>
          <w:rFonts w:ascii="Arial" w:eastAsiaTheme="minorHAnsi" w:hAnsi="Arial" w:cs="Arial"/>
          <w:b/>
          <w:bCs/>
          <w:i/>
          <w:u w:val="single"/>
        </w:rPr>
        <w:t>Exception:</w:t>
      </w:r>
      <w:r w:rsidRPr="00D36D9D">
        <w:rPr>
          <w:rFonts w:ascii="Arial" w:eastAsiaTheme="minorHAnsi" w:hAnsi="Arial" w:cs="Arial"/>
          <w:i/>
          <w:u w:val="single"/>
        </w:rPr>
        <w:t xml:space="preserve"> Tanks may be installed directly on grade in accordance with 1601.3</w:t>
      </w:r>
      <w:r w:rsidR="004B2862" w:rsidRPr="00D36D9D">
        <w:rPr>
          <w:rFonts w:ascii="Arial" w:eastAsiaTheme="minorHAnsi" w:hAnsi="Arial" w:cs="Arial"/>
          <w:i/>
          <w:u w:val="single"/>
        </w:rPr>
        <w:t>.</w:t>
      </w:r>
    </w:p>
    <w:p w14:paraId="5045EC75" w14:textId="39EDA18F" w:rsidR="007C7AB5" w:rsidRPr="00D36D9D" w:rsidRDefault="004B3A59" w:rsidP="00365AFC">
      <w:pPr>
        <w:spacing w:after="240"/>
        <w:rPr>
          <w:rFonts w:ascii="Arial" w:eastAsiaTheme="minorHAnsi" w:hAnsi="Arial" w:cs="Arial"/>
          <w:b/>
          <w:bCs/>
        </w:rPr>
      </w:pPr>
      <w:r w:rsidRPr="00D36D9D">
        <w:rPr>
          <w:rFonts w:ascii="Arial" w:eastAsiaTheme="minorHAnsi" w:hAnsi="Arial" w:cs="Arial"/>
          <w:b/>
          <w:bCs/>
        </w:rPr>
        <w:t>1603.5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7B26E6" w:rsidRPr="00D36D9D">
        <w:rPr>
          <w:rFonts w:ascii="Arial" w:eastAsiaTheme="minorHAnsi" w:hAnsi="Arial" w:cs="Arial"/>
          <w:b/>
          <w:bCs/>
        </w:rPr>
        <w:t>1602.9.5.4</w:t>
      </w:r>
      <w:r w:rsidRPr="00D36D9D">
        <w:rPr>
          <w:rFonts w:ascii="Arial" w:eastAsiaTheme="minorHAnsi" w:hAnsi="Arial" w:cs="Arial"/>
          <w:b/>
          <w:bCs/>
        </w:rPr>
        <w:t>)</w:t>
      </w:r>
      <w:r w:rsidR="007B26E6" w:rsidRPr="00D36D9D">
        <w:rPr>
          <w:rFonts w:ascii="Arial" w:eastAsiaTheme="minorHAnsi" w:hAnsi="Arial" w:cs="Arial"/>
          <w:b/>
          <w:bCs/>
        </w:rPr>
        <w:t xml:space="preserve"> </w:t>
      </w:r>
      <w:r w:rsidR="007C7AB5" w:rsidRPr="00D36D9D">
        <w:rPr>
          <w:rFonts w:ascii="Arial" w:eastAsiaTheme="minorHAnsi" w:hAnsi="Arial" w:cs="Arial"/>
          <w:b/>
          <w:bCs/>
        </w:rPr>
        <w:t>Below Grade.</w:t>
      </w:r>
      <w:r w:rsidR="007C7AB5" w:rsidRPr="00D36D9D">
        <w:rPr>
          <w:rFonts w:ascii="Arial" w:eastAsiaTheme="minorHAnsi" w:hAnsi="Arial" w:cs="Arial"/>
          <w:bCs/>
        </w:rPr>
        <w:t xml:space="preserve"> </w:t>
      </w:r>
      <w:r w:rsidR="00F01950" w:rsidRPr="00D36D9D">
        <w:rPr>
          <w:rFonts w:ascii="Arial" w:hAnsi="Arial" w:cs="Arial"/>
        </w:rPr>
        <w:t xml:space="preserve">(No change to </w:t>
      </w:r>
      <w:r w:rsidR="00F01950" w:rsidRPr="00D36D9D">
        <w:rPr>
          <w:rFonts w:ascii="Arial" w:hAnsi="Arial" w:cs="Arial"/>
          <w:bCs/>
          <w:iCs/>
        </w:rPr>
        <w:t>existing California amendment)</w:t>
      </w:r>
    </w:p>
    <w:p w14:paraId="19133D76" w14:textId="260DB0C3" w:rsidR="00CE0D72" w:rsidRPr="00D36D9D" w:rsidRDefault="004B3A59" w:rsidP="00365AFC">
      <w:pPr>
        <w:spacing w:after="240"/>
        <w:rPr>
          <w:rFonts w:ascii="Arial" w:eastAsiaTheme="minorHAnsi" w:hAnsi="Arial" w:cs="Arial"/>
          <w:i/>
        </w:rPr>
      </w:pPr>
      <w:r w:rsidRPr="00D36D9D">
        <w:rPr>
          <w:rFonts w:ascii="Arial" w:eastAsiaTheme="minorHAnsi" w:hAnsi="Arial" w:cs="Arial"/>
          <w:b/>
          <w:bCs/>
        </w:rPr>
        <w:t>1603.6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7B26E6" w:rsidRPr="00D36D9D">
        <w:rPr>
          <w:rFonts w:ascii="Arial" w:eastAsiaTheme="minorHAnsi" w:hAnsi="Arial" w:cs="Arial"/>
          <w:b/>
          <w:bCs/>
        </w:rPr>
        <w:t>1602.9.5.5</w:t>
      </w:r>
      <w:r w:rsidRPr="00D36D9D">
        <w:rPr>
          <w:rFonts w:ascii="Arial" w:eastAsiaTheme="minorHAnsi" w:hAnsi="Arial" w:cs="Arial"/>
          <w:b/>
          <w:bCs/>
        </w:rPr>
        <w:t>)</w:t>
      </w:r>
      <w:r w:rsidR="007B26E6" w:rsidRPr="00D36D9D">
        <w:rPr>
          <w:rFonts w:ascii="Arial" w:eastAsiaTheme="minorHAnsi" w:hAnsi="Arial" w:cs="Arial"/>
          <w:b/>
          <w:bCs/>
        </w:rPr>
        <w:t xml:space="preserve"> </w:t>
      </w:r>
      <w:r w:rsidR="007C7AB5" w:rsidRPr="00D36D9D">
        <w:rPr>
          <w:rFonts w:ascii="Arial" w:eastAsiaTheme="minorHAnsi" w:hAnsi="Arial" w:cs="Arial"/>
          <w:b/>
          <w:bCs/>
        </w:rPr>
        <w:t>Drainage and Overflow.</w:t>
      </w:r>
      <w:r w:rsidR="007C7AB5" w:rsidRPr="00D36D9D">
        <w:rPr>
          <w:rFonts w:ascii="Arial" w:eastAsiaTheme="minorHAnsi" w:hAnsi="Arial" w:cs="Arial"/>
          <w:bCs/>
        </w:rPr>
        <w:t xml:space="preserve"> </w:t>
      </w:r>
      <w:r w:rsidR="00F01950" w:rsidRPr="00D36D9D">
        <w:rPr>
          <w:rFonts w:ascii="Arial" w:hAnsi="Arial" w:cs="Arial"/>
        </w:rPr>
        <w:t xml:space="preserve">(No change to </w:t>
      </w:r>
      <w:r w:rsidR="00F01950" w:rsidRPr="00D36D9D">
        <w:rPr>
          <w:rFonts w:ascii="Arial" w:hAnsi="Arial" w:cs="Arial"/>
          <w:bCs/>
          <w:iCs/>
        </w:rPr>
        <w:t>existing California amendment)</w:t>
      </w:r>
    </w:p>
    <w:p w14:paraId="2695F4EE" w14:textId="5781ABE2" w:rsidR="00DF12A9" w:rsidRPr="00D36D9D" w:rsidRDefault="004B3A59" w:rsidP="00F01950">
      <w:pPr>
        <w:spacing w:after="240"/>
        <w:ind w:left="-90"/>
        <w:rPr>
          <w:rFonts w:ascii="Arial" w:eastAsiaTheme="minorHAnsi" w:hAnsi="Arial" w:cs="Arial"/>
          <w:b/>
          <w:bCs/>
          <w:strike/>
        </w:rPr>
      </w:pPr>
      <w:r w:rsidRPr="00D36D9D">
        <w:rPr>
          <w:rFonts w:ascii="Arial" w:eastAsiaTheme="minorHAnsi" w:hAnsi="Arial" w:cs="Arial"/>
          <w:b/>
          <w:bCs/>
        </w:rPr>
        <w:t>1603.7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DF376D" w:rsidRPr="00D36D9D">
        <w:rPr>
          <w:rFonts w:ascii="Arial" w:eastAsiaTheme="minorHAnsi" w:hAnsi="Arial" w:cs="Arial"/>
          <w:b/>
          <w:bCs/>
        </w:rPr>
        <w:t>1602.9.5.6</w:t>
      </w:r>
      <w:r w:rsidRPr="00D36D9D">
        <w:rPr>
          <w:rFonts w:ascii="Arial" w:eastAsiaTheme="minorHAnsi" w:hAnsi="Arial" w:cs="Arial"/>
          <w:b/>
          <w:bCs/>
        </w:rPr>
        <w:t>)</w:t>
      </w:r>
      <w:r w:rsidR="00DF376D" w:rsidRPr="00D36D9D">
        <w:rPr>
          <w:rFonts w:ascii="Arial" w:eastAsiaTheme="minorHAnsi" w:hAnsi="Arial" w:cs="Arial"/>
          <w:b/>
          <w:bCs/>
        </w:rPr>
        <w:t xml:space="preserve"> </w:t>
      </w:r>
      <w:r w:rsidR="007C7AB5" w:rsidRPr="00D36D9D">
        <w:rPr>
          <w:rFonts w:ascii="Arial" w:eastAsiaTheme="minorHAnsi" w:hAnsi="Arial" w:cs="Arial"/>
          <w:b/>
          <w:bCs/>
        </w:rPr>
        <w:t>Opening and Access Protection</w:t>
      </w:r>
      <w:r w:rsidR="00C25F09" w:rsidRPr="00D36D9D">
        <w:rPr>
          <w:rFonts w:ascii="Arial" w:eastAsiaTheme="minorHAnsi" w:hAnsi="Arial" w:cs="Arial"/>
          <w:b/>
          <w:bCs/>
        </w:rPr>
        <w:t>.</w:t>
      </w:r>
      <w:r w:rsidR="001A4D84" w:rsidRPr="00D36D9D">
        <w:rPr>
          <w:rFonts w:ascii="Arial" w:eastAsiaTheme="minorHAnsi" w:hAnsi="Arial" w:cs="Arial"/>
        </w:rPr>
        <w:t xml:space="preserve"> </w:t>
      </w:r>
      <w:r w:rsidR="00F01950" w:rsidRPr="00D36D9D">
        <w:rPr>
          <w:rFonts w:ascii="Arial" w:hAnsi="Arial" w:cs="Arial"/>
        </w:rPr>
        <w:t xml:space="preserve">(No change to </w:t>
      </w:r>
      <w:r w:rsidR="00F01950" w:rsidRPr="00D36D9D">
        <w:rPr>
          <w:rFonts w:ascii="Arial" w:hAnsi="Arial" w:cs="Arial"/>
          <w:bCs/>
          <w:iCs/>
        </w:rPr>
        <w:t>existing California amendment)</w:t>
      </w:r>
    </w:p>
    <w:p w14:paraId="78BBD8D3" w14:textId="55D507BD" w:rsidR="007C7AB5" w:rsidRPr="00D36D9D" w:rsidRDefault="006D7690" w:rsidP="004B2862">
      <w:pPr>
        <w:spacing w:after="240"/>
        <w:ind w:left="-90"/>
        <w:rPr>
          <w:rFonts w:ascii="Arial" w:eastAsiaTheme="minorHAnsi" w:hAnsi="Arial" w:cs="Arial"/>
          <w:b/>
          <w:bCs/>
        </w:rPr>
      </w:pPr>
      <w:r w:rsidRPr="00D36D9D">
        <w:rPr>
          <w:rFonts w:ascii="Arial" w:hAnsi="Arial" w:cs="Arial"/>
          <w:b/>
          <w:bCs/>
        </w:rPr>
        <w:lastRenderedPageBreak/>
        <w:t>1603.9 (</w:t>
      </w:r>
      <w:r w:rsidR="00EE1ADA" w:rsidRPr="00D36D9D">
        <w:rPr>
          <w:rFonts w:ascii="Arial" w:eastAsia="Helvetica" w:hAnsi="Arial" w:cs="Arial"/>
          <w:b/>
          <w:color w:val="000000"/>
        </w:rPr>
        <w:t>Formerly</w:t>
      </w:r>
      <w:r w:rsidRPr="00D36D9D">
        <w:rPr>
          <w:rFonts w:ascii="Arial" w:hAnsi="Arial" w:cs="Arial"/>
          <w:b/>
          <w:bCs/>
        </w:rPr>
        <w:t xml:space="preserve"> </w:t>
      </w:r>
      <w:r w:rsidR="001D1010" w:rsidRPr="00D36D9D">
        <w:rPr>
          <w:rFonts w:ascii="Arial" w:hAnsi="Arial" w:cs="Arial"/>
          <w:b/>
          <w:bCs/>
        </w:rPr>
        <w:t>1602.9.5.8</w:t>
      </w:r>
      <w:r w:rsidRPr="00D36D9D">
        <w:rPr>
          <w:rFonts w:ascii="Arial" w:hAnsi="Arial" w:cs="Arial"/>
          <w:b/>
          <w:bCs/>
        </w:rPr>
        <w:t>)</w:t>
      </w:r>
      <w:r w:rsidR="001D1010" w:rsidRPr="00D36D9D">
        <w:rPr>
          <w:rFonts w:ascii="Arial" w:hAnsi="Arial" w:cs="Arial"/>
          <w:b/>
          <w:bCs/>
        </w:rPr>
        <w:t xml:space="preserve"> Storage Tank Venting</w:t>
      </w:r>
      <w:r w:rsidR="001D1010" w:rsidRPr="00D36D9D">
        <w:rPr>
          <w:rFonts w:ascii="Arial" w:hAnsi="Arial" w:cs="Arial"/>
          <w:b/>
          <w:bCs/>
          <w:i/>
          <w:iCs/>
        </w:rPr>
        <w:t>.</w:t>
      </w:r>
      <w:r w:rsidR="001D1010" w:rsidRPr="00D36D9D">
        <w:rPr>
          <w:rFonts w:ascii="Arial" w:hAnsi="Arial" w:cs="Arial"/>
          <w:i/>
          <w:iCs/>
        </w:rPr>
        <w:t xml:space="preserve"> </w:t>
      </w:r>
      <w:r w:rsidR="00F01950" w:rsidRPr="00D36D9D">
        <w:rPr>
          <w:rFonts w:ascii="Arial" w:hAnsi="Arial" w:cs="Arial"/>
        </w:rPr>
        <w:t xml:space="preserve">(No change to </w:t>
      </w:r>
      <w:r w:rsidR="00F01950" w:rsidRPr="00D36D9D">
        <w:rPr>
          <w:rFonts w:ascii="Arial" w:hAnsi="Arial" w:cs="Arial"/>
          <w:bCs/>
          <w:iCs/>
        </w:rPr>
        <w:t>existing California amendment)</w:t>
      </w:r>
    </w:p>
    <w:p w14:paraId="240EA146" w14:textId="0CB57C69" w:rsidR="00A14698" w:rsidRPr="00D36D9D" w:rsidRDefault="000B77D5" w:rsidP="004B2862">
      <w:pPr>
        <w:autoSpaceDE w:val="0"/>
        <w:autoSpaceDN w:val="0"/>
        <w:adjustRightInd w:val="0"/>
        <w:spacing w:after="240"/>
        <w:ind w:left="-90"/>
        <w:rPr>
          <w:rFonts w:ascii="Arial" w:eastAsiaTheme="minorHAnsi" w:hAnsi="Arial" w:cs="Arial"/>
          <w:b/>
          <w:bCs/>
        </w:rPr>
      </w:pPr>
      <w:r w:rsidRPr="00D36D9D">
        <w:rPr>
          <w:rFonts w:ascii="Arial" w:eastAsiaTheme="minorHAnsi" w:hAnsi="Arial" w:cs="Arial"/>
          <w:b/>
          <w:bCs/>
        </w:rPr>
        <w:t>1603.15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A14698" w:rsidRPr="00D36D9D">
        <w:rPr>
          <w:rFonts w:ascii="Arial" w:eastAsiaTheme="minorHAnsi" w:hAnsi="Arial" w:cs="Arial"/>
          <w:b/>
          <w:bCs/>
        </w:rPr>
        <w:t>1602.9.11</w:t>
      </w:r>
      <w:r w:rsidRPr="00D36D9D">
        <w:rPr>
          <w:rFonts w:ascii="Arial" w:eastAsiaTheme="minorHAnsi" w:hAnsi="Arial" w:cs="Arial"/>
          <w:b/>
          <w:bCs/>
        </w:rPr>
        <w:t>)</w:t>
      </w:r>
      <w:r w:rsidR="00A14698" w:rsidRPr="00D36D9D">
        <w:rPr>
          <w:rFonts w:ascii="Arial" w:eastAsiaTheme="minorHAnsi" w:hAnsi="Arial" w:cs="Arial"/>
          <w:b/>
          <w:bCs/>
        </w:rPr>
        <w:t xml:space="preserve"> Required Filters. </w:t>
      </w:r>
      <w:r w:rsidR="00A14698" w:rsidRPr="00D36D9D">
        <w:rPr>
          <w:rFonts w:ascii="Arial" w:eastAsia="TimesNewRoman" w:hAnsi="Arial" w:cs="Arial"/>
        </w:rPr>
        <w:t>A filter permitting the passage of particulates not larger than 100 microns (100</w:t>
      </w:r>
      <w:r w:rsidR="00327DD6" w:rsidRPr="00D36D9D">
        <w:rPr>
          <w:rFonts w:ascii="Arial" w:eastAsia="TimesNewRoman" w:hAnsi="Arial" w:cs="Arial"/>
        </w:rPr>
        <w:t xml:space="preserve"> </w:t>
      </w:r>
      <w:proofErr w:type="spellStart"/>
      <w:r w:rsidR="00A14698" w:rsidRPr="00D36D9D">
        <w:rPr>
          <w:rFonts w:ascii="Arial" w:eastAsia="TimesNewRoman" w:hAnsi="Arial" w:cs="Arial"/>
        </w:rPr>
        <w:t>μm</w:t>
      </w:r>
      <w:proofErr w:type="spellEnd"/>
      <w:r w:rsidR="00A14698" w:rsidRPr="00D36D9D">
        <w:rPr>
          <w:rFonts w:ascii="Arial" w:eastAsia="TimesNewRoman" w:hAnsi="Arial" w:cs="Arial"/>
        </w:rPr>
        <w:t>) shall be provided for rainwater supplied to water closets, urinals, trap primers, and drip irrigation system</w:t>
      </w:r>
      <w:r w:rsidR="00A14698" w:rsidRPr="00D36D9D">
        <w:rPr>
          <w:rFonts w:ascii="Arial" w:eastAsia="TimesNewRoman" w:hAnsi="Arial" w:cs="Arial"/>
          <w:u w:val="single"/>
        </w:rPr>
        <w:t>s</w:t>
      </w:r>
      <w:r w:rsidR="00A14698" w:rsidRPr="00D36D9D">
        <w:rPr>
          <w:rFonts w:ascii="Arial" w:eastAsia="TimesNewRoman" w:hAnsi="Arial" w:cs="Arial"/>
        </w:rPr>
        <w:t>.</w:t>
      </w:r>
    </w:p>
    <w:p w14:paraId="25547E7B" w14:textId="415F83C7" w:rsidR="00674609" w:rsidRPr="00D36D9D" w:rsidRDefault="00674609" w:rsidP="004B2862">
      <w:pPr>
        <w:autoSpaceDE w:val="0"/>
        <w:autoSpaceDN w:val="0"/>
        <w:adjustRightInd w:val="0"/>
        <w:spacing w:after="240"/>
        <w:ind w:left="-90"/>
        <w:rPr>
          <w:rFonts w:ascii="Arial" w:eastAsiaTheme="minorHAnsi" w:hAnsi="Arial" w:cs="Arial"/>
          <w:b/>
          <w:bCs/>
        </w:rPr>
      </w:pPr>
      <w:r w:rsidRPr="00D36D9D">
        <w:rPr>
          <w:rFonts w:ascii="Arial" w:eastAsiaTheme="minorHAnsi" w:hAnsi="Arial" w:cs="Arial"/>
          <w:b/>
          <w:bCs/>
        </w:rPr>
        <w:t>1604.0 Signs.</w:t>
      </w:r>
    </w:p>
    <w:p w14:paraId="56786C7C" w14:textId="47645F34" w:rsidR="00CE0D72" w:rsidRPr="00D36D9D" w:rsidRDefault="00674609" w:rsidP="004B2862">
      <w:pPr>
        <w:autoSpaceDE w:val="0"/>
        <w:autoSpaceDN w:val="0"/>
        <w:adjustRightInd w:val="0"/>
        <w:spacing w:after="240"/>
        <w:ind w:left="-90"/>
        <w:rPr>
          <w:rFonts w:ascii="Arial" w:hAnsi="Arial" w:cs="Arial"/>
          <w:i/>
        </w:rPr>
      </w:pPr>
      <w:r w:rsidRPr="00D36D9D">
        <w:rPr>
          <w:rFonts w:ascii="Arial" w:eastAsiaTheme="minorHAnsi" w:hAnsi="Arial" w:cs="Arial"/>
          <w:b/>
          <w:bCs/>
        </w:rPr>
        <w:t>1604.1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871646" w:rsidRPr="00D36D9D">
        <w:rPr>
          <w:rFonts w:ascii="Arial" w:eastAsiaTheme="minorHAnsi" w:hAnsi="Arial" w:cs="Arial"/>
          <w:b/>
          <w:bCs/>
        </w:rPr>
        <w:t>1602.10</w:t>
      </w:r>
      <w:r w:rsidR="00F71EC9">
        <w:rPr>
          <w:rFonts w:ascii="Arial" w:eastAsiaTheme="minorHAnsi" w:hAnsi="Arial" w:cs="Arial"/>
          <w:b/>
          <w:bCs/>
        </w:rPr>
        <w:t xml:space="preserve"> Signs</w:t>
      </w:r>
      <w:r w:rsidRPr="00D36D9D">
        <w:rPr>
          <w:rFonts w:ascii="Arial" w:eastAsiaTheme="minorHAnsi" w:hAnsi="Arial" w:cs="Arial"/>
          <w:b/>
          <w:bCs/>
        </w:rPr>
        <w:t>)</w:t>
      </w:r>
      <w:r w:rsidR="00871646" w:rsidRPr="00D36D9D">
        <w:rPr>
          <w:rFonts w:ascii="Arial" w:eastAsiaTheme="minorHAnsi" w:hAnsi="Arial" w:cs="Arial"/>
          <w:b/>
          <w:bCs/>
        </w:rPr>
        <w:t xml:space="preserve"> </w:t>
      </w:r>
      <w:r w:rsidR="00200164" w:rsidRPr="00D36D9D">
        <w:rPr>
          <w:rFonts w:ascii="Arial" w:eastAsiaTheme="minorHAnsi" w:hAnsi="Arial" w:cs="Arial"/>
          <w:b/>
          <w:bCs/>
        </w:rPr>
        <w:t>General</w:t>
      </w:r>
      <w:r w:rsidR="007C7AB5" w:rsidRPr="00D36D9D">
        <w:rPr>
          <w:rFonts w:ascii="Arial" w:eastAsiaTheme="minorHAnsi" w:hAnsi="Arial" w:cs="Arial"/>
          <w:b/>
          <w:bCs/>
        </w:rPr>
        <w:t>.</w:t>
      </w:r>
      <w:r w:rsidR="007C7AB5" w:rsidRPr="00D36D9D">
        <w:rPr>
          <w:rFonts w:ascii="Arial" w:eastAsiaTheme="minorHAnsi" w:hAnsi="Arial" w:cs="Arial"/>
          <w:bCs/>
        </w:rPr>
        <w:t xml:space="preserve"> </w:t>
      </w:r>
      <w:r w:rsidR="00F74548" w:rsidRPr="00D36D9D">
        <w:rPr>
          <w:rFonts w:ascii="Arial" w:hAnsi="Arial" w:cs="Arial"/>
        </w:rPr>
        <w:t xml:space="preserve">(No change to </w:t>
      </w:r>
      <w:r w:rsidR="00F74548" w:rsidRPr="00D36D9D">
        <w:rPr>
          <w:rFonts w:ascii="Arial" w:hAnsi="Arial" w:cs="Arial"/>
          <w:bCs/>
          <w:iCs/>
        </w:rPr>
        <w:t>existing California amendment)</w:t>
      </w:r>
    </w:p>
    <w:p w14:paraId="56C78C8D" w14:textId="0957E730" w:rsidR="00804073" w:rsidRPr="00D36D9D" w:rsidRDefault="00674609" w:rsidP="004B2862">
      <w:pPr>
        <w:ind w:left="-90"/>
        <w:rPr>
          <w:rFonts w:ascii="Arial" w:eastAsiaTheme="minorHAnsi" w:hAnsi="Arial" w:cs="Arial"/>
        </w:rPr>
      </w:pPr>
      <w:r w:rsidRPr="00D36D9D">
        <w:rPr>
          <w:rFonts w:ascii="Arial" w:eastAsiaTheme="minorHAnsi" w:hAnsi="Arial" w:cs="Arial"/>
          <w:b/>
          <w:bCs/>
        </w:rPr>
        <w:t>1604.2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871646" w:rsidRPr="00D36D9D">
        <w:rPr>
          <w:rFonts w:ascii="Arial" w:eastAsiaTheme="minorHAnsi" w:hAnsi="Arial" w:cs="Arial"/>
          <w:b/>
          <w:bCs/>
        </w:rPr>
        <w:t>1602.10.1</w:t>
      </w:r>
      <w:r w:rsidRPr="00D36D9D">
        <w:rPr>
          <w:rFonts w:ascii="Arial" w:eastAsiaTheme="minorHAnsi" w:hAnsi="Arial" w:cs="Arial"/>
          <w:b/>
          <w:bCs/>
        </w:rPr>
        <w:t>)</w:t>
      </w:r>
      <w:r w:rsidR="00871646" w:rsidRPr="00D36D9D">
        <w:rPr>
          <w:rFonts w:ascii="Arial" w:eastAsiaTheme="minorHAnsi" w:hAnsi="Arial" w:cs="Arial"/>
          <w:b/>
          <w:bCs/>
        </w:rPr>
        <w:t xml:space="preserve"> </w:t>
      </w:r>
      <w:r w:rsidR="007C7AB5" w:rsidRPr="00D36D9D">
        <w:rPr>
          <w:rFonts w:ascii="Arial" w:eastAsiaTheme="minorHAnsi" w:hAnsi="Arial" w:cs="Arial"/>
          <w:b/>
          <w:bCs/>
        </w:rPr>
        <w:t xml:space="preserve">Commercial, Industrial, </w:t>
      </w:r>
      <w:r w:rsidR="007C7AB5" w:rsidRPr="00D36D9D">
        <w:rPr>
          <w:rFonts w:ascii="Arial" w:eastAsiaTheme="minorHAnsi" w:hAnsi="Arial" w:cs="Arial"/>
          <w:b/>
          <w:bCs/>
          <w:strike/>
        </w:rPr>
        <w:t>and</w:t>
      </w:r>
      <w:r w:rsidR="007C7AB5" w:rsidRPr="00D36D9D">
        <w:rPr>
          <w:rFonts w:ascii="Arial" w:eastAsiaTheme="minorHAnsi" w:hAnsi="Arial" w:cs="Arial"/>
          <w:b/>
          <w:bCs/>
        </w:rPr>
        <w:t xml:space="preserve"> Institutional, </w:t>
      </w:r>
      <w:r w:rsidR="007C7AB5" w:rsidRPr="00D36D9D">
        <w:rPr>
          <w:rFonts w:ascii="Arial" w:eastAsiaTheme="minorHAnsi" w:hAnsi="Arial" w:cs="Arial"/>
          <w:b/>
          <w:bCs/>
          <w:i/>
        </w:rPr>
        <w:t>and Residential</w:t>
      </w:r>
      <w:r w:rsidR="007C7AB5" w:rsidRPr="00D36D9D">
        <w:rPr>
          <w:rFonts w:ascii="Arial" w:eastAsiaTheme="minorHAnsi" w:hAnsi="Arial" w:cs="Arial"/>
          <w:b/>
          <w:bCs/>
        </w:rPr>
        <w:t xml:space="preserve"> Restroom Signs.</w:t>
      </w:r>
      <w:r w:rsidR="007C7AB5" w:rsidRPr="00D36D9D">
        <w:rPr>
          <w:rFonts w:ascii="Arial" w:eastAsiaTheme="minorHAnsi" w:hAnsi="Arial" w:cs="Arial"/>
          <w:bCs/>
        </w:rPr>
        <w:t xml:space="preserve"> </w:t>
      </w:r>
      <w:r w:rsidR="007C7AB5" w:rsidRPr="00D36D9D">
        <w:rPr>
          <w:rFonts w:ascii="Arial" w:eastAsiaTheme="minorHAnsi" w:hAnsi="Arial" w:cs="Arial"/>
        </w:rPr>
        <w:t>A sign shall be installed in restrooms in commercial, industrial, and institutional occupancies</w:t>
      </w:r>
      <w:r w:rsidR="007C7AB5" w:rsidRPr="00D36D9D">
        <w:rPr>
          <w:rFonts w:ascii="Arial" w:eastAsiaTheme="minorHAnsi" w:hAnsi="Arial" w:cs="Arial"/>
          <w:i/>
        </w:rPr>
        <w:t xml:space="preserve">, and </w:t>
      </w:r>
      <w:r w:rsidR="007C7AB5" w:rsidRPr="00D36D9D">
        <w:rPr>
          <w:rFonts w:ascii="Arial" w:eastAsiaTheme="minorHAnsi" w:hAnsi="Arial" w:cs="Arial"/>
          <w:i/>
          <w:strike/>
        </w:rPr>
        <w:t>shall also be installed</w:t>
      </w:r>
      <w:r w:rsidR="007C7AB5" w:rsidRPr="00D36D9D">
        <w:rPr>
          <w:rFonts w:ascii="Arial" w:eastAsiaTheme="minorHAnsi" w:hAnsi="Arial" w:cs="Arial"/>
          <w:i/>
        </w:rPr>
        <w:t xml:space="preserve"> in residential common use area</w:t>
      </w:r>
      <w:r w:rsidR="005E0369" w:rsidRPr="00D36D9D">
        <w:rPr>
          <w:rFonts w:ascii="Arial" w:eastAsiaTheme="minorHAnsi" w:hAnsi="Arial" w:cs="Arial"/>
          <w:i/>
          <w:u w:val="single"/>
        </w:rPr>
        <w:t>s</w:t>
      </w:r>
      <w:r w:rsidR="007C7AB5" w:rsidRPr="00D36D9D">
        <w:rPr>
          <w:rFonts w:ascii="Arial" w:eastAsiaTheme="minorHAnsi" w:hAnsi="Arial" w:cs="Arial"/>
          <w:i/>
        </w:rPr>
        <w:t xml:space="preserve"> </w:t>
      </w:r>
      <w:r w:rsidR="007C7AB5" w:rsidRPr="00D36D9D">
        <w:rPr>
          <w:rFonts w:ascii="Arial" w:eastAsiaTheme="minorHAnsi" w:hAnsi="Arial" w:cs="Arial"/>
          <w:i/>
          <w:strike/>
        </w:rPr>
        <w:t>restrooms</w:t>
      </w:r>
      <w:r w:rsidR="007C7AB5" w:rsidRPr="00D36D9D">
        <w:rPr>
          <w:rFonts w:ascii="Arial" w:eastAsiaTheme="minorHAnsi" w:hAnsi="Arial" w:cs="Arial"/>
        </w:rPr>
        <w:t xml:space="preserve"> using </w:t>
      </w:r>
      <w:proofErr w:type="spellStart"/>
      <w:r w:rsidR="007C7AB5" w:rsidRPr="00D36D9D">
        <w:rPr>
          <w:rFonts w:ascii="Arial" w:eastAsiaTheme="minorHAnsi" w:hAnsi="Arial" w:cs="Arial"/>
        </w:rPr>
        <w:t>nonpotable</w:t>
      </w:r>
      <w:proofErr w:type="spellEnd"/>
      <w:r w:rsidR="007C7AB5" w:rsidRPr="00D36D9D">
        <w:rPr>
          <w:rFonts w:ascii="Arial" w:eastAsiaTheme="minorHAnsi" w:hAnsi="Arial" w:cs="Arial"/>
        </w:rPr>
        <w:t xml:space="preserve"> rainwater for water closets, urinals, or both. </w:t>
      </w:r>
      <w:r w:rsidR="001B742D" w:rsidRPr="00D36D9D">
        <w:rPr>
          <w:rFonts w:ascii="Arial" w:eastAsiaTheme="minorHAnsi" w:hAnsi="Arial" w:cs="Arial"/>
          <w:i/>
          <w:u w:val="single"/>
        </w:rPr>
        <w:t>Signs shall comply with all applicable requirements of the California Building Code.</w:t>
      </w:r>
      <w:r w:rsidR="001B742D" w:rsidRPr="00D36D9D">
        <w:rPr>
          <w:rFonts w:ascii="Arial" w:eastAsiaTheme="minorHAnsi" w:hAnsi="Arial" w:cs="Arial"/>
        </w:rPr>
        <w:t xml:space="preserve"> </w:t>
      </w:r>
      <w:r w:rsidR="007C7AB5" w:rsidRPr="00D36D9D">
        <w:rPr>
          <w:rFonts w:ascii="Arial" w:eastAsiaTheme="minorHAnsi" w:hAnsi="Arial" w:cs="Arial"/>
        </w:rPr>
        <w:t xml:space="preserve">Each sign shall contain </w:t>
      </w:r>
      <w:r w:rsidR="007C7AB5" w:rsidRPr="00D36D9D">
        <w:rPr>
          <w:rFonts w:ascii="Arial" w:eastAsiaTheme="minorHAnsi" w:hAnsi="Arial" w:cs="Arial"/>
          <w:strike/>
        </w:rPr>
        <w:t>1⁄2 of an inch (12.7 mm) letters of a highly visible color on a contrasting background. The location of the sign(s) shall be such that the sign(s) shall be visible to users. The number and location of the signs shall be approved by the Authority Having Jurisdiction and shall contain</w:t>
      </w:r>
      <w:r w:rsidR="007C7AB5" w:rsidRPr="00D36D9D">
        <w:rPr>
          <w:rFonts w:ascii="Arial" w:eastAsiaTheme="minorHAnsi" w:hAnsi="Arial" w:cs="Arial"/>
        </w:rPr>
        <w:t xml:space="preserve"> the following text: </w:t>
      </w:r>
    </w:p>
    <w:p w14:paraId="03FF4BD9" w14:textId="1696BE80" w:rsidR="00CE0D72" w:rsidRPr="00D36D9D" w:rsidRDefault="007C7AB5" w:rsidP="004B2862">
      <w:pPr>
        <w:spacing w:before="120" w:after="240"/>
        <w:ind w:left="-90"/>
        <w:rPr>
          <w:rFonts w:ascii="Arial" w:eastAsiaTheme="minorHAnsi" w:hAnsi="Arial" w:cs="Arial"/>
          <w:b/>
          <w:bCs/>
        </w:rPr>
      </w:pPr>
      <w:r w:rsidRPr="00D36D9D">
        <w:rPr>
          <w:rFonts w:ascii="Arial" w:eastAsiaTheme="minorHAnsi" w:hAnsi="Arial" w:cs="Arial"/>
        </w:rPr>
        <w:t>TO CONSERVE WATER, THIS BUILDING USES RAINWATER TO FLUSH TOILETS AND URINALS.</w:t>
      </w:r>
    </w:p>
    <w:p w14:paraId="4C38BCD1" w14:textId="5A4F521F" w:rsidR="00F21C2B" w:rsidRPr="00D36D9D" w:rsidRDefault="00674609" w:rsidP="00F74548">
      <w:pPr>
        <w:spacing w:after="240"/>
        <w:ind w:left="-90"/>
        <w:rPr>
          <w:rFonts w:ascii="Arial" w:eastAsiaTheme="minorHAnsi" w:hAnsi="Arial" w:cs="Arial"/>
          <w:b/>
          <w:bCs/>
        </w:rPr>
      </w:pPr>
      <w:r w:rsidRPr="00D36D9D">
        <w:rPr>
          <w:rFonts w:ascii="Arial" w:eastAsiaTheme="minorHAnsi" w:hAnsi="Arial" w:cs="Arial"/>
          <w:b/>
          <w:bCs/>
        </w:rPr>
        <w:t>1604.3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871646" w:rsidRPr="00D36D9D">
        <w:rPr>
          <w:rFonts w:ascii="Arial" w:eastAsiaTheme="minorHAnsi" w:hAnsi="Arial" w:cs="Arial"/>
          <w:b/>
          <w:bCs/>
        </w:rPr>
        <w:t>1602.10.2</w:t>
      </w:r>
      <w:r w:rsidRPr="00D36D9D">
        <w:rPr>
          <w:rFonts w:ascii="Arial" w:eastAsiaTheme="minorHAnsi" w:hAnsi="Arial" w:cs="Arial"/>
          <w:b/>
          <w:bCs/>
        </w:rPr>
        <w:t>)</w:t>
      </w:r>
      <w:r w:rsidR="00871646" w:rsidRPr="00D36D9D">
        <w:rPr>
          <w:rFonts w:ascii="Arial" w:eastAsiaTheme="minorHAnsi" w:hAnsi="Arial" w:cs="Arial"/>
          <w:b/>
          <w:bCs/>
        </w:rPr>
        <w:t xml:space="preserve"> </w:t>
      </w:r>
      <w:r w:rsidR="007C7AB5" w:rsidRPr="00D36D9D">
        <w:rPr>
          <w:rFonts w:ascii="Arial" w:eastAsiaTheme="minorHAnsi" w:hAnsi="Arial" w:cs="Arial"/>
          <w:b/>
          <w:bCs/>
        </w:rPr>
        <w:t>Equipment Room Signs.</w:t>
      </w:r>
      <w:r w:rsidR="007C7AB5" w:rsidRPr="00D36D9D">
        <w:rPr>
          <w:rFonts w:ascii="Arial" w:eastAsiaTheme="minorHAnsi" w:hAnsi="Arial" w:cs="Arial"/>
          <w:bCs/>
        </w:rPr>
        <w:t xml:space="preserve"> </w:t>
      </w:r>
      <w:r w:rsidR="00F74548" w:rsidRPr="00D36D9D">
        <w:rPr>
          <w:rFonts w:ascii="Arial" w:hAnsi="Arial" w:cs="Arial"/>
        </w:rPr>
        <w:t xml:space="preserve">(No change to </w:t>
      </w:r>
      <w:r w:rsidR="00F74548" w:rsidRPr="00D36D9D">
        <w:rPr>
          <w:rFonts w:ascii="Arial" w:hAnsi="Arial" w:cs="Arial"/>
          <w:bCs/>
          <w:iCs/>
        </w:rPr>
        <w:t>existing California amendment)</w:t>
      </w:r>
    </w:p>
    <w:p w14:paraId="7A5B6DE1" w14:textId="31783A1D" w:rsidR="00674609" w:rsidRPr="00652EE6" w:rsidRDefault="00674609" w:rsidP="00652EE6">
      <w:pPr>
        <w:pStyle w:val="Heading2"/>
        <w:ind w:left="0"/>
        <w:rPr>
          <w:rFonts w:eastAsiaTheme="minorHAnsi"/>
          <w:i w:val="0"/>
        </w:rPr>
      </w:pPr>
      <w:r w:rsidRPr="00652EE6">
        <w:rPr>
          <w:rFonts w:eastAsiaTheme="minorHAnsi"/>
          <w:i w:val="0"/>
        </w:rPr>
        <w:t xml:space="preserve">1605.0 Inspection and Testing. </w:t>
      </w:r>
    </w:p>
    <w:p w14:paraId="0A4830D9" w14:textId="03085413" w:rsidR="00CE0D72" w:rsidRPr="00D36D9D" w:rsidRDefault="00674609" w:rsidP="00D176A8">
      <w:pPr>
        <w:spacing w:before="240" w:after="240"/>
        <w:ind w:left="-90"/>
        <w:rPr>
          <w:rFonts w:ascii="Arial" w:eastAsiaTheme="minorHAnsi" w:hAnsi="Arial" w:cs="Arial"/>
        </w:rPr>
      </w:pPr>
      <w:r w:rsidRPr="00D36D9D">
        <w:rPr>
          <w:rFonts w:ascii="Arial" w:eastAsiaTheme="minorHAnsi" w:hAnsi="Arial" w:cs="Arial"/>
          <w:b/>
          <w:bCs/>
        </w:rPr>
        <w:t>1605.3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DF376D" w:rsidRPr="00D36D9D">
        <w:rPr>
          <w:rFonts w:ascii="Arial" w:eastAsiaTheme="minorHAnsi" w:hAnsi="Arial" w:cs="Arial"/>
          <w:b/>
          <w:bCs/>
        </w:rPr>
        <w:t>1602.11.2</w:t>
      </w:r>
      <w:r w:rsidRPr="00D36D9D">
        <w:rPr>
          <w:rFonts w:ascii="Arial" w:eastAsiaTheme="minorHAnsi" w:hAnsi="Arial" w:cs="Arial"/>
          <w:b/>
          <w:bCs/>
        </w:rPr>
        <w:t>)</w:t>
      </w:r>
      <w:r w:rsidR="00DF376D" w:rsidRPr="00D36D9D">
        <w:rPr>
          <w:rFonts w:ascii="Arial" w:eastAsiaTheme="minorHAnsi" w:hAnsi="Arial" w:cs="Arial"/>
          <w:b/>
          <w:bCs/>
        </w:rPr>
        <w:t xml:space="preserve"> </w:t>
      </w:r>
      <w:r w:rsidR="007C7AB5" w:rsidRPr="00D36D9D">
        <w:rPr>
          <w:rFonts w:ascii="Arial" w:eastAsiaTheme="minorHAnsi" w:hAnsi="Arial" w:cs="Arial"/>
          <w:b/>
          <w:bCs/>
          <w:strike/>
        </w:rPr>
        <w:t>Annual</w:t>
      </w:r>
      <w:r w:rsidR="007C7AB5" w:rsidRPr="00D36D9D">
        <w:rPr>
          <w:rFonts w:ascii="Arial" w:eastAsiaTheme="minorHAnsi" w:hAnsi="Arial" w:cs="Arial"/>
          <w:b/>
          <w:bCs/>
        </w:rPr>
        <w:t xml:space="preserve"> Cross-Connection Inspection and Testing.</w:t>
      </w:r>
      <w:r w:rsidR="007C7AB5" w:rsidRPr="00D36D9D">
        <w:rPr>
          <w:rFonts w:ascii="Arial" w:eastAsiaTheme="minorHAnsi" w:hAnsi="Arial" w:cs="Arial"/>
          <w:bCs/>
        </w:rPr>
        <w:t xml:space="preserve"> </w:t>
      </w:r>
      <w:r w:rsidR="007C7AB5" w:rsidRPr="00D36D9D">
        <w:rPr>
          <w:rFonts w:ascii="Arial" w:eastAsiaTheme="minorHAnsi" w:hAnsi="Arial" w:cs="Arial"/>
        </w:rPr>
        <w:t xml:space="preserve">An initial </w:t>
      </w:r>
      <w:r w:rsidR="007C7AB5" w:rsidRPr="00D36D9D">
        <w:rPr>
          <w:rFonts w:ascii="Arial" w:eastAsiaTheme="minorHAnsi" w:hAnsi="Arial" w:cs="Arial"/>
          <w:strike/>
        </w:rPr>
        <w:t>and subsequent annual</w:t>
      </w:r>
      <w:r w:rsidR="007C7AB5" w:rsidRPr="00D36D9D">
        <w:rPr>
          <w:rFonts w:ascii="Arial" w:eastAsiaTheme="minorHAnsi" w:hAnsi="Arial" w:cs="Arial"/>
        </w:rPr>
        <w:t xml:space="preserve"> inspection</w:t>
      </w:r>
      <w:r w:rsidR="007C7AB5" w:rsidRPr="00D36D9D">
        <w:rPr>
          <w:rFonts w:ascii="Arial" w:eastAsiaTheme="minorHAnsi" w:hAnsi="Arial" w:cs="Arial"/>
          <w:bCs/>
        </w:rPr>
        <w:t xml:space="preserve"> </w:t>
      </w:r>
      <w:r w:rsidR="007C7AB5" w:rsidRPr="00D36D9D">
        <w:rPr>
          <w:rFonts w:ascii="Arial" w:eastAsiaTheme="minorHAnsi" w:hAnsi="Arial" w:cs="Arial"/>
        </w:rPr>
        <w:t>and test in accordance with Section</w:t>
      </w:r>
      <w:r w:rsidR="007C7AB5" w:rsidRPr="00D36D9D">
        <w:rPr>
          <w:rFonts w:ascii="Arial" w:eastAsiaTheme="minorHAnsi" w:hAnsi="Arial" w:cs="Arial"/>
          <w:bCs/>
        </w:rPr>
        <w:t xml:space="preserve"> </w:t>
      </w:r>
      <w:r w:rsidR="007C7AB5" w:rsidRPr="00D36D9D">
        <w:rPr>
          <w:rFonts w:ascii="Arial" w:eastAsiaTheme="minorHAnsi" w:hAnsi="Arial" w:cs="Arial"/>
        </w:rPr>
        <w:t>1</w:t>
      </w:r>
      <w:r w:rsidR="00DF376D" w:rsidRPr="00D36D9D">
        <w:rPr>
          <w:rFonts w:ascii="Arial" w:eastAsiaTheme="minorHAnsi" w:hAnsi="Arial" w:cs="Arial"/>
        </w:rPr>
        <w:t>6</w:t>
      </w:r>
      <w:r w:rsidR="007C7AB5" w:rsidRPr="00D36D9D">
        <w:rPr>
          <w:rFonts w:ascii="Arial" w:eastAsiaTheme="minorHAnsi" w:hAnsi="Arial" w:cs="Arial"/>
        </w:rPr>
        <w:t>02.5 shall be performed on both the potable and rainwater</w:t>
      </w:r>
      <w:r w:rsidR="007C7AB5" w:rsidRPr="00D36D9D">
        <w:rPr>
          <w:rFonts w:ascii="Arial" w:eastAsiaTheme="minorHAnsi" w:hAnsi="Arial" w:cs="Arial"/>
          <w:bCs/>
        </w:rPr>
        <w:t xml:space="preserve"> </w:t>
      </w:r>
      <w:r w:rsidR="007C7AB5" w:rsidRPr="00D36D9D">
        <w:rPr>
          <w:rFonts w:ascii="Arial" w:eastAsiaTheme="minorHAnsi" w:hAnsi="Arial" w:cs="Arial"/>
        </w:rPr>
        <w:t>catchment water systems. The potable and rainwater</w:t>
      </w:r>
      <w:r w:rsidR="007C7AB5" w:rsidRPr="00D36D9D">
        <w:rPr>
          <w:rFonts w:ascii="Arial" w:eastAsiaTheme="minorHAnsi" w:hAnsi="Arial" w:cs="Arial"/>
          <w:bCs/>
        </w:rPr>
        <w:t xml:space="preserve"> </w:t>
      </w:r>
      <w:r w:rsidR="007C7AB5" w:rsidRPr="00D36D9D">
        <w:rPr>
          <w:rFonts w:ascii="Arial" w:eastAsiaTheme="minorHAnsi" w:hAnsi="Arial" w:cs="Arial"/>
        </w:rPr>
        <w:t>catchment water system</w:t>
      </w:r>
      <w:r w:rsidR="00DF376D" w:rsidRPr="00D36D9D">
        <w:rPr>
          <w:rFonts w:ascii="Arial" w:eastAsiaTheme="minorHAnsi" w:hAnsi="Arial" w:cs="Arial"/>
        </w:rPr>
        <w:t>s</w:t>
      </w:r>
      <w:r w:rsidR="007C7AB5" w:rsidRPr="00D36D9D">
        <w:rPr>
          <w:rFonts w:ascii="Arial" w:eastAsiaTheme="minorHAnsi" w:hAnsi="Arial" w:cs="Arial"/>
        </w:rPr>
        <w:t xml:space="preserve"> shall be isolated from each</w:t>
      </w:r>
      <w:r w:rsidR="007C7AB5" w:rsidRPr="00D36D9D">
        <w:rPr>
          <w:rFonts w:ascii="Arial" w:eastAsiaTheme="minorHAnsi" w:hAnsi="Arial" w:cs="Arial"/>
          <w:bCs/>
        </w:rPr>
        <w:t xml:space="preserve"> </w:t>
      </w:r>
      <w:r w:rsidR="007C7AB5" w:rsidRPr="00D36D9D">
        <w:rPr>
          <w:rFonts w:ascii="Arial" w:eastAsiaTheme="minorHAnsi" w:hAnsi="Arial" w:cs="Arial"/>
        </w:rPr>
        <w:t>other and independently inspected and tested to ensure</w:t>
      </w:r>
      <w:r w:rsidR="007C7AB5" w:rsidRPr="00D36D9D">
        <w:rPr>
          <w:rFonts w:ascii="Arial" w:eastAsiaTheme="minorHAnsi" w:hAnsi="Arial" w:cs="Arial"/>
          <w:bCs/>
        </w:rPr>
        <w:t xml:space="preserve"> </w:t>
      </w:r>
      <w:r w:rsidR="007C7AB5" w:rsidRPr="00D36D9D">
        <w:rPr>
          <w:rFonts w:ascii="Arial" w:eastAsiaTheme="minorHAnsi" w:hAnsi="Arial" w:cs="Arial"/>
        </w:rPr>
        <w:t>there is no cross-connection in accordance with Section</w:t>
      </w:r>
      <w:r w:rsidR="007C7AB5" w:rsidRPr="00D36D9D">
        <w:rPr>
          <w:rFonts w:ascii="Arial" w:eastAsiaTheme="minorHAnsi" w:hAnsi="Arial" w:cs="Arial"/>
          <w:bCs/>
        </w:rPr>
        <w:t xml:space="preserve"> </w:t>
      </w:r>
      <w:r w:rsidRPr="00D36D9D">
        <w:rPr>
          <w:rFonts w:ascii="Arial" w:eastAsiaTheme="minorHAnsi" w:hAnsi="Arial" w:cs="Arial"/>
        </w:rPr>
        <w:t>1605.3.1</w:t>
      </w:r>
      <w:r w:rsidR="007C7AB5" w:rsidRPr="00D36D9D">
        <w:rPr>
          <w:rFonts w:ascii="Arial" w:eastAsiaTheme="minorHAnsi" w:hAnsi="Arial" w:cs="Arial"/>
        </w:rPr>
        <w:t xml:space="preserve"> through Section</w:t>
      </w:r>
      <w:r w:rsidR="001B742D" w:rsidRPr="00D36D9D">
        <w:rPr>
          <w:rFonts w:ascii="Arial" w:eastAsiaTheme="minorHAnsi" w:hAnsi="Arial" w:cs="Arial"/>
        </w:rPr>
        <w:t xml:space="preserve"> </w:t>
      </w:r>
      <w:r w:rsidRPr="00D36D9D">
        <w:rPr>
          <w:rFonts w:ascii="Arial" w:eastAsiaTheme="minorHAnsi" w:hAnsi="Arial" w:cs="Arial"/>
          <w:strike/>
        </w:rPr>
        <w:t>1605.3.4</w:t>
      </w:r>
      <w:r w:rsidR="007C7AB5" w:rsidRPr="00D36D9D">
        <w:rPr>
          <w:rFonts w:ascii="Arial" w:eastAsiaTheme="minorHAnsi" w:hAnsi="Arial" w:cs="Arial"/>
        </w:rPr>
        <w:t xml:space="preserve"> </w:t>
      </w:r>
      <w:r w:rsidRPr="00D36D9D">
        <w:rPr>
          <w:rFonts w:ascii="Arial" w:eastAsiaTheme="minorHAnsi" w:hAnsi="Arial" w:cs="Arial"/>
          <w:i/>
          <w:u w:val="single"/>
        </w:rPr>
        <w:t>1605.3.3</w:t>
      </w:r>
      <w:r w:rsidR="007C7AB5" w:rsidRPr="00D36D9D">
        <w:rPr>
          <w:rFonts w:ascii="Arial" w:eastAsiaTheme="minorHAnsi" w:hAnsi="Arial" w:cs="Arial"/>
        </w:rPr>
        <w:t>.</w:t>
      </w:r>
    </w:p>
    <w:p w14:paraId="7CE01E99" w14:textId="32487EAC" w:rsidR="00C35232" w:rsidRPr="00D36D9D" w:rsidRDefault="00C35232" w:rsidP="001A5DEC">
      <w:pPr>
        <w:tabs>
          <w:tab w:val="left" w:pos="360"/>
        </w:tabs>
        <w:spacing w:before="240" w:after="240"/>
        <w:ind w:left="270"/>
        <w:rPr>
          <w:rFonts w:ascii="Arial" w:eastAsiaTheme="minorHAnsi" w:hAnsi="Arial" w:cs="Arial"/>
        </w:rPr>
      </w:pPr>
      <w:r w:rsidRPr="00D36D9D">
        <w:rPr>
          <w:rFonts w:ascii="Arial" w:eastAsiaTheme="minorHAnsi" w:hAnsi="Arial" w:cs="Arial"/>
          <w:b/>
          <w:bCs/>
        </w:rPr>
        <w:t>1602.11.2</w:t>
      </w:r>
      <w:r w:rsidR="00A00F22" w:rsidRPr="00D36D9D">
        <w:rPr>
          <w:rFonts w:ascii="Arial" w:eastAsiaTheme="minorHAnsi" w:hAnsi="Arial" w:cs="Arial"/>
          <w:b/>
          <w:bCs/>
        </w:rPr>
        <w:t xml:space="preserve"> (2016 CPC)</w:t>
      </w:r>
      <w:r w:rsidRPr="00D36D9D">
        <w:rPr>
          <w:rFonts w:ascii="Arial" w:eastAsiaTheme="minorHAnsi" w:hAnsi="Arial" w:cs="Arial"/>
          <w:b/>
          <w:bCs/>
        </w:rPr>
        <w:t xml:space="preserve"> Cross-Connection Inspection and Testing.</w:t>
      </w:r>
      <w:r w:rsidRPr="00D36D9D">
        <w:rPr>
          <w:rFonts w:ascii="Arial" w:eastAsiaTheme="minorHAnsi" w:hAnsi="Arial" w:cs="Arial"/>
          <w:bCs/>
        </w:rPr>
        <w:t xml:space="preserve"> </w:t>
      </w:r>
      <w:r w:rsidRPr="00D36D9D">
        <w:rPr>
          <w:rFonts w:ascii="Arial" w:eastAsiaTheme="minorHAnsi" w:hAnsi="Arial" w:cs="Arial"/>
        </w:rPr>
        <w:t>An initial inspection</w:t>
      </w:r>
      <w:r w:rsidRPr="00D36D9D">
        <w:rPr>
          <w:rFonts w:ascii="Arial" w:eastAsiaTheme="minorHAnsi" w:hAnsi="Arial" w:cs="Arial"/>
          <w:bCs/>
        </w:rPr>
        <w:t xml:space="preserve"> </w:t>
      </w:r>
      <w:r w:rsidRPr="00D36D9D">
        <w:rPr>
          <w:rFonts w:ascii="Arial" w:eastAsiaTheme="minorHAnsi" w:hAnsi="Arial" w:cs="Arial"/>
        </w:rPr>
        <w:t>and test in accordance with Section</w:t>
      </w:r>
      <w:r w:rsidRPr="00D36D9D">
        <w:rPr>
          <w:rFonts w:ascii="Arial" w:eastAsiaTheme="minorHAnsi" w:hAnsi="Arial" w:cs="Arial"/>
          <w:bCs/>
        </w:rPr>
        <w:t xml:space="preserve"> </w:t>
      </w:r>
      <w:r w:rsidRPr="00D36D9D">
        <w:rPr>
          <w:rFonts w:ascii="Arial" w:eastAsiaTheme="minorHAnsi" w:hAnsi="Arial" w:cs="Arial"/>
        </w:rPr>
        <w:t>1602.5 shall be performed on both the potable and rainwater</w:t>
      </w:r>
      <w:r w:rsidRPr="00D36D9D">
        <w:rPr>
          <w:rFonts w:ascii="Arial" w:eastAsiaTheme="minorHAnsi" w:hAnsi="Arial" w:cs="Arial"/>
          <w:bCs/>
        </w:rPr>
        <w:t xml:space="preserve"> </w:t>
      </w:r>
      <w:r w:rsidRPr="00D36D9D">
        <w:rPr>
          <w:rFonts w:ascii="Arial" w:eastAsiaTheme="minorHAnsi" w:hAnsi="Arial" w:cs="Arial"/>
        </w:rPr>
        <w:t>catchment water systems. The potable and rainwater</w:t>
      </w:r>
      <w:r w:rsidRPr="00D36D9D">
        <w:rPr>
          <w:rFonts w:ascii="Arial" w:eastAsiaTheme="minorHAnsi" w:hAnsi="Arial" w:cs="Arial"/>
          <w:bCs/>
        </w:rPr>
        <w:t xml:space="preserve"> </w:t>
      </w:r>
      <w:r w:rsidRPr="00D36D9D">
        <w:rPr>
          <w:rFonts w:ascii="Arial" w:eastAsiaTheme="minorHAnsi" w:hAnsi="Arial" w:cs="Arial"/>
        </w:rPr>
        <w:t>catchment water systems shall be isolated from each</w:t>
      </w:r>
      <w:r w:rsidRPr="00D36D9D">
        <w:rPr>
          <w:rFonts w:ascii="Arial" w:eastAsiaTheme="minorHAnsi" w:hAnsi="Arial" w:cs="Arial"/>
          <w:bCs/>
        </w:rPr>
        <w:t xml:space="preserve"> </w:t>
      </w:r>
      <w:r w:rsidRPr="00D36D9D">
        <w:rPr>
          <w:rFonts w:ascii="Arial" w:eastAsiaTheme="minorHAnsi" w:hAnsi="Arial" w:cs="Arial"/>
        </w:rPr>
        <w:t>other and independently inspected and tested to ensure</w:t>
      </w:r>
      <w:r w:rsidRPr="00D36D9D">
        <w:rPr>
          <w:rFonts w:ascii="Arial" w:eastAsiaTheme="minorHAnsi" w:hAnsi="Arial" w:cs="Arial"/>
          <w:bCs/>
        </w:rPr>
        <w:t xml:space="preserve"> </w:t>
      </w:r>
      <w:r w:rsidRPr="00D36D9D">
        <w:rPr>
          <w:rFonts w:ascii="Arial" w:eastAsiaTheme="minorHAnsi" w:hAnsi="Arial" w:cs="Arial"/>
        </w:rPr>
        <w:t>there is no cross-connection in accordance with Section</w:t>
      </w:r>
      <w:r w:rsidRPr="00D36D9D">
        <w:rPr>
          <w:rFonts w:ascii="Arial" w:eastAsiaTheme="minorHAnsi" w:hAnsi="Arial" w:cs="Arial"/>
          <w:bCs/>
        </w:rPr>
        <w:t xml:space="preserve"> </w:t>
      </w:r>
      <w:r w:rsidR="00A00F22" w:rsidRPr="00D36D9D">
        <w:rPr>
          <w:rFonts w:ascii="Arial" w:eastAsiaTheme="minorHAnsi" w:hAnsi="Arial" w:cs="Arial"/>
        </w:rPr>
        <w:t>1602.11.2.1</w:t>
      </w:r>
      <w:r w:rsidRPr="00D36D9D">
        <w:rPr>
          <w:rFonts w:ascii="Arial" w:eastAsiaTheme="minorHAnsi" w:hAnsi="Arial" w:cs="Arial"/>
        </w:rPr>
        <w:t xml:space="preserve"> through Section </w:t>
      </w:r>
      <w:r w:rsidRPr="00D36D9D">
        <w:rPr>
          <w:rFonts w:ascii="Arial" w:eastAsiaTheme="minorHAnsi" w:hAnsi="Arial" w:cs="Arial"/>
          <w:i/>
          <w:strike/>
        </w:rPr>
        <w:t>1602.11.2.3</w:t>
      </w:r>
      <w:r w:rsidRPr="00D36D9D">
        <w:rPr>
          <w:rFonts w:ascii="Arial" w:eastAsiaTheme="minorHAnsi" w:hAnsi="Arial" w:cs="Arial"/>
        </w:rPr>
        <w:t>.</w:t>
      </w:r>
    </w:p>
    <w:p w14:paraId="4BB5D051" w14:textId="77777777" w:rsidR="001A5DEC" w:rsidRPr="00D36D9D" w:rsidRDefault="001A5DEC">
      <w:pPr>
        <w:spacing w:after="200" w:line="276" w:lineRule="auto"/>
        <w:rPr>
          <w:rFonts w:ascii="Arial" w:eastAsia="Helvetica" w:hAnsi="Arial" w:cs="Arial"/>
          <w:b/>
          <w:bCs/>
        </w:rPr>
      </w:pPr>
      <w:r w:rsidRPr="00D36D9D">
        <w:rPr>
          <w:rFonts w:ascii="Arial" w:eastAsia="Helvetica" w:hAnsi="Arial" w:cs="Arial"/>
          <w:b/>
          <w:bCs/>
        </w:rPr>
        <w:br w:type="page"/>
      </w:r>
    </w:p>
    <w:p w14:paraId="3B65C5D6" w14:textId="0617A911" w:rsidR="00693D32" w:rsidRPr="00D36D9D" w:rsidRDefault="00674609" w:rsidP="004B2862">
      <w:pPr>
        <w:autoSpaceDE w:val="0"/>
        <w:autoSpaceDN w:val="0"/>
        <w:adjustRightInd w:val="0"/>
        <w:ind w:left="270"/>
        <w:rPr>
          <w:rFonts w:ascii="Arial" w:eastAsia="Helvetica" w:hAnsi="Arial" w:cs="Arial"/>
        </w:rPr>
      </w:pPr>
      <w:r w:rsidRPr="00D36D9D">
        <w:rPr>
          <w:rFonts w:ascii="Arial" w:eastAsia="Helvetica" w:hAnsi="Arial" w:cs="Arial"/>
          <w:b/>
          <w:bCs/>
        </w:rPr>
        <w:lastRenderedPageBreak/>
        <w:t>1605.3.2 (</w:t>
      </w:r>
      <w:r w:rsidR="00EE1ADA" w:rsidRPr="00D36D9D">
        <w:rPr>
          <w:rFonts w:ascii="Arial" w:eastAsia="Helvetica" w:hAnsi="Arial" w:cs="Arial"/>
          <w:b/>
          <w:color w:val="000000"/>
        </w:rPr>
        <w:t>Formerly</w:t>
      </w:r>
      <w:r w:rsidRPr="00D36D9D">
        <w:rPr>
          <w:rFonts w:ascii="Arial" w:eastAsia="Helvetica" w:hAnsi="Arial" w:cs="Arial"/>
          <w:b/>
          <w:bCs/>
        </w:rPr>
        <w:t xml:space="preserve"> </w:t>
      </w:r>
      <w:r w:rsidR="00693D32" w:rsidRPr="00D36D9D">
        <w:rPr>
          <w:rFonts w:ascii="Arial" w:eastAsia="Helvetica" w:hAnsi="Arial" w:cs="Arial"/>
          <w:b/>
          <w:bCs/>
        </w:rPr>
        <w:t>1602.11.2.2</w:t>
      </w:r>
      <w:r w:rsidRPr="00D36D9D">
        <w:rPr>
          <w:rFonts w:ascii="Arial" w:eastAsia="Helvetica" w:hAnsi="Arial" w:cs="Arial"/>
          <w:b/>
          <w:bCs/>
        </w:rPr>
        <w:t>)</w:t>
      </w:r>
      <w:r w:rsidR="00693D32" w:rsidRPr="00D36D9D">
        <w:rPr>
          <w:rFonts w:ascii="Arial" w:eastAsia="Helvetica" w:hAnsi="Arial" w:cs="Arial"/>
          <w:b/>
          <w:bCs/>
        </w:rPr>
        <w:t xml:space="preserve"> Cross-Connection Test. </w:t>
      </w:r>
      <w:r w:rsidR="00693D32" w:rsidRPr="00D36D9D">
        <w:rPr>
          <w:rFonts w:ascii="Arial" w:eastAsia="Helvetica" w:hAnsi="Arial" w:cs="Arial"/>
          <w:strike/>
        </w:rPr>
        <w:t>The procedure for determining cross-connection shall be followed by the applicant</w:t>
      </w:r>
      <w:r w:rsidR="00693D32" w:rsidRPr="00D36D9D">
        <w:rPr>
          <w:rFonts w:ascii="Arial" w:eastAsia="Helvetica" w:hAnsi="Arial" w:cs="Arial"/>
        </w:rPr>
        <w:t xml:space="preserve"> </w:t>
      </w:r>
      <w:r w:rsidR="00693D32" w:rsidRPr="00D36D9D">
        <w:rPr>
          <w:rFonts w:ascii="Arial" w:eastAsia="Helvetica" w:hAnsi="Arial" w:cs="Arial"/>
          <w:i/>
          <w:u w:val="single"/>
        </w:rPr>
        <w:t>A cross-connection test shall be performed</w:t>
      </w:r>
      <w:r w:rsidR="00693D32" w:rsidRPr="00D36D9D">
        <w:rPr>
          <w:rFonts w:ascii="Arial" w:eastAsia="Helvetica" w:hAnsi="Arial" w:cs="Arial"/>
        </w:rPr>
        <w:t xml:space="preserve"> in the presence of the Authority Having Jurisdiction </w:t>
      </w:r>
      <w:r w:rsidR="00693D32" w:rsidRPr="00D36D9D">
        <w:rPr>
          <w:rFonts w:ascii="Arial" w:eastAsia="Helvetica" w:hAnsi="Arial" w:cs="Arial"/>
          <w:strike/>
        </w:rPr>
        <w:t>and</w:t>
      </w:r>
      <w:r w:rsidR="00693D32" w:rsidRPr="00D36D9D">
        <w:rPr>
          <w:rFonts w:ascii="Arial" w:eastAsia="Helvetica" w:hAnsi="Arial" w:cs="Arial"/>
        </w:rPr>
        <w:t xml:space="preserve"> </w:t>
      </w:r>
      <w:r w:rsidR="00693D32" w:rsidRPr="00D36D9D">
        <w:rPr>
          <w:rFonts w:ascii="Arial" w:eastAsia="Helvetica" w:hAnsi="Arial" w:cs="Arial"/>
          <w:i/>
          <w:u w:val="single"/>
        </w:rPr>
        <w:t>or</w:t>
      </w:r>
      <w:r w:rsidR="00693D32" w:rsidRPr="00D36D9D">
        <w:rPr>
          <w:rFonts w:ascii="Arial" w:eastAsia="Helvetica" w:hAnsi="Arial" w:cs="Arial"/>
        </w:rPr>
        <w:t xml:space="preserve"> other authorities having jurisdiction to determine whether a cross</w:t>
      </w:r>
      <w:r w:rsidR="005E3DDA">
        <w:rPr>
          <w:rFonts w:ascii="Arial" w:eastAsia="Helvetica" w:hAnsi="Arial" w:cs="Arial"/>
        </w:rPr>
        <w:t>-</w:t>
      </w:r>
      <w:r w:rsidR="00693D32" w:rsidRPr="00D36D9D">
        <w:rPr>
          <w:rFonts w:ascii="Arial" w:eastAsia="Helvetica" w:hAnsi="Arial" w:cs="Arial"/>
        </w:rPr>
        <w:t>connection has occurred as follows:</w:t>
      </w:r>
    </w:p>
    <w:p w14:paraId="09431EBE" w14:textId="11A63B3F" w:rsidR="00693D32" w:rsidRPr="00D36D9D" w:rsidRDefault="00D81943" w:rsidP="00D81943">
      <w:pPr>
        <w:autoSpaceDE w:val="0"/>
        <w:autoSpaceDN w:val="0"/>
        <w:adjustRightInd w:val="0"/>
        <w:spacing w:before="120"/>
        <w:ind w:left="720" w:hanging="450"/>
        <w:rPr>
          <w:rFonts w:ascii="Arial" w:eastAsiaTheme="minorHAnsi" w:hAnsi="Arial" w:cs="Arial"/>
        </w:rPr>
      </w:pPr>
      <w:r w:rsidRPr="00D36D9D">
        <w:rPr>
          <w:rFonts w:ascii="Arial" w:eastAsia="Helvetica" w:hAnsi="Arial" w:cs="Arial"/>
        </w:rPr>
        <w:t xml:space="preserve">(1) – (5) </w:t>
      </w:r>
      <w:r w:rsidRPr="00D36D9D">
        <w:rPr>
          <w:rFonts w:ascii="Arial" w:eastAsiaTheme="minorHAnsi" w:hAnsi="Arial" w:cs="Arial"/>
        </w:rPr>
        <w:t>(No change to model code text)</w:t>
      </w:r>
    </w:p>
    <w:p w14:paraId="6EFF2082" w14:textId="79A3AF4A" w:rsidR="00693D32" w:rsidRPr="00D36D9D" w:rsidRDefault="00693D32" w:rsidP="00DC4FE7">
      <w:pPr>
        <w:autoSpaceDE w:val="0"/>
        <w:autoSpaceDN w:val="0"/>
        <w:adjustRightInd w:val="0"/>
        <w:spacing w:before="240"/>
        <w:ind w:left="270"/>
        <w:rPr>
          <w:rFonts w:ascii="Arial" w:eastAsia="Helvetica" w:hAnsi="Arial" w:cs="Arial"/>
        </w:rPr>
      </w:pPr>
      <w:r w:rsidRPr="00D36D9D">
        <w:rPr>
          <w:rFonts w:ascii="Arial" w:eastAsia="Helvetica" w:hAnsi="Arial" w:cs="Arial"/>
        </w:rPr>
        <w:t>(</w:t>
      </w:r>
      <w:r w:rsidR="00AE3312" w:rsidRPr="00D36D9D">
        <w:rPr>
          <w:rFonts w:ascii="Arial" w:eastAsia="Helvetica" w:hAnsi="Arial" w:cs="Arial"/>
        </w:rPr>
        <w:t>6</w:t>
      </w:r>
      <w:r w:rsidRPr="00D36D9D">
        <w:rPr>
          <w:rFonts w:ascii="Arial" w:eastAsia="Helvetica" w:hAnsi="Arial" w:cs="Arial"/>
        </w:rPr>
        <w:t>)</w:t>
      </w:r>
      <w:r w:rsidRPr="00D36D9D">
        <w:rPr>
          <w:rFonts w:ascii="Arial" w:eastAsia="Helvetica" w:hAnsi="Arial" w:cs="Arial"/>
        </w:rPr>
        <w:tab/>
        <w:t xml:space="preserve">The </w:t>
      </w:r>
      <w:r w:rsidR="00AE3312" w:rsidRPr="00D36D9D">
        <w:rPr>
          <w:rFonts w:ascii="Arial" w:eastAsia="Helvetica" w:hAnsi="Arial" w:cs="Arial"/>
        </w:rPr>
        <w:t>rainwater catchment water</w:t>
      </w:r>
      <w:r w:rsidRPr="00D36D9D">
        <w:rPr>
          <w:rFonts w:ascii="Arial" w:eastAsia="Helvetica" w:hAnsi="Arial" w:cs="Arial"/>
        </w:rPr>
        <w:t xml:space="preserve"> system shall then be activated and pressurized.</w:t>
      </w:r>
    </w:p>
    <w:p w14:paraId="27B1ED01" w14:textId="77777777" w:rsidR="00693D32" w:rsidRPr="00D36D9D" w:rsidRDefault="00693D32" w:rsidP="00054095">
      <w:pPr>
        <w:autoSpaceDE w:val="0"/>
        <w:autoSpaceDN w:val="0"/>
        <w:adjustRightInd w:val="0"/>
        <w:spacing w:before="240"/>
        <w:ind w:left="720"/>
        <w:rPr>
          <w:rFonts w:ascii="Arial" w:eastAsia="Helvetica" w:hAnsi="Arial" w:cs="Arial"/>
          <w:u w:val="single"/>
        </w:rPr>
      </w:pPr>
      <w:r w:rsidRPr="00D36D9D">
        <w:rPr>
          <w:rFonts w:ascii="Arial" w:eastAsia="Helvetica" w:hAnsi="Arial" w:cs="Arial"/>
          <w:i/>
          <w:u w:val="single"/>
        </w:rPr>
        <w:t xml:space="preserve">When </w:t>
      </w:r>
      <w:r w:rsidR="00AE3312" w:rsidRPr="00D36D9D">
        <w:rPr>
          <w:rFonts w:ascii="Arial" w:eastAsia="Helvetica" w:hAnsi="Arial" w:cs="Arial"/>
          <w:i/>
          <w:u w:val="single"/>
        </w:rPr>
        <w:t>rainwater</w:t>
      </w:r>
      <w:r w:rsidRPr="00D36D9D">
        <w:rPr>
          <w:rFonts w:ascii="Arial" w:eastAsia="Helvetica" w:hAnsi="Arial" w:cs="Arial"/>
          <w:i/>
          <w:u w:val="single"/>
        </w:rPr>
        <w:t xml:space="preserve"> is not available for </w:t>
      </w:r>
      <w:r w:rsidRPr="00D36D9D">
        <w:rPr>
          <w:rFonts w:ascii="Arial" w:hAnsi="Arial" w:cs="Arial"/>
          <w:i/>
          <w:color w:val="000000"/>
          <w:u w:val="single"/>
        </w:rPr>
        <w:t>the initial test, a temporary connection to a potable water supply shall be required. At the conclusion of the test, the temporary connection to the potable water supply shall be disconnected.</w:t>
      </w:r>
    </w:p>
    <w:p w14:paraId="02653E60" w14:textId="3566797D" w:rsidR="00D94A9F" w:rsidRPr="00D36D9D" w:rsidRDefault="00D81943" w:rsidP="00740818">
      <w:pPr>
        <w:autoSpaceDE w:val="0"/>
        <w:autoSpaceDN w:val="0"/>
        <w:adjustRightInd w:val="0"/>
        <w:spacing w:before="120"/>
        <w:ind w:left="270"/>
        <w:rPr>
          <w:rFonts w:ascii="Arial" w:eastAsiaTheme="minorHAnsi" w:hAnsi="Arial" w:cs="Arial"/>
        </w:rPr>
      </w:pPr>
      <w:r w:rsidRPr="00D36D9D">
        <w:rPr>
          <w:rFonts w:ascii="Arial" w:eastAsia="Helvetica" w:hAnsi="Arial" w:cs="Arial"/>
        </w:rPr>
        <w:t xml:space="preserve">(7) – (10) </w:t>
      </w:r>
      <w:r w:rsidRPr="00D36D9D">
        <w:rPr>
          <w:rFonts w:ascii="Arial" w:eastAsiaTheme="minorHAnsi" w:hAnsi="Arial" w:cs="Arial"/>
        </w:rPr>
        <w:t>(No change to model code text)</w:t>
      </w:r>
    </w:p>
    <w:p w14:paraId="01168E32" w14:textId="361B7D72" w:rsidR="007C7AB5" w:rsidRPr="00D36D9D" w:rsidRDefault="003419CE" w:rsidP="00DC4FE7">
      <w:pPr>
        <w:spacing w:before="240"/>
        <w:ind w:left="270"/>
        <w:rPr>
          <w:rFonts w:ascii="Arial" w:eastAsiaTheme="minorHAnsi" w:hAnsi="Arial" w:cs="Arial"/>
          <w:bCs/>
        </w:rPr>
      </w:pPr>
      <w:r w:rsidRPr="00D36D9D">
        <w:rPr>
          <w:rFonts w:ascii="Arial" w:eastAsiaTheme="minorHAnsi" w:hAnsi="Arial" w:cs="Arial"/>
          <w:b/>
          <w:bCs/>
        </w:rPr>
        <w:t>1605.3.3 (</w:t>
      </w:r>
      <w:r w:rsidR="00EE1ADA" w:rsidRPr="00D36D9D">
        <w:rPr>
          <w:rFonts w:ascii="Arial" w:eastAsia="Helvetica" w:hAnsi="Arial" w:cs="Arial"/>
          <w:b/>
          <w:color w:val="000000"/>
        </w:rPr>
        <w:t>Formerly</w:t>
      </w:r>
      <w:r w:rsidRPr="00D36D9D">
        <w:rPr>
          <w:rFonts w:ascii="Arial" w:eastAsiaTheme="minorHAnsi" w:hAnsi="Arial" w:cs="Arial"/>
          <w:b/>
          <w:bCs/>
        </w:rPr>
        <w:t xml:space="preserve"> </w:t>
      </w:r>
      <w:r w:rsidR="005821D4" w:rsidRPr="00D36D9D">
        <w:rPr>
          <w:rFonts w:ascii="Arial" w:eastAsiaTheme="minorHAnsi" w:hAnsi="Arial" w:cs="Arial"/>
          <w:b/>
          <w:bCs/>
        </w:rPr>
        <w:t>1602.11.2.3</w:t>
      </w:r>
      <w:r w:rsidRPr="00D36D9D">
        <w:rPr>
          <w:rFonts w:ascii="Arial" w:eastAsiaTheme="minorHAnsi" w:hAnsi="Arial" w:cs="Arial"/>
          <w:b/>
          <w:bCs/>
        </w:rPr>
        <w:t>)</w:t>
      </w:r>
      <w:r w:rsidR="005821D4" w:rsidRPr="00D36D9D">
        <w:rPr>
          <w:rFonts w:ascii="Arial" w:eastAsiaTheme="minorHAnsi" w:hAnsi="Arial" w:cs="Arial"/>
          <w:b/>
          <w:bCs/>
        </w:rPr>
        <w:t xml:space="preserve"> </w:t>
      </w:r>
      <w:r w:rsidR="007C7AB5" w:rsidRPr="00D36D9D">
        <w:rPr>
          <w:rFonts w:ascii="Arial" w:eastAsiaTheme="minorHAnsi" w:hAnsi="Arial" w:cs="Arial"/>
          <w:b/>
          <w:bCs/>
        </w:rPr>
        <w:t>Discovery of Cross-Connection.</w:t>
      </w:r>
      <w:r w:rsidR="007C7AB5" w:rsidRPr="00D36D9D">
        <w:rPr>
          <w:rFonts w:ascii="Arial" w:eastAsiaTheme="minorHAnsi" w:hAnsi="Arial" w:cs="Arial"/>
          <w:bCs/>
        </w:rPr>
        <w:t xml:space="preserve"> </w:t>
      </w:r>
      <w:r w:rsidR="007C7AB5" w:rsidRPr="00D36D9D">
        <w:rPr>
          <w:rFonts w:ascii="Arial" w:eastAsiaTheme="minorHAnsi" w:hAnsi="Arial" w:cs="Arial"/>
        </w:rPr>
        <w:t>In the event that a cross-connection is discovered,</w:t>
      </w:r>
      <w:r w:rsidR="007C7AB5" w:rsidRPr="00D36D9D">
        <w:rPr>
          <w:rFonts w:ascii="Arial" w:eastAsiaTheme="minorHAnsi" w:hAnsi="Arial" w:cs="Arial"/>
          <w:bCs/>
        </w:rPr>
        <w:t xml:space="preserve"> </w:t>
      </w:r>
      <w:r w:rsidR="007C7AB5" w:rsidRPr="00D36D9D">
        <w:rPr>
          <w:rFonts w:ascii="Arial" w:eastAsiaTheme="minorHAnsi" w:hAnsi="Arial" w:cs="Arial"/>
        </w:rPr>
        <w:t>the following procedure</w:t>
      </w:r>
      <w:r w:rsidR="007C7AB5" w:rsidRPr="00D36D9D">
        <w:rPr>
          <w:rFonts w:ascii="Arial" w:eastAsiaTheme="minorHAnsi" w:hAnsi="Arial" w:cs="Arial"/>
          <w:strike/>
        </w:rPr>
        <w:t>, in the presence of the</w:t>
      </w:r>
      <w:r w:rsidR="007C7AB5" w:rsidRPr="00D36D9D">
        <w:rPr>
          <w:rFonts w:ascii="Arial" w:eastAsiaTheme="minorHAnsi" w:hAnsi="Arial" w:cs="Arial"/>
          <w:bCs/>
          <w:strike/>
        </w:rPr>
        <w:t xml:space="preserve"> </w:t>
      </w:r>
      <w:r w:rsidR="007C7AB5" w:rsidRPr="00D36D9D">
        <w:rPr>
          <w:rFonts w:ascii="Arial" w:eastAsiaTheme="minorHAnsi" w:hAnsi="Arial" w:cs="Arial"/>
          <w:strike/>
        </w:rPr>
        <w:t>Authority Having Jurisdiction,</w:t>
      </w:r>
      <w:r w:rsidR="007C7AB5" w:rsidRPr="00D36D9D">
        <w:rPr>
          <w:rFonts w:ascii="Arial" w:eastAsiaTheme="minorHAnsi" w:hAnsi="Arial" w:cs="Arial"/>
        </w:rPr>
        <w:t xml:space="preserve"> shall be activated</w:t>
      </w:r>
      <w:r w:rsidR="007C7AB5" w:rsidRPr="00D36D9D">
        <w:rPr>
          <w:rFonts w:ascii="Arial" w:eastAsiaTheme="minorHAnsi" w:hAnsi="Arial" w:cs="Arial"/>
          <w:bCs/>
        </w:rPr>
        <w:t xml:space="preserve"> </w:t>
      </w:r>
      <w:r w:rsidR="007C7AB5" w:rsidRPr="00D36D9D">
        <w:rPr>
          <w:rFonts w:ascii="Arial" w:eastAsiaTheme="minorHAnsi" w:hAnsi="Arial" w:cs="Arial"/>
        </w:rPr>
        <w:t>immediately:</w:t>
      </w:r>
    </w:p>
    <w:p w14:paraId="5959B2D0" w14:textId="370685EB" w:rsidR="007C7AB5" w:rsidRPr="00D36D9D" w:rsidRDefault="007C7AB5" w:rsidP="00365AFC">
      <w:pPr>
        <w:spacing w:before="120"/>
        <w:ind w:left="720" w:hanging="360"/>
        <w:rPr>
          <w:rFonts w:ascii="Arial" w:eastAsiaTheme="minorHAnsi" w:hAnsi="Arial" w:cs="Arial"/>
        </w:rPr>
      </w:pPr>
      <w:r w:rsidRPr="00D36D9D">
        <w:rPr>
          <w:rFonts w:ascii="Arial" w:eastAsiaTheme="minorHAnsi" w:hAnsi="Arial" w:cs="Arial"/>
        </w:rPr>
        <w:t>(1)</w:t>
      </w:r>
      <w:r w:rsidRPr="00D36D9D">
        <w:rPr>
          <w:rFonts w:ascii="Arial" w:eastAsiaTheme="minorHAnsi" w:hAnsi="Arial" w:cs="Arial"/>
        </w:rPr>
        <w:tab/>
      </w:r>
      <w:r w:rsidR="000E2B61" w:rsidRPr="00D36D9D">
        <w:rPr>
          <w:rFonts w:ascii="Arial" w:eastAsiaTheme="minorHAnsi" w:hAnsi="Arial" w:cs="Arial"/>
        </w:rPr>
        <w:t>(No change to existing California amendment)</w:t>
      </w:r>
    </w:p>
    <w:p w14:paraId="1F28FBDF" w14:textId="09EA88FC" w:rsidR="000E2B61" w:rsidRPr="00D36D9D" w:rsidRDefault="000E2B61" w:rsidP="00365AFC">
      <w:pPr>
        <w:ind w:left="720" w:hanging="360"/>
        <w:rPr>
          <w:rFonts w:ascii="Arial" w:eastAsiaTheme="minorHAnsi" w:hAnsi="Arial" w:cs="Arial"/>
        </w:rPr>
      </w:pPr>
      <w:r w:rsidRPr="00D36D9D">
        <w:rPr>
          <w:rFonts w:ascii="Arial" w:eastAsiaTheme="minorHAnsi" w:hAnsi="Arial" w:cs="Arial"/>
        </w:rPr>
        <w:t>(2) – (6) (No change to model code text)</w:t>
      </w:r>
    </w:p>
    <w:p w14:paraId="14A68D05" w14:textId="328E7B9D" w:rsidR="00E74037" w:rsidRPr="00D36D9D" w:rsidRDefault="002160D8" w:rsidP="00DC4FE7">
      <w:pPr>
        <w:spacing w:before="240" w:after="240"/>
        <w:ind w:left="270"/>
        <w:rPr>
          <w:rFonts w:ascii="Arial" w:hAnsi="Arial" w:cs="Arial"/>
          <w:b/>
        </w:rPr>
      </w:pPr>
      <w:r w:rsidRPr="00D36D9D">
        <w:rPr>
          <w:rFonts w:ascii="Arial" w:eastAsiaTheme="minorHAnsi" w:hAnsi="Arial" w:cs="Arial"/>
          <w:b/>
          <w:bCs/>
        </w:rPr>
        <w:t>1605.3.4</w:t>
      </w:r>
      <w:r w:rsidR="007C7AB5" w:rsidRPr="00D36D9D">
        <w:rPr>
          <w:rFonts w:ascii="Arial" w:eastAsiaTheme="minorHAnsi" w:hAnsi="Arial" w:cs="Arial"/>
          <w:b/>
          <w:bCs/>
        </w:rPr>
        <w:t xml:space="preserve"> Annual Inspection.</w:t>
      </w:r>
      <w:r w:rsidR="007C7AB5" w:rsidRPr="00D36D9D">
        <w:rPr>
          <w:rFonts w:ascii="Arial" w:eastAsiaTheme="minorHAnsi" w:hAnsi="Arial" w:cs="Arial"/>
          <w:bCs/>
        </w:rPr>
        <w:t xml:space="preserve"> </w:t>
      </w:r>
      <w:r w:rsidR="00774F80" w:rsidRPr="00D36D9D">
        <w:rPr>
          <w:rStyle w:val="Normal1"/>
          <w:rFonts w:ascii="Arial" w:hAnsi="Arial" w:cs="Arial"/>
          <w:color w:val="000000"/>
        </w:rPr>
        <w:t>(No change to existing non-adoption)</w:t>
      </w:r>
    </w:p>
    <w:p w14:paraId="5071ECE9" w14:textId="6E8CFD26" w:rsidR="006A75F5" w:rsidRPr="00D36D9D" w:rsidRDefault="006A75F5" w:rsidP="003A7710">
      <w:pPr>
        <w:tabs>
          <w:tab w:val="center" w:pos="4896"/>
        </w:tabs>
        <w:rPr>
          <w:rFonts w:ascii="Arial" w:hAnsi="Arial" w:cs="Arial"/>
          <w:b/>
        </w:rPr>
      </w:pPr>
      <w:r w:rsidRPr="00D36D9D">
        <w:rPr>
          <w:rFonts w:ascii="Arial" w:hAnsi="Arial" w:cs="Arial"/>
          <w:b/>
        </w:rPr>
        <w:t>NOTE:</w:t>
      </w:r>
    </w:p>
    <w:p w14:paraId="5BE9DAD4"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542F7C8F" w14:textId="4CAFE4F0"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76D27E68" w14:textId="77777777" w:rsidR="00C174A1" w:rsidRPr="00D36D9D" w:rsidRDefault="00C174A1" w:rsidP="003A7710">
      <w:pPr>
        <w:pStyle w:val="BodyText3"/>
        <w:pBdr>
          <w:bottom w:val="thinThickThinSmallGap" w:sz="24" w:space="1" w:color="auto"/>
        </w:pBdr>
        <w:jc w:val="left"/>
        <w:rPr>
          <w:bCs/>
          <w:i w:val="0"/>
        </w:rPr>
      </w:pPr>
    </w:p>
    <w:p w14:paraId="6545D827" w14:textId="77777777" w:rsidR="00AE43F2" w:rsidRPr="00D36D9D" w:rsidRDefault="00AE43F2" w:rsidP="00D176A8">
      <w:pPr>
        <w:pStyle w:val="ListParagraph"/>
        <w:numPr>
          <w:ilvl w:val="0"/>
          <w:numId w:val="38"/>
        </w:numPr>
        <w:spacing w:before="240"/>
        <w:ind w:left="720" w:hanging="720"/>
        <w:rPr>
          <w:rFonts w:ascii="Arial" w:hAnsi="Arial" w:cs="Arial"/>
          <w:b/>
          <w:szCs w:val="24"/>
        </w:rPr>
      </w:pPr>
      <w:r w:rsidRPr="00D36D9D">
        <w:rPr>
          <w:rFonts w:ascii="Arial" w:hAnsi="Arial" w:cs="Arial"/>
          <w:b/>
          <w:szCs w:val="24"/>
          <w:u w:val="single"/>
        </w:rPr>
        <w:t xml:space="preserve">HCD proposes to adopt Chapter 17 from the </w:t>
      </w:r>
      <w:r w:rsidR="00070AC7" w:rsidRPr="00D36D9D">
        <w:rPr>
          <w:rFonts w:ascii="Arial" w:hAnsi="Arial" w:cs="Arial"/>
          <w:b/>
          <w:szCs w:val="24"/>
          <w:u w:val="single"/>
        </w:rPr>
        <w:t>201</w:t>
      </w:r>
      <w:r w:rsidR="004B17FE" w:rsidRPr="00D36D9D">
        <w:rPr>
          <w:rFonts w:ascii="Arial" w:hAnsi="Arial" w:cs="Arial"/>
          <w:b/>
          <w:szCs w:val="24"/>
          <w:u w:val="single"/>
        </w:rPr>
        <w:t>8</w:t>
      </w:r>
      <w:r w:rsidR="00070AC7" w:rsidRPr="00D36D9D">
        <w:rPr>
          <w:rFonts w:ascii="Arial" w:hAnsi="Arial" w:cs="Arial"/>
          <w:b/>
          <w:szCs w:val="24"/>
          <w:u w:val="single"/>
        </w:rPr>
        <w:t xml:space="preserve"> Uniform Plumbing Code into the 201</w:t>
      </w:r>
      <w:r w:rsidR="004B17FE" w:rsidRPr="00D36D9D">
        <w:rPr>
          <w:rFonts w:ascii="Arial" w:hAnsi="Arial" w:cs="Arial"/>
          <w:b/>
          <w:szCs w:val="24"/>
          <w:u w:val="single"/>
        </w:rPr>
        <w:t>9</w:t>
      </w:r>
      <w:r w:rsidR="00070AC7" w:rsidRPr="00D36D9D">
        <w:rPr>
          <w:rFonts w:ascii="Arial" w:hAnsi="Arial" w:cs="Arial"/>
          <w:b/>
          <w:szCs w:val="24"/>
          <w:u w:val="single"/>
        </w:rPr>
        <w:t xml:space="preserve"> California Plumbing Code </w:t>
      </w:r>
      <w:r w:rsidR="00CF535A" w:rsidRPr="00D36D9D">
        <w:rPr>
          <w:rFonts w:ascii="Arial" w:hAnsi="Arial" w:cs="Arial"/>
          <w:b/>
          <w:szCs w:val="24"/>
          <w:u w:val="single"/>
        </w:rPr>
        <w:t xml:space="preserve">with </w:t>
      </w:r>
      <w:r w:rsidR="009932D0" w:rsidRPr="00D36D9D">
        <w:rPr>
          <w:rFonts w:ascii="Arial" w:hAnsi="Arial" w:cs="Arial"/>
          <w:b/>
          <w:szCs w:val="24"/>
          <w:u w:val="single"/>
        </w:rPr>
        <w:t>new and existing amendments</w:t>
      </w:r>
      <w:r w:rsidR="00CF535A" w:rsidRPr="00D36D9D">
        <w:rPr>
          <w:rFonts w:ascii="Arial" w:hAnsi="Arial" w:cs="Arial"/>
          <w:b/>
          <w:szCs w:val="24"/>
          <w:u w:val="single"/>
        </w:rPr>
        <w:t xml:space="preserve"> </w:t>
      </w:r>
      <w:r w:rsidR="00070AC7" w:rsidRPr="00D36D9D">
        <w:rPr>
          <w:rFonts w:ascii="Arial" w:hAnsi="Arial" w:cs="Arial"/>
          <w:b/>
          <w:szCs w:val="24"/>
          <w:u w:val="single"/>
        </w:rPr>
        <w:t>as follows</w:t>
      </w:r>
      <w:r w:rsidR="00070AC7" w:rsidRPr="00D36D9D">
        <w:rPr>
          <w:rFonts w:ascii="Arial" w:hAnsi="Arial" w:cs="Arial"/>
          <w:b/>
          <w:szCs w:val="24"/>
        </w:rPr>
        <w:t>:</w:t>
      </w:r>
    </w:p>
    <w:p w14:paraId="7818CC47" w14:textId="77777777" w:rsidR="00AE43F2" w:rsidRPr="00D36D9D" w:rsidRDefault="00AE43F2" w:rsidP="00721A94">
      <w:pPr>
        <w:pStyle w:val="Heading1"/>
      </w:pPr>
      <w:r w:rsidRPr="00D36D9D">
        <w:t>CHAPTER 17</w:t>
      </w:r>
      <w:r w:rsidR="000E7C8C" w:rsidRPr="00D36D9D">
        <w:t xml:space="preserve"> </w:t>
      </w:r>
    </w:p>
    <w:p w14:paraId="4151DF5B" w14:textId="272051D1" w:rsidR="00AE43F2" w:rsidRPr="00D36D9D" w:rsidRDefault="00AE43F2" w:rsidP="00054095">
      <w:pPr>
        <w:spacing w:after="240" w:line="276" w:lineRule="auto"/>
        <w:jc w:val="center"/>
        <w:rPr>
          <w:rFonts w:ascii="Arial" w:hAnsi="Arial" w:cs="Arial"/>
          <w:b/>
          <w:bCs/>
        </w:rPr>
      </w:pPr>
      <w:r w:rsidRPr="00D36D9D">
        <w:rPr>
          <w:rFonts w:ascii="Arial" w:hAnsi="Arial" w:cs="Arial"/>
          <w:b/>
          <w:bCs/>
        </w:rPr>
        <w:t>REFERENCED STANDARDS</w:t>
      </w:r>
    </w:p>
    <w:p w14:paraId="65606AA0" w14:textId="77777777" w:rsidR="00DC4FE7" w:rsidRPr="00D36D9D" w:rsidRDefault="00DC4FE7">
      <w:pPr>
        <w:spacing w:after="200" w:line="276" w:lineRule="auto"/>
        <w:rPr>
          <w:rFonts w:ascii="Arial" w:hAnsi="Arial" w:cs="Arial"/>
          <w:b/>
          <w:bCs/>
        </w:rPr>
      </w:pPr>
      <w:r w:rsidRPr="00D36D9D">
        <w:rPr>
          <w:rFonts w:ascii="Arial" w:hAnsi="Arial" w:cs="Arial"/>
          <w:b/>
          <w:bCs/>
        </w:rPr>
        <w:br w:type="page"/>
      </w:r>
    </w:p>
    <w:p w14:paraId="7CF27208" w14:textId="02B4990E" w:rsidR="00AE43F2" w:rsidRPr="00D36D9D" w:rsidRDefault="00AE43F2" w:rsidP="003A7710">
      <w:pPr>
        <w:autoSpaceDE w:val="0"/>
        <w:autoSpaceDN w:val="0"/>
        <w:adjustRightInd w:val="0"/>
        <w:jc w:val="center"/>
        <w:rPr>
          <w:rFonts w:ascii="Arial" w:hAnsi="Arial" w:cs="Arial"/>
          <w:b/>
          <w:bCs/>
        </w:rPr>
      </w:pPr>
      <w:r w:rsidRPr="00D36D9D">
        <w:rPr>
          <w:rFonts w:ascii="Arial" w:hAnsi="Arial" w:cs="Arial"/>
          <w:b/>
          <w:bCs/>
        </w:rPr>
        <w:lastRenderedPageBreak/>
        <w:t>TABLE 1701.1</w:t>
      </w:r>
      <w:r w:rsidR="000E7C8C" w:rsidRPr="00D36D9D">
        <w:rPr>
          <w:rFonts w:ascii="Arial" w:hAnsi="Arial" w:cs="Arial"/>
          <w:b/>
          <w:bCs/>
        </w:rPr>
        <w:t xml:space="preserve"> </w:t>
      </w:r>
    </w:p>
    <w:p w14:paraId="325F40C3" w14:textId="481962E2" w:rsidR="00AE43F2" w:rsidRPr="00D36D9D" w:rsidRDefault="00AE43F2" w:rsidP="00054095">
      <w:pPr>
        <w:autoSpaceDE w:val="0"/>
        <w:autoSpaceDN w:val="0"/>
        <w:adjustRightInd w:val="0"/>
        <w:spacing w:after="240"/>
        <w:jc w:val="center"/>
        <w:rPr>
          <w:rFonts w:ascii="Arial" w:hAnsi="Arial" w:cs="Arial"/>
        </w:rPr>
      </w:pPr>
      <w:r w:rsidRPr="00D36D9D">
        <w:rPr>
          <w:rFonts w:ascii="Arial" w:hAnsi="Arial" w:cs="Arial"/>
          <w:b/>
          <w:bCs/>
        </w:rPr>
        <w:t>REFERENCED STANDARDS</w:t>
      </w:r>
    </w:p>
    <w:tbl>
      <w:tblPr>
        <w:tblStyle w:val="TableGrid2"/>
        <w:tblW w:w="10080" w:type="dxa"/>
        <w:tblLayout w:type="fixed"/>
        <w:tblLook w:val="04A0" w:firstRow="1" w:lastRow="0" w:firstColumn="1" w:lastColumn="0" w:noHBand="0" w:noVBand="1"/>
        <w:tblDescription w:val="Table HCD 2-18"/>
      </w:tblPr>
      <w:tblGrid>
        <w:gridCol w:w="2340"/>
        <w:gridCol w:w="3495"/>
        <w:gridCol w:w="1815"/>
        <w:gridCol w:w="2430"/>
      </w:tblGrid>
      <w:tr w:rsidR="00AE43F2" w:rsidRPr="00D36D9D" w14:paraId="48FFC8C6" w14:textId="77777777" w:rsidTr="00DC75AB">
        <w:trPr>
          <w:tblHeader/>
        </w:trPr>
        <w:tc>
          <w:tcPr>
            <w:tcW w:w="2340" w:type="dxa"/>
          </w:tcPr>
          <w:p w14:paraId="0B445588" w14:textId="77777777" w:rsidR="00AE43F2" w:rsidRPr="00D36D9D" w:rsidRDefault="00AE43F2" w:rsidP="003A7710">
            <w:pPr>
              <w:jc w:val="center"/>
              <w:rPr>
                <w:rFonts w:ascii="Arial" w:eastAsia="Helvetica" w:hAnsi="Arial" w:cs="Arial"/>
                <w:b/>
                <w:color w:val="000000"/>
              </w:rPr>
            </w:pPr>
            <w:r w:rsidRPr="00D36D9D">
              <w:rPr>
                <w:rFonts w:ascii="Arial" w:eastAsia="Helvetica" w:hAnsi="Arial" w:cs="Arial"/>
                <w:b/>
                <w:color w:val="000000"/>
              </w:rPr>
              <w:t>STANDARD NUMBER</w:t>
            </w:r>
          </w:p>
        </w:tc>
        <w:tc>
          <w:tcPr>
            <w:tcW w:w="3495" w:type="dxa"/>
          </w:tcPr>
          <w:p w14:paraId="5791E9F8" w14:textId="77777777" w:rsidR="00AE43F2" w:rsidRPr="00D36D9D" w:rsidRDefault="00AE43F2" w:rsidP="003A7710">
            <w:pPr>
              <w:jc w:val="center"/>
              <w:rPr>
                <w:rFonts w:ascii="Arial" w:eastAsia="Helvetica" w:hAnsi="Arial" w:cs="Arial"/>
                <w:b/>
                <w:color w:val="000000"/>
              </w:rPr>
            </w:pPr>
            <w:r w:rsidRPr="00D36D9D">
              <w:rPr>
                <w:rFonts w:ascii="Arial" w:eastAsia="Helvetica" w:hAnsi="Arial" w:cs="Arial"/>
                <w:b/>
                <w:color w:val="000000"/>
              </w:rPr>
              <w:t>STANDARD TITLE</w:t>
            </w:r>
          </w:p>
        </w:tc>
        <w:tc>
          <w:tcPr>
            <w:tcW w:w="1815" w:type="dxa"/>
          </w:tcPr>
          <w:p w14:paraId="13C9A557" w14:textId="77777777" w:rsidR="00AE43F2" w:rsidRPr="00D36D9D" w:rsidRDefault="00AE43F2" w:rsidP="003A7710">
            <w:pPr>
              <w:jc w:val="center"/>
              <w:rPr>
                <w:rFonts w:ascii="Arial" w:eastAsia="Helvetica" w:hAnsi="Arial" w:cs="Arial"/>
                <w:b/>
                <w:color w:val="000000"/>
              </w:rPr>
            </w:pPr>
            <w:r w:rsidRPr="00D36D9D">
              <w:rPr>
                <w:rFonts w:ascii="Arial" w:eastAsia="Helvetica" w:hAnsi="Arial" w:cs="Arial"/>
                <w:b/>
                <w:color w:val="000000"/>
              </w:rPr>
              <w:t>APPLICATION</w:t>
            </w:r>
          </w:p>
        </w:tc>
        <w:tc>
          <w:tcPr>
            <w:tcW w:w="2430" w:type="dxa"/>
          </w:tcPr>
          <w:p w14:paraId="39D8B0B4" w14:textId="77777777" w:rsidR="00AE43F2" w:rsidRPr="00D36D9D" w:rsidRDefault="00AE43F2" w:rsidP="003A7710">
            <w:pPr>
              <w:jc w:val="center"/>
              <w:rPr>
                <w:rFonts w:ascii="Arial" w:eastAsia="Helvetica" w:hAnsi="Arial" w:cs="Arial"/>
                <w:b/>
                <w:color w:val="000000"/>
              </w:rPr>
            </w:pPr>
            <w:r w:rsidRPr="00D36D9D">
              <w:rPr>
                <w:rFonts w:ascii="Arial" w:eastAsia="Helvetica" w:hAnsi="Arial" w:cs="Arial"/>
                <w:b/>
                <w:color w:val="000000"/>
              </w:rPr>
              <w:t>REFERENCED SECTIONS</w:t>
            </w:r>
          </w:p>
        </w:tc>
      </w:tr>
      <w:tr w:rsidR="00AE43F2" w:rsidRPr="00D36D9D" w14:paraId="0732628F" w14:textId="77777777" w:rsidTr="00DC75AB">
        <w:tc>
          <w:tcPr>
            <w:tcW w:w="2340" w:type="dxa"/>
          </w:tcPr>
          <w:p w14:paraId="17C6368A" w14:textId="75A54455" w:rsidR="00AE43F2" w:rsidRPr="00D36D9D" w:rsidRDefault="00C14501" w:rsidP="003A7710">
            <w:pPr>
              <w:rPr>
                <w:rFonts w:ascii="Arial" w:eastAsia="Helvetica" w:hAnsi="Arial" w:cs="Arial"/>
                <w:i/>
                <w:color w:val="000000"/>
              </w:rPr>
            </w:pPr>
            <w:r w:rsidRPr="00D36D9D">
              <w:rPr>
                <w:rFonts w:ascii="Arial" w:eastAsia="Helvetica" w:hAnsi="Arial" w:cs="Arial"/>
                <w:i/>
                <w:color w:val="000000"/>
              </w:rPr>
              <w:t>ASTM D1253-</w:t>
            </w:r>
            <w:r w:rsidR="004F3E55" w:rsidRPr="00D36D9D">
              <w:rPr>
                <w:rFonts w:ascii="Arial" w:eastAsia="Helvetica" w:hAnsi="Arial" w:cs="Arial"/>
                <w:i/>
                <w:color w:val="000000"/>
              </w:rPr>
              <w:t>20</w:t>
            </w:r>
            <w:r w:rsidRPr="00D36D9D">
              <w:rPr>
                <w:rFonts w:ascii="Arial" w:eastAsia="Helvetica" w:hAnsi="Arial" w:cs="Arial"/>
                <w:i/>
                <w:color w:val="000000"/>
              </w:rPr>
              <w:t>14</w:t>
            </w:r>
          </w:p>
          <w:p w14:paraId="2A27011C" w14:textId="77777777" w:rsidR="00C14501" w:rsidRPr="00D36D9D" w:rsidRDefault="00C14501" w:rsidP="003A7710">
            <w:pPr>
              <w:rPr>
                <w:rFonts w:ascii="Arial" w:eastAsia="Helvetica" w:hAnsi="Arial" w:cs="Arial"/>
                <w:color w:val="000000"/>
              </w:rPr>
            </w:pPr>
          </w:p>
        </w:tc>
        <w:tc>
          <w:tcPr>
            <w:tcW w:w="3495" w:type="dxa"/>
          </w:tcPr>
          <w:p w14:paraId="356252C2" w14:textId="77777777" w:rsidR="00AE43F2" w:rsidRPr="00D36D9D" w:rsidRDefault="00C14501" w:rsidP="003A7710">
            <w:pPr>
              <w:rPr>
                <w:rFonts w:ascii="Arial" w:eastAsia="Helvetica" w:hAnsi="Arial" w:cs="Arial"/>
                <w:i/>
                <w:color w:val="000000"/>
              </w:rPr>
            </w:pPr>
            <w:r w:rsidRPr="00D36D9D">
              <w:rPr>
                <w:rFonts w:ascii="Arial" w:eastAsia="Helvetica" w:hAnsi="Arial" w:cs="Arial"/>
                <w:i/>
                <w:color w:val="000000"/>
              </w:rPr>
              <w:t>Standard Test Method for Residual Chlorine in Water</w:t>
            </w:r>
          </w:p>
        </w:tc>
        <w:tc>
          <w:tcPr>
            <w:tcW w:w="1815" w:type="dxa"/>
          </w:tcPr>
          <w:p w14:paraId="180DB02D" w14:textId="77777777" w:rsidR="00AE43F2" w:rsidRPr="00D36D9D" w:rsidRDefault="00C14501" w:rsidP="003A7710">
            <w:pPr>
              <w:rPr>
                <w:rFonts w:ascii="Arial" w:eastAsia="Helvetica" w:hAnsi="Arial" w:cs="Arial"/>
                <w:i/>
                <w:color w:val="000000"/>
              </w:rPr>
            </w:pPr>
            <w:r w:rsidRPr="00D36D9D">
              <w:rPr>
                <w:rFonts w:ascii="Arial" w:eastAsia="Helvetica" w:hAnsi="Arial" w:cs="Arial"/>
                <w:i/>
                <w:color w:val="000000"/>
              </w:rPr>
              <w:t>Miscellaneous</w:t>
            </w:r>
          </w:p>
        </w:tc>
        <w:tc>
          <w:tcPr>
            <w:tcW w:w="2430" w:type="dxa"/>
          </w:tcPr>
          <w:p w14:paraId="602C5DB3" w14:textId="323EF28C" w:rsidR="00AE43F2" w:rsidRPr="00D36D9D" w:rsidRDefault="00C14501" w:rsidP="003A7710">
            <w:pPr>
              <w:rPr>
                <w:rFonts w:ascii="Arial" w:eastAsia="Helvetica" w:hAnsi="Arial" w:cs="Arial"/>
                <w:i/>
                <w:color w:val="000000"/>
              </w:rPr>
            </w:pPr>
            <w:r w:rsidRPr="00D36D9D">
              <w:rPr>
                <w:rFonts w:ascii="Arial" w:eastAsia="Helvetica" w:hAnsi="Arial" w:cs="Arial"/>
                <w:i/>
                <w:strike/>
                <w:color w:val="000000"/>
              </w:rPr>
              <w:t>1504.10.6</w:t>
            </w:r>
            <w:r w:rsidRPr="00D36D9D">
              <w:rPr>
                <w:rFonts w:ascii="Arial" w:eastAsia="Helvetica" w:hAnsi="Arial" w:cs="Arial"/>
                <w:i/>
                <w:color w:val="000000"/>
              </w:rPr>
              <w:t>,</w:t>
            </w:r>
            <w:r w:rsidR="00FE2BC4" w:rsidRPr="00D36D9D">
              <w:rPr>
                <w:rFonts w:ascii="Arial" w:eastAsia="Helvetica" w:hAnsi="Arial" w:cs="Arial"/>
                <w:i/>
                <w:color w:val="000000"/>
              </w:rPr>
              <w:t xml:space="preserve"> </w:t>
            </w:r>
            <w:r w:rsidR="00FE2BC4" w:rsidRPr="00D36D9D">
              <w:rPr>
                <w:rFonts w:ascii="Arial" w:eastAsia="Helvetica" w:hAnsi="Arial" w:cs="Arial"/>
                <w:i/>
                <w:color w:val="000000"/>
                <w:u w:val="single"/>
              </w:rPr>
              <w:t>1506.9.6</w:t>
            </w:r>
          </w:p>
          <w:p w14:paraId="21139470" w14:textId="56480126" w:rsidR="00C14501" w:rsidRPr="00D36D9D" w:rsidRDefault="00C14501" w:rsidP="003A7710">
            <w:pPr>
              <w:rPr>
                <w:rFonts w:ascii="Arial" w:eastAsia="Helvetica" w:hAnsi="Arial" w:cs="Arial"/>
                <w:color w:val="000000"/>
              </w:rPr>
            </w:pPr>
            <w:r w:rsidRPr="00D36D9D">
              <w:rPr>
                <w:rFonts w:ascii="Arial" w:eastAsia="Helvetica" w:hAnsi="Arial" w:cs="Arial"/>
                <w:i/>
                <w:strike/>
                <w:color w:val="000000"/>
              </w:rPr>
              <w:t>1602.9.4.1</w:t>
            </w:r>
            <w:r w:rsidR="00FE2BC4" w:rsidRPr="00D36D9D">
              <w:rPr>
                <w:rFonts w:ascii="Arial" w:eastAsia="Helvetica" w:hAnsi="Arial" w:cs="Arial"/>
                <w:i/>
                <w:strike/>
                <w:color w:val="000000"/>
              </w:rPr>
              <w:t xml:space="preserve"> </w:t>
            </w:r>
            <w:r w:rsidR="00FE2BC4" w:rsidRPr="00D36D9D">
              <w:rPr>
                <w:rFonts w:ascii="Arial" w:eastAsia="Helvetica" w:hAnsi="Arial" w:cs="Arial"/>
                <w:i/>
                <w:color w:val="000000"/>
                <w:u w:val="single"/>
              </w:rPr>
              <w:t>1602.9.6.1</w:t>
            </w:r>
          </w:p>
        </w:tc>
      </w:tr>
      <w:tr w:rsidR="00AE43F2" w:rsidRPr="00D36D9D" w14:paraId="76C602BA" w14:textId="77777777" w:rsidTr="00DC75AB">
        <w:tc>
          <w:tcPr>
            <w:tcW w:w="2340" w:type="dxa"/>
          </w:tcPr>
          <w:p w14:paraId="32FBC192" w14:textId="32A7E2F1" w:rsidR="00AE43F2" w:rsidRPr="00D36D9D" w:rsidRDefault="004F3E55" w:rsidP="00993A1F">
            <w:pPr>
              <w:rPr>
                <w:rFonts w:ascii="Arial" w:eastAsia="Helvetica" w:hAnsi="Arial" w:cs="Arial"/>
                <w:color w:val="000000"/>
              </w:rPr>
            </w:pPr>
            <w:r w:rsidRPr="00D36D9D">
              <w:rPr>
                <w:rFonts w:ascii="Arial" w:eastAsia="Helvetica" w:hAnsi="Arial" w:cs="Arial"/>
                <w:color w:val="000000"/>
              </w:rPr>
              <w:t>NSF 350</w:t>
            </w:r>
            <w:r w:rsidR="00BA68C4" w:rsidRPr="00D36D9D">
              <w:rPr>
                <w:rFonts w:ascii="Arial" w:eastAsia="Helvetica" w:hAnsi="Arial" w:cs="Arial"/>
                <w:color w:val="000000"/>
              </w:rPr>
              <w:t xml:space="preserve"> </w:t>
            </w:r>
            <w:r w:rsidRPr="00D36D9D">
              <w:rPr>
                <w:rFonts w:ascii="Arial" w:eastAsia="Helvetica" w:hAnsi="Arial" w:cs="Arial"/>
                <w:color w:val="000000"/>
              </w:rPr>
              <w:t>-</w:t>
            </w:r>
            <w:r w:rsidRPr="00D36D9D">
              <w:rPr>
                <w:rFonts w:ascii="Arial" w:eastAsia="Helvetica" w:hAnsi="Arial" w:cs="Arial"/>
              </w:rPr>
              <w:t>2014</w:t>
            </w:r>
          </w:p>
        </w:tc>
        <w:tc>
          <w:tcPr>
            <w:tcW w:w="3495" w:type="dxa"/>
          </w:tcPr>
          <w:p w14:paraId="7F3DCBA9" w14:textId="77777777" w:rsidR="00AE43F2" w:rsidRPr="00D36D9D" w:rsidRDefault="00AE43F2" w:rsidP="003A7710">
            <w:pPr>
              <w:rPr>
                <w:rFonts w:ascii="Arial" w:eastAsia="Helvetica" w:hAnsi="Arial" w:cs="Arial"/>
                <w:color w:val="000000"/>
              </w:rPr>
            </w:pPr>
            <w:r w:rsidRPr="00D36D9D">
              <w:rPr>
                <w:rFonts w:ascii="Arial" w:eastAsia="Helvetica" w:hAnsi="Arial" w:cs="Arial"/>
                <w:color w:val="000000"/>
              </w:rPr>
              <w:t>Onsite Residential and Commercial Water Reuse Treatment Systems</w:t>
            </w:r>
          </w:p>
          <w:p w14:paraId="00BB197F" w14:textId="42CB6251" w:rsidR="00AE43F2" w:rsidRPr="00D36D9D" w:rsidRDefault="004F3E55" w:rsidP="003A7710">
            <w:pPr>
              <w:rPr>
                <w:rFonts w:ascii="Arial" w:eastAsia="Helvetica" w:hAnsi="Arial" w:cs="Arial"/>
                <w:b/>
                <w:i/>
                <w:color w:val="000000"/>
              </w:rPr>
            </w:pPr>
            <w:r w:rsidRPr="00D36D9D">
              <w:rPr>
                <w:rFonts w:ascii="Arial" w:eastAsia="Helvetica" w:hAnsi="Arial" w:cs="Arial"/>
                <w:b/>
                <w:i/>
                <w:color w:val="000000"/>
              </w:rPr>
              <w:t xml:space="preserve">Note: </w:t>
            </w:r>
          </w:p>
          <w:p w14:paraId="24CDBD6F" w14:textId="77777777" w:rsidR="005F6099" w:rsidRPr="00D36D9D" w:rsidRDefault="005F6099" w:rsidP="003A7710">
            <w:pPr>
              <w:rPr>
                <w:rFonts w:ascii="Arial" w:eastAsia="Helvetica" w:hAnsi="Arial" w:cs="Arial"/>
                <w:i/>
                <w:color w:val="000000"/>
              </w:rPr>
            </w:pPr>
            <w:r w:rsidRPr="00D36D9D">
              <w:rPr>
                <w:rFonts w:ascii="Arial" w:eastAsia="Helvetica" w:hAnsi="Arial" w:cs="Arial"/>
                <w:i/>
                <w:color w:val="000000"/>
              </w:rPr>
              <w:t>NSF/ANSI 350, amended sections follow:</w:t>
            </w:r>
          </w:p>
          <w:p w14:paraId="03E909D2" w14:textId="77777777" w:rsidR="005F6099" w:rsidRPr="00D36D9D" w:rsidRDefault="005F6099" w:rsidP="003A7710">
            <w:pPr>
              <w:rPr>
                <w:rFonts w:ascii="Arial" w:eastAsia="Helvetica" w:hAnsi="Arial" w:cs="Arial"/>
                <w:i/>
                <w:color w:val="000000"/>
              </w:rPr>
            </w:pPr>
            <w:r w:rsidRPr="00D36D9D">
              <w:rPr>
                <w:rFonts w:ascii="Arial" w:eastAsia="Helvetica" w:hAnsi="Arial" w:cs="Arial"/>
                <w:b/>
                <w:i/>
                <w:color w:val="000000"/>
              </w:rPr>
              <w:t>5.6 Electrical components</w:t>
            </w:r>
            <w:r w:rsidRPr="00D36D9D">
              <w:rPr>
                <w:rFonts w:ascii="Arial" w:eastAsia="Helvetica" w:hAnsi="Arial" w:cs="Arial"/>
                <w:i/>
                <w:color w:val="000000"/>
              </w:rPr>
              <w:t xml:space="preserve">. </w:t>
            </w:r>
          </w:p>
          <w:p w14:paraId="1E2A68A3" w14:textId="77777777" w:rsidR="005F6099" w:rsidRPr="00D36D9D" w:rsidRDefault="005F6099" w:rsidP="003A7710">
            <w:pPr>
              <w:rPr>
                <w:rFonts w:ascii="Arial" w:eastAsia="Helvetica" w:hAnsi="Arial" w:cs="Arial"/>
                <w:i/>
                <w:color w:val="000000"/>
              </w:rPr>
            </w:pPr>
            <w:r w:rsidRPr="00D36D9D">
              <w:rPr>
                <w:rFonts w:ascii="Arial" w:eastAsia="Helvetica" w:hAnsi="Arial" w:cs="Arial"/>
                <w:i/>
                <w:color w:val="000000"/>
              </w:rPr>
              <w:t>Electrical components…The California Electrical Code shall be followed for all electrical components, system installation, and system operation.</w:t>
            </w:r>
          </w:p>
        </w:tc>
        <w:tc>
          <w:tcPr>
            <w:tcW w:w="1815" w:type="dxa"/>
          </w:tcPr>
          <w:p w14:paraId="5BFCFEE8" w14:textId="77777777" w:rsidR="00AE43F2" w:rsidRPr="00D36D9D" w:rsidRDefault="00AE43F2" w:rsidP="003A7710">
            <w:pPr>
              <w:rPr>
                <w:rFonts w:ascii="Arial" w:eastAsia="Helvetica" w:hAnsi="Arial" w:cs="Arial"/>
                <w:color w:val="000000"/>
              </w:rPr>
            </w:pPr>
            <w:r w:rsidRPr="00D36D9D">
              <w:rPr>
                <w:rFonts w:ascii="Arial" w:eastAsia="Helvetica" w:hAnsi="Arial" w:cs="Arial"/>
                <w:color w:val="000000"/>
              </w:rPr>
              <w:t>Miscellaneous</w:t>
            </w:r>
          </w:p>
        </w:tc>
        <w:tc>
          <w:tcPr>
            <w:tcW w:w="2430" w:type="dxa"/>
          </w:tcPr>
          <w:p w14:paraId="13CBE9A1" w14:textId="2B46F623" w:rsidR="00797C70" w:rsidRPr="00D36D9D" w:rsidRDefault="00797C70" w:rsidP="003A7710">
            <w:pPr>
              <w:rPr>
                <w:rFonts w:ascii="Arial" w:eastAsia="Helvetica" w:hAnsi="Arial" w:cs="Arial"/>
                <w:i/>
                <w:color w:val="000000"/>
              </w:rPr>
            </w:pPr>
            <w:r w:rsidRPr="00D36D9D">
              <w:rPr>
                <w:rFonts w:ascii="Arial" w:eastAsia="Helvetica" w:hAnsi="Arial" w:cs="Arial"/>
                <w:i/>
                <w:strike/>
                <w:color w:val="000000"/>
              </w:rPr>
              <w:t>1501.7</w:t>
            </w:r>
            <w:r w:rsidRPr="00D36D9D">
              <w:rPr>
                <w:rFonts w:ascii="Arial" w:eastAsia="Helvetica" w:hAnsi="Arial" w:cs="Arial"/>
                <w:i/>
                <w:color w:val="000000"/>
              </w:rPr>
              <w:t>,</w:t>
            </w:r>
            <w:r w:rsidR="00FE2BC4" w:rsidRPr="00D36D9D">
              <w:rPr>
                <w:rFonts w:ascii="Arial" w:eastAsia="Helvetica" w:hAnsi="Arial" w:cs="Arial"/>
                <w:i/>
                <w:color w:val="000000"/>
              </w:rPr>
              <w:t xml:space="preserve"> </w:t>
            </w:r>
          </w:p>
          <w:p w14:paraId="10CE9178" w14:textId="7180EDC9" w:rsidR="00E63EDF" w:rsidRPr="00D36D9D" w:rsidRDefault="00E63EDF" w:rsidP="003A7710">
            <w:pPr>
              <w:rPr>
                <w:rFonts w:ascii="Arial" w:eastAsia="Helvetica" w:hAnsi="Arial" w:cs="Arial"/>
                <w:color w:val="000000"/>
              </w:rPr>
            </w:pPr>
            <w:r w:rsidRPr="00D36D9D">
              <w:rPr>
                <w:rFonts w:ascii="Arial" w:eastAsia="Helvetica" w:hAnsi="Arial" w:cs="Arial"/>
                <w:color w:val="000000"/>
              </w:rPr>
              <w:t>150</w:t>
            </w:r>
            <w:r w:rsidR="002A2A54" w:rsidRPr="00D36D9D">
              <w:rPr>
                <w:rFonts w:ascii="Arial" w:eastAsia="Helvetica" w:hAnsi="Arial" w:cs="Arial"/>
                <w:color w:val="000000"/>
              </w:rPr>
              <w:t>6</w:t>
            </w:r>
            <w:r w:rsidRPr="00D36D9D">
              <w:rPr>
                <w:rFonts w:ascii="Arial" w:eastAsia="Helvetica" w:hAnsi="Arial" w:cs="Arial"/>
                <w:color w:val="000000"/>
              </w:rPr>
              <w:t>.7</w:t>
            </w:r>
          </w:p>
          <w:p w14:paraId="5FAF631C" w14:textId="2626A868" w:rsidR="00B9441E" w:rsidRPr="00D36D9D" w:rsidRDefault="00B9441E" w:rsidP="003A7710">
            <w:pPr>
              <w:rPr>
                <w:rFonts w:ascii="Arial" w:eastAsia="Helvetica" w:hAnsi="Arial" w:cs="Arial"/>
                <w:i/>
                <w:color w:val="000000"/>
              </w:rPr>
            </w:pPr>
            <w:r w:rsidRPr="00D36D9D">
              <w:rPr>
                <w:rFonts w:ascii="Arial" w:eastAsia="Helvetica" w:hAnsi="Arial" w:cs="Arial"/>
                <w:i/>
                <w:strike/>
                <w:color w:val="000000"/>
              </w:rPr>
              <w:t>1504.</w:t>
            </w:r>
            <w:r w:rsidR="00797C70" w:rsidRPr="00D36D9D">
              <w:rPr>
                <w:rFonts w:ascii="Arial" w:eastAsia="Helvetica" w:hAnsi="Arial" w:cs="Arial"/>
                <w:i/>
                <w:strike/>
                <w:color w:val="000000"/>
              </w:rPr>
              <w:t>10.2</w:t>
            </w:r>
            <w:r w:rsidR="00FE2BC4" w:rsidRPr="00D36D9D">
              <w:rPr>
                <w:rFonts w:ascii="Arial" w:eastAsia="Helvetica" w:hAnsi="Arial" w:cs="Arial"/>
                <w:i/>
                <w:color w:val="000000"/>
              </w:rPr>
              <w:t xml:space="preserve"> </w:t>
            </w:r>
            <w:r w:rsidR="00FE2BC4" w:rsidRPr="00D36D9D">
              <w:rPr>
                <w:rFonts w:ascii="Arial" w:eastAsia="Helvetica" w:hAnsi="Arial" w:cs="Arial"/>
                <w:i/>
                <w:color w:val="000000"/>
                <w:u w:val="single"/>
              </w:rPr>
              <w:t>1506.9.2</w:t>
            </w:r>
          </w:p>
          <w:p w14:paraId="667A240D" w14:textId="77777777" w:rsidR="00E63EDF" w:rsidRPr="00D36D9D" w:rsidRDefault="00E63EDF" w:rsidP="003A7710">
            <w:pPr>
              <w:rPr>
                <w:rFonts w:ascii="Arial" w:eastAsia="Helvetica" w:hAnsi="Arial" w:cs="Arial"/>
                <w:color w:val="000000"/>
                <w:u w:val="single"/>
              </w:rPr>
            </w:pPr>
          </w:p>
        </w:tc>
      </w:tr>
      <w:tr w:rsidR="00AE43F2" w:rsidRPr="00D36D9D" w14:paraId="521C27E0" w14:textId="77777777" w:rsidTr="00DC75AB">
        <w:tc>
          <w:tcPr>
            <w:tcW w:w="2340" w:type="dxa"/>
          </w:tcPr>
          <w:p w14:paraId="25638B04" w14:textId="77777777" w:rsidR="00AE43F2" w:rsidRPr="00D36D9D" w:rsidRDefault="00AE43F2" w:rsidP="003A7710">
            <w:pPr>
              <w:rPr>
                <w:rFonts w:ascii="Arial" w:eastAsia="Helvetica" w:hAnsi="Arial" w:cs="Arial"/>
                <w:color w:val="000000"/>
              </w:rPr>
            </w:pPr>
            <w:r w:rsidRPr="00D36D9D">
              <w:rPr>
                <w:rFonts w:ascii="Arial" w:eastAsia="Helvetica" w:hAnsi="Arial" w:cs="Arial"/>
                <w:b/>
                <w:color w:val="000000"/>
              </w:rPr>
              <w:t>…</w:t>
            </w:r>
          </w:p>
        </w:tc>
        <w:tc>
          <w:tcPr>
            <w:tcW w:w="3495" w:type="dxa"/>
          </w:tcPr>
          <w:p w14:paraId="76D8CC3A" w14:textId="77777777" w:rsidR="00AE43F2" w:rsidRPr="00D36D9D" w:rsidRDefault="00AE43F2" w:rsidP="003A7710">
            <w:pPr>
              <w:rPr>
                <w:rFonts w:ascii="Arial" w:eastAsia="Helvetica" w:hAnsi="Arial" w:cs="Arial"/>
                <w:color w:val="000000"/>
              </w:rPr>
            </w:pPr>
          </w:p>
        </w:tc>
        <w:tc>
          <w:tcPr>
            <w:tcW w:w="1815" w:type="dxa"/>
          </w:tcPr>
          <w:p w14:paraId="761FBA9D" w14:textId="77777777" w:rsidR="00AE43F2" w:rsidRPr="00D36D9D" w:rsidRDefault="00AE43F2" w:rsidP="003A7710">
            <w:pPr>
              <w:rPr>
                <w:rFonts w:ascii="Arial" w:eastAsia="Helvetica" w:hAnsi="Arial" w:cs="Arial"/>
                <w:color w:val="000000"/>
              </w:rPr>
            </w:pPr>
          </w:p>
        </w:tc>
        <w:tc>
          <w:tcPr>
            <w:tcW w:w="2430" w:type="dxa"/>
          </w:tcPr>
          <w:p w14:paraId="3A470874" w14:textId="77777777" w:rsidR="00AE43F2" w:rsidRPr="00D36D9D" w:rsidRDefault="00AE43F2" w:rsidP="003A7710">
            <w:pPr>
              <w:rPr>
                <w:rFonts w:ascii="Arial" w:eastAsia="Helvetica" w:hAnsi="Arial" w:cs="Arial"/>
                <w:color w:val="000000"/>
              </w:rPr>
            </w:pPr>
          </w:p>
        </w:tc>
      </w:tr>
    </w:tbl>
    <w:p w14:paraId="59536ACD" w14:textId="77777777" w:rsidR="00AE43F2" w:rsidRPr="00D36D9D" w:rsidRDefault="00AE43F2" w:rsidP="00D176A8">
      <w:pPr>
        <w:tabs>
          <w:tab w:val="center" w:pos="4896"/>
        </w:tabs>
        <w:spacing w:before="240"/>
        <w:rPr>
          <w:rFonts w:ascii="Arial" w:hAnsi="Arial" w:cs="Arial"/>
          <w:b/>
        </w:rPr>
      </w:pPr>
      <w:r w:rsidRPr="00D36D9D">
        <w:rPr>
          <w:rFonts w:ascii="Arial" w:hAnsi="Arial" w:cs="Arial"/>
          <w:b/>
        </w:rPr>
        <w:t>NOTE:</w:t>
      </w:r>
    </w:p>
    <w:p w14:paraId="3F0ED930"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189C6DD1" w14:textId="038C321B" w:rsidR="0080241D"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2A3DBAA4" w14:textId="77777777" w:rsidR="00AE43F2" w:rsidRPr="00D36D9D" w:rsidRDefault="00AE43F2" w:rsidP="003A7710">
      <w:pPr>
        <w:pBdr>
          <w:bottom w:val="thinThickThinSmallGap" w:sz="24" w:space="1" w:color="auto"/>
        </w:pBdr>
        <w:tabs>
          <w:tab w:val="left" w:pos="0"/>
        </w:tabs>
        <w:suppressAutoHyphens/>
        <w:rPr>
          <w:rFonts w:ascii="Arial" w:hAnsi="Arial" w:cs="Arial"/>
          <w:b/>
          <w:bCs/>
        </w:rPr>
      </w:pPr>
    </w:p>
    <w:p w14:paraId="6221A676" w14:textId="77777777" w:rsidR="005D4055" w:rsidRPr="00D36D9D" w:rsidRDefault="005D4055">
      <w:pPr>
        <w:spacing w:after="200" w:line="276" w:lineRule="auto"/>
        <w:rPr>
          <w:rFonts w:ascii="Arial" w:hAnsi="Arial" w:cs="Arial"/>
          <w:b/>
          <w:snapToGrid w:val="0"/>
          <w:u w:val="single"/>
        </w:rPr>
      </w:pPr>
      <w:r w:rsidRPr="00D36D9D">
        <w:rPr>
          <w:rFonts w:ascii="Arial" w:hAnsi="Arial" w:cs="Arial"/>
          <w:b/>
          <w:u w:val="single"/>
        </w:rPr>
        <w:br w:type="page"/>
      </w:r>
    </w:p>
    <w:p w14:paraId="0417B250" w14:textId="155B142C" w:rsidR="006A75F5" w:rsidRPr="00D36D9D" w:rsidRDefault="005D1784" w:rsidP="00B63AFB">
      <w:pPr>
        <w:pStyle w:val="ListParagraph"/>
        <w:numPr>
          <w:ilvl w:val="0"/>
          <w:numId w:val="38"/>
        </w:numPr>
        <w:tabs>
          <w:tab w:val="left" w:pos="720"/>
          <w:tab w:val="center" w:pos="4896"/>
        </w:tabs>
        <w:spacing w:before="240"/>
        <w:ind w:left="720" w:hanging="720"/>
        <w:rPr>
          <w:rFonts w:ascii="Arial" w:hAnsi="Arial" w:cs="Arial"/>
          <w:b/>
          <w:bCs/>
          <w:szCs w:val="24"/>
        </w:rPr>
      </w:pPr>
      <w:r w:rsidRPr="00D36D9D">
        <w:rPr>
          <w:rFonts w:ascii="Arial" w:hAnsi="Arial" w:cs="Arial"/>
          <w:b/>
          <w:szCs w:val="24"/>
          <w:u w:val="single"/>
        </w:rPr>
        <w:lastRenderedPageBreak/>
        <w:t xml:space="preserve">HCD proposes to adopt Appendix A </w:t>
      </w:r>
      <w:proofErr w:type="gramStart"/>
      <w:r w:rsidRPr="00D36D9D">
        <w:rPr>
          <w:rFonts w:ascii="Arial" w:hAnsi="Arial" w:cs="Arial"/>
          <w:b/>
          <w:szCs w:val="24"/>
          <w:u w:val="single"/>
        </w:rPr>
        <w:t>from</w:t>
      </w:r>
      <w:proofErr w:type="gramEnd"/>
      <w:r w:rsidRPr="00D36D9D">
        <w:rPr>
          <w:rFonts w:ascii="Arial" w:hAnsi="Arial" w:cs="Arial"/>
          <w:b/>
          <w:szCs w:val="24"/>
          <w:u w:val="single"/>
        </w:rPr>
        <w:t xml:space="preserve"> the 201</w:t>
      </w:r>
      <w:r w:rsidR="00E63EDF" w:rsidRPr="00D36D9D">
        <w:rPr>
          <w:rFonts w:ascii="Arial" w:hAnsi="Arial" w:cs="Arial"/>
          <w:b/>
          <w:szCs w:val="24"/>
          <w:u w:val="single"/>
        </w:rPr>
        <w:t>8</w:t>
      </w:r>
      <w:r w:rsidRPr="00D36D9D">
        <w:rPr>
          <w:rFonts w:ascii="Arial" w:hAnsi="Arial" w:cs="Arial"/>
          <w:b/>
          <w:szCs w:val="24"/>
          <w:u w:val="single"/>
        </w:rPr>
        <w:t xml:space="preserve"> Uniform Plumbing Code into the 201</w:t>
      </w:r>
      <w:r w:rsidR="00E63EDF" w:rsidRPr="00D36D9D">
        <w:rPr>
          <w:rFonts w:ascii="Arial" w:hAnsi="Arial" w:cs="Arial"/>
          <w:b/>
          <w:szCs w:val="24"/>
          <w:u w:val="single"/>
        </w:rPr>
        <w:t>9</w:t>
      </w:r>
      <w:r w:rsidRPr="00D36D9D">
        <w:rPr>
          <w:rFonts w:ascii="Arial" w:hAnsi="Arial" w:cs="Arial"/>
          <w:b/>
          <w:szCs w:val="24"/>
          <w:u w:val="single"/>
        </w:rPr>
        <w:t xml:space="preserve"> California Plumbing Code without </w:t>
      </w:r>
      <w:r w:rsidR="003A3AF8" w:rsidRPr="00D36D9D">
        <w:rPr>
          <w:rFonts w:ascii="Arial" w:hAnsi="Arial" w:cs="Arial"/>
          <w:b/>
          <w:szCs w:val="24"/>
          <w:u w:val="single"/>
        </w:rPr>
        <w:t>amendments</w:t>
      </w:r>
      <w:r w:rsidR="006A75F5" w:rsidRPr="00D36D9D">
        <w:rPr>
          <w:rFonts w:ascii="Arial" w:hAnsi="Arial" w:cs="Arial"/>
          <w:b/>
          <w:bCs/>
          <w:szCs w:val="24"/>
        </w:rPr>
        <w:t>:</w:t>
      </w:r>
    </w:p>
    <w:p w14:paraId="1F2FFDF7" w14:textId="77777777" w:rsidR="00477B3E" w:rsidRPr="00D36D9D" w:rsidRDefault="00477B3E" w:rsidP="006361A8">
      <w:pPr>
        <w:pStyle w:val="Heading1"/>
      </w:pPr>
      <w:r w:rsidRPr="00D36D9D">
        <w:t>APPENDIX A</w:t>
      </w:r>
    </w:p>
    <w:p w14:paraId="0B435D3D" w14:textId="42677C00" w:rsidR="009932D0" w:rsidRPr="00D36D9D" w:rsidRDefault="00477B3E" w:rsidP="00054095">
      <w:pPr>
        <w:tabs>
          <w:tab w:val="left" w:pos="360"/>
        </w:tabs>
        <w:spacing w:after="240" w:line="276" w:lineRule="auto"/>
        <w:jc w:val="center"/>
        <w:rPr>
          <w:rFonts w:ascii="Arial" w:hAnsi="Arial" w:cs="Arial"/>
          <w:b/>
          <w:caps/>
        </w:rPr>
      </w:pPr>
      <w:r w:rsidRPr="00D36D9D">
        <w:rPr>
          <w:rFonts w:ascii="Arial" w:hAnsi="Arial" w:cs="Arial"/>
          <w:b/>
          <w:caps/>
        </w:rPr>
        <w:t>Recommended Rules for Sizing the Water Supply System</w:t>
      </w:r>
    </w:p>
    <w:p w14:paraId="280C8D8F" w14:textId="5709292D" w:rsidR="009932D0" w:rsidRPr="00D36D9D" w:rsidRDefault="009932D0" w:rsidP="00054095">
      <w:pPr>
        <w:spacing w:after="240"/>
        <w:rPr>
          <w:rFonts w:ascii="Arial" w:hAnsi="Arial" w:cs="Arial"/>
          <w:b/>
          <w:caps/>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73C6B1F4" w14:textId="196613CF" w:rsidR="00477B3E" w:rsidRPr="00D36D9D" w:rsidRDefault="00477B3E" w:rsidP="007F7658">
      <w:pPr>
        <w:tabs>
          <w:tab w:val="center" w:pos="4896"/>
        </w:tabs>
        <w:rPr>
          <w:rFonts w:ascii="Arial" w:hAnsi="Arial" w:cs="Arial"/>
          <w:b/>
        </w:rPr>
      </w:pPr>
      <w:r w:rsidRPr="00D36D9D">
        <w:rPr>
          <w:rFonts w:ascii="Arial" w:hAnsi="Arial" w:cs="Arial"/>
          <w:b/>
        </w:rPr>
        <w:t>NOTE:</w:t>
      </w:r>
    </w:p>
    <w:p w14:paraId="62971E49"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65C2AD93" w14:textId="5A71B1EE"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1B6CEC0D" w14:textId="77777777" w:rsidR="00477B3E" w:rsidRPr="00D36D9D" w:rsidRDefault="00477B3E" w:rsidP="003A7710">
      <w:pPr>
        <w:pBdr>
          <w:bottom w:val="thinThickThinSmallGap" w:sz="24" w:space="1" w:color="auto"/>
        </w:pBdr>
        <w:tabs>
          <w:tab w:val="left" w:pos="0"/>
        </w:tabs>
        <w:suppressAutoHyphens/>
        <w:rPr>
          <w:rFonts w:ascii="Arial" w:hAnsi="Arial" w:cs="Arial"/>
          <w:b/>
          <w:bCs/>
        </w:rPr>
      </w:pPr>
    </w:p>
    <w:p w14:paraId="242AC06C" w14:textId="77777777" w:rsidR="00477B3E" w:rsidRPr="00D36D9D" w:rsidRDefault="00477B3E" w:rsidP="00D176A8">
      <w:pPr>
        <w:pStyle w:val="ListParagraph"/>
        <w:numPr>
          <w:ilvl w:val="0"/>
          <w:numId w:val="38"/>
        </w:numPr>
        <w:suppressAutoHyphens/>
        <w:spacing w:before="240"/>
        <w:ind w:left="720" w:hanging="720"/>
        <w:rPr>
          <w:rFonts w:ascii="Arial" w:hAnsi="Arial" w:cs="Arial"/>
          <w:b/>
          <w:bCs/>
          <w:szCs w:val="24"/>
        </w:rPr>
      </w:pPr>
      <w:r w:rsidRPr="00D36D9D">
        <w:rPr>
          <w:rFonts w:ascii="Arial" w:hAnsi="Arial" w:cs="Arial"/>
          <w:b/>
          <w:bCs/>
          <w:szCs w:val="24"/>
          <w:u w:val="single"/>
        </w:rPr>
        <w:t>HCD proposes to NOT adopt Appendix B from the 201</w:t>
      </w:r>
      <w:r w:rsidR="00E63EDF" w:rsidRPr="00D36D9D">
        <w:rPr>
          <w:rFonts w:ascii="Arial" w:hAnsi="Arial" w:cs="Arial"/>
          <w:b/>
          <w:bCs/>
          <w:szCs w:val="24"/>
          <w:u w:val="single"/>
        </w:rPr>
        <w:t>8</w:t>
      </w:r>
      <w:r w:rsidRPr="00D36D9D">
        <w:rPr>
          <w:rFonts w:ascii="Arial" w:hAnsi="Arial" w:cs="Arial"/>
          <w:b/>
          <w:bCs/>
          <w:szCs w:val="24"/>
          <w:u w:val="single"/>
        </w:rPr>
        <w:t xml:space="preserve"> Uniform Plumbing Code.</w:t>
      </w:r>
    </w:p>
    <w:p w14:paraId="78963755" w14:textId="77777777" w:rsidR="00477B3E" w:rsidRPr="00D36D9D" w:rsidRDefault="00477B3E" w:rsidP="006361A8">
      <w:pPr>
        <w:pStyle w:val="Heading1"/>
      </w:pPr>
      <w:r w:rsidRPr="00D36D9D">
        <w:t>APPENDIX B</w:t>
      </w:r>
    </w:p>
    <w:p w14:paraId="35D5A25A" w14:textId="77777777" w:rsidR="00477B3E" w:rsidRPr="00D36D9D" w:rsidRDefault="00477B3E" w:rsidP="003A7710">
      <w:pPr>
        <w:tabs>
          <w:tab w:val="left" w:pos="360"/>
        </w:tabs>
        <w:spacing w:line="276" w:lineRule="auto"/>
        <w:jc w:val="center"/>
        <w:rPr>
          <w:rFonts w:ascii="Arial" w:hAnsi="Arial" w:cs="Arial"/>
          <w:b/>
          <w:caps/>
        </w:rPr>
      </w:pPr>
      <w:r w:rsidRPr="00D36D9D">
        <w:rPr>
          <w:rFonts w:ascii="Arial" w:hAnsi="Arial" w:cs="Arial"/>
          <w:b/>
          <w:caps/>
        </w:rPr>
        <w:t>Explanatory Notes on Combination Waste and Vent Systems</w:t>
      </w:r>
    </w:p>
    <w:p w14:paraId="387381F1" w14:textId="77777777" w:rsidR="009932D0" w:rsidRPr="00D36D9D" w:rsidRDefault="009932D0" w:rsidP="00054095">
      <w:pPr>
        <w:spacing w:before="240"/>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1D75D8F3" w14:textId="77777777" w:rsidR="00477B3E" w:rsidRPr="00D36D9D" w:rsidRDefault="00477B3E" w:rsidP="00054095">
      <w:pPr>
        <w:tabs>
          <w:tab w:val="center" w:pos="4896"/>
        </w:tabs>
        <w:spacing w:before="240"/>
        <w:rPr>
          <w:rFonts w:ascii="Arial" w:hAnsi="Arial" w:cs="Arial"/>
          <w:b/>
        </w:rPr>
      </w:pPr>
      <w:r w:rsidRPr="00D36D9D">
        <w:rPr>
          <w:rFonts w:ascii="Arial" w:hAnsi="Arial" w:cs="Arial"/>
          <w:b/>
        </w:rPr>
        <w:t>NOTE:</w:t>
      </w:r>
    </w:p>
    <w:p w14:paraId="7DD2B475"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47EC7418" w14:textId="1761EB23"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37F7C9E5" w14:textId="77777777" w:rsidR="00477B3E" w:rsidRPr="00D36D9D" w:rsidRDefault="00477B3E" w:rsidP="003A7710">
      <w:pPr>
        <w:pBdr>
          <w:bottom w:val="thinThickThinSmallGap" w:sz="24" w:space="1" w:color="auto"/>
        </w:pBdr>
        <w:tabs>
          <w:tab w:val="left" w:pos="0"/>
        </w:tabs>
        <w:suppressAutoHyphens/>
        <w:rPr>
          <w:rFonts w:ascii="Arial" w:hAnsi="Arial" w:cs="Arial"/>
          <w:b/>
          <w:bCs/>
        </w:rPr>
      </w:pPr>
    </w:p>
    <w:p w14:paraId="077A8AB3" w14:textId="77777777" w:rsidR="005D4055" w:rsidRPr="00D36D9D" w:rsidRDefault="005D4055">
      <w:pPr>
        <w:spacing w:after="200" w:line="276" w:lineRule="auto"/>
        <w:rPr>
          <w:rFonts w:ascii="Arial" w:hAnsi="Arial" w:cs="Arial"/>
          <w:b/>
          <w:bCs/>
          <w:snapToGrid w:val="0"/>
          <w:u w:val="single"/>
        </w:rPr>
      </w:pPr>
      <w:r w:rsidRPr="00D36D9D">
        <w:rPr>
          <w:rFonts w:ascii="Arial" w:hAnsi="Arial" w:cs="Arial"/>
          <w:b/>
          <w:bCs/>
          <w:u w:val="single"/>
        </w:rPr>
        <w:br w:type="page"/>
      </w:r>
    </w:p>
    <w:p w14:paraId="19556863" w14:textId="546D7DA8" w:rsidR="00477B3E" w:rsidRPr="00D36D9D" w:rsidRDefault="00477B3E" w:rsidP="00D176A8">
      <w:pPr>
        <w:pStyle w:val="ListParagraph"/>
        <w:numPr>
          <w:ilvl w:val="0"/>
          <w:numId w:val="38"/>
        </w:numPr>
        <w:suppressAutoHyphens/>
        <w:spacing w:before="240"/>
        <w:ind w:left="720" w:hanging="720"/>
        <w:rPr>
          <w:rFonts w:ascii="Arial" w:hAnsi="Arial" w:cs="Arial"/>
          <w:b/>
          <w:bCs/>
          <w:szCs w:val="24"/>
        </w:rPr>
      </w:pPr>
      <w:r w:rsidRPr="00D36D9D">
        <w:rPr>
          <w:rFonts w:ascii="Arial" w:hAnsi="Arial" w:cs="Arial"/>
          <w:b/>
          <w:bCs/>
          <w:szCs w:val="24"/>
          <w:u w:val="single"/>
        </w:rPr>
        <w:lastRenderedPageBreak/>
        <w:t>HCD proposes to NOT adopt Appendix C from the 201</w:t>
      </w:r>
      <w:r w:rsidR="00E63EDF" w:rsidRPr="00D36D9D">
        <w:rPr>
          <w:rFonts w:ascii="Arial" w:hAnsi="Arial" w:cs="Arial"/>
          <w:b/>
          <w:bCs/>
          <w:szCs w:val="24"/>
          <w:u w:val="single"/>
        </w:rPr>
        <w:t>8</w:t>
      </w:r>
      <w:r w:rsidRPr="00D36D9D">
        <w:rPr>
          <w:rFonts w:ascii="Arial" w:hAnsi="Arial" w:cs="Arial"/>
          <w:b/>
          <w:bCs/>
          <w:szCs w:val="24"/>
          <w:u w:val="single"/>
        </w:rPr>
        <w:t xml:space="preserve"> Uniform Plumbing Code.</w:t>
      </w:r>
    </w:p>
    <w:p w14:paraId="16423718" w14:textId="77777777" w:rsidR="00477B3E" w:rsidRPr="00D36D9D" w:rsidRDefault="00477B3E" w:rsidP="006361A8">
      <w:pPr>
        <w:pStyle w:val="Heading1"/>
      </w:pPr>
      <w:r w:rsidRPr="00D36D9D">
        <w:t>APPENDIX c</w:t>
      </w:r>
    </w:p>
    <w:p w14:paraId="05484E8B" w14:textId="77777777" w:rsidR="00477B3E" w:rsidRPr="00D36D9D" w:rsidRDefault="00477B3E" w:rsidP="003A7710">
      <w:pPr>
        <w:tabs>
          <w:tab w:val="left" w:pos="374"/>
        </w:tabs>
        <w:jc w:val="center"/>
        <w:rPr>
          <w:rFonts w:ascii="Arial" w:hAnsi="Arial" w:cs="Arial"/>
          <w:b/>
          <w:caps/>
        </w:rPr>
      </w:pPr>
      <w:r w:rsidRPr="00D36D9D">
        <w:rPr>
          <w:rFonts w:ascii="Arial" w:hAnsi="Arial" w:cs="Arial"/>
          <w:b/>
          <w:caps/>
        </w:rPr>
        <w:t>ALTERNATE PLUMBING SYSTEMS</w:t>
      </w:r>
    </w:p>
    <w:p w14:paraId="2766E66B" w14:textId="4EF0373B" w:rsidR="009932D0" w:rsidRPr="00D36D9D" w:rsidRDefault="009932D0" w:rsidP="00054095">
      <w:pPr>
        <w:spacing w:before="240"/>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3DCDFEAE" w14:textId="77777777" w:rsidR="00477B3E" w:rsidRPr="00D36D9D" w:rsidRDefault="00477B3E" w:rsidP="00054095">
      <w:pPr>
        <w:tabs>
          <w:tab w:val="center" w:pos="4896"/>
        </w:tabs>
        <w:spacing w:before="240"/>
        <w:rPr>
          <w:rFonts w:ascii="Arial" w:hAnsi="Arial" w:cs="Arial"/>
          <w:b/>
        </w:rPr>
      </w:pPr>
      <w:r w:rsidRPr="00D36D9D">
        <w:rPr>
          <w:rFonts w:ascii="Arial" w:hAnsi="Arial" w:cs="Arial"/>
          <w:b/>
        </w:rPr>
        <w:t>NOTE:</w:t>
      </w:r>
    </w:p>
    <w:p w14:paraId="1B434C83"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00E4B330" w14:textId="7FDAF9FA"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45297AF0" w14:textId="77777777" w:rsidR="00477B3E" w:rsidRPr="00D36D9D" w:rsidRDefault="00477B3E" w:rsidP="003A7710">
      <w:pPr>
        <w:pBdr>
          <w:bottom w:val="thinThickThinSmallGap" w:sz="24" w:space="1" w:color="auto"/>
        </w:pBdr>
        <w:tabs>
          <w:tab w:val="left" w:pos="0"/>
        </w:tabs>
        <w:suppressAutoHyphens/>
        <w:rPr>
          <w:rFonts w:ascii="Arial" w:hAnsi="Arial" w:cs="Arial"/>
          <w:b/>
          <w:bCs/>
        </w:rPr>
      </w:pPr>
    </w:p>
    <w:p w14:paraId="2837E6D2" w14:textId="77777777" w:rsidR="00477B3E" w:rsidRPr="00D36D9D" w:rsidRDefault="00477B3E" w:rsidP="00D176A8">
      <w:pPr>
        <w:pStyle w:val="ListParagraph"/>
        <w:numPr>
          <w:ilvl w:val="0"/>
          <w:numId w:val="38"/>
        </w:numPr>
        <w:suppressAutoHyphens/>
        <w:spacing w:before="240"/>
        <w:ind w:left="720" w:hanging="720"/>
        <w:rPr>
          <w:rFonts w:ascii="Arial" w:hAnsi="Arial" w:cs="Arial"/>
          <w:b/>
          <w:bCs/>
          <w:szCs w:val="24"/>
        </w:rPr>
      </w:pPr>
      <w:r w:rsidRPr="00D36D9D">
        <w:rPr>
          <w:rFonts w:ascii="Arial" w:hAnsi="Arial" w:cs="Arial"/>
          <w:b/>
          <w:bCs/>
          <w:szCs w:val="24"/>
          <w:u w:val="single"/>
        </w:rPr>
        <w:t>HCD proposes to adopt Appendix D from the 201</w:t>
      </w:r>
      <w:r w:rsidR="00E63EDF" w:rsidRPr="00D36D9D">
        <w:rPr>
          <w:rFonts w:ascii="Arial" w:hAnsi="Arial" w:cs="Arial"/>
          <w:b/>
          <w:bCs/>
          <w:szCs w:val="24"/>
          <w:u w:val="single"/>
        </w:rPr>
        <w:t>8</w:t>
      </w:r>
      <w:r w:rsidR="00BF061F" w:rsidRPr="00D36D9D">
        <w:rPr>
          <w:rFonts w:ascii="Arial" w:hAnsi="Arial" w:cs="Arial"/>
          <w:b/>
          <w:bCs/>
          <w:szCs w:val="24"/>
          <w:u w:val="single"/>
        </w:rPr>
        <w:t xml:space="preserve"> </w:t>
      </w:r>
      <w:r w:rsidRPr="00D36D9D">
        <w:rPr>
          <w:rFonts w:ascii="Arial" w:hAnsi="Arial" w:cs="Arial"/>
          <w:b/>
          <w:bCs/>
          <w:szCs w:val="24"/>
          <w:u w:val="single"/>
        </w:rPr>
        <w:t>Uniform Plumbing Code into the 201</w:t>
      </w:r>
      <w:r w:rsidR="00E63EDF" w:rsidRPr="00D36D9D">
        <w:rPr>
          <w:rFonts w:ascii="Arial" w:hAnsi="Arial" w:cs="Arial"/>
          <w:b/>
          <w:bCs/>
          <w:szCs w:val="24"/>
          <w:u w:val="single"/>
        </w:rPr>
        <w:t>9</w:t>
      </w:r>
      <w:r w:rsidRPr="00D36D9D">
        <w:rPr>
          <w:rFonts w:ascii="Arial" w:hAnsi="Arial" w:cs="Arial"/>
          <w:b/>
          <w:bCs/>
          <w:szCs w:val="24"/>
          <w:u w:val="single"/>
        </w:rPr>
        <w:t xml:space="preserve"> California Plumbing Code without amendment</w:t>
      </w:r>
      <w:r w:rsidRPr="00D36D9D">
        <w:rPr>
          <w:rFonts w:ascii="Arial" w:hAnsi="Arial" w:cs="Arial"/>
          <w:b/>
          <w:bCs/>
          <w:szCs w:val="24"/>
        </w:rPr>
        <w:t>:</w:t>
      </w:r>
    </w:p>
    <w:p w14:paraId="7C015D98" w14:textId="77777777" w:rsidR="00477B3E" w:rsidRPr="00D36D9D" w:rsidRDefault="00477B3E" w:rsidP="006361A8">
      <w:pPr>
        <w:pStyle w:val="Heading1"/>
      </w:pPr>
      <w:r w:rsidRPr="00D36D9D">
        <w:t>APPENDIX D</w:t>
      </w:r>
    </w:p>
    <w:p w14:paraId="0908097C" w14:textId="0A3E60FB" w:rsidR="00477B3E" w:rsidRPr="00D36D9D" w:rsidRDefault="00477B3E" w:rsidP="00054095">
      <w:pPr>
        <w:tabs>
          <w:tab w:val="left" w:pos="360"/>
        </w:tabs>
        <w:spacing w:after="240" w:line="276" w:lineRule="auto"/>
        <w:jc w:val="center"/>
        <w:rPr>
          <w:rFonts w:ascii="Arial" w:hAnsi="Arial" w:cs="Arial"/>
          <w:b/>
          <w:caps/>
        </w:rPr>
      </w:pPr>
      <w:r w:rsidRPr="00D36D9D">
        <w:rPr>
          <w:rFonts w:ascii="Arial" w:hAnsi="Arial" w:cs="Arial"/>
          <w:b/>
          <w:caps/>
        </w:rPr>
        <w:t>Sizing Storm</w:t>
      </w:r>
      <w:r w:rsidR="00D3744C" w:rsidRPr="00D36D9D">
        <w:rPr>
          <w:rFonts w:ascii="Arial" w:hAnsi="Arial" w:cs="Arial"/>
          <w:b/>
          <w:caps/>
        </w:rPr>
        <w:t xml:space="preserve"> </w:t>
      </w:r>
      <w:r w:rsidRPr="00D36D9D">
        <w:rPr>
          <w:rFonts w:ascii="Arial" w:hAnsi="Arial" w:cs="Arial"/>
          <w:b/>
          <w:caps/>
        </w:rPr>
        <w:t>water Drainage Systems</w:t>
      </w:r>
    </w:p>
    <w:p w14:paraId="14608B34" w14:textId="77777777" w:rsidR="009932D0" w:rsidRPr="00D36D9D" w:rsidRDefault="009932D0" w:rsidP="00054095">
      <w:pPr>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7892C679" w14:textId="77777777" w:rsidR="00477B3E" w:rsidRPr="00D36D9D" w:rsidRDefault="00477B3E" w:rsidP="00AA05C5">
      <w:pPr>
        <w:tabs>
          <w:tab w:val="center" w:pos="4896"/>
        </w:tabs>
        <w:spacing w:before="240"/>
        <w:rPr>
          <w:rFonts w:ascii="Arial" w:hAnsi="Arial" w:cs="Arial"/>
          <w:b/>
        </w:rPr>
      </w:pPr>
      <w:r w:rsidRPr="00D36D9D">
        <w:rPr>
          <w:rFonts w:ascii="Arial" w:hAnsi="Arial" w:cs="Arial"/>
          <w:b/>
        </w:rPr>
        <w:t>NOTE:</w:t>
      </w:r>
    </w:p>
    <w:p w14:paraId="17C0032F"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6F2E8D79" w14:textId="3C46E0A4"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719EDF6E" w14:textId="77777777" w:rsidR="0005069D" w:rsidRPr="00D36D9D" w:rsidRDefault="0005069D" w:rsidP="0005069D">
      <w:pPr>
        <w:widowControl w:val="0"/>
        <w:pBdr>
          <w:bottom w:val="thinThickThinSmallGap" w:sz="24" w:space="1" w:color="auto"/>
        </w:pBdr>
        <w:tabs>
          <w:tab w:val="left" w:pos="0"/>
        </w:tabs>
        <w:suppressAutoHyphens/>
        <w:rPr>
          <w:rFonts w:ascii="Arial" w:hAnsi="Arial" w:cs="Arial"/>
          <w:b/>
          <w:bCs/>
        </w:rPr>
      </w:pPr>
    </w:p>
    <w:p w14:paraId="258F82A9" w14:textId="77777777" w:rsidR="005D4055" w:rsidRPr="00D36D9D" w:rsidRDefault="005D4055">
      <w:pPr>
        <w:spacing w:after="200" w:line="276" w:lineRule="auto"/>
        <w:rPr>
          <w:rFonts w:ascii="Arial" w:hAnsi="Arial" w:cs="Arial"/>
          <w:b/>
          <w:bCs/>
          <w:snapToGrid w:val="0"/>
          <w:u w:val="single"/>
        </w:rPr>
      </w:pPr>
      <w:r w:rsidRPr="00D36D9D">
        <w:rPr>
          <w:rFonts w:ascii="Arial" w:hAnsi="Arial" w:cs="Arial"/>
          <w:b/>
          <w:bCs/>
          <w:u w:val="single"/>
        </w:rPr>
        <w:br w:type="page"/>
      </w:r>
    </w:p>
    <w:p w14:paraId="3723D97C" w14:textId="28AD908F" w:rsidR="00477B3E" w:rsidRPr="00D36D9D" w:rsidRDefault="00477B3E" w:rsidP="00D176A8">
      <w:pPr>
        <w:pStyle w:val="ListParagraph"/>
        <w:numPr>
          <w:ilvl w:val="0"/>
          <w:numId w:val="38"/>
        </w:numPr>
        <w:spacing w:before="240"/>
        <w:ind w:left="720" w:hanging="720"/>
        <w:rPr>
          <w:rFonts w:ascii="Arial" w:hAnsi="Arial" w:cs="Arial"/>
          <w:b/>
          <w:bCs/>
          <w:szCs w:val="24"/>
        </w:rPr>
      </w:pPr>
      <w:r w:rsidRPr="00D36D9D">
        <w:rPr>
          <w:rFonts w:ascii="Arial" w:hAnsi="Arial" w:cs="Arial"/>
          <w:b/>
          <w:bCs/>
          <w:szCs w:val="24"/>
          <w:u w:val="single"/>
        </w:rPr>
        <w:lastRenderedPageBreak/>
        <w:t>HCD proposes to NOT adopt Appendix E from the 201</w:t>
      </w:r>
      <w:r w:rsidR="00E63EDF" w:rsidRPr="00D36D9D">
        <w:rPr>
          <w:rFonts w:ascii="Arial" w:hAnsi="Arial" w:cs="Arial"/>
          <w:b/>
          <w:bCs/>
          <w:szCs w:val="24"/>
          <w:u w:val="single"/>
        </w:rPr>
        <w:t>8</w:t>
      </w:r>
      <w:r w:rsidRPr="00D36D9D">
        <w:rPr>
          <w:rFonts w:ascii="Arial" w:hAnsi="Arial" w:cs="Arial"/>
          <w:b/>
          <w:bCs/>
          <w:szCs w:val="24"/>
          <w:u w:val="single"/>
        </w:rPr>
        <w:t xml:space="preserve"> Uniform Plumbing Code.</w:t>
      </w:r>
    </w:p>
    <w:p w14:paraId="4890356A" w14:textId="77777777" w:rsidR="00477B3E" w:rsidRPr="00D36D9D" w:rsidRDefault="00477B3E" w:rsidP="006361A8">
      <w:pPr>
        <w:pStyle w:val="Heading1"/>
      </w:pPr>
      <w:r w:rsidRPr="00D36D9D">
        <w:t>APPENDIX E</w:t>
      </w:r>
    </w:p>
    <w:p w14:paraId="5F5DF840" w14:textId="77777777" w:rsidR="00477B3E" w:rsidRPr="00D36D9D" w:rsidRDefault="00477B3E" w:rsidP="003A7710">
      <w:pPr>
        <w:widowControl w:val="0"/>
        <w:tabs>
          <w:tab w:val="left" w:pos="360"/>
        </w:tabs>
        <w:spacing w:line="276" w:lineRule="auto"/>
        <w:jc w:val="center"/>
        <w:rPr>
          <w:rFonts w:ascii="Arial" w:hAnsi="Arial" w:cs="Arial"/>
          <w:b/>
        </w:rPr>
      </w:pPr>
      <w:r w:rsidRPr="00D36D9D">
        <w:rPr>
          <w:rFonts w:ascii="Arial" w:hAnsi="Arial" w:cs="Arial"/>
          <w:b/>
          <w:caps/>
        </w:rPr>
        <w:t>Manufactured/Mobile Home Parks and Recreational Vehicle Parks</w:t>
      </w:r>
    </w:p>
    <w:p w14:paraId="125E0C31" w14:textId="77777777" w:rsidR="009932D0" w:rsidRPr="00D36D9D" w:rsidRDefault="009932D0" w:rsidP="00AA05C5">
      <w:pPr>
        <w:spacing w:before="240"/>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39E5BE44" w14:textId="36DFEB35" w:rsidR="00477B3E" w:rsidRPr="00D36D9D" w:rsidRDefault="00477B3E" w:rsidP="00AA05C5">
      <w:pPr>
        <w:widowControl w:val="0"/>
        <w:tabs>
          <w:tab w:val="center" w:pos="4896"/>
        </w:tabs>
        <w:spacing w:before="240"/>
        <w:rPr>
          <w:rFonts w:ascii="Arial" w:hAnsi="Arial" w:cs="Arial"/>
          <w:b/>
        </w:rPr>
      </w:pPr>
      <w:r w:rsidRPr="00D36D9D">
        <w:rPr>
          <w:rFonts w:ascii="Arial" w:hAnsi="Arial" w:cs="Arial"/>
          <w:b/>
        </w:rPr>
        <w:t>NOTE:</w:t>
      </w:r>
    </w:p>
    <w:p w14:paraId="1CB91E18"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7A1EEFE0" w14:textId="04C435DF"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182E2726" w14:textId="77777777" w:rsidR="00477B3E" w:rsidRPr="00D36D9D" w:rsidRDefault="00477B3E" w:rsidP="003A7710">
      <w:pPr>
        <w:widowControl w:val="0"/>
        <w:pBdr>
          <w:bottom w:val="thinThickThinSmallGap" w:sz="24" w:space="1" w:color="auto"/>
        </w:pBdr>
        <w:tabs>
          <w:tab w:val="left" w:pos="0"/>
        </w:tabs>
        <w:suppressAutoHyphens/>
        <w:rPr>
          <w:rFonts w:ascii="Arial" w:hAnsi="Arial" w:cs="Arial"/>
          <w:b/>
          <w:bCs/>
        </w:rPr>
      </w:pPr>
    </w:p>
    <w:p w14:paraId="53E00AEC" w14:textId="77777777" w:rsidR="00477B3E" w:rsidRPr="00D36D9D" w:rsidRDefault="00477B3E" w:rsidP="00D176A8">
      <w:pPr>
        <w:pStyle w:val="ListParagraph"/>
        <w:numPr>
          <w:ilvl w:val="0"/>
          <w:numId w:val="38"/>
        </w:numPr>
        <w:suppressAutoHyphens/>
        <w:spacing w:before="240"/>
        <w:ind w:left="720" w:hanging="720"/>
        <w:rPr>
          <w:rFonts w:ascii="Arial" w:hAnsi="Arial" w:cs="Arial"/>
          <w:b/>
          <w:bCs/>
          <w:szCs w:val="24"/>
        </w:rPr>
      </w:pPr>
      <w:r w:rsidRPr="00D36D9D">
        <w:rPr>
          <w:rFonts w:ascii="Arial" w:hAnsi="Arial" w:cs="Arial"/>
          <w:b/>
          <w:bCs/>
          <w:szCs w:val="24"/>
          <w:u w:val="single"/>
        </w:rPr>
        <w:t>HCD proposes to NOT adopt Appendix F from the 201</w:t>
      </w:r>
      <w:r w:rsidR="00E63EDF" w:rsidRPr="00D36D9D">
        <w:rPr>
          <w:rFonts w:ascii="Arial" w:hAnsi="Arial" w:cs="Arial"/>
          <w:b/>
          <w:bCs/>
          <w:szCs w:val="24"/>
          <w:u w:val="single"/>
        </w:rPr>
        <w:t>8</w:t>
      </w:r>
      <w:r w:rsidRPr="00D36D9D">
        <w:rPr>
          <w:rFonts w:ascii="Arial" w:hAnsi="Arial" w:cs="Arial"/>
          <w:b/>
          <w:bCs/>
          <w:szCs w:val="24"/>
          <w:u w:val="single"/>
        </w:rPr>
        <w:t xml:space="preserve"> Uniform Plumbing Code</w:t>
      </w:r>
      <w:r w:rsidRPr="00D36D9D">
        <w:rPr>
          <w:rFonts w:ascii="Arial" w:hAnsi="Arial" w:cs="Arial"/>
          <w:b/>
          <w:bCs/>
          <w:szCs w:val="24"/>
        </w:rPr>
        <w:t>.</w:t>
      </w:r>
    </w:p>
    <w:p w14:paraId="5D767E6D" w14:textId="77777777" w:rsidR="00477B3E" w:rsidRPr="00D36D9D" w:rsidRDefault="00477B3E" w:rsidP="006361A8">
      <w:pPr>
        <w:pStyle w:val="Heading1"/>
      </w:pPr>
      <w:r w:rsidRPr="00D36D9D">
        <w:t>APPENDIX F</w:t>
      </w:r>
    </w:p>
    <w:p w14:paraId="25DCF510" w14:textId="77777777" w:rsidR="00477B3E" w:rsidRPr="00D36D9D" w:rsidRDefault="00477B3E" w:rsidP="003A7710">
      <w:pPr>
        <w:widowControl w:val="0"/>
        <w:autoSpaceDE w:val="0"/>
        <w:autoSpaceDN w:val="0"/>
        <w:adjustRightInd w:val="0"/>
        <w:spacing w:line="276" w:lineRule="auto"/>
        <w:jc w:val="center"/>
        <w:rPr>
          <w:rFonts w:ascii="Arial" w:hAnsi="Arial" w:cs="Arial"/>
          <w:b/>
          <w:caps/>
        </w:rPr>
      </w:pPr>
      <w:r w:rsidRPr="00D36D9D">
        <w:rPr>
          <w:rFonts w:ascii="Arial" w:hAnsi="Arial" w:cs="Arial"/>
          <w:b/>
          <w:caps/>
        </w:rPr>
        <w:t>Firefighter Breathing Air Replenishment Systems</w:t>
      </w:r>
    </w:p>
    <w:p w14:paraId="58B4E05B" w14:textId="77777777" w:rsidR="009932D0" w:rsidRPr="00D36D9D" w:rsidRDefault="009932D0" w:rsidP="00AA05C5">
      <w:pPr>
        <w:spacing w:before="240"/>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35548A4B" w14:textId="77777777" w:rsidR="00477B3E" w:rsidRPr="00D36D9D" w:rsidRDefault="00477B3E" w:rsidP="00AA05C5">
      <w:pPr>
        <w:widowControl w:val="0"/>
        <w:tabs>
          <w:tab w:val="center" w:pos="4896"/>
        </w:tabs>
        <w:spacing w:before="240"/>
        <w:rPr>
          <w:rFonts w:ascii="Arial" w:hAnsi="Arial" w:cs="Arial"/>
          <w:b/>
        </w:rPr>
      </w:pPr>
      <w:r w:rsidRPr="00D36D9D">
        <w:rPr>
          <w:rFonts w:ascii="Arial" w:hAnsi="Arial" w:cs="Arial"/>
          <w:b/>
        </w:rPr>
        <w:t>NOTE:</w:t>
      </w:r>
    </w:p>
    <w:p w14:paraId="66F55F3E"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38D9814E" w14:textId="6E53AC28"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173722E0" w14:textId="77777777" w:rsidR="00477B3E" w:rsidRPr="00D36D9D" w:rsidRDefault="00477B3E" w:rsidP="003A7710">
      <w:pPr>
        <w:pBdr>
          <w:bottom w:val="thinThickThinSmallGap" w:sz="24" w:space="1" w:color="auto"/>
        </w:pBdr>
        <w:tabs>
          <w:tab w:val="left" w:pos="0"/>
        </w:tabs>
        <w:suppressAutoHyphens/>
        <w:rPr>
          <w:rFonts w:ascii="Arial" w:hAnsi="Arial" w:cs="Arial"/>
          <w:b/>
          <w:bCs/>
        </w:rPr>
      </w:pPr>
    </w:p>
    <w:p w14:paraId="3F9E1432" w14:textId="77777777" w:rsidR="005D4055" w:rsidRPr="00D36D9D" w:rsidRDefault="005D4055">
      <w:pPr>
        <w:spacing w:after="200" w:line="276" w:lineRule="auto"/>
        <w:rPr>
          <w:rFonts w:ascii="Arial" w:hAnsi="Arial" w:cs="Arial"/>
          <w:b/>
          <w:bCs/>
          <w:snapToGrid w:val="0"/>
          <w:u w:val="single"/>
        </w:rPr>
      </w:pPr>
      <w:r w:rsidRPr="00D36D9D">
        <w:rPr>
          <w:rFonts w:ascii="Arial" w:hAnsi="Arial" w:cs="Arial"/>
          <w:b/>
          <w:bCs/>
          <w:u w:val="single"/>
        </w:rPr>
        <w:br w:type="page"/>
      </w:r>
    </w:p>
    <w:p w14:paraId="27BC88BF" w14:textId="0FDA2A86" w:rsidR="00477B3E" w:rsidRPr="00D36D9D" w:rsidRDefault="00477B3E" w:rsidP="00D176A8">
      <w:pPr>
        <w:pStyle w:val="ListParagraph"/>
        <w:numPr>
          <w:ilvl w:val="0"/>
          <w:numId w:val="38"/>
        </w:numPr>
        <w:suppressAutoHyphens/>
        <w:spacing w:before="240"/>
        <w:ind w:left="720" w:hanging="720"/>
        <w:rPr>
          <w:rFonts w:ascii="Arial" w:hAnsi="Arial" w:cs="Arial"/>
          <w:b/>
          <w:bCs/>
          <w:szCs w:val="24"/>
        </w:rPr>
      </w:pPr>
      <w:r w:rsidRPr="00D36D9D">
        <w:rPr>
          <w:rFonts w:ascii="Arial" w:hAnsi="Arial" w:cs="Arial"/>
          <w:b/>
          <w:bCs/>
          <w:szCs w:val="24"/>
          <w:u w:val="single"/>
        </w:rPr>
        <w:lastRenderedPageBreak/>
        <w:t>HCD proposes to NOT adopt Appendix G from the 201</w:t>
      </w:r>
      <w:r w:rsidR="00E63EDF" w:rsidRPr="00D36D9D">
        <w:rPr>
          <w:rFonts w:ascii="Arial" w:hAnsi="Arial" w:cs="Arial"/>
          <w:b/>
          <w:bCs/>
          <w:szCs w:val="24"/>
          <w:u w:val="single"/>
        </w:rPr>
        <w:t>8</w:t>
      </w:r>
      <w:r w:rsidRPr="00D36D9D">
        <w:rPr>
          <w:rFonts w:ascii="Arial" w:hAnsi="Arial" w:cs="Arial"/>
          <w:b/>
          <w:bCs/>
          <w:szCs w:val="24"/>
          <w:u w:val="single"/>
        </w:rPr>
        <w:t xml:space="preserve"> Uniform Plumbing Code</w:t>
      </w:r>
      <w:r w:rsidRPr="00D36D9D">
        <w:rPr>
          <w:rFonts w:ascii="Arial" w:hAnsi="Arial" w:cs="Arial"/>
          <w:b/>
          <w:bCs/>
          <w:szCs w:val="24"/>
        </w:rPr>
        <w:t>.</w:t>
      </w:r>
    </w:p>
    <w:p w14:paraId="7874EED0" w14:textId="77777777" w:rsidR="00477B3E" w:rsidRPr="00D36D9D" w:rsidRDefault="00477B3E" w:rsidP="006361A8">
      <w:pPr>
        <w:pStyle w:val="Heading1"/>
      </w:pPr>
      <w:r w:rsidRPr="00D36D9D">
        <w:t>APPENDIX G</w:t>
      </w:r>
    </w:p>
    <w:p w14:paraId="02A0E801" w14:textId="3E44A49A" w:rsidR="009932D0" w:rsidRPr="00D36D9D" w:rsidRDefault="00477B3E" w:rsidP="00AA05C5">
      <w:pPr>
        <w:spacing w:after="240" w:line="276" w:lineRule="auto"/>
        <w:jc w:val="center"/>
        <w:rPr>
          <w:rFonts w:ascii="Arial" w:hAnsi="Arial" w:cs="Arial"/>
          <w:b/>
          <w:bCs/>
          <w:caps/>
        </w:rPr>
      </w:pPr>
      <w:r w:rsidRPr="00D36D9D">
        <w:rPr>
          <w:rFonts w:ascii="Arial" w:hAnsi="Arial" w:cs="Arial"/>
          <w:b/>
          <w:bCs/>
          <w:caps/>
        </w:rPr>
        <w:t xml:space="preserve">SIZING OF VENTING SYSTEMS </w:t>
      </w:r>
    </w:p>
    <w:p w14:paraId="71F12A9A" w14:textId="6114A328" w:rsidR="00CA64FC" w:rsidRPr="00D36D9D" w:rsidRDefault="009932D0" w:rsidP="00AA05C5">
      <w:pPr>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3A4A7AFD" w14:textId="134E7F1F" w:rsidR="008E4D33" w:rsidRPr="00D36D9D" w:rsidRDefault="00477B3E" w:rsidP="00AA05C5">
      <w:pPr>
        <w:spacing w:before="240"/>
        <w:rPr>
          <w:rFonts w:ascii="Arial" w:hAnsi="Arial" w:cs="Arial"/>
          <w:b/>
        </w:rPr>
      </w:pPr>
      <w:r w:rsidRPr="00D36D9D">
        <w:rPr>
          <w:rFonts w:ascii="Arial" w:hAnsi="Arial" w:cs="Arial"/>
          <w:b/>
        </w:rPr>
        <w:t>NOTE:</w:t>
      </w:r>
    </w:p>
    <w:p w14:paraId="3D57C639"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20E04380" w14:textId="0D9706F7"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53F1FE77" w14:textId="77777777" w:rsidR="00477B3E" w:rsidRPr="00D36D9D" w:rsidRDefault="00477B3E" w:rsidP="007F7658">
      <w:pPr>
        <w:pBdr>
          <w:bottom w:val="thinThickThinSmallGap" w:sz="24" w:space="1" w:color="auto"/>
        </w:pBdr>
        <w:tabs>
          <w:tab w:val="left" w:pos="0"/>
        </w:tabs>
        <w:suppressAutoHyphens/>
        <w:rPr>
          <w:rFonts w:ascii="Arial" w:hAnsi="Arial" w:cs="Arial"/>
          <w:b/>
          <w:bCs/>
        </w:rPr>
      </w:pPr>
    </w:p>
    <w:p w14:paraId="17A13A9C" w14:textId="77777777" w:rsidR="00477B3E" w:rsidRPr="00D36D9D" w:rsidRDefault="00477B3E" w:rsidP="00D176A8">
      <w:pPr>
        <w:pStyle w:val="ListParagraph"/>
        <w:numPr>
          <w:ilvl w:val="0"/>
          <w:numId w:val="38"/>
        </w:numPr>
        <w:spacing w:before="240" w:line="276" w:lineRule="auto"/>
        <w:ind w:left="720" w:hanging="720"/>
        <w:rPr>
          <w:rFonts w:ascii="Arial" w:hAnsi="Arial" w:cs="Arial"/>
          <w:b/>
          <w:bCs/>
          <w:szCs w:val="24"/>
          <w:u w:val="single"/>
        </w:rPr>
      </w:pPr>
      <w:r w:rsidRPr="00D36D9D">
        <w:rPr>
          <w:rFonts w:ascii="Arial" w:hAnsi="Arial" w:cs="Arial"/>
          <w:b/>
          <w:bCs/>
          <w:szCs w:val="24"/>
          <w:u w:val="single"/>
        </w:rPr>
        <w:t>HCD proposes to adopt Appendix H from the 201</w:t>
      </w:r>
      <w:r w:rsidR="00520612" w:rsidRPr="00D36D9D">
        <w:rPr>
          <w:rFonts w:ascii="Arial" w:hAnsi="Arial" w:cs="Arial"/>
          <w:b/>
          <w:bCs/>
          <w:szCs w:val="24"/>
          <w:u w:val="single"/>
        </w:rPr>
        <w:t>8</w:t>
      </w:r>
      <w:r w:rsidRPr="00D36D9D">
        <w:rPr>
          <w:rFonts w:ascii="Arial" w:hAnsi="Arial" w:cs="Arial"/>
          <w:b/>
          <w:bCs/>
          <w:szCs w:val="24"/>
          <w:u w:val="single"/>
        </w:rPr>
        <w:t xml:space="preserve"> Uniform Plumbing Code into the 201</w:t>
      </w:r>
      <w:r w:rsidR="00520612" w:rsidRPr="00D36D9D">
        <w:rPr>
          <w:rFonts w:ascii="Arial" w:hAnsi="Arial" w:cs="Arial"/>
          <w:b/>
          <w:bCs/>
          <w:szCs w:val="24"/>
          <w:u w:val="single"/>
        </w:rPr>
        <w:t>9</w:t>
      </w:r>
      <w:r w:rsidRPr="00D36D9D">
        <w:rPr>
          <w:rFonts w:ascii="Arial" w:hAnsi="Arial" w:cs="Arial"/>
          <w:b/>
          <w:bCs/>
          <w:szCs w:val="24"/>
          <w:u w:val="single"/>
        </w:rPr>
        <w:t xml:space="preserve"> California Plumbing Code without amendment:</w:t>
      </w:r>
    </w:p>
    <w:p w14:paraId="2E96C594" w14:textId="77777777" w:rsidR="00477B3E" w:rsidRPr="00D36D9D" w:rsidRDefault="00477B3E" w:rsidP="006361A8">
      <w:pPr>
        <w:pStyle w:val="Heading1"/>
      </w:pPr>
      <w:r w:rsidRPr="00D36D9D">
        <w:t>APPENDIX H</w:t>
      </w:r>
    </w:p>
    <w:p w14:paraId="09547D00" w14:textId="346C795B" w:rsidR="008C7CAA" w:rsidRPr="00D36D9D" w:rsidRDefault="00477B3E" w:rsidP="00AA05C5">
      <w:pPr>
        <w:spacing w:after="240" w:line="276" w:lineRule="auto"/>
        <w:jc w:val="center"/>
        <w:rPr>
          <w:rFonts w:ascii="Arial" w:hAnsi="Arial" w:cs="Arial"/>
          <w:b/>
          <w:bCs/>
        </w:rPr>
      </w:pPr>
      <w:r w:rsidRPr="00D36D9D">
        <w:rPr>
          <w:rFonts w:ascii="Arial" w:hAnsi="Arial" w:cs="Arial"/>
          <w:b/>
          <w:bCs/>
        </w:rPr>
        <w:t>PRIVATE SEWAGE DISPOSAL SYSTEMS</w:t>
      </w:r>
    </w:p>
    <w:p w14:paraId="094C23AC" w14:textId="77777777" w:rsidR="009932D0" w:rsidRPr="00D36D9D" w:rsidRDefault="009932D0" w:rsidP="00AA05C5">
      <w:pPr>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4F0AB02A" w14:textId="77777777" w:rsidR="00477B3E" w:rsidRPr="00D36D9D" w:rsidRDefault="00477B3E" w:rsidP="00AA05C5">
      <w:pPr>
        <w:tabs>
          <w:tab w:val="center" w:pos="4896"/>
        </w:tabs>
        <w:spacing w:before="240"/>
        <w:rPr>
          <w:rFonts w:ascii="Arial" w:hAnsi="Arial" w:cs="Arial"/>
          <w:b/>
        </w:rPr>
      </w:pPr>
      <w:r w:rsidRPr="00D36D9D">
        <w:rPr>
          <w:rFonts w:ascii="Arial" w:hAnsi="Arial" w:cs="Arial"/>
          <w:b/>
        </w:rPr>
        <w:t>NOTE:</w:t>
      </w:r>
    </w:p>
    <w:p w14:paraId="53B4ED5B"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5982A399" w14:textId="6B2D6C56"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168EFEFE" w14:textId="77777777" w:rsidR="00477B3E" w:rsidRPr="00D36D9D" w:rsidRDefault="00477B3E" w:rsidP="003A7710">
      <w:pPr>
        <w:pBdr>
          <w:bottom w:val="thinThickThinSmallGap" w:sz="24" w:space="1" w:color="auto"/>
        </w:pBdr>
        <w:tabs>
          <w:tab w:val="left" w:pos="0"/>
        </w:tabs>
        <w:suppressAutoHyphens/>
        <w:rPr>
          <w:rFonts w:ascii="Arial" w:hAnsi="Arial" w:cs="Arial"/>
          <w:b/>
          <w:bCs/>
        </w:rPr>
      </w:pPr>
    </w:p>
    <w:p w14:paraId="758CDA23" w14:textId="77777777" w:rsidR="005D4055" w:rsidRPr="00D36D9D" w:rsidRDefault="005D4055">
      <w:pPr>
        <w:spacing w:after="200" w:line="276" w:lineRule="auto"/>
        <w:rPr>
          <w:rFonts w:ascii="Arial" w:hAnsi="Arial" w:cs="Arial"/>
          <w:b/>
          <w:bCs/>
          <w:snapToGrid w:val="0"/>
          <w:u w:val="single"/>
        </w:rPr>
      </w:pPr>
      <w:r w:rsidRPr="00D36D9D">
        <w:rPr>
          <w:rFonts w:ascii="Arial" w:hAnsi="Arial" w:cs="Arial"/>
          <w:b/>
          <w:bCs/>
          <w:u w:val="single"/>
        </w:rPr>
        <w:br w:type="page"/>
      </w:r>
    </w:p>
    <w:p w14:paraId="1A5B59E3" w14:textId="24E80ECF" w:rsidR="00477B3E" w:rsidRPr="00D36D9D" w:rsidRDefault="00477B3E" w:rsidP="00AA05C5">
      <w:pPr>
        <w:pStyle w:val="ListParagraph"/>
        <w:numPr>
          <w:ilvl w:val="0"/>
          <w:numId w:val="38"/>
        </w:numPr>
        <w:suppressAutoHyphens/>
        <w:spacing w:before="240"/>
        <w:ind w:left="720" w:hanging="720"/>
        <w:rPr>
          <w:rFonts w:ascii="Arial" w:hAnsi="Arial" w:cs="Arial"/>
          <w:b/>
          <w:bCs/>
          <w:szCs w:val="24"/>
        </w:rPr>
      </w:pPr>
      <w:r w:rsidRPr="00D36D9D">
        <w:rPr>
          <w:rFonts w:ascii="Arial" w:hAnsi="Arial" w:cs="Arial"/>
          <w:b/>
          <w:bCs/>
          <w:szCs w:val="24"/>
          <w:u w:val="single"/>
        </w:rPr>
        <w:lastRenderedPageBreak/>
        <w:t>HCD proposes to adopt Appendix I from the 201</w:t>
      </w:r>
      <w:r w:rsidR="00520612" w:rsidRPr="00D36D9D">
        <w:rPr>
          <w:rFonts w:ascii="Arial" w:hAnsi="Arial" w:cs="Arial"/>
          <w:b/>
          <w:bCs/>
          <w:szCs w:val="24"/>
          <w:u w:val="single"/>
        </w:rPr>
        <w:t>8</w:t>
      </w:r>
      <w:r w:rsidRPr="00D36D9D">
        <w:rPr>
          <w:rFonts w:ascii="Arial" w:hAnsi="Arial" w:cs="Arial"/>
          <w:b/>
          <w:bCs/>
          <w:szCs w:val="24"/>
          <w:u w:val="single"/>
        </w:rPr>
        <w:t xml:space="preserve"> Uniform Plumbing Code into the 201</w:t>
      </w:r>
      <w:r w:rsidR="00520612" w:rsidRPr="00D36D9D">
        <w:rPr>
          <w:rFonts w:ascii="Arial" w:hAnsi="Arial" w:cs="Arial"/>
          <w:b/>
          <w:bCs/>
          <w:szCs w:val="24"/>
          <w:u w:val="single"/>
        </w:rPr>
        <w:t>9</w:t>
      </w:r>
      <w:r w:rsidRPr="00D36D9D">
        <w:rPr>
          <w:rFonts w:ascii="Arial" w:hAnsi="Arial" w:cs="Arial"/>
          <w:b/>
          <w:bCs/>
          <w:szCs w:val="24"/>
          <w:u w:val="single"/>
        </w:rPr>
        <w:t xml:space="preserve"> California Plumbing Code without amendment</w:t>
      </w:r>
      <w:r w:rsidRPr="00D36D9D">
        <w:rPr>
          <w:rFonts w:ascii="Arial" w:hAnsi="Arial" w:cs="Arial"/>
          <w:b/>
          <w:bCs/>
          <w:szCs w:val="24"/>
        </w:rPr>
        <w:t>:</w:t>
      </w:r>
    </w:p>
    <w:p w14:paraId="77BADD70" w14:textId="77777777" w:rsidR="00477B3E" w:rsidRPr="00D36D9D" w:rsidRDefault="00477B3E" w:rsidP="006361A8">
      <w:pPr>
        <w:pStyle w:val="Heading1"/>
      </w:pPr>
      <w:r w:rsidRPr="00D36D9D">
        <w:t>APPENDIX I</w:t>
      </w:r>
    </w:p>
    <w:p w14:paraId="56CE1064" w14:textId="77777777" w:rsidR="00976EC7" w:rsidRPr="00D36D9D" w:rsidRDefault="00477B3E" w:rsidP="003A7710">
      <w:pPr>
        <w:tabs>
          <w:tab w:val="left" w:pos="360"/>
        </w:tabs>
        <w:spacing w:line="276" w:lineRule="auto"/>
        <w:jc w:val="center"/>
        <w:rPr>
          <w:rFonts w:ascii="Arial" w:hAnsi="Arial" w:cs="Arial"/>
          <w:b/>
        </w:rPr>
      </w:pPr>
      <w:r w:rsidRPr="00D36D9D">
        <w:rPr>
          <w:rFonts w:ascii="Arial" w:hAnsi="Arial" w:cs="Arial"/>
          <w:b/>
        </w:rPr>
        <w:t xml:space="preserve">INSTALLATION </w:t>
      </w:r>
      <w:r w:rsidR="00976EC7" w:rsidRPr="00D36D9D">
        <w:rPr>
          <w:rFonts w:ascii="Arial" w:hAnsi="Arial" w:cs="Arial"/>
          <w:b/>
        </w:rPr>
        <w:t xml:space="preserve">STANDARD FOR PEX TUBING SYSTEMS </w:t>
      </w:r>
    </w:p>
    <w:p w14:paraId="507486F2" w14:textId="17CA7168" w:rsidR="00477B3E" w:rsidRPr="00D36D9D" w:rsidRDefault="00976EC7" w:rsidP="00AA05C5">
      <w:pPr>
        <w:tabs>
          <w:tab w:val="left" w:pos="360"/>
        </w:tabs>
        <w:spacing w:after="240" w:line="276" w:lineRule="auto"/>
        <w:jc w:val="center"/>
        <w:rPr>
          <w:rFonts w:ascii="Arial" w:hAnsi="Arial" w:cs="Arial"/>
          <w:b/>
        </w:rPr>
      </w:pPr>
      <w:r w:rsidRPr="00D36D9D">
        <w:rPr>
          <w:rFonts w:ascii="Arial" w:hAnsi="Arial" w:cs="Arial"/>
          <w:b/>
        </w:rPr>
        <w:t xml:space="preserve">FOR HOT </w:t>
      </w:r>
      <w:r w:rsidR="00CA64FC" w:rsidRPr="00D36D9D">
        <w:rPr>
          <w:rFonts w:ascii="Arial" w:hAnsi="Arial" w:cs="Arial"/>
          <w:b/>
        </w:rPr>
        <w:t>-</w:t>
      </w:r>
      <w:r w:rsidRPr="00D36D9D">
        <w:rPr>
          <w:rFonts w:ascii="Arial" w:hAnsi="Arial" w:cs="Arial"/>
          <w:b/>
        </w:rPr>
        <w:t xml:space="preserve"> AND COLD-WATER DISTRIBUTION</w:t>
      </w:r>
    </w:p>
    <w:p w14:paraId="2169DAE4" w14:textId="77777777" w:rsidR="009932D0" w:rsidRPr="00D36D9D" w:rsidRDefault="009932D0" w:rsidP="00AA05C5">
      <w:pPr>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7AE19252" w14:textId="663B9CDB" w:rsidR="00477B3E" w:rsidRPr="00D36D9D" w:rsidRDefault="00477B3E" w:rsidP="00AA05C5">
      <w:pPr>
        <w:tabs>
          <w:tab w:val="center" w:pos="4896"/>
        </w:tabs>
        <w:spacing w:before="240"/>
        <w:rPr>
          <w:rFonts w:ascii="Arial" w:hAnsi="Arial" w:cs="Arial"/>
          <w:b/>
        </w:rPr>
      </w:pPr>
      <w:r w:rsidRPr="00D36D9D">
        <w:rPr>
          <w:rFonts w:ascii="Arial" w:hAnsi="Arial" w:cs="Arial"/>
          <w:b/>
        </w:rPr>
        <w:t>NOTE:</w:t>
      </w:r>
    </w:p>
    <w:p w14:paraId="5F3D3B87"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2916769B" w14:textId="4B218681" w:rsidR="000712EF"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2F444818" w14:textId="77777777" w:rsidR="007773F3" w:rsidRPr="00D36D9D" w:rsidRDefault="007773F3" w:rsidP="007F7658">
      <w:pPr>
        <w:pBdr>
          <w:bottom w:val="thinThickThinSmallGap" w:sz="24" w:space="1" w:color="auto"/>
        </w:pBdr>
        <w:tabs>
          <w:tab w:val="left" w:pos="360"/>
          <w:tab w:val="center" w:pos="4896"/>
        </w:tabs>
        <w:rPr>
          <w:rFonts w:ascii="Arial" w:hAnsi="Arial" w:cs="Arial"/>
          <w:bCs/>
          <w:iCs/>
        </w:rPr>
      </w:pPr>
    </w:p>
    <w:p w14:paraId="72EC2E3D" w14:textId="77777777" w:rsidR="00477B3E" w:rsidRPr="00D36D9D" w:rsidRDefault="00477B3E" w:rsidP="00D176A8">
      <w:pPr>
        <w:pStyle w:val="ListParagraph"/>
        <w:numPr>
          <w:ilvl w:val="0"/>
          <w:numId w:val="38"/>
        </w:numPr>
        <w:suppressAutoHyphens/>
        <w:spacing w:before="240"/>
        <w:ind w:left="720" w:hanging="720"/>
        <w:rPr>
          <w:rFonts w:ascii="Arial" w:hAnsi="Arial" w:cs="Arial"/>
          <w:b/>
          <w:bCs/>
          <w:szCs w:val="24"/>
        </w:rPr>
      </w:pPr>
      <w:r w:rsidRPr="00D36D9D">
        <w:rPr>
          <w:rFonts w:ascii="Arial" w:hAnsi="Arial" w:cs="Arial"/>
          <w:b/>
          <w:bCs/>
          <w:szCs w:val="24"/>
          <w:u w:val="single"/>
        </w:rPr>
        <w:t>HCD proposes to NOT adopt Appendix J from the 201</w:t>
      </w:r>
      <w:r w:rsidR="00520612" w:rsidRPr="00D36D9D">
        <w:rPr>
          <w:rFonts w:ascii="Arial" w:hAnsi="Arial" w:cs="Arial"/>
          <w:b/>
          <w:bCs/>
          <w:szCs w:val="24"/>
          <w:u w:val="single"/>
        </w:rPr>
        <w:t>8</w:t>
      </w:r>
      <w:r w:rsidRPr="00D36D9D">
        <w:rPr>
          <w:rFonts w:ascii="Arial" w:hAnsi="Arial" w:cs="Arial"/>
          <w:b/>
          <w:bCs/>
          <w:szCs w:val="24"/>
          <w:u w:val="single"/>
        </w:rPr>
        <w:t xml:space="preserve"> Uniform Plumbing Code</w:t>
      </w:r>
      <w:r w:rsidRPr="00D36D9D">
        <w:rPr>
          <w:rFonts w:ascii="Arial" w:hAnsi="Arial" w:cs="Arial"/>
          <w:b/>
          <w:bCs/>
          <w:szCs w:val="24"/>
        </w:rPr>
        <w:t>.</w:t>
      </w:r>
    </w:p>
    <w:p w14:paraId="23B0B877" w14:textId="77777777" w:rsidR="00477B3E" w:rsidRPr="00D36D9D" w:rsidRDefault="00477B3E" w:rsidP="006361A8">
      <w:pPr>
        <w:pStyle w:val="Heading1"/>
      </w:pPr>
      <w:r w:rsidRPr="00D36D9D">
        <w:t>APPENDIX J</w:t>
      </w:r>
    </w:p>
    <w:p w14:paraId="4DA185CC" w14:textId="77777777" w:rsidR="00477B3E" w:rsidRPr="00D36D9D" w:rsidRDefault="00477B3E" w:rsidP="007F7658">
      <w:pPr>
        <w:spacing w:line="276" w:lineRule="auto"/>
        <w:jc w:val="center"/>
        <w:rPr>
          <w:rFonts w:ascii="Arial" w:hAnsi="Arial" w:cs="Arial"/>
          <w:b/>
        </w:rPr>
      </w:pPr>
      <w:r w:rsidRPr="00D36D9D">
        <w:rPr>
          <w:rFonts w:ascii="Arial" w:hAnsi="Arial" w:cs="Arial"/>
          <w:b/>
        </w:rPr>
        <w:t>COMBINATION OF INDOOR AND OUTOOR COMBUSTION AND VENTILATION</w:t>
      </w:r>
    </w:p>
    <w:p w14:paraId="4896B169" w14:textId="77777777" w:rsidR="006A75F5" w:rsidRPr="00D36D9D" w:rsidRDefault="00477B3E" w:rsidP="003A7710">
      <w:pPr>
        <w:tabs>
          <w:tab w:val="left" w:pos="360"/>
          <w:tab w:val="center" w:pos="4896"/>
        </w:tabs>
        <w:jc w:val="center"/>
        <w:rPr>
          <w:rFonts w:ascii="Arial" w:hAnsi="Arial" w:cs="Arial"/>
          <w:b/>
        </w:rPr>
      </w:pPr>
      <w:r w:rsidRPr="00D36D9D">
        <w:rPr>
          <w:rFonts w:ascii="Arial" w:hAnsi="Arial" w:cs="Arial"/>
          <w:b/>
        </w:rPr>
        <w:t>OPENING DESIGN</w:t>
      </w:r>
    </w:p>
    <w:p w14:paraId="509ACDAB" w14:textId="77777777" w:rsidR="00AA05C5" w:rsidRPr="00D36D9D" w:rsidRDefault="009932D0" w:rsidP="00AA05C5">
      <w:pPr>
        <w:spacing w:before="240"/>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6C88C768" w14:textId="75DA3E74" w:rsidR="00477B3E" w:rsidRPr="00D36D9D" w:rsidRDefault="00477B3E" w:rsidP="00AA05C5">
      <w:pPr>
        <w:spacing w:before="240"/>
        <w:rPr>
          <w:rFonts w:ascii="Arial" w:hAnsi="Arial" w:cs="Arial"/>
          <w:i/>
          <w:u w:val="single"/>
        </w:rPr>
      </w:pPr>
      <w:r w:rsidRPr="00D36D9D">
        <w:rPr>
          <w:rFonts w:ascii="Arial" w:hAnsi="Arial" w:cs="Arial"/>
          <w:b/>
        </w:rPr>
        <w:t>NOTE:</w:t>
      </w:r>
    </w:p>
    <w:p w14:paraId="45AB8453"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0A640D36" w14:textId="60003FCA"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23ABE6E7" w14:textId="77777777" w:rsidR="00477B3E" w:rsidRPr="00D36D9D" w:rsidRDefault="00477B3E" w:rsidP="003A7710">
      <w:pPr>
        <w:pBdr>
          <w:bottom w:val="thinThickThinSmallGap" w:sz="24" w:space="1" w:color="auto"/>
        </w:pBdr>
        <w:tabs>
          <w:tab w:val="left" w:pos="0"/>
        </w:tabs>
        <w:suppressAutoHyphens/>
        <w:rPr>
          <w:rFonts w:ascii="Arial" w:hAnsi="Arial" w:cs="Arial"/>
          <w:b/>
          <w:bCs/>
        </w:rPr>
      </w:pPr>
    </w:p>
    <w:p w14:paraId="0BA1179C" w14:textId="77777777" w:rsidR="00300C97" w:rsidRPr="00D36D9D" w:rsidRDefault="00300C97" w:rsidP="00D176A8">
      <w:pPr>
        <w:pStyle w:val="ListParagraph"/>
        <w:numPr>
          <w:ilvl w:val="0"/>
          <w:numId w:val="38"/>
        </w:numPr>
        <w:tabs>
          <w:tab w:val="center" w:pos="4896"/>
        </w:tabs>
        <w:spacing w:before="240"/>
        <w:ind w:left="720" w:hanging="720"/>
        <w:rPr>
          <w:rFonts w:ascii="Arial" w:hAnsi="Arial" w:cs="Arial"/>
          <w:b/>
          <w:bCs/>
          <w:szCs w:val="24"/>
        </w:rPr>
      </w:pPr>
      <w:r w:rsidRPr="00D36D9D">
        <w:rPr>
          <w:rFonts w:ascii="Arial" w:hAnsi="Arial" w:cs="Arial"/>
          <w:b/>
          <w:bCs/>
          <w:szCs w:val="24"/>
          <w:u w:val="single"/>
        </w:rPr>
        <w:lastRenderedPageBreak/>
        <w:t>HCD proposes to NOT adopt Appendix K from the 201</w:t>
      </w:r>
      <w:r w:rsidR="00520612" w:rsidRPr="00D36D9D">
        <w:rPr>
          <w:rFonts w:ascii="Arial" w:hAnsi="Arial" w:cs="Arial"/>
          <w:b/>
          <w:bCs/>
          <w:szCs w:val="24"/>
          <w:u w:val="single"/>
        </w:rPr>
        <w:t>8</w:t>
      </w:r>
      <w:r w:rsidRPr="00D36D9D">
        <w:rPr>
          <w:rFonts w:ascii="Arial" w:hAnsi="Arial" w:cs="Arial"/>
          <w:b/>
          <w:bCs/>
          <w:szCs w:val="24"/>
          <w:u w:val="single"/>
        </w:rPr>
        <w:t xml:space="preserve"> Uniform Plumbing Code</w:t>
      </w:r>
      <w:r w:rsidRPr="00D36D9D">
        <w:rPr>
          <w:rFonts w:ascii="Arial" w:hAnsi="Arial" w:cs="Arial"/>
          <w:b/>
          <w:bCs/>
          <w:szCs w:val="24"/>
        </w:rPr>
        <w:t>.</w:t>
      </w:r>
    </w:p>
    <w:p w14:paraId="0AC6F48A" w14:textId="77777777" w:rsidR="00300C97" w:rsidRPr="00D36D9D" w:rsidRDefault="00300C97" w:rsidP="006361A8">
      <w:pPr>
        <w:pStyle w:val="Heading1"/>
      </w:pPr>
      <w:r w:rsidRPr="00D36D9D">
        <w:t>APPENDIX K</w:t>
      </w:r>
    </w:p>
    <w:p w14:paraId="0DA01413" w14:textId="77777777" w:rsidR="00300C97" w:rsidRPr="00D36D9D" w:rsidRDefault="00300C97" w:rsidP="003A7710">
      <w:pPr>
        <w:tabs>
          <w:tab w:val="left" w:pos="360"/>
        </w:tabs>
        <w:spacing w:line="276" w:lineRule="auto"/>
        <w:jc w:val="center"/>
        <w:rPr>
          <w:rFonts w:ascii="Arial" w:hAnsi="Arial" w:cs="Arial"/>
          <w:b/>
          <w:caps/>
        </w:rPr>
      </w:pPr>
      <w:r w:rsidRPr="00D36D9D">
        <w:rPr>
          <w:rFonts w:ascii="Arial" w:hAnsi="Arial" w:cs="Arial"/>
          <w:b/>
          <w:caps/>
        </w:rPr>
        <w:t>POTABLE RAINWATER CATCHMENT SYSTEMS</w:t>
      </w:r>
    </w:p>
    <w:p w14:paraId="0ACBAEC9" w14:textId="38274D66" w:rsidR="00EA6654" w:rsidRPr="00D36D9D" w:rsidRDefault="009932D0" w:rsidP="00AA05C5">
      <w:pPr>
        <w:spacing w:before="240"/>
        <w:rPr>
          <w:rFonts w:ascii="Arial" w:hAnsi="Arial" w:cs="Arial"/>
          <w:b/>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42FD0546" w14:textId="5EA9565B" w:rsidR="00300C97" w:rsidRPr="00D36D9D" w:rsidRDefault="00300C97" w:rsidP="00AA05C5">
      <w:pPr>
        <w:tabs>
          <w:tab w:val="center" w:pos="4896"/>
        </w:tabs>
        <w:spacing w:before="240"/>
        <w:rPr>
          <w:rFonts w:ascii="Arial" w:hAnsi="Arial" w:cs="Arial"/>
          <w:b/>
        </w:rPr>
      </w:pPr>
      <w:r w:rsidRPr="00D36D9D">
        <w:rPr>
          <w:rFonts w:ascii="Arial" w:hAnsi="Arial" w:cs="Arial"/>
          <w:b/>
        </w:rPr>
        <w:t>NOTE:</w:t>
      </w:r>
    </w:p>
    <w:p w14:paraId="26EF3B39"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2A39FABD" w14:textId="2B692451"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626E873A" w14:textId="77777777" w:rsidR="00B74D19" w:rsidRPr="00D36D9D" w:rsidRDefault="00B74D19" w:rsidP="00B74D19">
      <w:pPr>
        <w:pBdr>
          <w:bottom w:val="thinThickThinSmallGap" w:sz="24" w:space="1" w:color="auto"/>
        </w:pBdr>
        <w:tabs>
          <w:tab w:val="left" w:pos="360"/>
          <w:tab w:val="center" w:pos="4896"/>
        </w:tabs>
        <w:rPr>
          <w:rFonts w:ascii="Arial" w:hAnsi="Arial" w:cs="Arial"/>
          <w:bCs/>
          <w:iCs/>
        </w:rPr>
      </w:pPr>
    </w:p>
    <w:p w14:paraId="45876669" w14:textId="77777777" w:rsidR="00300C97" w:rsidRPr="00D36D9D" w:rsidRDefault="00300C97" w:rsidP="00D176A8">
      <w:pPr>
        <w:pStyle w:val="ListParagraph"/>
        <w:numPr>
          <w:ilvl w:val="0"/>
          <w:numId w:val="38"/>
        </w:numPr>
        <w:tabs>
          <w:tab w:val="center" w:pos="4896"/>
        </w:tabs>
        <w:spacing w:before="240"/>
        <w:ind w:left="720" w:hanging="720"/>
        <w:rPr>
          <w:rFonts w:ascii="Arial" w:hAnsi="Arial" w:cs="Arial"/>
          <w:b/>
          <w:bCs/>
          <w:szCs w:val="24"/>
        </w:rPr>
      </w:pPr>
      <w:r w:rsidRPr="00D36D9D">
        <w:rPr>
          <w:rFonts w:ascii="Arial" w:hAnsi="Arial" w:cs="Arial"/>
          <w:b/>
          <w:bCs/>
          <w:szCs w:val="24"/>
          <w:u w:val="single"/>
        </w:rPr>
        <w:t>HCD proposes to NOT adopt Appendix L from the 201</w:t>
      </w:r>
      <w:r w:rsidR="00520612" w:rsidRPr="00D36D9D">
        <w:rPr>
          <w:rFonts w:ascii="Arial" w:hAnsi="Arial" w:cs="Arial"/>
          <w:b/>
          <w:bCs/>
          <w:szCs w:val="24"/>
          <w:u w:val="single"/>
        </w:rPr>
        <w:t>8</w:t>
      </w:r>
      <w:r w:rsidRPr="00D36D9D">
        <w:rPr>
          <w:rFonts w:ascii="Arial" w:hAnsi="Arial" w:cs="Arial"/>
          <w:b/>
          <w:bCs/>
          <w:szCs w:val="24"/>
          <w:u w:val="single"/>
        </w:rPr>
        <w:t xml:space="preserve"> Uniform Plumbing Code</w:t>
      </w:r>
      <w:r w:rsidRPr="00D36D9D">
        <w:rPr>
          <w:rFonts w:ascii="Arial" w:hAnsi="Arial" w:cs="Arial"/>
          <w:b/>
          <w:bCs/>
          <w:szCs w:val="24"/>
        </w:rPr>
        <w:t>.</w:t>
      </w:r>
    </w:p>
    <w:p w14:paraId="5CB130CD" w14:textId="77777777" w:rsidR="00300C97" w:rsidRPr="00D36D9D" w:rsidRDefault="00300C97" w:rsidP="006361A8">
      <w:pPr>
        <w:pStyle w:val="Heading1"/>
      </w:pPr>
      <w:r w:rsidRPr="00D36D9D">
        <w:t>APPENDIX L</w:t>
      </w:r>
    </w:p>
    <w:p w14:paraId="14AA0AB5" w14:textId="77777777" w:rsidR="00300C97" w:rsidRPr="00D36D9D" w:rsidRDefault="008E52F7" w:rsidP="003A7710">
      <w:pPr>
        <w:tabs>
          <w:tab w:val="left" w:pos="360"/>
        </w:tabs>
        <w:spacing w:line="276" w:lineRule="auto"/>
        <w:jc w:val="center"/>
        <w:rPr>
          <w:rFonts w:ascii="Arial" w:hAnsi="Arial" w:cs="Arial"/>
          <w:b/>
          <w:caps/>
        </w:rPr>
      </w:pPr>
      <w:r w:rsidRPr="00D36D9D">
        <w:rPr>
          <w:rFonts w:ascii="Arial" w:hAnsi="Arial" w:cs="Arial"/>
          <w:b/>
          <w:caps/>
        </w:rPr>
        <w:t>SUSTAINABLE PRACTICES</w:t>
      </w:r>
      <w:r w:rsidR="009E532F" w:rsidRPr="00D36D9D">
        <w:rPr>
          <w:rFonts w:ascii="Arial" w:hAnsi="Arial" w:cs="Arial"/>
          <w:b/>
          <w:caps/>
        </w:rPr>
        <w:t xml:space="preserve"> </w:t>
      </w:r>
    </w:p>
    <w:p w14:paraId="1B83C171" w14:textId="77777777" w:rsidR="009932D0" w:rsidRPr="00D36D9D" w:rsidRDefault="009932D0" w:rsidP="00AA05C5">
      <w:pPr>
        <w:spacing w:before="240"/>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3E6C9B57" w14:textId="77777777" w:rsidR="00300C97" w:rsidRPr="00D36D9D" w:rsidRDefault="00300C97" w:rsidP="00AA05C5">
      <w:pPr>
        <w:tabs>
          <w:tab w:val="center" w:pos="4896"/>
        </w:tabs>
        <w:spacing w:before="240"/>
        <w:rPr>
          <w:rFonts w:ascii="Arial" w:hAnsi="Arial" w:cs="Arial"/>
          <w:b/>
        </w:rPr>
      </w:pPr>
      <w:r w:rsidRPr="00D36D9D">
        <w:rPr>
          <w:rFonts w:ascii="Arial" w:hAnsi="Arial" w:cs="Arial"/>
          <w:b/>
        </w:rPr>
        <w:t>NOTE:</w:t>
      </w:r>
    </w:p>
    <w:p w14:paraId="08A6E2BC"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0E8281E9" w14:textId="0554F7E7" w:rsidR="000805A4" w:rsidRPr="00D36D9D"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055E4219" w14:textId="77777777" w:rsidR="00A70D2A" w:rsidRPr="00D36D9D" w:rsidRDefault="00A70D2A" w:rsidP="00AA10BF">
      <w:pPr>
        <w:pBdr>
          <w:bottom w:val="thinThickThinSmallGap" w:sz="24" w:space="1" w:color="auto"/>
        </w:pBdr>
        <w:tabs>
          <w:tab w:val="left" w:pos="0"/>
        </w:tabs>
        <w:suppressAutoHyphens/>
        <w:rPr>
          <w:rFonts w:ascii="Arial" w:hAnsi="Arial" w:cs="Arial"/>
          <w:b/>
          <w:bCs/>
        </w:rPr>
      </w:pPr>
    </w:p>
    <w:p w14:paraId="01668E8A" w14:textId="77777777" w:rsidR="005D4055" w:rsidRPr="00D36D9D" w:rsidRDefault="005D4055">
      <w:pPr>
        <w:spacing w:after="200" w:line="276" w:lineRule="auto"/>
        <w:rPr>
          <w:rFonts w:ascii="Arial" w:hAnsi="Arial" w:cs="Arial"/>
          <w:b/>
          <w:bCs/>
          <w:snapToGrid w:val="0"/>
          <w:u w:val="single"/>
        </w:rPr>
      </w:pPr>
      <w:r w:rsidRPr="00D36D9D">
        <w:rPr>
          <w:rFonts w:ascii="Arial" w:hAnsi="Arial" w:cs="Arial"/>
          <w:b/>
          <w:bCs/>
          <w:u w:val="single"/>
        </w:rPr>
        <w:br w:type="page"/>
      </w:r>
    </w:p>
    <w:p w14:paraId="6C871E56" w14:textId="07953031" w:rsidR="00A70D2A" w:rsidRPr="00D36D9D" w:rsidRDefault="00A70D2A" w:rsidP="00D176A8">
      <w:pPr>
        <w:pStyle w:val="ListParagraph"/>
        <w:numPr>
          <w:ilvl w:val="0"/>
          <w:numId w:val="38"/>
        </w:numPr>
        <w:tabs>
          <w:tab w:val="left" w:pos="720"/>
          <w:tab w:val="center" w:pos="4896"/>
        </w:tabs>
        <w:spacing w:before="240"/>
        <w:ind w:left="720" w:hanging="720"/>
        <w:rPr>
          <w:rFonts w:ascii="Arial" w:hAnsi="Arial" w:cs="Arial"/>
          <w:b/>
          <w:bCs/>
          <w:szCs w:val="24"/>
        </w:rPr>
      </w:pPr>
      <w:r w:rsidRPr="00D36D9D">
        <w:rPr>
          <w:rFonts w:ascii="Arial" w:hAnsi="Arial" w:cs="Arial"/>
          <w:b/>
          <w:bCs/>
          <w:szCs w:val="24"/>
          <w:u w:val="single"/>
        </w:rPr>
        <w:lastRenderedPageBreak/>
        <w:t>HCD proposes to NOT adopt Appendix M from the 2018 Uniform Plumbing Code</w:t>
      </w:r>
      <w:r w:rsidRPr="00D36D9D">
        <w:rPr>
          <w:rFonts w:ascii="Arial" w:hAnsi="Arial" w:cs="Arial"/>
          <w:b/>
          <w:bCs/>
          <w:szCs w:val="24"/>
        </w:rPr>
        <w:t>.</w:t>
      </w:r>
    </w:p>
    <w:p w14:paraId="201B7E23" w14:textId="77777777" w:rsidR="00A70D2A" w:rsidRPr="00D36D9D" w:rsidRDefault="00A70D2A" w:rsidP="006361A8">
      <w:pPr>
        <w:pStyle w:val="Heading1"/>
      </w:pPr>
      <w:r w:rsidRPr="00D36D9D">
        <w:t>APPENDIX M</w:t>
      </w:r>
    </w:p>
    <w:p w14:paraId="59C2CDB2" w14:textId="77777777" w:rsidR="00A70D2A" w:rsidRPr="00D36D9D" w:rsidRDefault="00A70D2A" w:rsidP="00A70D2A">
      <w:pPr>
        <w:tabs>
          <w:tab w:val="left" w:pos="360"/>
        </w:tabs>
        <w:spacing w:line="276" w:lineRule="auto"/>
        <w:jc w:val="center"/>
        <w:rPr>
          <w:rFonts w:ascii="Arial" w:hAnsi="Arial" w:cs="Arial"/>
          <w:b/>
          <w:caps/>
        </w:rPr>
      </w:pPr>
      <w:r w:rsidRPr="00D36D9D">
        <w:rPr>
          <w:rFonts w:ascii="Arial" w:hAnsi="Arial" w:cs="Arial"/>
          <w:b/>
          <w:caps/>
        </w:rPr>
        <w:t>PEAK WATER DEMAND CALCULATOR</w:t>
      </w:r>
    </w:p>
    <w:p w14:paraId="14330EF8" w14:textId="77777777" w:rsidR="00A70D2A" w:rsidRPr="00D36D9D" w:rsidRDefault="00A70D2A" w:rsidP="00AA05C5">
      <w:pPr>
        <w:spacing w:before="240"/>
        <w:rPr>
          <w:rFonts w:ascii="Arial" w:hAnsi="Arial" w:cs="Arial"/>
          <w:i/>
          <w:u w:val="single"/>
        </w:rPr>
      </w:pPr>
      <w:r w:rsidRPr="00D36D9D">
        <w:rPr>
          <w:rFonts w:ascii="Arial" w:hAnsi="Arial" w:cs="Arial"/>
          <w:b/>
          <w:i/>
          <w:u w:val="single"/>
        </w:rPr>
        <w:t>Appendix note:</w:t>
      </w:r>
      <w:r w:rsidRPr="00D36D9D">
        <w:rPr>
          <w:rFonts w:ascii="Arial" w:hAnsi="Arial" w:cs="Arial"/>
          <w:i/>
          <w:u w:val="single"/>
        </w:rPr>
        <w:t xml:space="preserve"> The provisions contained in this appendix are not mandatory unless specifically adopted by a state agency, or referenced in the adopting ordinance.</w:t>
      </w:r>
    </w:p>
    <w:p w14:paraId="6559D89A" w14:textId="412BC52C" w:rsidR="00A70D2A" w:rsidRPr="00D36D9D" w:rsidRDefault="00A70D2A" w:rsidP="00AA05C5">
      <w:pPr>
        <w:tabs>
          <w:tab w:val="center" w:pos="4896"/>
        </w:tabs>
        <w:spacing w:before="240"/>
        <w:rPr>
          <w:rFonts w:ascii="Arial" w:hAnsi="Arial" w:cs="Arial"/>
          <w:b/>
        </w:rPr>
      </w:pPr>
      <w:r w:rsidRPr="00D36D9D">
        <w:rPr>
          <w:rFonts w:ascii="Arial" w:hAnsi="Arial" w:cs="Arial"/>
          <w:b/>
        </w:rPr>
        <w:t>NOTE:</w:t>
      </w:r>
    </w:p>
    <w:p w14:paraId="3513E016" w14:textId="77777777" w:rsidR="00FB77BD" w:rsidRPr="00D36D9D" w:rsidRDefault="00FB77BD" w:rsidP="00FB77BD">
      <w:pPr>
        <w:tabs>
          <w:tab w:val="left" w:pos="360"/>
        </w:tabs>
        <w:rPr>
          <w:rFonts w:ascii="Arial" w:hAnsi="Arial" w:cs="Arial"/>
          <w:bCs/>
          <w:iCs/>
        </w:rPr>
      </w:pPr>
      <w:r w:rsidRPr="00D36D9D">
        <w:rPr>
          <w:rFonts w:ascii="Arial" w:hAnsi="Arial" w:cs="Arial"/>
          <w:bCs/>
          <w:iCs/>
        </w:rPr>
        <w:t>Authority Cited: Health and Safety Code Sections 17040, 17050, 17920.9, 17921, 17921.5, 17921.6, 17921.10, 17922, 17922.6, 17922.12, 17922.14, 17926, 17927, 17928, 18300, 18552, 18554, 18620, 18630, 18640, 18670, 18690, 18691, 18865, 18871.3, 18871.4, 18873, 18873.1 through 18873.5, 18938.3, 18944.11, and 19990; and Government Code Section 12955.1.</w:t>
      </w:r>
    </w:p>
    <w:p w14:paraId="6704533F" w14:textId="15DF435A" w:rsidR="000805A4" w:rsidRPr="00500D61" w:rsidRDefault="00FB77BD" w:rsidP="00FB77BD">
      <w:pPr>
        <w:tabs>
          <w:tab w:val="left" w:pos="360"/>
        </w:tabs>
        <w:spacing w:before="240"/>
        <w:rPr>
          <w:rFonts w:ascii="Arial" w:hAnsi="Arial" w:cs="Arial"/>
          <w:bCs/>
          <w:iCs/>
        </w:rPr>
      </w:pPr>
      <w:r w:rsidRPr="00D36D9D">
        <w:rPr>
          <w:rFonts w:ascii="Arial" w:hAnsi="Arial" w:cs="Arial"/>
          <w:bCs/>
          <w:iCs/>
        </w:rPr>
        <w:t>Reference: Health and Safety Code Sections 17000 through 17062.5, 17910 through 17995.5, 18200 through 18700, 18860 through 18874, and 19960 through 19997; Civil Code Sections 1101.4, 1101.5 and 1954.201; and Government Code Sections 12955.1 and 12955.1.1.</w:t>
      </w:r>
    </w:p>
    <w:p w14:paraId="4AD4990B" w14:textId="77777777" w:rsidR="00A70D2A" w:rsidRDefault="00A70D2A" w:rsidP="00A70D2A">
      <w:pPr>
        <w:pBdr>
          <w:bottom w:val="thinThickThinSmallGap" w:sz="24" w:space="1" w:color="auto"/>
        </w:pBdr>
        <w:tabs>
          <w:tab w:val="left" w:pos="0"/>
        </w:tabs>
        <w:suppressAutoHyphens/>
        <w:jc w:val="right"/>
        <w:rPr>
          <w:rFonts w:ascii="Arial" w:hAnsi="Arial" w:cs="Arial"/>
          <w:b/>
          <w:bCs/>
        </w:rPr>
      </w:pPr>
    </w:p>
    <w:p w14:paraId="7542CF5B" w14:textId="7761F9F9" w:rsidR="00A70D2A" w:rsidRPr="00A70D2A" w:rsidRDefault="00A70D2A" w:rsidP="00AA10BF">
      <w:pPr>
        <w:rPr>
          <w:rFonts w:ascii="Arial" w:hAnsi="Arial" w:cs="Arial"/>
        </w:rPr>
      </w:pPr>
    </w:p>
    <w:sectPr w:rsidR="00A70D2A" w:rsidRPr="00A70D2A" w:rsidSect="00607FC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6B8765" w14:textId="77777777" w:rsidR="00CD1D0E" w:rsidRDefault="00CD1D0E" w:rsidP="003C540F">
      <w:r>
        <w:separator/>
      </w:r>
    </w:p>
  </w:endnote>
  <w:endnote w:type="continuationSeparator" w:id="0">
    <w:p w14:paraId="001E97CD" w14:textId="77777777" w:rsidR="00CD1D0E" w:rsidRDefault="00CD1D0E" w:rsidP="003C54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OFWLI U+ Helvetica">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w:panose1 w:val="00000000000000000000"/>
    <w:charset w:val="00"/>
    <w:family w:val="roman"/>
    <w:notTrueType/>
    <w:pitch w:val="variable"/>
    <w:sig w:usb0="00000003" w:usb1="00000000" w:usb2="00000000" w:usb3="00000000" w:csb0="00000001" w:csb1="00000000"/>
  </w:font>
  <w:font w:name="RZWKU U+ Helvetica">
    <w:altName w:val="Arial"/>
    <w:panose1 w:val="00000000000000000000"/>
    <w:charset w:val="00"/>
    <w:family w:val="swiss"/>
    <w:notTrueType/>
    <w:pitch w:val="default"/>
    <w:sig w:usb0="00000003" w:usb1="00000000" w:usb2="00000000" w:usb3="00000000" w:csb0="00000001" w:csb1="00000000"/>
  </w:font>
  <w:font w:name="Arial Bold">
    <w:panose1 w:val="00000000000000000000"/>
    <w:charset w:val="00"/>
    <w:family w:val="roman"/>
    <w:notTrueType/>
    <w:pitch w:val="default"/>
  </w:font>
  <w:font w:name="TimesNewRoman">
    <w:panose1 w:val="00000000000000000000"/>
    <w:charset w:val="80"/>
    <w:family w:val="auto"/>
    <w:notTrueType/>
    <w:pitch w:val="default"/>
    <w:sig w:usb0="00000001" w:usb1="08070000" w:usb2="00000010" w:usb3="00000000" w:csb0="00020000"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28AF5B" w14:textId="10035618" w:rsidR="00CD1D0E" w:rsidRPr="00DC4FE7" w:rsidRDefault="00CD1D0E" w:rsidP="004E3849">
    <w:pPr>
      <w:pBdr>
        <w:top w:val="single" w:sz="12" w:space="1" w:color="auto"/>
      </w:pBdr>
      <w:tabs>
        <w:tab w:val="center" w:pos="4680"/>
        <w:tab w:val="right" w:pos="9360"/>
      </w:tabs>
      <w:overflowPunct w:val="0"/>
      <w:autoSpaceDE w:val="0"/>
      <w:autoSpaceDN w:val="0"/>
      <w:adjustRightInd w:val="0"/>
      <w:textAlignment w:val="baseline"/>
      <w:rPr>
        <w:rFonts w:ascii="Arial" w:hAnsi="Arial" w:cs="Arial"/>
        <w:bCs/>
        <w:spacing w:val="-3"/>
        <w:sz w:val="16"/>
        <w:szCs w:val="16"/>
      </w:rPr>
    </w:pPr>
    <w:r w:rsidRPr="00DC4FE7">
      <w:rPr>
        <w:rFonts w:ascii="Arial" w:hAnsi="Arial" w:cs="Arial"/>
        <w:spacing w:val="-3"/>
        <w:sz w:val="16"/>
        <w:szCs w:val="16"/>
      </w:rPr>
      <w:t>DGS BSC TP-10</w:t>
    </w:r>
    <w:r>
      <w:rPr>
        <w:rFonts w:ascii="Arial" w:hAnsi="Arial" w:cs="Arial"/>
        <w:spacing w:val="-3"/>
        <w:sz w:val="16"/>
        <w:szCs w:val="16"/>
      </w:rPr>
      <w:t>5</w:t>
    </w:r>
    <w:r w:rsidRPr="00DC4FE7">
      <w:rPr>
        <w:rFonts w:ascii="Arial" w:hAnsi="Arial" w:cs="Arial"/>
        <w:spacing w:val="-3"/>
        <w:sz w:val="16"/>
        <w:szCs w:val="16"/>
      </w:rPr>
      <w:t xml:space="preserve"> (Rev. 0</w:t>
    </w:r>
    <w:r>
      <w:rPr>
        <w:rFonts w:ascii="Arial" w:hAnsi="Arial" w:cs="Arial"/>
        <w:spacing w:val="-3"/>
        <w:sz w:val="16"/>
        <w:szCs w:val="16"/>
      </w:rPr>
      <w:t>6</w:t>
    </w:r>
    <w:r w:rsidRPr="00DC4FE7">
      <w:rPr>
        <w:rFonts w:ascii="Arial" w:hAnsi="Arial" w:cs="Arial"/>
        <w:spacing w:val="-3"/>
        <w:sz w:val="16"/>
        <w:szCs w:val="16"/>
      </w:rPr>
      <w:t xml:space="preserve">/18) </w:t>
    </w:r>
    <w:r>
      <w:rPr>
        <w:rFonts w:ascii="Arial" w:hAnsi="Arial" w:cs="Arial"/>
        <w:spacing w:val="-3"/>
        <w:sz w:val="16"/>
        <w:szCs w:val="16"/>
      </w:rPr>
      <w:t>Final</w:t>
    </w:r>
    <w:r w:rsidRPr="00DC4FE7">
      <w:rPr>
        <w:rFonts w:ascii="Arial" w:hAnsi="Arial" w:cs="Arial"/>
        <w:spacing w:val="-3"/>
        <w:sz w:val="16"/>
        <w:szCs w:val="16"/>
      </w:rPr>
      <w:t xml:space="preserve"> Express Terms</w:t>
    </w:r>
    <w:r w:rsidRPr="00DC4FE7">
      <w:rPr>
        <w:rFonts w:ascii="Arial" w:hAnsi="Arial" w:cs="Arial"/>
        <w:spacing w:val="-3"/>
        <w:sz w:val="16"/>
        <w:szCs w:val="16"/>
      </w:rPr>
      <w:tab/>
    </w:r>
    <w:r w:rsidRPr="00DC4FE7">
      <w:rPr>
        <w:rFonts w:ascii="Arial" w:hAnsi="Arial" w:cs="Arial"/>
        <w:bCs/>
        <w:spacing w:val="-3"/>
        <w:sz w:val="16"/>
        <w:szCs w:val="16"/>
      </w:rPr>
      <w:tab/>
    </w:r>
    <w:r>
      <w:rPr>
        <w:rFonts w:ascii="Arial" w:hAnsi="Arial" w:cs="Arial"/>
        <w:bCs/>
        <w:spacing w:val="-3"/>
        <w:sz w:val="16"/>
        <w:szCs w:val="16"/>
      </w:rPr>
      <w:t>November 27, 2018</w:t>
    </w:r>
  </w:p>
  <w:p w14:paraId="56DC4445" w14:textId="43870DAA" w:rsidR="00CD1D0E" w:rsidRPr="00DC4FE7" w:rsidRDefault="00CD1D0E" w:rsidP="00DC75AB">
    <w:pPr>
      <w:tabs>
        <w:tab w:val="center" w:pos="4320"/>
        <w:tab w:val="left" w:pos="4500"/>
        <w:tab w:val="left" w:pos="4860"/>
        <w:tab w:val="left" w:pos="7650"/>
      </w:tabs>
      <w:overflowPunct w:val="0"/>
      <w:autoSpaceDE w:val="0"/>
      <w:autoSpaceDN w:val="0"/>
      <w:adjustRightInd w:val="0"/>
      <w:jc w:val="both"/>
      <w:textAlignment w:val="baseline"/>
      <w:rPr>
        <w:rFonts w:ascii="Arial" w:hAnsi="Arial" w:cs="Arial"/>
        <w:bCs/>
        <w:spacing w:val="-3"/>
        <w:sz w:val="16"/>
        <w:szCs w:val="16"/>
      </w:rPr>
    </w:pPr>
    <w:r w:rsidRPr="00DC4FE7">
      <w:rPr>
        <w:rFonts w:ascii="Arial" w:hAnsi="Arial" w:cs="Arial"/>
        <w:bCs/>
        <w:spacing w:val="-3"/>
        <w:sz w:val="16"/>
        <w:szCs w:val="16"/>
      </w:rPr>
      <w:t>HCD 02/18 – Part 5 - 2018 Triennial Code Adoption Cycle</w:t>
    </w:r>
    <w:r w:rsidRPr="00DC4FE7">
      <w:rPr>
        <w:rFonts w:ascii="Arial" w:hAnsi="Arial" w:cs="Arial"/>
        <w:bCs/>
        <w:spacing w:val="-3"/>
        <w:sz w:val="16"/>
        <w:szCs w:val="16"/>
      </w:rPr>
      <w:tab/>
    </w:r>
    <w:r w:rsidRPr="00DC4FE7">
      <w:rPr>
        <w:rFonts w:ascii="Arial" w:hAnsi="Arial" w:cs="Arial"/>
        <w:bCs/>
        <w:spacing w:val="-3"/>
        <w:sz w:val="16"/>
        <w:szCs w:val="16"/>
      </w:rPr>
      <w:tab/>
    </w:r>
    <w:r w:rsidRPr="00DC4FE7">
      <w:rPr>
        <w:rFonts w:ascii="Arial" w:hAnsi="Arial" w:cs="Arial"/>
        <w:bCs/>
        <w:spacing w:val="-3"/>
        <w:sz w:val="16"/>
        <w:szCs w:val="16"/>
      </w:rPr>
      <w:tab/>
    </w:r>
    <w:r w:rsidRPr="00DC4FE7">
      <w:rPr>
        <w:rFonts w:ascii="Arial" w:hAnsi="Arial" w:cs="Arial"/>
        <w:bCs/>
        <w:spacing w:val="-3"/>
        <w:sz w:val="16"/>
        <w:szCs w:val="16"/>
      </w:rPr>
      <w:fldChar w:fldCharType="begin"/>
    </w:r>
    <w:r w:rsidRPr="00DC4FE7">
      <w:rPr>
        <w:rFonts w:ascii="Arial" w:hAnsi="Arial" w:cs="Arial"/>
        <w:bCs/>
        <w:spacing w:val="-3"/>
        <w:sz w:val="16"/>
        <w:szCs w:val="16"/>
      </w:rPr>
      <w:instrText xml:space="preserve"> PAGE </w:instrText>
    </w:r>
    <w:r w:rsidRPr="00DC4FE7">
      <w:rPr>
        <w:rFonts w:ascii="Arial" w:hAnsi="Arial" w:cs="Arial"/>
        <w:bCs/>
        <w:spacing w:val="-3"/>
        <w:sz w:val="16"/>
        <w:szCs w:val="16"/>
      </w:rPr>
      <w:fldChar w:fldCharType="separate"/>
    </w:r>
    <w:r w:rsidR="00197F26">
      <w:rPr>
        <w:rFonts w:ascii="Arial" w:hAnsi="Arial" w:cs="Arial"/>
        <w:bCs/>
        <w:noProof/>
        <w:spacing w:val="-3"/>
        <w:sz w:val="16"/>
        <w:szCs w:val="16"/>
      </w:rPr>
      <w:t>21</w:t>
    </w:r>
    <w:r w:rsidRPr="00DC4FE7">
      <w:rPr>
        <w:rFonts w:ascii="Arial" w:hAnsi="Arial" w:cs="Arial"/>
        <w:bCs/>
        <w:spacing w:val="-3"/>
        <w:sz w:val="16"/>
        <w:szCs w:val="16"/>
      </w:rPr>
      <w:fldChar w:fldCharType="end"/>
    </w:r>
    <w:r w:rsidRPr="00DC4FE7">
      <w:rPr>
        <w:rFonts w:ascii="Arial" w:hAnsi="Arial" w:cs="Arial"/>
        <w:spacing w:val="-3"/>
        <w:sz w:val="16"/>
        <w:szCs w:val="16"/>
      </w:rPr>
      <w:t xml:space="preserve"> of </w:t>
    </w:r>
    <w:r w:rsidRPr="00DC4FE7">
      <w:rPr>
        <w:rFonts w:ascii="Arial" w:hAnsi="Arial" w:cs="Arial"/>
        <w:bCs/>
        <w:spacing w:val="-3"/>
        <w:sz w:val="16"/>
        <w:szCs w:val="16"/>
      </w:rPr>
      <w:fldChar w:fldCharType="begin"/>
    </w:r>
    <w:r w:rsidRPr="00DC4FE7">
      <w:rPr>
        <w:rFonts w:ascii="Arial" w:hAnsi="Arial" w:cs="Arial"/>
        <w:bCs/>
        <w:spacing w:val="-3"/>
        <w:sz w:val="16"/>
        <w:szCs w:val="16"/>
      </w:rPr>
      <w:instrText xml:space="preserve"> NUMPAGES  </w:instrText>
    </w:r>
    <w:r w:rsidRPr="00DC4FE7">
      <w:rPr>
        <w:rFonts w:ascii="Arial" w:hAnsi="Arial" w:cs="Arial"/>
        <w:bCs/>
        <w:spacing w:val="-3"/>
        <w:sz w:val="16"/>
        <w:szCs w:val="16"/>
      </w:rPr>
      <w:fldChar w:fldCharType="separate"/>
    </w:r>
    <w:r w:rsidR="00197F26">
      <w:rPr>
        <w:rFonts w:ascii="Arial" w:hAnsi="Arial" w:cs="Arial"/>
        <w:bCs/>
        <w:noProof/>
        <w:spacing w:val="-3"/>
        <w:sz w:val="16"/>
        <w:szCs w:val="16"/>
      </w:rPr>
      <w:t>53</w:t>
    </w:r>
    <w:r w:rsidRPr="00DC4FE7">
      <w:rPr>
        <w:rFonts w:ascii="Arial" w:hAnsi="Arial" w:cs="Arial"/>
        <w:bCs/>
        <w:spacing w:val="-3"/>
        <w:sz w:val="16"/>
        <w:szCs w:val="16"/>
      </w:rPr>
      <w:fldChar w:fldCharType="end"/>
    </w:r>
    <w:r>
      <w:rPr>
        <w:rFonts w:ascii="Arial" w:hAnsi="Arial" w:cs="Arial"/>
        <w:bCs/>
        <w:spacing w:val="-3"/>
        <w:sz w:val="16"/>
        <w:szCs w:val="16"/>
      </w:rPr>
      <w:tab/>
    </w:r>
    <w:r w:rsidRPr="00DC4FE7">
      <w:rPr>
        <w:rFonts w:ascii="Arial" w:hAnsi="Arial" w:cs="Arial"/>
        <w:bCs/>
        <w:spacing w:val="-3"/>
        <w:sz w:val="16"/>
        <w:szCs w:val="16"/>
      </w:rPr>
      <w:t>HCD-02-18-Pt5-ET</w:t>
    </w:r>
    <w:r>
      <w:rPr>
        <w:rFonts w:ascii="Arial" w:hAnsi="Arial" w:cs="Arial"/>
        <w:bCs/>
        <w:spacing w:val="-3"/>
        <w:sz w:val="16"/>
        <w:szCs w:val="16"/>
      </w:rPr>
      <w:t>-ACC</w:t>
    </w:r>
  </w:p>
  <w:p w14:paraId="5B3401FA" w14:textId="24CB7729" w:rsidR="00CD1D0E" w:rsidRPr="00DC4FE7" w:rsidRDefault="00CD1D0E" w:rsidP="004E3849">
    <w:pPr>
      <w:pStyle w:val="Footer"/>
      <w:rPr>
        <w:sz w:val="16"/>
        <w:szCs w:val="16"/>
      </w:rPr>
    </w:pPr>
    <w:r w:rsidRPr="00DC4FE7">
      <w:rPr>
        <w:rFonts w:ascii="Arial" w:hAnsi="Arial" w:cs="Arial"/>
        <w:bCs/>
        <w:spacing w:val="-3"/>
        <w:sz w:val="16"/>
        <w:szCs w:val="16"/>
      </w:rPr>
      <w:t>Department of Housing and Community Development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EBC9D9" w14:textId="77777777" w:rsidR="00CD1D0E" w:rsidRDefault="00CD1D0E" w:rsidP="003C540F">
      <w:r>
        <w:separator/>
      </w:r>
    </w:p>
  </w:footnote>
  <w:footnote w:type="continuationSeparator" w:id="0">
    <w:p w14:paraId="3D333C2A" w14:textId="77777777" w:rsidR="00CD1D0E" w:rsidRDefault="00CD1D0E" w:rsidP="003C54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B2F32"/>
    <w:multiLevelType w:val="hybridMultilevel"/>
    <w:tmpl w:val="4664B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A82957"/>
    <w:multiLevelType w:val="hybridMultilevel"/>
    <w:tmpl w:val="D1042E14"/>
    <w:lvl w:ilvl="0" w:tplc="0A9C882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E47DCE"/>
    <w:multiLevelType w:val="hybridMultilevel"/>
    <w:tmpl w:val="30D6E73C"/>
    <w:lvl w:ilvl="0" w:tplc="A1D0374A">
      <w:start w:val="1"/>
      <w:numFmt w:val="decimal"/>
      <w:lvlText w:val="(%1)"/>
      <w:lvlJc w:val="left"/>
      <w:pPr>
        <w:ind w:left="2160" w:hanging="360"/>
      </w:pPr>
      <w:rPr>
        <w:rFonts w:hint="default"/>
        <w:b w:val="0"/>
        <w:i/>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2532393"/>
    <w:multiLevelType w:val="hybridMultilevel"/>
    <w:tmpl w:val="FF7840C0"/>
    <w:lvl w:ilvl="0" w:tplc="0409000F">
      <w:start w:val="1"/>
      <w:numFmt w:val="decimal"/>
      <w:lvlText w:val="%1."/>
      <w:lvlJc w:val="left"/>
      <w:pPr>
        <w:ind w:left="360" w:hanging="360"/>
      </w:pPr>
      <w:rPr>
        <w:b/>
      </w:rPr>
    </w:lvl>
    <w:lvl w:ilvl="1" w:tplc="79BEE5A8">
      <w:start w:val="1"/>
      <w:numFmt w:val="decimal"/>
      <w:lvlText w:val="%2."/>
      <w:lvlJc w:val="left"/>
      <w:pPr>
        <w:tabs>
          <w:tab w:val="num" w:pos="1440"/>
        </w:tabs>
        <w:ind w:left="1440" w:hanging="360"/>
      </w:pPr>
      <w:rPr>
        <w:b/>
        <w:sz w:val="24"/>
        <w:szCs w:val="18"/>
        <w:u w:val="none"/>
      </w:rPr>
    </w:lvl>
    <w:lvl w:ilvl="2" w:tplc="0409001B">
      <w:start w:val="1"/>
      <w:numFmt w:val="decimal"/>
      <w:lvlText w:val="%3."/>
      <w:lvlJc w:val="left"/>
      <w:pPr>
        <w:tabs>
          <w:tab w:val="num" w:pos="2160"/>
        </w:tabs>
        <w:ind w:left="2160" w:hanging="360"/>
      </w:pPr>
      <w:rPr>
        <w:u w:val="single"/>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13AF4402"/>
    <w:multiLevelType w:val="hybridMultilevel"/>
    <w:tmpl w:val="7C6EE39A"/>
    <w:lvl w:ilvl="0" w:tplc="3182B6C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2F6B44"/>
    <w:multiLevelType w:val="hybridMultilevel"/>
    <w:tmpl w:val="6F5EE644"/>
    <w:lvl w:ilvl="0" w:tplc="4F9EBFE6">
      <w:start w:val="1"/>
      <w:numFmt w:val="decimal"/>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6196278"/>
    <w:multiLevelType w:val="hybridMultilevel"/>
    <w:tmpl w:val="A1ACE47A"/>
    <w:lvl w:ilvl="0" w:tplc="4E0A617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377D99"/>
    <w:multiLevelType w:val="hybridMultilevel"/>
    <w:tmpl w:val="D8DACDEE"/>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AE65B2"/>
    <w:multiLevelType w:val="hybridMultilevel"/>
    <w:tmpl w:val="B0C04BB4"/>
    <w:lvl w:ilvl="0" w:tplc="57002AB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B03718"/>
    <w:multiLevelType w:val="hybridMultilevel"/>
    <w:tmpl w:val="B366C8A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BE72AA7"/>
    <w:multiLevelType w:val="hybridMultilevel"/>
    <w:tmpl w:val="FD927E50"/>
    <w:lvl w:ilvl="0" w:tplc="2CF2AF7C">
      <w:start w:val="1"/>
      <w:numFmt w:val="decimal"/>
      <w:lvlText w:val="(%1)"/>
      <w:lvlJc w:val="left"/>
      <w:pPr>
        <w:ind w:left="1080" w:hanging="360"/>
      </w:pPr>
      <w:rPr>
        <w:rFonts w:hint="default"/>
        <w:b w:val="0"/>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0EF2718"/>
    <w:multiLevelType w:val="hybridMultilevel"/>
    <w:tmpl w:val="DDF21B1E"/>
    <w:lvl w:ilvl="0" w:tplc="4F9EBF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4503FDD"/>
    <w:multiLevelType w:val="hybridMultilevel"/>
    <w:tmpl w:val="36E2D68C"/>
    <w:lvl w:ilvl="0" w:tplc="5846F19C">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795DEC"/>
    <w:multiLevelType w:val="hybridMultilevel"/>
    <w:tmpl w:val="02E09364"/>
    <w:lvl w:ilvl="0" w:tplc="4F9EBF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5B6664C"/>
    <w:multiLevelType w:val="hybridMultilevel"/>
    <w:tmpl w:val="279AC4EA"/>
    <w:lvl w:ilvl="0" w:tplc="E90E60B2">
      <w:start w:val="1"/>
      <w:numFmt w:val="decimal"/>
      <w:lvlText w:val="%1."/>
      <w:lvlJc w:val="left"/>
      <w:pPr>
        <w:tabs>
          <w:tab w:val="num" w:pos="720"/>
        </w:tabs>
        <w:ind w:left="720" w:hanging="360"/>
      </w:pPr>
      <w:rPr>
        <w:rFonts w:ascii="Arial" w:eastAsia="Times New Roman" w:hAnsi="Arial" w:cs="Arial" w:hint="default"/>
        <w:i/>
      </w:rPr>
    </w:lvl>
    <w:lvl w:ilvl="1" w:tplc="D9AC1B0C">
      <w:start w:val="9"/>
      <w:numFmt w:val="decimal"/>
      <w:lvlText w:val="%2."/>
      <w:lvlJc w:val="left"/>
      <w:pPr>
        <w:tabs>
          <w:tab w:val="num" w:pos="2160"/>
        </w:tabs>
        <w:ind w:left="2160" w:hanging="360"/>
      </w:pPr>
      <w:rPr>
        <w:rFonts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67B00B6"/>
    <w:multiLevelType w:val="hybridMultilevel"/>
    <w:tmpl w:val="DF28A436"/>
    <w:lvl w:ilvl="0" w:tplc="4BCC214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780203D"/>
    <w:multiLevelType w:val="hybridMultilevel"/>
    <w:tmpl w:val="795AF83C"/>
    <w:lvl w:ilvl="0" w:tplc="4F9EBFE6">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7" w15:restartNumberingAfterBreak="0">
    <w:nsid w:val="2A9376BC"/>
    <w:multiLevelType w:val="hybridMultilevel"/>
    <w:tmpl w:val="D79ADACC"/>
    <w:lvl w:ilvl="0" w:tplc="BE265C68">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A06440"/>
    <w:multiLevelType w:val="hybridMultilevel"/>
    <w:tmpl w:val="4F225084"/>
    <w:lvl w:ilvl="0" w:tplc="4F9EBFE6">
      <w:start w:val="1"/>
      <w:numFmt w:val="decimal"/>
      <w:lvlText w:val="(%1)"/>
      <w:lvlJc w:val="left"/>
      <w:pPr>
        <w:ind w:left="1080" w:hanging="360"/>
      </w:pPr>
      <w:rPr>
        <w:rFonts w:hint="default"/>
        <w:color w:val="auto"/>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C5F641F"/>
    <w:multiLevelType w:val="hybridMultilevel"/>
    <w:tmpl w:val="F0268D0C"/>
    <w:lvl w:ilvl="0" w:tplc="CBF4FC7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E0E074D"/>
    <w:multiLevelType w:val="hybridMultilevel"/>
    <w:tmpl w:val="3D8A42AA"/>
    <w:lvl w:ilvl="0" w:tplc="48D0A1F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FFB7C4C"/>
    <w:multiLevelType w:val="hybridMultilevel"/>
    <w:tmpl w:val="33BAADF0"/>
    <w:lvl w:ilvl="0" w:tplc="0409000F">
      <w:start w:val="1"/>
      <w:numFmt w:val="decimal"/>
      <w:lvlText w:val="%1."/>
      <w:lvlJc w:val="left"/>
      <w:pPr>
        <w:tabs>
          <w:tab w:val="num" w:pos="720"/>
        </w:tabs>
        <w:ind w:left="720" w:hanging="360"/>
      </w:pPr>
      <w:rPr>
        <w:strike w:val="0"/>
        <w:dstrike w:val="0"/>
        <w:u w:val="none"/>
        <w:effect w:val="none"/>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31223521"/>
    <w:multiLevelType w:val="multilevel"/>
    <w:tmpl w:val="EB5E1262"/>
    <w:lvl w:ilvl="0">
      <w:start w:val="204"/>
      <w:numFmt w:val="decimal"/>
      <w:lvlText w:val="%1.0"/>
      <w:lvlJc w:val="left"/>
      <w:pPr>
        <w:tabs>
          <w:tab w:val="num" w:pos="4290"/>
        </w:tabs>
        <w:ind w:left="4290" w:hanging="4290"/>
      </w:pPr>
      <w:rPr>
        <w:rFonts w:hint="default"/>
      </w:rPr>
    </w:lvl>
    <w:lvl w:ilvl="1">
      <w:start w:val="1"/>
      <w:numFmt w:val="decimal"/>
      <w:lvlText w:val="%1.%2"/>
      <w:lvlJc w:val="left"/>
      <w:pPr>
        <w:tabs>
          <w:tab w:val="num" w:pos="5010"/>
        </w:tabs>
        <w:ind w:left="5010" w:hanging="4290"/>
      </w:pPr>
      <w:rPr>
        <w:rFonts w:hint="default"/>
      </w:rPr>
    </w:lvl>
    <w:lvl w:ilvl="2">
      <w:start w:val="1"/>
      <w:numFmt w:val="decimal"/>
      <w:lvlText w:val="%1.%2.%3"/>
      <w:lvlJc w:val="left"/>
      <w:pPr>
        <w:tabs>
          <w:tab w:val="num" w:pos="5730"/>
        </w:tabs>
        <w:ind w:left="5730" w:hanging="4290"/>
      </w:pPr>
      <w:rPr>
        <w:rFonts w:hint="default"/>
      </w:rPr>
    </w:lvl>
    <w:lvl w:ilvl="3">
      <w:start w:val="1"/>
      <w:numFmt w:val="decimal"/>
      <w:lvlText w:val="%1.%2.%3.%4"/>
      <w:lvlJc w:val="left"/>
      <w:pPr>
        <w:tabs>
          <w:tab w:val="num" w:pos="6450"/>
        </w:tabs>
        <w:ind w:left="6450" w:hanging="4290"/>
      </w:pPr>
      <w:rPr>
        <w:rFonts w:hint="default"/>
      </w:rPr>
    </w:lvl>
    <w:lvl w:ilvl="4">
      <w:start w:val="1"/>
      <w:numFmt w:val="decimal"/>
      <w:lvlText w:val="%1.%2.%3.%4.%5"/>
      <w:lvlJc w:val="left"/>
      <w:pPr>
        <w:tabs>
          <w:tab w:val="num" w:pos="7170"/>
        </w:tabs>
        <w:ind w:left="7170" w:hanging="4290"/>
      </w:pPr>
      <w:rPr>
        <w:rFonts w:hint="default"/>
      </w:rPr>
    </w:lvl>
    <w:lvl w:ilvl="5">
      <w:start w:val="1"/>
      <w:numFmt w:val="decimal"/>
      <w:lvlText w:val="%1.%2.%3.%4.%5.%6"/>
      <w:lvlJc w:val="left"/>
      <w:pPr>
        <w:tabs>
          <w:tab w:val="num" w:pos="7890"/>
        </w:tabs>
        <w:ind w:left="7890" w:hanging="4290"/>
      </w:pPr>
      <w:rPr>
        <w:rFonts w:hint="default"/>
      </w:rPr>
    </w:lvl>
    <w:lvl w:ilvl="6">
      <w:start w:val="1"/>
      <w:numFmt w:val="decimal"/>
      <w:lvlText w:val="%1.%2.%3.%4.%5.%6.%7"/>
      <w:lvlJc w:val="left"/>
      <w:pPr>
        <w:tabs>
          <w:tab w:val="num" w:pos="8610"/>
        </w:tabs>
        <w:ind w:left="8610" w:hanging="4290"/>
      </w:pPr>
      <w:rPr>
        <w:rFonts w:hint="default"/>
      </w:rPr>
    </w:lvl>
    <w:lvl w:ilvl="7">
      <w:start w:val="1"/>
      <w:numFmt w:val="decimal"/>
      <w:lvlText w:val="%1.%2.%3.%4.%5.%6.%7.%8"/>
      <w:lvlJc w:val="left"/>
      <w:pPr>
        <w:tabs>
          <w:tab w:val="num" w:pos="9330"/>
        </w:tabs>
        <w:ind w:left="9330" w:hanging="4290"/>
      </w:pPr>
      <w:rPr>
        <w:rFonts w:hint="default"/>
      </w:rPr>
    </w:lvl>
    <w:lvl w:ilvl="8">
      <w:start w:val="1"/>
      <w:numFmt w:val="decimal"/>
      <w:lvlText w:val="%1.%2.%3.%4.%5.%6.%7.%8.%9"/>
      <w:lvlJc w:val="left"/>
      <w:pPr>
        <w:tabs>
          <w:tab w:val="num" w:pos="10050"/>
        </w:tabs>
        <w:ind w:left="10050" w:hanging="4290"/>
      </w:pPr>
      <w:rPr>
        <w:rFonts w:hint="default"/>
      </w:rPr>
    </w:lvl>
  </w:abstractNum>
  <w:abstractNum w:abstractNumId="23" w15:restartNumberingAfterBreak="0">
    <w:nsid w:val="33534522"/>
    <w:multiLevelType w:val="hybridMultilevel"/>
    <w:tmpl w:val="A6E8ABCC"/>
    <w:lvl w:ilvl="0" w:tplc="D6A640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33EB7813"/>
    <w:multiLevelType w:val="multilevel"/>
    <w:tmpl w:val="0F9C28F2"/>
    <w:lvl w:ilvl="0">
      <w:start w:val="216"/>
      <w:numFmt w:val="decimal"/>
      <w:lvlText w:val="%1.0"/>
      <w:lvlJc w:val="left"/>
      <w:pPr>
        <w:tabs>
          <w:tab w:val="num" w:pos="600"/>
        </w:tabs>
        <w:ind w:left="600" w:hanging="600"/>
      </w:pPr>
      <w:rPr>
        <w:rFonts w:hint="default"/>
        <w:b/>
      </w:rPr>
    </w:lvl>
    <w:lvl w:ilvl="1">
      <w:start w:val="1"/>
      <w:numFmt w:val="decimal"/>
      <w:lvlText w:val="%1.%2"/>
      <w:lvlJc w:val="left"/>
      <w:pPr>
        <w:tabs>
          <w:tab w:val="num" w:pos="1320"/>
        </w:tabs>
        <w:ind w:left="1320" w:hanging="60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600"/>
        </w:tabs>
        <w:ind w:left="3600" w:hanging="72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400"/>
        </w:tabs>
        <w:ind w:left="5400" w:hanging="108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25" w15:restartNumberingAfterBreak="0">
    <w:nsid w:val="33F90D81"/>
    <w:multiLevelType w:val="hybridMultilevel"/>
    <w:tmpl w:val="9B44F966"/>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8C63B32"/>
    <w:multiLevelType w:val="hybridMultilevel"/>
    <w:tmpl w:val="38744340"/>
    <w:lvl w:ilvl="0" w:tplc="722ECAC2">
      <w:start w:val="1"/>
      <w:numFmt w:val="lowerLetter"/>
      <w:lvlText w:val="(%1)"/>
      <w:lvlJc w:val="left"/>
      <w:pPr>
        <w:ind w:left="630" w:hanging="360"/>
      </w:pPr>
      <w:rPr>
        <w:rFonts w:eastAsia="Times New Roman" w:hint="default"/>
        <w:b w:val="0"/>
        <w:i/>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7" w15:restartNumberingAfterBreak="0">
    <w:nsid w:val="3A19123F"/>
    <w:multiLevelType w:val="hybridMultilevel"/>
    <w:tmpl w:val="3BDA8CAA"/>
    <w:lvl w:ilvl="0" w:tplc="DC181454">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8" w15:restartNumberingAfterBreak="0">
    <w:nsid w:val="3B9B6DF2"/>
    <w:multiLevelType w:val="hybridMultilevel"/>
    <w:tmpl w:val="2E221CFC"/>
    <w:lvl w:ilvl="0" w:tplc="3E5CB038">
      <w:start w:val="6"/>
      <w:numFmt w:val="decimal"/>
      <w:lvlText w:val="%1."/>
      <w:lvlJc w:val="left"/>
      <w:pPr>
        <w:ind w:left="81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D1643A6"/>
    <w:multiLevelType w:val="hybridMultilevel"/>
    <w:tmpl w:val="E682BCA4"/>
    <w:lvl w:ilvl="0" w:tplc="4F9EBF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3D9A0F90"/>
    <w:multiLevelType w:val="hybridMultilevel"/>
    <w:tmpl w:val="9D6A68E6"/>
    <w:lvl w:ilvl="0" w:tplc="ECC4B0FE">
      <w:start w:val="1"/>
      <w:numFmt w:val="lowerLetter"/>
      <w:lvlText w:val="(%1)"/>
      <w:lvlJc w:val="left"/>
      <w:pPr>
        <w:ind w:left="2430" w:hanging="360"/>
      </w:pPr>
      <w:rPr>
        <w:rFonts w:hint="default"/>
        <w:b/>
      </w:r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31" w15:restartNumberingAfterBreak="0">
    <w:nsid w:val="3ED23DF7"/>
    <w:multiLevelType w:val="hybridMultilevel"/>
    <w:tmpl w:val="035C3FEA"/>
    <w:lvl w:ilvl="0" w:tplc="4F9EBFE6">
      <w:start w:val="1"/>
      <w:numFmt w:val="decimal"/>
      <w:lvlText w:val="(%1)"/>
      <w:lvlJc w:val="left"/>
      <w:pPr>
        <w:tabs>
          <w:tab w:val="num" w:pos="810"/>
        </w:tabs>
        <w:ind w:left="810" w:hanging="360"/>
      </w:pPr>
      <w:rPr>
        <w:rFonts w:hint="default"/>
        <w:i/>
        <w:u w:val="none"/>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49CF50B2"/>
    <w:multiLevelType w:val="hybridMultilevel"/>
    <w:tmpl w:val="EE524584"/>
    <w:lvl w:ilvl="0" w:tplc="35624F82">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511316CD"/>
    <w:multiLevelType w:val="hybridMultilevel"/>
    <w:tmpl w:val="CB76FF90"/>
    <w:lvl w:ilvl="0" w:tplc="CAC4361E">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57F276D"/>
    <w:multiLevelType w:val="hybridMultilevel"/>
    <w:tmpl w:val="56D6D322"/>
    <w:lvl w:ilvl="0" w:tplc="51C2D378">
      <w:start w:val="1"/>
      <w:numFmt w:val="decimal"/>
      <w:lvlText w:val="(%1)"/>
      <w:lvlJc w:val="left"/>
      <w:pPr>
        <w:ind w:left="720" w:hanging="360"/>
      </w:pPr>
      <w:rPr>
        <w:rFonts w:ascii="Helvetica" w:eastAsia="Helvetica" w:hAnsi="Helvetica" w:hint="default"/>
        <w:i/>
        <w:strike w:val="0"/>
        <w:color w:val="000000"/>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5" w15:restartNumberingAfterBreak="0">
    <w:nsid w:val="56CE6C6C"/>
    <w:multiLevelType w:val="hybridMultilevel"/>
    <w:tmpl w:val="0E64862A"/>
    <w:lvl w:ilvl="0" w:tplc="6FD2426C">
      <w:start w:val="1"/>
      <w:numFmt w:val="decimal"/>
      <w:lvlText w:val="%1."/>
      <w:lvlJc w:val="left"/>
      <w:pPr>
        <w:ind w:left="810" w:hanging="360"/>
      </w:pPr>
      <w:rPr>
        <w:rFonts w:hint="default"/>
        <w:b w:val="0"/>
        <w:i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6" w15:restartNumberingAfterBreak="0">
    <w:nsid w:val="59CE006F"/>
    <w:multiLevelType w:val="hybridMultilevel"/>
    <w:tmpl w:val="7886442C"/>
    <w:lvl w:ilvl="0" w:tplc="A73C4E2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DED15FD"/>
    <w:multiLevelType w:val="hybridMultilevel"/>
    <w:tmpl w:val="795AF83C"/>
    <w:lvl w:ilvl="0" w:tplc="4F9EBF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31F6EF3"/>
    <w:multiLevelType w:val="hybridMultilevel"/>
    <w:tmpl w:val="3830E71C"/>
    <w:lvl w:ilvl="0" w:tplc="9FAE8744">
      <w:start w:val="1"/>
      <w:numFmt w:val="decimal"/>
      <w:lvlText w:val="%1"/>
      <w:lvlJc w:val="left"/>
      <w:pPr>
        <w:ind w:left="720" w:hanging="360"/>
      </w:pPr>
      <w:rPr>
        <w:rFonts w:ascii="Arial" w:eastAsia="Times New Roman" w:hAnsi="Arial" w:cs="Arial"/>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7B849E7"/>
    <w:multiLevelType w:val="hybridMultilevel"/>
    <w:tmpl w:val="F25C4864"/>
    <w:lvl w:ilvl="0" w:tplc="61A68076">
      <w:start w:val="7"/>
      <w:numFmt w:val="decimal"/>
      <w:lvlText w:val="%1."/>
      <w:lvlJc w:val="left"/>
      <w:pPr>
        <w:ind w:left="81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AB56AEC"/>
    <w:multiLevelType w:val="multilevel"/>
    <w:tmpl w:val="7C5410AC"/>
    <w:lvl w:ilvl="0">
      <w:start w:val="1503"/>
      <w:numFmt w:val="decimal"/>
      <w:lvlText w:val="%1.0"/>
      <w:lvlJc w:val="left"/>
      <w:pPr>
        <w:ind w:left="570" w:hanging="570"/>
      </w:pPr>
      <w:rPr>
        <w:rFonts w:hint="default"/>
      </w:rPr>
    </w:lvl>
    <w:lvl w:ilvl="1">
      <w:start w:val="1"/>
      <w:numFmt w:val="decimal"/>
      <w:lvlText w:val="%1.%2"/>
      <w:lvlJc w:val="left"/>
      <w:pPr>
        <w:ind w:left="1290" w:hanging="57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41" w15:restartNumberingAfterBreak="0">
    <w:nsid w:val="6E9C2CDA"/>
    <w:multiLevelType w:val="hybridMultilevel"/>
    <w:tmpl w:val="963E4020"/>
    <w:lvl w:ilvl="0" w:tplc="72AE1E16">
      <w:start w:val="1"/>
      <w:numFmt w:val="decimal"/>
      <w:lvlText w:val="(%1)"/>
      <w:lvlJc w:val="left"/>
      <w:pPr>
        <w:tabs>
          <w:tab w:val="num" w:pos="720"/>
        </w:tabs>
        <w:ind w:left="720" w:hanging="360"/>
      </w:pPr>
      <w:rPr>
        <w:rFonts w:hint="default"/>
        <w:b w:val="0"/>
      </w:rPr>
    </w:lvl>
    <w:lvl w:ilvl="1" w:tplc="2732F416">
      <w:start w:val="1"/>
      <w:numFmt w:val="lowerLetter"/>
      <w:lvlText w:val="(%2)"/>
      <w:lvlJc w:val="left"/>
      <w:pPr>
        <w:tabs>
          <w:tab w:val="num" w:pos="1440"/>
        </w:tabs>
        <w:ind w:left="1440" w:hanging="360"/>
      </w:pPr>
      <w:rPr>
        <w:rFonts w:hint="default"/>
        <w:u w:val="doubl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76544208"/>
    <w:multiLevelType w:val="hybridMultilevel"/>
    <w:tmpl w:val="F2F4371E"/>
    <w:lvl w:ilvl="0" w:tplc="4F9EBF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AD918FB"/>
    <w:multiLevelType w:val="hybridMultilevel"/>
    <w:tmpl w:val="8F8679AC"/>
    <w:lvl w:ilvl="0" w:tplc="58F62CA2">
      <w:start w:val="1"/>
      <w:numFmt w:val="decimal"/>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C4E1D2E"/>
    <w:multiLevelType w:val="hybridMultilevel"/>
    <w:tmpl w:val="9394FB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F036473"/>
    <w:multiLevelType w:val="hybridMultilevel"/>
    <w:tmpl w:val="8E1098FA"/>
    <w:lvl w:ilvl="0" w:tplc="34644A3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7FE8326B"/>
    <w:multiLevelType w:val="hybridMultilevel"/>
    <w:tmpl w:val="CA385F8A"/>
    <w:lvl w:ilvl="0" w:tplc="CF4ACC80">
      <w:start w:val="3"/>
      <w:numFmt w:val="decimal"/>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9"/>
  </w:num>
  <w:num w:numId="3">
    <w:abstractNumId w:val="25"/>
  </w:num>
  <w:num w:numId="4">
    <w:abstractNumId w:val="22"/>
  </w:num>
  <w:num w:numId="5">
    <w:abstractNumId w:val="24"/>
  </w:num>
  <w:num w:numId="6">
    <w:abstractNumId w:val="31"/>
  </w:num>
  <w:num w:numId="7">
    <w:abstractNumId w:val="41"/>
  </w:num>
  <w:num w:numId="8">
    <w:abstractNumId w:val="30"/>
  </w:num>
  <w:num w:numId="9">
    <w:abstractNumId w:val="15"/>
  </w:num>
  <w:num w:numId="10">
    <w:abstractNumId w:val="33"/>
  </w:num>
  <w:num w:numId="11">
    <w:abstractNumId w:val="5"/>
  </w:num>
  <w:num w:numId="12">
    <w:abstractNumId w:val="18"/>
  </w:num>
  <w:num w:numId="13">
    <w:abstractNumId w:val="10"/>
  </w:num>
  <w:num w:numId="14">
    <w:abstractNumId w:val="1"/>
  </w:num>
  <w:num w:numId="15">
    <w:abstractNumId w:val="34"/>
  </w:num>
  <w:num w:numId="16">
    <w:abstractNumId w:val="4"/>
  </w:num>
  <w:num w:numId="17">
    <w:abstractNumId w:val="36"/>
  </w:num>
  <w:num w:numId="18">
    <w:abstractNumId w:val="26"/>
  </w:num>
  <w:num w:numId="19">
    <w:abstractNumId w:val="17"/>
  </w:num>
  <w:num w:numId="20">
    <w:abstractNumId w:val="38"/>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num>
  <w:num w:numId="23">
    <w:abstractNumId w:val="35"/>
  </w:num>
  <w:num w:numId="24">
    <w:abstractNumId w:val="20"/>
  </w:num>
  <w:num w:numId="25">
    <w:abstractNumId w:val="32"/>
  </w:num>
  <w:num w:numId="26">
    <w:abstractNumId w:val="16"/>
  </w:num>
  <w:num w:numId="27">
    <w:abstractNumId w:val="37"/>
  </w:num>
  <w:num w:numId="28">
    <w:abstractNumId w:val="29"/>
  </w:num>
  <w:num w:numId="29">
    <w:abstractNumId w:val="11"/>
  </w:num>
  <w:num w:numId="30">
    <w:abstractNumId w:val="42"/>
  </w:num>
  <w:num w:numId="31">
    <w:abstractNumId w:val="13"/>
  </w:num>
  <w:num w:numId="32">
    <w:abstractNumId w:val="43"/>
  </w:num>
  <w:num w:numId="33">
    <w:abstractNumId w:val="44"/>
  </w:num>
  <w:num w:numId="34">
    <w:abstractNumId w:val="40"/>
  </w:num>
  <w:num w:numId="35">
    <w:abstractNumId w:val="3"/>
  </w:num>
  <w:num w:numId="36">
    <w:abstractNumId w:val="39"/>
  </w:num>
  <w:num w:numId="37">
    <w:abstractNumId w:val="7"/>
  </w:num>
  <w:num w:numId="38">
    <w:abstractNumId w:val="28"/>
  </w:num>
  <w:num w:numId="39">
    <w:abstractNumId w:val="46"/>
  </w:num>
  <w:num w:numId="40">
    <w:abstractNumId w:val="6"/>
  </w:num>
  <w:num w:numId="41">
    <w:abstractNumId w:val="0"/>
  </w:num>
  <w:num w:numId="42">
    <w:abstractNumId w:val="23"/>
  </w:num>
  <w:num w:numId="4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9"/>
  </w:num>
  <w:num w:numId="45">
    <w:abstractNumId w:val="8"/>
  </w:num>
  <w:num w:numId="46">
    <w:abstractNumId w:val="45"/>
  </w:num>
  <w:num w:numId="47">
    <w:abstractNumId w:val="27"/>
  </w:num>
  <w:num w:numId="48">
    <w:abstractNumId w:val="2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formatting="1" w:enforcement="0"/>
  <w:defaultTabStop w:val="720"/>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3887"/>
    <w:rsid w:val="000016B7"/>
    <w:rsid w:val="0000180F"/>
    <w:rsid w:val="00001984"/>
    <w:rsid w:val="000019C6"/>
    <w:rsid w:val="00001B57"/>
    <w:rsid w:val="00001DD8"/>
    <w:rsid w:val="00002055"/>
    <w:rsid w:val="00002131"/>
    <w:rsid w:val="000039B0"/>
    <w:rsid w:val="00004284"/>
    <w:rsid w:val="000044F4"/>
    <w:rsid w:val="00004729"/>
    <w:rsid w:val="000058B5"/>
    <w:rsid w:val="00006DD9"/>
    <w:rsid w:val="00007162"/>
    <w:rsid w:val="000078E4"/>
    <w:rsid w:val="000115BA"/>
    <w:rsid w:val="00012388"/>
    <w:rsid w:val="0001377E"/>
    <w:rsid w:val="00013A22"/>
    <w:rsid w:val="00013CD6"/>
    <w:rsid w:val="00013F17"/>
    <w:rsid w:val="00014B75"/>
    <w:rsid w:val="00014C91"/>
    <w:rsid w:val="000152FE"/>
    <w:rsid w:val="000156DE"/>
    <w:rsid w:val="000161C7"/>
    <w:rsid w:val="0001654F"/>
    <w:rsid w:val="000179EF"/>
    <w:rsid w:val="00017E5F"/>
    <w:rsid w:val="0002300D"/>
    <w:rsid w:val="000234E9"/>
    <w:rsid w:val="00023A3C"/>
    <w:rsid w:val="00023C97"/>
    <w:rsid w:val="000252A5"/>
    <w:rsid w:val="00025511"/>
    <w:rsid w:val="00025A4D"/>
    <w:rsid w:val="00026EFA"/>
    <w:rsid w:val="00027596"/>
    <w:rsid w:val="000302AE"/>
    <w:rsid w:val="00031F06"/>
    <w:rsid w:val="0003329A"/>
    <w:rsid w:val="00033516"/>
    <w:rsid w:val="000337F2"/>
    <w:rsid w:val="00035656"/>
    <w:rsid w:val="00035C35"/>
    <w:rsid w:val="00036D5D"/>
    <w:rsid w:val="00036FED"/>
    <w:rsid w:val="000374F0"/>
    <w:rsid w:val="000378CF"/>
    <w:rsid w:val="00037BCF"/>
    <w:rsid w:val="000419F8"/>
    <w:rsid w:val="000426F9"/>
    <w:rsid w:val="00042D59"/>
    <w:rsid w:val="00044A60"/>
    <w:rsid w:val="00045B27"/>
    <w:rsid w:val="00046355"/>
    <w:rsid w:val="00046426"/>
    <w:rsid w:val="0004677C"/>
    <w:rsid w:val="00046E10"/>
    <w:rsid w:val="0004745E"/>
    <w:rsid w:val="0005069D"/>
    <w:rsid w:val="00050FA0"/>
    <w:rsid w:val="00052836"/>
    <w:rsid w:val="0005375F"/>
    <w:rsid w:val="00053DF9"/>
    <w:rsid w:val="00053FC5"/>
    <w:rsid w:val="00054095"/>
    <w:rsid w:val="00054D66"/>
    <w:rsid w:val="000574F5"/>
    <w:rsid w:val="000577E7"/>
    <w:rsid w:val="00057EF3"/>
    <w:rsid w:val="00060931"/>
    <w:rsid w:val="00060EF4"/>
    <w:rsid w:val="000616CB"/>
    <w:rsid w:val="00063F7C"/>
    <w:rsid w:val="00065039"/>
    <w:rsid w:val="00065912"/>
    <w:rsid w:val="00065970"/>
    <w:rsid w:val="00065A43"/>
    <w:rsid w:val="0006611D"/>
    <w:rsid w:val="00067704"/>
    <w:rsid w:val="00070AC7"/>
    <w:rsid w:val="00070B38"/>
    <w:rsid w:val="000712EF"/>
    <w:rsid w:val="0007350B"/>
    <w:rsid w:val="00073B9F"/>
    <w:rsid w:val="00074E1E"/>
    <w:rsid w:val="00075312"/>
    <w:rsid w:val="00075DB3"/>
    <w:rsid w:val="000767CA"/>
    <w:rsid w:val="00077048"/>
    <w:rsid w:val="000805A4"/>
    <w:rsid w:val="00080C7C"/>
    <w:rsid w:val="00081240"/>
    <w:rsid w:val="000818E4"/>
    <w:rsid w:val="00081FDD"/>
    <w:rsid w:val="00082AF1"/>
    <w:rsid w:val="00082E80"/>
    <w:rsid w:val="00083694"/>
    <w:rsid w:val="00084302"/>
    <w:rsid w:val="00084FBD"/>
    <w:rsid w:val="00085189"/>
    <w:rsid w:val="000851F6"/>
    <w:rsid w:val="00085E3C"/>
    <w:rsid w:val="00087082"/>
    <w:rsid w:val="000871BF"/>
    <w:rsid w:val="0009009E"/>
    <w:rsid w:val="00090C83"/>
    <w:rsid w:val="000918E2"/>
    <w:rsid w:val="00092293"/>
    <w:rsid w:val="00092904"/>
    <w:rsid w:val="00092F71"/>
    <w:rsid w:val="00093962"/>
    <w:rsid w:val="00095766"/>
    <w:rsid w:val="000958C0"/>
    <w:rsid w:val="000968F4"/>
    <w:rsid w:val="00096941"/>
    <w:rsid w:val="00096EFC"/>
    <w:rsid w:val="000977FD"/>
    <w:rsid w:val="000A0317"/>
    <w:rsid w:val="000A0690"/>
    <w:rsid w:val="000A0AAC"/>
    <w:rsid w:val="000A1B9F"/>
    <w:rsid w:val="000A2D11"/>
    <w:rsid w:val="000A3A2F"/>
    <w:rsid w:val="000A5D2A"/>
    <w:rsid w:val="000A70D6"/>
    <w:rsid w:val="000A75AD"/>
    <w:rsid w:val="000A75EF"/>
    <w:rsid w:val="000A7CC8"/>
    <w:rsid w:val="000A7D3E"/>
    <w:rsid w:val="000B2AB7"/>
    <w:rsid w:val="000B485C"/>
    <w:rsid w:val="000B567F"/>
    <w:rsid w:val="000B5A98"/>
    <w:rsid w:val="000B76EA"/>
    <w:rsid w:val="000B77D5"/>
    <w:rsid w:val="000C06AB"/>
    <w:rsid w:val="000C0B1A"/>
    <w:rsid w:val="000C0B9E"/>
    <w:rsid w:val="000C0D5E"/>
    <w:rsid w:val="000C0DFE"/>
    <w:rsid w:val="000C1FAE"/>
    <w:rsid w:val="000C20F7"/>
    <w:rsid w:val="000C224D"/>
    <w:rsid w:val="000C2A12"/>
    <w:rsid w:val="000C3130"/>
    <w:rsid w:val="000C3A3F"/>
    <w:rsid w:val="000C3AEA"/>
    <w:rsid w:val="000C47B6"/>
    <w:rsid w:val="000C5573"/>
    <w:rsid w:val="000C6A75"/>
    <w:rsid w:val="000C6AC8"/>
    <w:rsid w:val="000C6CD6"/>
    <w:rsid w:val="000D0870"/>
    <w:rsid w:val="000D199D"/>
    <w:rsid w:val="000D1A65"/>
    <w:rsid w:val="000D31FB"/>
    <w:rsid w:val="000D3C6E"/>
    <w:rsid w:val="000D3FFE"/>
    <w:rsid w:val="000D42EB"/>
    <w:rsid w:val="000D4458"/>
    <w:rsid w:val="000D4769"/>
    <w:rsid w:val="000E00CC"/>
    <w:rsid w:val="000E076F"/>
    <w:rsid w:val="000E1071"/>
    <w:rsid w:val="000E1444"/>
    <w:rsid w:val="000E2418"/>
    <w:rsid w:val="000E24B9"/>
    <w:rsid w:val="000E268D"/>
    <w:rsid w:val="000E2A8C"/>
    <w:rsid w:val="000E2B61"/>
    <w:rsid w:val="000E3126"/>
    <w:rsid w:val="000E3D2C"/>
    <w:rsid w:val="000E5898"/>
    <w:rsid w:val="000E7C8C"/>
    <w:rsid w:val="000F1567"/>
    <w:rsid w:val="000F1B22"/>
    <w:rsid w:val="000F1D35"/>
    <w:rsid w:val="000F1F58"/>
    <w:rsid w:val="000F3621"/>
    <w:rsid w:val="000F3915"/>
    <w:rsid w:val="000F791D"/>
    <w:rsid w:val="00102318"/>
    <w:rsid w:val="00102CFD"/>
    <w:rsid w:val="00102F56"/>
    <w:rsid w:val="00102F79"/>
    <w:rsid w:val="001038F4"/>
    <w:rsid w:val="00104BBF"/>
    <w:rsid w:val="00104D7E"/>
    <w:rsid w:val="0010532E"/>
    <w:rsid w:val="001053B2"/>
    <w:rsid w:val="00105FA1"/>
    <w:rsid w:val="00106449"/>
    <w:rsid w:val="001075A5"/>
    <w:rsid w:val="001075DD"/>
    <w:rsid w:val="001101C8"/>
    <w:rsid w:val="0011293F"/>
    <w:rsid w:val="00113416"/>
    <w:rsid w:val="001135FE"/>
    <w:rsid w:val="001138D6"/>
    <w:rsid w:val="00114223"/>
    <w:rsid w:val="00114494"/>
    <w:rsid w:val="001156E2"/>
    <w:rsid w:val="0011609C"/>
    <w:rsid w:val="00116749"/>
    <w:rsid w:val="00116BEE"/>
    <w:rsid w:val="001178C3"/>
    <w:rsid w:val="00117F3F"/>
    <w:rsid w:val="00120076"/>
    <w:rsid w:val="00120733"/>
    <w:rsid w:val="00120F82"/>
    <w:rsid w:val="0012158C"/>
    <w:rsid w:val="0012205F"/>
    <w:rsid w:val="00124059"/>
    <w:rsid w:val="00124B4F"/>
    <w:rsid w:val="001252EE"/>
    <w:rsid w:val="00125714"/>
    <w:rsid w:val="0012586C"/>
    <w:rsid w:val="0012627A"/>
    <w:rsid w:val="0012662B"/>
    <w:rsid w:val="00127309"/>
    <w:rsid w:val="00131391"/>
    <w:rsid w:val="00133CE8"/>
    <w:rsid w:val="00134FC1"/>
    <w:rsid w:val="00135D1C"/>
    <w:rsid w:val="00135DE3"/>
    <w:rsid w:val="00136995"/>
    <w:rsid w:val="00136B60"/>
    <w:rsid w:val="00136CC2"/>
    <w:rsid w:val="001408A9"/>
    <w:rsid w:val="00140D82"/>
    <w:rsid w:val="00141F60"/>
    <w:rsid w:val="001426EF"/>
    <w:rsid w:val="00142983"/>
    <w:rsid w:val="00142B27"/>
    <w:rsid w:val="00144246"/>
    <w:rsid w:val="001453D8"/>
    <w:rsid w:val="00145D9F"/>
    <w:rsid w:val="0014609E"/>
    <w:rsid w:val="0014652F"/>
    <w:rsid w:val="0014656B"/>
    <w:rsid w:val="00146E55"/>
    <w:rsid w:val="00147069"/>
    <w:rsid w:val="0015010C"/>
    <w:rsid w:val="00150698"/>
    <w:rsid w:val="001515C9"/>
    <w:rsid w:val="00151609"/>
    <w:rsid w:val="00152A9F"/>
    <w:rsid w:val="0015311B"/>
    <w:rsid w:val="0015321F"/>
    <w:rsid w:val="00153BD2"/>
    <w:rsid w:val="00154461"/>
    <w:rsid w:val="00154DAF"/>
    <w:rsid w:val="0015518A"/>
    <w:rsid w:val="00156D10"/>
    <w:rsid w:val="001602B1"/>
    <w:rsid w:val="00160A96"/>
    <w:rsid w:val="00161702"/>
    <w:rsid w:val="00161806"/>
    <w:rsid w:val="001620D7"/>
    <w:rsid w:val="001621A2"/>
    <w:rsid w:val="00162414"/>
    <w:rsid w:val="00163468"/>
    <w:rsid w:val="00163D74"/>
    <w:rsid w:val="001658C1"/>
    <w:rsid w:val="001663C1"/>
    <w:rsid w:val="001671EE"/>
    <w:rsid w:val="001678EE"/>
    <w:rsid w:val="00167D15"/>
    <w:rsid w:val="00170130"/>
    <w:rsid w:val="00170674"/>
    <w:rsid w:val="001706FF"/>
    <w:rsid w:val="001711B4"/>
    <w:rsid w:val="0017285D"/>
    <w:rsid w:val="0017366C"/>
    <w:rsid w:val="00173C1A"/>
    <w:rsid w:val="00174BAC"/>
    <w:rsid w:val="0017523E"/>
    <w:rsid w:val="00175EB9"/>
    <w:rsid w:val="001762BB"/>
    <w:rsid w:val="0017741B"/>
    <w:rsid w:val="00177C1A"/>
    <w:rsid w:val="00180736"/>
    <w:rsid w:val="00181665"/>
    <w:rsid w:val="00182300"/>
    <w:rsid w:val="001824EA"/>
    <w:rsid w:val="001835A2"/>
    <w:rsid w:val="00183839"/>
    <w:rsid w:val="00183E94"/>
    <w:rsid w:val="0018416D"/>
    <w:rsid w:val="00185151"/>
    <w:rsid w:val="00185AD6"/>
    <w:rsid w:val="00186EB8"/>
    <w:rsid w:val="00187320"/>
    <w:rsid w:val="00187981"/>
    <w:rsid w:val="00187D32"/>
    <w:rsid w:val="00187EF2"/>
    <w:rsid w:val="00190306"/>
    <w:rsid w:val="001904DA"/>
    <w:rsid w:val="00190A6F"/>
    <w:rsid w:val="00190C98"/>
    <w:rsid w:val="00190FD7"/>
    <w:rsid w:val="00191111"/>
    <w:rsid w:val="00192BE8"/>
    <w:rsid w:val="00192C59"/>
    <w:rsid w:val="00192EEF"/>
    <w:rsid w:val="00192F25"/>
    <w:rsid w:val="00192FEA"/>
    <w:rsid w:val="001936CF"/>
    <w:rsid w:val="0019486A"/>
    <w:rsid w:val="001964ED"/>
    <w:rsid w:val="00196947"/>
    <w:rsid w:val="001973AC"/>
    <w:rsid w:val="00197F26"/>
    <w:rsid w:val="001A15FD"/>
    <w:rsid w:val="001A19AC"/>
    <w:rsid w:val="001A301B"/>
    <w:rsid w:val="001A4BBB"/>
    <w:rsid w:val="001A4D84"/>
    <w:rsid w:val="001A4E97"/>
    <w:rsid w:val="001A5DEC"/>
    <w:rsid w:val="001A5F47"/>
    <w:rsid w:val="001A6BA6"/>
    <w:rsid w:val="001A6CDF"/>
    <w:rsid w:val="001A6E3A"/>
    <w:rsid w:val="001A7EFC"/>
    <w:rsid w:val="001B0092"/>
    <w:rsid w:val="001B027F"/>
    <w:rsid w:val="001B05BF"/>
    <w:rsid w:val="001B0EE5"/>
    <w:rsid w:val="001B2229"/>
    <w:rsid w:val="001B2736"/>
    <w:rsid w:val="001B301D"/>
    <w:rsid w:val="001B52A7"/>
    <w:rsid w:val="001B5B68"/>
    <w:rsid w:val="001B6973"/>
    <w:rsid w:val="001B6A1B"/>
    <w:rsid w:val="001B73AA"/>
    <w:rsid w:val="001B742D"/>
    <w:rsid w:val="001C03FF"/>
    <w:rsid w:val="001C3636"/>
    <w:rsid w:val="001C398B"/>
    <w:rsid w:val="001C3E84"/>
    <w:rsid w:val="001C4000"/>
    <w:rsid w:val="001C4100"/>
    <w:rsid w:val="001C600B"/>
    <w:rsid w:val="001C75E7"/>
    <w:rsid w:val="001D1010"/>
    <w:rsid w:val="001D277E"/>
    <w:rsid w:val="001D2C29"/>
    <w:rsid w:val="001D3515"/>
    <w:rsid w:val="001D47AE"/>
    <w:rsid w:val="001D55C7"/>
    <w:rsid w:val="001D5CA8"/>
    <w:rsid w:val="001D68DC"/>
    <w:rsid w:val="001D6AFD"/>
    <w:rsid w:val="001D7C97"/>
    <w:rsid w:val="001E00BE"/>
    <w:rsid w:val="001E0F64"/>
    <w:rsid w:val="001E16D6"/>
    <w:rsid w:val="001E277D"/>
    <w:rsid w:val="001E2B11"/>
    <w:rsid w:val="001E2CCF"/>
    <w:rsid w:val="001E2EA6"/>
    <w:rsid w:val="001E3924"/>
    <w:rsid w:val="001E397E"/>
    <w:rsid w:val="001E4665"/>
    <w:rsid w:val="001E4DA2"/>
    <w:rsid w:val="001E653F"/>
    <w:rsid w:val="001E68AF"/>
    <w:rsid w:val="001E74DD"/>
    <w:rsid w:val="001F01B7"/>
    <w:rsid w:val="001F046D"/>
    <w:rsid w:val="001F08E5"/>
    <w:rsid w:val="001F1425"/>
    <w:rsid w:val="001F1ECD"/>
    <w:rsid w:val="001F2773"/>
    <w:rsid w:val="001F41C8"/>
    <w:rsid w:val="001F421C"/>
    <w:rsid w:val="001F59C9"/>
    <w:rsid w:val="001F600F"/>
    <w:rsid w:val="001F6252"/>
    <w:rsid w:val="001F6499"/>
    <w:rsid w:val="001F7424"/>
    <w:rsid w:val="001F7694"/>
    <w:rsid w:val="001F76EA"/>
    <w:rsid w:val="00200164"/>
    <w:rsid w:val="002001C0"/>
    <w:rsid w:val="002010BE"/>
    <w:rsid w:val="002018EB"/>
    <w:rsid w:val="00201939"/>
    <w:rsid w:val="00203062"/>
    <w:rsid w:val="0020307F"/>
    <w:rsid w:val="00203279"/>
    <w:rsid w:val="0020382C"/>
    <w:rsid w:val="00203F81"/>
    <w:rsid w:val="00204327"/>
    <w:rsid w:val="00204878"/>
    <w:rsid w:val="00204E34"/>
    <w:rsid w:val="002056AD"/>
    <w:rsid w:val="002062BE"/>
    <w:rsid w:val="00206568"/>
    <w:rsid w:val="002067DD"/>
    <w:rsid w:val="002077F9"/>
    <w:rsid w:val="00207D40"/>
    <w:rsid w:val="0021045F"/>
    <w:rsid w:val="00211C01"/>
    <w:rsid w:val="002130F2"/>
    <w:rsid w:val="0021348F"/>
    <w:rsid w:val="00213639"/>
    <w:rsid w:val="00213AE1"/>
    <w:rsid w:val="00213BF8"/>
    <w:rsid w:val="002146F0"/>
    <w:rsid w:val="002150AD"/>
    <w:rsid w:val="00215849"/>
    <w:rsid w:val="002158F8"/>
    <w:rsid w:val="002160D8"/>
    <w:rsid w:val="00216CF7"/>
    <w:rsid w:val="00217541"/>
    <w:rsid w:val="00217C99"/>
    <w:rsid w:val="00220297"/>
    <w:rsid w:val="00220A1C"/>
    <w:rsid w:val="00221D6B"/>
    <w:rsid w:val="002226BA"/>
    <w:rsid w:val="00223A8E"/>
    <w:rsid w:val="00223B24"/>
    <w:rsid w:val="002244FC"/>
    <w:rsid w:val="002247A0"/>
    <w:rsid w:val="00226314"/>
    <w:rsid w:val="0022697E"/>
    <w:rsid w:val="002274AE"/>
    <w:rsid w:val="002302F3"/>
    <w:rsid w:val="00230309"/>
    <w:rsid w:val="00230E6B"/>
    <w:rsid w:val="002319C6"/>
    <w:rsid w:val="00232201"/>
    <w:rsid w:val="00233A5F"/>
    <w:rsid w:val="002343D7"/>
    <w:rsid w:val="00234A83"/>
    <w:rsid w:val="00234F09"/>
    <w:rsid w:val="0023666F"/>
    <w:rsid w:val="0023685A"/>
    <w:rsid w:val="00236D73"/>
    <w:rsid w:val="0023766F"/>
    <w:rsid w:val="00240FAB"/>
    <w:rsid w:val="00243A2E"/>
    <w:rsid w:val="00244755"/>
    <w:rsid w:val="002448D7"/>
    <w:rsid w:val="00244DDD"/>
    <w:rsid w:val="00244E62"/>
    <w:rsid w:val="002461AE"/>
    <w:rsid w:val="00246560"/>
    <w:rsid w:val="00246679"/>
    <w:rsid w:val="002515A0"/>
    <w:rsid w:val="002523A1"/>
    <w:rsid w:val="002527F1"/>
    <w:rsid w:val="00252BE6"/>
    <w:rsid w:val="002534AF"/>
    <w:rsid w:val="002536A1"/>
    <w:rsid w:val="00254244"/>
    <w:rsid w:val="0025451D"/>
    <w:rsid w:val="002545DE"/>
    <w:rsid w:val="0025500E"/>
    <w:rsid w:val="0025645A"/>
    <w:rsid w:val="002568AD"/>
    <w:rsid w:val="00256951"/>
    <w:rsid w:val="00260ACB"/>
    <w:rsid w:val="002615AB"/>
    <w:rsid w:val="00262428"/>
    <w:rsid w:val="00263B86"/>
    <w:rsid w:val="0026516C"/>
    <w:rsid w:val="002660B5"/>
    <w:rsid w:val="00266339"/>
    <w:rsid w:val="00266BF6"/>
    <w:rsid w:val="00267EC7"/>
    <w:rsid w:val="00270361"/>
    <w:rsid w:val="00270389"/>
    <w:rsid w:val="0027290C"/>
    <w:rsid w:val="00272B8E"/>
    <w:rsid w:val="00273203"/>
    <w:rsid w:val="0027341C"/>
    <w:rsid w:val="00273540"/>
    <w:rsid w:val="00273E06"/>
    <w:rsid w:val="00273EA2"/>
    <w:rsid w:val="00273F64"/>
    <w:rsid w:val="00274830"/>
    <w:rsid w:val="00274983"/>
    <w:rsid w:val="0027589E"/>
    <w:rsid w:val="00275A3A"/>
    <w:rsid w:val="002772A0"/>
    <w:rsid w:val="00277470"/>
    <w:rsid w:val="002775A6"/>
    <w:rsid w:val="0027760F"/>
    <w:rsid w:val="002800A9"/>
    <w:rsid w:val="0028030C"/>
    <w:rsid w:val="00280EED"/>
    <w:rsid w:val="00282C93"/>
    <w:rsid w:val="00283A12"/>
    <w:rsid w:val="00283C31"/>
    <w:rsid w:val="00283F52"/>
    <w:rsid w:val="002840B1"/>
    <w:rsid w:val="00285172"/>
    <w:rsid w:val="0028525F"/>
    <w:rsid w:val="00285574"/>
    <w:rsid w:val="00286C11"/>
    <w:rsid w:val="00286CB8"/>
    <w:rsid w:val="0028762C"/>
    <w:rsid w:val="00287962"/>
    <w:rsid w:val="00287FD1"/>
    <w:rsid w:val="00290168"/>
    <w:rsid w:val="0029048E"/>
    <w:rsid w:val="00290779"/>
    <w:rsid w:val="00290986"/>
    <w:rsid w:val="00290A3D"/>
    <w:rsid w:val="00290FB9"/>
    <w:rsid w:val="0029109F"/>
    <w:rsid w:val="00291104"/>
    <w:rsid w:val="0029160E"/>
    <w:rsid w:val="00291886"/>
    <w:rsid w:val="00294562"/>
    <w:rsid w:val="00294E9A"/>
    <w:rsid w:val="002952E8"/>
    <w:rsid w:val="0029600D"/>
    <w:rsid w:val="002966B6"/>
    <w:rsid w:val="00297063"/>
    <w:rsid w:val="00297A22"/>
    <w:rsid w:val="00297A91"/>
    <w:rsid w:val="00297BB6"/>
    <w:rsid w:val="00297EAE"/>
    <w:rsid w:val="002A04CB"/>
    <w:rsid w:val="002A0594"/>
    <w:rsid w:val="002A07DA"/>
    <w:rsid w:val="002A1718"/>
    <w:rsid w:val="002A1803"/>
    <w:rsid w:val="002A2333"/>
    <w:rsid w:val="002A2912"/>
    <w:rsid w:val="002A2A54"/>
    <w:rsid w:val="002A3024"/>
    <w:rsid w:val="002A40A8"/>
    <w:rsid w:val="002A42A9"/>
    <w:rsid w:val="002A591F"/>
    <w:rsid w:val="002A7D9B"/>
    <w:rsid w:val="002B00E5"/>
    <w:rsid w:val="002B101D"/>
    <w:rsid w:val="002B11A5"/>
    <w:rsid w:val="002B1BD5"/>
    <w:rsid w:val="002B1FF7"/>
    <w:rsid w:val="002B240B"/>
    <w:rsid w:val="002B2CFC"/>
    <w:rsid w:val="002B3364"/>
    <w:rsid w:val="002B35ED"/>
    <w:rsid w:val="002B475B"/>
    <w:rsid w:val="002B4996"/>
    <w:rsid w:val="002B6C09"/>
    <w:rsid w:val="002C01F6"/>
    <w:rsid w:val="002C052D"/>
    <w:rsid w:val="002C0BC0"/>
    <w:rsid w:val="002C0D73"/>
    <w:rsid w:val="002C1467"/>
    <w:rsid w:val="002C24DE"/>
    <w:rsid w:val="002C2F46"/>
    <w:rsid w:val="002C45C9"/>
    <w:rsid w:val="002C5362"/>
    <w:rsid w:val="002C56A8"/>
    <w:rsid w:val="002C6340"/>
    <w:rsid w:val="002C7873"/>
    <w:rsid w:val="002C7923"/>
    <w:rsid w:val="002D024B"/>
    <w:rsid w:val="002D113A"/>
    <w:rsid w:val="002D1637"/>
    <w:rsid w:val="002D2524"/>
    <w:rsid w:val="002D3DC3"/>
    <w:rsid w:val="002D485E"/>
    <w:rsid w:val="002D54DC"/>
    <w:rsid w:val="002D5595"/>
    <w:rsid w:val="002D5786"/>
    <w:rsid w:val="002D5CC1"/>
    <w:rsid w:val="002D6BBB"/>
    <w:rsid w:val="002D6ED6"/>
    <w:rsid w:val="002D7386"/>
    <w:rsid w:val="002E00BC"/>
    <w:rsid w:val="002E1543"/>
    <w:rsid w:val="002E17FB"/>
    <w:rsid w:val="002E19F9"/>
    <w:rsid w:val="002E3735"/>
    <w:rsid w:val="002E4147"/>
    <w:rsid w:val="002E5332"/>
    <w:rsid w:val="002E62E0"/>
    <w:rsid w:val="002E6D1C"/>
    <w:rsid w:val="002F1D5A"/>
    <w:rsid w:val="002F1FB4"/>
    <w:rsid w:val="002F24C2"/>
    <w:rsid w:val="002F30C8"/>
    <w:rsid w:val="002F322C"/>
    <w:rsid w:val="002F3839"/>
    <w:rsid w:val="002F3CB4"/>
    <w:rsid w:val="002F477F"/>
    <w:rsid w:val="002F4B04"/>
    <w:rsid w:val="002F5B3E"/>
    <w:rsid w:val="002F5DB3"/>
    <w:rsid w:val="002F637E"/>
    <w:rsid w:val="002F671B"/>
    <w:rsid w:val="002F6862"/>
    <w:rsid w:val="002F6CAB"/>
    <w:rsid w:val="002F6D4E"/>
    <w:rsid w:val="00300C97"/>
    <w:rsid w:val="00301AA0"/>
    <w:rsid w:val="00301EE7"/>
    <w:rsid w:val="00302D2A"/>
    <w:rsid w:val="00304404"/>
    <w:rsid w:val="0030491E"/>
    <w:rsid w:val="00306AEC"/>
    <w:rsid w:val="00307468"/>
    <w:rsid w:val="003077E7"/>
    <w:rsid w:val="00307CF0"/>
    <w:rsid w:val="00307FAA"/>
    <w:rsid w:val="00310E8F"/>
    <w:rsid w:val="003134F3"/>
    <w:rsid w:val="00313A75"/>
    <w:rsid w:val="00313D3C"/>
    <w:rsid w:val="00315021"/>
    <w:rsid w:val="003157C8"/>
    <w:rsid w:val="00315BD5"/>
    <w:rsid w:val="00315DC9"/>
    <w:rsid w:val="00315DD5"/>
    <w:rsid w:val="003209A8"/>
    <w:rsid w:val="003209DC"/>
    <w:rsid w:val="0032193E"/>
    <w:rsid w:val="0032240E"/>
    <w:rsid w:val="00323522"/>
    <w:rsid w:val="00323862"/>
    <w:rsid w:val="00324542"/>
    <w:rsid w:val="00324A79"/>
    <w:rsid w:val="0032563C"/>
    <w:rsid w:val="00325B19"/>
    <w:rsid w:val="0032635D"/>
    <w:rsid w:val="00326511"/>
    <w:rsid w:val="003275F6"/>
    <w:rsid w:val="0032767F"/>
    <w:rsid w:val="00327DD6"/>
    <w:rsid w:val="00330192"/>
    <w:rsid w:val="003304DB"/>
    <w:rsid w:val="0033064C"/>
    <w:rsid w:val="0033104E"/>
    <w:rsid w:val="00331CBE"/>
    <w:rsid w:val="003323EC"/>
    <w:rsid w:val="00333BAE"/>
    <w:rsid w:val="00333DD7"/>
    <w:rsid w:val="00335199"/>
    <w:rsid w:val="003354A0"/>
    <w:rsid w:val="00335575"/>
    <w:rsid w:val="00335A6F"/>
    <w:rsid w:val="00335AFA"/>
    <w:rsid w:val="00336619"/>
    <w:rsid w:val="00340C45"/>
    <w:rsid w:val="00341892"/>
    <w:rsid w:val="003419CE"/>
    <w:rsid w:val="00341D7B"/>
    <w:rsid w:val="00341E11"/>
    <w:rsid w:val="00343303"/>
    <w:rsid w:val="003435A4"/>
    <w:rsid w:val="00346D8F"/>
    <w:rsid w:val="00347031"/>
    <w:rsid w:val="00347B1C"/>
    <w:rsid w:val="00347D10"/>
    <w:rsid w:val="00347FC8"/>
    <w:rsid w:val="003500A7"/>
    <w:rsid w:val="003504E9"/>
    <w:rsid w:val="00350FD3"/>
    <w:rsid w:val="00351139"/>
    <w:rsid w:val="00352946"/>
    <w:rsid w:val="003554EB"/>
    <w:rsid w:val="0035566C"/>
    <w:rsid w:val="003557C3"/>
    <w:rsid w:val="00355A03"/>
    <w:rsid w:val="00356745"/>
    <w:rsid w:val="0035692F"/>
    <w:rsid w:val="0035744B"/>
    <w:rsid w:val="00357A85"/>
    <w:rsid w:val="00360E4B"/>
    <w:rsid w:val="00360E6D"/>
    <w:rsid w:val="003616AD"/>
    <w:rsid w:val="00361D8D"/>
    <w:rsid w:val="00361F60"/>
    <w:rsid w:val="00362681"/>
    <w:rsid w:val="003627B4"/>
    <w:rsid w:val="00364AC1"/>
    <w:rsid w:val="00365AFC"/>
    <w:rsid w:val="0036604F"/>
    <w:rsid w:val="00366C0C"/>
    <w:rsid w:val="00367696"/>
    <w:rsid w:val="00367A16"/>
    <w:rsid w:val="00370CAE"/>
    <w:rsid w:val="00370D60"/>
    <w:rsid w:val="003710B0"/>
    <w:rsid w:val="003711A4"/>
    <w:rsid w:val="00373547"/>
    <w:rsid w:val="00373D32"/>
    <w:rsid w:val="00374086"/>
    <w:rsid w:val="003741F8"/>
    <w:rsid w:val="00374898"/>
    <w:rsid w:val="0037493E"/>
    <w:rsid w:val="0037568F"/>
    <w:rsid w:val="00377F87"/>
    <w:rsid w:val="0038156F"/>
    <w:rsid w:val="00381D2D"/>
    <w:rsid w:val="00382D8B"/>
    <w:rsid w:val="00382E80"/>
    <w:rsid w:val="00383516"/>
    <w:rsid w:val="00384EEA"/>
    <w:rsid w:val="00384F6C"/>
    <w:rsid w:val="0038630C"/>
    <w:rsid w:val="00386CC0"/>
    <w:rsid w:val="003879CD"/>
    <w:rsid w:val="00387FE7"/>
    <w:rsid w:val="003904A9"/>
    <w:rsid w:val="00390542"/>
    <w:rsid w:val="0039117D"/>
    <w:rsid w:val="0039195E"/>
    <w:rsid w:val="00392658"/>
    <w:rsid w:val="00392829"/>
    <w:rsid w:val="00392A9D"/>
    <w:rsid w:val="00392CBD"/>
    <w:rsid w:val="00392D7A"/>
    <w:rsid w:val="00392E9E"/>
    <w:rsid w:val="003949D4"/>
    <w:rsid w:val="00395E5B"/>
    <w:rsid w:val="00396F25"/>
    <w:rsid w:val="003979C4"/>
    <w:rsid w:val="003A176F"/>
    <w:rsid w:val="003A191F"/>
    <w:rsid w:val="003A1A38"/>
    <w:rsid w:val="003A233C"/>
    <w:rsid w:val="003A2563"/>
    <w:rsid w:val="003A3714"/>
    <w:rsid w:val="003A3905"/>
    <w:rsid w:val="003A3AF8"/>
    <w:rsid w:val="003A41F5"/>
    <w:rsid w:val="003A5C11"/>
    <w:rsid w:val="003A6249"/>
    <w:rsid w:val="003A6266"/>
    <w:rsid w:val="003A6A69"/>
    <w:rsid w:val="003A7377"/>
    <w:rsid w:val="003A7423"/>
    <w:rsid w:val="003A7710"/>
    <w:rsid w:val="003B03CE"/>
    <w:rsid w:val="003B09E7"/>
    <w:rsid w:val="003B0D32"/>
    <w:rsid w:val="003B13CF"/>
    <w:rsid w:val="003B1F88"/>
    <w:rsid w:val="003B258C"/>
    <w:rsid w:val="003B26FE"/>
    <w:rsid w:val="003B283F"/>
    <w:rsid w:val="003B2F69"/>
    <w:rsid w:val="003B308E"/>
    <w:rsid w:val="003B4A08"/>
    <w:rsid w:val="003B51AA"/>
    <w:rsid w:val="003B5402"/>
    <w:rsid w:val="003B5B39"/>
    <w:rsid w:val="003B5DEA"/>
    <w:rsid w:val="003B60F9"/>
    <w:rsid w:val="003B6247"/>
    <w:rsid w:val="003C09FE"/>
    <w:rsid w:val="003C12EF"/>
    <w:rsid w:val="003C24D4"/>
    <w:rsid w:val="003C347E"/>
    <w:rsid w:val="003C3988"/>
    <w:rsid w:val="003C3A5A"/>
    <w:rsid w:val="003C3DC1"/>
    <w:rsid w:val="003C426F"/>
    <w:rsid w:val="003C4F62"/>
    <w:rsid w:val="003C540F"/>
    <w:rsid w:val="003C57B6"/>
    <w:rsid w:val="003C580D"/>
    <w:rsid w:val="003C68E3"/>
    <w:rsid w:val="003C6ACD"/>
    <w:rsid w:val="003C75DE"/>
    <w:rsid w:val="003C7E03"/>
    <w:rsid w:val="003D0008"/>
    <w:rsid w:val="003D1236"/>
    <w:rsid w:val="003D1245"/>
    <w:rsid w:val="003D222E"/>
    <w:rsid w:val="003D241F"/>
    <w:rsid w:val="003D34E2"/>
    <w:rsid w:val="003D3693"/>
    <w:rsid w:val="003D434D"/>
    <w:rsid w:val="003D4559"/>
    <w:rsid w:val="003D4C37"/>
    <w:rsid w:val="003D4CC6"/>
    <w:rsid w:val="003D4EA8"/>
    <w:rsid w:val="003D5128"/>
    <w:rsid w:val="003D6A86"/>
    <w:rsid w:val="003D7C34"/>
    <w:rsid w:val="003D7D8A"/>
    <w:rsid w:val="003D7E10"/>
    <w:rsid w:val="003E0116"/>
    <w:rsid w:val="003E0D09"/>
    <w:rsid w:val="003E0F09"/>
    <w:rsid w:val="003E1795"/>
    <w:rsid w:val="003E25BF"/>
    <w:rsid w:val="003E2A51"/>
    <w:rsid w:val="003E325B"/>
    <w:rsid w:val="003E48F2"/>
    <w:rsid w:val="003E559C"/>
    <w:rsid w:val="003E559F"/>
    <w:rsid w:val="003E5DFF"/>
    <w:rsid w:val="003E6CBB"/>
    <w:rsid w:val="003E6D62"/>
    <w:rsid w:val="003E7015"/>
    <w:rsid w:val="003E7032"/>
    <w:rsid w:val="003E7186"/>
    <w:rsid w:val="003E77BA"/>
    <w:rsid w:val="003E79F3"/>
    <w:rsid w:val="003F00B0"/>
    <w:rsid w:val="003F0D3A"/>
    <w:rsid w:val="003F1388"/>
    <w:rsid w:val="003F1616"/>
    <w:rsid w:val="003F1CB0"/>
    <w:rsid w:val="003F1FF8"/>
    <w:rsid w:val="003F54E0"/>
    <w:rsid w:val="003F5D83"/>
    <w:rsid w:val="003F6250"/>
    <w:rsid w:val="003F64F2"/>
    <w:rsid w:val="003F6C0B"/>
    <w:rsid w:val="003F7755"/>
    <w:rsid w:val="0040232C"/>
    <w:rsid w:val="00402B7C"/>
    <w:rsid w:val="00403A3A"/>
    <w:rsid w:val="00403F84"/>
    <w:rsid w:val="0040446B"/>
    <w:rsid w:val="00404723"/>
    <w:rsid w:val="004055C6"/>
    <w:rsid w:val="004061C2"/>
    <w:rsid w:val="00406438"/>
    <w:rsid w:val="00406AD3"/>
    <w:rsid w:val="0040778D"/>
    <w:rsid w:val="00410212"/>
    <w:rsid w:val="00411F01"/>
    <w:rsid w:val="00413447"/>
    <w:rsid w:val="00413A42"/>
    <w:rsid w:val="00413F1A"/>
    <w:rsid w:val="0041456C"/>
    <w:rsid w:val="00415B14"/>
    <w:rsid w:val="004161D7"/>
    <w:rsid w:val="00416DCE"/>
    <w:rsid w:val="004176CD"/>
    <w:rsid w:val="00420780"/>
    <w:rsid w:val="004210E8"/>
    <w:rsid w:val="00423197"/>
    <w:rsid w:val="0042379B"/>
    <w:rsid w:val="00423BB2"/>
    <w:rsid w:val="0042409E"/>
    <w:rsid w:val="004240B9"/>
    <w:rsid w:val="00425750"/>
    <w:rsid w:val="00426185"/>
    <w:rsid w:val="00427109"/>
    <w:rsid w:val="0042780D"/>
    <w:rsid w:val="0043241A"/>
    <w:rsid w:val="00432BB6"/>
    <w:rsid w:val="00432D05"/>
    <w:rsid w:val="00433111"/>
    <w:rsid w:val="00433C00"/>
    <w:rsid w:val="00433C71"/>
    <w:rsid w:val="00434794"/>
    <w:rsid w:val="00434C6D"/>
    <w:rsid w:val="00435098"/>
    <w:rsid w:val="00435C32"/>
    <w:rsid w:val="00435D8C"/>
    <w:rsid w:val="00436918"/>
    <w:rsid w:val="004372A6"/>
    <w:rsid w:val="0043745C"/>
    <w:rsid w:val="00437642"/>
    <w:rsid w:val="004378A1"/>
    <w:rsid w:val="00437CB8"/>
    <w:rsid w:val="00437E52"/>
    <w:rsid w:val="0044071A"/>
    <w:rsid w:val="0044179A"/>
    <w:rsid w:val="00441B75"/>
    <w:rsid w:val="00442942"/>
    <w:rsid w:val="00442C66"/>
    <w:rsid w:val="00442C94"/>
    <w:rsid w:val="0044333F"/>
    <w:rsid w:val="00443FFB"/>
    <w:rsid w:val="00444435"/>
    <w:rsid w:val="00444668"/>
    <w:rsid w:val="00444992"/>
    <w:rsid w:val="00444E3C"/>
    <w:rsid w:val="004478BA"/>
    <w:rsid w:val="00447EC9"/>
    <w:rsid w:val="0045026C"/>
    <w:rsid w:val="0045089D"/>
    <w:rsid w:val="004509C0"/>
    <w:rsid w:val="00451ED7"/>
    <w:rsid w:val="00452D19"/>
    <w:rsid w:val="00453947"/>
    <w:rsid w:val="00453EC1"/>
    <w:rsid w:val="00454016"/>
    <w:rsid w:val="00454A22"/>
    <w:rsid w:val="00454D00"/>
    <w:rsid w:val="00454D59"/>
    <w:rsid w:val="004555CB"/>
    <w:rsid w:val="00455962"/>
    <w:rsid w:val="004559E9"/>
    <w:rsid w:val="0045662D"/>
    <w:rsid w:val="00456AA0"/>
    <w:rsid w:val="0045700E"/>
    <w:rsid w:val="00457AD3"/>
    <w:rsid w:val="004600CC"/>
    <w:rsid w:val="004601FC"/>
    <w:rsid w:val="004618CB"/>
    <w:rsid w:val="00461AF9"/>
    <w:rsid w:val="00462A28"/>
    <w:rsid w:val="00463108"/>
    <w:rsid w:val="00464955"/>
    <w:rsid w:val="00464CBA"/>
    <w:rsid w:val="00465E6C"/>
    <w:rsid w:val="00466F1D"/>
    <w:rsid w:val="00470B5C"/>
    <w:rsid w:val="004710DD"/>
    <w:rsid w:val="00471C9E"/>
    <w:rsid w:val="004732B0"/>
    <w:rsid w:val="004733F3"/>
    <w:rsid w:val="0047568E"/>
    <w:rsid w:val="00476451"/>
    <w:rsid w:val="00477B3E"/>
    <w:rsid w:val="00480302"/>
    <w:rsid w:val="004803DF"/>
    <w:rsid w:val="00480544"/>
    <w:rsid w:val="00481039"/>
    <w:rsid w:val="0048141B"/>
    <w:rsid w:val="00481788"/>
    <w:rsid w:val="004828EF"/>
    <w:rsid w:val="00482B0F"/>
    <w:rsid w:val="00483B30"/>
    <w:rsid w:val="00484725"/>
    <w:rsid w:val="00484D02"/>
    <w:rsid w:val="0048565D"/>
    <w:rsid w:val="004858E2"/>
    <w:rsid w:val="00485C3C"/>
    <w:rsid w:val="00485FA2"/>
    <w:rsid w:val="004877AD"/>
    <w:rsid w:val="00487CF2"/>
    <w:rsid w:val="00487F6D"/>
    <w:rsid w:val="00490216"/>
    <w:rsid w:val="0049042A"/>
    <w:rsid w:val="00491222"/>
    <w:rsid w:val="0049158C"/>
    <w:rsid w:val="004917A7"/>
    <w:rsid w:val="004922D5"/>
    <w:rsid w:val="004941C4"/>
    <w:rsid w:val="00494663"/>
    <w:rsid w:val="00495741"/>
    <w:rsid w:val="004A2597"/>
    <w:rsid w:val="004A2B98"/>
    <w:rsid w:val="004A2D44"/>
    <w:rsid w:val="004A3228"/>
    <w:rsid w:val="004A3311"/>
    <w:rsid w:val="004A4040"/>
    <w:rsid w:val="004A4590"/>
    <w:rsid w:val="004A5646"/>
    <w:rsid w:val="004A57EA"/>
    <w:rsid w:val="004A6A93"/>
    <w:rsid w:val="004A6D31"/>
    <w:rsid w:val="004B0BBE"/>
    <w:rsid w:val="004B161A"/>
    <w:rsid w:val="004B17FE"/>
    <w:rsid w:val="004B2862"/>
    <w:rsid w:val="004B2880"/>
    <w:rsid w:val="004B29E4"/>
    <w:rsid w:val="004B3147"/>
    <w:rsid w:val="004B37E3"/>
    <w:rsid w:val="004B3A59"/>
    <w:rsid w:val="004B3F66"/>
    <w:rsid w:val="004B4894"/>
    <w:rsid w:val="004B520B"/>
    <w:rsid w:val="004B59EE"/>
    <w:rsid w:val="004B642B"/>
    <w:rsid w:val="004B6787"/>
    <w:rsid w:val="004B6DEC"/>
    <w:rsid w:val="004B6E9D"/>
    <w:rsid w:val="004B7956"/>
    <w:rsid w:val="004B7F66"/>
    <w:rsid w:val="004C03E4"/>
    <w:rsid w:val="004C1BAC"/>
    <w:rsid w:val="004C25D1"/>
    <w:rsid w:val="004C27DF"/>
    <w:rsid w:val="004C4B67"/>
    <w:rsid w:val="004C54D0"/>
    <w:rsid w:val="004C69A8"/>
    <w:rsid w:val="004C6EA3"/>
    <w:rsid w:val="004D02F1"/>
    <w:rsid w:val="004D0CE7"/>
    <w:rsid w:val="004D0D18"/>
    <w:rsid w:val="004D2AFE"/>
    <w:rsid w:val="004D3857"/>
    <w:rsid w:val="004D3B65"/>
    <w:rsid w:val="004D40C0"/>
    <w:rsid w:val="004D494A"/>
    <w:rsid w:val="004D50AA"/>
    <w:rsid w:val="004D64EF"/>
    <w:rsid w:val="004D671C"/>
    <w:rsid w:val="004D6E23"/>
    <w:rsid w:val="004E046D"/>
    <w:rsid w:val="004E08FE"/>
    <w:rsid w:val="004E0FC4"/>
    <w:rsid w:val="004E147B"/>
    <w:rsid w:val="004E1B06"/>
    <w:rsid w:val="004E1CC5"/>
    <w:rsid w:val="004E1DC5"/>
    <w:rsid w:val="004E2852"/>
    <w:rsid w:val="004E2FEF"/>
    <w:rsid w:val="004E3849"/>
    <w:rsid w:val="004E398C"/>
    <w:rsid w:val="004E4AE9"/>
    <w:rsid w:val="004E5AFB"/>
    <w:rsid w:val="004E6DA2"/>
    <w:rsid w:val="004E7972"/>
    <w:rsid w:val="004E7F96"/>
    <w:rsid w:val="004F0672"/>
    <w:rsid w:val="004F0A24"/>
    <w:rsid w:val="004F0E1D"/>
    <w:rsid w:val="004F2913"/>
    <w:rsid w:val="004F3C60"/>
    <w:rsid w:val="004F3E55"/>
    <w:rsid w:val="004F48ED"/>
    <w:rsid w:val="004F4C6F"/>
    <w:rsid w:val="004F52D1"/>
    <w:rsid w:val="004F5466"/>
    <w:rsid w:val="004F5D6B"/>
    <w:rsid w:val="004F5F1C"/>
    <w:rsid w:val="004F64F4"/>
    <w:rsid w:val="004F6B5A"/>
    <w:rsid w:val="004F7010"/>
    <w:rsid w:val="005004BA"/>
    <w:rsid w:val="00500D61"/>
    <w:rsid w:val="00500D73"/>
    <w:rsid w:val="00501E99"/>
    <w:rsid w:val="00502D8A"/>
    <w:rsid w:val="00503589"/>
    <w:rsid w:val="0050358B"/>
    <w:rsid w:val="00503F20"/>
    <w:rsid w:val="0050414C"/>
    <w:rsid w:val="005047CF"/>
    <w:rsid w:val="005047ED"/>
    <w:rsid w:val="00504E67"/>
    <w:rsid w:val="0050576D"/>
    <w:rsid w:val="00505B45"/>
    <w:rsid w:val="00505BD6"/>
    <w:rsid w:val="00505E37"/>
    <w:rsid w:val="005077A1"/>
    <w:rsid w:val="00507F1D"/>
    <w:rsid w:val="0051185C"/>
    <w:rsid w:val="00511F05"/>
    <w:rsid w:val="005125F5"/>
    <w:rsid w:val="005133E9"/>
    <w:rsid w:val="0051367E"/>
    <w:rsid w:val="00514DAF"/>
    <w:rsid w:val="005161D9"/>
    <w:rsid w:val="0051707A"/>
    <w:rsid w:val="00517FB5"/>
    <w:rsid w:val="00520249"/>
    <w:rsid w:val="00520612"/>
    <w:rsid w:val="005206C0"/>
    <w:rsid w:val="00520A32"/>
    <w:rsid w:val="0052172D"/>
    <w:rsid w:val="00521BCB"/>
    <w:rsid w:val="00521CDB"/>
    <w:rsid w:val="00521DF0"/>
    <w:rsid w:val="00522089"/>
    <w:rsid w:val="00522A5D"/>
    <w:rsid w:val="0052331D"/>
    <w:rsid w:val="005233C7"/>
    <w:rsid w:val="00524A14"/>
    <w:rsid w:val="005250A7"/>
    <w:rsid w:val="00527D5B"/>
    <w:rsid w:val="005304B6"/>
    <w:rsid w:val="005304FB"/>
    <w:rsid w:val="005307ED"/>
    <w:rsid w:val="00530E69"/>
    <w:rsid w:val="00532E3B"/>
    <w:rsid w:val="00533EE3"/>
    <w:rsid w:val="005345BB"/>
    <w:rsid w:val="005361E1"/>
    <w:rsid w:val="00536C5C"/>
    <w:rsid w:val="0053705F"/>
    <w:rsid w:val="00537EFE"/>
    <w:rsid w:val="00541B5E"/>
    <w:rsid w:val="00541BCA"/>
    <w:rsid w:val="005432AA"/>
    <w:rsid w:val="0054460C"/>
    <w:rsid w:val="00545455"/>
    <w:rsid w:val="005455A5"/>
    <w:rsid w:val="005455EB"/>
    <w:rsid w:val="005459BE"/>
    <w:rsid w:val="00546C6E"/>
    <w:rsid w:val="00550774"/>
    <w:rsid w:val="0055102E"/>
    <w:rsid w:val="00551C0F"/>
    <w:rsid w:val="00551D8D"/>
    <w:rsid w:val="0055529B"/>
    <w:rsid w:val="0055601B"/>
    <w:rsid w:val="005562E0"/>
    <w:rsid w:val="00556D3C"/>
    <w:rsid w:val="0055767D"/>
    <w:rsid w:val="00557903"/>
    <w:rsid w:val="00560A2D"/>
    <w:rsid w:val="00560B70"/>
    <w:rsid w:val="005614DE"/>
    <w:rsid w:val="00561FFD"/>
    <w:rsid w:val="00563018"/>
    <w:rsid w:val="00563630"/>
    <w:rsid w:val="00563DDA"/>
    <w:rsid w:val="00563F7C"/>
    <w:rsid w:val="0056405C"/>
    <w:rsid w:val="0056408B"/>
    <w:rsid w:val="00564311"/>
    <w:rsid w:val="00565405"/>
    <w:rsid w:val="005667C4"/>
    <w:rsid w:val="00566CD1"/>
    <w:rsid w:val="00567543"/>
    <w:rsid w:val="00567CAB"/>
    <w:rsid w:val="005700D8"/>
    <w:rsid w:val="00570F2D"/>
    <w:rsid w:val="0057136C"/>
    <w:rsid w:val="00572F14"/>
    <w:rsid w:val="005730A5"/>
    <w:rsid w:val="00573B94"/>
    <w:rsid w:val="00574C39"/>
    <w:rsid w:val="00576AF3"/>
    <w:rsid w:val="00577A9C"/>
    <w:rsid w:val="00577B91"/>
    <w:rsid w:val="00577C9D"/>
    <w:rsid w:val="005801E1"/>
    <w:rsid w:val="00580C71"/>
    <w:rsid w:val="005816A5"/>
    <w:rsid w:val="005821D4"/>
    <w:rsid w:val="00583BD6"/>
    <w:rsid w:val="005848CA"/>
    <w:rsid w:val="005849E7"/>
    <w:rsid w:val="00585D16"/>
    <w:rsid w:val="00586658"/>
    <w:rsid w:val="0058681E"/>
    <w:rsid w:val="00587CFE"/>
    <w:rsid w:val="00590B0C"/>
    <w:rsid w:val="00590F44"/>
    <w:rsid w:val="0059211D"/>
    <w:rsid w:val="00592361"/>
    <w:rsid w:val="00592514"/>
    <w:rsid w:val="00593F5D"/>
    <w:rsid w:val="0059414D"/>
    <w:rsid w:val="00594226"/>
    <w:rsid w:val="00594AAB"/>
    <w:rsid w:val="005950AF"/>
    <w:rsid w:val="0059606A"/>
    <w:rsid w:val="005969A7"/>
    <w:rsid w:val="00596D0F"/>
    <w:rsid w:val="005976A5"/>
    <w:rsid w:val="005A00AD"/>
    <w:rsid w:val="005A02F5"/>
    <w:rsid w:val="005A0E2F"/>
    <w:rsid w:val="005A0E7A"/>
    <w:rsid w:val="005A1095"/>
    <w:rsid w:val="005A12F1"/>
    <w:rsid w:val="005A20C7"/>
    <w:rsid w:val="005A25F3"/>
    <w:rsid w:val="005A28AC"/>
    <w:rsid w:val="005A3C39"/>
    <w:rsid w:val="005A5767"/>
    <w:rsid w:val="005A5B5D"/>
    <w:rsid w:val="005A6134"/>
    <w:rsid w:val="005A693C"/>
    <w:rsid w:val="005A6FE9"/>
    <w:rsid w:val="005A771A"/>
    <w:rsid w:val="005B02AE"/>
    <w:rsid w:val="005B0797"/>
    <w:rsid w:val="005B0932"/>
    <w:rsid w:val="005B25E3"/>
    <w:rsid w:val="005B2CDC"/>
    <w:rsid w:val="005B34EF"/>
    <w:rsid w:val="005B49BF"/>
    <w:rsid w:val="005B4AF7"/>
    <w:rsid w:val="005B4E98"/>
    <w:rsid w:val="005B51A2"/>
    <w:rsid w:val="005B5506"/>
    <w:rsid w:val="005B6574"/>
    <w:rsid w:val="005C197B"/>
    <w:rsid w:val="005C24A8"/>
    <w:rsid w:val="005C6376"/>
    <w:rsid w:val="005C7DDF"/>
    <w:rsid w:val="005D001B"/>
    <w:rsid w:val="005D0290"/>
    <w:rsid w:val="005D0AC2"/>
    <w:rsid w:val="005D1784"/>
    <w:rsid w:val="005D1B19"/>
    <w:rsid w:val="005D1F83"/>
    <w:rsid w:val="005D253A"/>
    <w:rsid w:val="005D3A23"/>
    <w:rsid w:val="005D4055"/>
    <w:rsid w:val="005D4D10"/>
    <w:rsid w:val="005D4EA7"/>
    <w:rsid w:val="005D53FB"/>
    <w:rsid w:val="005D5F4F"/>
    <w:rsid w:val="005D63F6"/>
    <w:rsid w:val="005D7EE3"/>
    <w:rsid w:val="005E020D"/>
    <w:rsid w:val="005E0369"/>
    <w:rsid w:val="005E0805"/>
    <w:rsid w:val="005E0D18"/>
    <w:rsid w:val="005E164E"/>
    <w:rsid w:val="005E22D4"/>
    <w:rsid w:val="005E2836"/>
    <w:rsid w:val="005E3DDA"/>
    <w:rsid w:val="005E5A4D"/>
    <w:rsid w:val="005E62DB"/>
    <w:rsid w:val="005E7EBF"/>
    <w:rsid w:val="005F007B"/>
    <w:rsid w:val="005F06DF"/>
    <w:rsid w:val="005F0ABC"/>
    <w:rsid w:val="005F14F3"/>
    <w:rsid w:val="005F1B22"/>
    <w:rsid w:val="005F20FE"/>
    <w:rsid w:val="005F26DD"/>
    <w:rsid w:val="005F282C"/>
    <w:rsid w:val="005F4DCA"/>
    <w:rsid w:val="005F6099"/>
    <w:rsid w:val="005F63FB"/>
    <w:rsid w:val="005F6B6B"/>
    <w:rsid w:val="005F6EA9"/>
    <w:rsid w:val="005F7114"/>
    <w:rsid w:val="006005D7"/>
    <w:rsid w:val="00600DC2"/>
    <w:rsid w:val="0060107B"/>
    <w:rsid w:val="00601F0D"/>
    <w:rsid w:val="00602073"/>
    <w:rsid w:val="00602819"/>
    <w:rsid w:val="00603E23"/>
    <w:rsid w:val="00603ED7"/>
    <w:rsid w:val="00604595"/>
    <w:rsid w:val="00604AEA"/>
    <w:rsid w:val="00604EC7"/>
    <w:rsid w:val="00605166"/>
    <w:rsid w:val="006064C7"/>
    <w:rsid w:val="006072F5"/>
    <w:rsid w:val="00607FC9"/>
    <w:rsid w:val="00610128"/>
    <w:rsid w:val="0061092E"/>
    <w:rsid w:val="006115B8"/>
    <w:rsid w:val="00612C65"/>
    <w:rsid w:val="00612F47"/>
    <w:rsid w:val="006145FF"/>
    <w:rsid w:val="00614D04"/>
    <w:rsid w:val="0061536E"/>
    <w:rsid w:val="0061617D"/>
    <w:rsid w:val="00616A33"/>
    <w:rsid w:val="00617069"/>
    <w:rsid w:val="0061769D"/>
    <w:rsid w:val="00621014"/>
    <w:rsid w:val="006211EF"/>
    <w:rsid w:val="00621CC5"/>
    <w:rsid w:val="00622E79"/>
    <w:rsid w:val="006231AE"/>
    <w:rsid w:val="00623F21"/>
    <w:rsid w:val="00624024"/>
    <w:rsid w:val="006240DF"/>
    <w:rsid w:val="0062480D"/>
    <w:rsid w:val="00624C7C"/>
    <w:rsid w:val="00624D84"/>
    <w:rsid w:val="00624DB3"/>
    <w:rsid w:val="00624E47"/>
    <w:rsid w:val="00625A34"/>
    <w:rsid w:val="006268C9"/>
    <w:rsid w:val="00630E4E"/>
    <w:rsid w:val="00630E74"/>
    <w:rsid w:val="006319F2"/>
    <w:rsid w:val="00631D56"/>
    <w:rsid w:val="006320F3"/>
    <w:rsid w:val="006321E1"/>
    <w:rsid w:val="00632231"/>
    <w:rsid w:val="00633129"/>
    <w:rsid w:val="00633370"/>
    <w:rsid w:val="00633F08"/>
    <w:rsid w:val="00634E56"/>
    <w:rsid w:val="006361A8"/>
    <w:rsid w:val="006365E2"/>
    <w:rsid w:val="006366AD"/>
    <w:rsid w:val="0063670A"/>
    <w:rsid w:val="0063673B"/>
    <w:rsid w:val="00636777"/>
    <w:rsid w:val="00637CBE"/>
    <w:rsid w:val="00637DAC"/>
    <w:rsid w:val="00640118"/>
    <w:rsid w:val="00640468"/>
    <w:rsid w:val="006421D1"/>
    <w:rsid w:val="006451B8"/>
    <w:rsid w:val="00645AF6"/>
    <w:rsid w:val="006467B4"/>
    <w:rsid w:val="00646923"/>
    <w:rsid w:val="00647C0A"/>
    <w:rsid w:val="006509F1"/>
    <w:rsid w:val="006512FC"/>
    <w:rsid w:val="00652608"/>
    <w:rsid w:val="006527FF"/>
    <w:rsid w:val="00652EE6"/>
    <w:rsid w:val="0065376B"/>
    <w:rsid w:val="00654079"/>
    <w:rsid w:val="00654194"/>
    <w:rsid w:val="006543B9"/>
    <w:rsid w:val="00654BA9"/>
    <w:rsid w:val="0065527E"/>
    <w:rsid w:val="00655942"/>
    <w:rsid w:val="00655CA3"/>
    <w:rsid w:val="0065771F"/>
    <w:rsid w:val="00660712"/>
    <w:rsid w:val="006607A4"/>
    <w:rsid w:val="006607B8"/>
    <w:rsid w:val="00660DD5"/>
    <w:rsid w:val="00662550"/>
    <w:rsid w:val="00663A5C"/>
    <w:rsid w:val="00663EA6"/>
    <w:rsid w:val="00664301"/>
    <w:rsid w:val="00664B99"/>
    <w:rsid w:val="00664F0B"/>
    <w:rsid w:val="006657FB"/>
    <w:rsid w:val="0066657B"/>
    <w:rsid w:val="00667246"/>
    <w:rsid w:val="00667B61"/>
    <w:rsid w:val="00672238"/>
    <w:rsid w:val="0067355F"/>
    <w:rsid w:val="006736E8"/>
    <w:rsid w:val="00674609"/>
    <w:rsid w:val="00674C9E"/>
    <w:rsid w:val="00674EBB"/>
    <w:rsid w:val="006760F4"/>
    <w:rsid w:val="0067651B"/>
    <w:rsid w:val="00676BE7"/>
    <w:rsid w:val="00676C51"/>
    <w:rsid w:val="00677B73"/>
    <w:rsid w:val="00682BF0"/>
    <w:rsid w:val="0068467C"/>
    <w:rsid w:val="00684E6C"/>
    <w:rsid w:val="00684EBD"/>
    <w:rsid w:val="00686156"/>
    <w:rsid w:val="0068681F"/>
    <w:rsid w:val="00686C7E"/>
    <w:rsid w:val="00687082"/>
    <w:rsid w:val="0068716B"/>
    <w:rsid w:val="006874EF"/>
    <w:rsid w:val="00687B9E"/>
    <w:rsid w:val="00687EB0"/>
    <w:rsid w:val="00690C8E"/>
    <w:rsid w:val="006910EB"/>
    <w:rsid w:val="00691CB4"/>
    <w:rsid w:val="0069213B"/>
    <w:rsid w:val="00693BED"/>
    <w:rsid w:val="00693D32"/>
    <w:rsid w:val="00694974"/>
    <w:rsid w:val="00694D13"/>
    <w:rsid w:val="0069667E"/>
    <w:rsid w:val="006968DC"/>
    <w:rsid w:val="00696A89"/>
    <w:rsid w:val="00696B02"/>
    <w:rsid w:val="00697041"/>
    <w:rsid w:val="00697222"/>
    <w:rsid w:val="006A0D7C"/>
    <w:rsid w:val="006A14B4"/>
    <w:rsid w:val="006A23A2"/>
    <w:rsid w:val="006A4183"/>
    <w:rsid w:val="006A425B"/>
    <w:rsid w:val="006A475D"/>
    <w:rsid w:val="006A4A5F"/>
    <w:rsid w:val="006A4FAA"/>
    <w:rsid w:val="006A56CB"/>
    <w:rsid w:val="006A5804"/>
    <w:rsid w:val="006A60CB"/>
    <w:rsid w:val="006A618B"/>
    <w:rsid w:val="006A6681"/>
    <w:rsid w:val="006A6FDF"/>
    <w:rsid w:val="006A711E"/>
    <w:rsid w:val="006A75F5"/>
    <w:rsid w:val="006A76BC"/>
    <w:rsid w:val="006A7C35"/>
    <w:rsid w:val="006A7DA1"/>
    <w:rsid w:val="006B0F71"/>
    <w:rsid w:val="006B2086"/>
    <w:rsid w:val="006B2184"/>
    <w:rsid w:val="006B37DC"/>
    <w:rsid w:val="006B6895"/>
    <w:rsid w:val="006B70BA"/>
    <w:rsid w:val="006B7B7D"/>
    <w:rsid w:val="006C081F"/>
    <w:rsid w:val="006C1285"/>
    <w:rsid w:val="006C2A3A"/>
    <w:rsid w:val="006C2FE0"/>
    <w:rsid w:val="006C503D"/>
    <w:rsid w:val="006C57D5"/>
    <w:rsid w:val="006C5B5F"/>
    <w:rsid w:val="006C5B6F"/>
    <w:rsid w:val="006C5DC7"/>
    <w:rsid w:val="006C6F71"/>
    <w:rsid w:val="006C7940"/>
    <w:rsid w:val="006D0EB3"/>
    <w:rsid w:val="006D0EE0"/>
    <w:rsid w:val="006D0EE7"/>
    <w:rsid w:val="006D1A86"/>
    <w:rsid w:val="006D1D16"/>
    <w:rsid w:val="006D2460"/>
    <w:rsid w:val="006D2F65"/>
    <w:rsid w:val="006D57D1"/>
    <w:rsid w:val="006D5FA9"/>
    <w:rsid w:val="006D7332"/>
    <w:rsid w:val="006D7690"/>
    <w:rsid w:val="006D7E92"/>
    <w:rsid w:val="006E0758"/>
    <w:rsid w:val="006E12F6"/>
    <w:rsid w:val="006E27C6"/>
    <w:rsid w:val="006E5276"/>
    <w:rsid w:val="006E5595"/>
    <w:rsid w:val="006E59C2"/>
    <w:rsid w:val="006E6740"/>
    <w:rsid w:val="006E733E"/>
    <w:rsid w:val="006E794F"/>
    <w:rsid w:val="006F008B"/>
    <w:rsid w:val="006F0938"/>
    <w:rsid w:val="006F11E4"/>
    <w:rsid w:val="006F1796"/>
    <w:rsid w:val="006F29BC"/>
    <w:rsid w:val="006F4071"/>
    <w:rsid w:val="006F41CB"/>
    <w:rsid w:val="006F52BA"/>
    <w:rsid w:val="006F6485"/>
    <w:rsid w:val="006F7F55"/>
    <w:rsid w:val="007006B9"/>
    <w:rsid w:val="0070077F"/>
    <w:rsid w:val="00700D06"/>
    <w:rsid w:val="0070155A"/>
    <w:rsid w:val="0070193D"/>
    <w:rsid w:val="007019D4"/>
    <w:rsid w:val="00701F9A"/>
    <w:rsid w:val="00702BE5"/>
    <w:rsid w:val="007032D1"/>
    <w:rsid w:val="00703A5D"/>
    <w:rsid w:val="00705FA6"/>
    <w:rsid w:val="0070604D"/>
    <w:rsid w:val="0070714E"/>
    <w:rsid w:val="00707173"/>
    <w:rsid w:val="007072D4"/>
    <w:rsid w:val="007073A4"/>
    <w:rsid w:val="00707621"/>
    <w:rsid w:val="00707622"/>
    <w:rsid w:val="007107D2"/>
    <w:rsid w:val="0071094B"/>
    <w:rsid w:val="0071105F"/>
    <w:rsid w:val="007117EF"/>
    <w:rsid w:val="00711DF7"/>
    <w:rsid w:val="00711E3E"/>
    <w:rsid w:val="00713FBE"/>
    <w:rsid w:val="00714AD5"/>
    <w:rsid w:val="00715017"/>
    <w:rsid w:val="007153FC"/>
    <w:rsid w:val="0071566A"/>
    <w:rsid w:val="00716928"/>
    <w:rsid w:val="00716DDC"/>
    <w:rsid w:val="00717B56"/>
    <w:rsid w:val="007210B2"/>
    <w:rsid w:val="00721A34"/>
    <w:rsid w:val="00721A94"/>
    <w:rsid w:val="00722FA3"/>
    <w:rsid w:val="0072327E"/>
    <w:rsid w:val="0072358A"/>
    <w:rsid w:val="00723F5A"/>
    <w:rsid w:val="00725A6E"/>
    <w:rsid w:val="0072605B"/>
    <w:rsid w:val="00726458"/>
    <w:rsid w:val="00730792"/>
    <w:rsid w:val="00731779"/>
    <w:rsid w:val="00732277"/>
    <w:rsid w:val="00732CD2"/>
    <w:rsid w:val="00733BB1"/>
    <w:rsid w:val="00733DE2"/>
    <w:rsid w:val="007345CD"/>
    <w:rsid w:val="007348BE"/>
    <w:rsid w:val="00735E60"/>
    <w:rsid w:val="00735EF0"/>
    <w:rsid w:val="00736B0C"/>
    <w:rsid w:val="00737C58"/>
    <w:rsid w:val="00737D6F"/>
    <w:rsid w:val="00740684"/>
    <w:rsid w:val="00740806"/>
    <w:rsid w:val="00740818"/>
    <w:rsid w:val="007419C6"/>
    <w:rsid w:val="00741A90"/>
    <w:rsid w:val="00741BB6"/>
    <w:rsid w:val="00741DF8"/>
    <w:rsid w:val="00742344"/>
    <w:rsid w:val="00742A01"/>
    <w:rsid w:val="00742B10"/>
    <w:rsid w:val="00742C35"/>
    <w:rsid w:val="007433B7"/>
    <w:rsid w:val="00744BCC"/>
    <w:rsid w:val="0074504C"/>
    <w:rsid w:val="0075035E"/>
    <w:rsid w:val="00750438"/>
    <w:rsid w:val="00750A68"/>
    <w:rsid w:val="00750BFC"/>
    <w:rsid w:val="00751AB3"/>
    <w:rsid w:val="00752679"/>
    <w:rsid w:val="00752932"/>
    <w:rsid w:val="007534A4"/>
    <w:rsid w:val="00755271"/>
    <w:rsid w:val="00755713"/>
    <w:rsid w:val="00755748"/>
    <w:rsid w:val="00755962"/>
    <w:rsid w:val="00756467"/>
    <w:rsid w:val="00760409"/>
    <w:rsid w:val="00760A12"/>
    <w:rsid w:val="0076168C"/>
    <w:rsid w:val="0076196F"/>
    <w:rsid w:val="00761DB4"/>
    <w:rsid w:val="00762277"/>
    <w:rsid w:val="007625D4"/>
    <w:rsid w:val="007626AC"/>
    <w:rsid w:val="00762D8B"/>
    <w:rsid w:val="00764987"/>
    <w:rsid w:val="00765078"/>
    <w:rsid w:val="00765A96"/>
    <w:rsid w:val="007673BD"/>
    <w:rsid w:val="00767A6B"/>
    <w:rsid w:val="00770D39"/>
    <w:rsid w:val="007710E1"/>
    <w:rsid w:val="00771752"/>
    <w:rsid w:val="0077196F"/>
    <w:rsid w:val="00772231"/>
    <w:rsid w:val="00772A5C"/>
    <w:rsid w:val="00774F80"/>
    <w:rsid w:val="007752C7"/>
    <w:rsid w:val="00775525"/>
    <w:rsid w:val="007759CB"/>
    <w:rsid w:val="00776A2A"/>
    <w:rsid w:val="007773F3"/>
    <w:rsid w:val="00777DA4"/>
    <w:rsid w:val="00780A13"/>
    <w:rsid w:val="007818D1"/>
    <w:rsid w:val="00781D25"/>
    <w:rsid w:val="0078232B"/>
    <w:rsid w:val="0078609D"/>
    <w:rsid w:val="00786843"/>
    <w:rsid w:val="007904FE"/>
    <w:rsid w:val="007908DF"/>
    <w:rsid w:val="007911AE"/>
    <w:rsid w:val="0079150A"/>
    <w:rsid w:val="00793392"/>
    <w:rsid w:val="00794904"/>
    <w:rsid w:val="007960EC"/>
    <w:rsid w:val="00797C70"/>
    <w:rsid w:val="00797F69"/>
    <w:rsid w:val="007A04F2"/>
    <w:rsid w:val="007A08E3"/>
    <w:rsid w:val="007A2500"/>
    <w:rsid w:val="007A4DEB"/>
    <w:rsid w:val="007A5040"/>
    <w:rsid w:val="007A52C4"/>
    <w:rsid w:val="007A586B"/>
    <w:rsid w:val="007A5B8E"/>
    <w:rsid w:val="007A7A61"/>
    <w:rsid w:val="007A7AF4"/>
    <w:rsid w:val="007B022A"/>
    <w:rsid w:val="007B0C9B"/>
    <w:rsid w:val="007B0CF3"/>
    <w:rsid w:val="007B26E6"/>
    <w:rsid w:val="007B2E84"/>
    <w:rsid w:val="007B3A2F"/>
    <w:rsid w:val="007B40DC"/>
    <w:rsid w:val="007B4F4E"/>
    <w:rsid w:val="007B528C"/>
    <w:rsid w:val="007B69A7"/>
    <w:rsid w:val="007B6C7F"/>
    <w:rsid w:val="007B700A"/>
    <w:rsid w:val="007B7145"/>
    <w:rsid w:val="007B7277"/>
    <w:rsid w:val="007B7732"/>
    <w:rsid w:val="007B7C5D"/>
    <w:rsid w:val="007B7F1D"/>
    <w:rsid w:val="007C075D"/>
    <w:rsid w:val="007C10E6"/>
    <w:rsid w:val="007C234A"/>
    <w:rsid w:val="007C240F"/>
    <w:rsid w:val="007C2A0D"/>
    <w:rsid w:val="007C3A9C"/>
    <w:rsid w:val="007C4F1B"/>
    <w:rsid w:val="007C5BB3"/>
    <w:rsid w:val="007C6798"/>
    <w:rsid w:val="007C7591"/>
    <w:rsid w:val="007C7AB5"/>
    <w:rsid w:val="007C7B12"/>
    <w:rsid w:val="007D2260"/>
    <w:rsid w:val="007D38E5"/>
    <w:rsid w:val="007D4651"/>
    <w:rsid w:val="007D4BE3"/>
    <w:rsid w:val="007D5065"/>
    <w:rsid w:val="007D52F5"/>
    <w:rsid w:val="007D5640"/>
    <w:rsid w:val="007D58AC"/>
    <w:rsid w:val="007D5C40"/>
    <w:rsid w:val="007D62C5"/>
    <w:rsid w:val="007D6353"/>
    <w:rsid w:val="007E078A"/>
    <w:rsid w:val="007E07F6"/>
    <w:rsid w:val="007E0959"/>
    <w:rsid w:val="007E0A11"/>
    <w:rsid w:val="007E0B6A"/>
    <w:rsid w:val="007E177E"/>
    <w:rsid w:val="007E20A9"/>
    <w:rsid w:val="007E40E0"/>
    <w:rsid w:val="007E536F"/>
    <w:rsid w:val="007E5571"/>
    <w:rsid w:val="007E576B"/>
    <w:rsid w:val="007E6982"/>
    <w:rsid w:val="007E7D51"/>
    <w:rsid w:val="007F0323"/>
    <w:rsid w:val="007F1A59"/>
    <w:rsid w:val="007F259C"/>
    <w:rsid w:val="007F372E"/>
    <w:rsid w:val="007F470F"/>
    <w:rsid w:val="007F49DA"/>
    <w:rsid w:val="007F50C5"/>
    <w:rsid w:val="007F59E5"/>
    <w:rsid w:val="007F65AC"/>
    <w:rsid w:val="007F6E7A"/>
    <w:rsid w:val="007F7658"/>
    <w:rsid w:val="007F7729"/>
    <w:rsid w:val="0080010C"/>
    <w:rsid w:val="00800B6D"/>
    <w:rsid w:val="00800D4C"/>
    <w:rsid w:val="00800DAA"/>
    <w:rsid w:val="00802015"/>
    <w:rsid w:val="0080211D"/>
    <w:rsid w:val="00802198"/>
    <w:rsid w:val="0080241D"/>
    <w:rsid w:val="00802B45"/>
    <w:rsid w:val="00803F47"/>
    <w:rsid w:val="00804073"/>
    <w:rsid w:val="008040D1"/>
    <w:rsid w:val="00806311"/>
    <w:rsid w:val="008072FD"/>
    <w:rsid w:val="008079C9"/>
    <w:rsid w:val="00810677"/>
    <w:rsid w:val="008116F0"/>
    <w:rsid w:val="00811CB2"/>
    <w:rsid w:val="00812157"/>
    <w:rsid w:val="00814E23"/>
    <w:rsid w:val="0081655D"/>
    <w:rsid w:val="008173E3"/>
    <w:rsid w:val="00817960"/>
    <w:rsid w:val="008217F7"/>
    <w:rsid w:val="00821A28"/>
    <w:rsid w:val="00823022"/>
    <w:rsid w:val="008230DC"/>
    <w:rsid w:val="00823748"/>
    <w:rsid w:val="008242B5"/>
    <w:rsid w:val="00824EA5"/>
    <w:rsid w:val="00825309"/>
    <w:rsid w:val="008254DE"/>
    <w:rsid w:val="00825811"/>
    <w:rsid w:val="00825B6E"/>
    <w:rsid w:val="00825DFF"/>
    <w:rsid w:val="00826D40"/>
    <w:rsid w:val="008276F2"/>
    <w:rsid w:val="00830CB4"/>
    <w:rsid w:val="00831063"/>
    <w:rsid w:val="008316A5"/>
    <w:rsid w:val="00831F16"/>
    <w:rsid w:val="008323FB"/>
    <w:rsid w:val="00832AB4"/>
    <w:rsid w:val="0083385A"/>
    <w:rsid w:val="0083425D"/>
    <w:rsid w:val="00834A04"/>
    <w:rsid w:val="00835DAB"/>
    <w:rsid w:val="008366A9"/>
    <w:rsid w:val="00836DB5"/>
    <w:rsid w:val="00837655"/>
    <w:rsid w:val="00840383"/>
    <w:rsid w:val="00840608"/>
    <w:rsid w:val="00841499"/>
    <w:rsid w:val="0084179F"/>
    <w:rsid w:val="00842339"/>
    <w:rsid w:val="0084313B"/>
    <w:rsid w:val="008446BB"/>
    <w:rsid w:val="008446CE"/>
    <w:rsid w:val="00844E4A"/>
    <w:rsid w:val="00845E71"/>
    <w:rsid w:val="00846511"/>
    <w:rsid w:val="00847037"/>
    <w:rsid w:val="00847214"/>
    <w:rsid w:val="00847271"/>
    <w:rsid w:val="008473DF"/>
    <w:rsid w:val="0085058F"/>
    <w:rsid w:val="008507BF"/>
    <w:rsid w:val="00850A08"/>
    <w:rsid w:val="00852D63"/>
    <w:rsid w:val="00855482"/>
    <w:rsid w:val="008554A3"/>
    <w:rsid w:val="00855A28"/>
    <w:rsid w:val="008572FC"/>
    <w:rsid w:val="008573EB"/>
    <w:rsid w:val="008574F9"/>
    <w:rsid w:val="0085755F"/>
    <w:rsid w:val="00857796"/>
    <w:rsid w:val="00857F79"/>
    <w:rsid w:val="0086021D"/>
    <w:rsid w:val="0086025B"/>
    <w:rsid w:val="00861317"/>
    <w:rsid w:val="00863933"/>
    <w:rsid w:val="00863BF5"/>
    <w:rsid w:val="00863DBC"/>
    <w:rsid w:val="00864C0E"/>
    <w:rsid w:val="00865D02"/>
    <w:rsid w:val="00867069"/>
    <w:rsid w:val="00867D8D"/>
    <w:rsid w:val="00867F66"/>
    <w:rsid w:val="00867FA7"/>
    <w:rsid w:val="0087135B"/>
    <w:rsid w:val="00871646"/>
    <w:rsid w:val="00871EF1"/>
    <w:rsid w:val="00872536"/>
    <w:rsid w:val="00874FC1"/>
    <w:rsid w:val="008751A6"/>
    <w:rsid w:val="0087724D"/>
    <w:rsid w:val="00877320"/>
    <w:rsid w:val="0088160E"/>
    <w:rsid w:val="00881B06"/>
    <w:rsid w:val="00882DCA"/>
    <w:rsid w:val="008846D4"/>
    <w:rsid w:val="00885597"/>
    <w:rsid w:val="00885A30"/>
    <w:rsid w:val="008863A1"/>
    <w:rsid w:val="0088685F"/>
    <w:rsid w:val="008872FD"/>
    <w:rsid w:val="008877F9"/>
    <w:rsid w:val="00887E34"/>
    <w:rsid w:val="0089002B"/>
    <w:rsid w:val="0089198A"/>
    <w:rsid w:val="00892053"/>
    <w:rsid w:val="00892759"/>
    <w:rsid w:val="0089279B"/>
    <w:rsid w:val="00893445"/>
    <w:rsid w:val="00893887"/>
    <w:rsid w:val="00894CCD"/>
    <w:rsid w:val="008950B8"/>
    <w:rsid w:val="008954FC"/>
    <w:rsid w:val="0089734E"/>
    <w:rsid w:val="0089759F"/>
    <w:rsid w:val="00897BA3"/>
    <w:rsid w:val="00897F1D"/>
    <w:rsid w:val="008A101E"/>
    <w:rsid w:val="008A1101"/>
    <w:rsid w:val="008A14A9"/>
    <w:rsid w:val="008A33E9"/>
    <w:rsid w:val="008A396C"/>
    <w:rsid w:val="008A3DFA"/>
    <w:rsid w:val="008A411C"/>
    <w:rsid w:val="008A5502"/>
    <w:rsid w:val="008A5E5F"/>
    <w:rsid w:val="008A6070"/>
    <w:rsid w:val="008A61CE"/>
    <w:rsid w:val="008A65F5"/>
    <w:rsid w:val="008A704B"/>
    <w:rsid w:val="008A70A5"/>
    <w:rsid w:val="008A786B"/>
    <w:rsid w:val="008A7AE5"/>
    <w:rsid w:val="008B0727"/>
    <w:rsid w:val="008B0C16"/>
    <w:rsid w:val="008B0CDA"/>
    <w:rsid w:val="008B0F13"/>
    <w:rsid w:val="008B399A"/>
    <w:rsid w:val="008B3A6C"/>
    <w:rsid w:val="008B3DDF"/>
    <w:rsid w:val="008B433A"/>
    <w:rsid w:val="008B45E9"/>
    <w:rsid w:val="008B46AC"/>
    <w:rsid w:val="008B4E15"/>
    <w:rsid w:val="008B6A18"/>
    <w:rsid w:val="008B7801"/>
    <w:rsid w:val="008B7E27"/>
    <w:rsid w:val="008C0B8C"/>
    <w:rsid w:val="008C1535"/>
    <w:rsid w:val="008C160F"/>
    <w:rsid w:val="008C3276"/>
    <w:rsid w:val="008C353B"/>
    <w:rsid w:val="008C39BA"/>
    <w:rsid w:val="008C3E30"/>
    <w:rsid w:val="008C47CA"/>
    <w:rsid w:val="008C4EFA"/>
    <w:rsid w:val="008C52DE"/>
    <w:rsid w:val="008C5B9D"/>
    <w:rsid w:val="008C6316"/>
    <w:rsid w:val="008C70F6"/>
    <w:rsid w:val="008C79BB"/>
    <w:rsid w:val="008C79C2"/>
    <w:rsid w:val="008C7CAA"/>
    <w:rsid w:val="008C7E68"/>
    <w:rsid w:val="008D136D"/>
    <w:rsid w:val="008D1520"/>
    <w:rsid w:val="008D157C"/>
    <w:rsid w:val="008D1A8F"/>
    <w:rsid w:val="008D1D12"/>
    <w:rsid w:val="008D271A"/>
    <w:rsid w:val="008D293C"/>
    <w:rsid w:val="008D38D7"/>
    <w:rsid w:val="008D3921"/>
    <w:rsid w:val="008D3D63"/>
    <w:rsid w:val="008D4072"/>
    <w:rsid w:val="008D4CFD"/>
    <w:rsid w:val="008D4E93"/>
    <w:rsid w:val="008D52CA"/>
    <w:rsid w:val="008D577E"/>
    <w:rsid w:val="008D5E7B"/>
    <w:rsid w:val="008D5F69"/>
    <w:rsid w:val="008D6015"/>
    <w:rsid w:val="008E08EC"/>
    <w:rsid w:val="008E2565"/>
    <w:rsid w:val="008E2AE4"/>
    <w:rsid w:val="008E2AE8"/>
    <w:rsid w:val="008E4D33"/>
    <w:rsid w:val="008E52F7"/>
    <w:rsid w:val="008E585B"/>
    <w:rsid w:val="008E6664"/>
    <w:rsid w:val="008E68D5"/>
    <w:rsid w:val="008E6AB6"/>
    <w:rsid w:val="008E74C5"/>
    <w:rsid w:val="008E78D7"/>
    <w:rsid w:val="008E7BBD"/>
    <w:rsid w:val="008F0296"/>
    <w:rsid w:val="008F219D"/>
    <w:rsid w:val="008F2577"/>
    <w:rsid w:val="008F2B77"/>
    <w:rsid w:val="008F3A7A"/>
    <w:rsid w:val="008F4378"/>
    <w:rsid w:val="008F47A7"/>
    <w:rsid w:val="008F4E27"/>
    <w:rsid w:val="008F64C2"/>
    <w:rsid w:val="008F6D8A"/>
    <w:rsid w:val="008F7A38"/>
    <w:rsid w:val="008F7E27"/>
    <w:rsid w:val="00900377"/>
    <w:rsid w:val="00900749"/>
    <w:rsid w:val="00900E0C"/>
    <w:rsid w:val="00901361"/>
    <w:rsid w:val="00901A6D"/>
    <w:rsid w:val="00902DD7"/>
    <w:rsid w:val="00903D41"/>
    <w:rsid w:val="00903DBA"/>
    <w:rsid w:val="0090649D"/>
    <w:rsid w:val="0090749F"/>
    <w:rsid w:val="0090764D"/>
    <w:rsid w:val="009076C8"/>
    <w:rsid w:val="00907C08"/>
    <w:rsid w:val="009114CB"/>
    <w:rsid w:val="00911FAF"/>
    <w:rsid w:val="0091218D"/>
    <w:rsid w:val="00912984"/>
    <w:rsid w:val="009130F5"/>
    <w:rsid w:val="00915613"/>
    <w:rsid w:val="00915A6C"/>
    <w:rsid w:val="00915AA3"/>
    <w:rsid w:val="00915D72"/>
    <w:rsid w:val="009166DC"/>
    <w:rsid w:val="00916F19"/>
    <w:rsid w:val="00917D4B"/>
    <w:rsid w:val="00917F36"/>
    <w:rsid w:val="0092012D"/>
    <w:rsid w:val="00920633"/>
    <w:rsid w:val="00920BAA"/>
    <w:rsid w:val="00920D75"/>
    <w:rsid w:val="0092162C"/>
    <w:rsid w:val="00922865"/>
    <w:rsid w:val="00923F25"/>
    <w:rsid w:val="009241D1"/>
    <w:rsid w:val="00925426"/>
    <w:rsid w:val="009257D8"/>
    <w:rsid w:val="00925D44"/>
    <w:rsid w:val="009260F3"/>
    <w:rsid w:val="00927374"/>
    <w:rsid w:val="00927589"/>
    <w:rsid w:val="00930A5A"/>
    <w:rsid w:val="009317C2"/>
    <w:rsid w:val="00931C94"/>
    <w:rsid w:val="009327BA"/>
    <w:rsid w:val="00933137"/>
    <w:rsid w:val="00933D9A"/>
    <w:rsid w:val="00934297"/>
    <w:rsid w:val="00934844"/>
    <w:rsid w:val="00934BD6"/>
    <w:rsid w:val="00934E83"/>
    <w:rsid w:val="0093630B"/>
    <w:rsid w:val="00936A53"/>
    <w:rsid w:val="00936CCD"/>
    <w:rsid w:val="009377CA"/>
    <w:rsid w:val="0094286B"/>
    <w:rsid w:val="00942AF3"/>
    <w:rsid w:val="009434FA"/>
    <w:rsid w:val="00943880"/>
    <w:rsid w:val="00943E38"/>
    <w:rsid w:val="0094430C"/>
    <w:rsid w:val="00944C30"/>
    <w:rsid w:val="00944D36"/>
    <w:rsid w:val="00944D74"/>
    <w:rsid w:val="00944DF7"/>
    <w:rsid w:val="00945643"/>
    <w:rsid w:val="00946DE6"/>
    <w:rsid w:val="00947416"/>
    <w:rsid w:val="00950368"/>
    <w:rsid w:val="00950FA5"/>
    <w:rsid w:val="009514AF"/>
    <w:rsid w:val="009515AD"/>
    <w:rsid w:val="0095166F"/>
    <w:rsid w:val="00951E68"/>
    <w:rsid w:val="00952DCE"/>
    <w:rsid w:val="00952F80"/>
    <w:rsid w:val="00953978"/>
    <w:rsid w:val="00953B89"/>
    <w:rsid w:val="00953DA1"/>
    <w:rsid w:val="00955510"/>
    <w:rsid w:val="00956745"/>
    <w:rsid w:val="00956756"/>
    <w:rsid w:val="00957881"/>
    <w:rsid w:val="00957C23"/>
    <w:rsid w:val="0096134B"/>
    <w:rsid w:val="00962AE3"/>
    <w:rsid w:val="00962CBA"/>
    <w:rsid w:val="00963675"/>
    <w:rsid w:val="00964547"/>
    <w:rsid w:val="00965000"/>
    <w:rsid w:val="00965361"/>
    <w:rsid w:val="00965595"/>
    <w:rsid w:val="009658F3"/>
    <w:rsid w:val="00965A93"/>
    <w:rsid w:val="00966065"/>
    <w:rsid w:val="009661EB"/>
    <w:rsid w:val="00967A70"/>
    <w:rsid w:val="00970C9F"/>
    <w:rsid w:val="0097127A"/>
    <w:rsid w:val="00971514"/>
    <w:rsid w:val="00971DD3"/>
    <w:rsid w:val="00972041"/>
    <w:rsid w:val="009723F8"/>
    <w:rsid w:val="00972766"/>
    <w:rsid w:val="00973ED8"/>
    <w:rsid w:val="00975525"/>
    <w:rsid w:val="00975C4D"/>
    <w:rsid w:val="00976EC7"/>
    <w:rsid w:val="009774AA"/>
    <w:rsid w:val="00982EBE"/>
    <w:rsid w:val="00984171"/>
    <w:rsid w:val="0098516B"/>
    <w:rsid w:val="0099080B"/>
    <w:rsid w:val="00990FC6"/>
    <w:rsid w:val="00991458"/>
    <w:rsid w:val="00992A6E"/>
    <w:rsid w:val="009932D0"/>
    <w:rsid w:val="0099361F"/>
    <w:rsid w:val="00993889"/>
    <w:rsid w:val="00993A1F"/>
    <w:rsid w:val="00994DA9"/>
    <w:rsid w:val="00995A64"/>
    <w:rsid w:val="00995F04"/>
    <w:rsid w:val="00995FBB"/>
    <w:rsid w:val="00997193"/>
    <w:rsid w:val="009974E0"/>
    <w:rsid w:val="009977AE"/>
    <w:rsid w:val="00997AF9"/>
    <w:rsid w:val="009A0461"/>
    <w:rsid w:val="009A130D"/>
    <w:rsid w:val="009A1F31"/>
    <w:rsid w:val="009A2C1D"/>
    <w:rsid w:val="009A2FB3"/>
    <w:rsid w:val="009A4775"/>
    <w:rsid w:val="009A5613"/>
    <w:rsid w:val="009A58DD"/>
    <w:rsid w:val="009A5CD4"/>
    <w:rsid w:val="009A6422"/>
    <w:rsid w:val="009B0565"/>
    <w:rsid w:val="009B0683"/>
    <w:rsid w:val="009B106E"/>
    <w:rsid w:val="009B29AA"/>
    <w:rsid w:val="009B30FD"/>
    <w:rsid w:val="009B33B5"/>
    <w:rsid w:val="009B38CF"/>
    <w:rsid w:val="009B3EDC"/>
    <w:rsid w:val="009B4EBC"/>
    <w:rsid w:val="009B652E"/>
    <w:rsid w:val="009B74D9"/>
    <w:rsid w:val="009C0D02"/>
    <w:rsid w:val="009C40DF"/>
    <w:rsid w:val="009C469B"/>
    <w:rsid w:val="009C4CCA"/>
    <w:rsid w:val="009C5071"/>
    <w:rsid w:val="009C5E0F"/>
    <w:rsid w:val="009C62FA"/>
    <w:rsid w:val="009C670C"/>
    <w:rsid w:val="009C6A1F"/>
    <w:rsid w:val="009C7E64"/>
    <w:rsid w:val="009C7F8F"/>
    <w:rsid w:val="009D113D"/>
    <w:rsid w:val="009D197E"/>
    <w:rsid w:val="009D1BE6"/>
    <w:rsid w:val="009D22E6"/>
    <w:rsid w:val="009D2394"/>
    <w:rsid w:val="009D2795"/>
    <w:rsid w:val="009D371E"/>
    <w:rsid w:val="009D4781"/>
    <w:rsid w:val="009D508E"/>
    <w:rsid w:val="009D6F9B"/>
    <w:rsid w:val="009E0109"/>
    <w:rsid w:val="009E07B4"/>
    <w:rsid w:val="009E22CC"/>
    <w:rsid w:val="009E36A4"/>
    <w:rsid w:val="009E4CC5"/>
    <w:rsid w:val="009E532F"/>
    <w:rsid w:val="009E5921"/>
    <w:rsid w:val="009E5AA5"/>
    <w:rsid w:val="009E6756"/>
    <w:rsid w:val="009E6899"/>
    <w:rsid w:val="009E6DA2"/>
    <w:rsid w:val="009E6F95"/>
    <w:rsid w:val="009E7830"/>
    <w:rsid w:val="009F050D"/>
    <w:rsid w:val="009F0548"/>
    <w:rsid w:val="009F2085"/>
    <w:rsid w:val="009F2199"/>
    <w:rsid w:val="009F3635"/>
    <w:rsid w:val="009F3862"/>
    <w:rsid w:val="009F3C6F"/>
    <w:rsid w:val="009F3F1C"/>
    <w:rsid w:val="009F3FEE"/>
    <w:rsid w:val="009F587E"/>
    <w:rsid w:val="009F6623"/>
    <w:rsid w:val="009F68E4"/>
    <w:rsid w:val="009F6AD7"/>
    <w:rsid w:val="009F6E81"/>
    <w:rsid w:val="009F746B"/>
    <w:rsid w:val="009F7513"/>
    <w:rsid w:val="009F775B"/>
    <w:rsid w:val="00A00492"/>
    <w:rsid w:val="00A00749"/>
    <w:rsid w:val="00A007EF"/>
    <w:rsid w:val="00A00F22"/>
    <w:rsid w:val="00A0102B"/>
    <w:rsid w:val="00A01344"/>
    <w:rsid w:val="00A018A9"/>
    <w:rsid w:val="00A01BC6"/>
    <w:rsid w:val="00A01BE4"/>
    <w:rsid w:val="00A0220F"/>
    <w:rsid w:val="00A043EF"/>
    <w:rsid w:val="00A04681"/>
    <w:rsid w:val="00A047DB"/>
    <w:rsid w:val="00A0645A"/>
    <w:rsid w:val="00A1057B"/>
    <w:rsid w:val="00A11CBF"/>
    <w:rsid w:val="00A11F42"/>
    <w:rsid w:val="00A1202E"/>
    <w:rsid w:val="00A1374A"/>
    <w:rsid w:val="00A137BE"/>
    <w:rsid w:val="00A14698"/>
    <w:rsid w:val="00A148A8"/>
    <w:rsid w:val="00A15197"/>
    <w:rsid w:val="00A154FF"/>
    <w:rsid w:val="00A15D83"/>
    <w:rsid w:val="00A21B0E"/>
    <w:rsid w:val="00A22231"/>
    <w:rsid w:val="00A22E14"/>
    <w:rsid w:val="00A22FC6"/>
    <w:rsid w:val="00A246B7"/>
    <w:rsid w:val="00A24734"/>
    <w:rsid w:val="00A24B0A"/>
    <w:rsid w:val="00A2501E"/>
    <w:rsid w:val="00A251A1"/>
    <w:rsid w:val="00A25208"/>
    <w:rsid w:val="00A26347"/>
    <w:rsid w:val="00A26680"/>
    <w:rsid w:val="00A26903"/>
    <w:rsid w:val="00A26A35"/>
    <w:rsid w:val="00A277AC"/>
    <w:rsid w:val="00A30964"/>
    <w:rsid w:val="00A30E76"/>
    <w:rsid w:val="00A30F67"/>
    <w:rsid w:val="00A31904"/>
    <w:rsid w:val="00A31D3E"/>
    <w:rsid w:val="00A324CA"/>
    <w:rsid w:val="00A3252C"/>
    <w:rsid w:val="00A327AB"/>
    <w:rsid w:val="00A328FC"/>
    <w:rsid w:val="00A3301C"/>
    <w:rsid w:val="00A35112"/>
    <w:rsid w:val="00A35CCB"/>
    <w:rsid w:val="00A36A34"/>
    <w:rsid w:val="00A36FD3"/>
    <w:rsid w:val="00A404CD"/>
    <w:rsid w:val="00A41825"/>
    <w:rsid w:val="00A42184"/>
    <w:rsid w:val="00A43391"/>
    <w:rsid w:val="00A44141"/>
    <w:rsid w:val="00A442C4"/>
    <w:rsid w:val="00A44F2E"/>
    <w:rsid w:val="00A457CF"/>
    <w:rsid w:val="00A457D0"/>
    <w:rsid w:val="00A45CFF"/>
    <w:rsid w:val="00A46AC7"/>
    <w:rsid w:val="00A46E62"/>
    <w:rsid w:val="00A4710E"/>
    <w:rsid w:val="00A4746E"/>
    <w:rsid w:val="00A47709"/>
    <w:rsid w:val="00A517C0"/>
    <w:rsid w:val="00A518D9"/>
    <w:rsid w:val="00A5198B"/>
    <w:rsid w:val="00A5220E"/>
    <w:rsid w:val="00A526F7"/>
    <w:rsid w:val="00A5322C"/>
    <w:rsid w:val="00A53396"/>
    <w:rsid w:val="00A53C53"/>
    <w:rsid w:val="00A53E9F"/>
    <w:rsid w:val="00A53F0B"/>
    <w:rsid w:val="00A54492"/>
    <w:rsid w:val="00A55CB2"/>
    <w:rsid w:val="00A5675A"/>
    <w:rsid w:val="00A60F43"/>
    <w:rsid w:val="00A61E82"/>
    <w:rsid w:val="00A61F1F"/>
    <w:rsid w:val="00A62046"/>
    <w:rsid w:val="00A64EA8"/>
    <w:rsid w:val="00A6534F"/>
    <w:rsid w:val="00A65E5A"/>
    <w:rsid w:val="00A66A1A"/>
    <w:rsid w:val="00A66CAB"/>
    <w:rsid w:val="00A66F99"/>
    <w:rsid w:val="00A6746E"/>
    <w:rsid w:val="00A702C5"/>
    <w:rsid w:val="00A70CA0"/>
    <w:rsid w:val="00A70D2A"/>
    <w:rsid w:val="00A719F8"/>
    <w:rsid w:val="00A72746"/>
    <w:rsid w:val="00A728CF"/>
    <w:rsid w:val="00A72957"/>
    <w:rsid w:val="00A737CD"/>
    <w:rsid w:val="00A7462D"/>
    <w:rsid w:val="00A7464A"/>
    <w:rsid w:val="00A7555B"/>
    <w:rsid w:val="00A759C6"/>
    <w:rsid w:val="00A77FE9"/>
    <w:rsid w:val="00A81C86"/>
    <w:rsid w:val="00A821C0"/>
    <w:rsid w:val="00A821F8"/>
    <w:rsid w:val="00A82DD9"/>
    <w:rsid w:val="00A83E9B"/>
    <w:rsid w:val="00A840CE"/>
    <w:rsid w:val="00A84C8F"/>
    <w:rsid w:val="00A863CC"/>
    <w:rsid w:val="00A86542"/>
    <w:rsid w:val="00A87186"/>
    <w:rsid w:val="00A87637"/>
    <w:rsid w:val="00A87A0A"/>
    <w:rsid w:val="00A87BFA"/>
    <w:rsid w:val="00A87D13"/>
    <w:rsid w:val="00A90A19"/>
    <w:rsid w:val="00A912DA"/>
    <w:rsid w:val="00A91511"/>
    <w:rsid w:val="00A91732"/>
    <w:rsid w:val="00A91C97"/>
    <w:rsid w:val="00A91EAF"/>
    <w:rsid w:val="00A9236B"/>
    <w:rsid w:val="00A92486"/>
    <w:rsid w:val="00A928C9"/>
    <w:rsid w:val="00A92E39"/>
    <w:rsid w:val="00A93096"/>
    <w:rsid w:val="00A9328B"/>
    <w:rsid w:val="00A95C50"/>
    <w:rsid w:val="00A96021"/>
    <w:rsid w:val="00A964F0"/>
    <w:rsid w:val="00A965A7"/>
    <w:rsid w:val="00A966A3"/>
    <w:rsid w:val="00A96DDB"/>
    <w:rsid w:val="00A976BA"/>
    <w:rsid w:val="00A97E93"/>
    <w:rsid w:val="00AA026F"/>
    <w:rsid w:val="00AA05C5"/>
    <w:rsid w:val="00AA10BF"/>
    <w:rsid w:val="00AA1D2C"/>
    <w:rsid w:val="00AA1D73"/>
    <w:rsid w:val="00AA313B"/>
    <w:rsid w:val="00AA4098"/>
    <w:rsid w:val="00AA41AE"/>
    <w:rsid w:val="00AA4210"/>
    <w:rsid w:val="00AA4D40"/>
    <w:rsid w:val="00AA55B4"/>
    <w:rsid w:val="00AA6097"/>
    <w:rsid w:val="00AA73B0"/>
    <w:rsid w:val="00AB0E2F"/>
    <w:rsid w:val="00AB130A"/>
    <w:rsid w:val="00AB1E91"/>
    <w:rsid w:val="00AB2620"/>
    <w:rsid w:val="00AB2BB8"/>
    <w:rsid w:val="00AB2F93"/>
    <w:rsid w:val="00AB3192"/>
    <w:rsid w:val="00AB32E3"/>
    <w:rsid w:val="00AB33E7"/>
    <w:rsid w:val="00AB48DF"/>
    <w:rsid w:val="00AB4B09"/>
    <w:rsid w:val="00AB4E91"/>
    <w:rsid w:val="00AB50F0"/>
    <w:rsid w:val="00AB5A95"/>
    <w:rsid w:val="00AB5EEB"/>
    <w:rsid w:val="00AC02E2"/>
    <w:rsid w:val="00AC0F5C"/>
    <w:rsid w:val="00AC23FD"/>
    <w:rsid w:val="00AC25C0"/>
    <w:rsid w:val="00AC2624"/>
    <w:rsid w:val="00AC269E"/>
    <w:rsid w:val="00AC3378"/>
    <w:rsid w:val="00AC38D2"/>
    <w:rsid w:val="00AC3D8F"/>
    <w:rsid w:val="00AC4987"/>
    <w:rsid w:val="00AC4E35"/>
    <w:rsid w:val="00AC51D0"/>
    <w:rsid w:val="00AC5CAD"/>
    <w:rsid w:val="00AC62F1"/>
    <w:rsid w:val="00AC681D"/>
    <w:rsid w:val="00AD09DB"/>
    <w:rsid w:val="00AD1163"/>
    <w:rsid w:val="00AD3D18"/>
    <w:rsid w:val="00AD403B"/>
    <w:rsid w:val="00AD78B2"/>
    <w:rsid w:val="00AD7AC8"/>
    <w:rsid w:val="00AE0286"/>
    <w:rsid w:val="00AE06EA"/>
    <w:rsid w:val="00AE0ADF"/>
    <w:rsid w:val="00AE0C45"/>
    <w:rsid w:val="00AE15FE"/>
    <w:rsid w:val="00AE1CCC"/>
    <w:rsid w:val="00AE2C77"/>
    <w:rsid w:val="00AE3312"/>
    <w:rsid w:val="00AE3C79"/>
    <w:rsid w:val="00AE3D0A"/>
    <w:rsid w:val="00AE4179"/>
    <w:rsid w:val="00AE43F2"/>
    <w:rsid w:val="00AE565A"/>
    <w:rsid w:val="00AE5F01"/>
    <w:rsid w:val="00AE6671"/>
    <w:rsid w:val="00AE6F37"/>
    <w:rsid w:val="00AF0F4D"/>
    <w:rsid w:val="00AF108A"/>
    <w:rsid w:val="00AF120D"/>
    <w:rsid w:val="00AF180C"/>
    <w:rsid w:val="00AF2A8F"/>
    <w:rsid w:val="00AF2F30"/>
    <w:rsid w:val="00AF32AB"/>
    <w:rsid w:val="00AF34A5"/>
    <w:rsid w:val="00AF3FD8"/>
    <w:rsid w:val="00AF42DB"/>
    <w:rsid w:val="00AF4DCD"/>
    <w:rsid w:val="00AF58C1"/>
    <w:rsid w:val="00AF623C"/>
    <w:rsid w:val="00AF7441"/>
    <w:rsid w:val="00AF774F"/>
    <w:rsid w:val="00AF7FF3"/>
    <w:rsid w:val="00B00CE9"/>
    <w:rsid w:val="00B01E12"/>
    <w:rsid w:val="00B01F1D"/>
    <w:rsid w:val="00B0221D"/>
    <w:rsid w:val="00B0271C"/>
    <w:rsid w:val="00B04351"/>
    <w:rsid w:val="00B04AFF"/>
    <w:rsid w:val="00B0520B"/>
    <w:rsid w:val="00B05B7F"/>
    <w:rsid w:val="00B06A26"/>
    <w:rsid w:val="00B07A25"/>
    <w:rsid w:val="00B07FFC"/>
    <w:rsid w:val="00B10021"/>
    <w:rsid w:val="00B10E9C"/>
    <w:rsid w:val="00B110E2"/>
    <w:rsid w:val="00B12B24"/>
    <w:rsid w:val="00B12B3C"/>
    <w:rsid w:val="00B132F1"/>
    <w:rsid w:val="00B133D8"/>
    <w:rsid w:val="00B14A56"/>
    <w:rsid w:val="00B14F79"/>
    <w:rsid w:val="00B15211"/>
    <w:rsid w:val="00B15277"/>
    <w:rsid w:val="00B15A3C"/>
    <w:rsid w:val="00B15A84"/>
    <w:rsid w:val="00B16844"/>
    <w:rsid w:val="00B16D51"/>
    <w:rsid w:val="00B16FDA"/>
    <w:rsid w:val="00B1706E"/>
    <w:rsid w:val="00B211AE"/>
    <w:rsid w:val="00B2195B"/>
    <w:rsid w:val="00B251E6"/>
    <w:rsid w:val="00B308FA"/>
    <w:rsid w:val="00B327B6"/>
    <w:rsid w:val="00B344EA"/>
    <w:rsid w:val="00B3515F"/>
    <w:rsid w:val="00B35D20"/>
    <w:rsid w:val="00B362B8"/>
    <w:rsid w:val="00B36685"/>
    <w:rsid w:val="00B36FD2"/>
    <w:rsid w:val="00B404E9"/>
    <w:rsid w:val="00B4108F"/>
    <w:rsid w:val="00B41272"/>
    <w:rsid w:val="00B41588"/>
    <w:rsid w:val="00B427CA"/>
    <w:rsid w:val="00B44359"/>
    <w:rsid w:val="00B44541"/>
    <w:rsid w:val="00B469AF"/>
    <w:rsid w:val="00B46E46"/>
    <w:rsid w:val="00B46E9A"/>
    <w:rsid w:val="00B46F05"/>
    <w:rsid w:val="00B504FB"/>
    <w:rsid w:val="00B50898"/>
    <w:rsid w:val="00B50B9C"/>
    <w:rsid w:val="00B51340"/>
    <w:rsid w:val="00B519D3"/>
    <w:rsid w:val="00B53075"/>
    <w:rsid w:val="00B53425"/>
    <w:rsid w:val="00B54E8F"/>
    <w:rsid w:val="00B552D5"/>
    <w:rsid w:val="00B55B90"/>
    <w:rsid w:val="00B56EDB"/>
    <w:rsid w:val="00B6076C"/>
    <w:rsid w:val="00B60813"/>
    <w:rsid w:val="00B63740"/>
    <w:rsid w:val="00B63AFB"/>
    <w:rsid w:val="00B63D22"/>
    <w:rsid w:val="00B640B1"/>
    <w:rsid w:val="00B64B31"/>
    <w:rsid w:val="00B64D1C"/>
    <w:rsid w:val="00B659C5"/>
    <w:rsid w:val="00B66532"/>
    <w:rsid w:val="00B66796"/>
    <w:rsid w:val="00B6736C"/>
    <w:rsid w:val="00B71027"/>
    <w:rsid w:val="00B711B0"/>
    <w:rsid w:val="00B7132F"/>
    <w:rsid w:val="00B716D6"/>
    <w:rsid w:val="00B71A8C"/>
    <w:rsid w:val="00B7301F"/>
    <w:rsid w:val="00B73395"/>
    <w:rsid w:val="00B7354D"/>
    <w:rsid w:val="00B74712"/>
    <w:rsid w:val="00B74D19"/>
    <w:rsid w:val="00B75C27"/>
    <w:rsid w:val="00B764C7"/>
    <w:rsid w:val="00B775B6"/>
    <w:rsid w:val="00B8072C"/>
    <w:rsid w:val="00B812FE"/>
    <w:rsid w:val="00B82765"/>
    <w:rsid w:val="00B8277E"/>
    <w:rsid w:val="00B85165"/>
    <w:rsid w:val="00B85A91"/>
    <w:rsid w:val="00B862A2"/>
    <w:rsid w:val="00B869E4"/>
    <w:rsid w:val="00B90A24"/>
    <w:rsid w:val="00B91572"/>
    <w:rsid w:val="00B917FA"/>
    <w:rsid w:val="00B93873"/>
    <w:rsid w:val="00B939F5"/>
    <w:rsid w:val="00B93DCA"/>
    <w:rsid w:val="00B941DD"/>
    <w:rsid w:val="00B9441E"/>
    <w:rsid w:val="00B94EC3"/>
    <w:rsid w:val="00B95D17"/>
    <w:rsid w:val="00B96293"/>
    <w:rsid w:val="00B96D06"/>
    <w:rsid w:val="00B97EB8"/>
    <w:rsid w:val="00B97EEA"/>
    <w:rsid w:val="00BA00FA"/>
    <w:rsid w:val="00BA0427"/>
    <w:rsid w:val="00BA29C7"/>
    <w:rsid w:val="00BA2D18"/>
    <w:rsid w:val="00BA3ED8"/>
    <w:rsid w:val="00BA4897"/>
    <w:rsid w:val="00BA6774"/>
    <w:rsid w:val="00BA68C4"/>
    <w:rsid w:val="00BA749D"/>
    <w:rsid w:val="00BA7789"/>
    <w:rsid w:val="00BA7BBD"/>
    <w:rsid w:val="00BB0232"/>
    <w:rsid w:val="00BB0BC9"/>
    <w:rsid w:val="00BB0CD6"/>
    <w:rsid w:val="00BB243D"/>
    <w:rsid w:val="00BB2E0D"/>
    <w:rsid w:val="00BB2EE5"/>
    <w:rsid w:val="00BB4512"/>
    <w:rsid w:val="00BB567D"/>
    <w:rsid w:val="00BB6A76"/>
    <w:rsid w:val="00BB6D0D"/>
    <w:rsid w:val="00BB6F2D"/>
    <w:rsid w:val="00BB7D64"/>
    <w:rsid w:val="00BC124F"/>
    <w:rsid w:val="00BC129F"/>
    <w:rsid w:val="00BC23D0"/>
    <w:rsid w:val="00BC3495"/>
    <w:rsid w:val="00BC45E7"/>
    <w:rsid w:val="00BC4980"/>
    <w:rsid w:val="00BC4BF1"/>
    <w:rsid w:val="00BC608D"/>
    <w:rsid w:val="00BC63FE"/>
    <w:rsid w:val="00BC7221"/>
    <w:rsid w:val="00BD128C"/>
    <w:rsid w:val="00BD209D"/>
    <w:rsid w:val="00BD3794"/>
    <w:rsid w:val="00BD5AF3"/>
    <w:rsid w:val="00BD5FA2"/>
    <w:rsid w:val="00BD6377"/>
    <w:rsid w:val="00BD663C"/>
    <w:rsid w:val="00BD6834"/>
    <w:rsid w:val="00BD776A"/>
    <w:rsid w:val="00BD7F4D"/>
    <w:rsid w:val="00BE1A28"/>
    <w:rsid w:val="00BE20D7"/>
    <w:rsid w:val="00BE36A0"/>
    <w:rsid w:val="00BE3B32"/>
    <w:rsid w:val="00BE428E"/>
    <w:rsid w:val="00BE4B51"/>
    <w:rsid w:val="00BE5454"/>
    <w:rsid w:val="00BE5A11"/>
    <w:rsid w:val="00BE6A48"/>
    <w:rsid w:val="00BE7A84"/>
    <w:rsid w:val="00BF061F"/>
    <w:rsid w:val="00BF0980"/>
    <w:rsid w:val="00BF0B20"/>
    <w:rsid w:val="00BF150A"/>
    <w:rsid w:val="00BF1684"/>
    <w:rsid w:val="00BF217B"/>
    <w:rsid w:val="00BF5744"/>
    <w:rsid w:val="00BF5757"/>
    <w:rsid w:val="00BF5D1E"/>
    <w:rsid w:val="00BF69DA"/>
    <w:rsid w:val="00BF6C74"/>
    <w:rsid w:val="00BF7D83"/>
    <w:rsid w:val="00C00641"/>
    <w:rsid w:val="00C01C24"/>
    <w:rsid w:val="00C02277"/>
    <w:rsid w:val="00C024EC"/>
    <w:rsid w:val="00C02611"/>
    <w:rsid w:val="00C0586F"/>
    <w:rsid w:val="00C05D88"/>
    <w:rsid w:val="00C07526"/>
    <w:rsid w:val="00C10029"/>
    <w:rsid w:val="00C11248"/>
    <w:rsid w:val="00C11500"/>
    <w:rsid w:val="00C116BD"/>
    <w:rsid w:val="00C1191C"/>
    <w:rsid w:val="00C119F4"/>
    <w:rsid w:val="00C128D2"/>
    <w:rsid w:val="00C14501"/>
    <w:rsid w:val="00C15067"/>
    <w:rsid w:val="00C1533C"/>
    <w:rsid w:val="00C15F38"/>
    <w:rsid w:val="00C162A7"/>
    <w:rsid w:val="00C17091"/>
    <w:rsid w:val="00C17092"/>
    <w:rsid w:val="00C17462"/>
    <w:rsid w:val="00C1746C"/>
    <w:rsid w:val="00C174A1"/>
    <w:rsid w:val="00C23080"/>
    <w:rsid w:val="00C23160"/>
    <w:rsid w:val="00C249BE"/>
    <w:rsid w:val="00C24C1F"/>
    <w:rsid w:val="00C2585E"/>
    <w:rsid w:val="00C25F09"/>
    <w:rsid w:val="00C26186"/>
    <w:rsid w:val="00C26EBF"/>
    <w:rsid w:val="00C2720B"/>
    <w:rsid w:val="00C2727F"/>
    <w:rsid w:val="00C305E6"/>
    <w:rsid w:val="00C3119B"/>
    <w:rsid w:val="00C31B48"/>
    <w:rsid w:val="00C324A6"/>
    <w:rsid w:val="00C32E6C"/>
    <w:rsid w:val="00C33D8E"/>
    <w:rsid w:val="00C3450D"/>
    <w:rsid w:val="00C3518E"/>
    <w:rsid w:val="00C35232"/>
    <w:rsid w:val="00C35A03"/>
    <w:rsid w:val="00C35FCD"/>
    <w:rsid w:val="00C3631C"/>
    <w:rsid w:val="00C364C2"/>
    <w:rsid w:val="00C37D90"/>
    <w:rsid w:val="00C410CE"/>
    <w:rsid w:val="00C41E12"/>
    <w:rsid w:val="00C41E3E"/>
    <w:rsid w:val="00C42930"/>
    <w:rsid w:val="00C42EF4"/>
    <w:rsid w:val="00C44387"/>
    <w:rsid w:val="00C4515A"/>
    <w:rsid w:val="00C50D21"/>
    <w:rsid w:val="00C50E58"/>
    <w:rsid w:val="00C50F5C"/>
    <w:rsid w:val="00C51379"/>
    <w:rsid w:val="00C517E4"/>
    <w:rsid w:val="00C5260A"/>
    <w:rsid w:val="00C52E3C"/>
    <w:rsid w:val="00C54242"/>
    <w:rsid w:val="00C54E65"/>
    <w:rsid w:val="00C54F09"/>
    <w:rsid w:val="00C55150"/>
    <w:rsid w:val="00C5712D"/>
    <w:rsid w:val="00C60778"/>
    <w:rsid w:val="00C60CD1"/>
    <w:rsid w:val="00C6187F"/>
    <w:rsid w:val="00C61FDD"/>
    <w:rsid w:val="00C63AF3"/>
    <w:rsid w:val="00C643B0"/>
    <w:rsid w:val="00C65826"/>
    <w:rsid w:val="00C65C1C"/>
    <w:rsid w:val="00C67B1D"/>
    <w:rsid w:val="00C67D9D"/>
    <w:rsid w:val="00C70550"/>
    <w:rsid w:val="00C71D70"/>
    <w:rsid w:val="00C7202C"/>
    <w:rsid w:val="00C722D8"/>
    <w:rsid w:val="00C728E5"/>
    <w:rsid w:val="00C72B64"/>
    <w:rsid w:val="00C737E6"/>
    <w:rsid w:val="00C74202"/>
    <w:rsid w:val="00C74521"/>
    <w:rsid w:val="00C76064"/>
    <w:rsid w:val="00C774C0"/>
    <w:rsid w:val="00C77D00"/>
    <w:rsid w:val="00C77F8F"/>
    <w:rsid w:val="00C80BE6"/>
    <w:rsid w:val="00C81034"/>
    <w:rsid w:val="00C819B5"/>
    <w:rsid w:val="00C83055"/>
    <w:rsid w:val="00C83C65"/>
    <w:rsid w:val="00C83CA8"/>
    <w:rsid w:val="00C84DCB"/>
    <w:rsid w:val="00C853F1"/>
    <w:rsid w:val="00C85765"/>
    <w:rsid w:val="00C85FDF"/>
    <w:rsid w:val="00C86BBD"/>
    <w:rsid w:val="00C90364"/>
    <w:rsid w:val="00C91A64"/>
    <w:rsid w:val="00C92993"/>
    <w:rsid w:val="00C92D6B"/>
    <w:rsid w:val="00C93CE4"/>
    <w:rsid w:val="00C953B3"/>
    <w:rsid w:val="00C97F52"/>
    <w:rsid w:val="00CA0104"/>
    <w:rsid w:val="00CA0E5C"/>
    <w:rsid w:val="00CA0F72"/>
    <w:rsid w:val="00CA15B6"/>
    <w:rsid w:val="00CA1E02"/>
    <w:rsid w:val="00CA3219"/>
    <w:rsid w:val="00CA3522"/>
    <w:rsid w:val="00CA4481"/>
    <w:rsid w:val="00CA4AAC"/>
    <w:rsid w:val="00CA4C54"/>
    <w:rsid w:val="00CA605C"/>
    <w:rsid w:val="00CA61B3"/>
    <w:rsid w:val="00CA64FC"/>
    <w:rsid w:val="00CA68A5"/>
    <w:rsid w:val="00CA7585"/>
    <w:rsid w:val="00CA7730"/>
    <w:rsid w:val="00CB04E3"/>
    <w:rsid w:val="00CB058D"/>
    <w:rsid w:val="00CB0FFA"/>
    <w:rsid w:val="00CB1B89"/>
    <w:rsid w:val="00CB2AA6"/>
    <w:rsid w:val="00CB2BDB"/>
    <w:rsid w:val="00CB38E7"/>
    <w:rsid w:val="00CB5B88"/>
    <w:rsid w:val="00CB6D27"/>
    <w:rsid w:val="00CB7E4E"/>
    <w:rsid w:val="00CC1850"/>
    <w:rsid w:val="00CC2F00"/>
    <w:rsid w:val="00CC3514"/>
    <w:rsid w:val="00CC357C"/>
    <w:rsid w:val="00CC48DC"/>
    <w:rsid w:val="00CC4C5E"/>
    <w:rsid w:val="00CC7E04"/>
    <w:rsid w:val="00CD0DC6"/>
    <w:rsid w:val="00CD1D0E"/>
    <w:rsid w:val="00CD2035"/>
    <w:rsid w:val="00CD47AD"/>
    <w:rsid w:val="00CD4EC5"/>
    <w:rsid w:val="00CD5186"/>
    <w:rsid w:val="00CD5ABA"/>
    <w:rsid w:val="00CD67A0"/>
    <w:rsid w:val="00CD75C6"/>
    <w:rsid w:val="00CE05A7"/>
    <w:rsid w:val="00CE0D72"/>
    <w:rsid w:val="00CE0DD3"/>
    <w:rsid w:val="00CE1676"/>
    <w:rsid w:val="00CE27B9"/>
    <w:rsid w:val="00CE624B"/>
    <w:rsid w:val="00CE73A4"/>
    <w:rsid w:val="00CF00EE"/>
    <w:rsid w:val="00CF0688"/>
    <w:rsid w:val="00CF0887"/>
    <w:rsid w:val="00CF2425"/>
    <w:rsid w:val="00CF261F"/>
    <w:rsid w:val="00CF2A89"/>
    <w:rsid w:val="00CF3B37"/>
    <w:rsid w:val="00CF3DF1"/>
    <w:rsid w:val="00CF3F97"/>
    <w:rsid w:val="00CF4683"/>
    <w:rsid w:val="00CF535A"/>
    <w:rsid w:val="00CF5FA4"/>
    <w:rsid w:val="00CF6DF6"/>
    <w:rsid w:val="00D00057"/>
    <w:rsid w:val="00D00300"/>
    <w:rsid w:val="00D029D4"/>
    <w:rsid w:val="00D030C5"/>
    <w:rsid w:val="00D03495"/>
    <w:rsid w:val="00D0358D"/>
    <w:rsid w:val="00D03794"/>
    <w:rsid w:val="00D04DB8"/>
    <w:rsid w:val="00D05CB7"/>
    <w:rsid w:val="00D06104"/>
    <w:rsid w:val="00D06E9E"/>
    <w:rsid w:val="00D0716B"/>
    <w:rsid w:val="00D077F0"/>
    <w:rsid w:val="00D07A43"/>
    <w:rsid w:val="00D07F3D"/>
    <w:rsid w:val="00D10EE1"/>
    <w:rsid w:val="00D117C4"/>
    <w:rsid w:val="00D11DE4"/>
    <w:rsid w:val="00D12139"/>
    <w:rsid w:val="00D12677"/>
    <w:rsid w:val="00D12921"/>
    <w:rsid w:val="00D1333E"/>
    <w:rsid w:val="00D13C5C"/>
    <w:rsid w:val="00D14052"/>
    <w:rsid w:val="00D14EA3"/>
    <w:rsid w:val="00D176A8"/>
    <w:rsid w:val="00D17F9E"/>
    <w:rsid w:val="00D207AA"/>
    <w:rsid w:val="00D21318"/>
    <w:rsid w:val="00D21320"/>
    <w:rsid w:val="00D21D68"/>
    <w:rsid w:val="00D2224C"/>
    <w:rsid w:val="00D222D9"/>
    <w:rsid w:val="00D22B28"/>
    <w:rsid w:val="00D243FA"/>
    <w:rsid w:val="00D255C2"/>
    <w:rsid w:val="00D25652"/>
    <w:rsid w:val="00D26034"/>
    <w:rsid w:val="00D27AD0"/>
    <w:rsid w:val="00D30F98"/>
    <w:rsid w:val="00D313C4"/>
    <w:rsid w:val="00D319C0"/>
    <w:rsid w:val="00D31E2A"/>
    <w:rsid w:val="00D32E11"/>
    <w:rsid w:val="00D32EA8"/>
    <w:rsid w:val="00D33E0F"/>
    <w:rsid w:val="00D341B8"/>
    <w:rsid w:val="00D341FE"/>
    <w:rsid w:val="00D351B2"/>
    <w:rsid w:val="00D35C6D"/>
    <w:rsid w:val="00D35F79"/>
    <w:rsid w:val="00D35FFA"/>
    <w:rsid w:val="00D36D9D"/>
    <w:rsid w:val="00D3730D"/>
    <w:rsid w:val="00D3744C"/>
    <w:rsid w:val="00D37945"/>
    <w:rsid w:val="00D379EA"/>
    <w:rsid w:val="00D404B4"/>
    <w:rsid w:val="00D405E9"/>
    <w:rsid w:val="00D411C1"/>
    <w:rsid w:val="00D41372"/>
    <w:rsid w:val="00D41B86"/>
    <w:rsid w:val="00D41DA5"/>
    <w:rsid w:val="00D428B6"/>
    <w:rsid w:val="00D43C36"/>
    <w:rsid w:val="00D43DE2"/>
    <w:rsid w:val="00D43E68"/>
    <w:rsid w:val="00D43F1E"/>
    <w:rsid w:val="00D44526"/>
    <w:rsid w:val="00D452EB"/>
    <w:rsid w:val="00D469B9"/>
    <w:rsid w:val="00D46F22"/>
    <w:rsid w:val="00D478BB"/>
    <w:rsid w:val="00D503A1"/>
    <w:rsid w:val="00D510D5"/>
    <w:rsid w:val="00D514C0"/>
    <w:rsid w:val="00D51883"/>
    <w:rsid w:val="00D52A42"/>
    <w:rsid w:val="00D53664"/>
    <w:rsid w:val="00D5452C"/>
    <w:rsid w:val="00D54C51"/>
    <w:rsid w:val="00D5530F"/>
    <w:rsid w:val="00D5549E"/>
    <w:rsid w:val="00D55B13"/>
    <w:rsid w:val="00D565A9"/>
    <w:rsid w:val="00D568A3"/>
    <w:rsid w:val="00D56B67"/>
    <w:rsid w:val="00D57706"/>
    <w:rsid w:val="00D57B32"/>
    <w:rsid w:val="00D57E5D"/>
    <w:rsid w:val="00D602B1"/>
    <w:rsid w:val="00D60C8B"/>
    <w:rsid w:val="00D614DA"/>
    <w:rsid w:val="00D61980"/>
    <w:rsid w:val="00D62385"/>
    <w:rsid w:val="00D6288A"/>
    <w:rsid w:val="00D62AAE"/>
    <w:rsid w:val="00D62D81"/>
    <w:rsid w:val="00D63DC0"/>
    <w:rsid w:val="00D63EE7"/>
    <w:rsid w:val="00D64512"/>
    <w:rsid w:val="00D64C3B"/>
    <w:rsid w:val="00D6586A"/>
    <w:rsid w:val="00D65920"/>
    <w:rsid w:val="00D666D6"/>
    <w:rsid w:val="00D66769"/>
    <w:rsid w:val="00D67516"/>
    <w:rsid w:val="00D7020C"/>
    <w:rsid w:val="00D709E5"/>
    <w:rsid w:val="00D71127"/>
    <w:rsid w:val="00D712E6"/>
    <w:rsid w:val="00D71D8E"/>
    <w:rsid w:val="00D725B7"/>
    <w:rsid w:val="00D72897"/>
    <w:rsid w:val="00D72DFB"/>
    <w:rsid w:val="00D746EA"/>
    <w:rsid w:val="00D74E6B"/>
    <w:rsid w:val="00D75427"/>
    <w:rsid w:val="00D757E3"/>
    <w:rsid w:val="00D76289"/>
    <w:rsid w:val="00D76A7F"/>
    <w:rsid w:val="00D76E56"/>
    <w:rsid w:val="00D811C6"/>
    <w:rsid w:val="00D81943"/>
    <w:rsid w:val="00D82229"/>
    <w:rsid w:val="00D82AD9"/>
    <w:rsid w:val="00D837DF"/>
    <w:rsid w:val="00D83A74"/>
    <w:rsid w:val="00D84E80"/>
    <w:rsid w:val="00D85225"/>
    <w:rsid w:val="00D85714"/>
    <w:rsid w:val="00D85A2F"/>
    <w:rsid w:val="00D8692B"/>
    <w:rsid w:val="00D86934"/>
    <w:rsid w:val="00D86E05"/>
    <w:rsid w:val="00D86E41"/>
    <w:rsid w:val="00D87FA1"/>
    <w:rsid w:val="00D90CDD"/>
    <w:rsid w:val="00D91564"/>
    <w:rsid w:val="00D92FB6"/>
    <w:rsid w:val="00D9371E"/>
    <w:rsid w:val="00D939CE"/>
    <w:rsid w:val="00D93E3C"/>
    <w:rsid w:val="00D944F1"/>
    <w:rsid w:val="00D94A9F"/>
    <w:rsid w:val="00D94B4A"/>
    <w:rsid w:val="00D94BA8"/>
    <w:rsid w:val="00D9517E"/>
    <w:rsid w:val="00D95FED"/>
    <w:rsid w:val="00D9791E"/>
    <w:rsid w:val="00D97B1F"/>
    <w:rsid w:val="00DA0113"/>
    <w:rsid w:val="00DA01A3"/>
    <w:rsid w:val="00DA0A70"/>
    <w:rsid w:val="00DA1D90"/>
    <w:rsid w:val="00DA1E32"/>
    <w:rsid w:val="00DA24F9"/>
    <w:rsid w:val="00DA2721"/>
    <w:rsid w:val="00DA3077"/>
    <w:rsid w:val="00DA32F0"/>
    <w:rsid w:val="00DA43CE"/>
    <w:rsid w:val="00DA45E7"/>
    <w:rsid w:val="00DA4E85"/>
    <w:rsid w:val="00DA6016"/>
    <w:rsid w:val="00DA6DB9"/>
    <w:rsid w:val="00DA6E45"/>
    <w:rsid w:val="00DA6EAA"/>
    <w:rsid w:val="00DA6FC5"/>
    <w:rsid w:val="00DB0037"/>
    <w:rsid w:val="00DB05C5"/>
    <w:rsid w:val="00DB0857"/>
    <w:rsid w:val="00DB1373"/>
    <w:rsid w:val="00DB16E0"/>
    <w:rsid w:val="00DB19B0"/>
    <w:rsid w:val="00DB2CCA"/>
    <w:rsid w:val="00DB3A20"/>
    <w:rsid w:val="00DB4A14"/>
    <w:rsid w:val="00DB53CA"/>
    <w:rsid w:val="00DB54AE"/>
    <w:rsid w:val="00DB5EAE"/>
    <w:rsid w:val="00DB6C18"/>
    <w:rsid w:val="00DB6C29"/>
    <w:rsid w:val="00DB79AB"/>
    <w:rsid w:val="00DB7B96"/>
    <w:rsid w:val="00DB7CD0"/>
    <w:rsid w:val="00DB7D3B"/>
    <w:rsid w:val="00DC0255"/>
    <w:rsid w:val="00DC0738"/>
    <w:rsid w:val="00DC1C43"/>
    <w:rsid w:val="00DC2254"/>
    <w:rsid w:val="00DC3BF5"/>
    <w:rsid w:val="00DC4331"/>
    <w:rsid w:val="00DC4FE7"/>
    <w:rsid w:val="00DC5633"/>
    <w:rsid w:val="00DC5D8E"/>
    <w:rsid w:val="00DC60F2"/>
    <w:rsid w:val="00DC6815"/>
    <w:rsid w:val="00DC6C97"/>
    <w:rsid w:val="00DC75AB"/>
    <w:rsid w:val="00DD1C77"/>
    <w:rsid w:val="00DD1FDF"/>
    <w:rsid w:val="00DD2270"/>
    <w:rsid w:val="00DD234F"/>
    <w:rsid w:val="00DD27C9"/>
    <w:rsid w:val="00DD2925"/>
    <w:rsid w:val="00DD2DCD"/>
    <w:rsid w:val="00DD357E"/>
    <w:rsid w:val="00DD38D2"/>
    <w:rsid w:val="00DD486A"/>
    <w:rsid w:val="00DD4AA4"/>
    <w:rsid w:val="00DD51FA"/>
    <w:rsid w:val="00DD5C17"/>
    <w:rsid w:val="00DD5CE2"/>
    <w:rsid w:val="00DD7660"/>
    <w:rsid w:val="00DD7B48"/>
    <w:rsid w:val="00DE042D"/>
    <w:rsid w:val="00DE21C4"/>
    <w:rsid w:val="00DE2787"/>
    <w:rsid w:val="00DE35AD"/>
    <w:rsid w:val="00DE380F"/>
    <w:rsid w:val="00DE3AC7"/>
    <w:rsid w:val="00DE4952"/>
    <w:rsid w:val="00DE5094"/>
    <w:rsid w:val="00DE5EE3"/>
    <w:rsid w:val="00DE62A8"/>
    <w:rsid w:val="00DE764E"/>
    <w:rsid w:val="00DE7CF6"/>
    <w:rsid w:val="00DF0E28"/>
    <w:rsid w:val="00DF12A9"/>
    <w:rsid w:val="00DF2404"/>
    <w:rsid w:val="00DF32FA"/>
    <w:rsid w:val="00DF3524"/>
    <w:rsid w:val="00DF3539"/>
    <w:rsid w:val="00DF36DB"/>
    <w:rsid w:val="00DF376D"/>
    <w:rsid w:val="00DF483E"/>
    <w:rsid w:val="00DF49C2"/>
    <w:rsid w:val="00DF5434"/>
    <w:rsid w:val="00DF58B5"/>
    <w:rsid w:val="00DF59B4"/>
    <w:rsid w:val="00DF6572"/>
    <w:rsid w:val="00E00656"/>
    <w:rsid w:val="00E01AF3"/>
    <w:rsid w:val="00E01D1D"/>
    <w:rsid w:val="00E01E58"/>
    <w:rsid w:val="00E0210F"/>
    <w:rsid w:val="00E023CD"/>
    <w:rsid w:val="00E03229"/>
    <w:rsid w:val="00E033B6"/>
    <w:rsid w:val="00E03C8C"/>
    <w:rsid w:val="00E045AB"/>
    <w:rsid w:val="00E06548"/>
    <w:rsid w:val="00E06A27"/>
    <w:rsid w:val="00E06B0F"/>
    <w:rsid w:val="00E07F27"/>
    <w:rsid w:val="00E1049B"/>
    <w:rsid w:val="00E11BA6"/>
    <w:rsid w:val="00E120C2"/>
    <w:rsid w:val="00E1320D"/>
    <w:rsid w:val="00E13ACD"/>
    <w:rsid w:val="00E146ED"/>
    <w:rsid w:val="00E14A92"/>
    <w:rsid w:val="00E150CE"/>
    <w:rsid w:val="00E15242"/>
    <w:rsid w:val="00E15929"/>
    <w:rsid w:val="00E1594E"/>
    <w:rsid w:val="00E15E3C"/>
    <w:rsid w:val="00E16328"/>
    <w:rsid w:val="00E168CE"/>
    <w:rsid w:val="00E1753A"/>
    <w:rsid w:val="00E17832"/>
    <w:rsid w:val="00E17EEA"/>
    <w:rsid w:val="00E2054F"/>
    <w:rsid w:val="00E21D22"/>
    <w:rsid w:val="00E2230B"/>
    <w:rsid w:val="00E2305D"/>
    <w:rsid w:val="00E231FA"/>
    <w:rsid w:val="00E241BD"/>
    <w:rsid w:val="00E249D9"/>
    <w:rsid w:val="00E267D5"/>
    <w:rsid w:val="00E308E9"/>
    <w:rsid w:val="00E31F3A"/>
    <w:rsid w:val="00E33706"/>
    <w:rsid w:val="00E34566"/>
    <w:rsid w:val="00E34890"/>
    <w:rsid w:val="00E34C96"/>
    <w:rsid w:val="00E3500C"/>
    <w:rsid w:val="00E36183"/>
    <w:rsid w:val="00E3639B"/>
    <w:rsid w:val="00E365AF"/>
    <w:rsid w:val="00E36953"/>
    <w:rsid w:val="00E37A17"/>
    <w:rsid w:val="00E41C8C"/>
    <w:rsid w:val="00E42C0B"/>
    <w:rsid w:val="00E42CCE"/>
    <w:rsid w:val="00E42F6D"/>
    <w:rsid w:val="00E43587"/>
    <w:rsid w:val="00E43CD6"/>
    <w:rsid w:val="00E43DD5"/>
    <w:rsid w:val="00E44B5E"/>
    <w:rsid w:val="00E45E7D"/>
    <w:rsid w:val="00E46DB8"/>
    <w:rsid w:val="00E46E66"/>
    <w:rsid w:val="00E520F1"/>
    <w:rsid w:val="00E52305"/>
    <w:rsid w:val="00E5317B"/>
    <w:rsid w:val="00E5332D"/>
    <w:rsid w:val="00E53A3F"/>
    <w:rsid w:val="00E54505"/>
    <w:rsid w:val="00E555F3"/>
    <w:rsid w:val="00E56D65"/>
    <w:rsid w:val="00E57C08"/>
    <w:rsid w:val="00E6114F"/>
    <w:rsid w:val="00E612C4"/>
    <w:rsid w:val="00E615DD"/>
    <w:rsid w:val="00E63EDF"/>
    <w:rsid w:val="00E6493F"/>
    <w:rsid w:val="00E65D87"/>
    <w:rsid w:val="00E66A29"/>
    <w:rsid w:val="00E677F2"/>
    <w:rsid w:val="00E70321"/>
    <w:rsid w:val="00E70B2A"/>
    <w:rsid w:val="00E71673"/>
    <w:rsid w:val="00E71B94"/>
    <w:rsid w:val="00E72122"/>
    <w:rsid w:val="00E72202"/>
    <w:rsid w:val="00E734BF"/>
    <w:rsid w:val="00E73540"/>
    <w:rsid w:val="00E7397A"/>
    <w:rsid w:val="00E73C9C"/>
    <w:rsid w:val="00E74037"/>
    <w:rsid w:val="00E74E4F"/>
    <w:rsid w:val="00E751DF"/>
    <w:rsid w:val="00E759DB"/>
    <w:rsid w:val="00E75BD7"/>
    <w:rsid w:val="00E7610E"/>
    <w:rsid w:val="00E761FA"/>
    <w:rsid w:val="00E77280"/>
    <w:rsid w:val="00E80733"/>
    <w:rsid w:val="00E8222F"/>
    <w:rsid w:val="00E829E7"/>
    <w:rsid w:val="00E839A6"/>
    <w:rsid w:val="00E83D67"/>
    <w:rsid w:val="00E84302"/>
    <w:rsid w:val="00E84666"/>
    <w:rsid w:val="00E85FFE"/>
    <w:rsid w:val="00E866C7"/>
    <w:rsid w:val="00E90100"/>
    <w:rsid w:val="00E90DF4"/>
    <w:rsid w:val="00E9123B"/>
    <w:rsid w:val="00E91FC3"/>
    <w:rsid w:val="00E92015"/>
    <w:rsid w:val="00E92292"/>
    <w:rsid w:val="00E92EA0"/>
    <w:rsid w:val="00E9384C"/>
    <w:rsid w:val="00E94495"/>
    <w:rsid w:val="00E944E8"/>
    <w:rsid w:val="00E95C51"/>
    <w:rsid w:val="00E95F16"/>
    <w:rsid w:val="00E9600E"/>
    <w:rsid w:val="00EA0D1F"/>
    <w:rsid w:val="00EA0E72"/>
    <w:rsid w:val="00EA4EC8"/>
    <w:rsid w:val="00EA5415"/>
    <w:rsid w:val="00EA5D49"/>
    <w:rsid w:val="00EA5F60"/>
    <w:rsid w:val="00EA6270"/>
    <w:rsid w:val="00EA6654"/>
    <w:rsid w:val="00EA7808"/>
    <w:rsid w:val="00EA79A0"/>
    <w:rsid w:val="00EA7FFB"/>
    <w:rsid w:val="00EB2E2B"/>
    <w:rsid w:val="00EB2F59"/>
    <w:rsid w:val="00EB31A4"/>
    <w:rsid w:val="00EB37BF"/>
    <w:rsid w:val="00EB3CBD"/>
    <w:rsid w:val="00EB40DA"/>
    <w:rsid w:val="00EB48D2"/>
    <w:rsid w:val="00EB4EB4"/>
    <w:rsid w:val="00EB5052"/>
    <w:rsid w:val="00EB5278"/>
    <w:rsid w:val="00EB62CE"/>
    <w:rsid w:val="00EC0479"/>
    <w:rsid w:val="00EC0BB8"/>
    <w:rsid w:val="00EC1C6D"/>
    <w:rsid w:val="00EC2801"/>
    <w:rsid w:val="00EC2897"/>
    <w:rsid w:val="00EC2A55"/>
    <w:rsid w:val="00EC2C2E"/>
    <w:rsid w:val="00EC2DF2"/>
    <w:rsid w:val="00EC408D"/>
    <w:rsid w:val="00EC62ED"/>
    <w:rsid w:val="00EC6D42"/>
    <w:rsid w:val="00EC72AF"/>
    <w:rsid w:val="00EC75B1"/>
    <w:rsid w:val="00EC799B"/>
    <w:rsid w:val="00ED0022"/>
    <w:rsid w:val="00ED0050"/>
    <w:rsid w:val="00ED10D7"/>
    <w:rsid w:val="00ED1627"/>
    <w:rsid w:val="00ED1BCB"/>
    <w:rsid w:val="00ED4015"/>
    <w:rsid w:val="00ED4767"/>
    <w:rsid w:val="00ED4937"/>
    <w:rsid w:val="00ED5B06"/>
    <w:rsid w:val="00EE16FF"/>
    <w:rsid w:val="00EE1ADA"/>
    <w:rsid w:val="00EE269F"/>
    <w:rsid w:val="00EE26CE"/>
    <w:rsid w:val="00EE33FB"/>
    <w:rsid w:val="00EE3D44"/>
    <w:rsid w:val="00EE41AB"/>
    <w:rsid w:val="00EE6EB5"/>
    <w:rsid w:val="00EE7E69"/>
    <w:rsid w:val="00EE7FF9"/>
    <w:rsid w:val="00EF0813"/>
    <w:rsid w:val="00EF11BA"/>
    <w:rsid w:val="00EF1EBC"/>
    <w:rsid w:val="00EF58A2"/>
    <w:rsid w:val="00EF700E"/>
    <w:rsid w:val="00EF76B3"/>
    <w:rsid w:val="00F0021C"/>
    <w:rsid w:val="00F0060E"/>
    <w:rsid w:val="00F0066A"/>
    <w:rsid w:val="00F00F43"/>
    <w:rsid w:val="00F01348"/>
    <w:rsid w:val="00F01695"/>
    <w:rsid w:val="00F01950"/>
    <w:rsid w:val="00F01D84"/>
    <w:rsid w:val="00F01E45"/>
    <w:rsid w:val="00F03F61"/>
    <w:rsid w:val="00F04760"/>
    <w:rsid w:val="00F058D6"/>
    <w:rsid w:val="00F0623D"/>
    <w:rsid w:val="00F0667A"/>
    <w:rsid w:val="00F069A9"/>
    <w:rsid w:val="00F07FE8"/>
    <w:rsid w:val="00F11000"/>
    <w:rsid w:val="00F110C1"/>
    <w:rsid w:val="00F11D2D"/>
    <w:rsid w:val="00F11F8C"/>
    <w:rsid w:val="00F12F57"/>
    <w:rsid w:val="00F13746"/>
    <w:rsid w:val="00F139C6"/>
    <w:rsid w:val="00F1424A"/>
    <w:rsid w:val="00F143B8"/>
    <w:rsid w:val="00F143D5"/>
    <w:rsid w:val="00F146D9"/>
    <w:rsid w:val="00F14D19"/>
    <w:rsid w:val="00F16328"/>
    <w:rsid w:val="00F17270"/>
    <w:rsid w:val="00F17509"/>
    <w:rsid w:val="00F17CF2"/>
    <w:rsid w:val="00F20168"/>
    <w:rsid w:val="00F2026A"/>
    <w:rsid w:val="00F202BA"/>
    <w:rsid w:val="00F20CAE"/>
    <w:rsid w:val="00F21C2B"/>
    <w:rsid w:val="00F21FA1"/>
    <w:rsid w:val="00F21FC3"/>
    <w:rsid w:val="00F24418"/>
    <w:rsid w:val="00F24EB1"/>
    <w:rsid w:val="00F24F45"/>
    <w:rsid w:val="00F262F9"/>
    <w:rsid w:val="00F267CC"/>
    <w:rsid w:val="00F271F8"/>
    <w:rsid w:val="00F2754D"/>
    <w:rsid w:val="00F27951"/>
    <w:rsid w:val="00F27FC9"/>
    <w:rsid w:val="00F30F0F"/>
    <w:rsid w:val="00F317BA"/>
    <w:rsid w:val="00F3277C"/>
    <w:rsid w:val="00F32DA9"/>
    <w:rsid w:val="00F3316E"/>
    <w:rsid w:val="00F33320"/>
    <w:rsid w:val="00F339A4"/>
    <w:rsid w:val="00F33DE1"/>
    <w:rsid w:val="00F34E5C"/>
    <w:rsid w:val="00F351DE"/>
    <w:rsid w:val="00F35EDF"/>
    <w:rsid w:val="00F36BE7"/>
    <w:rsid w:val="00F36E83"/>
    <w:rsid w:val="00F37255"/>
    <w:rsid w:val="00F40702"/>
    <w:rsid w:val="00F40A4E"/>
    <w:rsid w:val="00F40FBC"/>
    <w:rsid w:val="00F41148"/>
    <w:rsid w:val="00F418CF"/>
    <w:rsid w:val="00F42666"/>
    <w:rsid w:val="00F43D1F"/>
    <w:rsid w:val="00F43ED7"/>
    <w:rsid w:val="00F43EFC"/>
    <w:rsid w:val="00F43FBE"/>
    <w:rsid w:val="00F442A5"/>
    <w:rsid w:val="00F4492B"/>
    <w:rsid w:val="00F44A29"/>
    <w:rsid w:val="00F457E0"/>
    <w:rsid w:val="00F4584C"/>
    <w:rsid w:val="00F45A24"/>
    <w:rsid w:val="00F46824"/>
    <w:rsid w:val="00F46BD9"/>
    <w:rsid w:val="00F52898"/>
    <w:rsid w:val="00F531E1"/>
    <w:rsid w:val="00F53A9D"/>
    <w:rsid w:val="00F549EE"/>
    <w:rsid w:val="00F5590A"/>
    <w:rsid w:val="00F56605"/>
    <w:rsid w:val="00F574C8"/>
    <w:rsid w:val="00F57B69"/>
    <w:rsid w:val="00F61194"/>
    <w:rsid w:val="00F626D4"/>
    <w:rsid w:val="00F62F8A"/>
    <w:rsid w:val="00F63037"/>
    <w:rsid w:val="00F653E6"/>
    <w:rsid w:val="00F65809"/>
    <w:rsid w:val="00F65EFF"/>
    <w:rsid w:val="00F66248"/>
    <w:rsid w:val="00F664CC"/>
    <w:rsid w:val="00F66624"/>
    <w:rsid w:val="00F70217"/>
    <w:rsid w:val="00F70239"/>
    <w:rsid w:val="00F7030D"/>
    <w:rsid w:val="00F705C3"/>
    <w:rsid w:val="00F70AEB"/>
    <w:rsid w:val="00F71C6E"/>
    <w:rsid w:val="00F71EBC"/>
    <w:rsid w:val="00F71EC9"/>
    <w:rsid w:val="00F73389"/>
    <w:rsid w:val="00F74040"/>
    <w:rsid w:val="00F742BD"/>
    <w:rsid w:val="00F74548"/>
    <w:rsid w:val="00F747BC"/>
    <w:rsid w:val="00F74C75"/>
    <w:rsid w:val="00F759EF"/>
    <w:rsid w:val="00F7613E"/>
    <w:rsid w:val="00F76236"/>
    <w:rsid w:val="00F76311"/>
    <w:rsid w:val="00F7718C"/>
    <w:rsid w:val="00F77D78"/>
    <w:rsid w:val="00F77E24"/>
    <w:rsid w:val="00F806D8"/>
    <w:rsid w:val="00F8186E"/>
    <w:rsid w:val="00F8266D"/>
    <w:rsid w:val="00F84169"/>
    <w:rsid w:val="00F85CD2"/>
    <w:rsid w:val="00F85D49"/>
    <w:rsid w:val="00F86589"/>
    <w:rsid w:val="00F87137"/>
    <w:rsid w:val="00F8742F"/>
    <w:rsid w:val="00F90017"/>
    <w:rsid w:val="00F90EC2"/>
    <w:rsid w:val="00F91698"/>
    <w:rsid w:val="00F9268B"/>
    <w:rsid w:val="00F93438"/>
    <w:rsid w:val="00F9358A"/>
    <w:rsid w:val="00F939D1"/>
    <w:rsid w:val="00F93D71"/>
    <w:rsid w:val="00F94280"/>
    <w:rsid w:val="00F9495B"/>
    <w:rsid w:val="00F9511B"/>
    <w:rsid w:val="00F95460"/>
    <w:rsid w:val="00F95C40"/>
    <w:rsid w:val="00F96993"/>
    <w:rsid w:val="00F977F6"/>
    <w:rsid w:val="00F97BE8"/>
    <w:rsid w:val="00FA0F78"/>
    <w:rsid w:val="00FA10E3"/>
    <w:rsid w:val="00FA1F78"/>
    <w:rsid w:val="00FA2364"/>
    <w:rsid w:val="00FA2891"/>
    <w:rsid w:val="00FA2A4C"/>
    <w:rsid w:val="00FA39E2"/>
    <w:rsid w:val="00FA3E60"/>
    <w:rsid w:val="00FA5326"/>
    <w:rsid w:val="00FA59A8"/>
    <w:rsid w:val="00FA5BD9"/>
    <w:rsid w:val="00FA61BA"/>
    <w:rsid w:val="00FA6268"/>
    <w:rsid w:val="00FA6737"/>
    <w:rsid w:val="00FA6B21"/>
    <w:rsid w:val="00FA6CB4"/>
    <w:rsid w:val="00FB06DC"/>
    <w:rsid w:val="00FB0DBF"/>
    <w:rsid w:val="00FB0F06"/>
    <w:rsid w:val="00FB1ABA"/>
    <w:rsid w:val="00FB242D"/>
    <w:rsid w:val="00FB3C4A"/>
    <w:rsid w:val="00FB581A"/>
    <w:rsid w:val="00FB5E12"/>
    <w:rsid w:val="00FB5FCA"/>
    <w:rsid w:val="00FB60AD"/>
    <w:rsid w:val="00FB6185"/>
    <w:rsid w:val="00FB673D"/>
    <w:rsid w:val="00FB77BD"/>
    <w:rsid w:val="00FB77E8"/>
    <w:rsid w:val="00FC0397"/>
    <w:rsid w:val="00FC0BA4"/>
    <w:rsid w:val="00FC12CD"/>
    <w:rsid w:val="00FC24EB"/>
    <w:rsid w:val="00FC2CC6"/>
    <w:rsid w:val="00FC2E05"/>
    <w:rsid w:val="00FC2F70"/>
    <w:rsid w:val="00FC3289"/>
    <w:rsid w:val="00FC533A"/>
    <w:rsid w:val="00FC6128"/>
    <w:rsid w:val="00FC73B0"/>
    <w:rsid w:val="00FD0FCD"/>
    <w:rsid w:val="00FD169E"/>
    <w:rsid w:val="00FD18A8"/>
    <w:rsid w:val="00FD1F9D"/>
    <w:rsid w:val="00FD231A"/>
    <w:rsid w:val="00FD32A4"/>
    <w:rsid w:val="00FD495A"/>
    <w:rsid w:val="00FD4B77"/>
    <w:rsid w:val="00FD5603"/>
    <w:rsid w:val="00FD5752"/>
    <w:rsid w:val="00FD6027"/>
    <w:rsid w:val="00FD6D91"/>
    <w:rsid w:val="00FD7E41"/>
    <w:rsid w:val="00FE182F"/>
    <w:rsid w:val="00FE185F"/>
    <w:rsid w:val="00FE2641"/>
    <w:rsid w:val="00FE28B1"/>
    <w:rsid w:val="00FE2BC4"/>
    <w:rsid w:val="00FE2CD4"/>
    <w:rsid w:val="00FE3648"/>
    <w:rsid w:val="00FE3C41"/>
    <w:rsid w:val="00FE732D"/>
    <w:rsid w:val="00FE7666"/>
    <w:rsid w:val="00FF136A"/>
    <w:rsid w:val="00FF175E"/>
    <w:rsid w:val="00FF263C"/>
    <w:rsid w:val="00FF2DF1"/>
    <w:rsid w:val="00FF435B"/>
    <w:rsid w:val="00FF6E60"/>
    <w:rsid w:val="00FF7B7A"/>
    <w:rsid w:val="00FF7C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52779FFD"/>
  <w15:docId w15:val="{82176319-F203-4462-9D96-CADE492A7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630B"/>
    <w:pPr>
      <w:spacing w:after="0" w:line="240" w:lineRule="auto"/>
    </w:pPr>
    <w:rPr>
      <w:rFonts w:ascii="Times New Roman" w:eastAsia="Times New Roman" w:hAnsi="Times New Roman" w:cs="Times New Roman"/>
      <w:szCs w:val="24"/>
    </w:rPr>
  </w:style>
  <w:style w:type="paragraph" w:styleId="Heading1">
    <w:name w:val="heading 1"/>
    <w:basedOn w:val="Normal"/>
    <w:next w:val="Normal"/>
    <w:link w:val="Heading1Char"/>
    <w:uiPriority w:val="9"/>
    <w:qFormat/>
    <w:rsid w:val="00CD1D0E"/>
    <w:pPr>
      <w:keepNext/>
      <w:keepLines/>
      <w:spacing w:before="240"/>
      <w:jc w:val="center"/>
      <w:outlineLvl w:val="0"/>
    </w:pPr>
    <w:rPr>
      <w:rFonts w:ascii="Arial" w:eastAsiaTheme="majorEastAsia" w:hAnsi="Arial" w:cstheme="majorBidi"/>
      <w:b/>
      <w:color w:val="000000" w:themeColor="text1"/>
      <w:szCs w:val="32"/>
    </w:rPr>
  </w:style>
  <w:style w:type="paragraph" w:styleId="Heading2">
    <w:name w:val="heading 2"/>
    <w:basedOn w:val="Normal"/>
    <w:next w:val="Normal"/>
    <w:link w:val="Heading2Char"/>
    <w:qFormat/>
    <w:rsid w:val="00CD1D0E"/>
    <w:pPr>
      <w:keepNext/>
      <w:tabs>
        <w:tab w:val="left" w:pos="-720"/>
      </w:tabs>
      <w:suppressAutoHyphens/>
      <w:ind w:left="720"/>
      <w:outlineLvl w:val="1"/>
    </w:pPr>
    <w:rPr>
      <w:rFonts w:ascii="Arial" w:hAnsi="Arial"/>
      <w:b/>
      <w:i/>
      <w:spacing w:val="-3"/>
    </w:rPr>
  </w:style>
  <w:style w:type="paragraph" w:styleId="Heading7">
    <w:name w:val="heading 7"/>
    <w:basedOn w:val="Normal"/>
    <w:next w:val="Normal"/>
    <w:link w:val="Heading7Char"/>
    <w:unhideWhenUsed/>
    <w:qFormat/>
    <w:rsid w:val="006A75F5"/>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893887"/>
    <w:pPr>
      <w:autoSpaceDE w:val="0"/>
      <w:autoSpaceDN w:val="0"/>
      <w:adjustRightInd w:val="0"/>
      <w:spacing w:line="360" w:lineRule="auto"/>
      <w:jc w:val="center"/>
    </w:pPr>
    <w:rPr>
      <w:rFonts w:ascii="Arial" w:hAnsi="Arial" w:cs="Arial"/>
      <w:b/>
      <w:bCs/>
    </w:rPr>
  </w:style>
  <w:style w:type="character" w:customStyle="1" w:styleId="TitleChar">
    <w:name w:val="Title Char"/>
    <w:basedOn w:val="DefaultParagraphFont"/>
    <w:link w:val="Title"/>
    <w:rsid w:val="00893887"/>
    <w:rPr>
      <w:rFonts w:eastAsia="Times New Roman" w:cs="Arial"/>
      <w:b/>
      <w:bCs/>
      <w:szCs w:val="24"/>
    </w:rPr>
  </w:style>
  <w:style w:type="paragraph" w:styleId="BodyText3">
    <w:name w:val="Body Text 3"/>
    <w:basedOn w:val="Normal"/>
    <w:link w:val="BodyText3Char"/>
    <w:rsid w:val="00893887"/>
    <w:pPr>
      <w:tabs>
        <w:tab w:val="left" w:pos="0"/>
      </w:tabs>
      <w:suppressAutoHyphens/>
      <w:jc w:val="both"/>
    </w:pPr>
    <w:rPr>
      <w:rFonts w:ascii="Arial" w:hAnsi="Arial" w:cs="Arial"/>
      <w:i/>
    </w:rPr>
  </w:style>
  <w:style w:type="character" w:customStyle="1" w:styleId="BodyText3Char">
    <w:name w:val="Body Text 3 Char"/>
    <w:basedOn w:val="DefaultParagraphFont"/>
    <w:link w:val="BodyText3"/>
    <w:rsid w:val="00893887"/>
    <w:rPr>
      <w:rFonts w:eastAsia="Times New Roman" w:cs="Arial"/>
      <w:i/>
      <w:szCs w:val="24"/>
    </w:rPr>
  </w:style>
  <w:style w:type="paragraph" w:styleId="ListParagraph">
    <w:name w:val="List Paragraph"/>
    <w:basedOn w:val="Normal"/>
    <w:uiPriority w:val="34"/>
    <w:qFormat/>
    <w:rsid w:val="00893887"/>
    <w:pPr>
      <w:widowControl w:val="0"/>
      <w:ind w:left="720"/>
      <w:contextualSpacing/>
    </w:pPr>
    <w:rPr>
      <w:rFonts w:ascii="Helvetica" w:hAnsi="Helvetica"/>
      <w:snapToGrid w:val="0"/>
      <w:szCs w:val="20"/>
    </w:rPr>
  </w:style>
  <w:style w:type="paragraph" w:styleId="HTMLPreformatted">
    <w:name w:val="HTML Preformatted"/>
    <w:basedOn w:val="Normal"/>
    <w:link w:val="HTMLPreformattedChar"/>
    <w:uiPriority w:val="99"/>
    <w:rsid w:val="008938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893887"/>
    <w:rPr>
      <w:rFonts w:ascii="Courier New" w:eastAsia="Times New Roman" w:hAnsi="Courier New" w:cs="Courier New"/>
      <w:sz w:val="20"/>
      <w:szCs w:val="20"/>
    </w:rPr>
  </w:style>
  <w:style w:type="character" w:styleId="Emphasis">
    <w:name w:val="Emphasis"/>
    <w:basedOn w:val="DefaultParagraphFont"/>
    <w:qFormat/>
    <w:rsid w:val="005D0290"/>
    <w:rPr>
      <w:i/>
      <w:iCs/>
    </w:rPr>
  </w:style>
  <w:style w:type="paragraph" w:customStyle="1" w:styleId="Default">
    <w:name w:val="Default"/>
    <w:rsid w:val="003C540F"/>
    <w:pPr>
      <w:widowControl w:val="0"/>
      <w:autoSpaceDE w:val="0"/>
      <w:autoSpaceDN w:val="0"/>
      <w:adjustRightInd w:val="0"/>
      <w:spacing w:after="0" w:line="240" w:lineRule="auto"/>
    </w:pPr>
    <w:rPr>
      <w:rFonts w:ascii="OFWLI U+ Helvetica" w:eastAsia="Times New Roman" w:hAnsi="OFWLI U+ Helvetica" w:cs="OFWLI U+ Helvetica"/>
      <w:color w:val="000000"/>
      <w:szCs w:val="24"/>
    </w:rPr>
  </w:style>
  <w:style w:type="paragraph" w:styleId="Header">
    <w:name w:val="header"/>
    <w:basedOn w:val="Normal"/>
    <w:link w:val="HeaderChar"/>
    <w:unhideWhenUsed/>
    <w:rsid w:val="003C540F"/>
    <w:pPr>
      <w:tabs>
        <w:tab w:val="center" w:pos="4680"/>
        <w:tab w:val="right" w:pos="9360"/>
      </w:tabs>
    </w:pPr>
  </w:style>
  <w:style w:type="character" w:customStyle="1" w:styleId="HeaderChar">
    <w:name w:val="Header Char"/>
    <w:basedOn w:val="DefaultParagraphFont"/>
    <w:link w:val="Header"/>
    <w:rsid w:val="003C540F"/>
    <w:rPr>
      <w:rFonts w:ascii="Times New Roman" w:eastAsia="Times New Roman" w:hAnsi="Times New Roman" w:cs="Times New Roman"/>
      <w:szCs w:val="24"/>
    </w:rPr>
  </w:style>
  <w:style w:type="paragraph" w:styleId="Footer">
    <w:name w:val="footer"/>
    <w:basedOn w:val="Normal"/>
    <w:link w:val="FooterChar"/>
    <w:uiPriority w:val="99"/>
    <w:unhideWhenUsed/>
    <w:rsid w:val="003C540F"/>
    <w:pPr>
      <w:tabs>
        <w:tab w:val="center" w:pos="4680"/>
        <w:tab w:val="right" w:pos="9360"/>
      </w:tabs>
    </w:pPr>
  </w:style>
  <w:style w:type="character" w:customStyle="1" w:styleId="FooterChar">
    <w:name w:val="Footer Char"/>
    <w:basedOn w:val="DefaultParagraphFont"/>
    <w:link w:val="Footer"/>
    <w:uiPriority w:val="99"/>
    <w:rsid w:val="003C540F"/>
    <w:rPr>
      <w:rFonts w:ascii="Times New Roman" w:eastAsia="Times New Roman" w:hAnsi="Times New Roman" w:cs="Times New Roman"/>
      <w:szCs w:val="24"/>
    </w:rPr>
  </w:style>
  <w:style w:type="table" w:styleId="TableGrid">
    <w:name w:val="Table Grid"/>
    <w:basedOn w:val="TableNormal"/>
    <w:uiPriority w:val="39"/>
    <w:rsid w:val="00E4358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E43587"/>
    <w:rPr>
      <w:rFonts w:ascii="Tahoma" w:hAnsi="Tahoma" w:cs="Tahoma"/>
      <w:sz w:val="16"/>
      <w:szCs w:val="16"/>
    </w:rPr>
  </w:style>
  <w:style w:type="character" w:customStyle="1" w:styleId="BalloonTextChar">
    <w:name w:val="Balloon Text Char"/>
    <w:basedOn w:val="DefaultParagraphFont"/>
    <w:link w:val="BalloonText"/>
    <w:semiHidden/>
    <w:rsid w:val="00E43587"/>
    <w:rPr>
      <w:rFonts w:ascii="Tahoma" w:eastAsia="Times New Roman" w:hAnsi="Tahoma" w:cs="Tahoma"/>
      <w:sz w:val="16"/>
      <w:szCs w:val="16"/>
    </w:rPr>
  </w:style>
  <w:style w:type="character" w:customStyle="1" w:styleId="Heading2Char">
    <w:name w:val="Heading 2 Char"/>
    <w:basedOn w:val="DefaultParagraphFont"/>
    <w:link w:val="Heading2"/>
    <w:rsid w:val="00CD1D0E"/>
    <w:rPr>
      <w:rFonts w:eastAsia="Times New Roman" w:cs="Times New Roman"/>
      <w:b/>
      <w:i/>
      <w:spacing w:val="-3"/>
      <w:szCs w:val="24"/>
    </w:rPr>
  </w:style>
  <w:style w:type="character" w:customStyle="1" w:styleId="Heading7Char">
    <w:name w:val="Heading 7 Char"/>
    <w:basedOn w:val="DefaultParagraphFont"/>
    <w:link w:val="Heading7"/>
    <w:rsid w:val="006A75F5"/>
    <w:rPr>
      <w:rFonts w:asciiTheme="majorHAnsi" w:eastAsiaTheme="majorEastAsia" w:hAnsiTheme="majorHAnsi" w:cstheme="majorBidi"/>
      <w:i/>
      <w:iCs/>
      <w:color w:val="404040" w:themeColor="text1" w:themeTint="BF"/>
      <w:szCs w:val="24"/>
    </w:rPr>
  </w:style>
  <w:style w:type="numbering" w:customStyle="1" w:styleId="NoList1">
    <w:name w:val="No List1"/>
    <w:next w:val="NoList"/>
    <w:uiPriority w:val="99"/>
    <w:semiHidden/>
    <w:unhideWhenUsed/>
    <w:rsid w:val="006A75F5"/>
  </w:style>
  <w:style w:type="character" w:styleId="PageNumber">
    <w:name w:val="page number"/>
    <w:basedOn w:val="DefaultParagraphFont"/>
    <w:rsid w:val="006A75F5"/>
  </w:style>
  <w:style w:type="character" w:customStyle="1" w:styleId="Normal1">
    <w:name w:val="Normal1"/>
    <w:rsid w:val="006A75F5"/>
    <w:rPr>
      <w:rFonts w:ascii="Helvetica" w:eastAsia="Helvetica" w:hAnsi="Helvetica"/>
      <w:noProof w:val="0"/>
      <w:sz w:val="24"/>
      <w:lang w:val="en-US"/>
    </w:rPr>
  </w:style>
  <w:style w:type="character" w:customStyle="1" w:styleId="maintext">
    <w:name w:val="main text"/>
    <w:rsid w:val="006A75F5"/>
    <w:rPr>
      <w:rFonts w:ascii="Palatino" w:eastAsia="Palatino" w:hAnsi="Palatino"/>
      <w:noProof w:val="0"/>
      <w:sz w:val="19"/>
      <w:lang w:val="en-US"/>
    </w:rPr>
  </w:style>
  <w:style w:type="paragraph" w:customStyle="1" w:styleId="Pa36">
    <w:name w:val="Pa36"/>
    <w:basedOn w:val="Normal"/>
    <w:next w:val="Normal"/>
    <w:uiPriority w:val="99"/>
    <w:rsid w:val="006A75F5"/>
    <w:pPr>
      <w:autoSpaceDE w:val="0"/>
      <w:autoSpaceDN w:val="0"/>
      <w:adjustRightInd w:val="0"/>
      <w:spacing w:line="201" w:lineRule="atLeast"/>
    </w:pPr>
    <w:rPr>
      <w:rFonts w:ascii="Arial" w:hAnsi="Arial" w:cs="Arial"/>
    </w:rPr>
  </w:style>
  <w:style w:type="table" w:customStyle="1" w:styleId="TableGrid1">
    <w:name w:val="Table Grid1"/>
    <w:basedOn w:val="TableNormal"/>
    <w:next w:val="TableGrid"/>
    <w:uiPriority w:val="59"/>
    <w:rsid w:val="006A75F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1">
    <w:name w:val="CM11"/>
    <w:basedOn w:val="Default"/>
    <w:next w:val="Default"/>
    <w:rsid w:val="006A75F5"/>
    <w:rPr>
      <w:rFonts w:cs="Times New Roman"/>
      <w:color w:val="auto"/>
    </w:rPr>
  </w:style>
  <w:style w:type="paragraph" w:customStyle="1" w:styleId="CM7">
    <w:name w:val="CM7"/>
    <w:basedOn w:val="Default"/>
    <w:next w:val="Default"/>
    <w:rsid w:val="006A75F5"/>
    <w:rPr>
      <w:rFonts w:ascii="RZWKU U+ Helvetica" w:hAnsi="RZWKU U+ Helvetica" w:cs="Times New Roman"/>
      <w:color w:val="auto"/>
    </w:rPr>
  </w:style>
  <w:style w:type="paragraph" w:customStyle="1" w:styleId="CM6">
    <w:name w:val="CM6"/>
    <w:basedOn w:val="Default"/>
    <w:next w:val="Default"/>
    <w:rsid w:val="006A75F5"/>
    <w:rPr>
      <w:rFonts w:ascii="RZWKU U+ Helvetica" w:hAnsi="RZWKU U+ Helvetica" w:cs="Times New Roman"/>
      <w:color w:val="auto"/>
    </w:rPr>
  </w:style>
  <w:style w:type="paragraph" w:customStyle="1" w:styleId="CM8">
    <w:name w:val="CM8"/>
    <w:basedOn w:val="Default"/>
    <w:next w:val="Default"/>
    <w:rsid w:val="006A75F5"/>
    <w:rPr>
      <w:rFonts w:ascii="RZWKU U+ Helvetica" w:hAnsi="RZWKU U+ Helvetica" w:cs="Times New Roman"/>
      <w:color w:val="auto"/>
    </w:rPr>
  </w:style>
  <w:style w:type="paragraph" w:customStyle="1" w:styleId="CM9">
    <w:name w:val="CM9"/>
    <w:basedOn w:val="Default"/>
    <w:next w:val="Default"/>
    <w:rsid w:val="006A75F5"/>
    <w:rPr>
      <w:rFonts w:ascii="RZWKU U+ Helvetica" w:hAnsi="RZWKU U+ Helvetica" w:cs="Times New Roman"/>
      <w:color w:val="auto"/>
    </w:rPr>
  </w:style>
  <w:style w:type="paragraph" w:customStyle="1" w:styleId="CM4">
    <w:name w:val="CM4"/>
    <w:basedOn w:val="Default"/>
    <w:next w:val="Default"/>
    <w:rsid w:val="006A75F5"/>
    <w:pPr>
      <w:spacing w:line="233" w:lineRule="atLeast"/>
    </w:pPr>
    <w:rPr>
      <w:rFonts w:ascii="RZWKU U+ Helvetica" w:hAnsi="RZWKU U+ Helvetica" w:cs="Times New Roman"/>
      <w:color w:val="auto"/>
    </w:rPr>
  </w:style>
  <w:style w:type="paragraph" w:customStyle="1" w:styleId="CM1">
    <w:name w:val="CM1"/>
    <w:basedOn w:val="Default"/>
    <w:next w:val="Default"/>
    <w:rsid w:val="006A75F5"/>
    <w:pPr>
      <w:spacing w:line="236" w:lineRule="atLeast"/>
    </w:pPr>
    <w:rPr>
      <w:rFonts w:ascii="RZWKU U+ Helvetica" w:hAnsi="RZWKU U+ Helvetica" w:cs="Times New Roman"/>
      <w:color w:val="auto"/>
    </w:rPr>
  </w:style>
  <w:style w:type="paragraph" w:styleId="BodyText">
    <w:name w:val="Body Text"/>
    <w:basedOn w:val="Normal"/>
    <w:link w:val="BodyTextChar"/>
    <w:rsid w:val="006A75F5"/>
    <w:pPr>
      <w:jc w:val="both"/>
    </w:pPr>
    <w:rPr>
      <w:rFonts w:ascii="Arial" w:hAnsi="Arial"/>
      <w:sz w:val="20"/>
      <w:szCs w:val="20"/>
    </w:rPr>
  </w:style>
  <w:style w:type="character" w:customStyle="1" w:styleId="BodyTextChar">
    <w:name w:val="Body Text Char"/>
    <w:basedOn w:val="DefaultParagraphFont"/>
    <w:link w:val="BodyText"/>
    <w:rsid w:val="006A75F5"/>
    <w:rPr>
      <w:rFonts w:eastAsia="Times New Roman" w:cs="Times New Roman"/>
      <w:sz w:val="20"/>
      <w:szCs w:val="20"/>
    </w:rPr>
  </w:style>
  <w:style w:type="paragraph" w:customStyle="1" w:styleId="Style1">
    <w:name w:val="Style1"/>
    <w:basedOn w:val="Normal"/>
    <w:rsid w:val="006A75F5"/>
    <w:rPr>
      <w:rFonts w:ascii="Arial" w:hAnsi="Arial"/>
    </w:rPr>
  </w:style>
  <w:style w:type="character" w:customStyle="1" w:styleId="ArtDeletions">
    <w:name w:val="ArtDeletions"/>
    <w:basedOn w:val="DefaultParagraphFont"/>
    <w:rsid w:val="006A75F5"/>
    <w:rPr>
      <w:rFonts w:ascii="Arial" w:hAnsi="Arial" w:cs="Arial"/>
      <w:strike/>
      <w:dstrike w:val="0"/>
      <w:color w:val="FF0000"/>
      <w:sz w:val="18"/>
      <w:szCs w:val="18"/>
    </w:rPr>
  </w:style>
  <w:style w:type="character" w:customStyle="1" w:styleId="ArtInsertions">
    <w:name w:val="ArtInsertions"/>
    <w:basedOn w:val="DefaultParagraphFont"/>
    <w:rsid w:val="006A75F5"/>
    <w:rPr>
      <w:rFonts w:ascii="Arial" w:hAnsi="Arial"/>
      <w:color w:val="FF0000"/>
      <w:sz w:val="18"/>
      <w:u w:val="single" w:color="FF0000"/>
    </w:rPr>
  </w:style>
  <w:style w:type="paragraph" w:styleId="FootnoteText">
    <w:name w:val="footnote text"/>
    <w:basedOn w:val="Normal"/>
    <w:link w:val="FootnoteTextChar"/>
    <w:rsid w:val="006A75F5"/>
    <w:rPr>
      <w:rFonts w:ascii="Arial" w:hAnsi="Arial"/>
      <w:sz w:val="18"/>
    </w:rPr>
  </w:style>
  <w:style w:type="character" w:customStyle="1" w:styleId="FootnoteTextChar">
    <w:name w:val="Footnote Text Char"/>
    <w:basedOn w:val="DefaultParagraphFont"/>
    <w:link w:val="FootnoteText"/>
    <w:rsid w:val="006A75F5"/>
    <w:rPr>
      <w:rFonts w:eastAsia="Times New Roman" w:cs="Times New Roman"/>
      <w:sz w:val="18"/>
      <w:szCs w:val="24"/>
    </w:rPr>
  </w:style>
  <w:style w:type="character" w:styleId="FootnoteReference">
    <w:name w:val="footnote reference"/>
    <w:basedOn w:val="DefaultParagraphFont"/>
    <w:rsid w:val="006A75F5"/>
    <w:rPr>
      <w:vertAlign w:val="superscript"/>
    </w:rPr>
  </w:style>
  <w:style w:type="character" w:customStyle="1" w:styleId="CommentTextChar">
    <w:name w:val="Comment Text Char"/>
    <w:basedOn w:val="DefaultParagraphFont"/>
    <w:link w:val="CommentText"/>
    <w:semiHidden/>
    <w:rsid w:val="006A75F5"/>
    <w:rPr>
      <w:rFonts w:ascii="Times New Roman" w:eastAsia="Times New Roman" w:hAnsi="Times New Roman" w:cs="Times New Roman"/>
      <w:sz w:val="20"/>
      <w:szCs w:val="20"/>
    </w:rPr>
  </w:style>
  <w:style w:type="paragraph" w:styleId="CommentText">
    <w:name w:val="annotation text"/>
    <w:basedOn w:val="Normal"/>
    <w:link w:val="CommentTextChar"/>
    <w:semiHidden/>
    <w:rsid w:val="006A75F5"/>
    <w:rPr>
      <w:sz w:val="20"/>
      <w:szCs w:val="20"/>
    </w:rPr>
  </w:style>
  <w:style w:type="character" w:customStyle="1" w:styleId="CommentTextChar1">
    <w:name w:val="Comment Text Char1"/>
    <w:basedOn w:val="DefaultParagraphFont"/>
    <w:uiPriority w:val="99"/>
    <w:semiHidden/>
    <w:rsid w:val="006A75F5"/>
    <w:rPr>
      <w:rFonts w:ascii="Times New Roman" w:eastAsia="Times New Roman" w:hAnsi="Times New Roman" w:cs="Times New Roman"/>
      <w:sz w:val="20"/>
      <w:szCs w:val="20"/>
    </w:rPr>
  </w:style>
  <w:style w:type="character" w:customStyle="1" w:styleId="CommentSubjectChar">
    <w:name w:val="Comment Subject Char"/>
    <w:basedOn w:val="CommentTextChar"/>
    <w:link w:val="CommentSubject"/>
    <w:semiHidden/>
    <w:rsid w:val="006A75F5"/>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semiHidden/>
    <w:rsid w:val="006A75F5"/>
    <w:rPr>
      <w:b/>
      <w:bCs/>
    </w:rPr>
  </w:style>
  <w:style w:type="character" w:customStyle="1" w:styleId="CommentSubjectChar1">
    <w:name w:val="Comment Subject Char1"/>
    <w:basedOn w:val="CommentTextChar1"/>
    <w:uiPriority w:val="99"/>
    <w:semiHidden/>
    <w:rsid w:val="006A75F5"/>
    <w:rPr>
      <w:rFonts w:ascii="Times New Roman" w:eastAsia="Times New Roman" w:hAnsi="Times New Roman" w:cs="Times New Roman"/>
      <w:b/>
      <w:bCs/>
      <w:sz w:val="20"/>
      <w:szCs w:val="20"/>
    </w:rPr>
  </w:style>
  <w:style w:type="character" w:customStyle="1" w:styleId="BalloonTextChar1">
    <w:name w:val="Balloon Text Char1"/>
    <w:basedOn w:val="DefaultParagraphFont"/>
    <w:uiPriority w:val="99"/>
    <w:semiHidden/>
    <w:rsid w:val="006A75F5"/>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DD2925"/>
    <w:rPr>
      <w:sz w:val="16"/>
      <w:szCs w:val="16"/>
    </w:rPr>
  </w:style>
  <w:style w:type="paragraph" w:styleId="Revision">
    <w:name w:val="Revision"/>
    <w:hidden/>
    <w:uiPriority w:val="99"/>
    <w:semiHidden/>
    <w:rsid w:val="007153FC"/>
    <w:pPr>
      <w:spacing w:after="0" w:line="240" w:lineRule="auto"/>
    </w:pPr>
    <w:rPr>
      <w:rFonts w:ascii="Times New Roman" w:eastAsia="Times New Roman" w:hAnsi="Times New Roman" w:cs="Times New Roman"/>
      <w:szCs w:val="24"/>
    </w:rPr>
  </w:style>
  <w:style w:type="paragraph" w:styleId="NoSpacing">
    <w:name w:val="No Spacing"/>
    <w:uiPriority w:val="1"/>
    <w:qFormat/>
    <w:rsid w:val="00BA7BBD"/>
    <w:pPr>
      <w:spacing w:after="0" w:line="240" w:lineRule="auto"/>
    </w:pPr>
    <w:rPr>
      <w:rFonts w:ascii="Times New Roman" w:eastAsia="Times New Roman" w:hAnsi="Times New Roman" w:cs="Times New Roman"/>
      <w:szCs w:val="24"/>
    </w:rPr>
  </w:style>
  <w:style w:type="paragraph" w:customStyle="1" w:styleId="thestyle">
    <w:name w:val="the style"/>
    <w:rsid w:val="00F85D49"/>
    <w:pPr>
      <w:tabs>
        <w:tab w:val="left" w:pos="280"/>
        <w:tab w:val="left" w:pos="540"/>
        <w:tab w:val="center" w:pos="2880"/>
      </w:tabs>
      <w:spacing w:after="57" w:line="220" w:lineRule="exact"/>
      <w:jc w:val="both"/>
    </w:pPr>
    <w:rPr>
      <w:rFonts w:ascii="Helvetica" w:eastAsia="Helvetica" w:hAnsi="Helvetica" w:cs="Times New Roman"/>
      <w:sz w:val="18"/>
      <w:szCs w:val="20"/>
    </w:rPr>
  </w:style>
  <w:style w:type="character" w:customStyle="1" w:styleId="NBmaintext">
    <w:name w:val="NB main text"/>
    <w:rsid w:val="00F85D49"/>
    <w:rPr>
      <w:rFonts w:ascii="Palatino" w:eastAsia="Palatino" w:hAnsi="Palatino"/>
      <w:noProof w:val="0"/>
      <w:sz w:val="19"/>
      <w:lang w:val="en-US"/>
    </w:rPr>
  </w:style>
  <w:style w:type="character" w:customStyle="1" w:styleId="sectionheading">
    <w:name w:val="section heading"/>
    <w:rsid w:val="00315BD5"/>
    <w:rPr>
      <w:rFonts w:ascii="Helvetica" w:eastAsia="Helvetica" w:hAnsi="Helvetica"/>
      <w:b/>
      <w:noProof w:val="0"/>
      <w:sz w:val="18"/>
      <w:lang w:val="en-US"/>
    </w:rPr>
  </w:style>
  <w:style w:type="character" w:customStyle="1" w:styleId="mainbodytext">
    <w:name w:val="main body text"/>
    <w:rsid w:val="00315BD5"/>
    <w:rPr>
      <w:rFonts w:ascii="Palatino" w:eastAsia="Palatino" w:hAnsi="Palatino"/>
      <w:noProof w:val="0"/>
      <w:sz w:val="18"/>
      <w:lang w:val="en-US"/>
    </w:rPr>
  </w:style>
  <w:style w:type="table" w:customStyle="1" w:styleId="TableGrid2">
    <w:name w:val="Table Grid2"/>
    <w:basedOn w:val="TableNormal"/>
    <w:next w:val="TableGrid"/>
    <w:uiPriority w:val="39"/>
    <w:rsid w:val="00050FA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D1D0E"/>
    <w:rPr>
      <w:rFonts w:eastAsiaTheme="majorEastAsia" w:cstheme="majorBidi"/>
      <w:b/>
      <w:color w:val="000000" w:themeColor="text1"/>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0532735">
      <w:bodyDiv w:val="1"/>
      <w:marLeft w:val="0"/>
      <w:marRight w:val="0"/>
      <w:marTop w:val="0"/>
      <w:marBottom w:val="0"/>
      <w:divBdr>
        <w:top w:val="none" w:sz="0" w:space="0" w:color="auto"/>
        <w:left w:val="none" w:sz="0" w:space="0" w:color="auto"/>
        <w:bottom w:val="none" w:sz="0" w:space="0" w:color="auto"/>
        <w:right w:val="none" w:sz="0" w:space="0" w:color="auto"/>
      </w:divBdr>
    </w:div>
    <w:div w:id="1059746992">
      <w:bodyDiv w:val="1"/>
      <w:marLeft w:val="0"/>
      <w:marRight w:val="0"/>
      <w:marTop w:val="0"/>
      <w:marBottom w:val="0"/>
      <w:divBdr>
        <w:top w:val="single" w:sz="12" w:space="0" w:color="767575"/>
        <w:left w:val="none" w:sz="0" w:space="0" w:color="auto"/>
        <w:bottom w:val="none" w:sz="0" w:space="0" w:color="auto"/>
        <w:right w:val="none" w:sz="0" w:space="0" w:color="auto"/>
      </w:divBdr>
      <w:divsChild>
        <w:div w:id="90128200">
          <w:marLeft w:val="0"/>
          <w:marRight w:val="0"/>
          <w:marTop w:val="0"/>
          <w:marBottom w:val="0"/>
          <w:divBdr>
            <w:top w:val="none" w:sz="0" w:space="0" w:color="auto"/>
            <w:left w:val="none" w:sz="0" w:space="0" w:color="auto"/>
            <w:bottom w:val="none" w:sz="0" w:space="0" w:color="auto"/>
            <w:right w:val="none" w:sz="0" w:space="0" w:color="auto"/>
          </w:divBdr>
          <w:divsChild>
            <w:div w:id="492065307">
              <w:marLeft w:val="0"/>
              <w:marRight w:val="0"/>
              <w:marTop w:val="0"/>
              <w:marBottom w:val="0"/>
              <w:divBdr>
                <w:top w:val="none" w:sz="0" w:space="0" w:color="auto"/>
                <w:left w:val="none" w:sz="0" w:space="0" w:color="auto"/>
                <w:bottom w:val="none" w:sz="0" w:space="0" w:color="auto"/>
                <w:right w:val="none" w:sz="0" w:space="0" w:color="auto"/>
              </w:divBdr>
              <w:divsChild>
                <w:div w:id="38212120">
                  <w:marLeft w:val="300"/>
                  <w:marRight w:val="300"/>
                  <w:marTop w:val="75"/>
                  <w:marBottom w:val="0"/>
                  <w:divBdr>
                    <w:top w:val="single" w:sz="6" w:space="0" w:color="888888"/>
                    <w:left w:val="single" w:sz="6" w:space="26" w:color="888888"/>
                    <w:bottom w:val="single" w:sz="6" w:space="0" w:color="888888"/>
                    <w:right w:val="single" w:sz="6" w:space="26" w:color="888888"/>
                  </w:divBdr>
                  <w:divsChild>
                    <w:div w:id="1862086669">
                      <w:marLeft w:val="300"/>
                      <w:marRight w:val="0"/>
                      <w:marTop w:val="0"/>
                      <w:marBottom w:val="0"/>
                      <w:divBdr>
                        <w:top w:val="none" w:sz="0" w:space="0" w:color="auto"/>
                        <w:left w:val="none" w:sz="0" w:space="0" w:color="auto"/>
                        <w:bottom w:val="none" w:sz="0" w:space="0" w:color="auto"/>
                        <w:right w:val="none" w:sz="0" w:space="0" w:color="auto"/>
                      </w:divBdr>
                      <w:divsChild>
                        <w:div w:id="682515539">
                          <w:marLeft w:val="0"/>
                          <w:marRight w:val="0"/>
                          <w:marTop w:val="0"/>
                          <w:marBottom w:val="0"/>
                          <w:divBdr>
                            <w:top w:val="none" w:sz="0" w:space="0" w:color="auto"/>
                            <w:left w:val="none" w:sz="0" w:space="0" w:color="auto"/>
                            <w:bottom w:val="none" w:sz="0" w:space="0" w:color="auto"/>
                            <w:right w:val="none" w:sz="0" w:space="0" w:color="auto"/>
                          </w:divBdr>
                          <w:divsChild>
                            <w:div w:id="158074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8409244">
      <w:bodyDiv w:val="1"/>
      <w:marLeft w:val="0"/>
      <w:marRight w:val="0"/>
      <w:marTop w:val="0"/>
      <w:marBottom w:val="0"/>
      <w:divBdr>
        <w:top w:val="single" w:sz="12" w:space="0" w:color="767575"/>
        <w:left w:val="none" w:sz="0" w:space="0" w:color="auto"/>
        <w:bottom w:val="none" w:sz="0" w:space="0" w:color="auto"/>
        <w:right w:val="none" w:sz="0" w:space="0" w:color="auto"/>
      </w:divBdr>
      <w:divsChild>
        <w:div w:id="1681275730">
          <w:marLeft w:val="0"/>
          <w:marRight w:val="0"/>
          <w:marTop w:val="0"/>
          <w:marBottom w:val="0"/>
          <w:divBdr>
            <w:top w:val="none" w:sz="0" w:space="0" w:color="auto"/>
            <w:left w:val="none" w:sz="0" w:space="0" w:color="auto"/>
            <w:bottom w:val="none" w:sz="0" w:space="0" w:color="auto"/>
            <w:right w:val="none" w:sz="0" w:space="0" w:color="auto"/>
          </w:divBdr>
          <w:divsChild>
            <w:div w:id="462507076">
              <w:marLeft w:val="0"/>
              <w:marRight w:val="0"/>
              <w:marTop w:val="0"/>
              <w:marBottom w:val="0"/>
              <w:divBdr>
                <w:top w:val="none" w:sz="0" w:space="0" w:color="auto"/>
                <w:left w:val="none" w:sz="0" w:space="0" w:color="auto"/>
                <w:bottom w:val="none" w:sz="0" w:space="0" w:color="auto"/>
                <w:right w:val="none" w:sz="0" w:space="0" w:color="auto"/>
              </w:divBdr>
              <w:divsChild>
                <w:div w:id="1440755969">
                  <w:marLeft w:val="300"/>
                  <w:marRight w:val="300"/>
                  <w:marTop w:val="75"/>
                  <w:marBottom w:val="0"/>
                  <w:divBdr>
                    <w:top w:val="single" w:sz="6" w:space="0" w:color="888888"/>
                    <w:left w:val="single" w:sz="6" w:space="26" w:color="888888"/>
                    <w:bottom w:val="single" w:sz="6" w:space="0" w:color="888888"/>
                    <w:right w:val="single" w:sz="6" w:space="26" w:color="888888"/>
                  </w:divBdr>
                  <w:divsChild>
                    <w:div w:id="606886951">
                      <w:marLeft w:val="300"/>
                      <w:marRight w:val="0"/>
                      <w:marTop w:val="0"/>
                      <w:marBottom w:val="0"/>
                      <w:divBdr>
                        <w:top w:val="none" w:sz="0" w:space="0" w:color="auto"/>
                        <w:left w:val="none" w:sz="0" w:space="0" w:color="auto"/>
                        <w:bottom w:val="none" w:sz="0" w:space="0" w:color="auto"/>
                        <w:right w:val="none" w:sz="0" w:space="0" w:color="auto"/>
                      </w:divBdr>
                      <w:divsChild>
                        <w:div w:id="538321967">
                          <w:marLeft w:val="0"/>
                          <w:marRight w:val="0"/>
                          <w:marTop w:val="0"/>
                          <w:marBottom w:val="0"/>
                          <w:divBdr>
                            <w:top w:val="none" w:sz="0" w:space="0" w:color="auto"/>
                            <w:left w:val="none" w:sz="0" w:space="0" w:color="auto"/>
                            <w:bottom w:val="none" w:sz="0" w:space="0" w:color="auto"/>
                            <w:right w:val="none" w:sz="0" w:space="0" w:color="auto"/>
                          </w:divBdr>
                          <w:divsChild>
                            <w:div w:id="113995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80563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25D3EB-E233-4C2D-91EA-EF9DB2B3E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193</TotalTime>
  <Pages>53</Pages>
  <Words>15046</Words>
  <Characters>85767</Characters>
  <Application>Microsoft Office Word</Application>
  <DocSecurity>0</DocSecurity>
  <Lines>714</Lines>
  <Paragraphs>201</Paragraphs>
  <ScaleCrop>false</ScaleCrop>
  <HeadingPairs>
    <vt:vector size="2" baseType="variant">
      <vt:variant>
        <vt:lpstr>Title</vt:lpstr>
      </vt:variant>
      <vt:variant>
        <vt:i4>1</vt:i4>
      </vt:variant>
    </vt:vector>
  </HeadingPairs>
  <TitlesOfParts>
    <vt:vector size="1" baseType="lpstr">
      <vt:lpstr/>
    </vt:vector>
  </TitlesOfParts>
  <Company>State of California</Company>
  <LinksUpToDate>false</LinksUpToDate>
  <CharactersWithSpaces>100612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Krause, Kyle@HCD</dc:creator>
  <cp:lastModifiedBy>Flanagan, Klara@DGS</cp:lastModifiedBy>
  <cp:revision>18</cp:revision>
  <cp:lastPrinted>2018-09-12T21:05:00Z</cp:lastPrinted>
  <dcterms:created xsi:type="dcterms:W3CDTF">2018-11-06T23:19:00Z</dcterms:created>
  <dcterms:modified xsi:type="dcterms:W3CDTF">2019-10-23T17:18:00Z</dcterms:modified>
</cp:coreProperties>
</file>