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82" w:rsidRDefault="00715AB4" w:rsidP="00767766">
      <w:pPr>
        <w:pStyle w:val="Heading1"/>
        <w:rPr>
          <w:rFonts w:cs="Arial"/>
          <w:szCs w:val="24"/>
        </w:rPr>
      </w:pPr>
      <w:r w:rsidRPr="00F0240C">
        <w:rPr>
          <w:rFonts w:cs="Arial"/>
          <w:szCs w:val="24"/>
        </w:rPr>
        <w:t>FINAL</w:t>
      </w:r>
      <w:r w:rsidR="00767766" w:rsidRPr="00F0240C">
        <w:rPr>
          <w:rFonts w:cs="Arial"/>
          <w:szCs w:val="24"/>
        </w:rPr>
        <w:t xml:space="preserve"> EXPRESS TERMS</w:t>
      </w:r>
    </w:p>
    <w:p w:rsidR="00767766" w:rsidRPr="008E6082" w:rsidRDefault="00767766" w:rsidP="008E6082">
      <w:pPr>
        <w:jc w:val="center"/>
        <w:rPr>
          <w:b/>
        </w:rPr>
      </w:pPr>
      <w:r w:rsidRPr="00F0240C">
        <w:br/>
      </w:r>
      <w:r w:rsidRPr="008E6082">
        <w:rPr>
          <w:b/>
        </w:rPr>
        <w:t>FOR PROPOSED BUILDING STANDARDS</w:t>
      </w:r>
      <w:r w:rsidRPr="008E6082">
        <w:rPr>
          <w:b/>
        </w:rPr>
        <w:br/>
        <w:t xml:space="preserve">OF THE </w:t>
      </w:r>
      <w:r w:rsidR="00E62E09" w:rsidRPr="008E6082">
        <w:rPr>
          <w:b/>
        </w:rPr>
        <w:t>DIVISION OF THE STATE ARCHITECT - STRUCTURAL SAFETY (DSA-SS)</w:t>
      </w:r>
      <w:r w:rsidRPr="008E6082">
        <w:rPr>
          <w:b/>
        </w:rPr>
        <w:br/>
        <w:t xml:space="preserve">REGARDING THE </w:t>
      </w:r>
      <w:r w:rsidR="00E62E09" w:rsidRPr="008E6082">
        <w:rPr>
          <w:b/>
        </w:rPr>
        <w:t>2019 CALIFORNIA GREEN BUILDING STANDARDS CODE (</w:t>
      </w:r>
      <w:proofErr w:type="spellStart"/>
      <w:r w:rsidR="00E62E09" w:rsidRPr="008E6082">
        <w:rPr>
          <w:b/>
        </w:rPr>
        <w:t>CALGreen</w:t>
      </w:r>
      <w:proofErr w:type="spellEnd"/>
      <w:r w:rsidR="00E62E09" w:rsidRPr="008E6082">
        <w:rPr>
          <w:b/>
        </w:rPr>
        <w:t>)</w:t>
      </w:r>
      <w:r w:rsidRPr="008E6082">
        <w:rPr>
          <w:b/>
        </w:rPr>
        <w:t>,</w:t>
      </w:r>
      <w:r w:rsidRPr="008E6082">
        <w:rPr>
          <w:b/>
        </w:rPr>
        <w:br/>
        <w:t xml:space="preserve">CALIFORNIA CODE OF REGULATIONS, TITLE 24, PART </w:t>
      </w:r>
      <w:r w:rsidR="00E62E09" w:rsidRPr="008E6082">
        <w:rPr>
          <w:b/>
        </w:rPr>
        <w:t>11</w:t>
      </w:r>
    </w:p>
    <w:p w:rsidR="00E62E09" w:rsidRPr="008E6082" w:rsidRDefault="00767766" w:rsidP="008E6082">
      <w:pPr>
        <w:jc w:val="center"/>
        <w:rPr>
          <w:b/>
        </w:rPr>
      </w:pPr>
      <w:r w:rsidRPr="008E6082">
        <w:rPr>
          <w:b/>
        </w:rPr>
        <w:t>(</w:t>
      </w:r>
      <w:r w:rsidR="00E62E09" w:rsidRPr="008E6082">
        <w:rPr>
          <w:b/>
        </w:rPr>
        <w:t>DSASS-CC 07/18)</w:t>
      </w:r>
    </w:p>
    <w:p w:rsidR="00767766" w:rsidRPr="00F0240C" w:rsidRDefault="00767766" w:rsidP="00767766">
      <w:pPr>
        <w:pStyle w:val="Heading1"/>
        <w:spacing w:before="120" w:after="120"/>
        <w:rPr>
          <w:rFonts w:cs="Arial"/>
          <w:szCs w:val="24"/>
        </w:rPr>
      </w:pPr>
    </w:p>
    <w:p w:rsidR="00016876" w:rsidRPr="00016876" w:rsidRDefault="00767766" w:rsidP="00016876">
      <w:pPr>
        <w:spacing w:before="120" w:after="120"/>
        <w:rPr>
          <w:rFonts w:ascii="Arial" w:hAnsi="Arial" w:cs="Arial"/>
          <w:szCs w:val="24"/>
        </w:rPr>
      </w:pPr>
      <w:r w:rsidRPr="00F0240C">
        <w:rPr>
          <w:rFonts w:ascii="Arial" w:hAnsi="Arial" w:cs="Arial"/>
          <w:szCs w:val="24"/>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016876" w:rsidRDefault="00016876" w:rsidP="00016876">
      <w:pPr>
        <w:pStyle w:val="BodyText3"/>
        <w:pBdr>
          <w:top w:val="single" w:sz="4" w:space="1" w:color="auto"/>
        </w:pBdr>
        <w:spacing w:after="120" w:line="276" w:lineRule="auto"/>
        <w:jc w:val="left"/>
        <w:rPr>
          <w:rFonts w:ascii="Arial" w:hAnsi="Arial"/>
          <w:szCs w:val="24"/>
        </w:rPr>
      </w:pPr>
      <w:r>
        <w:rPr>
          <w:rFonts w:ascii="Arial" w:hAnsi="Arial" w:cs="Arial"/>
          <w:szCs w:val="24"/>
        </w:rPr>
        <w:t>If using assistive technology, please adjust your settings to recognize underline, strikeout and ellipsis</w:t>
      </w:r>
      <w:r>
        <w:rPr>
          <w:rFonts w:ascii="Arial" w:hAnsi="Arial"/>
          <w:szCs w:val="24"/>
        </w:rPr>
        <w:t>.</w:t>
      </w:r>
    </w:p>
    <w:p w:rsidR="00016876" w:rsidRPr="00F94286" w:rsidRDefault="00016876" w:rsidP="00016876">
      <w:pPr>
        <w:pStyle w:val="Heading2"/>
        <w:rPr>
          <w:szCs w:val="24"/>
          <w:u w:val="none"/>
        </w:rPr>
      </w:pPr>
      <w:r w:rsidRPr="00F94286">
        <w:rPr>
          <w:szCs w:val="24"/>
          <w:u w:val="none"/>
        </w:rPr>
        <w:t xml:space="preserve">LEGEND FOR EXPRESS TERMS </w:t>
      </w:r>
      <w:r>
        <w:rPr>
          <w:szCs w:val="24"/>
          <w:u w:val="none"/>
        </w:rPr>
        <w:t>(</w:t>
      </w:r>
      <w:r w:rsidRPr="00F94286">
        <w:rPr>
          <w:szCs w:val="24"/>
          <w:u w:val="none"/>
        </w:rPr>
        <w:t>California only codes - Parts 1, 6, 8, 11, 12</w:t>
      </w:r>
      <w:r>
        <w:rPr>
          <w:szCs w:val="24"/>
          <w:u w:val="none"/>
        </w:rPr>
        <w:t>)</w:t>
      </w:r>
    </w:p>
    <w:p w:rsidR="00016876" w:rsidRPr="007D6C67" w:rsidRDefault="00016876" w:rsidP="00016876">
      <w:pPr>
        <w:pStyle w:val="BodyText3"/>
        <w:numPr>
          <w:ilvl w:val="0"/>
          <w:numId w:val="2"/>
        </w:numPr>
        <w:spacing w:line="276" w:lineRule="auto"/>
        <w:jc w:val="left"/>
        <w:rPr>
          <w:rFonts w:ascii="Arial" w:hAnsi="Arial"/>
          <w:szCs w:val="24"/>
        </w:rPr>
      </w:pPr>
      <w:r w:rsidRPr="007D6C67">
        <w:rPr>
          <w:rFonts w:ascii="Arial" w:hAnsi="Arial"/>
          <w:szCs w:val="24"/>
        </w:rPr>
        <w:t>Existing California amendments appear upright.</w:t>
      </w:r>
    </w:p>
    <w:p w:rsidR="00016876" w:rsidRDefault="00016876" w:rsidP="00016876">
      <w:pPr>
        <w:pStyle w:val="BodyText3"/>
        <w:numPr>
          <w:ilvl w:val="0"/>
          <w:numId w:val="2"/>
        </w:numPr>
        <w:spacing w:line="276" w:lineRule="auto"/>
        <w:jc w:val="left"/>
        <w:rPr>
          <w:rFonts w:ascii="Arial" w:hAnsi="Arial"/>
          <w:szCs w:val="24"/>
        </w:rPr>
      </w:pPr>
      <w:r>
        <w:rPr>
          <w:rFonts w:ascii="Arial" w:hAnsi="Arial"/>
          <w:szCs w:val="24"/>
        </w:rPr>
        <w:t xml:space="preserve">Amended or new California amendments appear </w:t>
      </w:r>
      <w:r w:rsidRPr="007D6C67">
        <w:rPr>
          <w:rFonts w:ascii="Arial" w:hAnsi="Arial"/>
          <w:iCs/>
          <w:szCs w:val="24"/>
          <w:u w:val="single"/>
        </w:rPr>
        <w:t>underlined</w:t>
      </w:r>
      <w:r>
        <w:rPr>
          <w:rFonts w:ascii="Arial" w:hAnsi="Arial"/>
          <w:szCs w:val="24"/>
        </w:rPr>
        <w:t>.</w:t>
      </w:r>
    </w:p>
    <w:p w:rsidR="00016876" w:rsidRDefault="00016876" w:rsidP="00016876">
      <w:pPr>
        <w:pStyle w:val="BodyText3"/>
        <w:numPr>
          <w:ilvl w:val="0"/>
          <w:numId w:val="2"/>
        </w:numPr>
        <w:pBdr>
          <w:bottom w:val="single" w:sz="4" w:space="1" w:color="auto"/>
        </w:pBdr>
        <w:spacing w:line="276" w:lineRule="auto"/>
        <w:jc w:val="left"/>
        <w:rPr>
          <w:rFonts w:ascii="Arial" w:hAnsi="Arial"/>
          <w:szCs w:val="24"/>
        </w:rPr>
      </w:pPr>
      <w:r w:rsidRPr="00137624">
        <w:rPr>
          <w:rFonts w:ascii="Arial" w:hAnsi="Arial"/>
          <w:szCs w:val="24"/>
        </w:rPr>
        <w:t xml:space="preserve">Repealed </w:t>
      </w:r>
      <w:r>
        <w:rPr>
          <w:rFonts w:ascii="Arial" w:hAnsi="Arial"/>
          <w:szCs w:val="24"/>
        </w:rPr>
        <w:t xml:space="preserve">California language appears </w:t>
      </w:r>
      <w:r w:rsidRPr="007D6C67">
        <w:rPr>
          <w:rFonts w:ascii="Arial" w:hAnsi="Arial"/>
          <w:strike/>
          <w:szCs w:val="24"/>
        </w:rPr>
        <w:t>upright and in strikeout</w:t>
      </w:r>
      <w:r>
        <w:rPr>
          <w:rFonts w:ascii="Arial" w:hAnsi="Arial"/>
          <w:szCs w:val="24"/>
        </w:rPr>
        <w:t>.</w:t>
      </w:r>
    </w:p>
    <w:p w:rsidR="00016876" w:rsidRDefault="00016876" w:rsidP="00016876">
      <w:pPr>
        <w:pStyle w:val="BodyText3"/>
        <w:numPr>
          <w:ilvl w:val="0"/>
          <w:numId w:val="2"/>
        </w:numPr>
        <w:pBdr>
          <w:bottom w:val="single" w:sz="4" w:space="1" w:color="auto"/>
        </w:pBdr>
        <w:spacing w:after="240" w:line="276" w:lineRule="auto"/>
        <w:jc w:val="left"/>
        <w:rPr>
          <w:rFonts w:ascii="Arial" w:hAnsi="Arial"/>
          <w:szCs w:val="24"/>
        </w:rPr>
      </w:pPr>
      <w:r>
        <w:rPr>
          <w:rFonts w:ascii="Arial" w:hAnsi="Arial"/>
          <w:szCs w:val="24"/>
        </w:rPr>
        <w:t>Ellipsis (. . .) indicate existing text remains unchanged.</w:t>
      </w:r>
    </w:p>
    <w:p w:rsidR="00767766" w:rsidRPr="00F0240C" w:rsidRDefault="00B60CE5" w:rsidP="00016876">
      <w:pPr>
        <w:pStyle w:val="Heading2"/>
        <w:pBdr>
          <w:top w:val="single" w:sz="4" w:space="1" w:color="auto"/>
        </w:pBdr>
        <w:rPr>
          <w:rFonts w:cs="Arial"/>
          <w:bCs/>
          <w:sz w:val="24"/>
          <w:szCs w:val="24"/>
          <w:u w:val="none"/>
        </w:rPr>
      </w:pPr>
      <w:r w:rsidRPr="00F0240C">
        <w:rPr>
          <w:rFonts w:cs="Arial"/>
          <w:sz w:val="24"/>
          <w:szCs w:val="24"/>
          <w:u w:val="none"/>
        </w:rPr>
        <w:t>FINAL</w:t>
      </w:r>
      <w:r w:rsidR="00767766" w:rsidRPr="00F0240C">
        <w:rPr>
          <w:rFonts w:cs="Arial"/>
          <w:sz w:val="24"/>
          <w:szCs w:val="24"/>
          <w:u w:val="none"/>
        </w:rPr>
        <w:t xml:space="preserve"> EXPRESS TERMS</w:t>
      </w:r>
    </w:p>
    <w:p w:rsidR="00E62E09" w:rsidRPr="00F0240C" w:rsidRDefault="00AB72E8" w:rsidP="00E62E09">
      <w:pPr>
        <w:widowControl/>
        <w:jc w:val="both"/>
        <w:rPr>
          <w:rFonts w:ascii="Arial" w:hAnsi="Arial" w:cs="Arial"/>
          <w:b/>
          <w:bCs/>
          <w:szCs w:val="24"/>
        </w:rPr>
      </w:pPr>
      <w:r>
        <w:rPr>
          <w:rFonts w:ascii="Arial" w:hAnsi="Arial" w:cs="Arial"/>
          <w:bCs/>
          <w:szCs w:val="24"/>
        </w:rPr>
        <w:pict>
          <v:rect id="_x0000_i1025" style="width:468pt;height:1.5pt" o:hrstd="t" o:hrnoshade="t" o:hr="t" fillcolor="black" stroked="f"/>
        </w:pict>
      </w:r>
    </w:p>
    <w:p w:rsidR="00E62E09" w:rsidRPr="00F0240C" w:rsidRDefault="00E62E09" w:rsidP="008E6082">
      <w:pPr>
        <w:pStyle w:val="Heading1"/>
      </w:pPr>
      <w:r w:rsidRPr="00F0240C">
        <w:t>CHAPTER 1</w:t>
      </w:r>
    </w:p>
    <w:p w:rsidR="00E62E09" w:rsidRPr="00F0240C" w:rsidRDefault="00E62E09" w:rsidP="00E62E09">
      <w:pPr>
        <w:widowControl/>
        <w:jc w:val="center"/>
        <w:rPr>
          <w:rFonts w:ascii="Arial" w:hAnsi="Arial" w:cs="Arial"/>
          <w:b/>
          <w:bCs/>
          <w:szCs w:val="24"/>
        </w:rPr>
      </w:pPr>
      <w:r w:rsidRPr="00F0240C">
        <w:rPr>
          <w:rFonts w:ascii="Arial" w:hAnsi="Arial" w:cs="Arial"/>
          <w:b/>
          <w:bCs/>
          <w:szCs w:val="24"/>
        </w:rPr>
        <w:t>ADMINISTRATION</w:t>
      </w:r>
    </w:p>
    <w:p w:rsidR="00E62E09" w:rsidRPr="00F0240C" w:rsidRDefault="00AB72E8" w:rsidP="00E62E09">
      <w:pPr>
        <w:widowControl/>
        <w:jc w:val="both"/>
        <w:rPr>
          <w:rFonts w:ascii="Arial" w:hAnsi="Arial" w:cs="Arial"/>
          <w:b/>
          <w:bCs/>
          <w:szCs w:val="24"/>
          <w:u w:val="single"/>
        </w:rPr>
      </w:pPr>
      <w:r>
        <w:rPr>
          <w:rFonts w:ascii="Arial" w:hAnsi="Arial" w:cs="Arial"/>
          <w:bCs/>
          <w:szCs w:val="24"/>
        </w:rPr>
        <w:pict>
          <v:rect id="_x0000_i1026" style="width:468pt;height:1.5pt" o:hrstd="t" o:hrnoshade="t" o:hr="t" fillcolor="black" stroked="f"/>
        </w:pict>
      </w:r>
    </w:p>
    <w:p w:rsidR="00E62E09" w:rsidRPr="00F0240C" w:rsidRDefault="00E62E09" w:rsidP="00E62E09">
      <w:pPr>
        <w:pStyle w:val="BodyText3"/>
        <w:rPr>
          <w:rFonts w:ascii="Arial" w:hAnsi="Arial" w:cs="Arial"/>
          <w:bCs/>
          <w:szCs w:val="24"/>
        </w:rPr>
      </w:pPr>
      <w:r w:rsidRPr="00F0240C">
        <w:rPr>
          <w:rFonts w:ascii="Arial" w:hAnsi="Arial" w:cs="Arial"/>
          <w:b/>
          <w:bCs/>
          <w:szCs w:val="24"/>
        </w:rPr>
        <w:t>ITEM 1</w:t>
      </w:r>
    </w:p>
    <w:p w:rsidR="00E62E09" w:rsidRPr="00F0240C" w:rsidRDefault="00E62E09" w:rsidP="00E62E09">
      <w:pPr>
        <w:jc w:val="center"/>
        <w:rPr>
          <w:rFonts w:ascii="Arial" w:hAnsi="Arial" w:cs="Arial"/>
          <w:b/>
          <w:szCs w:val="24"/>
        </w:rPr>
      </w:pPr>
      <w:r w:rsidRPr="00F0240C">
        <w:rPr>
          <w:rFonts w:ascii="Arial" w:hAnsi="Arial" w:cs="Arial"/>
          <w:b/>
          <w:szCs w:val="24"/>
        </w:rPr>
        <w:t xml:space="preserve">SECTION 105 </w:t>
      </w:r>
    </w:p>
    <w:p w:rsidR="00E62E09" w:rsidRPr="00F0240C" w:rsidRDefault="00E62E09" w:rsidP="00E62E09">
      <w:pPr>
        <w:jc w:val="center"/>
        <w:rPr>
          <w:rFonts w:ascii="Arial" w:hAnsi="Arial" w:cs="Arial"/>
          <w:b/>
          <w:szCs w:val="24"/>
        </w:rPr>
      </w:pPr>
      <w:r w:rsidRPr="00F0240C">
        <w:rPr>
          <w:rFonts w:ascii="Arial" w:hAnsi="Arial" w:cs="Arial"/>
          <w:b/>
          <w:szCs w:val="24"/>
        </w:rPr>
        <w:t xml:space="preserve">DIVISION OF THE STATE ARCHITECT </w:t>
      </w:r>
    </w:p>
    <w:p w:rsidR="00E62E09" w:rsidRPr="00F0240C" w:rsidRDefault="00E62E09" w:rsidP="00767766">
      <w:pPr>
        <w:spacing w:before="120"/>
        <w:rPr>
          <w:rFonts w:ascii="Arial" w:hAnsi="Arial" w:cs="Arial"/>
          <w:szCs w:val="24"/>
        </w:rPr>
      </w:pPr>
    </w:p>
    <w:p w:rsidR="00E62E09" w:rsidRPr="00F0240C" w:rsidRDefault="00E62E09" w:rsidP="00E62E09">
      <w:pPr>
        <w:autoSpaceDE w:val="0"/>
        <w:autoSpaceDN w:val="0"/>
        <w:adjustRightInd w:val="0"/>
        <w:ind w:left="360"/>
        <w:rPr>
          <w:rFonts w:ascii="Arial" w:hAnsi="Arial" w:cs="Arial"/>
          <w:szCs w:val="24"/>
          <w:u w:val="single"/>
        </w:rPr>
      </w:pPr>
      <w:r w:rsidRPr="00F0240C">
        <w:rPr>
          <w:rFonts w:ascii="Arial" w:eastAsia="SimSun" w:hAnsi="Arial" w:cs="Arial"/>
          <w:b/>
          <w:szCs w:val="24"/>
        </w:rPr>
        <w:t>105.1.1</w:t>
      </w:r>
      <w:r w:rsidRPr="00F0240C">
        <w:rPr>
          <w:rFonts w:ascii="Arial" w:eastAsia="SimSun" w:hAnsi="Arial" w:cs="Arial"/>
          <w:szCs w:val="24"/>
        </w:rPr>
        <w:t xml:space="preserve"> </w:t>
      </w:r>
      <w:r w:rsidRPr="00F0240C">
        <w:rPr>
          <w:rFonts w:ascii="Arial" w:eastAsia="SimSun" w:hAnsi="Arial" w:cs="Arial"/>
          <w:b/>
          <w:szCs w:val="24"/>
        </w:rPr>
        <w:t xml:space="preserve">Application - </w:t>
      </w:r>
      <w:r w:rsidRPr="00F0240C">
        <w:rPr>
          <w:rFonts w:ascii="Arial" w:hAnsi="Arial" w:cs="Arial"/>
          <w:b/>
          <w:szCs w:val="24"/>
        </w:rPr>
        <w:t xml:space="preserve">Public elementary and secondary schools and community colleges. </w:t>
      </w:r>
      <w:r w:rsidRPr="00F0240C">
        <w:rPr>
          <w:rFonts w:ascii="Arial" w:hAnsi="Arial" w:cs="Arial"/>
          <w:szCs w:val="24"/>
        </w:rPr>
        <w:t xml:space="preserve">New building construction and </w:t>
      </w:r>
      <w:r w:rsidRPr="00F0240C">
        <w:rPr>
          <w:rFonts w:ascii="Arial" w:hAnsi="Arial" w:cs="Arial"/>
          <w:strike/>
          <w:szCs w:val="24"/>
        </w:rPr>
        <w:t>related</w:t>
      </w:r>
      <w:r w:rsidRPr="00F0240C">
        <w:rPr>
          <w:rFonts w:ascii="Arial" w:hAnsi="Arial" w:cs="Arial"/>
          <w:szCs w:val="24"/>
        </w:rPr>
        <w:t xml:space="preserve"> site work on a new or existing site.</w:t>
      </w:r>
    </w:p>
    <w:p w:rsidR="00E62E09" w:rsidRPr="00F0240C" w:rsidRDefault="00E62E09" w:rsidP="00E62E09">
      <w:pPr>
        <w:autoSpaceDE w:val="0"/>
        <w:autoSpaceDN w:val="0"/>
        <w:adjustRightInd w:val="0"/>
        <w:ind w:left="360"/>
        <w:rPr>
          <w:rFonts w:ascii="Arial" w:hAnsi="Arial" w:cs="Arial"/>
          <w:szCs w:val="24"/>
          <w:u w:val="single"/>
        </w:rPr>
      </w:pPr>
    </w:p>
    <w:p w:rsidR="00E62E09" w:rsidRPr="00F0240C" w:rsidRDefault="00E62E09" w:rsidP="00E62E09">
      <w:pPr>
        <w:autoSpaceDE w:val="0"/>
        <w:autoSpaceDN w:val="0"/>
        <w:adjustRightInd w:val="0"/>
        <w:rPr>
          <w:rFonts w:ascii="Arial" w:hAnsi="Arial" w:cs="Arial"/>
          <w:i/>
          <w:szCs w:val="24"/>
        </w:rPr>
      </w:pPr>
      <w:r w:rsidRPr="00F0240C">
        <w:rPr>
          <w:rFonts w:ascii="Arial" w:hAnsi="Arial" w:cs="Arial"/>
          <w:i/>
          <w:szCs w:val="24"/>
        </w:rPr>
        <w:t>Note: The Application of Standards outlined in Title 24, Part 6 supersedes the above application as it applies to the California Energy Code.</w:t>
      </w:r>
    </w:p>
    <w:p w:rsidR="00E62E09" w:rsidRPr="00F0240C" w:rsidRDefault="00E62E09" w:rsidP="00E62E09">
      <w:pPr>
        <w:widowControl/>
        <w:jc w:val="both"/>
        <w:rPr>
          <w:rFonts w:ascii="Arial" w:hAnsi="Arial" w:cs="Arial"/>
          <w:bCs/>
          <w:szCs w:val="24"/>
        </w:rPr>
      </w:pPr>
    </w:p>
    <w:p w:rsidR="00E62E09" w:rsidRPr="00F0240C" w:rsidRDefault="00AB72E8" w:rsidP="00E62E09">
      <w:pPr>
        <w:widowControl/>
        <w:jc w:val="both"/>
        <w:rPr>
          <w:rFonts w:ascii="Arial" w:hAnsi="Arial" w:cs="Arial"/>
          <w:b/>
          <w:bCs/>
          <w:szCs w:val="24"/>
        </w:rPr>
      </w:pPr>
      <w:r>
        <w:rPr>
          <w:rFonts w:ascii="Arial" w:hAnsi="Arial" w:cs="Arial"/>
          <w:bCs/>
          <w:szCs w:val="24"/>
        </w:rPr>
        <w:pict>
          <v:rect id="_x0000_i1027" style="width:468pt;height:1.5pt" o:hrstd="t" o:hrnoshade="t" o:hr="t" fillcolor="black" stroked="f"/>
        </w:pict>
      </w:r>
    </w:p>
    <w:p w:rsidR="00E62E09" w:rsidRPr="00F0240C" w:rsidRDefault="00E62E09" w:rsidP="008E6082">
      <w:pPr>
        <w:pStyle w:val="Heading1"/>
      </w:pPr>
      <w:r w:rsidRPr="00F0240C">
        <w:t>CHAPTER 2</w:t>
      </w:r>
    </w:p>
    <w:p w:rsidR="00E62E09" w:rsidRPr="00F0240C" w:rsidRDefault="00E62E09" w:rsidP="00E62E09">
      <w:pPr>
        <w:widowControl/>
        <w:jc w:val="center"/>
        <w:rPr>
          <w:rFonts w:ascii="Arial" w:hAnsi="Arial" w:cs="Arial"/>
          <w:b/>
          <w:szCs w:val="24"/>
        </w:rPr>
      </w:pPr>
      <w:r w:rsidRPr="00F0240C">
        <w:rPr>
          <w:rFonts w:ascii="Arial" w:hAnsi="Arial" w:cs="Arial"/>
          <w:b/>
          <w:bCs/>
          <w:szCs w:val="24"/>
        </w:rPr>
        <w:t>DEFINITIONS</w:t>
      </w:r>
      <w:r w:rsidR="00AB72E8">
        <w:rPr>
          <w:rFonts w:ascii="Arial" w:hAnsi="Arial" w:cs="Arial"/>
          <w:bCs/>
          <w:szCs w:val="24"/>
        </w:rPr>
        <w:pict>
          <v:rect id="_x0000_i1028" style="width:468pt;height:1.5pt" o:hrstd="t" o:hrnoshade="t" o:hr="t" fillcolor="black" stroked="f"/>
        </w:pict>
      </w:r>
    </w:p>
    <w:p w:rsidR="00E62E09" w:rsidRPr="00F0240C" w:rsidRDefault="00E62E09" w:rsidP="00E62E09">
      <w:pPr>
        <w:pStyle w:val="BodyText3"/>
        <w:rPr>
          <w:rFonts w:ascii="Arial" w:hAnsi="Arial" w:cs="Arial"/>
          <w:b/>
          <w:bCs/>
          <w:szCs w:val="24"/>
        </w:rPr>
      </w:pPr>
      <w:r w:rsidRPr="00F0240C">
        <w:rPr>
          <w:rFonts w:ascii="Arial" w:hAnsi="Arial" w:cs="Arial"/>
          <w:b/>
          <w:bCs/>
          <w:szCs w:val="24"/>
        </w:rPr>
        <w:lastRenderedPageBreak/>
        <w:t>ITEM 2</w:t>
      </w:r>
    </w:p>
    <w:p w:rsidR="00FA5278" w:rsidRPr="00F0240C" w:rsidRDefault="00FA5278" w:rsidP="008E6082">
      <w:pPr>
        <w:pStyle w:val="Heading1"/>
      </w:pPr>
      <w:r w:rsidRPr="00F0240C">
        <w:t>SECTION 202</w:t>
      </w:r>
    </w:p>
    <w:p w:rsidR="00FA5278" w:rsidRPr="00F0240C" w:rsidRDefault="00FA5278" w:rsidP="00FA5278">
      <w:pPr>
        <w:jc w:val="center"/>
        <w:rPr>
          <w:rFonts w:ascii="Arial" w:hAnsi="Arial" w:cs="Arial"/>
          <w:b/>
          <w:szCs w:val="24"/>
        </w:rPr>
      </w:pPr>
      <w:r w:rsidRPr="00F0240C">
        <w:rPr>
          <w:rFonts w:ascii="Arial" w:hAnsi="Arial" w:cs="Arial"/>
          <w:b/>
          <w:szCs w:val="24"/>
        </w:rPr>
        <w:t>DEFINITIONS</w:t>
      </w:r>
    </w:p>
    <w:p w:rsidR="00FA5278" w:rsidRPr="00F0240C" w:rsidRDefault="00FA5278" w:rsidP="00FA5278">
      <w:pPr>
        <w:rPr>
          <w:rFonts w:ascii="Arial" w:hAnsi="Arial" w:cs="Arial"/>
          <w:b/>
          <w:szCs w:val="24"/>
        </w:rPr>
      </w:pPr>
      <w:r w:rsidRPr="00F0240C">
        <w:rPr>
          <w:rFonts w:ascii="Arial" w:hAnsi="Arial" w:cs="Arial"/>
          <w:b/>
          <w:szCs w:val="24"/>
        </w:rPr>
        <w:t>…</w:t>
      </w:r>
    </w:p>
    <w:p w:rsidR="00FA5278" w:rsidRPr="00F0240C" w:rsidRDefault="00FA5278" w:rsidP="00FA5278">
      <w:pPr>
        <w:pStyle w:val="thestyle"/>
        <w:tabs>
          <w:tab w:val="left" w:pos="359"/>
          <w:tab w:val="left" w:pos="719"/>
          <w:tab w:val="left" w:pos="2159"/>
          <w:tab w:val="center" w:pos="2339"/>
        </w:tabs>
        <w:spacing w:after="0" w:line="240" w:lineRule="auto"/>
        <w:rPr>
          <w:rFonts w:ascii="Arial" w:eastAsia="Times New Roman" w:hAnsi="Arial" w:cs="Arial"/>
          <w:color w:val="000000"/>
          <w:sz w:val="24"/>
          <w:szCs w:val="24"/>
          <w:u w:val="single"/>
        </w:rPr>
      </w:pPr>
      <w:r w:rsidRPr="00F0240C">
        <w:rPr>
          <w:rStyle w:val="maintext"/>
          <w:rFonts w:ascii="Arial" w:eastAsia="Times New Roman" w:hAnsi="Arial" w:cs="Arial"/>
          <w:b/>
          <w:color w:val="000000"/>
          <w:sz w:val="24"/>
          <w:szCs w:val="24"/>
          <w:u w:val="single"/>
        </w:rPr>
        <w:t xml:space="preserve">CONSTRUCTION SITE. </w:t>
      </w:r>
      <w:r w:rsidRPr="00F0240C">
        <w:rPr>
          <w:rStyle w:val="maintext"/>
          <w:rFonts w:ascii="Arial" w:eastAsia="Times New Roman" w:hAnsi="Arial" w:cs="Arial"/>
          <w:color w:val="000000"/>
          <w:sz w:val="24"/>
          <w:szCs w:val="24"/>
          <w:u w:val="single"/>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rsidR="00FA5278" w:rsidRPr="00F0240C" w:rsidRDefault="00FA5278" w:rsidP="00FA5278">
      <w:pPr>
        <w:autoSpaceDE w:val="0"/>
        <w:autoSpaceDN w:val="0"/>
        <w:adjustRightInd w:val="0"/>
        <w:rPr>
          <w:rFonts w:ascii="Arial" w:eastAsia="SimSun" w:hAnsi="Arial" w:cs="Arial"/>
          <w:b/>
          <w:bCs/>
          <w:szCs w:val="24"/>
        </w:rPr>
      </w:pPr>
      <w:r w:rsidRPr="00F0240C">
        <w:rPr>
          <w:rFonts w:ascii="Arial" w:eastAsia="SimSun" w:hAnsi="Arial" w:cs="Arial"/>
          <w:b/>
          <w:bCs/>
          <w:szCs w:val="24"/>
        </w:rPr>
        <w:t>…</w:t>
      </w:r>
    </w:p>
    <w:p w:rsidR="00FA5278" w:rsidRPr="00F0240C" w:rsidRDefault="00FA5278" w:rsidP="00FA5278">
      <w:pPr>
        <w:rPr>
          <w:rFonts w:ascii="Arial" w:hAnsi="Arial" w:cs="Arial"/>
          <w:szCs w:val="24"/>
        </w:rPr>
      </w:pPr>
    </w:p>
    <w:p w:rsidR="00FA5278" w:rsidRPr="00F0240C" w:rsidRDefault="00FA5278" w:rsidP="00FA5278">
      <w:pPr>
        <w:jc w:val="both"/>
        <w:rPr>
          <w:rFonts w:ascii="Arial" w:hAnsi="Arial" w:cs="Arial"/>
          <w:szCs w:val="24"/>
          <w:u w:val="single"/>
        </w:rPr>
      </w:pPr>
      <w:r w:rsidRPr="00F0240C">
        <w:rPr>
          <w:rFonts w:ascii="Arial" w:hAnsi="Arial" w:cs="Arial"/>
          <w:b/>
          <w:szCs w:val="24"/>
          <w:u w:val="single"/>
        </w:rPr>
        <w:t>DEWATERING:</w:t>
      </w:r>
      <w:r w:rsidRPr="00F0240C">
        <w:rPr>
          <w:rFonts w:ascii="Arial" w:hAnsi="Arial" w:cs="Arial"/>
          <w:szCs w:val="24"/>
          <w:u w:val="single"/>
        </w:rPr>
        <w:t xml:space="preserve"> Pumping of uncontaminated or treated groundwater for construction activities. </w:t>
      </w:r>
    </w:p>
    <w:p w:rsidR="00FA5278" w:rsidRPr="00F0240C" w:rsidRDefault="00FA5278" w:rsidP="00FA5278">
      <w:pPr>
        <w:jc w:val="both"/>
        <w:rPr>
          <w:rFonts w:ascii="Arial" w:hAnsi="Arial" w:cs="Arial"/>
          <w:b/>
          <w:szCs w:val="24"/>
        </w:rPr>
      </w:pPr>
      <w:r w:rsidRPr="00F0240C">
        <w:rPr>
          <w:rFonts w:ascii="Arial" w:hAnsi="Arial" w:cs="Arial"/>
          <w:b/>
          <w:szCs w:val="24"/>
        </w:rPr>
        <w:t>…</w:t>
      </w:r>
    </w:p>
    <w:p w:rsidR="00FA5278" w:rsidRPr="00F0240C" w:rsidRDefault="00FA5278" w:rsidP="00FA5278">
      <w:pPr>
        <w:jc w:val="both"/>
        <w:rPr>
          <w:rFonts w:ascii="Arial" w:hAnsi="Arial" w:cs="Arial"/>
          <w:b/>
          <w:szCs w:val="24"/>
        </w:rPr>
      </w:pPr>
    </w:p>
    <w:p w:rsidR="00FA5278" w:rsidRPr="00F0240C" w:rsidRDefault="00FA5278" w:rsidP="00FA5278">
      <w:pPr>
        <w:autoSpaceDE w:val="0"/>
        <w:autoSpaceDN w:val="0"/>
        <w:adjustRightInd w:val="0"/>
        <w:rPr>
          <w:rFonts w:ascii="Arial" w:eastAsia="SimSun" w:hAnsi="Arial" w:cs="Arial"/>
          <w:bCs/>
          <w:szCs w:val="24"/>
          <w:u w:val="single"/>
        </w:rPr>
      </w:pPr>
      <w:r w:rsidRPr="00F0240C">
        <w:rPr>
          <w:rFonts w:ascii="Arial" w:eastAsia="SimSun" w:hAnsi="Arial" w:cs="Arial"/>
          <w:b/>
          <w:bCs/>
          <w:szCs w:val="24"/>
          <w:u w:val="single"/>
        </w:rPr>
        <w:t>DISINFECTED TERTIARY RECYCLED WATER.</w:t>
      </w:r>
      <w:r w:rsidRPr="00F0240C">
        <w:rPr>
          <w:rFonts w:ascii="Arial" w:eastAsia="SimSun" w:hAnsi="Arial" w:cs="Arial"/>
          <w:bCs/>
          <w:szCs w:val="24"/>
          <w:u w:val="single"/>
        </w:rPr>
        <w:t xml:space="preserve"> Filtered and subsequently disinfected wastewater that meets the approved method of treatment and minimum level of water quality specified in California Code of Regulations, Title 22, Division 4, Chapter 3 for the purpose of direct beneficial use. </w:t>
      </w:r>
    </w:p>
    <w:p w:rsidR="00FA5278" w:rsidRPr="00F0240C" w:rsidRDefault="00FA5278" w:rsidP="00FA5278">
      <w:pPr>
        <w:autoSpaceDE w:val="0"/>
        <w:autoSpaceDN w:val="0"/>
        <w:adjustRightInd w:val="0"/>
        <w:rPr>
          <w:rFonts w:ascii="Arial" w:eastAsia="SimSun" w:hAnsi="Arial" w:cs="Arial"/>
          <w:b/>
          <w:szCs w:val="24"/>
        </w:rPr>
      </w:pPr>
      <w:r w:rsidRPr="00F0240C">
        <w:rPr>
          <w:rFonts w:ascii="Arial" w:eastAsia="SimSun" w:hAnsi="Arial" w:cs="Arial"/>
          <w:b/>
          <w:szCs w:val="24"/>
        </w:rPr>
        <w:t>…</w:t>
      </w:r>
    </w:p>
    <w:p w:rsidR="00FA5278" w:rsidRPr="00F0240C" w:rsidRDefault="00FA5278" w:rsidP="00FA5278">
      <w:pPr>
        <w:autoSpaceDE w:val="0"/>
        <w:autoSpaceDN w:val="0"/>
        <w:adjustRightInd w:val="0"/>
        <w:rPr>
          <w:rFonts w:ascii="Arial" w:eastAsia="SimSun" w:hAnsi="Arial" w:cs="Arial"/>
          <w:b/>
          <w:bCs/>
          <w:iCs/>
          <w:szCs w:val="24"/>
          <w:u w:val="single"/>
        </w:rPr>
      </w:pPr>
    </w:p>
    <w:p w:rsidR="00FA5278" w:rsidRPr="00F0240C" w:rsidRDefault="00FA5278" w:rsidP="00FA5278">
      <w:pPr>
        <w:rPr>
          <w:rFonts w:ascii="Arial" w:hAnsi="Arial" w:cs="Arial"/>
          <w:szCs w:val="24"/>
        </w:rPr>
      </w:pPr>
      <w:r w:rsidRPr="00F0240C">
        <w:rPr>
          <w:rFonts w:ascii="Arial" w:hAnsi="Arial" w:cs="Arial"/>
          <w:b/>
          <w:strike/>
          <w:szCs w:val="24"/>
        </w:rPr>
        <w:t xml:space="preserve">HYBRID URINAL. </w:t>
      </w:r>
      <w:r w:rsidRPr="00F0240C">
        <w:rPr>
          <w:rFonts w:ascii="Arial" w:hAnsi="Arial" w:cs="Arial"/>
          <w:strike/>
          <w:szCs w:val="24"/>
        </w:rPr>
        <w:t>A urinal that conveys waste into the drainage system without the use of water for flushing and automatically performs a drain</w:t>
      </w:r>
      <w:r w:rsidRPr="00F0240C">
        <w:rPr>
          <w:rFonts w:ascii="Cambria Math" w:hAnsi="Cambria Math" w:cs="Cambria Math"/>
          <w:strike/>
          <w:szCs w:val="24"/>
        </w:rPr>
        <w:t>‐</w:t>
      </w:r>
      <w:r w:rsidRPr="00F0240C">
        <w:rPr>
          <w:rFonts w:ascii="Arial" w:hAnsi="Arial" w:cs="Arial"/>
          <w:strike/>
          <w:szCs w:val="24"/>
        </w:rPr>
        <w:t>cleansing action after a predetermined amount of time</w:t>
      </w:r>
      <w:r w:rsidRPr="00F0240C">
        <w:rPr>
          <w:rFonts w:ascii="Arial" w:hAnsi="Arial" w:cs="Arial"/>
          <w:szCs w:val="24"/>
        </w:rPr>
        <w:t xml:space="preserve">. </w:t>
      </w:r>
    </w:p>
    <w:p w:rsidR="00FA5278" w:rsidRPr="00F0240C" w:rsidRDefault="00FA5278" w:rsidP="00FA5278">
      <w:pPr>
        <w:rPr>
          <w:rFonts w:ascii="Arial" w:hAnsi="Arial" w:cs="Arial"/>
          <w:b/>
          <w:szCs w:val="24"/>
        </w:rPr>
      </w:pPr>
      <w:r w:rsidRPr="00F0240C">
        <w:rPr>
          <w:rFonts w:ascii="Arial" w:hAnsi="Arial" w:cs="Arial"/>
          <w:b/>
          <w:szCs w:val="24"/>
        </w:rPr>
        <w:t>…</w:t>
      </w:r>
    </w:p>
    <w:p w:rsidR="00FA5278" w:rsidRPr="00F0240C" w:rsidRDefault="00FA5278" w:rsidP="00FA5278">
      <w:pPr>
        <w:rPr>
          <w:rFonts w:ascii="Arial" w:hAnsi="Arial" w:cs="Arial"/>
          <w:b/>
          <w:szCs w:val="24"/>
        </w:rPr>
      </w:pPr>
    </w:p>
    <w:p w:rsidR="00FA5278" w:rsidRPr="00F0240C" w:rsidRDefault="00FA5278" w:rsidP="00FA5278">
      <w:pPr>
        <w:rPr>
          <w:rFonts w:ascii="Arial" w:hAnsi="Arial" w:cs="Arial"/>
          <w:color w:val="17365D"/>
          <w:szCs w:val="24"/>
        </w:rPr>
      </w:pPr>
      <w:r w:rsidRPr="00F0240C">
        <w:rPr>
          <w:rFonts w:ascii="Arial" w:hAnsi="Arial" w:cs="Arial"/>
          <w:b/>
          <w:bCs/>
          <w:szCs w:val="24"/>
        </w:rPr>
        <w:t xml:space="preserve">MERV </w:t>
      </w:r>
      <w:r w:rsidRPr="00F0240C">
        <w:rPr>
          <w:rFonts w:ascii="Arial" w:hAnsi="Arial" w:cs="Arial"/>
          <w:bCs/>
          <w:szCs w:val="24"/>
        </w:rPr>
        <w:t xml:space="preserve">Filter </w:t>
      </w:r>
      <w:r w:rsidRPr="00F0240C">
        <w:rPr>
          <w:rFonts w:ascii="Arial" w:hAnsi="Arial" w:cs="Arial"/>
          <w:szCs w:val="24"/>
        </w:rPr>
        <w:t>m</w:t>
      </w:r>
      <w:r w:rsidRPr="00F0240C">
        <w:rPr>
          <w:rFonts w:ascii="Arial" w:hAnsi="Arial" w:cs="Arial"/>
          <w:spacing w:val="-2"/>
          <w:szCs w:val="24"/>
        </w:rPr>
        <w:t>inimum efficiency reporting value</w:t>
      </w:r>
      <w:r w:rsidRPr="00F0240C">
        <w:rPr>
          <w:rFonts w:ascii="Arial" w:hAnsi="Arial" w:cs="Arial"/>
          <w:strike/>
          <w:spacing w:val="-2"/>
          <w:szCs w:val="24"/>
        </w:rPr>
        <w:t>, based on ASHRAE 52.2-2007</w:t>
      </w:r>
      <w:r w:rsidRPr="00F0240C">
        <w:rPr>
          <w:rFonts w:ascii="Arial" w:hAnsi="Arial" w:cs="Arial"/>
          <w:spacing w:val="-2"/>
          <w:szCs w:val="24"/>
        </w:rPr>
        <w:t>.</w:t>
      </w:r>
    </w:p>
    <w:p w:rsidR="00FA5278" w:rsidRPr="00F0240C" w:rsidRDefault="00FA5278" w:rsidP="00FA5278">
      <w:pPr>
        <w:rPr>
          <w:rFonts w:ascii="Arial" w:hAnsi="Arial" w:cs="Arial"/>
          <w:b/>
          <w:szCs w:val="24"/>
        </w:rPr>
      </w:pPr>
      <w:r w:rsidRPr="00F0240C">
        <w:rPr>
          <w:rFonts w:ascii="Arial" w:hAnsi="Arial" w:cs="Arial"/>
          <w:b/>
          <w:spacing w:val="-2"/>
          <w:szCs w:val="24"/>
        </w:rPr>
        <w:t>…</w:t>
      </w:r>
    </w:p>
    <w:p w:rsidR="00FA5278" w:rsidRPr="00F0240C" w:rsidRDefault="00FA5278" w:rsidP="00FA5278">
      <w:pPr>
        <w:rPr>
          <w:rFonts w:ascii="Arial" w:hAnsi="Arial" w:cs="Arial"/>
          <w:b/>
          <w:szCs w:val="24"/>
        </w:rPr>
      </w:pPr>
    </w:p>
    <w:p w:rsidR="00FA5278" w:rsidRPr="00F0240C" w:rsidRDefault="00FA5278" w:rsidP="00FA5278">
      <w:pPr>
        <w:rPr>
          <w:rFonts w:ascii="Arial" w:hAnsi="Arial" w:cs="Arial"/>
          <w:szCs w:val="24"/>
          <w:u w:val="single"/>
        </w:rPr>
      </w:pPr>
      <w:r w:rsidRPr="00F0240C">
        <w:rPr>
          <w:rFonts w:ascii="Arial" w:hAnsi="Arial" w:cs="Arial"/>
          <w:b/>
          <w:szCs w:val="24"/>
          <w:u w:val="single"/>
        </w:rPr>
        <w:t>NON-STORMWATER DISCHARGES:</w:t>
      </w:r>
      <w:r w:rsidRPr="00F0240C">
        <w:rPr>
          <w:rFonts w:ascii="Arial" w:hAnsi="Arial" w:cs="Arial"/>
          <w:szCs w:val="24"/>
          <w:u w:val="single"/>
        </w:rPr>
        <w:t xml:space="preserve"> Discharges that do not originate from precipitation events.  Including, but not limited to, dewatering activities, washout area discharge, vehicle and equipment cleaning, street cleaning, and irrigation runoff.</w:t>
      </w:r>
    </w:p>
    <w:p w:rsidR="00FA5278" w:rsidRPr="00F0240C" w:rsidRDefault="00FA5278" w:rsidP="00FA5278">
      <w:pPr>
        <w:autoSpaceDE w:val="0"/>
        <w:autoSpaceDN w:val="0"/>
        <w:adjustRightInd w:val="0"/>
        <w:rPr>
          <w:rFonts w:ascii="Arial" w:eastAsia="SimSun" w:hAnsi="Arial" w:cs="Arial"/>
          <w:b/>
          <w:szCs w:val="24"/>
        </w:rPr>
      </w:pPr>
      <w:r w:rsidRPr="00F0240C">
        <w:rPr>
          <w:rFonts w:ascii="Arial" w:eastAsia="SimSun" w:hAnsi="Arial" w:cs="Arial"/>
          <w:b/>
          <w:szCs w:val="24"/>
        </w:rPr>
        <w:t>…</w:t>
      </w:r>
    </w:p>
    <w:p w:rsidR="00FA5278" w:rsidRPr="00F0240C" w:rsidRDefault="00FA5278" w:rsidP="00FA5278">
      <w:pPr>
        <w:tabs>
          <w:tab w:val="center" w:pos="4680"/>
        </w:tabs>
        <w:autoSpaceDE w:val="0"/>
        <w:autoSpaceDN w:val="0"/>
        <w:adjustRightInd w:val="0"/>
        <w:rPr>
          <w:rFonts w:ascii="Arial" w:hAnsi="Arial" w:cs="Arial"/>
          <w:b/>
          <w:bCs/>
          <w:iCs/>
          <w:szCs w:val="24"/>
        </w:rPr>
      </w:pPr>
    </w:p>
    <w:p w:rsidR="00FA5278" w:rsidRPr="00F0240C" w:rsidRDefault="00FA5278" w:rsidP="00FA5278">
      <w:pPr>
        <w:tabs>
          <w:tab w:val="center" w:pos="4680"/>
        </w:tabs>
        <w:autoSpaceDE w:val="0"/>
        <w:autoSpaceDN w:val="0"/>
        <w:adjustRightInd w:val="0"/>
        <w:rPr>
          <w:rFonts w:ascii="Arial" w:hAnsi="Arial" w:cs="Arial"/>
          <w:szCs w:val="24"/>
        </w:rPr>
      </w:pPr>
      <w:r w:rsidRPr="00F0240C">
        <w:rPr>
          <w:rFonts w:ascii="Arial" w:hAnsi="Arial" w:cs="Arial"/>
          <w:b/>
          <w:bCs/>
          <w:iCs/>
          <w:szCs w:val="24"/>
        </w:rPr>
        <w:t xml:space="preserve">RECLAIMED (RECYCLED) WATER.  </w:t>
      </w:r>
      <w:r w:rsidRPr="00F0240C">
        <w:rPr>
          <w:rFonts w:ascii="Arial" w:hAnsi="Arial" w:cs="Arial"/>
          <w:b/>
          <w:bCs/>
          <w:iCs/>
          <w:szCs w:val="24"/>
          <w:u w:val="single"/>
        </w:rPr>
        <w:t>[DSA-SS]</w:t>
      </w:r>
      <w:r w:rsidRPr="00F0240C">
        <w:rPr>
          <w:rFonts w:ascii="Arial" w:hAnsi="Arial" w:cs="Arial"/>
          <w:b/>
          <w:bCs/>
          <w:iCs/>
          <w:szCs w:val="24"/>
        </w:rPr>
        <w:t xml:space="preserve"> </w:t>
      </w:r>
      <w:proofErr w:type="spellStart"/>
      <w:r w:rsidRPr="00F0240C">
        <w:rPr>
          <w:rFonts w:ascii="Arial" w:hAnsi="Arial" w:cs="Arial"/>
          <w:iCs/>
          <w:szCs w:val="24"/>
        </w:rPr>
        <w:t>Nonpotable</w:t>
      </w:r>
      <w:proofErr w:type="spellEnd"/>
      <w:r w:rsidRPr="00F0240C">
        <w:rPr>
          <w:rFonts w:ascii="Arial" w:hAnsi="Arial" w:cs="Arial"/>
          <w:iCs/>
          <w:szCs w:val="24"/>
        </w:rPr>
        <w:t xml:space="preserve"> water that meets California </w:t>
      </w:r>
      <w:r w:rsidRPr="00F0240C">
        <w:rPr>
          <w:rFonts w:ascii="Arial" w:hAnsi="Arial" w:cs="Arial"/>
          <w:iCs/>
          <w:strike/>
          <w:szCs w:val="24"/>
        </w:rPr>
        <w:t>Department of Public Health</w:t>
      </w:r>
      <w:r w:rsidRPr="00F0240C">
        <w:rPr>
          <w:rFonts w:ascii="Arial" w:hAnsi="Arial" w:cs="Arial"/>
          <w:iCs/>
          <w:szCs w:val="24"/>
        </w:rPr>
        <w:t xml:space="preserve"> </w:t>
      </w:r>
      <w:r w:rsidRPr="00F0240C">
        <w:rPr>
          <w:rFonts w:ascii="Arial" w:hAnsi="Arial" w:cs="Arial"/>
          <w:iCs/>
          <w:szCs w:val="24"/>
          <w:u w:val="single"/>
        </w:rPr>
        <w:t>State Water Resources Control Board</w:t>
      </w:r>
      <w:r w:rsidRPr="00F0240C">
        <w:rPr>
          <w:rFonts w:ascii="Arial" w:hAnsi="Arial" w:cs="Arial"/>
          <w:iCs/>
          <w:szCs w:val="24"/>
        </w:rPr>
        <w:t xml:space="preserve"> statewide uniform criteria for disinfected tertiary recycled water. Reclaimed (recycled) water is also known as </w:t>
      </w:r>
      <w:r w:rsidRPr="00F0240C">
        <w:rPr>
          <w:rFonts w:ascii="Arial" w:hAnsi="Arial" w:cs="Arial"/>
          <w:szCs w:val="24"/>
        </w:rPr>
        <w:t xml:space="preserve">“recycled water” or “reclaimed water”. </w:t>
      </w:r>
    </w:p>
    <w:p w:rsidR="00FA5278" w:rsidRPr="00F0240C" w:rsidRDefault="00FA5278" w:rsidP="00FA5278">
      <w:pPr>
        <w:tabs>
          <w:tab w:val="center" w:pos="4680"/>
        </w:tabs>
        <w:autoSpaceDE w:val="0"/>
        <w:autoSpaceDN w:val="0"/>
        <w:adjustRightInd w:val="0"/>
        <w:rPr>
          <w:rFonts w:ascii="Arial" w:hAnsi="Arial" w:cs="Arial"/>
          <w:b/>
          <w:bCs/>
          <w:iCs/>
          <w:szCs w:val="24"/>
        </w:rPr>
      </w:pPr>
      <w:r w:rsidRPr="00F0240C">
        <w:rPr>
          <w:rFonts w:ascii="Arial" w:hAnsi="Arial" w:cs="Arial"/>
          <w:b/>
          <w:bCs/>
          <w:iCs/>
          <w:szCs w:val="24"/>
        </w:rPr>
        <w:t>…</w:t>
      </w:r>
    </w:p>
    <w:p w:rsidR="00FA5278" w:rsidRPr="00F0240C" w:rsidRDefault="00FA5278" w:rsidP="00FA5278">
      <w:pPr>
        <w:tabs>
          <w:tab w:val="center" w:pos="4680"/>
        </w:tabs>
        <w:autoSpaceDE w:val="0"/>
        <w:autoSpaceDN w:val="0"/>
        <w:adjustRightInd w:val="0"/>
        <w:rPr>
          <w:rFonts w:ascii="Arial" w:hAnsi="Arial" w:cs="Arial"/>
          <w:b/>
          <w:bCs/>
          <w:iCs/>
          <w:szCs w:val="24"/>
        </w:rPr>
      </w:pPr>
    </w:p>
    <w:p w:rsidR="00FA5278" w:rsidRPr="00F0240C" w:rsidRDefault="00FA5278" w:rsidP="00FA5278">
      <w:pPr>
        <w:rPr>
          <w:rFonts w:ascii="Arial" w:hAnsi="Arial" w:cs="Arial"/>
          <w:b/>
          <w:szCs w:val="24"/>
        </w:rPr>
      </w:pPr>
      <w:r w:rsidRPr="00F0240C">
        <w:rPr>
          <w:rFonts w:ascii="Arial" w:hAnsi="Arial" w:cs="Arial"/>
          <w:b/>
          <w:bCs/>
          <w:iCs/>
          <w:spacing w:val="-3"/>
          <w:szCs w:val="24"/>
          <w:u w:val="single"/>
        </w:rPr>
        <w:t xml:space="preserve">RECYCLED WATER SUPPLY SYSTEM. </w:t>
      </w:r>
      <w:r w:rsidRPr="00F0240C">
        <w:rPr>
          <w:rFonts w:ascii="Arial" w:hAnsi="Arial" w:cs="Arial"/>
          <w:iCs/>
          <w:spacing w:val="-3"/>
          <w:szCs w:val="24"/>
          <w:u w:val="single"/>
        </w:rPr>
        <w:t xml:space="preserve">The building supply pipe, the water distribution pipes, and the necessary connecting pipes, fittings, control valves, backflow prevention devices, and all appurtenances carrying or supplying reclaimed (recycled) water in or adjacent to the building or within </w:t>
      </w:r>
      <w:r w:rsidRPr="00F0240C">
        <w:rPr>
          <w:rFonts w:ascii="Arial" w:hAnsi="Arial" w:cs="Arial"/>
          <w:bCs/>
          <w:iCs/>
          <w:spacing w:val="-3"/>
          <w:szCs w:val="24"/>
          <w:u w:val="single"/>
        </w:rPr>
        <w:t xml:space="preserve">the </w:t>
      </w:r>
      <w:r w:rsidRPr="00F0240C">
        <w:rPr>
          <w:rFonts w:ascii="Arial" w:hAnsi="Arial" w:cs="Arial"/>
          <w:iCs/>
          <w:spacing w:val="-3"/>
          <w:szCs w:val="24"/>
          <w:u w:val="single"/>
        </w:rPr>
        <w:t>premises.</w:t>
      </w:r>
    </w:p>
    <w:p w:rsidR="00FA5278" w:rsidRPr="00F0240C" w:rsidRDefault="00FA5278" w:rsidP="00FA5278">
      <w:pPr>
        <w:rPr>
          <w:rFonts w:ascii="Arial" w:hAnsi="Arial" w:cs="Arial"/>
          <w:b/>
          <w:szCs w:val="24"/>
        </w:rPr>
      </w:pPr>
      <w:r w:rsidRPr="00F0240C">
        <w:rPr>
          <w:rFonts w:ascii="Arial" w:hAnsi="Arial" w:cs="Arial"/>
          <w:b/>
          <w:szCs w:val="24"/>
        </w:rPr>
        <w:t>…</w:t>
      </w:r>
    </w:p>
    <w:p w:rsidR="00FA5278" w:rsidRPr="00F0240C" w:rsidRDefault="00FA5278" w:rsidP="00FA5278">
      <w:pPr>
        <w:rPr>
          <w:rFonts w:ascii="Arial" w:hAnsi="Arial" w:cs="Arial"/>
          <w:b/>
          <w:szCs w:val="24"/>
        </w:rPr>
      </w:pPr>
    </w:p>
    <w:p w:rsidR="00FA5278" w:rsidRPr="00F0240C" w:rsidRDefault="00FA5278" w:rsidP="00FA5278">
      <w:pPr>
        <w:rPr>
          <w:rFonts w:ascii="Arial" w:hAnsi="Arial" w:cs="Arial"/>
          <w:szCs w:val="24"/>
          <w:u w:val="single"/>
        </w:rPr>
      </w:pPr>
      <w:r w:rsidRPr="00F0240C">
        <w:rPr>
          <w:rFonts w:ascii="Arial" w:hAnsi="Arial" w:cs="Arial"/>
          <w:b/>
          <w:szCs w:val="24"/>
          <w:u w:val="single"/>
        </w:rPr>
        <w:lastRenderedPageBreak/>
        <w:t xml:space="preserve">URINAL, HYBRID. </w:t>
      </w:r>
      <w:r w:rsidRPr="00F0240C">
        <w:rPr>
          <w:rFonts w:ascii="Arial" w:hAnsi="Arial" w:cs="Arial"/>
          <w:szCs w:val="24"/>
          <w:u w:val="single"/>
        </w:rPr>
        <w:t xml:space="preserve"> A urinal that conveys waste into the drainage system without the use of water for flushing and automatically performs a drain</w:t>
      </w:r>
      <w:r w:rsidRPr="00F0240C">
        <w:rPr>
          <w:rFonts w:ascii="Cambria Math" w:hAnsi="Cambria Math" w:cs="Cambria Math"/>
          <w:szCs w:val="24"/>
          <w:u w:val="single"/>
        </w:rPr>
        <w:t>‐</w:t>
      </w:r>
      <w:r w:rsidRPr="00F0240C">
        <w:rPr>
          <w:rFonts w:ascii="Arial" w:hAnsi="Arial" w:cs="Arial"/>
          <w:szCs w:val="24"/>
          <w:u w:val="single"/>
        </w:rPr>
        <w:t>cleansing action after a predetermined amount of time.</w:t>
      </w:r>
    </w:p>
    <w:p w:rsidR="00FA5278" w:rsidRPr="00F0240C" w:rsidRDefault="00FA5278" w:rsidP="00FA5278">
      <w:pPr>
        <w:rPr>
          <w:rFonts w:ascii="Arial" w:hAnsi="Arial" w:cs="Arial"/>
          <w:b/>
          <w:szCs w:val="24"/>
        </w:rPr>
      </w:pPr>
      <w:r w:rsidRPr="00F0240C">
        <w:rPr>
          <w:rFonts w:ascii="Arial" w:hAnsi="Arial" w:cs="Arial"/>
          <w:b/>
          <w:szCs w:val="24"/>
        </w:rPr>
        <w:t>…</w:t>
      </w:r>
    </w:p>
    <w:p w:rsidR="00FA5278" w:rsidRPr="00F0240C" w:rsidRDefault="00AB72E8" w:rsidP="00FA5278">
      <w:pPr>
        <w:widowControl/>
        <w:jc w:val="both"/>
        <w:rPr>
          <w:rFonts w:ascii="Arial" w:hAnsi="Arial" w:cs="Arial"/>
          <w:b/>
          <w:bCs/>
          <w:szCs w:val="24"/>
        </w:rPr>
      </w:pPr>
      <w:r>
        <w:rPr>
          <w:rFonts w:ascii="Arial" w:hAnsi="Arial" w:cs="Arial"/>
          <w:bCs/>
          <w:szCs w:val="24"/>
        </w:rPr>
        <w:pict>
          <v:rect id="_x0000_i1029" style="width:468pt;height:1.5pt" o:hrstd="t" o:hrnoshade="t" o:hr="t" fillcolor="black" stroked="f"/>
        </w:pict>
      </w:r>
    </w:p>
    <w:p w:rsidR="00FA5278" w:rsidRPr="00F0240C" w:rsidRDefault="00FA5278" w:rsidP="008E6082">
      <w:pPr>
        <w:pStyle w:val="Heading1"/>
      </w:pPr>
      <w:r w:rsidRPr="00F0240C">
        <w:t>CHAPTER 3</w:t>
      </w:r>
    </w:p>
    <w:p w:rsidR="00FA5278" w:rsidRPr="00F0240C" w:rsidRDefault="00FA5278" w:rsidP="00FA5278">
      <w:pPr>
        <w:widowControl/>
        <w:jc w:val="center"/>
        <w:rPr>
          <w:rFonts w:ascii="Arial" w:hAnsi="Arial" w:cs="Arial"/>
          <w:b/>
          <w:szCs w:val="24"/>
        </w:rPr>
      </w:pPr>
      <w:r w:rsidRPr="00F0240C">
        <w:rPr>
          <w:rFonts w:ascii="Arial" w:hAnsi="Arial" w:cs="Arial"/>
          <w:b/>
          <w:bCs/>
          <w:szCs w:val="24"/>
        </w:rPr>
        <w:t>GREEN BUILDING</w:t>
      </w:r>
      <w:r w:rsidR="00AB72E8">
        <w:rPr>
          <w:rFonts w:ascii="Arial" w:hAnsi="Arial" w:cs="Arial"/>
          <w:bCs/>
          <w:szCs w:val="24"/>
        </w:rPr>
        <w:pict>
          <v:rect id="_x0000_i1030" style="width:468pt;height:1.5pt" o:hrstd="t" o:hrnoshade="t" o:hr="t" fillcolor="black" stroked="f"/>
        </w:pict>
      </w:r>
    </w:p>
    <w:p w:rsidR="00FA5278" w:rsidRPr="00F0240C" w:rsidRDefault="00FA5278" w:rsidP="00FA5278">
      <w:pPr>
        <w:pStyle w:val="BodyText3"/>
        <w:rPr>
          <w:rFonts w:ascii="Arial" w:hAnsi="Arial" w:cs="Arial"/>
          <w:b/>
          <w:bCs/>
          <w:szCs w:val="24"/>
        </w:rPr>
      </w:pPr>
      <w:r w:rsidRPr="00F0240C">
        <w:rPr>
          <w:rFonts w:ascii="Arial" w:hAnsi="Arial" w:cs="Arial"/>
          <w:b/>
          <w:bCs/>
          <w:szCs w:val="24"/>
        </w:rPr>
        <w:t>ITEM 3</w:t>
      </w:r>
    </w:p>
    <w:p w:rsidR="00FA5278" w:rsidRPr="00F0240C" w:rsidRDefault="00FA5278" w:rsidP="008E6082">
      <w:pPr>
        <w:pStyle w:val="Heading1"/>
      </w:pPr>
      <w:r w:rsidRPr="00F0240C">
        <w:t>SECTION 301</w:t>
      </w:r>
    </w:p>
    <w:p w:rsidR="00FA5278" w:rsidRPr="00F0240C" w:rsidRDefault="00FA5278" w:rsidP="00FA5278">
      <w:pPr>
        <w:ind w:left="360"/>
        <w:jc w:val="center"/>
        <w:rPr>
          <w:rFonts w:ascii="Arial" w:hAnsi="Arial" w:cs="Arial"/>
          <w:b/>
          <w:szCs w:val="24"/>
        </w:rPr>
      </w:pPr>
      <w:r w:rsidRPr="00F0240C">
        <w:rPr>
          <w:rFonts w:ascii="Arial" w:hAnsi="Arial" w:cs="Arial"/>
          <w:b/>
          <w:szCs w:val="24"/>
        </w:rPr>
        <w:t>GENERAL</w:t>
      </w:r>
    </w:p>
    <w:p w:rsidR="00FA5278" w:rsidRPr="00F0240C" w:rsidRDefault="00FA5278" w:rsidP="00FA5278">
      <w:pPr>
        <w:rPr>
          <w:rFonts w:ascii="Arial" w:hAnsi="Arial" w:cs="Arial"/>
          <w:b/>
          <w:szCs w:val="24"/>
        </w:rPr>
      </w:pPr>
      <w:r w:rsidRPr="00F0240C">
        <w:rPr>
          <w:rFonts w:ascii="Arial" w:hAnsi="Arial" w:cs="Arial"/>
          <w:b/>
          <w:szCs w:val="24"/>
        </w:rPr>
        <w:t>…</w:t>
      </w:r>
    </w:p>
    <w:p w:rsidR="00FA5278" w:rsidRPr="00F0240C" w:rsidRDefault="00FA5278" w:rsidP="00FA5278">
      <w:pPr>
        <w:rPr>
          <w:rFonts w:ascii="Arial" w:hAnsi="Arial" w:cs="Arial"/>
          <w:b/>
          <w:szCs w:val="24"/>
        </w:rPr>
      </w:pPr>
    </w:p>
    <w:p w:rsidR="00FA5278" w:rsidRPr="00F0240C" w:rsidRDefault="00FA5278" w:rsidP="00FA5278">
      <w:pPr>
        <w:rPr>
          <w:rFonts w:ascii="Arial" w:hAnsi="Arial" w:cs="Arial"/>
          <w:szCs w:val="24"/>
        </w:rPr>
      </w:pPr>
      <w:r w:rsidRPr="00F0240C">
        <w:rPr>
          <w:rFonts w:ascii="Arial" w:eastAsia="SimSun" w:hAnsi="Arial" w:cs="Arial"/>
          <w:b/>
          <w:szCs w:val="24"/>
        </w:rPr>
        <w:t>301.4</w:t>
      </w:r>
      <w:r w:rsidRPr="00F0240C">
        <w:rPr>
          <w:rFonts w:ascii="Arial" w:eastAsia="SimSun" w:hAnsi="Arial" w:cs="Arial"/>
          <w:szCs w:val="24"/>
        </w:rPr>
        <w:t xml:space="preserve">   </w:t>
      </w:r>
      <w:r w:rsidRPr="00F0240C">
        <w:rPr>
          <w:rFonts w:ascii="Arial" w:eastAsia="SimSun" w:hAnsi="Arial" w:cs="Arial"/>
          <w:b/>
          <w:szCs w:val="24"/>
          <w:u w:val="single"/>
        </w:rPr>
        <w:t>Mandatory measures for</w:t>
      </w:r>
      <w:r w:rsidRPr="00F0240C">
        <w:rPr>
          <w:rFonts w:ascii="Arial" w:eastAsia="SimSun" w:hAnsi="Arial" w:cs="Arial"/>
          <w:b/>
          <w:szCs w:val="24"/>
        </w:rPr>
        <w:t xml:space="preserve"> </w:t>
      </w:r>
      <w:r w:rsidRPr="00F0240C">
        <w:rPr>
          <w:rFonts w:ascii="Arial" w:eastAsia="SimSun" w:hAnsi="Arial" w:cs="Arial"/>
          <w:b/>
          <w:strike/>
          <w:szCs w:val="24"/>
        </w:rPr>
        <w:t>Public</w:t>
      </w:r>
      <w:r w:rsidRPr="00F0240C">
        <w:rPr>
          <w:rFonts w:ascii="Arial" w:eastAsia="SimSun" w:hAnsi="Arial" w:cs="Arial"/>
          <w:b/>
          <w:szCs w:val="24"/>
        </w:rPr>
        <w:t xml:space="preserve"> </w:t>
      </w:r>
      <w:proofErr w:type="spellStart"/>
      <w:r w:rsidRPr="00F0240C">
        <w:rPr>
          <w:rFonts w:ascii="Arial" w:eastAsia="SimSun" w:hAnsi="Arial" w:cs="Arial"/>
          <w:b/>
          <w:szCs w:val="24"/>
          <w:u w:val="single"/>
        </w:rPr>
        <w:t>public</w:t>
      </w:r>
      <w:proofErr w:type="spellEnd"/>
      <w:r w:rsidRPr="00F0240C">
        <w:rPr>
          <w:rFonts w:ascii="Arial" w:eastAsia="SimSun" w:hAnsi="Arial" w:cs="Arial"/>
          <w:b/>
          <w:szCs w:val="24"/>
        </w:rPr>
        <w:t xml:space="preserve"> </w:t>
      </w:r>
      <w:r w:rsidRPr="00F0240C">
        <w:rPr>
          <w:rFonts w:ascii="Arial" w:hAnsi="Arial" w:cs="Arial"/>
          <w:b/>
          <w:szCs w:val="24"/>
        </w:rPr>
        <w:t>schools and community colleges. [DSA-SS]</w:t>
      </w:r>
      <w:r w:rsidRPr="00F0240C">
        <w:rPr>
          <w:rFonts w:ascii="Arial" w:hAnsi="Arial" w:cs="Arial"/>
          <w:szCs w:val="24"/>
        </w:rPr>
        <w:t xml:space="preserve"> </w:t>
      </w:r>
      <w:r w:rsidRPr="00F0240C">
        <w:rPr>
          <w:rFonts w:ascii="Arial" w:hAnsi="Arial" w:cs="Arial"/>
          <w:strike/>
          <w:szCs w:val="24"/>
        </w:rPr>
        <w:t>Newly constructed buildings on new or existing sites shall comply with Chapter 5. Additions to existing buildings, newly constructed landscape work, and rehabilitated landscape work shall comply with Chapter 5, Section 5.304.6, Outdoor Water Use.</w:t>
      </w:r>
      <w:r w:rsidRPr="00F0240C">
        <w:rPr>
          <w:rFonts w:ascii="Arial" w:hAnsi="Arial" w:cs="Arial"/>
          <w:szCs w:val="24"/>
        </w:rPr>
        <w:t xml:space="preserve">  </w:t>
      </w:r>
      <w:r w:rsidRPr="00F0240C">
        <w:rPr>
          <w:rFonts w:ascii="Arial" w:hAnsi="Arial" w:cs="Arial"/>
          <w:szCs w:val="24"/>
          <w:u w:val="single"/>
        </w:rPr>
        <w:t>New building construction and site work on a new or existing site shall comply with Section 301.4.</w:t>
      </w:r>
    </w:p>
    <w:p w:rsidR="00FA5278" w:rsidRPr="00F0240C" w:rsidRDefault="00FA5278" w:rsidP="00FA5278">
      <w:pPr>
        <w:rPr>
          <w:rFonts w:ascii="Arial" w:hAnsi="Arial" w:cs="Arial"/>
          <w:szCs w:val="24"/>
        </w:rPr>
      </w:pPr>
    </w:p>
    <w:p w:rsidR="00FA5278" w:rsidRPr="00F0240C" w:rsidRDefault="00FA5278" w:rsidP="00FA5278">
      <w:pPr>
        <w:ind w:left="360"/>
        <w:rPr>
          <w:rFonts w:ascii="Arial" w:hAnsi="Arial" w:cs="Arial"/>
          <w:szCs w:val="24"/>
          <w:u w:val="single"/>
        </w:rPr>
      </w:pPr>
      <w:r w:rsidRPr="00F0240C">
        <w:rPr>
          <w:rFonts w:ascii="Arial" w:hAnsi="Arial" w:cs="Arial"/>
          <w:b/>
          <w:szCs w:val="24"/>
          <w:u w:val="single"/>
        </w:rPr>
        <w:t xml:space="preserve">301.4.1 </w:t>
      </w:r>
      <w:r w:rsidRPr="00F0240C">
        <w:rPr>
          <w:rFonts w:ascii="Arial" w:hAnsi="Arial" w:cs="Arial"/>
          <w:szCs w:val="24"/>
          <w:u w:val="single"/>
        </w:rPr>
        <w:t xml:space="preserve">Building and site construction on a new site shall comply with Chapter 5 as adopted by DSA-SS. </w:t>
      </w:r>
    </w:p>
    <w:p w:rsidR="00FA5278" w:rsidRPr="00F0240C" w:rsidRDefault="00FA5278" w:rsidP="00FA5278">
      <w:pPr>
        <w:rPr>
          <w:rFonts w:ascii="Arial" w:hAnsi="Arial" w:cs="Arial"/>
          <w:szCs w:val="24"/>
          <w:u w:val="single"/>
        </w:rPr>
      </w:pPr>
    </w:p>
    <w:p w:rsidR="00FA5278" w:rsidRPr="00F0240C" w:rsidRDefault="00FA5278" w:rsidP="00FA5278">
      <w:pPr>
        <w:ind w:firstLine="360"/>
        <w:rPr>
          <w:rFonts w:ascii="Arial" w:hAnsi="Arial" w:cs="Arial"/>
          <w:szCs w:val="24"/>
          <w:u w:val="single"/>
        </w:rPr>
      </w:pPr>
      <w:r w:rsidRPr="00F0240C">
        <w:rPr>
          <w:rFonts w:ascii="Arial" w:hAnsi="Arial" w:cs="Arial"/>
          <w:b/>
          <w:szCs w:val="24"/>
          <w:u w:val="single"/>
        </w:rPr>
        <w:t>301.4.2</w:t>
      </w:r>
      <w:r w:rsidRPr="00F0240C">
        <w:rPr>
          <w:rFonts w:ascii="Arial" w:hAnsi="Arial" w:cs="Arial"/>
          <w:szCs w:val="24"/>
          <w:u w:val="single"/>
        </w:rPr>
        <w:t xml:space="preserve"> Work on an existing site shall comply with Section 301.4.2. </w:t>
      </w:r>
    </w:p>
    <w:p w:rsidR="00FA5278" w:rsidRPr="00F0240C" w:rsidRDefault="00FA5278" w:rsidP="00FA5278">
      <w:pPr>
        <w:ind w:firstLine="360"/>
        <w:rPr>
          <w:rFonts w:ascii="Arial" w:hAnsi="Arial" w:cs="Arial"/>
          <w:szCs w:val="24"/>
          <w:u w:val="single"/>
        </w:rPr>
      </w:pPr>
    </w:p>
    <w:p w:rsidR="00FA5278" w:rsidRPr="00F0240C" w:rsidRDefault="00FA5278" w:rsidP="00FA5278">
      <w:pPr>
        <w:ind w:left="720"/>
        <w:rPr>
          <w:rFonts w:ascii="Arial" w:hAnsi="Arial" w:cs="Arial"/>
          <w:szCs w:val="24"/>
        </w:rPr>
      </w:pPr>
      <w:r w:rsidRPr="00F0240C">
        <w:rPr>
          <w:rFonts w:ascii="Arial" w:hAnsi="Arial" w:cs="Arial"/>
          <w:b/>
          <w:szCs w:val="24"/>
          <w:u w:val="single"/>
        </w:rPr>
        <w:t>301.4.2.1</w:t>
      </w:r>
      <w:r w:rsidRPr="00F0240C">
        <w:rPr>
          <w:rFonts w:ascii="Arial" w:hAnsi="Arial" w:cs="Arial"/>
          <w:szCs w:val="24"/>
          <w:u w:val="single"/>
        </w:rPr>
        <w:t xml:space="preserve"> Newly constructed site work shall comply with Chapter 5 as adopted by DSA-SS.</w:t>
      </w:r>
    </w:p>
    <w:p w:rsidR="00FA5278" w:rsidRPr="00F0240C" w:rsidRDefault="00FA5278" w:rsidP="00FA5278">
      <w:pPr>
        <w:ind w:firstLine="360"/>
        <w:rPr>
          <w:rFonts w:ascii="Arial" w:hAnsi="Arial" w:cs="Arial"/>
          <w:szCs w:val="24"/>
          <w:u w:val="single"/>
        </w:rPr>
      </w:pPr>
    </w:p>
    <w:p w:rsidR="00FA5278" w:rsidRPr="00F0240C" w:rsidRDefault="00FA5278" w:rsidP="00FA5278">
      <w:pPr>
        <w:ind w:left="720"/>
        <w:rPr>
          <w:rFonts w:ascii="Arial" w:hAnsi="Arial" w:cs="Arial"/>
          <w:szCs w:val="24"/>
          <w:u w:val="single"/>
        </w:rPr>
      </w:pPr>
      <w:r w:rsidRPr="00F0240C">
        <w:rPr>
          <w:rFonts w:ascii="Arial" w:hAnsi="Arial" w:cs="Arial"/>
          <w:b/>
          <w:szCs w:val="24"/>
          <w:u w:val="single"/>
        </w:rPr>
        <w:t>301.4.2.2</w:t>
      </w:r>
      <w:r w:rsidRPr="00F0240C">
        <w:rPr>
          <w:rFonts w:ascii="Arial" w:hAnsi="Arial" w:cs="Arial"/>
          <w:szCs w:val="24"/>
          <w:u w:val="single"/>
        </w:rPr>
        <w:t xml:space="preserve"> Newly constructed buildings shall comply with Chapter 5 as adopted by DSA-SS and Section 301.4.3.</w:t>
      </w:r>
    </w:p>
    <w:p w:rsidR="00FA5278" w:rsidRPr="00F0240C" w:rsidRDefault="00FA5278" w:rsidP="00FA5278">
      <w:pPr>
        <w:ind w:left="720"/>
        <w:rPr>
          <w:rFonts w:ascii="Arial" w:hAnsi="Arial" w:cs="Arial"/>
          <w:szCs w:val="24"/>
          <w:u w:val="single"/>
        </w:rPr>
      </w:pPr>
    </w:p>
    <w:p w:rsidR="00FA5278" w:rsidRPr="00F0240C" w:rsidRDefault="00FA5278" w:rsidP="00FA5278">
      <w:pPr>
        <w:ind w:left="720"/>
        <w:rPr>
          <w:rFonts w:ascii="Arial" w:hAnsi="Arial" w:cs="Arial"/>
          <w:szCs w:val="24"/>
          <w:u w:val="single"/>
        </w:rPr>
      </w:pPr>
      <w:r w:rsidRPr="00F0240C">
        <w:rPr>
          <w:rFonts w:ascii="Arial" w:hAnsi="Arial" w:cs="Arial"/>
          <w:b/>
          <w:szCs w:val="24"/>
          <w:u w:val="single"/>
        </w:rPr>
        <w:t>301.4.2.3</w:t>
      </w:r>
      <w:r w:rsidRPr="00F0240C">
        <w:rPr>
          <w:rFonts w:ascii="Arial" w:hAnsi="Arial" w:cs="Arial"/>
          <w:szCs w:val="24"/>
          <w:u w:val="single"/>
        </w:rPr>
        <w:t xml:space="preserve"> Additions to existing buildings shall comply with Section 301.4.3.</w:t>
      </w:r>
    </w:p>
    <w:p w:rsidR="00FA5278" w:rsidRPr="00F0240C" w:rsidRDefault="00FA5278" w:rsidP="00FA5278">
      <w:pPr>
        <w:rPr>
          <w:rFonts w:ascii="Arial" w:hAnsi="Arial" w:cs="Arial"/>
          <w:szCs w:val="24"/>
          <w:u w:val="single"/>
        </w:rPr>
      </w:pPr>
    </w:p>
    <w:p w:rsidR="00FA5278" w:rsidRPr="00F0240C" w:rsidRDefault="00FA5278" w:rsidP="00FA5278">
      <w:pPr>
        <w:ind w:left="720"/>
        <w:rPr>
          <w:rFonts w:ascii="Arial" w:hAnsi="Arial" w:cs="Arial"/>
          <w:szCs w:val="24"/>
          <w:u w:val="single"/>
        </w:rPr>
      </w:pPr>
      <w:r w:rsidRPr="00F0240C">
        <w:rPr>
          <w:rFonts w:ascii="Arial" w:hAnsi="Arial" w:cs="Arial"/>
          <w:b/>
          <w:szCs w:val="24"/>
          <w:u w:val="single"/>
        </w:rPr>
        <w:t xml:space="preserve">301.4.2.4 </w:t>
      </w:r>
      <w:r w:rsidRPr="00F0240C">
        <w:rPr>
          <w:rFonts w:ascii="Arial" w:hAnsi="Arial" w:cs="Arial"/>
          <w:szCs w:val="24"/>
          <w:u w:val="single"/>
        </w:rPr>
        <w:t xml:space="preserve">Rehabilitated landscape areas shall comply with Sections 5.304.6 and </w:t>
      </w:r>
      <w:r w:rsidRPr="00561378">
        <w:rPr>
          <w:rFonts w:ascii="Arial" w:hAnsi="Arial" w:cs="Arial"/>
          <w:szCs w:val="24"/>
          <w:u w:val="single"/>
        </w:rPr>
        <w:t>5.107</w:t>
      </w:r>
      <w:r w:rsidR="00561378" w:rsidRPr="00561378">
        <w:rPr>
          <w:rFonts w:ascii="Arial" w:hAnsi="Arial" w:cs="Arial"/>
          <w:szCs w:val="24"/>
          <w:u w:val="single"/>
        </w:rPr>
        <w:t>.</w:t>
      </w:r>
    </w:p>
    <w:p w:rsidR="00FA5278" w:rsidRPr="00F0240C" w:rsidRDefault="00FA5278" w:rsidP="00FA5278">
      <w:pPr>
        <w:ind w:left="720"/>
        <w:rPr>
          <w:rFonts w:ascii="Arial" w:hAnsi="Arial" w:cs="Arial"/>
          <w:szCs w:val="24"/>
          <w:u w:val="single"/>
        </w:rPr>
      </w:pPr>
    </w:p>
    <w:p w:rsidR="00FA5278" w:rsidRPr="00F0240C" w:rsidRDefault="00FA5278" w:rsidP="00FA5278">
      <w:pPr>
        <w:ind w:left="360"/>
        <w:rPr>
          <w:rFonts w:ascii="Arial" w:hAnsi="Arial" w:cs="Arial"/>
          <w:bCs/>
          <w:szCs w:val="24"/>
          <w:u w:val="single"/>
        </w:rPr>
      </w:pPr>
      <w:r w:rsidRPr="00F0240C">
        <w:rPr>
          <w:rFonts w:ascii="Arial" w:hAnsi="Arial" w:cs="Arial"/>
          <w:b/>
          <w:strike/>
          <w:szCs w:val="24"/>
        </w:rPr>
        <w:t>301.4.1</w:t>
      </w:r>
      <w:r w:rsidRPr="00F0240C">
        <w:rPr>
          <w:rFonts w:ascii="Arial" w:hAnsi="Arial" w:cs="Arial"/>
          <w:b/>
          <w:szCs w:val="24"/>
          <w:u w:val="single"/>
        </w:rPr>
        <w:t>301.4</w:t>
      </w:r>
      <w:r w:rsidRPr="00F0240C">
        <w:rPr>
          <w:rFonts w:ascii="Arial" w:hAnsi="Arial" w:cs="Arial"/>
          <w:b/>
          <w:bCs/>
          <w:szCs w:val="24"/>
          <w:u w:val="single"/>
        </w:rPr>
        <w:t>.3</w:t>
      </w:r>
      <w:r w:rsidRPr="00F0240C">
        <w:rPr>
          <w:rFonts w:ascii="Arial" w:hAnsi="Arial" w:cs="Arial"/>
          <w:b/>
          <w:bCs/>
          <w:szCs w:val="24"/>
        </w:rPr>
        <w:t xml:space="preserve"> Minimum rehabilitated landscape area requirement</w:t>
      </w:r>
      <w:r w:rsidRPr="00F0240C">
        <w:rPr>
          <w:rFonts w:ascii="Arial" w:hAnsi="Arial" w:cs="Arial"/>
          <w:b/>
          <w:bCs/>
          <w:strike/>
          <w:szCs w:val="24"/>
        </w:rPr>
        <w:t xml:space="preserve"> for existing sites</w:t>
      </w:r>
      <w:r w:rsidRPr="00F0240C">
        <w:rPr>
          <w:rFonts w:ascii="Arial" w:hAnsi="Arial" w:cs="Arial"/>
          <w:b/>
          <w:bCs/>
          <w:szCs w:val="24"/>
        </w:rPr>
        <w:t xml:space="preserve">.  </w:t>
      </w:r>
      <w:r w:rsidRPr="00F0240C">
        <w:rPr>
          <w:rFonts w:ascii="Arial" w:hAnsi="Arial" w:cs="Arial"/>
          <w:b/>
          <w:bCs/>
          <w:strike/>
          <w:szCs w:val="24"/>
        </w:rPr>
        <w:t>[DSA-SS]</w:t>
      </w:r>
      <w:r w:rsidRPr="00F0240C">
        <w:rPr>
          <w:rFonts w:ascii="Arial" w:hAnsi="Arial" w:cs="Arial"/>
          <w:b/>
          <w:bCs/>
          <w:szCs w:val="24"/>
        </w:rPr>
        <w:t xml:space="preserve"> </w:t>
      </w:r>
      <w:r w:rsidRPr="00F0240C">
        <w:rPr>
          <w:rFonts w:ascii="Arial" w:hAnsi="Arial" w:cs="Arial"/>
          <w:bCs/>
          <w:szCs w:val="24"/>
        </w:rPr>
        <w:t xml:space="preserve">A minimum rehabilitated landscape area equal to 75 percent of the footprint area of </w:t>
      </w:r>
      <w:r w:rsidRPr="00F0240C">
        <w:rPr>
          <w:rFonts w:ascii="Arial" w:hAnsi="Arial" w:cs="Arial"/>
          <w:bCs/>
          <w:strike/>
          <w:szCs w:val="24"/>
        </w:rPr>
        <w:t xml:space="preserve">a new building or of an addition to an existing building shall be provided and </w:t>
      </w:r>
      <w:r w:rsidRPr="00F0240C">
        <w:rPr>
          <w:rFonts w:ascii="Arial" w:hAnsi="Arial" w:cs="Arial"/>
          <w:bCs/>
          <w:szCs w:val="24"/>
        </w:rPr>
        <w:t xml:space="preserve">the building shall comply with Section 5.304.6 </w:t>
      </w:r>
      <w:r w:rsidRPr="00F0240C">
        <w:rPr>
          <w:rFonts w:ascii="Arial" w:hAnsi="Arial" w:cs="Arial"/>
          <w:bCs/>
          <w:szCs w:val="24"/>
          <w:u w:val="single"/>
        </w:rPr>
        <w:t xml:space="preserve">and Section </w:t>
      </w:r>
      <w:r w:rsidRPr="00561378">
        <w:rPr>
          <w:rFonts w:ascii="Arial" w:hAnsi="Arial" w:cs="Arial"/>
          <w:bCs/>
          <w:szCs w:val="24"/>
          <w:u w:val="single"/>
        </w:rPr>
        <w:t>5.107</w:t>
      </w:r>
      <w:r w:rsidRPr="00F0240C">
        <w:rPr>
          <w:rFonts w:ascii="Arial" w:hAnsi="Arial" w:cs="Arial"/>
          <w:bCs/>
          <w:szCs w:val="24"/>
          <w:u w:val="single"/>
        </w:rPr>
        <w:t>.</w:t>
      </w:r>
    </w:p>
    <w:p w:rsidR="00FA5278" w:rsidRPr="00F0240C" w:rsidRDefault="00FA5278" w:rsidP="00FA5278">
      <w:pPr>
        <w:ind w:left="720"/>
        <w:rPr>
          <w:rFonts w:ascii="Arial" w:hAnsi="Arial" w:cs="Arial"/>
          <w:b/>
          <w:bCs/>
          <w:strike/>
          <w:szCs w:val="24"/>
        </w:rPr>
      </w:pPr>
      <w:r w:rsidRPr="00F0240C">
        <w:rPr>
          <w:rFonts w:ascii="Arial" w:hAnsi="Arial" w:cs="Arial"/>
          <w:b/>
          <w:bCs/>
          <w:strike/>
          <w:szCs w:val="24"/>
        </w:rPr>
        <w:t xml:space="preserve">Exceptions: </w:t>
      </w:r>
    </w:p>
    <w:p w:rsidR="00FA5278" w:rsidRPr="00F0240C" w:rsidRDefault="00FA5278" w:rsidP="00FA5278">
      <w:pPr>
        <w:ind w:left="1440" w:hanging="360"/>
        <w:rPr>
          <w:rFonts w:ascii="Arial" w:hAnsi="Arial" w:cs="Arial"/>
          <w:bCs/>
          <w:szCs w:val="24"/>
        </w:rPr>
      </w:pPr>
      <w:r w:rsidRPr="00F0240C">
        <w:rPr>
          <w:rFonts w:ascii="Arial" w:hAnsi="Arial" w:cs="Arial"/>
          <w:bCs/>
          <w:szCs w:val="24"/>
        </w:rPr>
        <w:t xml:space="preserve">1.   </w:t>
      </w:r>
      <w:r w:rsidRPr="00F0240C">
        <w:rPr>
          <w:rFonts w:ascii="Arial" w:hAnsi="Arial" w:cs="Arial"/>
          <w:bCs/>
          <w:strike/>
          <w:szCs w:val="24"/>
        </w:rPr>
        <w:t>The new building or addition to an existing building is less than 1,600 square feet in floor area.</w:t>
      </w:r>
      <w:r w:rsidRPr="00F0240C">
        <w:rPr>
          <w:rFonts w:ascii="Arial" w:hAnsi="Arial" w:cs="Arial"/>
          <w:bCs/>
          <w:szCs w:val="24"/>
        </w:rPr>
        <w:t xml:space="preserve"> New buildings or additions to existing buildings less than 1,600 square feet shall not be required to comply with Section 301.4.3. </w:t>
      </w:r>
    </w:p>
    <w:p w:rsidR="00FA5278" w:rsidRPr="00F0240C" w:rsidRDefault="00FA5278" w:rsidP="00FA5278">
      <w:pPr>
        <w:ind w:left="1440" w:hanging="360"/>
        <w:rPr>
          <w:rFonts w:ascii="Arial" w:hAnsi="Arial" w:cs="Arial"/>
          <w:bCs/>
          <w:strike/>
          <w:szCs w:val="24"/>
        </w:rPr>
      </w:pPr>
      <w:r w:rsidRPr="00F0240C">
        <w:rPr>
          <w:rFonts w:ascii="Arial" w:hAnsi="Arial" w:cs="Arial"/>
          <w:bCs/>
          <w:strike/>
          <w:szCs w:val="24"/>
        </w:rPr>
        <w:t>2. The entire existing site’s irrigated landscape areas are in full compliance with Section 5.304.6.</w:t>
      </w:r>
    </w:p>
    <w:p w:rsidR="00FA5278" w:rsidRPr="00F0240C" w:rsidRDefault="00FA5278" w:rsidP="00FA5278">
      <w:pPr>
        <w:ind w:left="1440" w:hanging="360"/>
        <w:rPr>
          <w:rFonts w:ascii="Arial" w:hAnsi="Arial" w:cs="Arial"/>
          <w:strike/>
          <w:szCs w:val="24"/>
          <w:u w:val="single"/>
        </w:rPr>
      </w:pPr>
      <w:r w:rsidRPr="00F0240C">
        <w:rPr>
          <w:rFonts w:ascii="Arial" w:hAnsi="Arial" w:cs="Arial"/>
          <w:bCs/>
          <w:strike/>
          <w:szCs w:val="24"/>
        </w:rPr>
        <w:lastRenderedPageBreak/>
        <w:t xml:space="preserve">3. The new building or addition to an existing building is to be partially or entirely constructed on an existing irrigated landscape or turf lawn area which is not in compliance with the current MWELO requirements and is equal to or greater than the minimum rehabilitated landscape area requirement of Section 301.4.1. </w:t>
      </w:r>
    </w:p>
    <w:p w:rsidR="00FA5278" w:rsidRPr="00F0240C" w:rsidRDefault="00FA5278" w:rsidP="00FA5278">
      <w:pPr>
        <w:pStyle w:val="BodyText3"/>
        <w:rPr>
          <w:rFonts w:ascii="Arial" w:hAnsi="Arial" w:cs="Arial"/>
          <w:b/>
          <w:bCs/>
          <w:szCs w:val="24"/>
        </w:rPr>
      </w:pPr>
    </w:p>
    <w:p w:rsidR="00FA5278" w:rsidRPr="00F0240C" w:rsidRDefault="00AB72E8" w:rsidP="00FA5278">
      <w:pPr>
        <w:pStyle w:val="BodyText3"/>
        <w:rPr>
          <w:rFonts w:ascii="Arial" w:hAnsi="Arial" w:cs="Arial"/>
          <w:b/>
          <w:bCs/>
          <w:szCs w:val="24"/>
        </w:rPr>
      </w:pPr>
      <w:r>
        <w:rPr>
          <w:rFonts w:ascii="Arial" w:hAnsi="Arial" w:cs="Arial"/>
          <w:bCs/>
          <w:szCs w:val="24"/>
        </w:rPr>
        <w:pict>
          <v:rect id="_x0000_i1031" style="width:468pt;height:1.5pt" o:hrstd="t" o:hrnoshade="t" o:hr="t" fillcolor="black" stroked="f"/>
        </w:pict>
      </w:r>
      <w:r w:rsidR="00FA5278" w:rsidRPr="00F0240C">
        <w:rPr>
          <w:rFonts w:ascii="Arial" w:hAnsi="Arial" w:cs="Arial"/>
          <w:b/>
          <w:bCs/>
          <w:szCs w:val="24"/>
        </w:rPr>
        <w:t>ITEM 4</w:t>
      </w:r>
    </w:p>
    <w:p w:rsidR="00FA5278" w:rsidRPr="00F0240C" w:rsidRDefault="00FA5278" w:rsidP="008E6082">
      <w:pPr>
        <w:pStyle w:val="Heading1"/>
      </w:pPr>
      <w:r w:rsidRPr="00F0240C">
        <w:t>SECTION 306 (DSA-SS)</w:t>
      </w:r>
    </w:p>
    <w:p w:rsidR="00FA5278" w:rsidRPr="00F0240C" w:rsidRDefault="00FA5278" w:rsidP="00FA5278">
      <w:pPr>
        <w:jc w:val="center"/>
        <w:rPr>
          <w:rFonts w:ascii="Arial" w:hAnsi="Arial" w:cs="Arial"/>
          <w:szCs w:val="24"/>
        </w:rPr>
      </w:pPr>
      <w:r w:rsidRPr="00F0240C">
        <w:rPr>
          <w:rFonts w:ascii="Arial" w:hAnsi="Arial" w:cs="Arial"/>
          <w:b/>
          <w:szCs w:val="24"/>
        </w:rPr>
        <w:t>VOLUNTARY MEASURES</w:t>
      </w:r>
    </w:p>
    <w:p w:rsidR="00FA5278" w:rsidRPr="00F0240C" w:rsidRDefault="00FA5278" w:rsidP="00FA5278">
      <w:pPr>
        <w:rPr>
          <w:rFonts w:ascii="Arial" w:hAnsi="Arial" w:cs="Arial"/>
          <w:strike/>
          <w:szCs w:val="24"/>
        </w:rPr>
      </w:pPr>
    </w:p>
    <w:p w:rsidR="00FA5278" w:rsidRPr="00F0240C" w:rsidRDefault="00FA5278" w:rsidP="00FA5278">
      <w:pPr>
        <w:rPr>
          <w:rFonts w:ascii="Arial" w:hAnsi="Arial" w:cs="Arial"/>
          <w:szCs w:val="24"/>
        </w:rPr>
      </w:pPr>
      <w:r w:rsidRPr="00F0240C">
        <w:rPr>
          <w:rFonts w:ascii="Arial" w:hAnsi="Arial" w:cs="Arial"/>
          <w:b/>
          <w:szCs w:val="24"/>
        </w:rPr>
        <w:t xml:space="preserve">306.1 Purpose. </w:t>
      </w:r>
      <w:r w:rsidRPr="00F0240C">
        <w:rPr>
          <w:rFonts w:ascii="Arial" w:hAnsi="Arial" w:cs="Arial"/>
          <w:szCs w:val="24"/>
        </w:rPr>
        <w:t xml:space="preserve"> For public schools and community colleges, </w:t>
      </w:r>
      <w:r w:rsidRPr="00F0240C">
        <w:rPr>
          <w:rFonts w:ascii="Arial" w:hAnsi="Arial" w:cs="Arial"/>
          <w:strike/>
          <w:szCs w:val="24"/>
        </w:rPr>
        <w:t>Appendix A5, Nonresidential Voluntary Measures, is provided as a guideline to</w:t>
      </w:r>
      <w:r w:rsidRPr="00F0240C">
        <w:rPr>
          <w:rFonts w:ascii="Arial" w:hAnsi="Arial" w:cs="Arial"/>
          <w:szCs w:val="24"/>
        </w:rPr>
        <w:t xml:space="preserve"> </w:t>
      </w:r>
      <w:r w:rsidRPr="00F0240C">
        <w:rPr>
          <w:rFonts w:ascii="Arial" w:hAnsi="Arial" w:cs="Arial"/>
          <w:szCs w:val="24"/>
          <w:u w:val="single"/>
        </w:rPr>
        <w:t xml:space="preserve">voluntary measures </w:t>
      </w:r>
      <w:r w:rsidRPr="00F0240C">
        <w:rPr>
          <w:rFonts w:ascii="Arial" w:hAnsi="Arial" w:cs="Arial"/>
          <w:szCs w:val="24"/>
        </w:rPr>
        <w:t>further encourage building practices that improve public health, safety and general welfare by promoting the use of building concepts which minimize the building’s impact on the environment, promote a more sustainable design</w:t>
      </w:r>
      <w:r w:rsidRPr="00F0240C">
        <w:rPr>
          <w:rFonts w:ascii="Arial" w:hAnsi="Arial" w:cs="Arial"/>
          <w:strike/>
          <w:szCs w:val="24"/>
        </w:rPr>
        <w:t xml:space="preserve"> and high-performance educational facilities</w:t>
      </w:r>
      <w:r w:rsidRPr="00F0240C">
        <w:rPr>
          <w:rFonts w:ascii="Arial" w:hAnsi="Arial" w:cs="Arial"/>
          <w:szCs w:val="24"/>
        </w:rPr>
        <w:t xml:space="preserve">. </w:t>
      </w:r>
    </w:p>
    <w:p w:rsidR="00FA5278" w:rsidRPr="00F0240C" w:rsidRDefault="00FA5278" w:rsidP="00FA5278">
      <w:pPr>
        <w:rPr>
          <w:rFonts w:ascii="Arial" w:hAnsi="Arial" w:cs="Arial"/>
          <w:strike/>
          <w:szCs w:val="24"/>
        </w:rPr>
      </w:pPr>
    </w:p>
    <w:p w:rsidR="00FA5278" w:rsidRPr="00F0240C" w:rsidRDefault="00FA5278" w:rsidP="00FA5278">
      <w:pPr>
        <w:ind w:left="360"/>
        <w:rPr>
          <w:rFonts w:ascii="Arial" w:hAnsi="Arial" w:cs="Arial"/>
          <w:szCs w:val="24"/>
        </w:rPr>
      </w:pPr>
      <w:r w:rsidRPr="00F0240C">
        <w:rPr>
          <w:rFonts w:ascii="Arial" w:hAnsi="Arial" w:cs="Arial"/>
          <w:b/>
          <w:szCs w:val="24"/>
        </w:rPr>
        <w:t>306.1.1</w:t>
      </w:r>
      <w:r w:rsidRPr="00F0240C">
        <w:rPr>
          <w:rFonts w:ascii="Arial" w:hAnsi="Arial" w:cs="Arial"/>
          <w:szCs w:val="24"/>
        </w:rPr>
        <w:t xml:space="preserve"> </w:t>
      </w:r>
      <w:r w:rsidRPr="00F0240C">
        <w:rPr>
          <w:rFonts w:ascii="Arial" w:hAnsi="Arial" w:cs="Arial"/>
          <w:strike/>
          <w:szCs w:val="24"/>
        </w:rPr>
        <w:t>The optional provisions of</w:t>
      </w:r>
      <w:r w:rsidRPr="00F0240C">
        <w:rPr>
          <w:rFonts w:ascii="Arial" w:hAnsi="Arial" w:cs="Arial"/>
          <w:szCs w:val="24"/>
        </w:rPr>
        <w:t xml:space="preserve"> Appendix A5, Divisions A5.1 through A5.5, outline means of achieving enhanced </w:t>
      </w:r>
      <w:r w:rsidRPr="00F0240C">
        <w:rPr>
          <w:rFonts w:ascii="Arial" w:hAnsi="Arial" w:cs="Arial"/>
          <w:strike/>
          <w:szCs w:val="24"/>
        </w:rPr>
        <w:t>construction levels</w:t>
      </w:r>
      <w:r w:rsidRPr="00F0240C">
        <w:rPr>
          <w:rFonts w:ascii="Arial" w:hAnsi="Arial" w:cs="Arial"/>
          <w:szCs w:val="24"/>
        </w:rPr>
        <w:t xml:space="preserve"> </w:t>
      </w:r>
      <w:r w:rsidRPr="00F0240C">
        <w:rPr>
          <w:rFonts w:ascii="Arial" w:hAnsi="Arial" w:cs="Arial"/>
          <w:szCs w:val="24"/>
          <w:u w:val="single"/>
        </w:rPr>
        <w:t>sustainable design and construction</w:t>
      </w:r>
      <w:r w:rsidRPr="00F0240C">
        <w:rPr>
          <w:rFonts w:ascii="Arial" w:hAnsi="Arial" w:cs="Arial"/>
          <w:szCs w:val="24"/>
        </w:rPr>
        <w:t xml:space="preserve"> by incorporating </w:t>
      </w:r>
      <w:r w:rsidRPr="00F0240C">
        <w:rPr>
          <w:rFonts w:ascii="Arial" w:hAnsi="Arial" w:cs="Arial"/>
          <w:strike/>
          <w:szCs w:val="24"/>
        </w:rPr>
        <w:t>additional</w:t>
      </w:r>
      <w:r w:rsidRPr="00F0240C">
        <w:rPr>
          <w:rFonts w:ascii="Arial" w:hAnsi="Arial" w:cs="Arial"/>
          <w:szCs w:val="24"/>
        </w:rPr>
        <w:t xml:space="preserve"> </w:t>
      </w:r>
      <w:r w:rsidRPr="00F0240C">
        <w:rPr>
          <w:rFonts w:ascii="Arial" w:hAnsi="Arial" w:cs="Arial"/>
          <w:szCs w:val="24"/>
          <w:u w:val="single"/>
        </w:rPr>
        <w:t>voluntary</w:t>
      </w:r>
      <w:r w:rsidRPr="00F0240C">
        <w:rPr>
          <w:rFonts w:ascii="Arial" w:hAnsi="Arial" w:cs="Arial"/>
          <w:szCs w:val="24"/>
        </w:rPr>
        <w:t xml:space="preserve"> measures that exceed the mandatory </w:t>
      </w:r>
      <w:r w:rsidRPr="00F0240C">
        <w:rPr>
          <w:rFonts w:ascii="Arial" w:hAnsi="Arial" w:cs="Arial"/>
          <w:strike/>
          <w:szCs w:val="24"/>
        </w:rPr>
        <w:t xml:space="preserve">code </w:t>
      </w:r>
      <w:r w:rsidRPr="00F0240C">
        <w:rPr>
          <w:rFonts w:ascii="Arial" w:hAnsi="Arial" w:cs="Arial"/>
          <w:szCs w:val="24"/>
          <w:u w:val="single"/>
        </w:rPr>
        <w:t>measures</w:t>
      </w:r>
      <w:r w:rsidRPr="00F0240C">
        <w:rPr>
          <w:rFonts w:ascii="Arial" w:hAnsi="Arial" w:cs="Arial"/>
          <w:szCs w:val="24"/>
        </w:rPr>
        <w:t>.</w:t>
      </w:r>
    </w:p>
    <w:p w:rsidR="00FA5278" w:rsidRPr="00F0240C" w:rsidRDefault="00FA5278" w:rsidP="00FA5278">
      <w:pPr>
        <w:ind w:left="360"/>
        <w:rPr>
          <w:rFonts w:ascii="Arial" w:hAnsi="Arial" w:cs="Arial"/>
          <w:strike/>
          <w:szCs w:val="24"/>
        </w:rPr>
      </w:pPr>
    </w:p>
    <w:p w:rsidR="008E6082" w:rsidRDefault="00FA5278" w:rsidP="00FA5278">
      <w:pPr>
        <w:ind w:left="360"/>
        <w:rPr>
          <w:rFonts w:ascii="Arial" w:hAnsi="Arial" w:cs="Arial"/>
          <w:i/>
          <w:szCs w:val="24"/>
          <w:u w:val="single"/>
        </w:rPr>
      </w:pPr>
      <w:r w:rsidRPr="00F0240C">
        <w:rPr>
          <w:rFonts w:ascii="Arial" w:hAnsi="Arial" w:cs="Arial"/>
          <w:b/>
          <w:szCs w:val="24"/>
        </w:rPr>
        <w:t>306.1.2</w:t>
      </w:r>
      <w:r w:rsidRPr="00F0240C">
        <w:rPr>
          <w:rFonts w:ascii="Arial" w:hAnsi="Arial" w:cs="Arial"/>
          <w:szCs w:val="24"/>
        </w:rPr>
        <w:t xml:space="preserve"> </w:t>
      </w:r>
      <w:r w:rsidRPr="00F0240C">
        <w:rPr>
          <w:rFonts w:ascii="Arial" w:hAnsi="Arial" w:cs="Arial"/>
          <w:strike/>
          <w:szCs w:val="24"/>
        </w:rPr>
        <w:t>The measures outlined in Chapter 5, Section 5.410.2 for Commissioning and Section 5.410.4 for Testing and Adjusting are not adopted as mandatory standards by the DSA; however, are referenced here as optional verification practices that are encouraged and recommended to ensure performance, comfort, system durability, reliability, indoor air quality, and efficiency.</w:t>
      </w:r>
      <w:r w:rsidRPr="00F0240C">
        <w:rPr>
          <w:rFonts w:ascii="Arial" w:hAnsi="Arial" w:cs="Arial"/>
          <w:i/>
          <w:szCs w:val="24"/>
          <w:u w:val="single"/>
        </w:rPr>
        <w:t xml:space="preserve"> </w:t>
      </w:r>
      <w:r w:rsidRPr="00F0240C">
        <w:rPr>
          <w:rFonts w:ascii="Arial" w:hAnsi="Arial" w:cs="Arial"/>
          <w:szCs w:val="24"/>
          <w:u w:val="single"/>
        </w:rPr>
        <w:t>Chapter 5 Nonresidential Mandatory Measures that are not adopted as mandatory measures by DSA-SS are voluntary measures recommended and encouraged for the design, construction, verification, and maintenance of non-energy systems.</w:t>
      </w:r>
    </w:p>
    <w:p w:rsidR="008E6082" w:rsidRDefault="008E6082" w:rsidP="00FA5278">
      <w:pPr>
        <w:ind w:left="360"/>
        <w:rPr>
          <w:rFonts w:ascii="Arial" w:hAnsi="Arial" w:cs="Arial"/>
          <w:i/>
          <w:szCs w:val="24"/>
          <w:u w:val="single"/>
        </w:rPr>
      </w:pPr>
    </w:p>
    <w:p w:rsidR="00FA5278" w:rsidRPr="00F0240C" w:rsidRDefault="00FA5278" w:rsidP="00FA5278">
      <w:pPr>
        <w:ind w:left="360"/>
        <w:rPr>
          <w:rFonts w:ascii="Arial" w:hAnsi="Arial" w:cs="Arial"/>
          <w:strike/>
          <w:szCs w:val="24"/>
        </w:rPr>
      </w:pPr>
      <w:r w:rsidRPr="00F0240C">
        <w:rPr>
          <w:rFonts w:ascii="Arial" w:hAnsi="Arial" w:cs="Arial"/>
          <w:i/>
          <w:szCs w:val="24"/>
          <w:u w:val="single"/>
        </w:rPr>
        <w:t>Note: The building commissioning requirements for energy efficiency specified in the California Energy Code are required.</w:t>
      </w:r>
    </w:p>
    <w:p w:rsidR="00FA5278" w:rsidRPr="00F0240C" w:rsidRDefault="00FA5278" w:rsidP="00FA5278">
      <w:pPr>
        <w:pStyle w:val="BodyText3"/>
        <w:rPr>
          <w:rFonts w:ascii="Arial" w:hAnsi="Arial" w:cs="Arial"/>
          <w:b/>
          <w:bCs/>
          <w:szCs w:val="24"/>
        </w:rPr>
      </w:pPr>
    </w:p>
    <w:p w:rsidR="00FA5278" w:rsidRPr="00F0240C" w:rsidRDefault="00AB72E8" w:rsidP="00FA5278">
      <w:pPr>
        <w:widowControl/>
        <w:jc w:val="both"/>
        <w:rPr>
          <w:rFonts w:ascii="Arial" w:hAnsi="Arial" w:cs="Arial"/>
          <w:b/>
          <w:bCs/>
          <w:szCs w:val="24"/>
        </w:rPr>
      </w:pPr>
      <w:r>
        <w:rPr>
          <w:rFonts w:ascii="Arial" w:hAnsi="Arial" w:cs="Arial"/>
          <w:bCs/>
          <w:szCs w:val="24"/>
        </w:rPr>
        <w:pict>
          <v:rect id="_x0000_i1032" style="width:468pt;height:1.5pt" o:hrstd="t" o:hrnoshade="t" o:hr="t" fillcolor="black" stroked="f"/>
        </w:pict>
      </w:r>
    </w:p>
    <w:p w:rsidR="00FA5278" w:rsidRPr="00F0240C" w:rsidRDefault="00FA5278" w:rsidP="008E6082">
      <w:pPr>
        <w:pStyle w:val="Heading1"/>
      </w:pPr>
      <w:r w:rsidRPr="00F0240C">
        <w:t>CHAPTER 5</w:t>
      </w:r>
    </w:p>
    <w:p w:rsidR="00FA5278" w:rsidRPr="00F0240C" w:rsidRDefault="00FA5278" w:rsidP="00FA5278">
      <w:pPr>
        <w:widowControl/>
        <w:jc w:val="center"/>
        <w:rPr>
          <w:rFonts w:ascii="Arial" w:hAnsi="Arial" w:cs="Arial"/>
          <w:b/>
          <w:szCs w:val="24"/>
        </w:rPr>
      </w:pPr>
      <w:r w:rsidRPr="00F0240C">
        <w:rPr>
          <w:rFonts w:ascii="Arial" w:hAnsi="Arial" w:cs="Arial"/>
          <w:b/>
          <w:bCs/>
          <w:szCs w:val="24"/>
        </w:rPr>
        <w:t>NONRESIDENTIAL MANDATORY MEASURES</w:t>
      </w:r>
      <w:r w:rsidR="00AB72E8">
        <w:rPr>
          <w:rFonts w:ascii="Arial" w:hAnsi="Arial" w:cs="Arial"/>
          <w:bCs/>
          <w:szCs w:val="24"/>
        </w:rPr>
        <w:pict>
          <v:rect id="_x0000_i1033" style="width:468pt;height:1.5pt" o:hrstd="t" o:hrnoshade="t" o:hr="t" fillcolor="black" stroked="f"/>
        </w:pict>
      </w:r>
    </w:p>
    <w:p w:rsidR="00FA5278" w:rsidRPr="00F0240C" w:rsidRDefault="00FA5278" w:rsidP="00FA5278">
      <w:pPr>
        <w:pStyle w:val="BodyText3"/>
        <w:rPr>
          <w:rFonts w:ascii="Arial" w:hAnsi="Arial" w:cs="Arial"/>
          <w:b/>
          <w:bCs/>
          <w:szCs w:val="24"/>
        </w:rPr>
      </w:pPr>
      <w:r w:rsidRPr="00F0240C">
        <w:rPr>
          <w:rFonts w:ascii="Arial" w:hAnsi="Arial" w:cs="Arial"/>
          <w:b/>
          <w:bCs/>
          <w:szCs w:val="24"/>
        </w:rPr>
        <w:t>ITEM 5</w:t>
      </w:r>
    </w:p>
    <w:p w:rsidR="00C72920" w:rsidRPr="00F0240C" w:rsidRDefault="00C72920" w:rsidP="008E6082">
      <w:pPr>
        <w:pStyle w:val="Heading1"/>
      </w:pPr>
      <w:r w:rsidRPr="00F0240C">
        <w:t>SECTION 5.106</w:t>
      </w:r>
    </w:p>
    <w:p w:rsidR="00C72920" w:rsidRPr="00F0240C" w:rsidRDefault="00C72920" w:rsidP="008E6082">
      <w:pPr>
        <w:pStyle w:val="Heading1"/>
      </w:pPr>
      <w:r w:rsidRPr="00F0240C">
        <w:t>SITE DEVELOPMENT</w:t>
      </w:r>
    </w:p>
    <w:p w:rsidR="00C72920" w:rsidRPr="00F0240C" w:rsidRDefault="00C72920" w:rsidP="00C72920">
      <w:pPr>
        <w:widowControl/>
        <w:jc w:val="both"/>
        <w:rPr>
          <w:rFonts w:ascii="Arial" w:hAnsi="Arial" w:cs="Arial"/>
          <w:b/>
          <w:bCs/>
          <w:szCs w:val="24"/>
        </w:rPr>
      </w:pPr>
      <w:r w:rsidRPr="00F0240C">
        <w:rPr>
          <w:rFonts w:ascii="Arial" w:hAnsi="Arial" w:cs="Arial"/>
          <w:b/>
          <w:bCs/>
          <w:szCs w:val="24"/>
        </w:rPr>
        <w:t>…</w:t>
      </w:r>
    </w:p>
    <w:p w:rsidR="00C72920" w:rsidRPr="00F0240C" w:rsidRDefault="00C72920" w:rsidP="00C72920">
      <w:pPr>
        <w:widowControl/>
        <w:jc w:val="center"/>
        <w:rPr>
          <w:rFonts w:ascii="Arial" w:hAnsi="Arial" w:cs="Arial"/>
          <w:b/>
          <w:bCs/>
          <w:szCs w:val="24"/>
        </w:rPr>
      </w:pPr>
    </w:p>
    <w:p w:rsidR="00C72920" w:rsidRPr="00F0240C" w:rsidRDefault="00C72920" w:rsidP="00C72920">
      <w:pPr>
        <w:pStyle w:val="ListParagraph"/>
        <w:widowControl w:val="0"/>
        <w:numPr>
          <w:ilvl w:val="3"/>
          <w:numId w:val="3"/>
        </w:numPr>
        <w:tabs>
          <w:tab w:val="left" w:pos="984"/>
        </w:tabs>
        <w:ind w:left="360" w:right="40" w:firstLine="0"/>
        <w:contextualSpacing w:val="0"/>
        <w:rPr>
          <w:rFonts w:ascii="Arial" w:eastAsia="Arial" w:hAnsi="Arial" w:cs="Arial"/>
          <w:sz w:val="24"/>
          <w:szCs w:val="24"/>
        </w:rPr>
      </w:pPr>
      <w:r w:rsidRPr="00F0240C">
        <w:rPr>
          <w:rFonts w:ascii="Arial" w:hAnsi="Arial" w:cs="Arial"/>
          <w:b/>
          <w:sz w:val="24"/>
          <w:szCs w:val="24"/>
          <w:u w:val="single" w:color="000000"/>
        </w:rPr>
        <w:t>Electric</w:t>
      </w:r>
      <w:r w:rsidRPr="00F0240C">
        <w:rPr>
          <w:rFonts w:ascii="Arial" w:hAnsi="Arial" w:cs="Arial"/>
          <w:b/>
          <w:spacing w:val="-6"/>
          <w:sz w:val="24"/>
          <w:szCs w:val="24"/>
          <w:u w:val="single" w:color="000000"/>
        </w:rPr>
        <w:t xml:space="preserve"> </w:t>
      </w:r>
      <w:r w:rsidRPr="00F0240C">
        <w:rPr>
          <w:rFonts w:ascii="Arial" w:hAnsi="Arial" w:cs="Arial"/>
          <w:b/>
          <w:sz w:val="24"/>
          <w:szCs w:val="24"/>
          <w:u w:val="single" w:color="000000"/>
        </w:rPr>
        <w:t>vehicle</w:t>
      </w:r>
      <w:r w:rsidRPr="00F0240C">
        <w:rPr>
          <w:rFonts w:ascii="Arial" w:hAnsi="Arial" w:cs="Arial"/>
          <w:b/>
          <w:spacing w:val="-6"/>
          <w:sz w:val="24"/>
          <w:szCs w:val="24"/>
          <w:u w:val="single" w:color="000000"/>
        </w:rPr>
        <w:t xml:space="preserve"> </w:t>
      </w:r>
      <w:r w:rsidRPr="00F0240C">
        <w:rPr>
          <w:rFonts w:ascii="Arial" w:hAnsi="Arial" w:cs="Arial"/>
          <w:b/>
          <w:sz w:val="24"/>
          <w:szCs w:val="24"/>
          <w:u w:val="single" w:color="000000"/>
        </w:rPr>
        <w:t>(EV)</w:t>
      </w:r>
      <w:r w:rsidRPr="00F0240C">
        <w:rPr>
          <w:rFonts w:ascii="Arial" w:hAnsi="Arial" w:cs="Arial"/>
          <w:b/>
          <w:spacing w:val="-5"/>
          <w:sz w:val="24"/>
          <w:szCs w:val="24"/>
          <w:u w:val="single" w:color="000000"/>
        </w:rPr>
        <w:t xml:space="preserve"> </w:t>
      </w:r>
      <w:r w:rsidRPr="00F0240C">
        <w:rPr>
          <w:rFonts w:ascii="Arial" w:hAnsi="Arial" w:cs="Arial"/>
          <w:b/>
          <w:sz w:val="24"/>
          <w:szCs w:val="24"/>
          <w:u w:val="single" w:color="000000"/>
        </w:rPr>
        <w:t>charging.</w:t>
      </w:r>
      <w:r w:rsidRPr="00F0240C">
        <w:rPr>
          <w:rFonts w:ascii="Arial" w:hAnsi="Arial" w:cs="Arial"/>
          <w:b/>
          <w:spacing w:val="-6"/>
          <w:sz w:val="24"/>
          <w:szCs w:val="24"/>
          <w:u w:val="single" w:color="000000"/>
        </w:rPr>
        <w:t xml:space="preserve"> </w:t>
      </w:r>
      <w:r w:rsidRPr="00F0240C">
        <w:rPr>
          <w:rFonts w:ascii="Arial" w:hAnsi="Arial" w:cs="Arial"/>
          <w:b/>
          <w:sz w:val="24"/>
          <w:szCs w:val="24"/>
          <w:u w:val="single" w:color="000000"/>
        </w:rPr>
        <w:t>[N]</w:t>
      </w:r>
      <w:r w:rsidRPr="00F0240C">
        <w:rPr>
          <w:rFonts w:ascii="Arial" w:hAnsi="Arial" w:cs="Arial"/>
          <w:b/>
          <w:spacing w:val="-2"/>
          <w:sz w:val="24"/>
          <w:szCs w:val="24"/>
          <w:u w:val="single" w:color="000000"/>
        </w:rPr>
        <w:t xml:space="preserve"> </w:t>
      </w:r>
      <w:r w:rsidRPr="00F0240C">
        <w:rPr>
          <w:rFonts w:ascii="Arial" w:hAnsi="Arial" w:cs="Arial"/>
          <w:sz w:val="24"/>
          <w:szCs w:val="24"/>
          <w:u w:val="single" w:color="000000"/>
        </w:rPr>
        <w:t>Construction</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shall</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comply</w:t>
      </w:r>
      <w:r w:rsidRPr="00F0240C">
        <w:rPr>
          <w:rFonts w:ascii="Arial" w:hAnsi="Arial" w:cs="Arial"/>
          <w:spacing w:val="-11"/>
          <w:sz w:val="24"/>
          <w:szCs w:val="24"/>
          <w:u w:val="single" w:color="000000"/>
        </w:rPr>
        <w:t xml:space="preserve"> </w:t>
      </w:r>
      <w:r w:rsidRPr="00F0240C">
        <w:rPr>
          <w:rFonts w:ascii="Arial" w:hAnsi="Arial" w:cs="Arial"/>
          <w:sz w:val="24"/>
          <w:szCs w:val="24"/>
          <w:u w:val="single" w:color="000000"/>
        </w:rPr>
        <w:t>with</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Section</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5.106.5.3.1</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or</w:t>
      </w:r>
      <w:r w:rsidRPr="00F0240C">
        <w:rPr>
          <w:rFonts w:ascii="Arial" w:hAnsi="Arial" w:cs="Arial"/>
          <w:w w:val="99"/>
          <w:sz w:val="24"/>
          <w:szCs w:val="24"/>
        </w:rPr>
        <w:t xml:space="preserve"> </w:t>
      </w:r>
      <w:r w:rsidRPr="00F0240C">
        <w:rPr>
          <w:rFonts w:ascii="Arial" w:hAnsi="Arial" w:cs="Arial"/>
          <w:sz w:val="24"/>
          <w:szCs w:val="24"/>
          <w:u w:val="single" w:color="000000"/>
        </w:rPr>
        <w:t>Section 5.106.5.3.2 to facilitate future installation of electric vehicle supply equipment (EVSE).</w:t>
      </w:r>
      <w:r w:rsidRPr="00F0240C">
        <w:rPr>
          <w:rFonts w:ascii="Arial" w:hAnsi="Arial" w:cs="Arial"/>
          <w:spacing w:val="-15"/>
          <w:sz w:val="24"/>
          <w:szCs w:val="24"/>
          <w:u w:val="single" w:color="000000"/>
        </w:rPr>
        <w:t xml:space="preserve"> </w:t>
      </w:r>
      <w:r w:rsidRPr="00F0240C">
        <w:rPr>
          <w:rFonts w:ascii="Arial" w:hAnsi="Arial" w:cs="Arial"/>
          <w:spacing w:val="2"/>
          <w:sz w:val="24"/>
          <w:szCs w:val="24"/>
          <w:u w:val="single" w:color="000000"/>
        </w:rPr>
        <w:t>When</w:t>
      </w:r>
      <w:r w:rsidRPr="00F0240C">
        <w:rPr>
          <w:rFonts w:ascii="Arial" w:hAnsi="Arial" w:cs="Arial"/>
          <w:w w:val="99"/>
          <w:sz w:val="24"/>
          <w:szCs w:val="24"/>
        </w:rPr>
        <w:t xml:space="preserve"> </w:t>
      </w:r>
      <w:r w:rsidRPr="00F0240C">
        <w:rPr>
          <w:rFonts w:ascii="Arial" w:hAnsi="Arial" w:cs="Arial"/>
          <w:sz w:val="24"/>
          <w:szCs w:val="24"/>
          <w:u w:val="single" w:color="000000"/>
        </w:rPr>
        <w:t>EVSE(s)</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is/are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installed,</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it</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shall</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be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in</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lastRenderedPageBreak/>
        <w:t>accordance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with</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5"/>
          <w:sz w:val="24"/>
          <w:szCs w:val="24"/>
          <w:u w:val="single" w:color="000000"/>
        </w:rPr>
        <w:t xml:space="preserve"> </w:t>
      </w:r>
      <w:r w:rsidRPr="00F0240C">
        <w:rPr>
          <w:rFonts w:ascii="Arial" w:hAnsi="Arial" w:cs="Arial"/>
          <w:i/>
          <w:sz w:val="24"/>
          <w:szCs w:val="24"/>
          <w:u w:val="single" w:color="000000"/>
        </w:rPr>
        <w:t>California</w:t>
      </w:r>
      <w:r w:rsidRPr="00F0240C">
        <w:rPr>
          <w:rFonts w:ascii="Arial" w:hAnsi="Arial" w:cs="Arial"/>
          <w:i/>
          <w:spacing w:val="-4"/>
          <w:sz w:val="24"/>
          <w:szCs w:val="24"/>
          <w:u w:val="single" w:color="000000"/>
        </w:rPr>
        <w:t xml:space="preserve"> </w:t>
      </w:r>
      <w:r w:rsidRPr="00F0240C">
        <w:rPr>
          <w:rFonts w:ascii="Arial" w:hAnsi="Arial" w:cs="Arial"/>
          <w:i/>
          <w:sz w:val="24"/>
          <w:szCs w:val="24"/>
          <w:u w:val="single" w:color="000000"/>
        </w:rPr>
        <w:t>Building</w:t>
      </w:r>
      <w:r w:rsidRPr="00F0240C">
        <w:rPr>
          <w:rFonts w:ascii="Arial" w:hAnsi="Arial" w:cs="Arial"/>
          <w:i/>
          <w:spacing w:val="-5"/>
          <w:sz w:val="24"/>
          <w:szCs w:val="24"/>
          <w:u w:val="single" w:color="000000"/>
        </w:rPr>
        <w:t xml:space="preserve"> </w:t>
      </w:r>
      <w:r w:rsidRPr="00F0240C">
        <w:rPr>
          <w:rFonts w:ascii="Arial" w:hAnsi="Arial" w:cs="Arial"/>
          <w:i/>
          <w:sz w:val="24"/>
          <w:szCs w:val="24"/>
          <w:u w:val="single" w:color="000000"/>
        </w:rPr>
        <w:t>Code</w:t>
      </w:r>
      <w:r w:rsidRPr="00F0240C">
        <w:rPr>
          <w:rFonts w:ascii="Arial" w:hAnsi="Arial" w:cs="Arial"/>
          <w:sz w:val="24"/>
          <w:szCs w:val="24"/>
          <w:u w:val="single" w:color="000000"/>
        </w:rPr>
        <w:t>,</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5"/>
          <w:sz w:val="24"/>
          <w:szCs w:val="24"/>
          <w:u w:val="single" w:color="000000"/>
        </w:rPr>
        <w:t xml:space="preserve"> </w:t>
      </w:r>
      <w:r w:rsidRPr="00F0240C">
        <w:rPr>
          <w:rFonts w:ascii="Arial" w:hAnsi="Arial" w:cs="Arial"/>
          <w:i/>
          <w:sz w:val="24"/>
          <w:szCs w:val="24"/>
          <w:u w:val="single" w:color="000000"/>
        </w:rPr>
        <w:t>California</w:t>
      </w:r>
      <w:r w:rsidRPr="00F0240C">
        <w:rPr>
          <w:rFonts w:ascii="Arial" w:hAnsi="Arial" w:cs="Arial"/>
          <w:i/>
          <w:w w:val="99"/>
          <w:sz w:val="24"/>
          <w:szCs w:val="24"/>
        </w:rPr>
        <w:t xml:space="preserve"> </w:t>
      </w:r>
      <w:r w:rsidRPr="00F0240C">
        <w:rPr>
          <w:rFonts w:ascii="Arial" w:hAnsi="Arial" w:cs="Arial"/>
          <w:i/>
          <w:sz w:val="24"/>
          <w:szCs w:val="24"/>
          <w:u w:val="single" w:color="000000"/>
        </w:rPr>
        <w:t>Electrical Code</w:t>
      </w:r>
      <w:r w:rsidRPr="00F0240C">
        <w:rPr>
          <w:rFonts w:ascii="Arial" w:hAnsi="Arial" w:cs="Arial"/>
          <w:sz w:val="24"/>
          <w:szCs w:val="24"/>
          <w:u w:val="single" w:color="000000"/>
        </w:rPr>
        <w:t xml:space="preserve"> and as</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follows:</w:t>
      </w:r>
    </w:p>
    <w:p w:rsidR="00C72920" w:rsidRPr="00F0240C" w:rsidRDefault="00C72920" w:rsidP="00C72920">
      <w:pPr>
        <w:pStyle w:val="ListParagraph"/>
        <w:widowControl w:val="0"/>
        <w:tabs>
          <w:tab w:val="left" w:pos="984"/>
        </w:tabs>
        <w:ind w:left="360" w:right="40"/>
        <w:contextualSpacing w:val="0"/>
        <w:rPr>
          <w:rFonts w:ascii="Arial" w:eastAsia="Arial" w:hAnsi="Arial" w:cs="Arial"/>
          <w:sz w:val="24"/>
          <w:szCs w:val="24"/>
        </w:rPr>
      </w:pPr>
    </w:p>
    <w:p w:rsidR="00C72920" w:rsidRPr="00F0240C" w:rsidRDefault="00C72920" w:rsidP="00023479">
      <w:pPr>
        <w:pStyle w:val="ListParagraph"/>
        <w:widowControl w:val="0"/>
        <w:numPr>
          <w:ilvl w:val="4"/>
          <w:numId w:val="3"/>
        </w:numPr>
        <w:tabs>
          <w:tab w:val="left" w:pos="1980"/>
        </w:tabs>
        <w:ind w:left="720" w:right="40" w:firstLine="0"/>
        <w:contextualSpacing w:val="0"/>
        <w:rPr>
          <w:rFonts w:ascii="Arial" w:eastAsia="Arial" w:hAnsi="Arial" w:cs="Arial"/>
          <w:sz w:val="24"/>
          <w:szCs w:val="24"/>
        </w:rPr>
      </w:pPr>
      <w:r w:rsidRPr="00F0240C">
        <w:rPr>
          <w:rFonts w:ascii="Arial" w:hAnsi="Arial" w:cs="Arial"/>
          <w:b/>
          <w:sz w:val="24"/>
          <w:szCs w:val="24"/>
          <w:u w:val="single" w:color="000000"/>
        </w:rPr>
        <w:t>Single charging space requirements. [N]</w:t>
      </w:r>
      <w:r w:rsidRPr="00F0240C">
        <w:rPr>
          <w:rFonts w:ascii="Arial" w:hAnsi="Arial" w:cs="Arial"/>
          <w:sz w:val="24"/>
          <w:szCs w:val="24"/>
          <w:u w:val="single"/>
        </w:rPr>
        <w:t xml:space="preserve"> </w:t>
      </w:r>
      <w:r w:rsidRPr="00F0240C">
        <w:rPr>
          <w:rFonts w:ascii="Arial" w:hAnsi="Arial" w:cs="Arial"/>
          <w:spacing w:val="2"/>
          <w:sz w:val="24"/>
          <w:szCs w:val="24"/>
          <w:u w:val="single"/>
        </w:rPr>
        <w:t>When</w:t>
      </w:r>
      <w:r w:rsidRPr="00F0240C">
        <w:rPr>
          <w:rFonts w:ascii="Arial" w:hAnsi="Arial" w:cs="Arial"/>
          <w:spacing w:val="-5"/>
          <w:sz w:val="24"/>
          <w:szCs w:val="24"/>
          <w:u w:val="single"/>
        </w:rPr>
        <w:t xml:space="preserve"> </w:t>
      </w:r>
      <w:r w:rsidRPr="00F0240C">
        <w:rPr>
          <w:rFonts w:ascii="Arial" w:hAnsi="Arial" w:cs="Arial"/>
          <w:sz w:val="24"/>
          <w:szCs w:val="24"/>
          <w:u w:val="single"/>
        </w:rPr>
        <w:t>only</w:t>
      </w:r>
      <w:r w:rsidRPr="00F0240C">
        <w:rPr>
          <w:rFonts w:ascii="Arial" w:hAnsi="Arial" w:cs="Arial"/>
          <w:spacing w:val="-11"/>
          <w:sz w:val="24"/>
          <w:szCs w:val="24"/>
          <w:u w:val="single"/>
        </w:rPr>
        <w:t xml:space="preserve"> </w:t>
      </w:r>
      <w:r w:rsidRPr="00F0240C">
        <w:rPr>
          <w:rFonts w:ascii="Arial" w:hAnsi="Arial" w:cs="Arial"/>
          <w:sz w:val="24"/>
          <w:szCs w:val="24"/>
          <w:u w:val="single"/>
        </w:rPr>
        <w:t>a</w:t>
      </w:r>
      <w:r w:rsidRPr="00F0240C">
        <w:rPr>
          <w:rFonts w:ascii="Arial" w:hAnsi="Arial" w:cs="Arial"/>
          <w:spacing w:val="-5"/>
          <w:sz w:val="24"/>
          <w:szCs w:val="24"/>
          <w:u w:val="single"/>
        </w:rPr>
        <w:t xml:space="preserve"> </w:t>
      </w:r>
      <w:r w:rsidRPr="00F0240C">
        <w:rPr>
          <w:rFonts w:ascii="Arial" w:hAnsi="Arial" w:cs="Arial"/>
          <w:sz w:val="24"/>
          <w:szCs w:val="24"/>
          <w:u w:val="single"/>
        </w:rPr>
        <w:t>single</w:t>
      </w:r>
      <w:r w:rsidRPr="00F0240C">
        <w:rPr>
          <w:rFonts w:ascii="Arial" w:hAnsi="Arial" w:cs="Arial"/>
          <w:spacing w:val="-5"/>
          <w:sz w:val="24"/>
          <w:szCs w:val="24"/>
          <w:u w:val="single"/>
        </w:rPr>
        <w:t xml:space="preserve"> </w:t>
      </w:r>
      <w:r w:rsidRPr="00F0240C">
        <w:rPr>
          <w:rFonts w:ascii="Arial" w:hAnsi="Arial" w:cs="Arial"/>
          <w:sz w:val="24"/>
          <w:szCs w:val="24"/>
          <w:u w:val="single"/>
        </w:rPr>
        <w:t>charging</w:t>
      </w:r>
      <w:r w:rsidRPr="00F0240C">
        <w:rPr>
          <w:rFonts w:ascii="Arial" w:hAnsi="Arial" w:cs="Arial"/>
          <w:spacing w:val="-6"/>
          <w:sz w:val="24"/>
          <w:szCs w:val="24"/>
          <w:u w:val="single"/>
        </w:rPr>
        <w:t xml:space="preserve"> </w:t>
      </w:r>
      <w:r w:rsidRPr="00F0240C">
        <w:rPr>
          <w:rFonts w:ascii="Arial" w:hAnsi="Arial" w:cs="Arial"/>
          <w:sz w:val="24"/>
          <w:szCs w:val="24"/>
          <w:u w:val="single"/>
        </w:rPr>
        <w:t>space</w:t>
      </w:r>
      <w:r w:rsidRPr="00F0240C">
        <w:rPr>
          <w:rFonts w:ascii="Arial" w:hAnsi="Arial" w:cs="Arial"/>
          <w:spacing w:val="-5"/>
          <w:sz w:val="24"/>
          <w:szCs w:val="24"/>
          <w:u w:val="single"/>
        </w:rPr>
        <w:t xml:space="preserve"> </w:t>
      </w:r>
      <w:r w:rsidRPr="00F0240C">
        <w:rPr>
          <w:rFonts w:ascii="Arial" w:hAnsi="Arial" w:cs="Arial"/>
          <w:sz w:val="24"/>
          <w:szCs w:val="24"/>
          <w:u w:val="single"/>
        </w:rPr>
        <w:t>is</w:t>
      </w:r>
      <w:r w:rsidRPr="00F0240C">
        <w:rPr>
          <w:rFonts w:ascii="Arial" w:hAnsi="Arial" w:cs="Arial"/>
          <w:w w:val="99"/>
          <w:sz w:val="24"/>
          <w:szCs w:val="24"/>
          <w:u w:val="single"/>
        </w:rPr>
        <w:t xml:space="preserve"> </w:t>
      </w:r>
      <w:r w:rsidRPr="00F0240C">
        <w:rPr>
          <w:rFonts w:ascii="Arial" w:hAnsi="Arial" w:cs="Arial"/>
          <w:sz w:val="24"/>
          <w:szCs w:val="24"/>
          <w:u w:val="single" w:color="000000"/>
        </w:rPr>
        <w:t>required</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per</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Table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5.106.5.3.3,</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a</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raceway</w:t>
      </w:r>
      <w:r w:rsidRPr="00F0240C">
        <w:rPr>
          <w:rFonts w:ascii="Arial" w:hAnsi="Arial" w:cs="Arial"/>
          <w:spacing w:val="-11"/>
          <w:sz w:val="24"/>
          <w:szCs w:val="24"/>
          <w:u w:val="single" w:color="000000"/>
        </w:rPr>
        <w:t xml:space="preserve"> </w:t>
      </w:r>
      <w:r w:rsidRPr="00F0240C">
        <w:rPr>
          <w:rFonts w:ascii="Arial" w:hAnsi="Arial" w:cs="Arial"/>
          <w:sz w:val="24"/>
          <w:szCs w:val="24"/>
          <w:u w:val="single" w:color="000000"/>
        </w:rPr>
        <w:t>is</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required</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to</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be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installed</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at</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time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of</w:t>
      </w:r>
      <w:r w:rsidRPr="00F0240C">
        <w:rPr>
          <w:rFonts w:ascii="Arial" w:hAnsi="Arial" w:cs="Arial"/>
          <w:spacing w:val="-2"/>
          <w:sz w:val="24"/>
          <w:szCs w:val="24"/>
          <w:u w:val="single" w:color="000000"/>
        </w:rPr>
        <w:t xml:space="preserve"> </w:t>
      </w:r>
      <w:r w:rsidRPr="00F0240C">
        <w:rPr>
          <w:rFonts w:ascii="Arial" w:hAnsi="Arial" w:cs="Arial"/>
          <w:sz w:val="24"/>
          <w:szCs w:val="24"/>
          <w:u w:val="single" w:color="000000"/>
        </w:rPr>
        <w:t>construction</w:t>
      </w:r>
      <w:r w:rsidRPr="00F0240C">
        <w:rPr>
          <w:rFonts w:ascii="Arial" w:hAnsi="Arial" w:cs="Arial"/>
          <w:w w:val="99"/>
          <w:sz w:val="24"/>
          <w:szCs w:val="24"/>
        </w:rPr>
        <w:t xml:space="preserve"> </w:t>
      </w:r>
      <w:r w:rsidRPr="00F0240C">
        <w:rPr>
          <w:rFonts w:ascii="Arial" w:hAnsi="Arial" w:cs="Arial"/>
          <w:sz w:val="24"/>
          <w:szCs w:val="24"/>
          <w:u w:val="single" w:color="000000"/>
        </w:rPr>
        <w:t>and</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shall</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be</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installed</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in</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accordance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with</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5"/>
          <w:sz w:val="24"/>
          <w:szCs w:val="24"/>
          <w:u w:val="single" w:color="000000"/>
        </w:rPr>
        <w:t xml:space="preserve"> </w:t>
      </w:r>
      <w:r w:rsidRPr="00F0240C">
        <w:rPr>
          <w:rFonts w:ascii="Arial" w:hAnsi="Arial" w:cs="Arial"/>
          <w:i/>
          <w:sz w:val="24"/>
          <w:szCs w:val="24"/>
          <w:u w:val="single" w:color="000000"/>
        </w:rPr>
        <w:t>California</w:t>
      </w:r>
      <w:r w:rsidRPr="00F0240C">
        <w:rPr>
          <w:rFonts w:ascii="Arial" w:hAnsi="Arial" w:cs="Arial"/>
          <w:i/>
          <w:spacing w:val="-5"/>
          <w:sz w:val="24"/>
          <w:szCs w:val="24"/>
          <w:u w:val="single" w:color="000000"/>
        </w:rPr>
        <w:t xml:space="preserve"> </w:t>
      </w:r>
      <w:r w:rsidRPr="00F0240C">
        <w:rPr>
          <w:rFonts w:ascii="Arial" w:hAnsi="Arial" w:cs="Arial"/>
          <w:i/>
          <w:sz w:val="24"/>
          <w:szCs w:val="24"/>
          <w:u w:val="single" w:color="000000"/>
        </w:rPr>
        <w:t>Electrical</w:t>
      </w:r>
      <w:r w:rsidRPr="00F0240C">
        <w:rPr>
          <w:rFonts w:ascii="Arial" w:hAnsi="Arial" w:cs="Arial"/>
          <w:i/>
          <w:spacing w:val="-7"/>
          <w:sz w:val="24"/>
          <w:szCs w:val="24"/>
          <w:u w:val="single" w:color="000000"/>
        </w:rPr>
        <w:t xml:space="preserve"> </w:t>
      </w:r>
      <w:r w:rsidRPr="00F0240C">
        <w:rPr>
          <w:rFonts w:ascii="Arial" w:hAnsi="Arial" w:cs="Arial"/>
          <w:i/>
          <w:sz w:val="24"/>
          <w:szCs w:val="24"/>
          <w:u w:val="single" w:color="000000"/>
        </w:rPr>
        <w:t>Code.</w:t>
      </w:r>
      <w:r w:rsidRPr="00F0240C">
        <w:rPr>
          <w:rFonts w:ascii="Arial" w:hAnsi="Arial" w:cs="Arial"/>
          <w:i/>
          <w:spacing w:val="-5"/>
          <w:sz w:val="24"/>
          <w:szCs w:val="24"/>
          <w:u w:val="single" w:color="000000"/>
        </w:rPr>
        <w:t xml:space="preserve"> </w:t>
      </w:r>
      <w:r w:rsidRPr="00F0240C">
        <w:rPr>
          <w:rFonts w:ascii="Arial" w:hAnsi="Arial" w:cs="Arial"/>
          <w:sz w:val="24"/>
          <w:szCs w:val="24"/>
          <w:u w:val="single" w:color="000000"/>
        </w:rPr>
        <w:t>Construction</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plans</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and</w:t>
      </w:r>
      <w:r w:rsidRPr="00F0240C">
        <w:rPr>
          <w:rFonts w:ascii="Arial" w:hAnsi="Arial" w:cs="Arial"/>
          <w:w w:val="99"/>
          <w:sz w:val="24"/>
          <w:szCs w:val="24"/>
        </w:rPr>
        <w:t xml:space="preserve"> </w:t>
      </w:r>
      <w:r w:rsidRPr="00F0240C">
        <w:rPr>
          <w:rFonts w:ascii="Arial" w:hAnsi="Arial" w:cs="Arial"/>
          <w:sz w:val="24"/>
          <w:szCs w:val="24"/>
          <w:u w:val="single" w:color="000000"/>
        </w:rPr>
        <w:t>specifications shall include, but are not limited to, the</w:t>
      </w:r>
      <w:r w:rsidRPr="00F0240C">
        <w:rPr>
          <w:rFonts w:ascii="Arial" w:hAnsi="Arial" w:cs="Arial"/>
          <w:spacing w:val="-8"/>
          <w:sz w:val="24"/>
          <w:szCs w:val="24"/>
          <w:u w:val="single" w:color="000000"/>
        </w:rPr>
        <w:t xml:space="preserve"> </w:t>
      </w:r>
      <w:r w:rsidRPr="00F0240C">
        <w:rPr>
          <w:rFonts w:ascii="Arial" w:hAnsi="Arial" w:cs="Arial"/>
          <w:sz w:val="24"/>
          <w:szCs w:val="24"/>
          <w:u w:val="single" w:color="000000"/>
        </w:rPr>
        <w:t>following:</w:t>
      </w:r>
    </w:p>
    <w:p w:rsidR="00C72920" w:rsidRPr="00F0240C" w:rsidRDefault="00C72920" w:rsidP="00C72920">
      <w:pPr>
        <w:pStyle w:val="ListParagraph"/>
        <w:widowControl w:val="0"/>
        <w:numPr>
          <w:ilvl w:val="5"/>
          <w:numId w:val="3"/>
        </w:numPr>
        <w:tabs>
          <w:tab w:val="left" w:pos="1541"/>
        </w:tabs>
        <w:ind w:left="1540" w:right="661" w:hanging="360"/>
        <w:contextualSpacing w:val="0"/>
        <w:rPr>
          <w:rFonts w:ascii="Arial" w:eastAsia="Arial" w:hAnsi="Arial" w:cs="Arial"/>
          <w:sz w:val="24"/>
          <w:szCs w:val="24"/>
        </w:rPr>
      </w:pPr>
      <w:r w:rsidRPr="00F0240C">
        <w:rPr>
          <w:rFonts w:ascii="Arial" w:hAnsi="Arial" w:cs="Arial"/>
          <w:sz w:val="24"/>
          <w:szCs w:val="24"/>
          <w:u w:val="single" w:color="000000"/>
        </w:rPr>
        <w:t>The type and location of the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EVSE.</w:t>
      </w:r>
    </w:p>
    <w:p w:rsidR="00C72920" w:rsidRPr="00F0240C" w:rsidRDefault="00C72920" w:rsidP="00C72920">
      <w:pPr>
        <w:pStyle w:val="ListParagraph"/>
        <w:widowControl w:val="0"/>
        <w:numPr>
          <w:ilvl w:val="5"/>
          <w:numId w:val="3"/>
        </w:numPr>
        <w:tabs>
          <w:tab w:val="left" w:pos="1541"/>
        </w:tabs>
        <w:ind w:left="1540" w:right="-50" w:hanging="360"/>
        <w:contextualSpacing w:val="0"/>
        <w:rPr>
          <w:rFonts w:ascii="Arial" w:eastAsia="Arial" w:hAnsi="Arial" w:cs="Arial"/>
          <w:sz w:val="24"/>
          <w:szCs w:val="24"/>
        </w:rPr>
      </w:pPr>
      <w:r w:rsidRPr="00F0240C">
        <w:rPr>
          <w:rFonts w:ascii="Arial" w:hAnsi="Arial" w:cs="Arial"/>
          <w:sz w:val="24"/>
          <w:szCs w:val="24"/>
          <w:u w:val="single" w:color="000000"/>
        </w:rPr>
        <w:t>A listed raceway capable of accommodating a 208/240-volt dedicated branch</w:t>
      </w:r>
      <w:r w:rsidRPr="00F0240C">
        <w:rPr>
          <w:rFonts w:ascii="Arial" w:hAnsi="Arial" w:cs="Arial"/>
          <w:spacing w:val="-30"/>
          <w:sz w:val="24"/>
          <w:szCs w:val="24"/>
          <w:u w:val="single" w:color="000000"/>
        </w:rPr>
        <w:t xml:space="preserve"> </w:t>
      </w:r>
      <w:r w:rsidRPr="00F0240C">
        <w:rPr>
          <w:rFonts w:ascii="Arial" w:hAnsi="Arial" w:cs="Arial"/>
          <w:sz w:val="24"/>
          <w:szCs w:val="24"/>
          <w:u w:val="single" w:color="000000"/>
        </w:rPr>
        <w:t>circuit.</w:t>
      </w:r>
    </w:p>
    <w:p w:rsidR="00C72920" w:rsidRPr="00F0240C" w:rsidRDefault="00C72920" w:rsidP="00C72920">
      <w:pPr>
        <w:pStyle w:val="ListParagraph"/>
        <w:widowControl w:val="0"/>
        <w:numPr>
          <w:ilvl w:val="5"/>
          <w:numId w:val="3"/>
        </w:numPr>
        <w:tabs>
          <w:tab w:val="left" w:pos="1541"/>
        </w:tabs>
        <w:ind w:left="1540" w:right="661" w:hanging="360"/>
        <w:contextualSpacing w:val="0"/>
        <w:rPr>
          <w:rFonts w:ascii="Arial" w:eastAsia="Arial" w:hAnsi="Arial" w:cs="Arial"/>
          <w:sz w:val="24"/>
          <w:szCs w:val="24"/>
        </w:rPr>
      </w:pPr>
      <w:r w:rsidRPr="00F0240C">
        <w:rPr>
          <w:rFonts w:ascii="Arial" w:eastAsia="Arial" w:hAnsi="Arial" w:cs="Arial"/>
          <w:sz w:val="24"/>
          <w:szCs w:val="24"/>
          <w:u w:val="single" w:color="000000"/>
        </w:rPr>
        <w:t>The raceway shall not be less than trade size</w:t>
      </w:r>
      <w:r w:rsidRPr="00F0240C">
        <w:rPr>
          <w:rFonts w:ascii="Arial" w:eastAsia="Arial" w:hAnsi="Arial" w:cs="Arial"/>
          <w:spacing w:val="-20"/>
          <w:sz w:val="24"/>
          <w:szCs w:val="24"/>
          <w:u w:val="single" w:color="000000"/>
        </w:rPr>
        <w:t xml:space="preserve"> </w:t>
      </w:r>
      <w:r w:rsidRPr="00F0240C">
        <w:rPr>
          <w:rFonts w:ascii="Arial" w:eastAsia="Arial" w:hAnsi="Arial" w:cs="Arial"/>
          <w:sz w:val="24"/>
          <w:szCs w:val="24"/>
          <w:u w:val="single" w:color="000000"/>
        </w:rPr>
        <w:t>1”.</w:t>
      </w:r>
    </w:p>
    <w:p w:rsidR="00C72920" w:rsidRPr="00F0240C" w:rsidRDefault="00C72920" w:rsidP="00C72920">
      <w:pPr>
        <w:pStyle w:val="BodyText"/>
        <w:ind w:left="1530" w:right="40" w:hanging="350"/>
        <w:rPr>
          <w:rFonts w:cs="Arial"/>
          <w:b w:val="0"/>
          <w:sz w:val="24"/>
          <w:szCs w:val="24"/>
        </w:rPr>
      </w:pPr>
      <w:r w:rsidRPr="00F0240C">
        <w:rPr>
          <w:rFonts w:cs="Arial"/>
          <w:b w:val="0"/>
          <w:sz w:val="24"/>
          <w:szCs w:val="24"/>
          <w:u w:val="none"/>
        </w:rPr>
        <w:t>4.</w:t>
      </w:r>
      <w:r w:rsidRPr="00F0240C">
        <w:rPr>
          <w:rFonts w:cs="Arial"/>
          <w:b w:val="0"/>
          <w:spacing w:val="55"/>
          <w:sz w:val="24"/>
          <w:szCs w:val="24"/>
          <w:u w:val="none"/>
        </w:rPr>
        <w:t xml:space="preserve"> </w:t>
      </w:r>
      <w:r w:rsidRPr="00F0240C">
        <w:rPr>
          <w:rFonts w:cs="Arial"/>
          <w:b w:val="0"/>
          <w:sz w:val="24"/>
          <w:szCs w:val="24"/>
          <w:u w:color="000000"/>
        </w:rPr>
        <w:t>The raceway shall originate at a service panel or a subpanel serving the area, and</w:t>
      </w:r>
      <w:r w:rsidRPr="00F0240C">
        <w:rPr>
          <w:rFonts w:cs="Arial"/>
          <w:b w:val="0"/>
          <w:spacing w:val="-33"/>
          <w:sz w:val="24"/>
          <w:szCs w:val="24"/>
          <w:u w:color="000000"/>
        </w:rPr>
        <w:t xml:space="preserve"> </w:t>
      </w:r>
      <w:r w:rsidRPr="00F0240C">
        <w:rPr>
          <w:rFonts w:cs="Arial"/>
          <w:b w:val="0"/>
          <w:sz w:val="24"/>
          <w:szCs w:val="24"/>
          <w:u w:color="000000"/>
        </w:rPr>
        <w:t>shall</w:t>
      </w:r>
      <w:r w:rsidRPr="00F0240C">
        <w:rPr>
          <w:rFonts w:cs="Arial"/>
          <w:b w:val="0"/>
          <w:w w:val="99"/>
          <w:sz w:val="24"/>
          <w:szCs w:val="24"/>
        </w:rPr>
        <w:t xml:space="preserve"> </w:t>
      </w:r>
      <w:r w:rsidRPr="00F0240C">
        <w:rPr>
          <w:rFonts w:cs="Arial"/>
          <w:b w:val="0"/>
          <w:sz w:val="24"/>
          <w:szCs w:val="24"/>
          <w:u w:color="000000"/>
        </w:rPr>
        <w:t>terminate</w:t>
      </w:r>
      <w:r w:rsidRPr="00F0240C">
        <w:rPr>
          <w:rFonts w:cs="Arial"/>
          <w:b w:val="0"/>
          <w:spacing w:val="-5"/>
          <w:sz w:val="24"/>
          <w:szCs w:val="24"/>
          <w:u w:color="000000"/>
        </w:rPr>
        <w:t xml:space="preserve"> </w:t>
      </w:r>
      <w:r w:rsidRPr="00F0240C">
        <w:rPr>
          <w:rFonts w:cs="Arial"/>
          <w:b w:val="0"/>
          <w:sz w:val="24"/>
          <w:szCs w:val="24"/>
          <w:u w:color="000000"/>
        </w:rPr>
        <w:t>in</w:t>
      </w:r>
      <w:r w:rsidRPr="00F0240C">
        <w:rPr>
          <w:rFonts w:cs="Arial"/>
          <w:b w:val="0"/>
          <w:spacing w:val="-4"/>
          <w:sz w:val="24"/>
          <w:szCs w:val="24"/>
          <w:u w:color="000000"/>
        </w:rPr>
        <w:t xml:space="preserve"> </w:t>
      </w:r>
      <w:r w:rsidRPr="00F0240C">
        <w:rPr>
          <w:rFonts w:cs="Arial"/>
          <w:b w:val="0"/>
          <w:sz w:val="24"/>
          <w:szCs w:val="24"/>
          <w:u w:color="000000"/>
        </w:rPr>
        <w:t>close</w:t>
      </w:r>
      <w:r w:rsidRPr="00F0240C">
        <w:rPr>
          <w:rFonts w:cs="Arial"/>
          <w:b w:val="0"/>
          <w:spacing w:val="-4"/>
          <w:sz w:val="24"/>
          <w:szCs w:val="24"/>
          <w:u w:color="000000"/>
        </w:rPr>
        <w:t xml:space="preserve"> </w:t>
      </w:r>
      <w:r w:rsidRPr="00F0240C">
        <w:rPr>
          <w:rFonts w:cs="Arial"/>
          <w:b w:val="0"/>
          <w:sz w:val="24"/>
          <w:szCs w:val="24"/>
          <w:u w:color="000000"/>
        </w:rPr>
        <w:t>proximity</w:t>
      </w:r>
      <w:r w:rsidRPr="00F0240C">
        <w:rPr>
          <w:rFonts w:cs="Arial"/>
          <w:b w:val="0"/>
          <w:spacing w:val="-10"/>
          <w:sz w:val="24"/>
          <w:szCs w:val="24"/>
          <w:u w:color="000000"/>
        </w:rPr>
        <w:t xml:space="preserve"> </w:t>
      </w:r>
      <w:r w:rsidRPr="00F0240C">
        <w:rPr>
          <w:rFonts w:cs="Arial"/>
          <w:b w:val="0"/>
          <w:sz w:val="24"/>
          <w:szCs w:val="24"/>
          <w:u w:color="000000"/>
        </w:rPr>
        <w:t>to</w:t>
      </w:r>
      <w:r w:rsidRPr="00F0240C">
        <w:rPr>
          <w:rFonts w:cs="Arial"/>
          <w:b w:val="0"/>
          <w:spacing w:val="-5"/>
          <w:sz w:val="24"/>
          <w:szCs w:val="24"/>
          <w:u w:color="000000"/>
        </w:rPr>
        <w:t xml:space="preserve"> </w:t>
      </w:r>
      <w:r w:rsidRPr="00F0240C">
        <w:rPr>
          <w:rFonts w:cs="Arial"/>
          <w:b w:val="0"/>
          <w:sz w:val="24"/>
          <w:szCs w:val="24"/>
          <w:u w:color="000000"/>
        </w:rPr>
        <w:t>the</w:t>
      </w:r>
      <w:r w:rsidRPr="00F0240C">
        <w:rPr>
          <w:rFonts w:cs="Arial"/>
          <w:b w:val="0"/>
          <w:spacing w:val="-4"/>
          <w:sz w:val="24"/>
          <w:szCs w:val="24"/>
          <w:u w:color="000000"/>
        </w:rPr>
        <w:t xml:space="preserve"> </w:t>
      </w:r>
      <w:r w:rsidRPr="00F0240C">
        <w:rPr>
          <w:rFonts w:cs="Arial"/>
          <w:b w:val="0"/>
          <w:sz w:val="24"/>
          <w:szCs w:val="24"/>
          <w:u w:color="000000"/>
        </w:rPr>
        <w:t>proposed</w:t>
      </w:r>
      <w:r w:rsidRPr="00F0240C">
        <w:rPr>
          <w:rFonts w:cs="Arial"/>
          <w:b w:val="0"/>
          <w:spacing w:val="-5"/>
          <w:sz w:val="24"/>
          <w:szCs w:val="24"/>
          <w:u w:color="000000"/>
        </w:rPr>
        <w:t xml:space="preserve"> </w:t>
      </w:r>
      <w:r w:rsidRPr="00F0240C">
        <w:rPr>
          <w:rFonts w:cs="Arial"/>
          <w:b w:val="0"/>
          <w:sz w:val="24"/>
          <w:szCs w:val="24"/>
          <w:u w:color="000000"/>
        </w:rPr>
        <w:t>location</w:t>
      </w:r>
      <w:r w:rsidRPr="00F0240C">
        <w:rPr>
          <w:rFonts w:cs="Arial"/>
          <w:b w:val="0"/>
          <w:spacing w:val="-5"/>
          <w:sz w:val="24"/>
          <w:szCs w:val="24"/>
          <w:u w:color="000000"/>
        </w:rPr>
        <w:t xml:space="preserve"> </w:t>
      </w:r>
      <w:r w:rsidRPr="00F0240C">
        <w:rPr>
          <w:rFonts w:cs="Arial"/>
          <w:b w:val="0"/>
          <w:sz w:val="24"/>
          <w:szCs w:val="24"/>
          <w:u w:color="000000"/>
        </w:rPr>
        <w:t>of</w:t>
      </w:r>
      <w:r w:rsidRPr="00F0240C">
        <w:rPr>
          <w:rFonts w:cs="Arial"/>
          <w:b w:val="0"/>
          <w:spacing w:val="-3"/>
          <w:sz w:val="24"/>
          <w:szCs w:val="24"/>
          <w:u w:color="000000"/>
        </w:rPr>
        <w:t xml:space="preserve"> </w:t>
      </w:r>
      <w:r w:rsidRPr="00F0240C">
        <w:rPr>
          <w:rFonts w:cs="Arial"/>
          <w:b w:val="0"/>
          <w:sz w:val="24"/>
          <w:szCs w:val="24"/>
          <w:u w:color="000000"/>
        </w:rPr>
        <w:t>the</w:t>
      </w:r>
      <w:r w:rsidRPr="00F0240C">
        <w:rPr>
          <w:rFonts w:cs="Arial"/>
          <w:b w:val="0"/>
          <w:spacing w:val="-4"/>
          <w:sz w:val="24"/>
          <w:szCs w:val="24"/>
          <w:u w:color="000000"/>
        </w:rPr>
        <w:t xml:space="preserve"> </w:t>
      </w:r>
      <w:r w:rsidRPr="00F0240C">
        <w:rPr>
          <w:rFonts w:cs="Arial"/>
          <w:b w:val="0"/>
          <w:sz w:val="24"/>
          <w:szCs w:val="24"/>
          <w:u w:color="000000"/>
        </w:rPr>
        <w:t>charging</w:t>
      </w:r>
      <w:r w:rsidRPr="00F0240C">
        <w:rPr>
          <w:rFonts w:cs="Arial"/>
          <w:b w:val="0"/>
          <w:spacing w:val="-5"/>
          <w:sz w:val="24"/>
          <w:szCs w:val="24"/>
          <w:u w:color="000000"/>
        </w:rPr>
        <w:t xml:space="preserve"> </w:t>
      </w:r>
      <w:r w:rsidRPr="00F0240C">
        <w:rPr>
          <w:rFonts w:cs="Arial"/>
          <w:b w:val="0"/>
          <w:sz w:val="24"/>
          <w:szCs w:val="24"/>
          <w:u w:color="000000"/>
        </w:rPr>
        <w:t>equipment</w:t>
      </w:r>
      <w:r w:rsidRPr="00F0240C">
        <w:rPr>
          <w:rFonts w:cs="Arial"/>
          <w:b w:val="0"/>
          <w:spacing w:val="-4"/>
          <w:sz w:val="24"/>
          <w:szCs w:val="24"/>
          <w:u w:color="000000"/>
        </w:rPr>
        <w:t xml:space="preserve"> </w:t>
      </w:r>
      <w:r w:rsidRPr="00F0240C">
        <w:rPr>
          <w:rFonts w:cs="Arial"/>
          <w:b w:val="0"/>
          <w:sz w:val="24"/>
          <w:szCs w:val="24"/>
          <w:u w:color="000000"/>
        </w:rPr>
        <w:t>and</w:t>
      </w:r>
      <w:r w:rsidRPr="00F0240C">
        <w:rPr>
          <w:rFonts w:cs="Arial"/>
          <w:b w:val="0"/>
          <w:spacing w:val="-5"/>
          <w:sz w:val="24"/>
          <w:szCs w:val="24"/>
          <w:u w:color="000000"/>
        </w:rPr>
        <w:t xml:space="preserve"> </w:t>
      </w:r>
      <w:r w:rsidRPr="00F0240C">
        <w:rPr>
          <w:rFonts w:cs="Arial"/>
          <w:b w:val="0"/>
          <w:sz w:val="24"/>
          <w:szCs w:val="24"/>
          <w:u w:color="000000"/>
        </w:rPr>
        <w:t>into</w:t>
      </w:r>
      <w:r w:rsidRPr="00F0240C">
        <w:rPr>
          <w:rFonts w:cs="Arial"/>
          <w:b w:val="0"/>
          <w:spacing w:val="-5"/>
          <w:sz w:val="24"/>
          <w:szCs w:val="24"/>
          <w:u w:color="000000"/>
        </w:rPr>
        <w:t xml:space="preserve"> </w:t>
      </w:r>
      <w:r w:rsidRPr="00F0240C">
        <w:rPr>
          <w:rFonts w:cs="Arial"/>
          <w:b w:val="0"/>
          <w:sz w:val="24"/>
          <w:szCs w:val="24"/>
          <w:u w:color="000000"/>
        </w:rPr>
        <w:t>a</w:t>
      </w:r>
      <w:r w:rsidRPr="00F0240C">
        <w:rPr>
          <w:rFonts w:cs="Arial"/>
          <w:b w:val="0"/>
          <w:w w:val="99"/>
          <w:sz w:val="24"/>
          <w:szCs w:val="24"/>
        </w:rPr>
        <w:t xml:space="preserve"> </w:t>
      </w:r>
      <w:r w:rsidRPr="00F0240C">
        <w:rPr>
          <w:rFonts w:cs="Arial"/>
          <w:b w:val="0"/>
          <w:sz w:val="24"/>
          <w:szCs w:val="24"/>
          <w:u w:color="000000"/>
        </w:rPr>
        <w:t>listed suitable cabinet, box, enclosure or</w:t>
      </w:r>
      <w:r w:rsidRPr="00F0240C">
        <w:rPr>
          <w:rFonts w:cs="Arial"/>
          <w:b w:val="0"/>
          <w:spacing w:val="-38"/>
          <w:sz w:val="24"/>
          <w:szCs w:val="24"/>
          <w:u w:color="000000"/>
        </w:rPr>
        <w:t xml:space="preserve"> </w:t>
      </w:r>
      <w:r w:rsidRPr="00F0240C">
        <w:rPr>
          <w:rFonts w:cs="Arial"/>
          <w:b w:val="0"/>
          <w:sz w:val="24"/>
          <w:szCs w:val="24"/>
          <w:u w:color="000000"/>
        </w:rPr>
        <w:t>equivalent.</w:t>
      </w:r>
    </w:p>
    <w:p w:rsidR="00C72920" w:rsidRPr="00F0240C" w:rsidRDefault="00C72920" w:rsidP="00C72920">
      <w:pPr>
        <w:pStyle w:val="BodyText"/>
        <w:ind w:left="1540" w:right="40" w:hanging="360"/>
        <w:rPr>
          <w:rFonts w:cs="Arial"/>
          <w:b w:val="0"/>
          <w:sz w:val="24"/>
          <w:szCs w:val="24"/>
          <w:u w:color="000000"/>
        </w:rPr>
      </w:pPr>
      <w:r w:rsidRPr="00F0240C">
        <w:rPr>
          <w:rFonts w:cs="Arial"/>
          <w:b w:val="0"/>
          <w:sz w:val="24"/>
          <w:szCs w:val="24"/>
          <w:u w:val="none"/>
        </w:rPr>
        <w:t>5.</w:t>
      </w:r>
      <w:r w:rsidRPr="00F0240C">
        <w:rPr>
          <w:rFonts w:cs="Arial"/>
          <w:b w:val="0"/>
          <w:spacing w:val="55"/>
          <w:sz w:val="24"/>
          <w:szCs w:val="24"/>
          <w:u w:val="none"/>
        </w:rPr>
        <w:t xml:space="preserve"> </w:t>
      </w:r>
      <w:r w:rsidRPr="00F0240C">
        <w:rPr>
          <w:rFonts w:cs="Arial"/>
          <w:b w:val="0"/>
          <w:sz w:val="24"/>
          <w:szCs w:val="24"/>
          <w:u w:color="000000"/>
        </w:rPr>
        <w:t>The service panel or subpanel shall have sufficient capacity to accommodate a</w:t>
      </w:r>
      <w:r w:rsidRPr="00F0240C">
        <w:rPr>
          <w:rFonts w:cs="Arial"/>
          <w:b w:val="0"/>
          <w:spacing w:val="-11"/>
          <w:sz w:val="24"/>
          <w:szCs w:val="24"/>
          <w:u w:color="000000"/>
        </w:rPr>
        <w:t xml:space="preserve"> </w:t>
      </w:r>
      <w:r w:rsidRPr="00F0240C">
        <w:rPr>
          <w:rFonts w:cs="Arial"/>
          <w:b w:val="0"/>
          <w:sz w:val="24"/>
          <w:szCs w:val="24"/>
          <w:u w:color="000000"/>
        </w:rPr>
        <w:t>minimum</w:t>
      </w:r>
      <w:r w:rsidRPr="00F0240C">
        <w:rPr>
          <w:rFonts w:cs="Arial"/>
          <w:b w:val="0"/>
          <w:w w:val="99"/>
          <w:sz w:val="24"/>
          <w:szCs w:val="24"/>
        </w:rPr>
        <w:t xml:space="preserve"> </w:t>
      </w:r>
      <w:r w:rsidRPr="00F0240C">
        <w:rPr>
          <w:rFonts w:cs="Arial"/>
          <w:b w:val="0"/>
          <w:sz w:val="24"/>
          <w:szCs w:val="24"/>
          <w:u w:color="000000"/>
        </w:rPr>
        <w:t>40-amprere</w:t>
      </w:r>
      <w:r w:rsidRPr="00F0240C">
        <w:rPr>
          <w:rFonts w:cs="Arial"/>
          <w:b w:val="0"/>
          <w:spacing w:val="-5"/>
          <w:sz w:val="24"/>
          <w:szCs w:val="24"/>
          <w:u w:color="000000"/>
        </w:rPr>
        <w:t xml:space="preserve"> </w:t>
      </w:r>
      <w:r w:rsidRPr="00F0240C">
        <w:rPr>
          <w:rFonts w:cs="Arial"/>
          <w:b w:val="0"/>
          <w:sz w:val="24"/>
          <w:szCs w:val="24"/>
          <w:u w:color="000000"/>
        </w:rPr>
        <w:t>dedicated</w:t>
      </w:r>
      <w:r w:rsidRPr="00F0240C">
        <w:rPr>
          <w:rFonts w:cs="Arial"/>
          <w:b w:val="0"/>
          <w:spacing w:val="-5"/>
          <w:sz w:val="24"/>
          <w:szCs w:val="24"/>
          <w:u w:color="000000"/>
        </w:rPr>
        <w:t xml:space="preserve"> </w:t>
      </w:r>
      <w:r w:rsidRPr="00F0240C">
        <w:rPr>
          <w:rFonts w:cs="Arial"/>
          <w:b w:val="0"/>
          <w:sz w:val="24"/>
          <w:szCs w:val="24"/>
          <w:u w:color="000000"/>
        </w:rPr>
        <w:t>branch</w:t>
      </w:r>
      <w:r w:rsidRPr="00F0240C">
        <w:rPr>
          <w:rFonts w:cs="Arial"/>
          <w:b w:val="0"/>
          <w:spacing w:val="-5"/>
          <w:sz w:val="24"/>
          <w:szCs w:val="24"/>
          <w:u w:color="000000"/>
        </w:rPr>
        <w:t xml:space="preserve"> </w:t>
      </w:r>
      <w:r w:rsidRPr="00F0240C">
        <w:rPr>
          <w:rFonts w:cs="Arial"/>
          <w:b w:val="0"/>
          <w:sz w:val="24"/>
          <w:szCs w:val="24"/>
          <w:u w:color="000000"/>
        </w:rPr>
        <w:t>circuit</w:t>
      </w:r>
      <w:r w:rsidRPr="00F0240C">
        <w:rPr>
          <w:rFonts w:cs="Arial"/>
          <w:b w:val="0"/>
          <w:spacing w:val="-5"/>
          <w:sz w:val="24"/>
          <w:szCs w:val="24"/>
          <w:u w:color="000000"/>
        </w:rPr>
        <w:t xml:space="preserve"> </w:t>
      </w:r>
      <w:r w:rsidRPr="00F0240C">
        <w:rPr>
          <w:rFonts w:cs="Arial"/>
          <w:b w:val="0"/>
          <w:sz w:val="24"/>
          <w:szCs w:val="24"/>
          <w:u w:color="000000"/>
        </w:rPr>
        <w:t>for</w:t>
      </w:r>
      <w:r w:rsidRPr="00F0240C">
        <w:rPr>
          <w:rFonts w:cs="Arial"/>
          <w:b w:val="0"/>
          <w:spacing w:val="-5"/>
          <w:sz w:val="24"/>
          <w:szCs w:val="24"/>
          <w:u w:color="000000"/>
        </w:rPr>
        <w:t xml:space="preserve"> </w:t>
      </w:r>
      <w:r w:rsidRPr="00F0240C">
        <w:rPr>
          <w:rFonts w:cs="Arial"/>
          <w:b w:val="0"/>
          <w:sz w:val="24"/>
          <w:szCs w:val="24"/>
          <w:u w:color="000000"/>
        </w:rPr>
        <w:t>the</w:t>
      </w:r>
      <w:r w:rsidRPr="00F0240C">
        <w:rPr>
          <w:rFonts w:cs="Arial"/>
          <w:b w:val="0"/>
          <w:spacing w:val="-6"/>
          <w:sz w:val="24"/>
          <w:szCs w:val="24"/>
          <w:u w:color="000000"/>
        </w:rPr>
        <w:t xml:space="preserve"> </w:t>
      </w:r>
      <w:r w:rsidRPr="00F0240C">
        <w:rPr>
          <w:rFonts w:cs="Arial"/>
          <w:b w:val="0"/>
          <w:sz w:val="24"/>
          <w:szCs w:val="24"/>
          <w:u w:color="000000"/>
        </w:rPr>
        <w:t>future</w:t>
      </w:r>
      <w:r w:rsidRPr="00F0240C">
        <w:rPr>
          <w:rFonts w:cs="Arial"/>
          <w:b w:val="0"/>
          <w:spacing w:val="-5"/>
          <w:sz w:val="24"/>
          <w:szCs w:val="24"/>
          <w:u w:color="000000"/>
        </w:rPr>
        <w:t xml:space="preserve"> </w:t>
      </w:r>
      <w:r w:rsidRPr="00F0240C">
        <w:rPr>
          <w:rFonts w:cs="Arial"/>
          <w:b w:val="0"/>
          <w:sz w:val="24"/>
          <w:szCs w:val="24"/>
          <w:u w:color="000000"/>
        </w:rPr>
        <w:t>installation</w:t>
      </w:r>
      <w:r w:rsidRPr="00F0240C">
        <w:rPr>
          <w:rFonts w:cs="Arial"/>
          <w:b w:val="0"/>
          <w:spacing w:val="-6"/>
          <w:sz w:val="24"/>
          <w:szCs w:val="24"/>
          <w:u w:color="000000"/>
        </w:rPr>
        <w:t xml:space="preserve"> </w:t>
      </w:r>
      <w:r w:rsidRPr="00F0240C">
        <w:rPr>
          <w:rFonts w:cs="Arial"/>
          <w:b w:val="0"/>
          <w:sz w:val="24"/>
          <w:szCs w:val="24"/>
          <w:u w:color="000000"/>
        </w:rPr>
        <w:t>of</w:t>
      </w:r>
      <w:r w:rsidRPr="00F0240C">
        <w:rPr>
          <w:rFonts w:cs="Arial"/>
          <w:b w:val="0"/>
          <w:spacing w:val="-4"/>
          <w:sz w:val="24"/>
          <w:szCs w:val="24"/>
          <w:u w:color="000000"/>
        </w:rPr>
        <w:t xml:space="preserve"> </w:t>
      </w:r>
      <w:r w:rsidRPr="00F0240C">
        <w:rPr>
          <w:rFonts w:cs="Arial"/>
          <w:b w:val="0"/>
          <w:sz w:val="24"/>
          <w:szCs w:val="24"/>
          <w:u w:color="000000"/>
        </w:rPr>
        <w:t>the</w:t>
      </w:r>
      <w:r w:rsidRPr="00F0240C">
        <w:rPr>
          <w:rFonts w:cs="Arial"/>
          <w:b w:val="0"/>
          <w:spacing w:val="-5"/>
          <w:sz w:val="24"/>
          <w:szCs w:val="24"/>
          <w:u w:color="000000"/>
        </w:rPr>
        <w:t xml:space="preserve"> </w:t>
      </w:r>
      <w:r w:rsidRPr="00F0240C">
        <w:rPr>
          <w:rFonts w:cs="Arial"/>
          <w:b w:val="0"/>
          <w:sz w:val="24"/>
          <w:szCs w:val="24"/>
          <w:u w:color="000000"/>
        </w:rPr>
        <w:t>EVSE.</w:t>
      </w:r>
    </w:p>
    <w:p w:rsidR="00C72920" w:rsidRPr="00F0240C" w:rsidRDefault="00C72920" w:rsidP="00C72920">
      <w:pPr>
        <w:pStyle w:val="BodyText"/>
        <w:ind w:left="1540" w:right="40" w:hanging="360"/>
        <w:rPr>
          <w:rFonts w:eastAsia="Arial" w:cs="Arial"/>
          <w:sz w:val="24"/>
          <w:szCs w:val="24"/>
        </w:rPr>
      </w:pPr>
    </w:p>
    <w:p w:rsidR="00C72920" w:rsidRPr="00F0240C" w:rsidRDefault="00C72920" w:rsidP="00023479">
      <w:pPr>
        <w:pStyle w:val="ListParagraph"/>
        <w:widowControl w:val="0"/>
        <w:numPr>
          <w:ilvl w:val="4"/>
          <w:numId w:val="3"/>
        </w:numPr>
        <w:tabs>
          <w:tab w:val="left" w:pos="1980"/>
        </w:tabs>
        <w:ind w:left="720" w:right="40" w:firstLine="0"/>
        <w:contextualSpacing w:val="0"/>
        <w:rPr>
          <w:rFonts w:ascii="Arial" w:eastAsia="Arial" w:hAnsi="Arial" w:cs="Arial"/>
          <w:sz w:val="24"/>
          <w:szCs w:val="24"/>
        </w:rPr>
      </w:pPr>
      <w:r w:rsidRPr="00F0240C">
        <w:rPr>
          <w:rFonts w:ascii="Arial" w:hAnsi="Arial" w:cs="Arial"/>
          <w:b/>
          <w:sz w:val="24"/>
          <w:szCs w:val="24"/>
          <w:u w:val="single" w:color="000000"/>
        </w:rPr>
        <w:t xml:space="preserve">Multiple charging space requirements. [N] </w:t>
      </w:r>
      <w:r w:rsidRPr="00F0240C">
        <w:rPr>
          <w:rFonts w:ascii="Arial" w:hAnsi="Arial" w:cs="Arial"/>
          <w:spacing w:val="2"/>
          <w:sz w:val="24"/>
          <w:szCs w:val="24"/>
          <w:u w:val="single" w:color="000000"/>
        </w:rPr>
        <w:t xml:space="preserve">When </w:t>
      </w:r>
      <w:r w:rsidRPr="00F0240C">
        <w:rPr>
          <w:rFonts w:ascii="Arial" w:hAnsi="Arial" w:cs="Arial"/>
          <w:sz w:val="24"/>
          <w:szCs w:val="24"/>
          <w:u w:val="single" w:color="000000"/>
        </w:rPr>
        <w:t>multiple charging spaces</w:t>
      </w:r>
      <w:r w:rsidRPr="00F0240C">
        <w:rPr>
          <w:rFonts w:ascii="Arial" w:hAnsi="Arial" w:cs="Arial"/>
          <w:spacing w:val="-22"/>
          <w:sz w:val="24"/>
          <w:szCs w:val="24"/>
          <w:u w:val="single" w:color="000000"/>
        </w:rPr>
        <w:t xml:space="preserve"> </w:t>
      </w:r>
      <w:r w:rsidRPr="00F0240C">
        <w:rPr>
          <w:rFonts w:ascii="Arial" w:hAnsi="Arial" w:cs="Arial"/>
          <w:sz w:val="24"/>
          <w:szCs w:val="24"/>
          <w:u w:val="single" w:color="000000"/>
        </w:rPr>
        <w:t>are</w:t>
      </w:r>
      <w:r w:rsidRPr="00F0240C">
        <w:rPr>
          <w:rFonts w:ascii="Arial" w:hAnsi="Arial" w:cs="Arial"/>
          <w:w w:val="99"/>
          <w:sz w:val="24"/>
          <w:szCs w:val="24"/>
        </w:rPr>
        <w:t xml:space="preserve"> </w:t>
      </w:r>
      <w:r w:rsidRPr="00F0240C">
        <w:rPr>
          <w:rFonts w:ascii="Arial" w:hAnsi="Arial" w:cs="Arial"/>
          <w:sz w:val="24"/>
          <w:szCs w:val="24"/>
          <w:u w:val="single" w:color="000000"/>
        </w:rPr>
        <w:t>required per Table 5.106.5.3.3 raceway(s) is/are required to be installed at the time</w:t>
      </w:r>
      <w:r w:rsidRPr="00F0240C">
        <w:rPr>
          <w:rFonts w:ascii="Arial" w:hAnsi="Arial" w:cs="Arial"/>
          <w:spacing w:val="-27"/>
          <w:sz w:val="24"/>
          <w:szCs w:val="24"/>
          <w:u w:val="single" w:color="000000"/>
        </w:rPr>
        <w:t xml:space="preserve"> </w:t>
      </w:r>
      <w:r w:rsidRPr="00F0240C">
        <w:rPr>
          <w:rFonts w:ascii="Arial" w:hAnsi="Arial" w:cs="Arial"/>
          <w:sz w:val="24"/>
          <w:szCs w:val="24"/>
          <w:u w:val="single" w:color="000000"/>
        </w:rPr>
        <w:t>of</w:t>
      </w:r>
      <w:r w:rsidRPr="00F0240C">
        <w:rPr>
          <w:rFonts w:ascii="Arial" w:hAnsi="Arial" w:cs="Arial"/>
          <w:w w:val="99"/>
          <w:sz w:val="24"/>
          <w:szCs w:val="24"/>
        </w:rPr>
        <w:t xml:space="preserve"> </w:t>
      </w:r>
      <w:r w:rsidRPr="00F0240C">
        <w:rPr>
          <w:rFonts w:ascii="Arial" w:hAnsi="Arial" w:cs="Arial"/>
          <w:sz w:val="24"/>
          <w:szCs w:val="24"/>
          <w:u w:val="single" w:color="000000"/>
        </w:rPr>
        <w:t>construction</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and</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shall</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be</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installed</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in</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accordance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with</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3"/>
          <w:sz w:val="24"/>
          <w:szCs w:val="24"/>
          <w:u w:val="single" w:color="000000"/>
        </w:rPr>
        <w:t xml:space="preserve"> </w:t>
      </w:r>
      <w:r w:rsidRPr="00F0240C">
        <w:rPr>
          <w:rFonts w:ascii="Arial" w:hAnsi="Arial" w:cs="Arial"/>
          <w:i/>
          <w:sz w:val="24"/>
          <w:szCs w:val="24"/>
          <w:u w:val="single" w:color="000000"/>
        </w:rPr>
        <w:t>California</w:t>
      </w:r>
      <w:r w:rsidRPr="00F0240C">
        <w:rPr>
          <w:rFonts w:ascii="Arial" w:hAnsi="Arial" w:cs="Arial"/>
          <w:i/>
          <w:spacing w:val="-5"/>
          <w:sz w:val="24"/>
          <w:szCs w:val="24"/>
          <w:u w:val="single" w:color="000000"/>
        </w:rPr>
        <w:t xml:space="preserve"> </w:t>
      </w:r>
      <w:r w:rsidRPr="00F0240C">
        <w:rPr>
          <w:rFonts w:ascii="Arial" w:hAnsi="Arial" w:cs="Arial"/>
          <w:i/>
          <w:sz w:val="24"/>
          <w:szCs w:val="24"/>
          <w:u w:val="single" w:color="000000"/>
        </w:rPr>
        <w:t>Electrical</w:t>
      </w:r>
      <w:r w:rsidRPr="00F0240C">
        <w:rPr>
          <w:rFonts w:ascii="Arial" w:hAnsi="Arial" w:cs="Arial"/>
          <w:i/>
          <w:spacing w:val="-7"/>
          <w:sz w:val="24"/>
          <w:szCs w:val="24"/>
          <w:u w:val="single" w:color="000000"/>
        </w:rPr>
        <w:t xml:space="preserve"> </w:t>
      </w:r>
      <w:r w:rsidRPr="00F0240C">
        <w:rPr>
          <w:rFonts w:ascii="Arial" w:hAnsi="Arial" w:cs="Arial"/>
          <w:i/>
          <w:sz w:val="24"/>
          <w:szCs w:val="24"/>
          <w:u w:val="single" w:color="000000"/>
        </w:rPr>
        <w:t>Code.</w:t>
      </w:r>
      <w:r w:rsidRPr="00F0240C">
        <w:rPr>
          <w:rFonts w:ascii="Arial" w:hAnsi="Arial" w:cs="Arial"/>
          <w:i/>
          <w:spacing w:val="-5"/>
          <w:sz w:val="24"/>
          <w:szCs w:val="24"/>
          <w:u w:val="single" w:color="000000"/>
        </w:rPr>
        <w:t xml:space="preserve"> </w:t>
      </w:r>
      <w:r w:rsidRPr="00F0240C">
        <w:rPr>
          <w:rFonts w:ascii="Arial" w:hAnsi="Arial" w:cs="Arial"/>
          <w:sz w:val="24"/>
          <w:szCs w:val="24"/>
          <w:u w:val="single" w:color="000000"/>
        </w:rPr>
        <w:t>Construction</w:t>
      </w:r>
      <w:r w:rsidRPr="00F0240C">
        <w:rPr>
          <w:rFonts w:ascii="Arial" w:hAnsi="Arial" w:cs="Arial"/>
          <w:w w:val="99"/>
          <w:sz w:val="24"/>
          <w:szCs w:val="24"/>
        </w:rPr>
        <w:t xml:space="preserve"> </w:t>
      </w:r>
      <w:r w:rsidRPr="00F0240C">
        <w:rPr>
          <w:rFonts w:ascii="Arial" w:hAnsi="Arial" w:cs="Arial"/>
          <w:sz w:val="24"/>
          <w:szCs w:val="24"/>
          <w:u w:val="single" w:color="000000"/>
        </w:rPr>
        <w:t>plans and specifications shall include, but are not limited to, the</w:t>
      </w:r>
      <w:r w:rsidRPr="00F0240C">
        <w:rPr>
          <w:rFonts w:ascii="Arial" w:hAnsi="Arial" w:cs="Arial"/>
          <w:spacing w:val="-15"/>
          <w:sz w:val="24"/>
          <w:szCs w:val="24"/>
          <w:u w:val="single" w:color="000000"/>
        </w:rPr>
        <w:t xml:space="preserve"> </w:t>
      </w:r>
      <w:r w:rsidRPr="00F0240C">
        <w:rPr>
          <w:rFonts w:ascii="Arial" w:hAnsi="Arial" w:cs="Arial"/>
          <w:sz w:val="24"/>
          <w:szCs w:val="24"/>
          <w:u w:val="single" w:color="000000"/>
        </w:rPr>
        <w:t>following:</w:t>
      </w:r>
    </w:p>
    <w:p w:rsidR="00C72920" w:rsidRPr="00F0240C" w:rsidRDefault="00C72920" w:rsidP="00C72920">
      <w:pPr>
        <w:pStyle w:val="ListParagraph"/>
        <w:widowControl w:val="0"/>
        <w:numPr>
          <w:ilvl w:val="5"/>
          <w:numId w:val="3"/>
        </w:numPr>
        <w:tabs>
          <w:tab w:val="left" w:pos="1541"/>
        </w:tabs>
        <w:ind w:left="1540" w:right="661" w:hanging="360"/>
        <w:contextualSpacing w:val="0"/>
        <w:rPr>
          <w:rFonts w:ascii="Arial" w:eastAsia="Arial" w:hAnsi="Arial" w:cs="Arial"/>
          <w:sz w:val="24"/>
          <w:szCs w:val="24"/>
        </w:rPr>
      </w:pPr>
      <w:r w:rsidRPr="00F0240C">
        <w:rPr>
          <w:rFonts w:ascii="Arial" w:hAnsi="Arial" w:cs="Arial"/>
          <w:sz w:val="24"/>
          <w:szCs w:val="24"/>
          <w:u w:val="single" w:color="000000"/>
        </w:rPr>
        <w:t>The type and location of the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EVSE.</w:t>
      </w:r>
    </w:p>
    <w:p w:rsidR="00C72920" w:rsidRPr="00F0240C" w:rsidRDefault="00C72920" w:rsidP="00C72920">
      <w:pPr>
        <w:pStyle w:val="ListParagraph"/>
        <w:widowControl w:val="0"/>
        <w:numPr>
          <w:ilvl w:val="5"/>
          <w:numId w:val="3"/>
        </w:numPr>
        <w:tabs>
          <w:tab w:val="left" w:pos="1541"/>
        </w:tabs>
        <w:ind w:left="1540" w:right="40" w:hanging="360"/>
        <w:contextualSpacing w:val="0"/>
        <w:rPr>
          <w:rFonts w:ascii="Arial" w:eastAsia="Arial" w:hAnsi="Arial" w:cs="Arial"/>
          <w:sz w:val="24"/>
          <w:szCs w:val="24"/>
        </w:rPr>
      </w:pPr>
      <w:r w:rsidRPr="00F0240C">
        <w:rPr>
          <w:rFonts w:ascii="Arial" w:hAnsi="Arial" w:cs="Arial"/>
          <w:sz w:val="24"/>
          <w:szCs w:val="24"/>
          <w:u w:val="single" w:color="000000"/>
        </w:rPr>
        <w:t>The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raceway(s)</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shall</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originate</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at</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a</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service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panel</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or</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a</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subpanel(s)</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serving</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area,</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and</w:t>
      </w:r>
      <w:r w:rsidRPr="00F0240C">
        <w:rPr>
          <w:rFonts w:ascii="Arial" w:hAnsi="Arial" w:cs="Arial"/>
          <w:spacing w:val="-1"/>
          <w:w w:val="99"/>
          <w:sz w:val="24"/>
          <w:szCs w:val="24"/>
        </w:rPr>
        <w:t xml:space="preserve"> </w:t>
      </w:r>
      <w:r w:rsidRPr="00F0240C">
        <w:rPr>
          <w:rFonts w:ascii="Arial" w:hAnsi="Arial" w:cs="Arial"/>
          <w:sz w:val="24"/>
          <w:szCs w:val="24"/>
          <w:u w:val="single" w:color="000000"/>
        </w:rPr>
        <w:t>shall</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terminate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in</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close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proximity</w:t>
      </w:r>
      <w:r w:rsidRPr="00F0240C">
        <w:rPr>
          <w:rFonts w:ascii="Arial" w:hAnsi="Arial" w:cs="Arial"/>
          <w:spacing w:val="-10"/>
          <w:sz w:val="24"/>
          <w:szCs w:val="24"/>
          <w:u w:val="single" w:color="000000"/>
        </w:rPr>
        <w:t xml:space="preserve"> </w:t>
      </w:r>
      <w:r w:rsidRPr="00F0240C">
        <w:rPr>
          <w:rFonts w:ascii="Arial" w:hAnsi="Arial" w:cs="Arial"/>
          <w:sz w:val="24"/>
          <w:szCs w:val="24"/>
          <w:u w:val="single" w:color="000000"/>
        </w:rPr>
        <w:t>to</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proposed</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location</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of</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charging</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equipment</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and</w:t>
      </w:r>
      <w:r w:rsidRPr="00F0240C">
        <w:rPr>
          <w:rFonts w:ascii="Arial" w:hAnsi="Arial" w:cs="Arial"/>
          <w:w w:val="99"/>
          <w:sz w:val="24"/>
          <w:szCs w:val="24"/>
        </w:rPr>
        <w:t xml:space="preserve"> </w:t>
      </w:r>
      <w:r w:rsidRPr="00F0240C">
        <w:rPr>
          <w:rFonts w:ascii="Arial" w:hAnsi="Arial" w:cs="Arial"/>
          <w:sz w:val="24"/>
          <w:szCs w:val="24"/>
          <w:u w:val="single" w:color="000000"/>
        </w:rPr>
        <w:t>into listed suitable cabinet(s), box(</w:t>
      </w:r>
      <w:proofErr w:type="spellStart"/>
      <w:r w:rsidRPr="00F0240C">
        <w:rPr>
          <w:rFonts w:ascii="Arial" w:hAnsi="Arial" w:cs="Arial"/>
          <w:sz w:val="24"/>
          <w:szCs w:val="24"/>
          <w:u w:val="single" w:color="000000"/>
        </w:rPr>
        <w:t>es</w:t>
      </w:r>
      <w:proofErr w:type="spellEnd"/>
      <w:r w:rsidRPr="00F0240C">
        <w:rPr>
          <w:rFonts w:ascii="Arial" w:hAnsi="Arial" w:cs="Arial"/>
          <w:sz w:val="24"/>
          <w:szCs w:val="24"/>
          <w:u w:val="single" w:color="000000"/>
        </w:rPr>
        <w:t>), enclosure(s) or</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equivalent.</w:t>
      </w:r>
    </w:p>
    <w:p w:rsidR="00C72920" w:rsidRPr="00F0240C" w:rsidRDefault="00C72920" w:rsidP="00C72920">
      <w:pPr>
        <w:pStyle w:val="ListParagraph"/>
        <w:widowControl w:val="0"/>
        <w:numPr>
          <w:ilvl w:val="5"/>
          <w:numId w:val="3"/>
        </w:numPr>
        <w:tabs>
          <w:tab w:val="left" w:pos="1541"/>
        </w:tabs>
        <w:ind w:left="1540" w:right="661" w:hanging="360"/>
        <w:contextualSpacing w:val="0"/>
        <w:rPr>
          <w:rFonts w:ascii="Arial" w:eastAsia="Arial" w:hAnsi="Arial" w:cs="Arial"/>
          <w:sz w:val="24"/>
          <w:szCs w:val="24"/>
        </w:rPr>
      </w:pPr>
      <w:r w:rsidRPr="00F0240C">
        <w:rPr>
          <w:rFonts w:ascii="Arial" w:hAnsi="Arial" w:cs="Arial"/>
          <w:sz w:val="24"/>
          <w:szCs w:val="24"/>
          <w:u w:val="single" w:color="000000"/>
        </w:rPr>
        <w:t>Plan design shall be based upon 40-amprere minimum branch</w:t>
      </w:r>
      <w:r w:rsidRPr="00F0240C">
        <w:rPr>
          <w:rFonts w:ascii="Arial" w:hAnsi="Arial" w:cs="Arial"/>
          <w:spacing w:val="-10"/>
          <w:sz w:val="24"/>
          <w:szCs w:val="24"/>
          <w:u w:val="single" w:color="000000"/>
        </w:rPr>
        <w:t xml:space="preserve"> </w:t>
      </w:r>
      <w:r w:rsidRPr="00F0240C">
        <w:rPr>
          <w:rFonts w:ascii="Arial" w:hAnsi="Arial" w:cs="Arial"/>
          <w:sz w:val="24"/>
          <w:szCs w:val="24"/>
          <w:u w:val="single" w:color="000000"/>
        </w:rPr>
        <w:t>circuits.</w:t>
      </w:r>
    </w:p>
    <w:p w:rsidR="00C72920" w:rsidRPr="00F0240C" w:rsidRDefault="00C72920" w:rsidP="00C72920">
      <w:pPr>
        <w:pStyle w:val="ListParagraph"/>
        <w:widowControl w:val="0"/>
        <w:numPr>
          <w:ilvl w:val="5"/>
          <w:numId w:val="3"/>
        </w:numPr>
        <w:tabs>
          <w:tab w:val="left" w:pos="1541"/>
        </w:tabs>
        <w:ind w:left="1540" w:right="40" w:hanging="360"/>
        <w:contextualSpacing w:val="0"/>
        <w:jc w:val="both"/>
        <w:rPr>
          <w:rFonts w:ascii="Arial" w:eastAsia="Arial" w:hAnsi="Arial" w:cs="Arial"/>
          <w:sz w:val="24"/>
          <w:szCs w:val="24"/>
        </w:rPr>
      </w:pPr>
      <w:r w:rsidRPr="00F0240C">
        <w:rPr>
          <w:rFonts w:ascii="Arial" w:hAnsi="Arial" w:cs="Arial"/>
          <w:sz w:val="24"/>
          <w:szCs w:val="24"/>
          <w:u w:val="single" w:color="000000"/>
        </w:rPr>
        <w:t>Electrical</w:t>
      </w:r>
      <w:r w:rsidRPr="00F0240C">
        <w:rPr>
          <w:rFonts w:ascii="Arial" w:hAnsi="Arial" w:cs="Arial"/>
          <w:spacing w:val="-7"/>
          <w:sz w:val="24"/>
          <w:szCs w:val="24"/>
          <w:u w:val="single" w:color="000000"/>
        </w:rPr>
        <w:t xml:space="preserve"> </w:t>
      </w:r>
      <w:r w:rsidRPr="00F0240C">
        <w:rPr>
          <w:rFonts w:ascii="Arial" w:hAnsi="Arial" w:cs="Arial"/>
          <w:sz w:val="24"/>
          <w:szCs w:val="24"/>
          <w:u w:val="single" w:color="000000"/>
        </w:rPr>
        <w:t>calculations</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shall</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substantiate</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design</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of</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electrical</w:t>
      </w:r>
      <w:r w:rsidRPr="00F0240C">
        <w:rPr>
          <w:rFonts w:ascii="Arial" w:hAnsi="Arial" w:cs="Arial"/>
          <w:spacing w:val="-7"/>
          <w:sz w:val="24"/>
          <w:szCs w:val="24"/>
          <w:u w:val="single" w:color="000000"/>
        </w:rPr>
        <w:t xml:space="preserve"> </w:t>
      </w:r>
      <w:r w:rsidRPr="00F0240C">
        <w:rPr>
          <w:rFonts w:ascii="Arial" w:hAnsi="Arial" w:cs="Arial"/>
          <w:sz w:val="24"/>
          <w:szCs w:val="24"/>
          <w:u w:val="single" w:color="000000"/>
        </w:rPr>
        <w:t>system,</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to</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include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w w:val="99"/>
          <w:sz w:val="24"/>
          <w:szCs w:val="24"/>
        </w:rPr>
        <w:t xml:space="preserve"> </w:t>
      </w:r>
      <w:r w:rsidRPr="00F0240C">
        <w:rPr>
          <w:rFonts w:ascii="Arial" w:hAnsi="Arial" w:cs="Arial"/>
          <w:sz w:val="24"/>
          <w:szCs w:val="24"/>
          <w:u w:val="single" w:color="000000"/>
        </w:rPr>
        <w:t>rating</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of</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equipment</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and</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any</w:t>
      </w:r>
      <w:r w:rsidRPr="00F0240C">
        <w:rPr>
          <w:rFonts w:ascii="Arial" w:hAnsi="Arial" w:cs="Arial"/>
          <w:spacing w:val="-10"/>
          <w:sz w:val="24"/>
          <w:szCs w:val="24"/>
          <w:u w:val="single" w:color="000000"/>
        </w:rPr>
        <w:t xml:space="preserve"> </w:t>
      </w:r>
      <w:r w:rsidRPr="00F0240C">
        <w:rPr>
          <w:rFonts w:ascii="Arial" w:hAnsi="Arial" w:cs="Arial"/>
          <w:sz w:val="24"/>
          <w:szCs w:val="24"/>
          <w:u w:val="single" w:color="000000"/>
        </w:rPr>
        <w:t>on-site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distribution</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transformers</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and</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have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sufficient</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capacity</w:t>
      </w:r>
      <w:r w:rsidRPr="00F0240C">
        <w:rPr>
          <w:rFonts w:ascii="Arial" w:hAnsi="Arial" w:cs="Arial"/>
          <w:w w:val="99"/>
          <w:sz w:val="24"/>
          <w:szCs w:val="24"/>
        </w:rPr>
        <w:t xml:space="preserve"> </w:t>
      </w:r>
      <w:r w:rsidRPr="00F0240C">
        <w:rPr>
          <w:rFonts w:ascii="Arial" w:hAnsi="Arial" w:cs="Arial"/>
          <w:sz w:val="24"/>
          <w:szCs w:val="24"/>
          <w:u w:val="single" w:color="000000"/>
        </w:rPr>
        <w:t>to simultaneously charge all required EVs at its full rated</w:t>
      </w:r>
      <w:r w:rsidRPr="00F0240C">
        <w:rPr>
          <w:rFonts w:ascii="Arial" w:hAnsi="Arial" w:cs="Arial"/>
          <w:spacing w:val="-20"/>
          <w:sz w:val="24"/>
          <w:szCs w:val="24"/>
          <w:u w:val="single" w:color="000000"/>
        </w:rPr>
        <w:t xml:space="preserve"> </w:t>
      </w:r>
      <w:r w:rsidRPr="00F0240C">
        <w:rPr>
          <w:rFonts w:ascii="Arial" w:hAnsi="Arial" w:cs="Arial"/>
          <w:sz w:val="24"/>
          <w:szCs w:val="24"/>
          <w:u w:val="single" w:color="000000"/>
        </w:rPr>
        <w:t>amperage.</w:t>
      </w:r>
    </w:p>
    <w:p w:rsidR="00C72920" w:rsidRPr="00F0240C" w:rsidRDefault="00C72920" w:rsidP="00C72920">
      <w:pPr>
        <w:pStyle w:val="ListParagraph"/>
        <w:widowControl w:val="0"/>
        <w:numPr>
          <w:ilvl w:val="5"/>
          <w:numId w:val="3"/>
        </w:numPr>
        <w:tabs>
          <w:tab w:val="left" w:pos="1541"/>
        </w:tabs>
        <w:ind w:left="1540" w:right="40" w:hanging="360"/>
        <w:contextualSpacing w:val="0"/>
        <w:rPr>
          <w:rFonts w:ascii="Arial" w:eastAsia="Arial" w:hAnsi="Arial" w:cs="Arial"/>
          <w:sz w:val="24"/>
          <w:szCs w:val="24"/>
        </w:rPr>
      </w:pPr>
      <w:r w:rsidRPr="00F0240C">
        <w:rPr>
          <w:rFonts w:ascii="Arial" w:hAnsi="Arial" w:cs="Arial"/>
          <w:sz w:val="24"/>
          <w:szCs w:val="24"/>
          <w:u w:val="single" w:color="000000"/>
        </w:rPr>
        <w:t>The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service</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panel</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or</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subpanel(s)</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shall</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have</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sufficient</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capacity</w:t>
      </w:r>
      <w:r w:rsidRPr="00F0240C">
        <w:rPr>
          <w:rFonts w:ascii="Arial" w:hAnsi="Arial" w:cs="Arial"/>
          <w:spacing w:val="-10"/>
          <w:sz w:val="24"/>
          <w:szCs w:val="24"/>
          <w:u w:val="single" w:color="000000"/>
        </w:rPr>
        <w:t xml:space="preserve"> </w:t>
      </w:r>
      <w:r w:rsidRPr="00F0240C">
        <w:rPr>
          <w:rFonts w:ascii="Arial" w:hAnsi="Arial" w:cs="Arial"/>
          <w:sz w:val="24"/>
          <w:szCs w:val="24"/>
          <w:u w:val="single" w:color="000000"/>
        </w:rPr>
        <w:t>to</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accommodate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w w:val="99"/>
          <w:sz w:val="24"/>
          <w:szCs w:val="24"/>
        </w:rPr>
        <w:t xml:space="preserve"> </w:t>
      </w:r>
      <w:r w:rsidRPr="00F0240C">
        <w:rPr>
          <w:rFonts w:ascii="Arial" w:hAnsi="Arial" w:cs="Arial"/>
          <w:sz w:val="24"/>
          <w:szCs w:val="24"/>
          <w:u w:val="single" w:color="000000"/>
        </w:rPr>
        <w:t>required</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number</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of</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dedicated</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branch</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circuit(s)</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for</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future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installation</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of</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EVSE.</w:t>
      </w:r>
    </w:p>
    <w:p w:rsidR="00C72920" w:rsidRPr="00F0240C" w:rsidRDefault="00C72920" w:rsidP="00C72920">
      <w:pPr>
        <w:pStyle w:val="ListParagraph"/>
        <w:widowControl w:val="0"/>
        <w:tabs>
          <w:tab w:val="left" w:pos="1541"/>
        </w:tabs>
        <w:ind w:left="1540" w:right="40"/>
        <w:contextualSpacing w:val="0"/>
        <w:rPr>
          <w:rFonts w:ascii="Arial" w:eastAsia="Arial" w:hAnsi="Arial" w:cs="Arial"/>
          <w:sz w:val="24"/>
          <w:szCs w:val="24"/>
        </w:rPr>
      </w:pPr>
    </w:p>
    <w:p w:rsidR="00C72920" w:rsidRPr="00F0240C" w:rsidRDefault="00C72920" w:rsidP="00023479">
      <w:pPr>
        <w:pStyle w:val="ListParagraph"/>
        <w:widowControl w:val="0"/>
        <w:numPr>
          <w:ilvl w:val="4"/>
          <w:numId w:val="3"/>
        </w:numPr>
        <w:tabs>
          <w:tab w:val="left" w:pos="1980"/>
        </w:tabs>
        <w:ind w:left="720" w:firstLine="0"/>
        <w:contextualSpacing w:val="0"/>
        <w:rPr>
          <w:rFonts w:ascii="Arial" w:eastAsia="Arial" w:hAnsi="Arial" w:cs="Arial"/>
          <w:sz w:val="24"/>
          <w:szCs w:val="24"/>
        </w:rPr>
      </w:pPr>
      <w:r w:rsidRPr="00F0240C">
        <w:rPr>
          <w:rFonts w:ascii="Arial" w:hAnsi="Arial" w:cs="Arial"/>
          <w:b/>
          <w:sz w:val="24"/>
          <w:szCs w:val="24"/>
          <w:u w:val="single" w:color="000000"/>
        </w:rPr>
        <w:t>EV</w:t>
      </w:r>
      <w:r w:rsidRPr="00F0240C">
        <w:rPr>
          <w:rFonts w:ascii="Arial" w:hAnsi="Arial" w:cs="Arial"/>
          <w:b/>
          <w:spacing w:val="-6"/>
          <w:sz w:val="24"/>
          <w:szCs w:val="24"/>
          <w:u w:val="single" w:color="000000"/>
        </w:rPr>
        <w:t xml:space="preserve"> </w:t>
      </w:r>
      <w:r w:rsidRPr="00F0240C">
        <w:rPr>
          <w:rFonts w:ascii="Arial" w:hAnsi="Arial" w:cs="Arial"/>
          <w:b/>
          <w:sz w:val="24"/>
          <w:szCs w:val="24"/>
          <w:u w:val="single" w:color="000000"/>
        </w:rPr>
        <w:t>charging</w:t>
      </w:r>
      <w:r w:rsidRPr="00F0240C">
        <w:rPr>
          <w:rFonts w:ascii="Arial" w:hAnsi="Arial" w:cs="Arial"/>
          <w:b/>
          <w:spacing w:val="-3"/>
          <w:sz w:val="24"/>
          <w:szCs w:val="24"/>
          <w:u w:val="single" w:color="000000"/>
        </w:rPr>
        <w:t xml:space="preserve"> </w:t>
      </w:r>
      <w:r w:rsidRPr="00F0240C">
        <w:rPr>
          <w:rFonts w:ascii="Arial" w:hAnsi="Arial" w:cs="Arial"/>
          <w:b/>
          <w:sz w:val="24"/>
          <w:szCs w:val="24"/>
          <w:u w:val="single" w:color="000000"/>
        </w:rPr>
        <w:t>space</w:t>
      </w:r>
      <w:r w:rsidRPr="00F0240C">
        <w:rPr>
          <w:rFonts w:ascii="Arial" w:hAnsi="Arial" w:cs="Arial"/>
          <w:b/>
          <w:spacing w:val="-5"/>
          <w:sz w:val="24"/>
          <w:szCs w:val="24"/>
          <w:u w:val="single" w:color="000000"/>
        </w:rPr>
        <w:t xml:space="preserve"> </w:t>
      </w:r>
      <w:r w:rsidRPr="00F0240C">
        <w:rPr>
          <w:rFonts w:ascii="Arial" w:hAnsi="Arial" w:cs="Arial"/>
          <w:b/>
          <w:sz w:val="24"/>
          <w:szCs w:val="24"/>
          <w:u w:val="single" w:color="000000"/>
        </w:rPr>
        <w:t>calculation.</w:t>
      </w:r>
      <w:r w:rsidRPr="00F0240C">
        <w:rPr>
          <w:rFonts w:ascii="Arial" w:hAnsi="Arial" w:cs="Arial"/>
          <w:b/>
          <w:spacing w:val="-4"/>
          <w:sz w:val="24"/>
          <w:szCs w:val="24"/>
          <w:u w:val="single" w:color="000000"/>
        </w:rPr>
        <w:t xml:space="preserve"> </w:t>
      </w:r>
      <w:r w:rsidRPr="00F0240C">
        <w:rPr>
          <w:rFonts w:ascii="Arial" w:hAnsi="Arial" w:cs="Arial"/>
          <w:b/>
          <w:sz w:val="24"/>
          <w:szCs w:val="24"/>
          <w:u w:val="single" w:color="000000"/>
        </w:rPr>
        <w:t>[N]</w:t>
      </w:r>
      <w:r w:rsidRPr="00F0240C">
        <w:rPr>
          <w:rFonts w:ascii="Arial" w:hAnsi="Arial" w:cs="Arial"/>
          <w:b/>
          <w:spacing w:val="-3"/>
          <w:sz w:val="24"/>
          <w:szCs w:val="24"/>
          <w:u w:val="single" w:color="000000"/>
        </w:rPr>
        <w:t xml:space="preserve"> </w:t>
      </w:r>
      <w:r w:rsidRPr="00F0240C">
        <w:rPr>
          <w:rFonts w:ascii="Arial" w:hAnsi="Arial" w:cs="Arial"/>
          <w:sz w:val="24"/>
          <w:szCs w:val="24"/>
          <w:u w:val="single" w:color="000000"/>
        </w:rPr>
        <w:t>Table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5.106.5.3.3</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shall</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be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used</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to</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determine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if</w:t>
      </w:r>
      <w:r w:rsidRPr="00F0240C">
        <w:rPr>
          <w:rFonts w:ascii="Arial" w:hAnsi="Arial" w:cs="Arial"/>
          <w:w w:val="99"/>
          <w:sz w:val="24"/>
          <w:szCs w:val="24"/>
        </w:rPr>
        <w:t xml:space="preserve"> </w:t>
      </w:r>
      <w:r w:rsidRPr="00F0240C">
        <w:rPr>
          <w:rFonts w:ascii="Arial" w:hAnsi="Arial" w:cs="Arial"/>
          <w:sz w:val="24"/>
          <w:szCs w:val="24"/>
          <w:u w:val="single" w:color="000000"/>
        </w:rPr>
        <w:t>single or multiple charging space requirements apply for the future installation of</w:t>
      </w:r>
      <w:r w:rsidRPr="00F0240C">
        <w:rPr>
          <w:rFonts w:ascii="Arial" w:hAnsi="Arial" w:cs="Arial"/>
          <w:spacing w:val="-32"/>
          <w:sz w:val="24"/>
          <w:szCs w:val="24"/>
          <w:u w:val="single" w:color="000000"/>
        </w:rPr>
        <w:t xml:space="preserve"> </w:t>
      </w:r>
      <w:r w:rsidRPr="00F0240C">
        <w:rPr>
          <w:rFonts w:ascii="Arial" w:hAnsi="Arial" w:cs="Arial"/>
          <w:sz w:val="24"/>
          <w:szCs w:val="24"/>
          <w:u w:val="single" w:color="000000"/>
        </w:rPr>
        <w:t>EVSE.</w:t>
      </w:r>
    </w:p>
    <w:p w:rsidR="00C72920" w:rsidRPr="00F0240C" w:rsidRDefault="00C72920" w:rsidP="00C72920">
      <w:pPr>
        <w:pStyle w:val="ListParagraph"/>
        <w:widowControl w:val="0"/>
        <w:tabs>
          <w:tab w:val="left" w:pos="1869"/>
        </w:tabs>
        <w:contextualSpacing w:val="0"/>
        <w:rPr>
          <w:rFonts w:ascii="Arial" w:eastAsia="Arial" w:hAnsi="Arial" w:cs="Arial"/>
          <w:sz w:val="24"/>
          <w:szCs w:val="24"/>
        </w:rPr>
      </w:pPr>
    </w:p>
    <w:p w:rsidR="00C72920" w:rsidRPr="00F0240C" w:rsidRDefault="00C72920" w:rsidP="00023479">
      <w:pPr>
        <w:pStyle w:val="BodyText"/>
        <w:ind w:left="1080"/>
        <w:rPr>
          <w:rFonts w:cs="Arial"/>
          <w:b w:val="0"/>
          <w:sz w:val="24"/>
          <w:szCs w:val="24"/>
        </w:rPr>
      </w:pPr>
      <w:r w:rsidRPr="00F0240C">
        <w:rPr>
          <w:rFonts w:cs="Arial"/>
          <w:sz w:val="24"/>
          <w:szCs w:val="24"/>
          <w:u w:color="000000"/>
        </w:rPr>
        <w:t>Exceptions:</w:t>
      </w:r>
      <w:r w:rsidRPr="00F0240C">
        <w:rPr>
          <w:rFonts w:cs="Arial"/>
          <w:b w:val="0"/>
          <w:spacing w:val="-4"/>
          <w:sz w:val="24"/>
          <w:szCs w:val="24"/>
          <w:u w:color="000000"/>
        </w:rPr>
        <w:t xml:space="preserve"> </w:t>
      </w:r>
      <w:r w:rsidRPr="00F0240C">
        <w:rPr>
          <w:rFonts w:cs="Arial"/>
          <w:b w:val="0"/>
          <w:sz w:val="24"/>
          <w:szCs w:val="24"/>
          <w:u w:color="000000"/>
        </w:rPr>
        <w:t>On</w:t>
      </w:r>
      <w:r w:rsidRPr="00F0240C">
        <w:rPr>
          <w:rFonts w:cs="Arial"/>
          <w:b w:val="0"/>
          <w:spacing w:val="-4"/>
          <w:sz w:val="24"/>
          <w:szCs w:val="24"/>
          <w:u w:color="000000"/>
        </w:rPr>
        <w:t xml:space="preserve"> </w:t>
      </w:r>
      <w:r w:rsidRPr="00F0240C">
        <w:rPr>
          <w:rFonts w:cs="Arial"/>
          <w:b w:val="0"/>
          <w:sz w:val="24"/>
          <w:szCs w:val="24"/>
          <w:u w:color="000000"/>
        </w:rPr>
        <w:t>a</w:t>
      </w:r>
      <w:r w:rsidRPr="00F0240C">
        <w:rPr>
          <w:rFonts w:cs="Arial"/>
          <w:b w:val="0"/>
          <w:spacing w:val="-5"/>
          <w:sz w:val="24"/>
          <w:szCs w:val="24"/>
          <w:u w:color="000000"/>
        </w:rPr>
        <w:t xml:space="preserve"> </w:t>
      </w:r>
      <w:r w:rsidRPr="00F0240C">
        <w:rPr>
          <w:rFonts w:cs="Arial"/>
          <w:b w:val="0"/>
          <w:sz w:val="24"/>
          <w:szCs w:val="24"/>
          <w:u w:color="000000"/>
        </w:rPr>
        <w:t>case-by-case</w:t>
      </w:r>
      <w:r w:rsidRPr="00F0240C">
        <w:rPr>
          <w:rFonts w:cs="Arial"/>
          <w:b w:val="0"/>
          <w:spacing w:val="-4"/>
          <w:sz w:val="24"/>
          <w:szCs w:val="24"/>
          <w:u w:color="000000"/>
        </w:rPr>
        <w:t xml:space="preserve"> </w:t>
      </w:r>
      <w:r w:rsidRPr="00F0240C">
        <w:rPr>
          <w:rFonts w:cs="Arial"/>
          <w:b w:val="0"/>
          <w:sz w:val="24"/>
          <w:szCs w:val="24"/>
          <w:u w:color="000000"/>
        </w:rPr>
        <w:t>basis</w:t>
      </w:r>
      <w:r w:rsidRPr="00F0240C">
        <w:rPr>
          <w:rFonts w:cs="Arial"/>
          <w:b w:val="0"/>
          <w:spacing w:val="-3"/>
          <w:sz w:val="24"/>
          <w:szCs w:val="24"/>
          <w:u w:color="000000"/>
        </w:rPr>
        <w:t xml:space="preserve"> </w:t>
      </w:r>
      <w:r w:rsidRPr="00F0240C">
        <w:rPr>
          <w:rFonts w:cs="Arial"/>
          <w:b w:val="0"/>
          <w:sz w:val="24"/>
          <w:szCs w:val="24"/>
          <w:u w:color="000000"/>
        </w:rPr>
        <w:t>where</w:t>
      </w:r>
      <w:r w:rsidRPr="00F0240C">
        <w:rPr>
          <w:rFonts w:cs="Arial"/>
          <w:b w:val="0"/>
          <w:spacing w:val="-5"/>
          <w:sz w:val="24"/>
          <w:szCs w:val="24"/>
          <w:u w:color="000000"/>
        </w:rPr>
        <w:t xml:space="preserve"> </w:t>
      </w:r>
      <w:r w:rsidRPr="00F0240C">
        <w:rPr>
          <w:rFonts w:cs="Arial"/>
          <w:b w:val="0"/>
          <w:sz w:val="24"/>
          <w:szCs w:val="24"/>
          <w:u w:color="000000"/>
        </w:rPr>
        <w:t>the</w:t>
      </w:r>
      <w:r w:rsidRPr="00F0240C">
        <w:rPr>
          <w:rFonts w:cs="Arial"/>
          <w:b w:val="0"/>
          <w:spacing w:val="-5"/>
          <w:sz w:val="24"/>
          <w:szCs w:val="24"/>
          <w:u w:color="000000"/>
        </w:rPr>
        <w:t xml:space="preserve"> </w:t>
      </w:r>
      <w:r w:rsidRPr="00F0240C">
        <w:rPr>
          <w:rFonts w:cs="Arial"/>
          <w:b w:val="0"/>
          <w:sz w:val="24"/>
          <w:szCs w:val="24"/>
          <w:u w:color="000000"/>
        </w:rPr>
        <w:t>local</w:t>
      </w:r>
      <w:r w:rsidRPr="00F0240C">
        <w:rPr>
          <w:rFonts w:cs="Arial"/>
          <w:b w:val="0"/>
          <w:spacing w:val="-6"/>
          <w:sz w:val="24"/>
          <w:szCs w:val="24"/>
          <w:u w:color="000000"/>
        </w:rPr>
        <w:t xml:space="preserve"> </w:t>
      </w:r>
      <w:r w:rsidRPr="00F0240C">
        <w:rPr>
          <w:rFonts w:cs="Arial"/>
          <w:b w:val="0"/>
          <w:sz w:val="24"/>
          <w:szCs w:val="24"/>
          <w:u w:color="000000"/>
        </w:rPr>
        <w:t>enforcing</w:t>
      </w:r>
      <w:r w:rsidRPr="00F0240C">
        <w:rPr>
          <w:rFonts w:cs="Arial"/>
          <w:b w:val="0"/>
          <w:spacing w:val="-5"/>
          <w:sz w:val="24"/>
          <w:szCs w:val="24"/>
          <w:u w:color="000000"/>
        </w:rPr>
        <w:t xml:space="preserve"> </w:t>
      </w:r>
      <w:r w:rsidRPr="00F0240C">
        <w:rPr>
          <w:rFonts w:cs="Arial"/>
          <w:b w:val="0"/>
          <w:sz w:val="24"/>
          <w:szCs w:val="24"/>
          <w:u w:color="000000"/>
        </w:rPr>
        <w:t>agency</w:t>
      </w:r>
      <w:r w:rsidRPr="00F0240C">
        <w:rPr>
          <w:rFonts w:cs="Arial"/>
          <w:b w:val="0"/>
          <w:spacing w:val="-9"/>
          <w:sz w:val="24"/>
          <w:szCs w:val="24"/>
          <w:u w:color="000000"/>
        </w:rPr>
        <w:t xml:space="preserve"> </w:t>
      </w:r>
      <w:r w:rsidRPr="00F0240C">
        <w:rPr>
          <w:rFonts w:cs="Arial"/>
          <w:b w:val="0"/>
          <w:sz w:val="24"/>
          <w:szCs w:val="24"/>
          <w:u w:color="000000"/>
        </w:rPr>
        <w:t>has</w:t>
      </w:r>
      <w:r w:rsidRPr="00F0240C">
        <w:rPr>
          <w:rFonts w:cs="Arial"/>
          <w:b w:val="0"/>
          <w:spacing w:val="-3"/>
          <w:sz w:val="24"/>
          <w:szCs w:val="24"/>
          <w:u w:color="000000"/>
        </w:rPr>
        <w:t xml:space="preserve"> </w:t>
      </w:r>
      <w:r w:rsidRPr="00F0240C">
        <w:rPr>
          <w:rFonts w:cs="Arial"/>
          <w:b w:val="0"/>
          <w:sz w:val="24"/>
          <w:szCs w:val="24"/>
          <w:u w:color="000000"/>
        </w:rPr>
        <w:t>determined</w:t>
      </w:r>
      <w:r w:rsidRPr="00F0240C">
        <w:rPr>
          <w:rFonts w:cs="Arial"/>
          <w:b w:val="0"/>
          <w:spacing w:val="-4"/>
          <w:sz w:val="24"/>
          <w:szCs w:val="24"/>
          <w:u w:color="000000"/>
        </w:rPr>
        <w:t xml:space="preserve"> </w:t>
      </w:r>
      <w:r w:rsidRPr="00F0240C">
        <w:rPr>
          <w:rFonts w:cs="Arial"/>
          <w:b w:val="0"/>
          <w:sz w:val="24"/>
          <w:szCs w:val="24"/>
          <w:u w:color="000000"/>
        </w:rPr>
        <w:t>EV</w:t>
      </w:r>
      <w:r w:rsidRPr="00F0240C">
        <w:rPr>
          <w:rFonts w:cs="Arial"/>
          <w:b w:val="0"/>
          <w:w w:val="99"/>
          <w:sz w:val="24"/>
          <w:szCs w:val="24"/>
        </w:rPr>
        <w:t xml:space="preserve"> </w:t>
      </w:r>
      <w:r w:rsidRPr="00F0240C">
        <w:rPr>
          <w:rFonts w:cs="Arial"/>
          <w:b w:val="0"/>
          <w:sz w:val="24"/>
          <w:szCs w:val="24"/>
          <w:u w:color="000000"/>
        </w:rPr>
        <w:t>charging</w:t>
      </w:r>
      <w:r w:rsidRPr="00F0240C">
        <w:rPr>
          <w:rFonts w:cs="Arial"/>
          <w:b w:val="0"/>
          <w:spacing w:val="-5"/>
          <w:sz w:val="24"/>
          <w:szCs w:val="24"/>
          <w:u w:color="000000"/>
        </w:rPr>
        <w:t xml:space="preserve"> </w:t>
      </w:r>
      <w:r w:rsidRPr="00F0240C">
        <w:rPr>
          <w:rFonts w:cs="Arial"/>
          <w:b w:val="0"/>
          <w:sz w:val="24"/>
          <w:szCs w:val="24"/>
          <w:u w:color="000000"/>
        </w:rPr>
        <w:t>and</w:t>
      </w:r>
      <w:r w:rsidRPr="00F0240C">
        <w:rPr>
          <w:rFonts w:cs="Arial"/>
          <w:b w:val="0"/>
          <w:spacing w:val="-4"/>
          <w:sz w:val="24"/>
          <w:szCs w:val="24"/>
          <w:u w:color="000000"/>
        </w:rPr>
        <w:t xml:space="preserve"> </w:t>
      </w:r>
      <w:r w:rsidRPr="00F0240C">
        <w:rPr>
          <w:rFonts w:cs="Arial"/>
          <w:b w:val="0"/>
          <w:sz w:val="24"/>
          <w:szCs w:val="24"/>
          <w:u w:color="000000"/>
        </w:rPr>
        <w:t>infrastructure</w:t>
      </w:r>
      <w:r w:rsidRPr="00F0240C">
        <w:rPr>
          <w:rFonts w:cs="Arial"/>
          <w:b w:val="0"/>
          <w:spacing w:val="-4"/>
          <w:sz w:val="24"/>
          <w:szCs w:val="24"/>
          <w:u w:color="000000"/>
        </w:rPr>
        <w:t xml:space="preserve"> </w:t>
      </w:r>
      <w:r w:rsidRPr="00F0240C">
        <w:rPr>
          <w:rFonts w:cs="Arial"/>
          <w:b w:val="0"/>
          <w:sz w:val="24"/>
          <w:szCs w:val="24"/>
          <w:u w:color="000000"/>
        </w:rPr>
        <w:t>is</w:t>
      </w:r>
      <w:r w:rsidRPr="00F0240C">
        <w:rPr>
          <w:rFonts w:cs="Arial"/>
          <w:b w:val="0"/>
          <w:spacing w:val="-3"/>
          <w:sz w:val="24"/>
          <w:szCs w:val="24"/>
          <w:u w:color="000000"/>
        </w:rPr>
        <w:t xml:space="preserve"> </w:t>
      </w:r>
      <w:r w:rsidRPr="00F0240C">
        <w:rPr>
          <w:rFonts w:cs="Arial"/>
          <w:b w:val="0"/>
          <w:sz w:val="24"/>
          <w:szCs w:val="24"/>
          <w:u w:color="000000"/>
        </w:rPr>
        <w:t>not</w:t>
      </w:r>
      <w:r w:rsidRPr="00F0240C">
        <w:rPr>
          <w:rFonts w:cs="Arial"/>
          <w:b w:val="0"/>
          <w:spacing w:val="-5"/>
          <w:sz w:val="24"/>
          <w:szCs w:val="24"/>
          <w:u w:color="000000"/>
        </w:rPr>
        <w:t xml:space="preserve"> </w:t>
      </w:r>
      <w:r w:rsidRPr="00F0240C">
        <w:rPr>
          <w:rFonts w:cs="Arial"/>
          <w:b w:val="0"/>
          <w:sz w:val="24"/>
          <w:szCs w:val="24"/>
          <w:u w:color="000000"/>
        </w:rPr>
        <w:t>feasible</w:t>
      </w:r>
      <w:r w:rsidRPr="00F0240C">
        <w:rPr>
          <w:rFonts w:cs="Arial"/>
          <w:b w:val="0"/>
          <w:spacing w:val="-4"/>
          <w:sz w:val="24"/>
          <w:szCs w:val="24"/>
          <w:u w:color="000000"/>
        </w:rPr>
        <w:t xml:space="preserve"> </w:t>
      </w:r>
      <w:r w:rsidRPr="00F0240C">
        <w:rPr>
          <w:rFonts w:cs="Arial"/>
          <w:b w:val="0"/>
          <w:sz w:val="24"/>
          <w:szCs w:val="24"/>
          <w:u w:color="000000"/>
        </w:rPr>
        <w:t>based</w:t>
      </w:r>
      <w:r w:rsidRPr="00F0240C">
        <w:rPr>
          <w:rFonts w:cs="Arial"/>
          <w:b w:val="0"/>
          <w:spacing w:val="-5"/>
          <w:sz w:val="24"/>
          <w:szCs w:val="24"/>
          <w:u w:color="000000"/>
        </w:rPr>
        <w:t xml:space="preserve"> </w:t>
      </w:r>
      <w:r w:rsidRPr="00F0240C">
        <w:rPr>
          <w:rFonts w:cs="Arial"/>
          <w:b w:val="0"/>
          <w:sz w:val="24"/>
          <w:szCs w:val="24"/>
          <w:u w:color="000000"/>
        </w:rPr>
        <w:t>upon</w:t>
      </w:r>
      <w:r w:rsidRPr="00F0240C">
        <w:rPr>
          <w:rFonts w:cs="Arial"/>
          <w:b w:val="0"/>
          <w:spacing w:val="-5"/>
          <w:sz w:val="24"/>
          <w:szCs w:val="24"/>
          <w:u w:color="000000"/>
        </w:rPr>
        <w:t xml:space="preserve"> </w:t>
      </w:r>
      <w:r w:rsidRPr="00F0240C">
        <w:rPr>
          <w:rFonts w:cs="Arial"/>
          <w:b w:val="0"/>
          <w:sz w:val="24"/>
          <w:szCs w:val="24"/>
          <w:u w:color="000000"/>
        </w:rPr>
        <w:t>one</w:t>
      </w:r>
      <w:r w:rsidRPr="00F0240C">
        <w:rPr>
          <w:rFonts w:cs="Arial"/>
          <w:b w:val="0"/>
          <w:spacing w:val="-4"/>
          <w:sz w:val="24"/>
          <w:szCs w:val="24"/>
          <w:u w:color="000000"/>
        </w:rPr>
        <w:t xml:space="preserve"> </w:t>
      </w:r>
      <w:r w:rsidRPr="00F0240C">
        <w:rPr>
          <w:rFonts w:cs="Arial"/>
          <w:b w:val="0"/>
          <w:sz w:val="24"/>
          <w:szCs w:val="24"/>
          <w:u w:color="000000"/>
        </w:rPr>
        <w:t>or</w:t>
      </w:r>
      <w:r w:rsidRPr="00F0240C">
        <w:rPr>
          <w:rFonts w:cs="Arial"/>
          <w:b w:val="0"/>
          <w:spacing w:val="-4"/>
          <w:sz w:val="24"/>
          <w:szCs w:val="24"/>
          <w:u w:color="000000"/>
        </w:rPr>
        <w:t xml:space="preserve"> </w:t>
      </w:r>
      <w:r w:rsidRPr="00F0240C">
        <w:rPr>
          <w:rFonts w:cs="Arial"/>
          <w:b w:val="0"/>
          <w:sz w:val="24"/>
          <w:szCs w:val="24"/>
          <w:u w:color="000000"/>
        </w:rPr>
        <w:t>more</w:t>
      </w:r>
      <w:r w:rsidRPr="00F0240C">
        <w:rPr>
          <w:rFonts w:cs="Arial"/>
          <w:b w:val="0"/>
          <w:spacing w:val="-4"/>
          <w:sz w:val="24"/>
          <w:szCs w:val="24"/>
          <w:u w:color="000000"/>
        </w:rPr>
        <w:t xml:space="preserve"> </w:t>
      </w:r>
      <w:r w:rsidRPr="00F0240C">
        <w:rPr>
          <w:rFonts w:cs="Arial"/>
          <w:b w:val="0"/>
          <w:sz w:val="24"/>
          <w:szCs w:val="24"/>
          <w:u w:color="000000"/>
        </w:rPr>
        <w:t>of</w:t>
      </w:r>
      <w:r w:rsidRPr="00F0240C">
        <w:rPr>
          <w:rFonts w:cs="Arial"/>
          <w:b w:val="0"/>
          <w:spacing w:val="-3"/>
          <w:sz w:val="24"/>
          <w:szCs w:val="24"/>
          <w:u w:color="000000"/>
        </w:rPr>
        <w:t xml:space="preserve"> </w:t>
      </w:r>
      <w:r w:rsidRPr="00F0240C">
        <w:rPr>
          <w:rFonts w:cs="Arial"/>
          <w:b w:val="0"/>
          <w:sz w:val="24"/>
          <w:szCs w:val="24"/>
          <w:u w:color="000000"/>
        </w:rPr>
        <w:t>the</w:t>
      </w:r>
      <w:r w:rsidRPr="00F0240C">
        <w:rPr>
          <w:rFonts w:cs="Arial"/>
          <w:b w:val="0"/>
          <w:spacing w:val="-4"/>
          <w:sz w:val="24"/>
          <w:szCs w:val="24"/>
          <w:u w:color="000000"/>
        </w:rPr>
        <w:t xml:space="preserve"> </w:t>
      </w:r>
      <w:r w:rsidRPr="00F0240C">
        <w:rPr>
          <w:rFonts w:cs="Arial"/>
          <w:b w:val="0"/>
          <w:sz w:val="24"/>
          <w:szCs w:val="24"/>
          <w:u w:color="000000"/>
        </w:rPr>
        <w:t>following</w:t>
      </w:r>
      <w:r w:rsidRPr="00F0240C">
        <w:rPr>
          <w:rFonts w:cs="Arial"/>
          <w:b w:val="0"/>
          <w:spacing w:val="-5"/>
          <w:sz w:val="24"/>
          <w:szCs w:val="24"/>
          <w:u w:color="000000"/>
        </w:rPr>
        <w:t xml:space="preserve"> </w:t>
      </w:r>
      <w:r w:rsidRPr="00F0240C">
        <w:rPr>
          <w:rFonts w:cs="Arial"/>
          <w:b w:val="0"/>
          <w:sz w:val="24"/>
          <w:szCs w:val="24"/>
          <w:u w:color="000000"/>
        </w:rPr>
        <w:t>conditions:</w:t>
      </w:r>
    </w:p>
    <w:p w:rsidR="00C72920" w:rsidRPr="00F0240C" w:rsidRDefault="00C72920" w:rsidP="00023479">
      <w:pPr>
        <w:pStyle w:val="ListParagraph"/>
        <w:widowControl w:val="0"/>
        <w:numPr>
          <w:ilvl w:val="5"/>
          <w:numId w:val="3"/>
        </w:numPr>
        <w:tabs>
          <w:tab w:val="left" w:pos="1440"/>
        </w:tabs>
        <w:ind w:left="1080" w:right="661" w:firstLine="0"/>
        <w:contextualSpacing w:val="0"/>
        <w:rPr>
          <w:rFonts w:ascii="Arial" w:eastAsia="Arial" w:hAnsi="Arial" w:cs="Arial"/>
          <w:sz w:val="24"/>
          <w:szCs w:val="24"/>
        </w:rPr>
      </w:pPr>
      <w:r w:rsidRPr="00F0240C">
        <w:rPr>
          <w:rFonts w:ascii="Arial" w:hAnsi="Arial" w:cs="Arial"/>
          <w:sz w:val="24"/>
          <w:szCs w:val="24"/>
          <w:u w:val="single" w:color="000000"/>
        </w:rPr>
        <w:lastRenderedPageBreak/>
        <w:t>Where there is insufficient electrical</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supply.</w:t>
      </w:r>
    </w:p>
    <w:p w:rsidR="00C72920" w:rsidRPr="00F0240C" w:rsidRDefault="00C72920" w:rsidP="00023479">
      <w:pPr>
        <w:pStyle w:val="ListParagraph"/>
        <w:widowControl w:val="0"/>
        <w:numPr>
          <w:ilvl w:val="5"/>
          <w:numId w:val="3"/>
        </w:numPr>
        <w:tabs>
          <w:tab w:val="left" w:pos="1440"/>
          <w:tab w:val="left" w:pos="9360"/>
        </w:tabs>
        <w:ind w:left="1440" w:right="171" w:hanging="360"/>
        <w:contextualSpacing w:val="0"/>
        <w:rPr>
          <w:rFonts w:ascii="Arial" w:eastAsia="Arial" w:hAnsi="Arial" w:cs="Arial"/>
          <w:sz w:val="24"/>
          <w:szCs w:val="24"/>
        </w:rPr>
      </w:pPr>
      <w:r w:rsidRPr="00F0240C">
        <w:rPr>
          <w:rFonts w:ascii="Arial" w:hAnsi="Arial" w:cs="Arial"/>
          <w:sz w:val="24"/>
          <w:szCs w:val="24"/>
          <w:u w:val="single" w:color="000000"/>
        </w:rPr>
        <w:t>Where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there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is</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evidence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suitable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to</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local</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enforcing</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agency</w:t>
      </w:r>
      <w:r w:rsidRPr="00F0240C">
        <w:rPr>
          <w:rFonts w:ascii="Arial" w:hAnsi="Arial" w:cs="Arial"/>
          <w:spacing w:val="-10"/>
          <w:sz w:val="24"/>
          <w:szCs w:val="24"/>
          <w:u w:val="single" w:color="000000"/>
        </w:rPr>
        <w:t xml:space="preserve"> </w:t>
      </w:r>
      <w:r w:rsidRPr="00F0240C">
        <w:rPr>
          <w:rFonts w:ascii="Arial" w:hAnsi="Arial" w:cs="Arial"/>
          <w:sz w:val="24"/>
          <w:szCs w:val="24"/>
          <w:u w:val="single" w:color="000000"/>
        </w:rPr>
        <w:t>substantiating</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that</w:t>
      </w:r>
      <w:r w:rsidRPr="00F0240C">
        <w:rPr>
          <w:rFonts w:ascii="Arial" w:hAnsi="Arial" w:cs="Arial"/>
          <w:w w:val="99"/>
          <w:sz w:val="24"/>
          <w:szCs w:val="24"/>
        </w:rPr>
        <w:t xml:space="preserve"> </w:t>
      </w:r>
      <w:r w:rsidRPr="00F0240C">
        <w:rPr>
          <w:rFonts w:ascii="Arial" w:hAnsi="Arial" w:cs="Arial"/>
          <w:sz w:val="24"/>
          <w:szCs w:val="24"/>
          <w:u w:val="single" w:color="000000"/>
        </w:rPr>
        <w:t>additional</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local</w:t>
      </w:r>
      <w:r w:rsidRPr="00F0240C">
        <w:rPr>
          <w:rFonts w:ascii="Arial" w:hAnsi="Arial" w:cs="Arial"/>
          <w:spacing w:val="-6"/>
          <w:sz w:val="24"/>
          <w:szCs w:val="24"/>
          <w:u w:val="single" w:color="000000"/>
        </w:rPr>
        <w:t xml:space="preserve"> </w:t>
      </w:r>
      <w:r w:rsidRPr="00F0240C">
        <w:rPr>
          <w:rFonts w:ascii="Arial" w:hAnsi="Arial" w:cs="Arial"/>
          <w:sz w:val="24"/>
          <w:szCs w:val="24"/>
          <w:u w:val="single" w:color="000000"/>
        </w:rPr>
        <w:t>utility</w:t>
      </w:r>
      <w:r w:rsidRPr="00F0240C">
        <w:rPr>
          <w:rFonts w:ascii="Arial" w:hAnsi="Arial" w:cs="Arial"/>
          <w:spacing w:val="-10"/>
          <w:sz w:val="24"/>
          <w:szCs w:val="24"/>
          <w:u w:val="single" w:color="000000"/>
        </w:rPr>
        <w:t xml:space="preserve"> </w:t>
      </w:r>
      <w:r w:rsidRPr="00F0240C">
        <w:rPr>
          <w:rFonts w:ascii="Arial" w:hAnsi="Arial" w:cs="Arial"/>
          <w:sz w:val="24"/>
          <w:szCs w:val="24"/>
          <w:u w:val="single" w:color="000000"/>
        </w:rPr>
        <w:t>infrastructure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design</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requirements,</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directly</w:t>
      </w:r>
      <w:r w:rsidRPr="00F0240C">
        <w:rPr>
          <w:rFonts w:ascii="Arial" w:hAnsi="Arial" w:cs="Arial"/>
          <w:spacing w:val="-9"/>
          <w:sz w:val="24"/>
          <w:szCs w:val="24"/>
          <w:u w:val="single" w:color="000000"/>
        </w:rPr>
        <w:t xml:space="preserve"> </w:t>
      </w:r>
      <w:r w:rsidRPr="00F0240C">
        <w:rPr>
          <w:rFonts w:ascii="Arial" w:hAnsi="Arial" w:cs="Arial"/>
          <w:sz w:val="24"/>
          <w:szCs w:val="24"/>
          <w:u w:val="single" w:color="000000"/>
        </w:rPr>
        <w:t>related</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to</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w w:val="99"/>
          <w:sz w:val="24"/>
          <w:szCs w:val="24"/>
        </w:rPr>
        <w:t xml:space="preserve"> </w:t>
      </w:r>
      <w:r w:rsidRPr="00F0240C">
        <w:rPr>
          <w:rFonts w:ascii="Arial" w:hAnsi="Arial" w:cs="Arial"/>
          <w:sz w:val="24"/>
          <w:szCs w:val="24"/>
          <w:u w:val="single" w:color="000000"/>
        </w:rPr>
        <w:t>implementation</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of</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Section</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5.106.5.3,</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may</w:t>
      </w:r>
      <w:r w:rsidRPr="00F0240C">
        <w:rPr>
          <w:rFonts w:ascii="Arial" w:hAnsi="Arial" w:cs="Arial"/>
          <w:spacing w:val="-10"/>
          <w:sz w:val="24"/>
          <w:szCs w:val="24"/>
          <w:u w:val="single" w:color="000000"/>
        </w:rPr>
        <w:t xml:space="preserve"> </w:t>
      </w:r>
      <w:r w:rsidRPr="00F0240C">
        <w:rPr>
          <w:rFonts w:ascii="Arial" w:hAnsi="Arial" w:cs="Arial"/>
          <w:sz w:val="24"/>
          <w:szCs w:val="24"/>
          <w:u w:val="single" w:color="000000"/>
        </w:rPr>
        <w:t>adversely</w:t>
      </w:r>
      <w:r w:rsidRPr="00F0240C">
        <w:rPr>
          <w:rFonts w:ascii="Arial" w:hAnsi="Arial" w:cs="Arial"/>
          <w:spacing w:val="-9"/>
          <w:sz w:val="24"/>
          <w:szCs w:val="24"/>
          <w:u w:val="single" w:color="000000"/>
        </w:rPr>
        <w:t xml:space="preserve"> </w:t>
      </w:r>
      <w:r w:rsidRPr="00F0240C">
        <w:rPr>
          <w:rFonts w:ascii="Arial" w:hAnsi="Arial" w:cs="Arial"/>
          <w:sz w:val="24"/>
          <w:szCs w:val="24"/>
          <w:u w:val="single" w:color="000000"/>
        </w:rPr>
        <w:t>impact</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the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construction</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cost</w:t>
      </w:r>
      <w:r w:rsidRPr="00F0240C">
        <w:rPr>
          <w:rFonts w:ascii="Arial" w:hAnsi="Arial" w:cs="Arial"/>
          <w:w w:val="99"/>
          <w:sz w:val="24"/>
          <w:szCs w:val="24"/>
        </w:rPr>
        <w:t xml:space="preserve"> </w:t>
      </w:r>
      <w:r w:rsidRPr="00F0240C">
        <w:rPr>
          <w:rFonts w:ascii="Arial" w:hAnsi="Arial" w:cs="Arial"/>
          <w:sz w:val="24"/>
          <w:szCs w:val="24"/>
          <w:u w:val="single" w:color="000000"/>
        </w:rPr>
        <w:t>of the project.</w:t>
      </w:r>
    </w:p>
    <w:p w:rsidR="00C72920" w:rsidRPr="00F0240C" w:rsidRDefault="00C72920" w:rsidP="00C72920">
      <w:pPr>
        <w:pStyle w:val="ListParagraph"/>
        <w:widowControl w:val="0"/>
        <w:tabs>
          <w:tab w:val="left" w:pos="2261"/>
          <w:tab w:val="left" w:pos="9360"/>
        </w:tabs>
        <w:ind w:left="2260" w:right="171"/>
        <w:contextualSpacing w:val="0"/>
        <w:rPr>
          <w:rFonts w:ascii="Arial" w:eastAsia="Arial" w:hAnsi="Arial" w:cs="Arial"/>
          <w:sz w:val="24"/>
          <w:szCs w:val="24"/>
        </w:rPr>
      </w:pPr>
    </w:p>
    <w:p w:rsidR="00C72920" w:rsidRPr="00F0240C" w:rsidRDefault="00C72920" w:rsidP="003713A2">
      <w:pPr>
        <w:pStyle w:val="Heading1"/>
      </w:pPr>
      <w:r w:rsidRPr="00F0240C">
        <w:t>TABLE 5.106.5.3.3</w:t>
      </w:r>
    </w:p>
    <w:p w:rsidR="00C72920" w:rsidRPr="00F0240C" w:rsidRDefault="00C72920" w:rsidP="00C72920">
      <w:pPr>
        <w:jc w:val="center"/>
        <w:rPr>
          <w:rFonts w:ascii="Arial" w:hAnsi="Arial" w:cs="Arial"/>
          <w:b/>
          <w:strike/>
          <w:szCs w:val="24"/>
        </w:rPr>
      </w:pPr>
    </w:p>
    <w:tbl>
      <w:tblPr>
        <w:tblStyle w:val="TableGrid"/>
        <w:tblW w:w="6300" w:type="dxa"/>
        <w:tblInd w:w="1327" w:type="dxa"/>
        <w:tblLook w:val="01E0" w:firstRow="1" w:lastRow="1" w:firstColumn="1" w:lastColumn="1" w:noHBand="0" w:noVBand="0"/>
        <w:tblDescription w:val="DSASS CC table "/>
      </w:tblPr>
      <w:tblGrid>
        <w:gridCol w:w="2918"/>
        <w:gridCol w:w="3382"/>
      </w:tblGrid>
      <w:tr w:rsidR="00C72920" w:rsidRPr="00F0240C" w:rsidTr="003713A2">
        <w:trPr>
          <w:cnfStyle w:val="100000000000" w:firstRow="1" w:lastRow="0" w:firstColumn="0" w:lastColumn="0" w:oddVBand="0" w:evenVBand="0" w:oddHBand="0" w:evenHBand="0" w:firstRowFirstColumn="0" w:firstRowLastColumn="0" w:lastRowFirstColumn="0" w:lastRowLastColumn="0"/>
          <w:tblHeader/>
        </w:trPr>
        <w:tc>
          <w:tcPr>
            <w:tcW w:w="2918" w:type="dxa"/>
          </w:tcPr>
          <w:p w:rsidR="00C72920" w:rsidRPr="00F0240C" w:rsidRDefault="00C72920" w:rsidP="000C3861">
            <w:pPr>
              <w:jc w:val="center"/>
              <w:rPr>
                <w:rFonts w:ascii="Arial" w:hAnsi="Arial" w:cs="Arial"/>
                <w:b/>
                <w:szCs w:val="24"/>
                <w:u w:val="single"/>
              </w:rPr>
            </w:pPr>
            <w:r w:rsidRPr="00F0240C">
              <w:rPr>
                <w:rFonts w:ascii="Arial" w:hAnsi="Arial" w:cs="Arial"/>
                <w:b/>
                <w:szCs w:val="24"/>
                <w:u w:val="single"/>
              </w:rPr>
              <w:t>TOTAL NUMBER OF ACTUAL PARKING SPACES</w:t>
            </w:r>
          </w:p>
        </w:tc>
        <w:tc>
          <w:tcPr>
            <w:tcW w:w="3382" w:type="dxa"/>
          </w:tcPr>
          <w:p w:rsidR="00C72920" w:rsidRPr="00F0240C" w:rsidRDefault="00C72920" w:rsidP="000C3861">
            <w:pPr>
              <w:jc w:val="center"/>
              <w:rPr>
                <w:rFonts w:ascii="Arial" w:hAnsi="Arial" w:cs="Arial"/>
                <w:b/>
                <w:szCs w:val="24"/>
                <w:u w:val="single"/>
              </w:rPr>
            </w:pPr>
            <w:r w:rsidRPr="00F0240C">
              <w:rPr>
                <w:rFonts w:ascii="Arial" w:hAnsi="Arial" w:cs="Arial"/>
                <w:b/>
                <w:szCs w:val="24"/>
                <w:u w:val="single"/>
              </w:rPr>
              <w:t>NUMBER OF REQUIRED EV CHARGING SPACES</w:t>
            </w:r>
          </w:p>
        </w:tc>
      </w:tr>
      <w:tr w:rsidR="00C72920" w:rsidRPr="00F0240C" w:rsidTr="003713A2">
        <w:trPr>
          <w:trHeight w:val="251"/>
        </w:trPr>
        <w:tc>
          <w:tcPr>
            <w:tcW w:w="2918" w:type="dxa"/>
          </w:tcPr>
          <w:p w:rsidR="00C72920" w:rsidRPr="00F0240C" w:rsidRDefault="00C72920" w:rsidP="000C3861">
            <w:pPr>
              <w:jc w:val="center"/>
              <w:rPr>
                <w:rFonts w:ascii="Arial" w:hAnsi="Arial" w:cs="Arial"/>
                <w:strike/>
                <w:szCs w:val="24"/>
                <w:u w:val="single"/>
              </w:rPr>
            </w:pPr>
            <w:r w:rsidRPr="00F0240C">
              <w:rPr>
                <w:rFonts w:ascii="Arial" w:hAnsi="Arial" w:cs="Arial"/>
                <w:szCs w:val="24"/>
                <w:u w:val="single"/>
              </w:rPr>
              <w:t>0-9</w:t>
            </w:r>
          </w:p>
        </w:tc>
        <w:tc>
          <w:tcPr>
            <w:tcW w:w="3382" w:type="dxa"/>
          </w:tcPr>
          <w:p w:rsidR="00C72920" w:rsidRPr="00F0240C" w:rsidRDefault="00C72920" w:rsidP="000C3861">
            <w:pPr>
              <w:jc w:val="center"/>
              <w:rPr>
                <w:rFonts w:ascii="Arial" w:hAnsi="Arial" w:cs="Arial"/>
                <w:szCs w:val="24"/>
                <w:u w:val="single"/>
              </w:rPr>
            </w:pPr>
            <w:r w:rsidRPr="00F0240C">
              <w:rPr>
                <w:rFonts w:ascii="Arial" w:hAnsi="Arial" w:cs="Arial"/>
                <w:szCs w:val="24"/>
                <w:u w:val="single"/>
              </w:rPr>
              <w:t>0</w:t>
            </w:r>
          </w:p>
        </w:tc>
      </w:tr>
      <w:tr w:rsidR="00C72920" w:rsidRPr="00F0240C" w:rsidTr="003713A2">
        <w:trPr>
          <w:trHeight w:val="251"/>
        </w:trPr>
        <w:tc>
          <w:tcPr>
            <w:tcW w:w="2918" w:type="dxa"/>
          </w:tcPr>
          <w:p w:rsidR="00C72920" w:rsidRPr="00F0240C" w:rsidRDefault="00C72920" w:rsidP="000C3861">
            <w:pPr>
              <w:jc w:val="center"/>
              <w:rPr>
                <w:rFonts w:ascii="Arial" w:hAnsi="Arial" w:cs="Arial"/>
                <w:strike/>
                <w:szCs w:val="24"/>
                <w:u w:val="single"/>
              </w:rPr>
            </w:pPr>
            <w:r w:rsidRPr="00F0240C">
              <w:rPr>
                <w:rFonts w:ascii="Arial" w:hAnsi="Arial" w:cs="Arial"/>
                <w:szCs w:val="24"/>
                <w:u w:val="single"/>
              </w:rPr>
              <w:t>10-25</w:t>
            </w:r>
          </w:p>
        </w:tc>
        <w:tc>
          <w:tcPr>
            <w:tcW w:w="3382" w:type="dxa"/>
          </w:tcPr>
          <w:p w:rsidR="00C72920" w:rsidRPr="00F0240C" w:rsidRDefault="00C72920" w:rsidP="000C3861">
            <w:pPr>
              <w:jc w:val="center"/>
              <w:rPr>
                <w:rFonts w:ascii="Arial" w:hAnsi="Arial" w:cs="Arial"/>
                <w:szCs w:val="24"/>
                <w:u w:val="single"/>
              </w:rPr>
            </w:pPr>
            <w:r w:rsidRPr="00F0240C">
              <w:rPr>
                <w:rFonts w:ascii="Arial" w:hAnsi="Arial" w:cs="Arial"/>
                <w:szCs w:val="24"/>
                <w:u w:val="single"/>
              </w:rPr>
              <w:t>1</w:t>
            </w:r>
          </w:p>
        </w:tc>
      </w:tr>
      <w:tr w:rsidR="00C72920" w:rsidRPr="00F0240C" w:rsidTr="003713A2">
        <w:trPr>
          <w:trHeight w:val="251"/>
        </w:trPr>
        <w:tc>
          <w:tcPr>
            <w:tcW w:w="2918" w:type="dxa"/>
          </w:tcPr>
          <w:p w:rsidR="00C72920" w:rsidRPr="00F0240C" w:rsidRDefault="00C72920" w:rsidP="000C3861">
            <w:pPr>
              <w:jc w:val="center"/>
              <w:rPr>
                <w:rFonts w:ascii="Arial" w:hAnsi="Arial" w:cs="Arial"/>
                <w:szCs w:val="24"/>
                <w:u w:val="single"/>
              </w:rPr>
            </w:pPr>
            <w:r w:rsidRPr="00F0240C">
              <w:rPr>
                <w:rFonts w:ascii="Arial" w:hAnsi="Arial" w:cs="Arial"/>
                <w:szCs w:val="24"/>
                <w:u w:val="single"/>
              </w:rPr>
              <w:t>26-50</w:t>
            </w:r>
          </w:p>
        </w:tc>
        <w:tc>
          <w:tcPr>
            <w:tcW w:w="3382" w:type="dxa"/>
          </w:tcPr>
          <w:p w:rsidR="00C72920" w:rsidRPr="00F0240C" w:rsidRDefault="00C72920" w:rsidP="000C3861">
            <w:pPr>
              <w:jc w:val="center"/>
              <w:rPr>
                <w:rFonts w:ascii="Arial" w:hAnsi="Arial" w:cs="Arial"/>
                <w:szCs w:val="24"/>
                <w:u w:val="single"/>
              </w:rPr>
            </w:pPr>
            <w:r w:rsidRPr="00F0240C">
              <w:rPr>
                <w:rFonts w:ascii="Arial" w:hAnsi="Arial" w:cs="Arial"/>
                <w:szCs w:val="24"/>
                <w:u w:val="single"/>
              </w:rPr>
              <w:t>2</w:t>
            </w:r>
          </w:p>
        </w:tc>
      </w:tr>
      <w:tr w:rsidR="00C72920" w:rsidRPr="00F0240C" w:rsidTr="003713A2">
        <w:trPr>
          <w:trHeight w:val="287"/>
        </w:trPr>
        <w:tc>
          <w:tcPr>
            <w:tcW w:w="2918" w:type="dxa"/>
          </w:tcPr>
          <w:p w:rsidR="00C72920" w:rsidRPr="00F0240C" w:rsidRDefault="00C72920" w:rsidP="000C3861">
            <w:pPr>
              <w:jc w:val="center"/>
              <w:rPr>
                <w:rFonts w:ascii="Arial" w:hAnsi="Arial" w:cs="Arial"/>
                <w:strike/>
                <w:szCs w:val="24"/>
                <w:u w:val="single"/>
              </w:rPr>
            </w:pPr>
            <w:r w:rsidRPr="00F0240C">
              <w:rPr>
                <w:rFonts w:ascii="Arial" w:hAnsi="Arial" w:cs="Arial"/>
                <w:szCs w:val="24"/>
                <w:u w:val="single"/>
              </w:rPr>
              <w:t>51-75</w:t>
            </w:r>
          </w:p>
        </w:tc>
        <w:tc>
          <w:tcPr>
            <w:tcW w:w="3382" w:type="dxa"/>
          </w:tcPr>
          <w:p w:rsidR="00C72920" w:rsidRPr="00F0240C" w:rsidRDefault="00C72920" w:rsidP="000C3861">
            <w:pPr>
              <w:jc w:val="center"/>
              <w:rPr>
                <w:rFonts w:ascii="Arial" w:hAnsi="Arial" w:cs="Arial"/>
                <w:strike/>
                <w:szCs w:val="24"/>
                <w:u w:val="single"/>
              </w:rPr>
            </w:pPr>
            <w:r w:rsidRPr="00F0240C">
              <w:rPr>
                <w:rFonts w:ascii="Arial" w:hAnsi="Arial" w:cs="Arial"/>
                <w:szCs w:val="24"/>
                <w:u w:val="single"/>
              </w:rPr>
              <w:t>4</w:t>
            </w:r>
          </w:p>
        </w:tc>
      </w:tr>
      <w:tr w:rsidR="00C72920" w:rsidRPr="00F0240C" w:rsidTr="003713A2">
        <w:trPr>
          <w:trHeight w:val="314"/>
        </w:trPr>
        <w:tc>
          <w:tcPr>
            <w:tcW w:w="2918" w:type="dxa"/>
          </w:tcPr>
          <w:p w:rsidR="00C72920" w:rsidRPr="00F0240C" w:rsidRDefault="00C72920" w:rsidP="000C3861">
            <w:pPr>
              <w:jc w:val="center"/>
              <w:rPr>
                <w:rFonts w:ascii="Arial" w:hAnsi="Arial" w:cs="Arial"/>
                <w:szCs w:val="24"/>
                <w:u w:val="single"/>
              </w:rPr>
            </w:pPr>
            <w:r w:rsidRPr="00F0240C">
              <w:rPr>
                <w:rFonts w:ascii="Arial" w:hAnsi="Arial" w:cs="Arial"/>
                <w:szCs w:val="24"/>
                <w:u w:val="single"/>
              </w:rPr>
              <w:t xml:space="preserve">76-100 </w:t>
            </w:r>
          </w:p>
        </w:tc>
        <w:tc>
          <w:tcPr>
            <w:tcW w:w="3382" w:type="dxa"/>
          </w:tcPr>
          <w:p w:rsidR="00C72920" w:rsidRPr="00F0240C" w:rsidRDefault="00C72920" w:rsidP="000C3861">
            <w:pPr>
              <w:jc w:val="center"/>
              <w:rPr>
                <w:rFonts w:ascii="Arial" w:hAnsi="Arial" w:cs="Arial"/>
                <w:strike/>
                <w:szCs w:val="24"/>
                <w:u w:val="single"/>
              </w:rPr>
            </w:pPr>
            <w:r w:rsidRPr="00F0240C">
              <w:rPr>
                <w:rFonts w:ascii="Arial" w:hAnsi="Arial" w:cs="Arial"/>
                <w:szCs w:val="24"/>
                <w:u w:val="single"/>
              </w:rPr>
              <w:t>5</w:t>
            </w:r>
          </w:p>
        </w:tc>
      </w:tr>
      <w:tr w:rsidR="00C72920" w:rsidRPr="00F0240C" w:rsidTr="003713A2">
        <w:trPr>
          <w:trHeight w:val="260"/>
        </w:trPr>
        <w:tc>
          <w:tcPr>
            <w:tcW w:w="2918" w:type="dxa"/>
          </w:tcPr>
          <w:p w:rsidR="00C72920" w:rsidRPr="00F0240C" w:rsidRDefault="00C72920" w:rsidP="000C3861">
            <w:pPr>
              <w:jc w:val="center"/>
              <w:rPr>
                <w:rFonts w:ascii="Arial" w:hAnsi="Arial" w:cs="Arial"/>
                <w:strike/>
                <w:szCs w:val="24"/>
                <w:u w:val="single"/>
              </w:rPr>
            </w:pPr>
            <w:r w:rsidRPr="00F0240C">
              <w:rPr>
                <w:rFonts w:ascii="Arial" w:hAnsi="Arial" w:cs="Arial"/>
                <w:szCs w:val="24"/>
                <w:u w:val="single"/>
              </w:rPr>
              <w:t>101-150</w:t>
            </w:r>
          </w:p>
        </w:tc>
        <w:tc>
          <w:tcPr>
            <w:tcW w:w="3382" w:type="dxa"/>
          </w:tcPr>
          <w:p w:rsidR="00C72920" w:rsidRPr="00F0240C" w:rsidRDefault="00C72920" w:rsidP="000C3861">
            <w:pPr>
              <w:jc w:val="center"/>
              <w:rPr>
                <w:rFonts w:ascii="Arial" w:hAnsi="Arial" w:cs="Arial"/>
                <w:strike/>
                <w:szCs w:val="24"/>
                <w:u w:val="single"/>
              </w:rPr>
            </w:pPr>
            <w:r w:rsidRPr="00F0240C">
              <w:rPr>
                <w:rFonts w:ascii="Arial" w:hAnsi="Arial" w:cs="Arial"/>
                <w:szCs w:val="24"/>
                <w:u w:val="single"/>
              </w:rPr>
              <w:t>7</w:t>
            </w:r>
          </w:p>
        </w:tc>
      </w:tr>
      <w:tr w:rsidR="00C72920" w:rsidRPr="00F0240C" w:rsidTr="003713A2">
        <w:trPr>
          <w:trHeight w:val="287"/>
        </w:trPr>
        <w:tc>
          <w:tcPr>
            <w:tcW w:w="2918" w:type="dxa"/>
          </w:tcPr>
          <w:p w:rsidR="00C72920" w:rsidRPr="00F0240C" w:rsidRDefault="00C72920" w:rsidP="000C3861">
            <w:pPr>
              <w:jc w:val="center"/>
              <w:rPr>
                <w:rFonts w:ascii="Arial" w:hAnsi="Arial" w:cs="Arial"/>
                <w:szCs w:val="24"/>
                <w:u w:val="single"/>
              </w:rPr>
            </w:pPr>
            <w:r w:rsidRPr="00F0240C">
              <w:rPr>
                <w:rFonts w:ascii="Arial" w:hAnsi="Arial" w:cs="Arial"/>
                <w:szCs w:val="24"/>
                <w:u w:val="single"/>
              </w:rPr>
              <w:t>151-200</w:t>
            </w:r>
          </w:p>
        </w:tc>
        <w:tc>
          <w:tcPr>
            <w:tcW w:w="3382" w:type="dxa"/>
          </w:tcPr>
          <w:p w:rsidR="00C72920" w:rsidRPr="00F0240C" w:rsidRDefault="00C72920" w:rsidP="000C3861">
            <w:pPr>
              <w:jc w:val="center"/>
              <w:rPr>
                <w:rFonts w:ascii="Arial" w:hAnsi="Arial" w:cs="Arial"/>
                <w:szCs w:val="24"/>
                <w:u w:val="single"/>
              </w:rPr>
            </w:pPr>
            <w:r w:rsidRPr="00F0240C">
              <w:rPr>
                <w:rFonts w:ascii="Arial" w:hAnsi="Arial" w:cs="Arial"/>
                <w:szCs w:val="24"/>
                <w:u w:val="single"/>
              </w:rPr>
              <w:t>10</w:t>
            </w:r>
          </w:p>
        </w:tc>
      </w:tr>
      <w:tr w:rsidR="00C72920" w:rsidRPr="00F0240C" w:rsidTr="003713A2">
        <w:trPr>
          <w:trHeight w:val="287"/>
        </w:trPr>
        <w:tc>
          <w:tcPr>
            <w:tcW w:w="2918" w:type="dxa"/>
          </w:tcPr>
          <w:p w:rsidR="00C72920" w:rsidRPr="00F0240C" w:rsidRDefault="00C72920" w:rsidP="000C3861">
            <w:pPr>
              <w:jc w:val="center"/>
              <w:rPr>
                <w:rFonts w:ascii="Arial" w:hAnsi="Arial" w:cs="Arial"/>
                <w:szCs w:val="24"/>
                <w:u w:val="single"/>
              </w:rPr>
            </w:pPr>
            <w:r w:rsidRPr="00F0240C">
              <w:rPr>
                <w:rFonts w:ascii="Arial" w:hAnsi="Arial" w:cs="Arial"/>
                <w:szCs w:val="24"/>
                <w:u w:val="single"/>
              </w:rPr>
              <w:t>201 and over</w:t>
            </w:r>
          </w:p>
        </w:tc>
        <w:tc>
          <w:tcPr>
            <w:tcW w:w="3382" w:type="dxa"/>
          </w:tcPr>
          <w:p w:rsidR="00C72920" w:rsidRPr="00F0240C" w:rsidRDefault="00C72920" w:rsidP="000C3861">
            <w:pPr>
              <w:jc w:val="center"/>
              <w:rPr>
                <w:rFonts w:ascii="Arial" w:hAnsi="Arial" w:cs="Arial"/>
                <w:szCs w:val="24"/>
                <w:u w:val="single"/>
              </w:rPr>
            </w:pPr>
            <w:r w:rsidRPr="00F0240C">
              <w:rPr>
                <w:rFonts w:ascii="Arial" w:hAnsi="Arial" w:cs="Arial"/>
                <w:szCs w:val="24"/>
                <w:u w:val="single"/>
              </w:rPr>
              <w:t xml:space="preserve">6 percent of total </w:t>
            </w:r>
            <w:r w:rsidRPr="00F0240C">
              <w:rPr>
                <w:rFonts w:ascii="Arial" w:hAnsi="Arial" w:cs="Arial"/>
                <w:szCs w:val="24"/>
                <w:u w:val="single"/>
                <w:vertAlign w:val="superscript"/>
              </w:rPr>
              <w:t>1</w:t>
            </w:r>
            <w:r w:rsidRPr="00F0240C">
              <w:rPr>
                <w:rFonts w:ascii="Arial" w:hAnsi="Arial" w:cs="Arial"/>
                <w:strike/>
                <w:szCs w:val="24"/>
                <w:u w:val="single"/>
                <w:vertAlign w:val="superscript"/>
              </w:rPr>
              <w:t xml:space="preserve"> </w:t>
            </w:r>
          </w:p>
        </w:tc>
      </w:tr>
    </w:tbl>
    <w:p w:rsidR="00C72920" w:rsidRPr="00F0240C" w:rsidRDefault="00C72920" w:rsidP="00C72920">
      <w:pPr>
        <w:widowControl/>
        <w:ind w:left="1440"/>
        <w:rPr>
          <w:rFonts w:ascii="Arial" w:hAnsi="Arial" w:cs="Arial"/>
          <w:color w:val="000000"/>
          <w:szCs w:val="24"/>
          <w:u w:val="single"/>
        </w:rPr>
      </w:pPr>
      <w:r w:rsidRPr="00F0240C">
        <w:rPr>
          <w:rFonts w:ascii="Arial" w:hAnsi="Arial" w:cs="Arial"/>
          <w:color w:val="000000"/>
          <w:szCs w:val="24"/>
          <w:u w:val="single"/>
        </w:rPr>
        <w:t>1. Calculation for spaces shall be rounded up to the nearest whole number.</w:t>
      </w:r>
    </w:p>
    <w:p w:rsidR="00C72920" w:rsidRPr="00F0240C" w:rsidRDefault="00C72920" w:rsidP="00C72920">
      <w:pPr>
        <w:widowControl/>
        <w:ind w:left="1440"/>
        <w:rPr>
          <w:rFonts w:ascii="Arial" w:hAnsi="Arial" w:cs="Arial"/>
          <w:color w:val="000000"/>
          <w:szCs w:val="24"/>
          <w:u w:val="single"/>
        </w:rPr>
      </w:pPr>
    </w:p>
    <w:p w:rsidR="00C72920" w:rsidRPr="00F0240C" w:rsidRDefault="00C72920" w:rsidP="00023479">
      <w:pPr>
        <w:pStyle w:val="ListParagraph"/>
        <w:widowControl w:val="0"/>
        <w:numPr>
          <w:ilvl w:val="4"/>
          <w:numId w:val="3"/>
        </w:numPr>
        <w:tabs>
          <w:tab w:val="left" w:pos="1980"/>
        </w:tabs>
        <w:ind w:left="720" w:firstLine="0"/>
        <w:contextualSpacing w:val="0"/>
        <w:rPr>
          <w:rFonts w:ascii="Arial" w:eastAsia="Arial" w:hAnsi="Arial" w:cs="Arial"/>
          <w:sz w:val="24"/>
          <w:szCs w:val="24"/>
        </w:rPr>
      </w:pPr>
      <w:r w:rsidRPr="00F0240C">
        <w:rPr>
          <w:rFonts w:ascii="Arial" w:eastAsia="Arial" w:hAnsi="Arial" w:cs="Arial"/>
          <w:b/>
          <w:bCs/>
          <w:sz w:val="24"/>
          <w:szCs w:val="24"/>
          <w:u w:val="single" w:color="000000"/>
        </w:rPr>
        <w:t>[N]</w:t>
      </w:r>
      <w:r w:rsidRPr="00F0240C">
        <w:rPr>
          <w:rFonts w:ascii="Arial" w:eastAsia="Arial" w:hAnsi="Arial" w:cs="Arial"/>
          <w:b/>
          <w:bCs/>
          <w:spacing w:val="-3"/>
          <w:sz w:val="24"/>
          <w:szCs w:val="24"/>
          <w:u w:val="single" w:color="000000"/>
        </w:rPr>
        <w:t xml:space="preserve"> </w:t>
      </w:r>
      <w:r w:rsidRPr="00F0240C">
        <w:rPr>
          <w:rFonts w:ascii="Arial" w:eastAsia="Arial" w:hAnsi="Arial" w:cs="Arial"/>
          <w:b/>
          <w:bCs/>
          <w:sz w:val="24"/>
          <w:szCs w:val="24"/>
          <w:u w:val="single" w:color="000000"/>
        </w:rPr>
        <w:t>Identification.</w:t>
      </w:r>
      <w:r w:rsidRPr="00F0240C">
        <w:rPr>
          <w:rFonts w:ascii="Arial" w:eastAsia="Arial" w:hAnsi="Arial" w:cs="Arial"/>
          <w:b/>
          <w:bCs/>
          <w:spacing w:val="-3"/>
          <w:sz w:val="24"/>
          <w:szCs w:val="24"/>
          <w:u w:val="single" w:color="000000"/>
        </w:rPr>
        <w:t xml:space="preserve"> </w:t>
      </w:r>
      <w:r w:rsidRPr="00F0240C">
        <w:rPr>
          <w:rFonts w:ascii="Arial" w:eastAsia="Arial" w:hAnsi="Arial" w:cs="Arial"/>
          <w:sz w:val="24"/>
          <w:szCs w:val="24"/>
          <w:u w:val="single" w:color="000000"/>
        </w:rPr>
        <w:t>The</w:t>
      </w:r>
      <w:r w:rsidRPr="00F0240C">
        <w:rPr>
          <w:rFonts w:ascii="Arial" w:eastAsia="Arial" w:hAnsi="Arial" w:cs="Arial"/>
          <w:spacing w:val="-5"/>
          <w:sz w:val="24"/>
          <w:szCs w:val="24"/>
          <w:u w:val="single" w:color="000000"/>
        </w:rPr>
        <w:t xml:space="preserve"> </w:t>
      </w:r>
      <w:r w:rsidRPr="00F0240C">
        <w:rPr>
          <w:rFonts w:ascii="Arial" w:eastAsia="Arial" w:hAnsi="Arial" w:cs="Arial"/>
          <w:sz w:val="24"/>
          <w:szCs w:val="24"/>
          <w:u w:val="single" w:color="000000"/>
        </w:rPr>
        <w:t>service</w:t>
      </w:r>
      <w:r w:rsidRPr="00F0240C">
        <w:rPr>
          <w:rFonts w:ascii="Arial" w:eastAsia="Arial" w:hAnsi="Arial" w:cs="Arial"/>
          <w:spacing w:val="-4"/>
          <w:sz w:val="24"/>
          <w:szCs w:val="24"/>
          <w:u w:val="single" w:color="000000"/>
        </w:rPr>
        <w:t xml:space="preserve"> </w:t>
      </w:r>
      <w:r w:rsidRPr="00F0240C">
        <w:rPr>
          <w:rFonts w:ascii="Arial" w:eastAsia="Arial" w:hAnsi="Arial" w:cs="Arial"/>
          <w:sz w:val="24"/>
          <w:szCs w:val="24"/>
          <w:u w:val="single" w:color="000000"/>
        </w:rPr>
        <w:t>panel</w:t>
      </w:r>
      <w:r w:rsidRPr="00F0240C">
        <w:rPr>
          <w:rFonts w:ascii="Arial" w:eastAsia="Arial" w:hAnsi="Arial" w:cs="Arial"/>
          <w:spacing w:val="-6"/>
          <w:sz w:val="24"/>
          <w:szCs w:val="24"/>
          <w:u w:val="single" w:color="000000"/>
        </w:rPr>
        <w:t xml:space="preserve"> </w:t>
      </w:r>
      <w:r w:rsidRPr="00F0240C">
        <w:rPr>
          <w:rFonts w:ascii="Arial" w:eastAsia="Arial" w:hAnsi="Arial" w:cs="Arial"/>
          <w:sz w:val="24"/>
          <w:szCs w:val="24"/>
          <w:u w:val="single" w:color="000000"/>
        </w:rPr>
        <w:t>or</w:t>
      </w:r>
      <w:r w:rsidRPr="00F0240C">
        <w:rPr>
          <w:rFonts w:ascii="Arial" w:eastAsia="Arial" w:hAnsi="Arial" w:cs="Arial"/>
          <w:spacing w:val="-3"/>
          <w:sz w:val="24"/>
          <w:szCs w:val="24"/>
          <w:u w:val="single" w:color="000000"/>
        </w:rPr>
        <w:t xml:space="preserve"> </w:t>
      </w:r>
      <w:r w:rsidRPr="00F0240C">
        <w:rPr>
          <w:rFonts w:ascii="Arial" w:eastAsia="Arial" w:hAnsi="Arial" w:cs="Arial"/>
          <w:sz w:val="24"/>
          <w:szCs w:val="24"/>
          <w:u w:val="single" w:color="000000"/>
        </w:rPr>
        <w:t>subpanel(s)</w:t>
      </w:r>
      <w:r w:rsidRPr="00F0240C">
        <w:rPr>
          <w:rFonts w:ascii="Arial" w:eastAsia="Arial" w:hAnsi="Arial" w:cs="Arial"/>
          <w:spacing w:val="-3"/>
          <w:sz w:val="24"/>
          <w:szCs w:val="24"/>
          <w:u w:val="single" w:color="000000"/>
        </w:rPr>
        <w:t xml:space="preserve"> </w:t>
      </w:r>
      <w:r w:rsidRPr="00F0240C">
        <w:rPr>
          <w:rFonts w:ascii="Arial" w:eastAsia="Arial" w:hAnsi="Arial" w:cs="Arial"/>
          <w:sz w:val="24"/>
          <w:szCs w:val="24"/>
          <w:u w:val="single" w:color="000000"/>
        </w:rPr>
        <w:t>circuit</w:t>
      </w:r>
      <w:r w:rsidRPr="00F0240C">
        <w:rPr>
          <w:rFonts w:ascii="Arial" w:eastAsia="Arial" w:hAnsi="Arial" w:cs="Arial"/>
          <w:spacing w:val="-4"/>
          <w:sz w:val="24"/>
          <w:szCs w:val="24"/>
          <w:u w:val="single" w:color="000000"/>
        </w:rPr>
        <w:t xml:space="preserve"> </w:t>
      </w:r>
      <w:r w:rsidRPr="00F0240C">
        <w:rPr>
          <w:rFonts w:ascii="Arial" w:eastAsia="Arial" w:hAnsi="Arial" w:cs="Arial"/>
          <w:sz w:val="24"/>
          <w:szCs w:val="24"/>
          <w:u w:val="single" w:color="000000"/>
        </w:rPr>
        <w:t>directory</w:t>
      </w:r>
      <w:r w:rsidRPr="00F0240C">
        <w:rPr>
          <w:rFonts w:ascii="Arial" w:eastAsia="Arial" w:hAnsi="Arial" w:cs="Arial"/>
          <w:spacing w:val="-10"/>
          <w:sz w:val="24"/>
          <w:szCs w:val="24"/>
          <w:u w:val="single" w:color="000000"/>
        </w:rPr>
        <w:t xml:space="preserve"> </w:t>
      </w:r>
      <w:r w:rsidRPr="00F0240C">
        <w:rPr>
          <w:rFonts w:ascii="Arial" w:eastAsia="Arial" w:hAnsi="Arial" w:cs="Arial"/>
          <w:sz w:val="24"/>
          <w:szCs w:val="24"/>
          <w:u w:val="single" w:color="000000"/>
        </w:rPr>
        <w:t>shall</w:t>
      </w:r>
      <w:r w:rsidRPr="00F0240C">
        <w:rPr>
          <w:rFonts w:ascii="Arial" w:eastAsia="Arial" w:hAnsi="Arial" w:cs="Arial"/>
          <w:spacing w:val="-5"/>
          <w:sz w:val="24"/>
          <w:szCs w:val="24"/>
          <w:u w:val="single" w:color="000000"/>
        </w:rPr>
        <w:t xml:space="preserve"> </w:t>
      </w:r>
      <w:r w:rsidRPr="00F0240C">
        <w:rPr>
          <w:rFonts w:ascii="Arial" w:eastAsia="Arial" w:hAnsi="Arial" w:cs="Arial"/>
          <w:sz w:val="24"/>
          <w:szCs w:val="24"/>
          <w:u w:val="single" w:color="000000"/>
        </w:rPr>
        <w:t>identify</w:t>
      </w:r>
      <w:r w:rsidRPr="00F0240C">
        <w:rPr>
          <w:rFonts w:ascii="Arial" w:eastAsia="Arial" w:hAnsi="Arial" w:cs="Arial"/>
          <w:spacing w:val="-10"/>
          <w:sz w:val="24"/>
          <w:szCs w:val="24"/>
          <w:u w:val="single" w:color="000000"/>
        </w:rPr>
        <w:t xml:space="preserve"> </w:t>
      </w:r>
      <w:r w:rsidRPr="00F0240C">
        <w:rPr>
          <w:rFonts w:ascii="Arial" w:eastAsia="Arial" w:hAnsi="Arial" w:cs="Arial"/>
          <w:sz w:val="24"/>
          <w:szCs w:val="24"/>
          <w:u w:val="single" w:color="000000"/>
        </w:rPr>
        <w:t>the</w:t>
      </w:r>
      <w:r w:rsidRPr="00F0240C">
        <w:rPr>
          <w:rFonts w:ascii="Arial" w:eastAsia="Arial" w:hAnsi="Arial" w:cs="Arial"/>
          <w:w w:val="99"/>
          <w:sz w:val="24"/>
          <w:szCs w:val="24"/>
        </w:rPr>
        <w:t xml:space="preserve"> </w:t>
      </w:r>
      <w:r w:rsidRPr="00F0240C">
        <w:rPr>
          <w:rFonts w:ascii="Arial" w:eastAsia="Arial" w:hAnsi="Arial" w:cs="Arial"/>
          <w:sz w:val="24"/>
          <w:szCs w:val="24"/>
          <w:u w:val="single" w:color="000000"/>
        </w:rPr>
        <w:t>reserved overcurrent protective device space(s) for future EV charging as “EV CAPABLE”.</w:t>
      </w:r>
      <w:r w:rsidRPr="00F0240C">
        <w:rPr>
          <w:rFonts w:ascii="Arial" w:eastAsia="Arial" w:hAnsi="Arial" w:cs="Arial"/>
          <w:spacing w:val="11"/>
          <w:sz w:val="24"/>
          <w:szCs w:val="24"/>
          <w:u w:val="single" w:color="000000"/>
        </w:rPr>
        <w:t xml:space="preserve"> </w:t>
      </w:r>
      <w:r w:rsidRPr="00F0240C">
        <w:rPr>
          <w:rFonts w:ascii="Arial" w:eastAsia="Arial" w:hAnsi="Arial" w:cs="Arial"/>
          <w:sz w:val="24"/>
          <w:szCs w:val="24"/>
          <w:u w:val="single" w:color="000000"/>
        </w:rPr>
        <w:t>The</w:t>
      </w:r>
      <w:r w:rsidRPr="00F0240C">
        <w:rPr>
          <w:rFonts w:ascii="Arial" w:eastAsia="Arial" w:hAnsi="Arial" w:cs="Arial"/>
          <w:w w:val="99"/>
          <w:sz w:val="24"/>
          <w:szCs w:val="24"/>
        </w:rPr>
        <w:t xml:space="preserve"> </w:t>
      </w:r>
      <w:r w:rsidRPr="00F0240C">
        <w:rPr>
          <w:rFonts w:ascii="Arial" w:eastAsia="Arial" w:hAnsi="Arial" w:cs="Arial"/>
          <w:sz w:val="24"/>
          <w:szCs w:val="24"/>
          <w:u w:val="single" w:color="000000"/>
        </w:rPr>
        <w:t>raceway</w:t>
      </w:r>
      <w:r w:rsidRPr="00F0240C">
        <w:rPr>
          <w:rFonts w:ascii="Arial" w:eastAsia="Arial" w:hAnsi="Arial" w:cs="Arial"/>
          <w:spacing w:val="-9"/>
          <w:sz w:val="24"/>
          <w:szCs w:val="24"/>
          <w:u w:val="single" w:color="000000"/>
        </w:rPr>
        <w:t xml:space="preserve"> </w:t>
      </w:r>
      <w:r w:rsidRPr="00F0240C">
        <w:rPr>
          <w:rFonts w:ascii="Arial" w:eastAsia="Arial" w:hAnsi="Arial" w:cs="Arial"/>
          <w:sz w:val="24"/>
          <w:szCs w:val="24"/>
          <w:u w:val="single" w:color="000000"/>
        </w:rPr>
        <w:t>termination</w:t>
      </w:r>
      <w:r w:rsidRPr="00F0240C">
        <w:rPr>
          <w:rFonts w:ascii="Arial" w:eastAsia="Arial" w:hAnsi="Arial" w:cs="Arial"/>
          <w:spacing w:val="-4"/>
          <w:sz w:val="24"/>
          <w:szCs w:val="24"/>
          <w:u w:val="single" w:color="000000"/>
        </w:rPr>
        <w:t xml:space="preserve"> </w:t>
      </w:r>
      <w:r w:rsidRPr="00F0240C">
        <w:rPr>
          <w:rFonts w:ascii="Arial" w:eastAsia="Arial" w:hAnsi="Arial" w:cs="Arial"/>
          <w:sz w:val="24"/>
          <w:szCs w:val="24"/>
          <w:u w:val="single" w:color="000000"/>
        </w:rPr>
        <w:t>location</w:t>
      </w:r>
      <w:r w:rsidRPr="00F0240C">
        <w:rPr>
          <w:rFonts w:ascii="Arial" w:eastAsia="Arial" w:hAnsi="Arial" w:cs="Arial"/>
          <w:spacing w:val="-4"/>
          <w:sz w:val="24"/>
          <w:szCs w:val="24"/>
          <w:u w:val="single" w:color="000000"/>
        </w:rPr>
        <w:t xml:space="preserve"> </w:t>
      </w:r>
      <w:r w:rsidRPr="00F0240C">
        <w:rPr>
          <w:rFonts w:ascii="Arial" w:eastAsia="Arial" w:hAnsi="Arial" w:cs="Arial"/>
          <w:sz w:val="24"/>
          <w:szCs w:val="24"/>
          <w:u w:val="single" w:color="000000"/>
        </w:rPr>
        <w:t>shall</w:t>
      </w:r>
      <w:r w:rsidRPr="00F0240C">
        <w:rPr>
          <w:rFonts w:ascii="Arial" w:eastAsia="Arial" w:hAnsi="Arial" w:cs="Arial"/>
          <w:spacing w:val="-4"/>
          <w:sz w:val="24"/>
          <w:szCs w:val="24"/>
          <w:u w:val="single" w:color="000000"/>
        </w:rPr>
        <w:t xml:space="preserve"> </w:t>
      </w:r>
      <w:r w:rsidRPr="00F0240C">
        <w:rPr>
          <w:rFonts w:ascii="Arial" w:eastAsia="Arial" w:hAnsi="Arial" w:cs="Arial"/>
          <w:sz w:val="24"/>
          <w:szCs w:val="24"/>
          <w:u w:val="single" w:color="000000"/>
        </w:rPr>
        <w:t>be</w:t>
      </w:r>
      <w:r w:rsidRPr="00F0240C">
        <w:rPr>
          <w:rFonts w:ascii="Arial" w:eastAsia="Arial" w:hAnsi="Arial" w:cs="Arial"/>
          <w:spacing w:val="-4"/>
          <w:sz w:val="24"/>
          <w:szCs w:val="24"/>
          <w:u w:val="single" w:color="000000"/>
        </w:rPr>
        <w:t xml:space="preserve"> </w:t>
      </w:r>
      <w:r w:rsidRPr="00F0240C">
        <w:rPr>
          <w:rFonts w:ascii="Arial" w:eastAsia="Arial" w:hAnsi="Arial" w:cs="Arial"/>
          <w:sz w:val="24"/>
          <w:szCs w:val="24"/>
          <w:u w:val="single" w:color="000000"/>
        </w:rPr>
        <w:t>permanently</w:t>
      </w:r>
      <w:r w:rsidRPr="00F0240C">
        <w:rPr>
          <w:rFonts w:ascii="Arial" w:eastAsia="Arial" w:hAnsi="Arial" w:cs="Arial"/>
          <w:spacing w:val="-8"/>
          <w:sz w:val="24"/>
          <w:szCs w:val="24"/>
          <w:u w:val="single" w:color="000000"/>
        </w:rPr>
        <w:t xml:space="preserve"> </w:t>
      </w:r>
      <w:r w:rsidRPr="00F0240C">
        <w:rPr>
          <w:rFonts w:ascii="Arial" w:eastAsia="Arial" w:hAnsi="Arial" w:cs="Arial"/>
          <w:sz w:val="24"/>
          <w:szCs w:val="24"/>
          <w:u w:val="single" w:color="000000"/>
        </w:rPr>
        <w:t>and</w:t>
      </w:r>
      <w:r w:rsidRPr="00F0240C">
        <w:rPr>
          <w:rFonts w:ascii="Arial" w:eastAsia="Arial" w:hAnsi="Arial" w:cs="Arial"/>
          <w:spacing w:val="-3"/>
          <w:sz w:val="24"/>
          <w:szCs w:val="24"/>
          <w:u w:val="single" w:color="000000"/>
        </w:rPr>
        <w:t xml:space="preserve"> </w:t>
      </w:r>
      <w:r w:rsidRPr="00F0240C">
        <w:rPr>
          <w:rFonts w:ascii="Arial" w:eastAsia="Arial" w:hAnsi="Arial" w:cs="Arial"/>
          <w:sz w:val="24"/>
          <w:szCs w:val="24"/>
          <w:u w:val="single" w:color="000000"/>
        </w:rPr>
        <w:t>visibly</w:t>
      </w:r>
      <w:r w:rsidRPr="00F0240C">
        <w:rPr>
          <w:rFonts w:ascii="Arial" w:eastAsia="Arial" w:hAnsi="Arial" w:cs="Arial"/>
          <w:spacing w:val="-8"/>
          <w:sz w:val="24"/>
          <w:szCs w:val="24"/>
          <w:u w:val="single" w:color="000000"/>
        </w:rPr>
        <w:t xml:space="preserve"> </w:t>
      </w:r>
      <w:r w:rsidRPr="00F0240C">
        <w:rPr>
          <w:rFonts w:ascii="Arial" w:eastAsia="Arial" w:hAnsi="Arial" w:cs="Arial"/>
          <w:sz w:val="24"/>
          <w:szCs w:val="24"/>
          <w:u w:val="single" w:color="000000"/>
        </w:rPr>
        <w:t>marked</w:t>
      </w:r>
      <w:r w:rsidRPr="00F0240C">
        <w:rPr>
          <w:rFonts w:ascii="Arial" w:eastAsia="Arial" w:hAnsi="Arial" w:cs="Arial"/>
          <w:spacing w:val="-4"/>
          <w:sz w:val="24"/>
          <w:szCs w:val="24"/>
          <w:u w:val="single" w:color="000000"/>
        </w:rPr>
        <w:t xml:space="preserve"> </w:t>
      </w:r>
      <w:r w:rsidRPr="00F0240C">
        <w:rPr>
          <w:rFonts w:ascii="Arial" w:eastAsia="Arial" w:hAnsi="Arial" w:cs="Arial"/>
          <w:sz w:val="24"/>
          <w:szCs w:val="24"/>
          <w:u w:val="single" w:color="000000"/>
        </w:rPr>
        <w:t>as</w:t>
      </w:r>
      <w:r w:rsidRPr="00F0240C">
        <w:rPr>
          <w:rFonts w:ascii="Arial" w:eastAsia="Arial" w:hAnsi="Arial" w:cs="Arial"/>
          <w:spacing w:val="-3"/>
          <w:sz w:val="24"/>
          <w:szCs w:val="24"/>
          <w:u w:val="single" w:color="000000"/>
        </w:rPr>
        <w:t xml:space="preserve"> </w:t>
      </w:r>
      <w:r w:rsidRPr="00F0240C">
        <w:rPr>
          <w:rFonts w:ascii="Arial" w:eastAsia="Arial" w:hAnsi="Arial" w:cs="Arial"/>
          <w:sz w:val="24"/>
          <w:szCs w:val="24"/>
          <w:u w:val="single" w:color="000000"/>
        </w:rPr>
        <w:t>“EV</w:t>
      </w:r>
      <w:r w:rsidRPr="00F0240C">
        <w:rPr>
          <w:rFonts w:ascii="Arial" w:eastAsia="Arial" w:hAnsi="Arial" w:cs="Arial"/>
          <w:spacing w:val="-4"/>
          <w:sz w:val="24"/>
          <w:szCs w:val="24"/>
          <w:u w:val="single" w:color="000000"/>
        </w:rPr>
        <w:t xml:space="preserve"> </w:t>
      </w:r>
      <w:r w:rsidRPr="00F0240C">
        <w:rPr>
          <w:rFonts w:ascii="Arial" w:eastAsia="Arial" w:hAnsi="Arial" w:cs="Arial"/>
          <w:sz w:val="24"/>
          <w:szCs w:val="24"/>
          <w:u w:val="single" w:color="000000"/>
        </w:rPr>
        <w:t>CAPABLE.”</w:t>
      </w:r>
    </w:p>
    <w:p w:rsidR="00C72920" w:rsidRPr="00F0240C" w:rsidRDefault="00C72920" w:rsidP="00C72920">
      <w:pPr>
        <w:pStyle w:val="ListParagraph"/>
        <w:widowControl w:val="0"/>
        <w:tabs>
          <w:tab w:val="left" w:pos="1870"/>
        </w:tabs>
        <w:contextualSpacing w:val="0"/>
        <w:rPr>
          <w:rFonts w:ascii="Arial" w:eastAsia="Arial" w:hAnsi="Arial" w:cs="Arial"/>
          <w:sz w:val="24"/>
          <w:szCs w:val="24"/>
        </w:rPr>
      </w:pPr>
    </w:p>
    <w:p w:rsidR="00C72920" w:rsidRPr="00F0240C" w:rsidRDefault="00C72920" w:rsidP="00023479">
      <w:pPr>
        <w:pStyle w:val="ListParagraph"/>
        <w:widowControl w:val="0"/>
        <w:numPr>
          <w:ilvl w:val="4"/>
          <w:numId w:val="3"/>
        </w:numPr>
        <w:tabs>
          <w:tab w:val="left" w:pos="1980"/>
        </w:tabs>
        <w:ind w:left="720" w:firstLine="0"/>
        <w:contextualSpacing w:val="0"/>
        <w:rPr>
          <w:rFonts w:ascii="Arial" w:eastAsia="Arial" w:hAnsi="Arial" w:cs="Arial"/>
          <w:sz w:val="24"/>
          <w:szCs w:val="24"/>
        </w:rPr>
      </w:pPr>
      <w:r w:rsidRPr="00F0240C">
        <w:rPr>
          <w:rFonts w:ascii="Arial" w:hAnsi="Arial" w:cs="Arial"/>
          <w:b/>
          <w:sz w:val="24"/>
          <w:szCs w:val="24"/>
          <w:u w:val="single" w:color="000000"/>
        </w:rPr>
        <w:t>[N]</w:t>
      </w:r>
      <w:r w:rsidRPr="00F0240C">
        <w:rPr>
          <w:rFonts w:ascii="Arial" w:hAnsi="Arial" w:cs="Arial"/>
          <w:b/>
          <w:spacing w:val="-3"/>
          <w:sz w:val="24"/>
          <w:szCs w:val="24"/>
          <w:u w:val="single" w:color="000000"/>
        </w:rPr>
        <w:t xml:space="preserve"> Future charging spaces. </w:t>
      </w:r>
      <w:r w:rsidRPr="00F0240C">
        <w:rPr>
          <w:rFonts w:ascii="Arial" w:hAnsi="Arial" w:cs="Arial"/>
          <w:sz w:val="24"/>
          <w:szCs w:val="24"/>
          <w:u w:val="single" w:color="000000"/>
        </w:rPr>
        <w:t>Future</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charging</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spaces</w:t>
      </w:r>
      <w:r w:rsidRPr="00F0240C">
        <w:rPr>
          <w:rFonts w:ascii="Arial" w:hAnsi="Arial" w:cs="Arial"/>
          <w:spacing w:val="-3"/>
          <w:sz w:val="24"/>
          <w:szCs w:val="24"/>
          <w:u w:val="single" w:color="000000"/>
        </w:rPr>
        <w:t xml:space="preserve"> </w:t>
      </w:r>
      <w:r w:rsidRPr="00F0240C">
        <w:rPr>
          <w:rFonts w:ascii="Arial" w:hAnsi="Arial" w:cs="Arial"/>
          <w:sz w:val="24"/>
          <w:szCs w:val="24"/>
          <w:u w:val="single" w:color="000000"/>
        </w:rPr>
        <w:t>qualify</w:t>
      </w:r>
      <w:r w:rsidRPr="00F0240C">
        <w:rPr>
          <w:rFonts w:ascii="Arial" w:hAnsi="Arial" w:cs="Arial"/>
          <w:spacing w:val="-10"/>
          <w:sz w:val="24"/>
          <w:szCs w:val="24"/>
          <w:u w:val="single" w:color="000000"/>
        </w:rPr>
        <w:t xml:space="preserve"> </w:t>
      </w:r>
      <w:r w:rsidRPr="00F0240C">
        <w:rPr>
          <w:rFonts w:ascii="Arial" w:hAnsi="Arial" w:cs="Arial"/>
          <w:sz w:val="24"/>
          <w:szCs w:val="24"/>
          <w:u w:val="single" w:color="000000"/>
        </w:rPr>
        <w:t>as</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designated</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parking</w:t>
      </w:r>
      <w:r w:rsidRPr="00F0240C">
        <w:rPr>
          <w:rFonts w:ascii="Arial" w:hAnsi="Arial" w:cs="Arial"/>
          <w:spacing w:val="-5"/>
          <w:sz w:val="24"/>
          <w:szCs w:val="24"/>
          <w:u w:val="single" w:color="000000"/>
        </w:rPr>
        <w:t xml:space="preserve"> </w:t>
      </w:r>
      <w:r w:rsidRPr="00F0240C">
        <w:rPr>
          <w:rFonts w:ascii="Arial" w:hAnsi="Arial" w:cs="Arial"/>
          <w:sz w:val="24"/>
          <w:szCs w:val="24"/>
          <w:u w:val="single" w:color="000000"/>
        </w:rPr>
        <w:t>as</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described</w:t>
      </w:r>
      <w:r w:rsidRPr="00F0240C">
        <w:rPr>
          <w:rFonts w:ascii="Arial" w:hAnsi="Arial" w:cs="Arial"/>
          <w:spacing w:val="-4"/>
          <w:sz w:val="24"/>
          <w:szCs w:val="24"/>
          <w:u w:val="single" w:color="000000"/>
        </w:rPr>
        <w:t xml:space="preserve"> </w:t>
      </w:r>
      <w:r w:rsidRPr="00F0240C">
        <w:rPr>
          <w:rFonts w:ascii="Arial" w:hAnsi="Arial" w:cs="Arial"/>
          <w:sz w:val="24"/>
          <w:szCs w:val="24"/>
          <w:u w:val="single" w:color="000000"/>
        </w:rPr>
        <w:t>in</w:t>
      </w:r>
      <w:r w:rsidRPr="00F0240C">
        <w:rPr>
          <w:rFonts w:ascii="Arial" w:hAnsi="Arial" w:cs="Arial"/>
          <w:spacing w:val="-4"/>
          <w:sz w:val="24"/>
          <w:szCs w:val="24"/>
          <w:u w:val="single" w:color="000000"/>
        </w:rPr>
        <w:t xml:space="preserve"> </w:t>
      </w:r>
      <w:r w:rsidRPr="00F0240C">
        <w:rPr>
          <w:rFonts w:ascii="Arial" w:hAnsi="Arial" w:cs="Arial"/>
          <w:sz w:val="24"/>
          <w:szCs w:val="24"/>
          <w:u w:val="single"/>
        </w:rPr>
        <w:t>Section</w:t>
      </w:r>
      <w:r w:rsidRPr="00F0240C">
        <w:rPr>
          <w:rFonts w:ascii="Arial" w:hAnsi="Arial" w:cs="Arial"/>
          <w:w w:val="99"/>
          <w:sz w:val="24"/>
          <w:szCs w:val="24"/>
          <w:u w:val="single"/>
        </w:rPr>
        <w:t xml:space="preserve"> </w:t>
      </w:r>
      <w:r w:rsidRPr="00F0240C">
        <w:rPr>
          <w:rFonts w:ascii="Arial" w:hAnsi="Arial" w:cs="Arial"/>
          <w:sz w:val="24"/>
          <w:szCs w:val="24"/>
          <w:u w:val="single"/>
        </w:rPr>
        <w:t>5</w:t>
      </w:r>
      <w:r w:rsidRPr="00F0240C">
        <w:rPr>
          <w:rFonts w:ascii="Arial" w:hAnsi="Arial" w:cs="Arial"/>
          <w:sz w:val="24"/>
          <w:szCs w:val="24"/>
          <w:u w:val="single" w:color="000000"/>
        </w:rPr>
        <w:t>.106.5.2 Designated</w:t>
      </w:r>
      <w:r w:rsidRPr="00F0240C">
        <w:rPr>
          <w:rFonts w:ascii="Arial" w:hAnsi="Arial" w:cs="Arial"/>
          <w:spacing w:val="-2"/>
          <w:sz w:val="24"/>
          <w:szCs w:val="24"/>
          <w:u w:val="single" w:color="000000"/>
        </w:rPr>
        <w:t xml:space="preserve"> </w:t>
      </w:r>
      <w:r w:rsidRPr="00F0240C">
        <w:rPr>
          <w:rFonts w:ascii="Arial" w:hAnsi="Arial" w:cs="Arial"/>
          <w:sz w:val="24"/>
          <w:szCs w:val="24"/>
          <w:u w:val="single" w:color="000000"/>
        </w:rPr>
        <w:t>parking for clean air vehicles.</w:t>
      </w:r>
    </w:p>
    <w:p w:rsidR="00C72920" w:rsidRPr="00F0240C" w:rsidRDefault="00C72920" w:rsidP="00C72920">
      <w:pPr>
        <w:pStyle w:val="ListParagraph"/>
        <w:rPr>
          <w:rFonts w:ascii="Arial" w:eastAsia="Arial" w:hAnsi="Arial" w:cs="Arial"/>
          <w:sz w:val="24"/>
          <w:szCs w:val="24"/>
        </w:rPr>
      </w:pPr>
    </w:p>
    <w:p w:rsidR="00C72920" w:rsidRPr="00F0240C" w:rsidRDefault="00C72920" w:rsidP="00023479">
      <w:pPr>
        <w:kinsoku w:val="0"/>
        <w:ind w:left="720" w:right="144" w:firstLine="360"/>
        <w:rPr>
          <w:rFonts w:ascii="Arial" w:hAnsi="Arial" w:cs="Arial"/>
          <w:b/>
          <w:bCs/>
          <w:strike/>
          <w:snapToGrid/>
          <w:color w:val="000000"/>
          <w:w w:val="110"/>
          <w:szCs w:val="24"/>
        </w:rPr>
      </w:pPr>
      <w:r w:rsidRPr="00F0240C">
        <w:rPr>
          <w:rFonts w:ascii="Arial" w:hAnsi="Arial" w:cs="Arial"/>
          <w:b/>
          <w:bCs/>
          <w:strike/>
          <w:snapToGrid/>
          <w:color w:val="000000"/>
          <w:w w:val="110"/>
          <w:szCs w:val="24"/>
        </w:rPr>
        <w:t>Notes:</w:t>
      </w:r>
    </w:p>
    <w:p w:rsidR="00C72920" w:rsidRPr="00F0240C" w:rsidRDefault="00C72920" w:rsidP="00023479">
      <w:pPr>
        <w:widowControl/>
        <w:numPr>
          <w:ilvl w:val="0"/>
          <w:numId w:val="4"/>
        </w:numPr>
        <w:tabs>
          <w:tab w:val="num" w:pos="1440"/>
        </w:tabs>
        <w:kinsoku w:val="0"/>
        <w:ind w:left="1440" w:hanging="360"/>
        <w:rPr>
          <w:rFonts w:ascii="Arial" w:hAnsi="Arial" w:cs="Arial"/>
          <w:strike/>
          <w:snapToGrid/>
          <w:color w:val="000000"/>
          <w:szCs w:val="24"/>
        </w:rPr>
      </w:pPr>
      <w:r w:rsidRPr="00F0240C">
        <w:rPr>
          <w:rFonts w:ascii="Arial" w:hAnsi="Arial" w:cs="Arial"/>
          <w:strike/>
          <w:snapToGrid/>
          <w:color w:val="000000"/>
          <w:spacing w:val="-2"/>
          <w:szCs w:val="24"/>
        </w:rPr>
        <w:t>The California Department of Transportation adopts and publishes the California Manual on Uniform Traffic Con</w:t>
      </w:r>
      <w:r w:rsidRPr="00F0240C">
        <w:rPr>
          <w:rFonts w:ascii="Arial" w:hAnsi="Arial" w:cs="Arial"/>
          <w:strike/>
          <w:snapToGrid/>
          <w:color w:val="000000"/>
          <w:spacing w:val="-2"/>
          <w:szCs w:val="24"/>
        </w:rPr>
        <w:softHyphen/>
      </w:r>
      <w:r w:rsidRPr="00F0240C">
        <w:rPr>
          <w:rFonts w:ascii="Arial" w:hAnsi="Arial" w:cs="Arial"/>
          <w:strike/>
          <w:snapToGrid/>
          <w:color w:val="000000"/>
          <w:spacing w:val="-1"/>
          <w:szCs w:val="24"/>
        </w:rPr>
        <w:t xml:space="preserve">trol Devices (California MUTCD) to provide uniform standards and specifications for all official traffic control </w:t>
      </w:r>
      <w:r w:rsidRPr="00F0240C">
        <w:rPr>
          <w:rFonts w:ascii="Arial" w:hAnsi="Arial" w:cs="Arial"/>
          <w:strike/>
          <w:snapToGrid/>
          <w:color w:val="000000"/>
          <w:spacing w:val="-3"/>
          <w:szCs w:val="24"/>
        </w:rPr>
        <w:t xml:space="preserve">devices in California. Zero Emission Vehicle Signs and Pavement Markings can be found in the New Policies &amp; </w:t>
      </w:r>
      <w:r w:rsidRPr="00F0240C">
        <w:rPr>
          <w:rFonts w:ascii="Arial" w:hAnsi="Arial" w:cs="Arial"/>
          <w:strike/>
          <w:snapToGrid/>
          <w:color w:val="000000"/>
          <w:szCs w:val="24"/>
        </w:rPr>
        <w:t xml:space="preserve">Directives number </w:t>
      </w:r>
      <w:hyperlink r:id="rId8" w:history="1">
        <w:r w:rsidRPr="00F0240C">
          <w:rPr>
            <w:rFonts w:ascii="Arial" w:hAnsi="Arial" w:cs="Arial"/>
            <w:strike/>
            <w:snapToGrid/>
            <w:color w:val="000000"/>
            <w:szCs w:val="24"/>
            <w:u w:val="single"/>
          </w:rPr>
          <w:t>13-01. www.dot.ca.gov/hq/traffops/policy/13-01.pdf.</w:t>
        </w:r>
      </w:hyperlink>
    </w:p>
    <w:p w:rsidR="00C72920" w:rsidRPr="00F0240C" w:rsidRDefault="00C72920" w:rsidP="00023479">
      <w:pPr>
        <w:widowControl/>
        <w:numPr>
          <w:ilvl w:val="0"/>
          <w:numId w:val="4"/>
        </w:numPr>
        <w:tabs>
          <w:tab w:val="num" w:pos="1440"/>
        </w:tabs>
        <w:kinsoku w:val="0"/>
        <w:ind w:left="1440" w:hanging="360"/>
        <w:rPr>
          <w:rFonts w:ascii="Arial" w:hAnsi="Arial" w:cs="Arial"/>
          <w:strike/>
          <w:snapToGrid/>
          <w:color w:val="000000"/>
          <w:szCs w:val="24"/>
        </w:rPr>
      </w:pPr>
      <w:r w:rsidRPr="00F0240C">
        <w:rPr>
          <w:rFonts w:ascii="Arial" w:hAnsi="Arial" w:cs="Arial"/>
          <w:strike/>
          <w:snapToGrid/>
          <w:color w:val="000000"/>
          <w:spacing w:val="-3"/>
          <w:szCs w:val="24"/>
        </w:rPr>
        <w:t xml:space="preserve">See Vehicle Code Section 22511 for EV charging spaces signage in off-street parking facilities and for use of EV </w:t>
      </w:r>
      <w:r w:rsidRPr="00F0240C">
        <w:rPr>
          <w:rFonts w:ascii="Arial" w:hAnsi="Arial" w:cs="Arial"/>
          <w:strike/>
          <w:snapToGrid/>
          <w:color w:val="000000"/>
          <w:szCs w:val="24"/>
        </w:rPr>
        <w:t>charging spaces.</w:t>
      </w:r>
    </w:p>
    <w:p w:rsidR="00C72920" w:rsidRPr="00F0240C" w:rsidRDefault="00C72920" w:rsidP="00023479">
      <w:pPr>
        <w:spacing w:before="120"/>
        <w:ind w:left="720"/>
        <w:rPr>
          <w:rFonts w:ascii="Arial" w:hAnsi="Arial" w:cs="Arial"/>
          <w:b/>
          <w:szCs w:val="24"/>
        </w:rPr>
      </w:pPr>
      <w:r w:rsidRPr="00F0240C">
        <w:rPr>
          <w:rFonts w:ascii="Arial" w:hAnsi="Arial" w:cs="Arial"/>
          <w:strike/>
          <w:snapToGrid/>
          <w:color w:val="000000"/>
          <w:spacing w:val="-3"/>
          <w:szCs w:val="24"/>
        </w:rPr>
        <w:t>The Governor’s Office of Planning and Research published a Zero-Emission Vehicle Community Readiness Guide</w:t>
      </w:r>
      <w:r w:rsidRPr="00F0240C">
        <w:rPr>
          <w:rFonts w:ascii="Arial" w:hAnsi="Arial" w:cs="Arial"/>
          <w:strike/>
          <w:snapToGrid/>
          <w:color w:val="000000"/>
          <w:spacing w:val="-3"/>
          <w:szCs w:val="24"/>
        </w:rPr>
        <w:softHyphen/>
      </w:r>
      <w:r w:rsidRPr="00F0240C">
        <w:rPr>
          <w:rFonts w:ascii="Arial" w:hAnsi="Arial" w:cs="Arial"/>
          <w:strike/>
          <w:snapToGrid/>
          <w:color w:val="000000"/>
          <w:spacing w:val="16"/>
          <w:szCs w:val="24"/>
        </w:rPr>
        <w:t xml:space="preserve">book which provides helpful information for local governments, residents and </w:t>
      </w:r>
      <w:hyperlink r:id="rId9" w:history="1">
        <w:r w:rsidRPr="00F0240C">
          <w:rPr>
            <w:rFonts w:ascii="Arial" w:hAnsi="Arial" w:cs="Arial"/>
            <w:strike/>
            <w:snapToGrid/>
            <w:color w:val="000000"/>
            <w:spacing w:val="16"/>
            <w:szCs w:val="24"/>
            <w:u w:val="single"/>
          </w:rPr>
          <w:t xml:space="preserve">businesses. </w:t>
        </w:r>
        <w:r w:rsidRPr="00F0240C">
          <w:rPr>
            <w:rFonts w:ascii="Arial" w:hAnsi="Arial" w:cs="Arial"/>
            <w:strike/>
            <w:snapToGrid/>
            <w:color w:val="000000"/>
            <w:szCs w:val="24"/>
            <w:u w:val="single"/>
          </w:rPr>
          <w:t>www.opr.ca.gov/docs/ZEV_Guidebook.pdf.</w:t>
        </w:r>
      </w:hyperlink>
    </w:p>
    <w:p w:rsidR="00E62E09" w:rsidRPr="00F0240C" w:rsidRDefault="00E62E09" w:rsidP="00767766">
      <w:pPr>
        <w:spacing w:before="120"/>
        <w:rPr>
          <w:rFonts w:ascii="Arial" w:hAnsi="Arial" w:cs="Arial"/>
          <w:b/>
          <w:szCs w:val="24"/>
        </w:rPr>
      </w:pPr>
    </w:p>
    <w:p w:rsidR="00C72920" w:rsidRPr="00F0240C" w:rsidRDefault="00AB72E8" w:rsidP="00C72920">
      <w:pPr>
        <w:widowControl/>
        <w:jc w:val="center"/>
        <w:rPr>
          <w:rFonts w:ascii="Arial" w:hAnsi="Arial" w:cs="Arial"/>
          <w:b/>
          <w:szCs w:val="24"/>
        </w:rPr>
      </w:pPr>
      <w:r>
        <w:rPr>
          <w:rFonts w:ascii="Arial" w:hAnsi="Arial" w:cs="Arial"/>
          <w:bCs/>
          <w:szCs w:val="24"/>
        </w:rPr>
        <w:lastRenderedPageBreak/>
        <w:pict>
          <v:rect id="_x0000_i1034" style="width:468pt;height:1.5pt" o:hrstd="t" o:hrnoshade="t" o:hr="t" fillcolor="black" stroked="f"/>
        </w:pict>
      </w:r>
    </w:p>
    <w:p w:rsidR="00E62E09" w:rsidRPr="00F0240C" w:rsidRDefault="00C72920" w:rsidP="00C72920">
      <w:pPr>
        <w:rPr>
          <w:rFonts w:ascii="Arial" w:hAnsi="Arial" w:cs="Arial"/>
          <w:b/>
          <w:bCs/>
          <w:szCs w:val="24"/>
        </w:rPr>
      </w:pPr>
      <w:r w:rsidRPr="00F0240C">
        <w:rPr>
          <w:rFonts w:ascii="Arial" w:hAnsi="Arial" w:cs="Arial"/>
          <w:b/>
          <w:bCs/>
          <w:szCs w:val="24"/>
        </w:rPr>
        <w:t>ITEM 6</w:t>
      </w:r>
    </w:p>
    <w:p w:rsidR="00C72920" w:rsidRPr="00F0240C" w:rsidRDefault="00C72920" w:rsidP="00C72920">
      <w:pPr>
        <w:rPr>
          <w:rFonts w:ascii="Arial" w:hAnsi="Arial" w:cs="Arial"/>
          <w:b/>
          <w:szCs w:val="24"/>
        </w:rPr>
      </w:pPr>
    </w:p>
    <w:p w:rsidR="00B131C7" w:rsidRPr="00F0240C" w:rsidRDefault="00B131C7" w:rsidP="00B131C7">
      <w:pPr>
        <w:tabs>
          <w:tab w:val="left" w:pos="360"/>
        </w:tabs>
        <w:kinsoku w:val="0"/>
        <w:ind w:left="360"/>
        <w:rPr>
          <w:rFonts w:ascii="Arial" w:hAnsi="Arial" w:cs="Arial"/>
          <w:spacing w:val="-2"/>
          <w:szCs w:val="24"/>
        </w:rPr>
      </w:pPr>
      <w:r w:rsidRPr="00F0240C">
        <w:rPr>
          <w:rFonts w:ascii="Arial" w:hAnsi="Arial" w:cs="Arial"/>
          <w:b/>
          <w:bCs/>
          <w:spacing w:val="-2"/>
          <w:w w:val="110"/>
          <w:szCs w:val="24"/>
        </w:rPr>
        <w:t>5.106.8</w:t>
      </w:r>
      <w:r>
        <w:rPr>
          <w:rFonts w:ascii="Arial" w:hAnsi="Arial" w:cs="Arial"/>
          <w:b/>
          <w:bCs/>
          <w:spacing w:val="-2"/>
          <w:w w:val="110"/>
          <w:szCs w:val="24"/>
        </w:rPr>
        <w:t xml:space="preserve"> </w:t>
      </w:r>
      <w:r w:rsidRPr="00F0240C">
        <w:rPr>
          <w:rFonts w:ascii="Arial" w:hAnsi="Arial" w:cs="Arial"/>
          <w:b/>
          <w:bCs/>
          <w:spacing w:val="-2"/>
          <w:w w:val="110"/>
          <w:szCs w:val="24"/>
        </w:rPr>
        <w:t xml:space="preserve">Light pollution reduction. [N] </w:t>
      </w:r>
      <w:r w:rsidRPr="00F0240C">
        <w:rPr>
          <w:rFonts w:ascii="Arial" w:hAnsi="Arial" w:cs="Arial"/>
          <w:spacing w:val="-2"/>
          <w:szCs w:val="24"/>
        </w:rPr>
        <w:t>Outdoor lighting systems shall be designed and installed to comply with the following:</w:t>
      </w:r>
    </w:p>
    <w:p w:rsidR="00B131C7" w:rsidRPr="00F0240C" w:rsidRDefault="00B131C7" w:rsidP="00B131C7">
      <w:pPr>
        <w:numPr>
          <w:ilvl w:val="0"/>
          <w:numId w:val="5"/>
        </w:numPr>
        <w:tabs>
          <w:tab w:val="clear" w:pos="198"/>
          <w:tab w:val="left" w:pos="1080"/>
        </w:tabs>
        <w:kinsoku w:val="0"/>
        <w:ind w:left="1080" w:hanging="360"/>
        <w:rPr>
          <w:rFonts w:ascii="Arial" w:hAnsi="Arial" w:cs="Arial"/>
          <w:szCs w:val="24"/>
        </w:rPr>
      </w:pPr>
      <w:r w:rsidRPr="00F0240C">
        <w:rPr>
          <w:rFonts w:ascii="Arial" w:hAnsi="Arial" w:cs="Arial"/>
          <w:spacing w:val="-5"/>
          <w:szCs w:val="24"/>
        </w:rPr>
        <w:t xml:space="preserve">The minimum requirements in the </w:t>
      </w:r>
      <w:r w:rsidRPr="00F0240C">
        <w:rPr>
          <w:rFonts w:ascii="Arial" w:hAnsi="Arial" w:cs="Arial"/>
          <w:i/>
          <w:iCs/>
          <w:spacing w:val="-5"/>
          <w:szCs w:val="24"/>
        </w:rPr>
        <w:t xml:space="preserve">California Energy Code </w:t>
      </w:r>
      <w:r w:rsidRPr="00F0240C">
        <w:rPr>
          <w:rFonts w:ascii="Arial" w:hAnsi="Arial" w:cs="Arial"/>
          <w:spacing w:val="-5"/>
          <w:szCs w:val="24"/>
        </w:rPr>
        <w:t xml:space="preserve">for Lighting Zones </w:t>
      </w:r>
      <w:r w:rsidRPr="00F0240C">
        <w:rPr>
          <w:rFonts w:ascii="Arial" w:hAnsi="Arial" w:cs="Arial"/>
          <w:strike/>
          <w:spacing w:val="-5"/>
          <w:szCs w:val="24"/>
        </w:rPr>
        <w:t>1</w:t>
      </w:r>
      <w:r w:rsidRPr="00F0240C">
        <w:rPr>
          <w:rFonts w:ascii="Arial" w:hAnsi="Arial" w:cs="Arial"/>
          <w:spacing w:val="-5"/>
          <w:szCs w:val="24"/>
          <w:u w:val="single"/>
        </w:rPr>
        <w:t>0</w:t>
      </w:r>
      <w:r w:rsidRPr="00F0240C">
        <w:rPr>
          <w:rFonts w:ascii="Arial" w:hAnsi="Arial" w:cs="Arial"/>
          <w:spacing w:val="-5"/>
          <w:szCs w:val="24"/>
        </w:rPr>
        <w:t>-4 as defined in Chapter 10</w:t>
      </w:r>
      <w:r w:rsidRPr="00F0240C">
        <w:rPr>
          <w:rFonts w:ascii="Arial" w:hAnsi="Arial" w:cs="Arial"/>
          <w:spacing w:val="-5"/>
          <w:szCs w:val="24"/>
          <w:u w:val="single"/>
        </w:rPr>
        <w:t>, Section 10-114</w:t>
      </w:r>
      <w:r w:rsidRPr="00F0240C">
        <w:rPr>
          <w:rFonts w:ascii="Arial" w:hAnsi="Arial" w:cs="Arial"/>
          <w:spacing w:val="-5"/>
          <w:szCs w:val="24"/>
        </w:rPr>
        <w:t xml:space="preserve"> of the California </w:t>
      </w:r>
      <w:r w:rsidRPr="00F0240C">
        <w:rPr>
          <w:rFonts w:ascii="Arial" w:hAnsi="Arial" w:cs="Arial"/>
          <w:i/>
          <w:szCs w:val="24"/>
        </w:rPr>
        <w:t>Administrative Code</w:t>
      </w:r>
      <w:r w:rsidRPr="00F0240C">
        <w:rPr>
          <w:rFonts w:ascii="Arial" w:hAnsi="Arial" w:cs="Arial"/>
          <w:szCs w:val="24"/>
        </w:rPr>
        <w:t>; and</w:t>
      </w:r>
    </w:p>
    <w:p w:rsidR="00B131C7" w:rsidRPr="00F0240C" w:rsidRDefault="00B131C7" w:rsidP="00B131C7">
      <w:pPr>
        <w:numPr>
          <w:ilvl w:val="0"/>
          <w:numId w:val="5"/>
        </w:numPr>
        <w:tabs>
          <w:tab w:val="clear" w:pos="198"/>
          <w:tab w:val="left" w:pos="1080"/>
        </w:tabs>
        <w:kinsoku w:val="0"/>
        <w:ind w:left="1080" w:hanging="360"/>
        <w:rPr>
          <w:rFonts w:ascii="Arial" w:hAnsi="Arial" w:cs="Arial"/>
          <w:spacing w:val="3"/>
          <w:szCs w:val="24"/>
        </w:rPr>
      </w:pPr>
      <w:r w:rsidRPr="00F0240C">
        <w:rPr>
          <w:rFonts w:ascii="Arial" w:hAnsi="Arial" w:cs="Arial"/>
          <w:spacing w:val="3"/>
          <w:szCs w:val="24"/>
        </w:rPr>
        <w:t xml:space="preserve">Backlight, </w:t>
      </w:r>
      <w:proofErr w:type="spellStart"/>
      <w:r w:rsidRPr="00F0240C">
        <w:rPr>
          <w:rFonts w:ascii="Arial" w:hAnsi="Arial" w:cs="Arial"/>
          <w:strike/>
          <w:spacing w:val="3"/>
          <w:szCs w:val="24"/>
        </w:rPr>
        <w:t>Uplight</w:t>
      </w:r>
      <w:proofErr w:type="spellEnd"/>
      <w:r w:rsidRPr="00F0240C">
        <w:rPr>
          <w:rFonts w:ascii="Arial" w:hAnsi="Arial" w:cs="Arial"/>
          <w:strike/>
          <w:spacing w:val="3"/>
          <w:szCs w:val="24"/>
        </w:rPr>
        <w:t xml:space="preserve"> and Glare</w:t>
      </w:r>
      <w:r w:rsidRPr="00F0240C">
        <w:rPr>
          <w:rFonts w:ascii="Arial" w:hAnsi="Arial" w:cs="Arial"/>
          <w:spacing w:val="3"/>
          <w:szCs w:val="24"/>
        </w:rPr>
        <w:t xml:space="preserve"> (B</w:t>
      </w:r>
      <w:r w:rsidRPr="00F0240C">
        <w:rPr>
          <w:rFonts w:ascii="Arial" w:hAnsi="Arial" w:cs="Arial"/>
          <w:strike/>
          <w:spacing w:val="3"/>
          <w:szCs w:val="24"/>
        </w:rPr>
        <w:t>UG</w:t>
      </w:r>
      <w:r w:rsidRPr="00F0240C">
        <w:rPr>
          <w:rFonts w:ascii="Arial" w:hAnsi="Arial" w:cs="Arial"/>
          <w:spacing w:val="3"/>
          <w:szCs w:val="24"/>
        </w:rPr>
        <w:t>) ratings as defined in IES TM-15-11</w:t>
      </w:r>
      <w:r>
        <w:rPr>
          <w:rFonts w:ascii="Arial" w:hAnsi="Arial" w:cs="Arial"/>
          <w:spacing w:val="3"/>
          <w:szCs w:val="24"/>
        </w:rPr>
        <w:t xml:space="preserve"> </w:t>
      </w:r>
      <w:r w:rsidRPr="00F0240C">
        <w:rPr>
          <w:rFonts w:ascii="Arial" w:hAnsi="Arial" w:cs="Arial"/>
          <w:spacing w:val="3"/>
          <w:szCs w:val="24"/>
          <w:u w:val="single"/>
        </w:rPr>
        <w:t>(shown in TABLE A-1 in chapter 8)</w:t>
      </w:r>
      <w:r w:rsidRPr="00F0240C">
        <w:rPr>
          <w:rFonts w:ascii="Arial" w:hAnsi="Arial" w:cs="Arial"/>
          <w:spacing w:val="3"/>
          <w:szCs w:val="24"/>
        </w:rPr>
        <w:t xml:space="preserve">; </w:t>
      </w:r>
    </w:p>
    <w:p w:rsidR="00B131C7" w:rsidRPr="00F0240C" w:rsidRDefault="00B131C7" w:rsidP="00B131C7">
      <w:pPr>
        <w:numPr>
          <w:ilvl w:val="0"/>
          <w:numId w:val="5"/>
        </w:numPr>
        <w:tabs>
          <w:tab w:val="clear" w:pos="198"/>
          <w:tab w:val="left" w:pos="1080"/>
        </w:tabs>
        <w:kinsoku w:val="0"/>
        <w:ind w:left="1080" w:hanging="360"/>
        <w:rPr>
          <w:rFonts w:ascii="Arial" w:hAnsi="Arial" w:cs="Arial"/>
          <w:spacing w:val="3"/>
          <w:szCs w:val="24"/>
          <w:u w:val="single"/>
        </w:rPr>
      </w:pPr>
      <w:proofErr w:type="spellStart"/>
      <w:r w:rsidRPr="00F0240C">
        <w:rPr>
          <w:rFonts w:ascii="Arial" w:hAnsi="Arial" w:cs="Arial"/>
          <w:spacing w:val="3"/>
          <w:szCs w:val="24"/>
          <w:u w:val="single"/>
        </w:rPr>
        <w:t>Uplight</w:t>
      </w:r>
      <w:proofErr w:type="spellEnd"/>
      <w:r w:rsidRPr="00F0240C">
        <w:rPr>
          <w:rFonts w:ascii="Arial" w:hAnsi="Arial" w:cs="Arial"/>
          <w:spacing w:val="3"/>
          <w:szCs w:val="24"/>
          <w:u w:val="single"/>
        </w:rPr>
        <w:t xml:space="preserve"> and Glare ratings as defined in </w:t>
      </w:r>
      <w:r w:rsidRPr="00F0240C">
        <w:rPr>
          <w:rFonts w:ascii="Arial" w:hAnsi="Arial" w:cs="Arial"/>
          <w:i/>
          <w:spacing w:val="3"/>
          <w:szCs w:val="24"/>
          <w:u w:val="single"/>
        </w:rPr>
        <w:t>California Energy Code</w:t>
      </w:r>
      <w:r w:rsidRPr="00F0240C">
        <w:rPr>
          <w:rFonts w:ascii="Arial" w:hAnsi="Arial" w:cs="Arial"/>
          <w:spacing w:val="3"/>
          <w:szCs w:val="24"/>
          <w:u w:val="single"/>
        </w:rPr>
        <w:t xml:space="preserve"> (shown in</w:t>
      </w:r>
      <w:r w:rsidR="00116CCA">
        <w:rPr>
          <w:rFonts w:ascii="Arial" w:hAnsi="Arial" w:cs="Arial"/>
          <w:spacing w:val="3"/>
          <w:szCs w:val="24"/>
          <w:u w:val="single"/>
        </w:rPr>
        <w:t xml:space="preserve"> TABLES 130.2-A and 130.2-B in c</w:t>
      </w:r>
      <w:r w:rsidRPr="00F0240C">
        <w:rPr>
          <w:rFonts w:ascii="Arial" w:hAnsi="Arial" w:cs="Arial"/>
          <w:spacing w:val="3"/>
          <w:szCs w:val="24"/>
          <w:u w:val="single"/>
        </w:rPr>
        <w:t xml:space="preserve">hapter 8) and </w:t>
      </w:r>
    </w:p>
    <w:p w:rsidR="00B131C7" w:rsidRPr="00F0240C" w:rsidRDefault="00B131C7" w:rsidP="00B131C7">
      <w:pPr>
        <w:tabs>
          <w:tab w:val="left" w:pos="1080"/>
        </w:tabs>
        <w:kinsoku w:val="0"/>
        <w:ind w:left="1080" w:hanging="360"/>
        <w:rPr>
          <w:rFonts w:ascii="Arial" w:hAnsi="Arial" w:cs="Arial"/>
          <w:spacing w:val="3"/>
          <w:szCs w:val="24"/>
          <w:u w:val="single"/>
        </w:rPr>
      </w:pPr>
      <w:r>
        <w:rPr>
          <w:rFonts w:ascii="Arial" w:hAnsi="Arial" w:cs="Arial"/>
          <w:spacing w:val="3"/>
          <w:szCs w:val="24"/>
        </w:rPr>
        <w:t>4.</w:t>
      </w:r>
      <w:r>
        <w:rPr>
          <w:rFonts w:ascii="Arial" w:hAnsi="Arial" w:cs="Arial"/>
          <w:spacing w:val="3"/>
          <w:szCs w:val="24"/>
        </w:rPr>
        <w:tab/>
      </w:r>
      <w:r w:rsidRPr="00F0240C">
        <w:rPr>
          <w:rFonts w:ascii="Arial" w:hAnsi="Arial" w:cs="Arial"/>
          <w:spacing w:val="3"/>
          <w:szCs w:val="24"/>
        </w:rPr>
        <w:t xml:space="preserve">Allowable BUG ratings not exceeding those shown in Table 5.106.8 </w:t>
      </w:r>
      <w:r w:rsidRPr="00F0240C">
        <w:rPr>
          <w:rFonts w:ascii="Arial" w:hAnsi="Arial" w:cs="Arial"/>
          <w:spacing w:val="3"/>
          <w:szCs w:val="24"/>
          <w:u w:val="single"/>
        </w:rPr>
        <w:t>[N]</w:t>
      </w:r>
      <w:r w:rsidRPr="00F0240C">
        <w:rPr>
          <w:rFonts w:ascii="Arial" w:hAnsi="Arial" w:cs="Arial"/>
          <w:spacing w:val="3"/>
          <w:szCs w:val="24"/>
        </w:rPr>
        <w:t>, or</w:t>
      </w:r>
    </w:p>
    <w:p w:rsidR="00B131C7" w:rsidRPr="00F0240C" w:rsidRDefault="00B131C7" w:rsidP="00B131C7">
      <w:pPr>
        <w:tabs>
          <w:tab w:val="left" w:pos="720"/>
        </w:tabs>
        <w:kinsoku w:val="0"/>
        <w:ind w:left="720"/>
        <w:rPr>
          <w:rFonts w:ascii="Arial" w:hAnsi="Arial" w:cs="Arial"/>
          <w:spacing w:val="3"/>
          <w:szCs w:val="24"/>
        </w:rPr>
      </w:pPr>
    </w:p>
    <w:p w:rsidR="00B131C7" w:rsidRPr="00F0240C" w:rsidRDefault="00B131C7" w:rsidP="00116CCA">
      <w:pPr>
        <w:tabs>
          <w:tab w:val="left" w:pos="360"/>
        </w:tabs>
        <w:kinsoku w:val="0"/>
        <w:ind w:left="360"/>
        <w:rPr>
          <w:rFonts w:ascii="Arial" w:hAnsi="Arial" w:cs="Arial"/>
          <w:szCs w:val="24"/>
        </w:rPr>
      </w:pPr>
      <w:r w:rsidRPr="00F0240C">
        <w:rPr>
          <w:rFonts w:ascii="Arial" w:hAnsi="Arial" w:cs="Arial"/>
          <w:szCs w:val="24"/>
        </w:rPr>
        <w:t>Comply with a local ordinance lawfully enacted pursuant to Section 101.7, whichever is more stringent.</w:t>
      </w:r>
    </w:p>
    <w:p w:rsidR="00C72920" w:rsidRPr="00F0240C" w:rsidRDefault="00C72920" w:rsidP="00C72920">
      <w:pPr>
        <w:kinsoku w:val="0"/>
        <w:ind w:left="216"/>
        <w:rPr>
          <w:rFonts w:ascii="Arial" w:hAnsi="Arial" w:cs="Arial"/>
          <w:b/>
          <w:bCs/>
          <w:spacing w:val="-8"/>
          <w:w w:val="110"/>
          <w:szCs w:val="24"/>
        </w:rPr>
      </w:pPr>
    </w:p>
    <w:p w:rsidR="00C72920" w:rsidRPr="00F0240C" w:rsidRDefault="00C72920" w:rsidP="00C72920">
      <w:pPr>
        <w:kinsoku w:val="0"/>
        <w:ind w:left="360"/>
        <w:rPr>
          <w:rFonts w:ascii="Arial" w:hAnsi="Arial" w:cs="Arial"/>
          <w:b/>
          <w:bCs/>
          <w:spacing w:val="-8"/>
          <w:w w:val="110"/>
          <w:szCs w:val="24"/>
        </w:rPr>
      </w:pPr>
      <w:r w:rsidRPr="00F0240C">
        <w:rPr>
          <w:rFonts w:ascii="Arial" w:hAnsi="Arial" w:cs="Arial"/>
          <w:b/>
          <w:bCs/>
          <w:spacing w:val="-8"/>
          <w:w w:val="110"/>
          <w:szCs w:val="24"/>
        </w:rPr>
        <w:t>Exceptions:</w:t>
      </w:r>
      <w:r w:rsidRPr="00F0240C">
        <w:rPr>
          <w:rFonts w:ascii="Arial" w:hAnsi="Arial" w:cs="Arial"/>
          <w:bCs/>
          <w:spacing w:val="-8"/>
          <w:w w:val="110"/>
          <w:szCs w:val="24"/>
        </w:rPr>
        <w:t xml:space="preserve"> </w:t>
      </w:r>
      <w:r w:rsidRPr="00F0240C">
        <w:rPr>
          <w:rFonts w:ascii="Arial" w:hAnsi="Arial" w:cs="Arial"/>
          <w:b/>
          <w:bCs/>
          <w:spacing w:val="-8"/>
          <w:w w:val="110"/>
          <w:szCs w:val="24"/>
        </w:rPr>
        <w:t>[N]</w:t>
      </w:r>
    </w:p>
    <w:p w:rsidR="00C72920" w:rsidRPr="00F0240C" w:rsidRDefault="00C72920" w:rsidP="00C72920">
      <w:pPr>
        <w:numPr>
          <w:ilvl w:val="0"/>
          <w:numId w:val="7"/>
        </w:numPr>
        <w:tabs>
          <w:tab w:val="clear" w:pos="216"/>
          <w:tab w:val="left" w:pos="1080"/>
        </w:tabs>
        <w:kinsoku w:val="0"/>
        <w:ind w:left="1080" w:hanging="360"/>
        <w:rPr>
          <w:rFonts w:ascii="Arial" w:hAnsi="Arial" w:cs="Arial"/>
          <w:szCs w:val="24"/>
        </w:rPr>
      </w:pPr>
      <w:r w:rsidRPr="00F0240C">
        <w:rPr>
          <w:rFonts w:ascii="Arial" w:hAnsi="Arial" w:cs="Arial"/>
          <w:spacing w:val="-5"/>
          <w:szCs w:val="24"/>
        </w:rPr>
        <w:t>Luminaires that qualify</w:t>
      </w:r>
      <w:r w:rsidRPr="00F0240C">
        <w:rPr>
          <w:rFonts w:ascii="Arial" w:hAnsi="Arial" w:cs="Arial"/>
          <w:b/>
          <w:spacing w:val="-5"/>
          <w:szCs w:val="24"/>
        </w:rPr>
        <w:t>…</w:t>
      </w:r>
    </w:p>
    <w:p w:rsidR="00C72920" w:rsidRPr="00F0240C" w:rsidRDefault="00C72920" w:rsidP="00C72920">
      <w:pPr>
        <w:numPr>
          <w:ilvl w:val="0"/>
          <w:numId w:val="7"/>
        </w:numPr>
        <w:tabs>
          <w:tab w:val="clear" w:pos="216"/>
          <w:tab w:val="left" w:pos="1080"/>
        </w:tabs>
        <w:kinsoku w:val="0"/>
        <w:ind w:left="1080" w:hanging="360"/>
        <w:rPr>
          <w:rFonts w:ascii="Arial" w:hAnsi="Arial" w:cs="Arial"/>
          <w:szCs w:val="24"/>
        </w:rPr>
      </w:pPr>
      <w:r w:rsidRPr="00F0240C">
        <w:rPr>
          <w:rFonts w:ascii="Arial" w:hAnsi="Arial" w:cs="Arial"/>
          <w:szCs w:val="24"/>
        </w:rPr>
        <w:t>Emergency</w:t>
      </w:r>
      <w:r w:rsidRPr="00F0240C">
        <w:rPr>
          <w:rFonts w:ascii="Arial" w:hAnsi="Arial" w:cs="Arial"/>
          <w:b/>
          <w:szCs w:val="24"/>
        </w:rPr>
        <w:t>…</w:t>
      </w:r>
    </w:p>
    <w:p w:rsidR="00C72920" w:rsidRPr="0062341A" w:rsidRDefault="00C72920" w:rsidP="00C72920">
      <w:pPr>
        <w:numPr>
          <w:ilvl w:val="0"/>
          <w:numId w:val="7"/>
        </w:numPr>
        <w:tabs>
          <w:tab w:val="clear" w:pos="216"/>
          <w:tab w:val="left" w:pos="1080"/>
        </w:tabs>
        <w:kinsoku w:val="0"/>
        <w:ind w:left="1080" w:hanging="360"/>
        <w:rPr>
          <w:rFonts w:ascii="Arial" w:hAnsi="Arial" w:cs="Arial"/>
          <w:szCs w:val="24"/>
        </w:rPr>
      </w:pPr>
      <w:r w:rsidRPr="00F0240C">
        <w:rPr>
          <w:rFonts w:ascii="Arial" w:hAnsi="Arial" w:cs="Arial"/>
          <w:szCs w:val="24"/>
        </w:rPr>
        <w:t>Building façade meeting the requirements</w:t>
      </w:r>
      <w:r w:rsidRPr="00F0240C">
        <w:rPr>
          <w:rFonts w:ascii="Arial" w:hAnsi="Arial" w:cs="Arial"/>
          <w:b/>
          <w:szCs w:val="24"/>
        </w:rPr>
        <w:t>…</w:t>
      </w:r>
    </w:p>
    <w:p w:rsidR="0062341A" w:rsidRPr="00F0240C" w:rsidRDefault="0062341A" w:rsidP="00C72920">
      <w:pPr>
        <w:numPr>
          <w:ilvl w:val="0"/>
          <w:numId w:val="7"/>
        </w:numPr>
        <w:tabs>
          <w:tab w:val="clear" w:pos="216"/>
          <w:tab w:val="left" w:pos="1080"/>
        </w:tabs>
        <w:kinsoku w:val="0"/>
        <w:ind w:left="1080" w:hanging="360"/>
        <w:rPr>
          <w:rFonts w:ascii="Arial" w:hAnsi="Arial" w:cs="Arial"/>
          <w:szCs w:val="24"/>
        </w:rPr>
      </w:pPr>
    </w:p>
    <w:p w:rsidR="00C72920" w:rsidRPr="00F0240C" w:rsidRDefault="00C72920" w:rsidP="00C72920">
      <w:pPr>
        <w:numPr>
          <w:ilvl w:val="0"/>
          <w:numId w:val="7"/>
        </w:numPr>
        <w:tabs>
          <w:tab w:val="clear" w:pos="216"/>
          <w:tab w:val="left" w:pos="1080"/>
        </w:tabs>
        <w:kinsoku w:val="0"/>
        <w:ind w:left="1080" w:hanging="360"/>
        <w:rPr>
          <w:rFonts w:ascii="Arial" w:hAnsi="Arial" w:cs="Arial"/>
          <w:szCs w:val="24"/>
        </w:rPr>
      </w:pPr>
      <w:r w:rsidRPr="00F0240C">
        <w:rPr>
          <w:rFonts w:ascii="Arial" w:hAnsi="Arial" w:cs="Arial"/>
          <w:szCs w:val="24"/>
        </w:rPr>
        <w:t>Custom lighting features as allowed by the local enforcing</w:t>
      </w:r>
      <w:r w:rsidRPr="00F0240C">
        <w:rPr>
          <w:rFonts w:ascii="Arial" w:hAnsi="Arial" w:cs="Arial"/>
          <w:b/>
          <w:szCs w:val="24"/>
        </w:rPr>
        <w:t>…</w:t>
      </w:r>
      <w:r w:rsidRPr="00F0240C">
        <w:rPr>
          <w:rFonts w:ascii="Arial" w:hAnsi="Arial" w:cs="Arial"/>
          <w:szCs w:val="24"/>
        </w:rPr>
        <w:t xml:space="preserve"> </w:t>
      </w:r>
    </w:p>
    <w:p w:rsidR="00C72920" w:rsidRPr="00F0240C" w:rsidRDefault="00C72920" w:rsidP="00C72920">
      <w:pPr>
        <w:rPr>
          <w:rFonts w:ascii="Arial" w:hAnsi="Arial" w:cs="Arial"/>
          <w:b/>
          <w:bCs/>
          <w:spacing w:val="-3"/>
          <w:w w:val="110"/>
          <w:szCs w:val="24"/>
        </w:rPr>
      </w:pPr>
    </w:p>
    <w:p w:rsidR="00C72920" w:rsidRPr="00F0240C" w:rsidRDefault="00C72920" w:rsidP="00C72920">
      <w:pPr>
        <w:ind w:left="360"/>
        <w:rPr>
          <w:rFonts w:ascii="Arial" w:hAnsi="Arial" w:cs="Arial"/>
          <w:b/>
          <w:bCs/>
          <w:spacing w:val="-3"/>
          <w:w w:val="110"/>
          <w:szCs w:val="24"/>
        </w:rPr>
      </w:pPr>
      <w:r w:rsidRPr="00F0240C">
        <w:rPr>
          <w:rFonts w:ascii="Arial" w:hAnsi="Arial" w:cs="Arial"/>
          <w:b/>
          <w:bCs/>
          <w:spacing w:val="-3"/>
          <w:w w:val="110"/>
          <w:szCs w:val="24"/>
        </w:rPr>
        <w:t>Note</w:t>
      </w:r>
      <w:r w:rsidRPr="00F0240C">
        <w:rPr>
          <w:rFonts w:ascii="Arial" w:hAnsi="Arial" w:cs="Arial"/>
          <w:b/>
          <w:bCs/>
          <w:spacing w:val="-3"/>
          <w:w w:val="110"/>
          <w:szCs w:val="24"/>
          <w:u w:val="single"/>
        </w:rPr>
        <w:t>s</w:t>
      </w:r>
      <w:r w:rsidRPr="00F0240C">
        <w:rPr>
          <w:rFonts w:ascii="Arial" w:hAnsi="Arial" w:cs="Arial"/>
          <w:b/>
          <w:bCs/>
          <w:spacing w:val="-3"/>
          <w:w w:val="110"/>
          <w:szCs w:val="24"/>
        </w:rPr>
        <w:t xml:space="preserve">: </w:t>
      </w:r>
    </w:p>
    <w:p w:rsidR="00C72920" w:rsidRPr="00F0240C" w:rsidRDefault="00C72920" w:rsidP="00C72920">
      <w:pPr>
        <w:widowControl/>
        <w:tabs>
          <w:tab w:val="left" w:pos="1080"/>
        </w:tabs>
        <w:ind w:left="1080" w:hanging="360"/>
        <w:rPr>
          <w:rFonts w:ascii="Arial" w:hAnsi="Arial" w:cs="Arial"/>
          <w:szCs w:val="24"/>
        </w:rPr>
      </w:pPr>
      <w:r w:rsidRPr="00F0240C">
        <w:rPr>
          <w:rFonts w:ascii="Arial" w:hAnsi="Arial" w:cs="Arial"/>
          <w:bCs/>
          <w:spacing w:val="-3"/>
          <w:w w:val="110"/>
          <w:szCs w:val="24"/>
        </w:rPr>
        <w:t xml:space="preserve">1. </w:t>
      </w:r>
      <w:r w:rsidRPr="00F0240C">
        <w:rPr>
          <w:rFonts w:ascii="Arial" w:hAnsi="Arial" w:cs="Arial"/>
          <w:bCs/>
          <w:spacing w:val="-3"/>
          <w:w w:val="110"/>
          <w:szCs w:val="24"/>
        </w:rPr>
        <w:tab/>
        <w:t>[N]</w:t>
      </w:r>
      <w:r w:rsidRPr="00F0240C">
        <w:rPr>
          <w:rFonts w:ascii="Arial" w:hAnsi="Arial" w:cs="Arial"/>
          <w:b/>
          <w:bCs/>
          <w:spacing w:val="-3"/>
          <w:w w:val="110"/>
          <w:szCs w:val="24"/>
        </w:rPr>
        <w:t xml:space="preserve"> </w:t>
      </w:r>
      <w:r w:rsidRPr="00F0240C">
        <w:rPr>
          <w:rFonts w:ascii="Arial" w:hAnsi="Arial" w:cs="Arial"/>
          <w:spacing w:val="-3"/>
          <w:szCs w:val="24"/>
        </w:rPr>
        <w:t xml:space="preserve">See also </w:t>
      </w:r>
      <w:r w:rsidRPr="00F0240C">
        <w:rPr>
          <w:rFonts w:ascii="Arial" w:hAnsi="Arial" w:cs="Arial"/>
          <w:i/>
          <w:iCs/>
          <w:spacing w:val="-3"/>
          <w:szCs w:val="24"/>
        </w:rPr>
        <w:t>California Building Code</w:t>
      </w:r>
      <w:r w:rsidRPr="00F0240C">
        <w:rPr>
          <w:rFonts w:ascii="Arial" w:hAnsi="Arial" w:cs="Arial"/>
          <w:spacing w:val="-3"/>
          <w:szCs w:val="24"/>
        </w:rPr>
        <w:t>, Chapter 12, Section 1205.</w:t>
      </w:r>
      <w:r w:rsidRPr="00F0240C">
        <w:rPr>
          <w:rFonts w:ascii="Arial" w:hAnsi="Arial" w:cs="Arial"/>
          <w:strike/>
          <w:spacing w:val="-3"/>
          <w:szCs w:val="24"/>
        </w:rPr>
        <w:t>6</w:t>
      </w:r>
      <w:r w:rsidRPr="00F0240C">
        <w:rPr>
          <w:rFonts w:ascii="Arial" w:hAnsi="Arial" w:cs="Arial"/>
          <w:spacing w:val="-3"/>
          <w:szCs w:val="24"/>
        </w:rPr>
        <w:t xml:space="preserve"> 7 for college campus lighting requirements for parking </w:t>
      </w:r>
      <w:r w:rsidRPr="00F0240C">
        <w:rPr>
          <w:rFonts w:ascii="Arial" w:hAnsi="Arial" w:cs="Arial"/>
          <w:szCs w:val="24"/>
        </w:rPr>
        <w:t>facilities and walkways.</w:t>
      </w:r>
    </w:p>
    <w:p w:rsidR="00C72920" w:rsidRPr="00F0240C" w:rsidRDefault="00C72920" w:rsidP="00C72920">
      <w:pPr>
        <w:widowControl/>
        <w:numPr>
          <w:ilvl w:val="0"/>
          <w:numId w:val="8"/>
        </w:numPr>
        <w:tabs>
          <w:tab w:val="left" w:pos="1080"/>
        </w:tabs>
        <w:rPr>
          <w:rFonts w:ascii="Arial" w:hAnsi="Arial" w:cs="Arial"/>
          <w:szCs w:val="24"/>
        </w:rPr>
      </w:pPr>
      <w:r w:rsidRPr="00F0240C">
        <w:rPr>
          <w:rFonts w:ascii="Arial" w:hAnsi="Arial" w:cs="Arial"/>
          <w:color w:val="000000"/>
          <w:spacing w:val="2"/>
          <w:szCs w:val="24"/>
          <w:u w:val="single"/>
        </w:rPr>
        <w:t>Refer to Chapter 8 (Compliance Forms, Worksheets and Reference Material) for</w:t>
      </w:r>
      <w:r w:rsidRPr="00F0240C">
        <w:rPr>
          <w:rFonts w:ascii="Arial" w:hAnsi="Arial" w:cs="Arial"/>
          <w:szCs w:val="24"/>
        </w:rPr>
        <w:t xml:space="preserve"> </w:t>
      </w:r>
      <w:r w:rsidRPr="00F0240C">
        <w:rPr>
          <w:rFonts w:ascii="Arial" w:hAnsi="Arial" w:cs="Arial"/>
          <w:color w:val="000000"/>
          <w:spacing w:val="2"/>
          <w:szCs w:val="24"/>
          <w:u w:val="single"/>
        </w:rPr>
        <w:t xml:space="preserve">IES TM-15-11 Table A-1, </w:t>
      </w:r>
      <w:r w:rsidRPr="00F0240C">
        <w:rPr>
          <w:rFonts w:ascii="Arial" w:hAnsi="Arial" w:cs="Arial"/>
          <w:i/>
          <w:color w:val="000000"/>
          <w:spacing w:val="3"/>
          <w:szCs w:val="24"/>
          <w:u w:val="single"/>
        </w:rPr>
        <w:t>California Energy Code</w:t>
      </w:r>
      <w:r w:rsidRPr="00F0240C">
        <w:rPr>
          <w:rFonts w:ascii="Arial" w:hAnsi="Arial" w:cs="Arial"/>
          <w:color w:val="000000"/>
          <w:spacing w:val="3"/>
          <w:szCs w:val="24"/>
          <w:u w:val="single"/>
        </w:rPr>
        <w:t xml:space="preserve"> Tables 130.2-A and 130.2-B.</w:t>
      </w:r>
    </w:p>
    <w:p w:rsidR="00C72920" w:rsidRPr="00F0240C" w:rsidRDefault="00C72920" w:rsidP="00C8705E">
      <w:pPr>
        <w:widowControl/>
        <w:tabs>
          <w:tab w:val="left" w:pos="1080"/>
        </w:tabs>
        <w:snapToGrid w:val="0"/>
        <w:ind w:left="1080" w:hanging="360"/>
        <w:rPr>
          <w:rFonts w:ascii="Arial" w:hAnsi="Arial" w:cs="Arial"/>
          <w:szCs w:val="24"/>
          <w:u w:val="single"/>
        </w:rPr>
      </w:pPr>
      <w:r w:rsidRPr="00F0240C">
        <w:rPr>
          <w:rFonts w:ascii="Arial" w:hAnsi="Arial" w:cs="Arial"/>
          <w:szCs w:val="24"/>
          <w:u w:val="single"/>
        </w:rPr>
        <w:t>3.</w:t>
      </w:r>
      <w:r w:rsidRPr="00F0240C">
        <w:rPr>
          <w:rFonts w:ascii="Arial" w:hAnsi="Arial" w:cs="Arial"/>
          <w:szCs w:val="24"/>
        </w:rPr>
        <w:tab/>
      </w:r>
      <w:r w:rsidRPr="00F0240C">
        <w:rPr>
          <w:rFonts w:ascii="Arial" w:hAnsi="Arial" w:cs="Arial"/>
          <w:szCs w:val="24"/>
          <w:u w:val="single"/>
        </w:rPr>
        <w:t>Refer to the California Energy Code for requirements for additions and alterations.</w:t>
      </w:r>
    </w:p>
    <w:p w:rsidR="00C72920" w:rsidRPr="00F0240C" w:rsidRDefault="00C72920" w:rsidP="00C72920">
      <w:pPr>
        <w:widowControl/>
        <w:tabs>
          <w:tab w:val="left" w:pos="1080"/>
        </w:tabs>
        <w:ind w:left="1080"/>
        <w:rPr>
          <w:rFonts w:ascii="Arial" w:hAnsi="Arial" w:cs="Arial"/>
          <w:szCs w:val="24"/>
        </w:rPr>
      </w:pPr>
    </w:p>
    <w:p w:rsidR="00C72920" w:rsidRPr="00F0240C" w:rsidRDefault="00C72920" w:rsidP="00EB16DD">
      <w:pPr>
        <w:kinsoku w:val="0"/>
        <w:ind w:right="-180"/>
        <w:jc w:val="center"/>
        <w:rPr>
          <w:rFonts w:ascii="Arial" w:hAnsi="Arial" w:cs="Arial"/>
          <w:b/>
          <w:bCs/>
          <w:spacing w:val="-1"/>
          <w:szCs w:val="24"/>
        </w:rPr>
      </w:pPr>
      <w:r w:rsidRPr="00F0240C">
        <w:rPr>
          <w:rFonts w:ascii="Arial" w:hAnsi="Arial" w:cs="Arial"/>
          <w:b/>
          <w:bCs/>
          <w:w w:val="105"/>
          <w:szCs w:val="24"/>
        </w:rPr>
        <w:t>TABLE 5.106.8.1 [N]</w:t>
      </w:r>
      <w:r w:rsidRPr="00F0240C">
        <w:rPr>
          <w:rFonts w:ascii="Arial" w:hAnsi="Arial" w:cs="Arial"/>
          <w:b/>
          <w:bCs/>
          <w:w w:val="105"/>
          <w:szCs w:val="24"/>
        </w:rPr>
        <w:br/>
      </w:r>
      <w:r w:rsidRPr="00F0240C">
        <w:rPr>
          <w:rFonts w:ascii="Arial" w:hAnsi="Arial" w:cs="Arial"/>
          <w:b/>
          <w:bCs/>
          <w:spacing w:val="-1"/>
          <w:w w:val="105"/>
          <w:szCs w:val="24"/>
        </w:rPr>
        <w:t xml:space="preserve">MAXIMUM ALLOWABLE BACKLIGHT, UPLIGHT AND GLARE (BUG) </w:t>
      </w:r>
      <w:r w:rsidR="00EB16DD">
        <w:rPr>
          <w:rFonts w:ascii="Arial" w:hAnsi="Arial" w:cs="Arial"/>
          <w:b/>
          <w:bCs/>
          <w:spacing w:val="-1"/>
          <w:w w:val="105"/>
          <w:szCs w:val="24"/>
        </w:rPr>
        <w:t>R</w:t>
      </w:r>
      <w:r w:rsidRPr="00F0240C">
        <w:rPr>
          <w:rFonts w:ascii="Arial" w:hAnsi="Arial" w:cs="Arial"/>
          <w:b/>
          <w:bCs/>
          <w:spacing w:val="-1"/>
          <w:w w:val="105"/>
          <w:szCs w:val="24"/>
        </w:rPr>
        <w:t>ATINGS</w:t>
      </w:r>
      <w:r w:rsidRPr="00F0240C">
        <w:rPr>
          <w:rFonts w:ascii="Arial" w:hAnsi="Arial" w:cs="Arial"/>
          <w:b/>
          <w:bCs/>
          <w:spacing w:val="-1"/>
          <w:w w:val="125"/>
          <w:szCs w:val="24"/>
          <w:vertAlign w:val="superscript"/>
        </w:rPr>
        <w:t>1,2</w:t>
      </w:r>
    </w:p>
    <w:tbl>
      <w:tblPr>
        <w:tblStyle w:val="TableGrid"/>
        <w:tblW w:w="10390" w:type="dxa"/>
        <w:tblLayout w:type="fixed"/>
        <w:tblLook w:val="0000" w:firstRow="0" w:lastRow="0" w:firstColumn="0" w:lastColumn="0" w:noHBand="0" w:noVBand="0"/>
        <w:tblDescription w:val="DSASS CC table "/>
      </w:tblPr>
      <w:tblGrid>
        <w:gridCol w:w="4550"/>
        <w:gridCol w:w="1170"/>
        <w:gridCol w:w="1170"/>
        <w:gridCol w:w="1170"/>
        <w:gridCol w:w="1160"/>
        <w:gridCol w:w="1170"/>
      </w:tblGrid>
      <w:tr w:rsidR="00C72920" w:rsidRPr="00F0240C" w:rsidTr="00D80518">
        <w:trPr>
          <w:trHeight w:hRule="exact" w:val="887"/>
          <w:tblHeader/>
        </w:trPr>
        <w:tc>
          <w:tcPr>
            <w:tcW w:w="4550" w:type="dxa"/>
          </w:tcPr>
          <w:p w:rsidR="00C72920" w:rsidRPr="00F0240C" w:rsidRDefault="00C72920" w:rsidP="000C3861">
            <w:pPr>
              <w:kinsoku w:val="0"/>
              <w:ind w:right="1929"/>
              <w:jc w:val="right"/>
              <w:rPr>
                <w:rFonts w:ascii="Arial" w:hAnsi="Arial" w:cs="Arial"/>
                <w:b/>
                <w:bCs/>
                <w:spacing w:val="-2"/>
                <w:szCs w:val="24"/>
              </w:rPr>
            </w:pPr>
            <w:r w:rsidRPr="00F0240C">
              <w:rPr>
                <w:rFonts w:ascii="Arial" w:hAnsi="Arial" w:cs="Arial"/>
                <w:b/>
                <w:bCs/>
                <w:spacing w:val="-2"/>
                <w:szCs w:val="24"/>
              </w:rPr>
              <w:t>ALLOWABLE RATING</w:t>
            </w:r>
          </w:p>
        </w:tc>
        <w:tc>
          <w:tcPr>
            <w:tcW w:w="1170" w:type="dxa"/>
          </w:tcPr>
          <w:p w:rsidR="00C72920" w:rsidRPr="00F0240C" w:rsidRDefault="00C72920" w:rsidP="000C3861">
            <w:pPr>
              <w:kinsoku w:val="0"/>
              <w:jc w:val="center"/>
              <w:rPr>
                <w:rFonts w:ascii="Arial" w:hAnsi="Arial" w:cs="Arial"/>
                <w:b/>
                <w:bCs/>
                <w:szCs w:val="24"/>
                <w:u w:val="single"/>
              </w:rPr>
            </w:pPr>
            <w:r w:rsidRPr="00F0240C">
              <w:rPr>
                <w:rFonts w:ascii="Arial" w:hAnsi="Arial" w:cs="Arial"/>
                <w:b/>
                <w:bCs/>
                <w:szCs w:val="24"/>
                <w:u w:val="single"/>
              </w:rPr>
              <w:t>LIGHTING ZONE</w:t>
            </w:r>
            <w:r w:rsidRPr="00F0240C">
              <w:rPr>
                <w:rFonts w:ascii="Arial" w:hAnsi="Arial" w:cs="Arial"/>
                <w:b/>
                <w:bCs/>
                <w:szCs w:val="24"/>
                <w:u w:val="single"/>
              </w:rPr>
              <w:br/>
              <w:t>LZ0</w:t>
            </w:r>
          </w:p>
        </w:tc>
        <w:tc>
          <w:tcPr>
            <w:tcW w:w="1170" w:type="dxa"/>
          </w:tcPr>
          <w:p w:rsidR="00C72920" w:rsidRPr="00F0240C" w:rsidRDefault="00C72920" w:rsidP="000C3861">
            <w:pPr>
              <w:kinsoku w:val="0"/>
              <w:jc w:val="center"/>
              <w:rPr>
                <w:rFonts w:ascii="Arial" w:hAnsi="Arial" w:cs="Arial"/>
                <w:b/>
                <w:bCs/>
                <w:szCs w:val="24"/>
              </w:rPr>
            </w:pPr>
            <w:r w:rsidRPr="00F0240C">
              <w:rPr>
                <w:rFonts w:ascii="Arial" w:hAnsi="Arial" w:cs="Arial"/>
                <w:b/>
                <w:bCs/>
                <w:szCs w:val="24"/>
              </w:rPr>
              <w:t>LIGHTING ZONE</w:t>
            </w:r>
            <w:r w:rsidRPr="00F0240C">
              <w:rPr>
                <w:rFonts w:ascii="Arial" w:hAnsi="Arial" w:cs="Arial"/>
                <w:b/>
                <w:bCs/>
                <w:szCs w:val="24"/>
              </w:rPr>
              <w:br/>
            </w:r>
            <w:r w:rsidRPr="00F0240C">
              <w:rPr>
                <w:rFonts w:ascii="Arial" w:hAnsi="Arial" w:cs="Arial"/>
                <w:b/>
                <w:bCs/>
                <w:szCs w:val="24"/>
                <w:u w:val="single"/>
              </w:rPr>
              <w:t>LZ</w:t>
            </w:r>
            <w:r w:rsidRPr="00F0240C">
              <w:rPr>
                <w:rFonts w:ascii="Arial" w:hAnsi="Arial" w:cs="Arial"/>
                <w:b/>
                <w:bCs/>
                <w:szCs w:val="24"/>
              </w:rPr>
              <w:t>1</w:t>
            </w:r>
          </w:p>
        </w:tc>
        <w:tc>
          <w:tcPr>
            <w:tcW w:w="1170" w:type="dxa"/>
          </w:tcPr>
          <w:p w:rsidR="00C72920" w:rsidRPr="00F0240C" w:rsidRDefault="00C72920" w:rsidP="000C3861">
            <w:pPr>
              <w:kinsoku w:val="0"/>
              <w:jc w:val="center"/>
              <w:rPr>
                <w:rFonts w:ascii="Arial" w:hAnsi="Arial" w:cs="Arial"/>
                <w:b/>
                <w:bCs/>
                <w:szCs w:val="24"/>
              </w:rPr>
            </w:pPr>
            <w:r w:rsidRPr="00F0240C">
              <w:rPr>
                <w:rFonts w:ascii="Arial" w:hAnsi="Arial" w:cs="Arial"/>
                <w:b/>
                <w:bCs/>
                <w:szCs w:val="24"/>
              </w:rPr>
              <w:t>LIGHTING ZONE</w:t>
            </w:r>
            <w:r w:rsidRPr="00F0240C">
              <w:rPr>
                <w:rFonts w:ascii="Arial" w:hAnsi="Arial" w:cs="Arial"/>
                <w:b/>
                <w:bCs/>
                <w:szCs w:val="24"/>
              </w:rPr>
              <w:br/>
            </w:r>
            <w:r w:rsidRPr="00F0240C">
              <w:rPr>
                <w:rFonts w:ascii="Arial" w:hAnsi="Arial" w:cs="Arial"/>
                <w:b/>
                <w:bCs/>
                <w:szCs w:val="24"/>
                <w:u w:val="single"/>
              </w:rPr>
              <w:t>LZ</w:t>
            </w:r>
            <w:r w:rsidRPr="00F0240C">
              <w:rPr>
                <w:rFonts w:ascii="Arial" w:hAnsi="Arial" w:cs="Arial"/>
                <w:b/>
                <w:bCs/>
                <w:szCs w:val="24"/>
              </w:rPr>
              <w:t>2</w:t>
            </w:r>
          </w:p>
        </w:tc>
        <w:tc>
          <w:tcPr>
            <w:tcW w:w="1160" w:type="dxa"/>
          </w:tcPr>
          <w:p w:rsidR="00C72920" w:rsidRPr="00F0240C" w:rsidRDefault="00C72920" w:rsidP="000C3861">
            <w:pPr>
              <w:kinsoku w:val="0"/>
              <w:jc w:val="center"/>
              <w:rPr>
                <w:rFonts w:ascii="Arial" w:hAnsi="Arial" w:cs="Arial"/>
                <w:b/>
                <w:bCs/>
                <w:szCs w:val="24"/>
              </w:rPr>
            </w:pPr>
            <w:r w:rsidRPr="00F0240C">
              <w:rPr>
                <w:rFonts w:ascii="Arial" w:hAnsi="Arial" w:cs="Arial"/>
                <w:b/>
                <w:bCs/>
                <w:szCs w:val="24"/>
              </w:rPr>
              <w:t>LIGHTING ZONE</w:t>
            </w:r>
            <w:r w:rsidRPr="00F0240C">
              <w:rPr>
                <w:rFonts w:ascii="Arial" w:hAnsi="Arial" w:cs="Arial"/>
                <w:b/>
                <w:bCs/>
                <w:szCs w:val="24"/>
              </w:rPr>
              <w:br/>
            </w:r>
            <w:r w:rsidRPr="00F0240C">
              <w:rPr>
                <w:rFonts w:ascii="Arial" w:hAnsi="Arial" w:cs="Arial"/>
                <w:b/>
                <w:bCs/>
                <w:szCs w:val="24"/>
                <w:u w:val="single"/>
              </w:rPr>
              <w:t>LZ</w:t>
            </w:r>
            <w:r w:rsidRPr="00F0240C">
              <w:rPr>
                <w:rFonts w:ascii="Arial" w:hAnsi="Arial" w:cs="Arial"/>
                <w:b/>
                <w:bCs/>
                <w:szCs w:val="24"/>
              </w:rPr>
              <w:t>3</w:t>
            </w:r>
          </w:p>
        </w:tc>
        <w:tc>
          <w:tcPr>
            <w:tcW w:w="1170" w:type="dxa"/>
          </w:tcPr>
          <w:p w:rsidR="00C72920" w:rsidRPr="00F0240C" w:rsidRDefault="00C72920" w:rsidP="000C3861">
            <w:pPr>
              <w:kinsoku w:val="0"/>
              <w:jc w:val="center"/>
              <w:rPr>
                <w:rFonts w:ascii="Arial" w:hAnsi="Arial" w:cs="Arial"/>
                <w:b/>
                <w:bCs/>
                <w:szCs w:val="24"/>
              </w:rPr>
            </w:pPr>
            <w:r w:rsidRPr="00F0240C">
              <w:rPr>
                <w:rFonts w:ascii="Arial" w:hAnsi="Arial" w:cs="Arial"/>
                <w:b/>
                <w:bCs/>
                <w:szCs w:val="24"/>
              </w:rPr>
              <w:t>LIGHTING ZONE</w:t>
            </w:r>
            <w:r w:rsidRPr="00F0240C">
              <w:rPr>
                <w:rFonts w:ascii="Arial" w:hAnsi="Arial" w:cs="Arial"/>
                <w:b/>
                <w:bCs/>
                <w:szCs w:val="24"/>
              </w:rPr>
              <w:br/>
            </w:r>
            <w:r w:rsidRPr="00F0240C">
              <w:rPr>
                <w:rFonts w:ascii="Arial" w:hAnsi="Arial" w:cs="Arial"/>
                <w:b/>
                <w:bCs/>
                <w:szCs w:val="24"/>
                <w:u w:val="single"/>
              </w:rPr>
              <w:t>LZ</w:t>
            </w:r>
            <w:r w:rsidRPr="00F0240C">
              <w:rPr>
                <w:rFonts w:ascii="Arial" w:hAnsi="Arial" w:cs="Arial"/>
                <w:b/>
                <w:bCs/>
                <w:szCs w:val="24"/>
              </w:rPr>
              <w:t>4</w:t>
            </w:r>
          </w:p>
        </w:tc>
      </w:tr>
      <w:tr w:rsidR="00C72920" w:rsidRPr="00F0240C" w:rsidTr="00D80518">
        <w:trPr>
          <w:trHeight w:hRule="exact" w:val="725"/>
        </w:trPr>
        <w:tc>
          <w:tcPr>
            <w:tcW w:w="4550" w:type="dxa"/>
          </w:tcPr>
          <w:p w:rsidR="00C105E9" w:rsidRDefault="00C72920" w:rsidP="000C3861">
            <w:pPr>
              <w:kinsoku w:val="0"/>
              <w:ind w:left="53"/>
              <w:rPr>
                <w:rFonts w:ascii="Arial" w:hAnsi="Arial" w:cs="Arial"/>
                <w:b/>
                <w:bCs/>
                <w:color w:val="000000"/>
                <w:spacing w:val="-5"/>
                <w:w w:val="115"/>
                <w:szCs w:val="24"/>
                <w:vertAlign w:val="superscript"/>
              </w:rPr>
            </w:pPr>
            <w:r w:rsidRPr="00F0240C">
              <w:rPr>
                <w:rFonts w:ascii="Arial" w:hAnsi="Arial" w:cs="Arial"/>
                <w:b/>
                <w:bCs/>
                <w:color w:val="000000"/>
                <w:spacing w:val="-5"/>
                <w:w w:val="105"/>
                <w:szCs w:val="24"/>
              </w:rPr>
              <w:t>Maximum Allowable Backlight Rating</w:t>
            </w:r>
            <w:r w:rsidRPr="00F0240C">
              <w:rPr>
                <w:rFonts w:ascii="Arial" w:hAnsi="Arial" w:cs="Arial"/>
                <w:b/>
                <w:bCs/>
                <w:color w:val="000000"/>
                <w:spacing w:val="-5"/>
                <w:w w:val="115"/>
                <w:szCs w:val="24"/>
                <w:vertAlign w:val="superscript"/>
              </w:rPr>
              <w:t xml:space="preserve">3  </w:t>
            </w:r>
          </w:p>
          <w:p w:rsidR="00C72920" w:rsidRPr="00F0240C" w:rsidRDefault="00C105E9" w:rsidP="000C3861">
            <w:pPr>
              <w:kinsoku w:val="0"/>
              <w:ind w:left="53"/>
              <w:rPr>
                <w:rFonts w:ascii="Arial" w:hAnsi="Arial" w:cs="Arial"/>
                <w:b/>
                <w:bCs/>
                <w:color w:val="000000"/>
                <w:spacing w:val="-5"/>
                <w:szCs w:val="24"/>
              </w:rPr>
            </w:pPr>
            <w:r>
              <w:rPr>
                <w:rFonts w:ascii="Arial" w:hAnsi="Arial" w:cs="Arial"/>
                <w:b/>
                <w:bCs/>
                <w:color w:val="000000"/>
                <w:spacing w:val="-5"/>
                <w:w w:val="105"/>
                <w:szCs w:val="24"/>
                <w:u w:val="single"/>
              </w:rPr>
              <w:t>(</w:t>
            </w:r>
            <w:r w:rsidR="00C72920" w:rsidRPr="00F0240C">
              <w:rPr>
                <w:rFonts w:ascii="Arial" w:hAnsi="Arial" w:cs="Arial"/>
                <w:b/>
                <w:bCs/>
                <w:color w:val="000000"/>
                <w:spacing w:val="-5"/>
                <w:w w:val="105"/>
                <w:szCs w:val="24"/>
                <w:u w:val="single"/>
              </w:rPr>
              <w:t>B)</w:t>
            </w:r>
          </w:p>
        </w:tc>
        <w:tc>
          <w:tcPr>
            <w:tcW w:w="1170" w:type="dxa"/>
          </w:tcPr>
          <w:p w:rsidR="00C72920" w:rsidRPr="00F0240C" w:rsidRDefault="00C72920" w:rsidP="000C3861">
            <w:pPr>
              <w:kinsoku w:val="0"/>
              <w:rPr>
                <w:rFonts w:ascii="Arial" w:hAnsi="Arial" w:cs="Arial"/>
                <w:szCs w:val="24"/>
                <w:u w:val="single"/>
              </w:rPr>
            </w:pPr>
          </w:p>
        </w:tc>
        <w:tc>
          <w:tcPr>
            <w:tcW w:w="1170" w:type="dxa"/>
          </w:tcPr>
          <w:p w:rsidR="00C72920" w:rsidRPr="00F0240C" w:rsidRDefault="00C72920" w:rsidP="000C3861">
            <w:pPr>
              <w:kinsoku w:val="0"/>
              <w:rPr>
                <w:rFonts w:ascii="Arial" w:hAnsi="Arial" w:cs="Arial"/>
                <w:szCs w:val="24"/>
              </w:rPr>
            </w:pPr>
          </w:p>
        </w:tc>
        <w:tc>
          <w:tcPr>
            <w:tcW w:w="1170" w:type="dxa"/>
          </w:tcPr>
          <w:p w:rsidR="00C72920" w:rsidRPr="00F0240C" w:rsidRDefault="00C72920" w:rsidP="000C3861">
            <w:pPr>
              <w:kinsoku w:val="0"/>
              <w:rPr>
                <w:rFonts w:ascii="Arial" w:hAnsi="Arial" w:cs="Arial"/>
                <w:szCs w:val="24"/>
              </w:rPr>
            </w:pPr>
          </w:p>
        </w:tc>
        <w:tc>
          <w:tcPr>
            <w:tcW w:w="1160" w:type="dxa"/>
          </w:tcPr>
          <w:p w:rsidR="00C72920" w:rsidRPr="00F0240C" w:rsidRDefault="00C72920" w:rsidP="000C3861">
            <w:pPr>
              <w:kinsoku w:val="0"/>
              <w:rPr>
                <w:rFonts w:ascii="Arial" w:hAnsi="Arial" w:cs="Arial"/>
                <w:szCs w:val="24"/>
              </w:rPr>
            </w:pPr>
          </w:p>
        </w:tc>
        <w:tc>
          <w:tcPr>
            <w:tcW w:w="1170" w:type="dxa"/>
          </w:tcPr>
          <w:p w:rsidR="00C72920" w:rsidRPr="00F0240C" w:rsidRDefault="00C72920" w:rsidP="000C3861">
            <w:pPr>
              <w:kinsoku w:val="0"/>
              <w:rPr>
                <w:rFonts w:ascii="Arial" w:hAnsi="Arial" w:cs="Arial"/>
                <w:szCs w:val="24"/>
              </w:rPr>
            </w:pPr>
          </w:p>
        </w:tc>
      </w:tr>
      <w:tr w:rsidR="00C72920" w:rsidRPr="00F0240C" w:rsidTr="00D80518">
        <w:trPr>
          <w:trHeight w:val="625"/>
        </w:trPr>
        <w:tc>
          <w:tcPr>
            <w:tcW w:w="4550" w:type="dxa"/>
          </w:tcPr>
          <w:p w:rsidR="00C72920" w:rsidRPr="00F0240C" w:rsidRDefault="00C72920" w:rsidP="000C3861">
            <w:pPr>
              <w:kinsoku w:val="0"/>
              <w:ind w:left="53"/>
              <w:rPr>
                <w:rFonts w:ascii="Arial" w:hAnsi="Arial" w:cs="Arial"/>
                <w:szCs w:val="24"/>
              </w:rPr>
            </w:pPr>
            <w:r w:rsidRPr="00F0240C">
              <w:rPr>
                <w:rFonts w:ascii="Arial" w:hAnsi="Arial" w:cs="Arial"/>
                <w:szCs w:val="24"/>
              </w:rPr>
              <w:t>Luminaire greater than 2 mounting heights (MH) from property line</w:t>
            </w:r>
          </w:p>
        </w:tc>
        <w:tc>
          <w:tcPr>
            <w:tcW w:w="1170" w:type="dxa"/>
          </w:tcPr>
          <w:p w:rsidR="00C72920" w:rsidRPr="00F0240C" w:rsidRDefault="00C72920" w:rsidP="000C3861">
            <w:pPr>
              <w:kinsoku w:val="0"/>
              <w:jc w:val="center"/>
              <w:rPr>
                <w:rFonts w:ascii="Arial" w:hAnsi="Arial" w:cs="Arial"/>
                <w:szCs w:val="24"/>
                <w:u w:val="single"/>
              </w:rPr>
            </w:pPr>
            <w:r w:rsidRPr="00F0240C">
              <w:rPr>
                <w:rFonts w:ascii="Arial" w:hAnsi="Arial" w:cs="Arial"/>
                <w:szCs w:val="24"/>
                <w:u w:val="single"/>
              </w:rPr>
              <w:t>N/A</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No Limit</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No Limit</w:t>
            </w:r>
          </w:p>
        </w:tc>
        <w:tc>
          <w:tcPr>
            <w:tcW w:w="1160" w:type="dxa"/>
          </w:tcPr>
          <w:p w:rsidR="00C72920" w:rsidRPr="00F0240C" w:rsidRDefault="00C72920" w:rsidP="000C3861">
            <w:pPr>
              <w:kinsoku w:val="0"/>
              <w:jc w:val="center"/>
              <w:rPr>
                <w:rFonts w:ascii="Arial" w:hAnsi="Arial" w:cs="Arial"/>
                <w:szCs w:val="24"/>
              </w:rPr>
            </w:pPr>
            <w:r w:rsidRPr="00F0240C">
              <w:rPr>
                <w:rFonts w:ascii="Arial" w:hAnsi="Arial" w:cs="Arial"/>
                <w:szCs w:val="24"/>
              </w:rPr>
              <w:t>No Limit</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No Limit</w:t>
            </w:r>
          </w:p>
        </w:tc>
      </w:tr>
      <w:tr w:rsidR="00C72920" w:rsidRPr="00F0240C" w:rsidTr="00D80518">
        <w:trPr>
          <w:trHeight w:val="625"/>
        </w:trPr>
        <w:tc>
          <w:tcPr>
            <w:tcW w:w="4550" w:type="dxa"/>
          </w:tcPr>
          <w:p w:rsidR="00C72920" w:rsidRPr="00F0240C" w:rsidRDefault="00C72920" w:rsidP="000C3861">
            <w:pPr>
              <w:kinsoku w:val="0"/>
              <w:ind w:left="53"/>
              <w:rPr>
                <w:rFonts w:ascii="Arial" w:hAnsi="Arial" w:cs="Arial"/>
                <w:szCs w:val="24"/>
              </w:rPr>
            </w:pPr>
            <w:r w:rsidRPr="00F0240C">
              <w:rPr>
                <w:rFonts w:ascii="Arial" w:hAnsi="Arial" w:cs="Arial"/>
                <w:szCs w:val="24"/>
              </w:rPr>
              <w:t>Luminaire back hemisphere is 1 – 2 MH from property line</w:t>
            </w:r>
          </w:p>
        </w:tc>
        <w:tc>
          <w:tcPr>
            <w:tcW w:w="1170" w:type="dxa"/>
          </w:tcPr>
          <w:p w:rsidR="00C72920" w:rsidRPr="00F0240C" w:rsidRDefault="00C72920" w:rsidP="000C3861">
            <w:pPr>
              <w:kinsoku w:val="0"/>
              <w:jc w:val="center"/>
              <w:rPr>
                <w:rFonts w:ascii="Arial" w:hAnsi="Arial" w:cs="Arial"/>
                <w:szCs w:val="24"/>
                <w:u w:val="single"/>
              </w:rPr>
            </w:pPr>
            <w:r w:rsidRPr="00F0240C">
              <w:rPr>
                <w:rFonts w:ascii="Arial" w:hAnsi="Arial" w:cs="Arial"/>
                <w:szCs w:val="24"/>
                <w:u w:val="single"/>
              </w:rPr>
              <w:t>N/A</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B2</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B3</w:t>
            </w:r>
          </w:p>
        </w:tc>
        <w:tc>
          <w:tcPr>
            <w:tcW w:w="116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B4</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B4</w:t>
            </w:r>
          </w:p>
        </w:tc>
      </w:tr>
      <w:tr w:rsidR="00C72920" w:rsidRPr="00F0240C" w:rsidTr="00D80518">
        <w:trPr>
          <w:trHeight w:val="625"/>
        </w:trPr>
        <w:tc>
          <w:tcPr>
            <w:tcW w:w="4550" w:type="dxa"/>
          </w:tcPr>
          <w:p w:rsidR="00C72920" w:rsidRPr="00F0240C" w:rsidRDefault="00C72920" w:rsidP="000C3861">
            <w:pPr>
              <w:kinsoku w:val="0"/>
              <w:ind w:left="53"/>
              <w:rPr>
                <w:rFonts w:ascii="Arial" w:hAnsi="Arial" w:cs="Arial"/>
                <w:szCs w:val="24"/>
              </w:rPr>
            </w:pPr>
            <w:r w:rsidRPr="00F0240C">
              <w:rPr>
                <w:rFonts w:ascii="Arial" w:hAnsi="Arial" w:cs="Arial"/>
                <w:szCs w:val="24"/>
              </w:rPr>
              <w:lastRenderedPageBreak/>
              <w:t>Luminaire back hemisphere is 0.5 – 1 MH from property line</w:t>
            </w:r>
          </w:p>
        </w:tc>
        <w:tc>
          <w:tcPr>
            <w:tcW w:w="1170" w:type="dxa"/>
          </w:tcPr>
          <w:p w:rsidR="00C72920" w:rsidRPr="00F0240C" w:rsidRDefault="00C72920" w:rsidP="000C3861">
            <w:pPr>
              <w:kinsoku w:val="0"/>
              <w:jc w:val="center"/>
              <w:rPr>
                <w:rFonts w:ascii="Arial" w:hAnsi="Arial" w:cs="Arial"/>
                <w:szCs w:val="24"/>
                <w:u w:val="single"/>
              </w:rPr>
            </w:pPr>
            <w:r w:rsidRPr="00F0240C">
              <w:rPr>
                <w:rFonts w:ascii="Arial" w:hAnsi="Arial" w:cs="Arial"/>
                <w:szCs w:val="24"/>
                <w:u w:val="single"/>
              </w:rPr>
              <w:t>N/A</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B1</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B2</w:t>
            </w:r>
          </w:p>
        </w:tc>
        <w:tc>
          <w:tcPr>
            <w:tcW w:w="116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B3</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B3</w:t>
            </w:r>
          </w:p>
        </w:tc>
      </w:tr>
      <w:tr w:rsidR="00C72920" w:rsidRPr="00F0240C" w:rsidTr="00D80518">
        <w:trPr>
          <w:trHeight w:val="625"/>
        </w:trPr>
        <w:tc>
          <w:tcPr>
            <w:tcW w:w="4550" w:type="dxa"/>
          </w:tcPr>
          <w:p w:rsidR="00C72920" w:rsidRPr="00F0240C" w:rsidRDefault="00C72920" w:rsidP="000C3861">
            <w:pPr>
              <w:kinsoku w:val="0"/>
              <w:ind w:left="53"/>
              <w:rPr>
                <w:rFonts w:ascii="Arial" w:hAnsi="Arial" w:cs="Arial"/>
                <w:szCs w:val="24"/>
              </w:rPr>
            </w:pPr>
            <w:r w:rsidRPr="00F0240C">
              <w:rPr>
                <w:rFonts w:ascii="Arial" w:hAnsi="Arial" w:cs="Arial"/>
                <w:szCs w:val="24"/>
              </w:rPr>
              <w:t>Luminaire back hemisphere is less than 0.5 MH from property line</w:t>
            </w:r>
          </w:p>
        </w:tc>
        <w:tc>
          <w:tcPr>
            <w:tcW w:w="1170" w:type="dxa"/>
          </w:tcPr>
          <w:p w:rsidR="00C72920" w:rsidRPr="00F0240C" w:rsidRDefault="00C72920" w:rsidP="000C3861">
            <w:pPr>
              <w:kinsoku w:val="0"/>
              <w:jc w:val="center"/>
              <w:rPr>
                <w:rFonts w:ascii="Arial" w:hAnsi="Arial" w:cs="Arial"/>
                <w:szCs w:val="24"/>
                <w:u w:val="single"/>
              </w:rPr>
            </w:pPr>
            <w:r w:rsidRPr="00F0240C">
              <w:rPr>
                <w:rFonts w:ascii="Arial" w:hAnsi="Arial" w:cs="Arial"/>
                <w:szCs w:val="24"/>
                <w:u w:val="single"/>
              </w:rPr>
              <w:t>N/A</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B0</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B0</w:t>
            </w:r>
          </w:p>
        </w:tc>
        <w:tc>
          <w:tcPr>
            <w:tcW w:w="116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B1</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B2</w:t>
            </w:r>
          </w:p>
        </w:tc>
      </w:tr>
      <w:tr w:rsidR="00C72920" w:rsidRPr="00F0240C" w:rsidTr="00D80518">
        <w:trPr>
          <w:trHeight w:hRule="exact" w:val="278"/>
        </w:trPr>
        <w:tc>
          <w:tcPr>
            <w:tcW w:w="4550" w:type="dxa"/>
          </w:tcPr>
          <w:p w:rsidR="00C72920" w:rsidRPr="00F0240C" w:rsidRDefault="00C72920" w:rsidP="000C3861">
            <w:pPr>
              <w:kinsoku w:val="0"/>
              <w:ind w:left="53"/>
              <w:rPr>
                <w:rFonts w:ascii="Arial" w:hAnsi="Arial" w:cs="Arial"/>
                <w:b/>
                <w:bCs/>
                <w:color w:val="000000"/>
                <w:spacing w:val="-4"/>
                <w:w w:val="105"/>
                <w:szCs w:val="24"/>
                <w:u w:val="single"/>
              </w:rPr>
            </w:pPr>
            <w:r w:rsidRPr="00F0240C">
              <w:rPr>
                <w:rFonts w:ascii="Arial" w:hAnsi="Arial" w:cs="Arial"/>
                <w:b/>
                <w:bCs/>
                <w:color w:val="000000"/>
                <w:spacing w:val="-4"/>
                <w:w w:val="105"/>
                <w:szCs w:val="24"/>
              </w:rPr>
              <w:t xml:space="preserve">Maximum Allowable </w:t>
            </w:r>
            <w:proofErr w:type="spellStart"/>
            <w:r w:rsidRPr="00F0240C">
              <w:rPr>
                <w:rFonts w:ascii="Arial" w:hAnsi="Arial" w:cs="Arial"/>
                <w:b/>
                <w:bCs/>
                <w:color w:val="000000"/>
                <w:spacing w:val="-4"/>
                <w:w w:val="105"/>
                <w:szCs w:val="24"/>
              </w:rPr>
              <w:t>Uplight</w:t>
            </w:r>
            <w:proofErr w:type="spellEnd"/>
            <w:r w:rsidRPr="00F0240C">
              <w:rPr>
                <w:rFonts w:ascii="Arial" w:hAnsi="Arial" w:cs="Arial"/>
                <w:b/>
                <w:bCs/>
                <w:color w:val="000000"/>
                <w:spacing w:val="-4"/>
                <w:w w:val="105"/>
                <w:szCs w:val="24"/>
              </w:rPr>
              <w:t xml:space="preserve"> Rating </w:t>
            </w:r>
            <w:r w:rsidRPr="00F0240C">
              <w:rPr>
                <w:rFonts w:ascii="Arial" w:hAnsi="Arial" w:cs="Arial"/>
                <w:b/>
                <w:bCs/>
                <w:color w:val="000000"/>
                <w:spacing w:val="-4"/>
                <w:w w:val="105"/>
                <w:szCs w:val="24"/>
                <w:u w:val="single"/>
              </w:rPr>
              <w:t>(U)</w:t>
            </w:r>
          </w:p>
        </w:tc>
        <w:tc>
          <w:tcPr>
            <w:tcW w:w="1170" w:type="dxa"/>
          </w:tcPr>
          <w:p w:rsidR="00C72920" w:rsidRPr="00F0240C" w:rsidRDefault="00C72920" w:rsidP="000C3861">
            <w:pPr>
              <w:kinsoku w:val="0"/>
              <w:jc w:val="center"/>
              <w:rPr>
                <w:rFonts w:ascii="Arial" w:hAnsi="Arial" w:cs="Arial"/>
                <w:szCs w:val="24"/>
                <w:u w:val="single"/>
              </w:rPr>
            </w:pPr>
          </w:p>
        </w:tc>
        <w:tc>
          <w:tcPr>
            <w:tcW w:w="1170" w:type="dxa"/>
          </w:tcPr>
          <w:p w:rsidR="00C72920" w:rsidRPr="00F0240C" w:rsidRDefault="00C72920" w:rsidP="000C3861">
            <w:pPr>
              <w:kinsoku w:val="0"/>
              <w:rPr>
                <w:rFonts w:ascii="Arial" w:hAnsi="Arial" w:cs="Arial"/>
                <w:szCs w:val="24"/>
              </w:rPr>
            </w:pPr>
          </w:p>
        </w:tc>
        <w:tc>
          <w:tcPr>
            <w:tcW w:w="1170" w:type="dxa"/>
          </w:tcPr>
          <w:p w:rsidR="00C72920" w:rsidRPr="00F0240C" w:rsidRDefault="00C72920" w:rsidP="000C3861">
            <w:pPr>
              <w:kinsoku w:val="0"/>
              <w:rPr>
                <w:rFonts w:ascii="Arial" w:hAnsi="Arial" w:cs="Arial"/>
                <w:szCs w:val="24"/>
              </w:rPr>
            </w:pPr>
          </w:p>
        </w:tc>
        <w:tc>
          <w:tcPr>
            <w:tcW w:w="1160" w:type="dxa"/>
          </w:tcPr>
          <w:p w:rsidR="00C72920" w:rsidRPr="00F0240C" w:rsidRDefault="00C72920" w:rsidP="000C3861">
            <w:pPr>
              <w:kinsoku w:val="0"/>
              <w:rPr>
                <w:rFonts w:ascii="Arial" w:hAnsi="Arial" w:cs="Arial"/>
                <w:szCs w:val="24"/>
              </w:rPr>
            </w:pPr>
          </w:p>
        </w:tc>
        <w:tc>
          <w:tcPr>
            <w:tcW w:w="1170" w:type="dxa"/>
          </w:tcPr>
          <w:p w:rsidR="00C72920" w:rsidRPr="00F0240C" w:rsidRDefault="00C72920" w:rsidP="000C3861">
            <w:pPr>
              <w:kinsoku w:val="0"/>
              <w:jc w:val="center"/>
              <w:rPr>
                <w:rFonts w:ascii="Arial" w:hAnsi="Arial" w:cs="Arial"/>
                <w:szCs w:val="24"/>
              </w:rPr>
            </w:pPr>
          </w:p>
        </w:tc>
      </w:tr>
      <w:tr w:rsidR="00C72920" w:rsidRPr="00F0240C" w:rsidTr="00D80518">
        <w:trPr>
          <w:trHeight w:hRule="exact" w:val="410"/>
        </w:trPr>
        <w:tc>
          <w:tcPr>
            <w:tcW w:w="4550" w:type="dxa"/>
          </w:tcPr>
          <w:p w:rsidR="00C72920" w:rsidRPr="00F0240C" w:rsidRDefault="00C72920" w:rsidP="000C3861">
            <w:pPr>
              <w:kinsoku w:val="0"/>
              <w:ind w:left="53"/>
              <w:rPr>
                <w:rFonts w:ascii="Arial" w:hAnsi="Arial" w:cs="Arial"/>
                <w:spacing w:val="-2"/>
                <w:szCs w:val="24"/>
              </w:rPr>
            </w:pPr>
            <w:r w:rsidRPr="00F0240C">
              <w:rPr>
                <w:rFonts w:ascii="Arial" w:hAnsi="Arial" w:cs="Arial"/>
                <w:spacing w:val="-2"/>
                <w:szCs w:val="24"/>
              </w:rPr>
              <w:t>For area lighting</w:t>
            </w:r>
            <w:r w:rsidRPr="00F0240C">
              <w:rPr>
                <w:rFonts w:ascii="Arial" w:hAnsi="Arial" w:cs="Arial"/>
                <w:spacing w:val="-2"/>
                <w:w w:val="115"/>
                <w:szCs w:val="24"/>
                <w:vertAlign w:val="superscript"/>
              </w:rPr>
              <w:t>4</w:t>
            </w:r>
          </w:p>
        </w:tc>
        <w:tc>
          <w:tcPr>
            <w:tcW w:w="1170" w:type="dxa"/>
          </w:tcPr>
          <w:p w:rsidR="00C72920" w:rsidRPr="00F0240C" w:rsidRDefault="00C72920" w:rsidP="000C3861">
            <w:pPr>
              <w:kinsoku w:val="0"/>
              <w:jc w:val="center"/>
              <w:rPr>
                <w:rFonts w:ascii="Arial" w:hAnsi="Arial" w:cs="Arial"/>
                <w:szCs w:val="24"/>
                <w:u w:val="single"/>
              </w:rPr>
            </w:pPr>
            <w:r w:rsidRPr="00F0240C">
              <w:rPr>
                <w:rFonts w:ascii="Arial" w:hAnsi="Arial" w:cs="Arial"/>
                <w:szCs w:val="24"/>
                <w:u w:val="single"/>
              </w:rPr>
              <w:t>N/A</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U0</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U0</w:t>
            </w:r>
          </w:p>
        </w:tc>
        <w:tc>
          <w:tcPr>
            <w:tcW w:w="1160" w:type="dxa"/>
          </w:tcPr>
          <w:p w:rsidR="00C72920" w:rsidRPr="00F0240C" w:rsidRDefault="00C72920" w:rsidP="000C3861">
            <w:pPr>
              <w:kinsoku w:val="0"/>
              <w:jc w:val="center"/>
              <w:rPr>
                <w:rFonts w:ascii="Arial" w:hAnsi="Arial" w:cs="Arial"/>
                <w:szCs w:val="24"/>
              </w:rPr>
            </w:pPr>
            <w:r w:rsidRPr="00F0240C">
              <w:rPr>
                <w:rFonts w:ascii="Arial" w:hAnsi="Arial" w:cs="Arial"/>
                <w:szCs w:val="24"/>
              </w:rPr>
              <w:t>U0</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U0</w:t>
            </w:r>
          </w:p>
        </w:tc>
      </w:tr>
      <w:tr w:rsidR="00C72920" w:rsidRPr="00F0240C" w:rsidTr="00D80518">
        <w:trPr>
          <w:trHeight w:hRule="exact" w:val="572"/>
        </w:trPr>
        <w:tc>
          <w:tcPr>
            <w:tcW w:w="4550" w:type="dxa"/>
          </w:tcPr>
          <w:p w:rsidR="00C72920" w:rsidRPr="00F0240C" w:rsidRDefault="00C72920" w:rsidP="000C3861">
            <w:pPr>
              <w:kinsoku w:val="0"/>
              <w:ind w:left="53"/>
              <w:rPr>
                <w:rFonts w:ascii="Arial" w:hAnsi="Arial" w:cs="Arial"/>
                <w:szCs w:val="24"/>
              </w:rPr>
            </w:pPr>
            <w:r w:rsidRPr="00F0240C">
              <w:rPr>
                <w:rFonts w:ascii="Arial" w:hAnsi="Arial" w:cs="Arial"/>
                <w:szCs w:val="24"/>
              </w:rPr>
              <w:t>For all other outdoor lighting, including decorative luminaires</w:t>
            </w:r>
          </w:p>
        </w:tc>
        <w:tc>
          <w:tcPr>
            <w:tcW w:w="1170" w:type="dxa"/>
          </w:tcPr>
          <w:p w:rsidR="00C72920" w:rsidRPr="00F0240C" w:rsidRDefault="00C72920" w:rsidP="000C3861">
            <w:pPr>
              <w:kinsoku w:val="0"/>
              <w:jc w:val="center"/>
              <w:rPr>
                <w:rFonts w:ascii="Arial" w:hAnsi="Arial" w:cs="Arial"/>
                <w:szCs w:val="24"/>
                <w:u w:val="single"/>
              </w:rPr>
            </w:pPr>
            <w:r w:rsidRPr="00F0240C">
              <w:rPr>
                <w:rFonts w:ascii="Arial" w:hAnsi="Arial" w:cs="Arial"/>
                <w:szCs w:val="24"/>
                <w:u w:val="single"/>
              </w:rPr>
              <w:t>N/A</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U1</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U2</w:t>
            </w:r>
          </w:p>
        </w:tc>
        <w:tc>
          <w:tcPr>
            <w:tcW w:w="1160" w:type="dxa"/>
          </w:tcPr>
          <w:p w:rsidR="00C72920" w:rsidRPr="00F0240C" w:rsidRDefault="00C72920" w:rsidP="000C3861">
            <w:pPr>
              <w:kinsoku w:val="0"/>
              <w:jc w:val="center"/>
              <w:rPr>
                <w:rFonts w:ascii="Arial" w:hAnsi="Arial" w:cs="Arial"/>
                <w:szCs w:val="24"/>
              </w:rPr>
            </w:pPr>
            <w:r w:rsidRPr="00F0240C">
              <w:rPr>
                <w:rFonts w:ascii="Arial" w:hAnsi="Arial" w:cs="Arial"/>
                <w:szCs w:val="24"/>
              </w:rPr>
              <w:t>U3</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U4</w:t>
            </w:r>
          </w:p>
        </w:tc>
      </w:tr>
      <w:tr w:rsidR="00C72920" w:rsidRPr="00F0240C" w:rsidTr="00D80518">
        <w:trPr>
          <w:trHeight w:hRule="exact" w:val="278"/>
        </w:trPr>
        <w:tc>
          <w:tcPr>
            <w:tcW w:w="4550" w:type="dxa"/>
          </w:tcPr>
          <w:p w:rsidR="00C72920" w:rsidRPr="00F0240C" w:rsidRDefault="00C72920" w:rsidP="00C105E9">
            <w:pPr>
              <w:kinsoku w:val="0"/>
              <w:ind w:left="53"/>
              <w:rPr>
                <w:rFonts w:ascii="Arial" w:hAnsi="Arial" w:cs="Arial"/>
                <w:b/>
                <w:bCs/>
                <w:color w:val="000000"/>
                <w:spacing w:val="-4"/>
                <w:szCs w:val="24"/>
              </w:rPr>
            </w:pPr>
            <w:r w:rsidRPr="00F0240C">
              <w:rPr>
                <w:rFonts w:ascii="Arial" w:hAnsi="Arial" w:cs="Arial"/>
                <w:b/>
                <w:bCs/>
                <w:color w:val="000000"/>
                <w:spacing w:val="-4"/>
                <w:w w:val="105"/>
                <w:szCs w:val="24"/>
              </w:rPr>
              <w:t>Maximum Allowable Glare  Rating</w:t>
            </w:r>
            <w:r w:rsidRPr="00F0240C">
              <w:rPr>
                <w:rFonts w:ascii="Arial" w:hAnsi="Arial" w:cs="Arial"/>
                <w:b/>
                <w:bCs/>
                <w:color w:val="000000"/>
                <w:spacing w:val="-4"/>
                <w:w w:val="105"/>
                <w:szCs w:val="24"/>
                <w:vertAlign w:val="superscript"/>
              </w:rPr>
              <w:t>5</w:t>
            </w:r>
            <w:r w:rsidRPr="00F0240C">
              <w:rPr>
                <w:rFonts w:ascii="Arial" w:hAnsi="Arial" w:cs="Arial"/>
                <w:b/>
                <w:bCs/>
                <w:color w:val="000000"/>
                <w:spacing w:val="-4"/>
                <w:w w:val="105"/>
                <w:szCs w:val="24"/>
              </w:rPr>
              <w:t xml:space="preserve"> </w:t>
            </w:r>
            <w:r w:rsidRPr="00F0240C">
              <w:rPr>
                <w:rFonts w:ascii="Arial" w:hAnsi="Arial" w:cs="Arial"/>
                <w:b/>
                <w:bCs/>
                <w:color w:val="000000"/>
                <w:spacing w:val="-4"/>
                <w:w w:val="105"/>
                <w:szCs w:val="24"/>
                <w:u w:val="single"/>
              </w:rPr>
              <w:t>(G)</w:t>
            </w:r>
            <w:r w:rsidRPr="00F0240C">
              <w:rPr>
                <w:rFonts w:ascii="Arial" w:hAnsi="Arial" w:cs="Arial"/>
                <w:b/>
                <w:bCs/>
                <w:color w:val="000000"/>
                <w:spacing w:val="-4"/>
                <w:w w:val="115"/>
                <w:szCs w:val="24"/>
                <w:vertAlign w:val="superscript"/>
              </w:rPr>
              <w:t xml:space="preserve">   </w:t>
            </w:r>
          </w:p>
        </w:tc>
        <w:tc>
          <w:tcPr>
            <w:tcW w:w="1170" w:type="dxa"/>
          </w:tcPr>
          <w:p w:rsidR="00C72920" w:rsidRPr="00F0240C" w:rsidRDefault="00C72920" w:rsidP="000C3861">
            <w:pPr>
              <w:kinsoku w:val="0"/>
              <w:jc w:val="center"/>
              <w:rPr>
                <w:rFonts w:ascii="Arial" w:hAnsi="Arial" w:cs="Arial"/>
                <w:szCs w:val="24"/>
                <w:u w:val="single"/>
              </w:rPr>
            </w:pPr>
          </w:p>
        </w:tc>
        <w:tc>
          <w:tcPr>
            <w:tcW w:w="1170" w:type="dxa"/>
          </w:tcPr>
          <w:p w:rsidR="00C72920" w:rsidRPr="00F0240C" w:rsidRDefault="00C72920" w:rsidP="000C3861">
            <w:pPr>
              <w:kinsoku w:val="0"/>
              <w:rPr>
                <w:rFonts w:ascii="Arial" w:hAnsi="Arial" w:cs="Arial"/>
                <w:szCs w:val="24"/>
              </w:rPr>
            </w:pPr>
          </w:p>
        </w:tc>
        <w:tc>
          <w:tcPr>
            <w:tcW w:w="1170" w:type="dxa"/>
          </w:tcPr>
          <w:p w:rsidR="00C72920" w:rsidRPr="00F0240C" w:rsidRDefault="00C72920" w:rsidP="000C3861">
            <w:pPr>
              <w:kinsoku w:val="0"/>
              <w:rPr>
                <w:rFonts w:ascii="Arial" w:hAnsi="Arial" w:cs="Arial"/>
                <w:szCs w:val="24"/>
              </w:rPr>
            </w:pPr>
          </w:p>
        </w:tc>
        <w:tc>
          <w:tcPr>
            <w:tcW w:w="1160" w:type="dxa"/>
          </w:tcPr>
          <w:p w:rsidR="00C72920" w:rsidRPr="00F0240C" w:rsidRDefault="00C72920" w:rsidP="000C3861">
            <w:pPr>
              <w:kinsoku w:val="0"/>
              <w:rPr>
                <w:rFonts w:ascii="Arial" w:hAnsi="Arial" w:cs="Arial"/>
                <w:szCs w:val="24"/>
              </w:rPr>
            </w:pPr>
          </w:p>
        </w:tc>
        <w:tc>
          <w:tcPr>
            <w:tcW w:w="1170" w:type="dxa"/>
          </w:tcPr>
          <w:p w:rsidR="00C72920" w:rsidRPr="00F0240C" w:rsidRDefault="00C72920" w:rsidP="000C3861">
            <w:pPr>
              <w:kinsoku w:val="0"/>
              <w:jc w:val="center"/>
              <w:rPr>
                <w:rFonts w:ascii="Arial" w:hAnsi="Arial" w:cs="Arial"/>
                <w:szCs w:val="24"/>
              </w:rPr>
            </w:pPr>
          </w:p>
        </w:tc>
      </w:tr>
      <w:tr w:rsidR="00C72920" w:rsidRPr="00F0240C" w:rsidTr="00D80518">
        <w:trPr>
          <w:trHeight w:val="552"/>
        </w:trPr>
        <w:tc>
          <w:tcPr>
            <w:tcW w:w="4550" w:type="dxa"/>
          </w:tcPr>
          <w:p w:rsidR="00C72920" w:rsidRPr="00F0240C" w:rsidRDefault="00C72920" w:rsidP="000C3861">
            <w:pPr>
              <w:kinsoku w:val="0"/>
              <w:ind w:left="53"/>
              <w:rPr>
                <w:rFonts w:ascii="Arial" w:hAnsi="Arial" w:cs="Arial"/>
                <w:szCs w:val="24"/>
              </w:rPr>
            </w:pPr>
            <w:r w:rsidRPr="00F0240C">
              <w:rPr>
                <w:rFonts w:ascii="Arial" w:hAnsi="Arial" w:cs="Arial"/>
                <w:szCs w:val="24"/>
              </w:rPr>
              <w:t>Luminaire greater than 2 MH from property line</w:t>
            </w:r>
          </w:p>
        </w:tc>
        <w:tc>
          <w:tcPr>
            <w:tcW w:w="1170" w:type="dxa"/>
          </w:tcPr>
          <w:p w:rsidR="00C72920" w:rsidRPr="00F0240C" w:rsidRDefault="00C72920" w:rsidP="000C3861">
            <w:pPr>
              <w:kinsoku w:val="0"/>
              <w:jc w:val="center"/>
              <w:rPr>
                <w:rFonts w:ascii="Arial" w:hAnsi="Arial" w:cs="Arial"/>
                <w:szCs w:val="24"/>
                <w:u w:val="single"/>
              </w:rPr>
            </w:pPr>
            <w:r w:rsidRPr="00F0240C">
              <w:rPr>
                <w:rFonts w:ascii="Arial" w:hAnsi="Arial" w:cs="Arial"/>
                <w:szCs w:val="24"/>
                <w:u w:val="single"/>
              </w:rPr>
              <w:t>N/A</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G1</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G2</w:t>
            </w:r>
          </w:p>
        </w:tc>
        <w:tc>
          <w:tcPr>
            <w:tcW w:w="116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G3</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G4</w:t>
            </w:r>
          </w:p>
        </w:tc>
      </w:tr>
      <w:tr w:rsidR="00C72920" w:rsidRPr="00F0240C" w:rsidTr="00D80518">
        <w:trPr>
          <w:trHeight w:val="598"/>
        </w:trPr>
        <w:tc>
          <w:tcPr>
            <w:tcW w:w="4550" w:type="dxa"/>
          </w:tcPr>
          <w:p w:rsidR="00C72920" w:rsidRPr="00F0240C" w:rsidRDefault="00C72920" w:rsidP="000C3861">
            <w:pPr>
              <w:kinsoku w:val="0"/>
              <w:ind w:left="53"/>
              <w:rPr>
                <w:rFonts w:ascii="Arial" w:hAnsi="Arial" w:cs="Arial"/>
                <w:szCs w:val="24"/>
              </w:rPr>
            </w:pPr>
            <w:r w:rsidRPr="00F0240C">
              <w:rPr>
                <w:rFonts w:ascii="Arial" w:hAnsi="Arial" w:cs="Arial"/>
                <w:szCs w:val="24"/>
              </w:rPr>
              <w:t>Luminaire front hemisphere is 1 – 2 MH from property line</w:t>
            </w:r>
          </w:p>
        </w:tc>
        <w:tc>
          <w:tcPr>
            <w:tcW w:w="1170" w:type="dxa"/>
          </w:tcPr>
          <w:p w:rsidR="00C72920" w:rsidRPr="00F0240C" w:rsidRDefault="00C72920" w:rsidP="000C3861">
            <w:pPr>
              <w:kinsoku w:val="0"/>
              <w:jc w:val="center"/>
              <w:rPr>
                <w:rFonts w:ascii="Arial" w:hAnsi="Arial" w:cs="Arial"/>
                <w:szCs w:val="24"/>
                <w:u w:val="single"/>
              </w:rPr>
            </w:pPr>
            <w:r w:rsidRPr="00F0240C">
              <w:rPr>
                <w:rFonts w:ascii="Arial" w:hAnsi="Arial" w:cs="Arial"/>
                <w:szCs w:val="24"/>
                <w:u w:val="single"/>
              </w:rPr>
              <w:t>N/A</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G0</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G1</w:t>
            </w:r>
          </w:p>
        </w:tc>
        <w:tc>
          <w:tcPr>
            <w:tcW w:w="116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G1</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G2</w:t>
            </w:r>
          </w:p>
        </w:tc>
      </w:tr>
      <w:tr w:rsidR="00C72920" w:rsidRPr="00F0240C" w:rsidTr="00D80518">
        <w:trPr>
          <w:trHeight w:val="625"/>
        </w:trPr>
        <w:tc>
          <w:tcPr>
            <w:tcW w:w="4550" w:type="dxa"/>
          </w:tcPr>
          <w:p w:rsidR="00C72920" w:rsidRPr="00F0240C" w:rsidRDefault="00C72920" w:rsidP="000C3861">
            <w:pPr>
              <w:kinsoku w:val="0"/>
              <w:ind w:left="53"/>
              <w:rPr>
                <w:rFonts w:ascii="Arial" w:hAnsi="Arial" w:cs="Arial"/>
                <w:szCs w:val="24"/>
              </w:rPr>
            </w:pPr>
            <w:r w:rsidRPr="00F0240C">
              <w:rPr>
                <w:rFonts w:ascii="Arial" w:hAnsi="Arial" w:cs="Arial"/>
                <w:szCs w:val="24"/>
              </w:rPr>
              <w:t>Luminaire front hemisphere is 0.5 – 1 MH from property line</w:t>
            </w:r>
          </w:p>
        </w:tc>
        <w:tc>
          <w:tcPr>
            <w:tcW w:w="1170" w:type="dxa"/>
          </w:tcPr>
          <w:p w:rsidR="00C72920" w:rsidRPr="00F0240C" w:rsidRDefault="00C72920" w:rsidP="000C3861">
            <w:pPr>
              <w:kinsoku w:val="0"/>
              <w:jc w:val="center"/>
              <w:rPr>
                <w:rFonts w:ascii="Arial" w:hAnsi="Arial" w:cs="Arial"/>
                <w:szCs w:val="24"/>
                <w:u w:val="single"/>
              </w:rPr>
            </w:pPr>
            <w:r w:rsidRPr="00F0240C">
              <w:rPr>
                <w:rFonts w:ascii="Arial" w:hAnsi="Arial" w:cs="Arial"/>
                <w:szCs w:val="24"/>
                <w:u w:val="single"/>
              </w:rPr>
              <w:t>N/A</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G0</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G0</w:t>
            </w:r>
          </w:p>
        </w:tc>
        <w:tc>
          <w:tcPr>
            <w:tcW w:w="116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G1</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G1</w:t>
            </w:r>
          </w:p>
        </w:tc>
      </w:tr>
      <w:tr w:rsidR="00C72920" w:rsidRPr="00F0240C" w:rsidTr="00D80518">
        <w:trPr>
          <w:trHeight w:val="625"/>
        </w:trPr>
        <w:tc>
          <w:tcPr>
            <w:tcW w:w="4550" w:type="dxa"/>
          </w:tcPr>
          <w:p w:rsidR="00C72920" w:rsidRPr="00F0240C" w:rsidRDefault="00C72920" w:rsidP="000C3861">
            <w:pPr>
              <w:kinsoku w:val="0"/>
              <w:ind w:left="53"/>
              <w:rPr>
                <w:rFonts w:ascii="Arial" w:hAnsi="Arial" w:cs="Arial"/>
                <w:szCs w:val="24"/>
              </w:rPr>
            </w:pPr>
            <w:r w:rsidRPr="00F0240C">
              <w:rPr>
                <w:rFonts w:ascii="Arial" w:hAnsi="Arial" w:cs="Arial"/>
                <w:szCs w:val="24"/>
              </w:rPr>
              <w:t xml:space="preserve">Luminaire </w:t>
            </w:r>
            <w:r w:rsidRPr="00F0240C">
              <w:rPr>
                <w:rFonts w:ascii="Arial" w:hAnsi="Arial" w:cs="Arial"/>
                <w:strike/>
                <w:szCs w:val="24"/>
              </w:rPr>
              <w:t xml:space="preserve">back </w:t>
            </w:r>
            <w:r w:rsidRPr="00F0240C">
              <w:rPr>
                <w:rFonts w:ascii="Arial" w:hAnsi="Arial" w:cs="Arial"/>
                <w:szCs w:val="24"/>
                <w:u w:val="single"/>
              </w:rPr>
              <w:t xml:space="preserve">front </w:t>
            </w:r>
            <w:r w:rsidRPr="00F0240C">
              <w:rPr>
                <w:rFonts w:ascii="Arial" w:hAnsi="Arial" w:cs="Arial"/>
                <w:szCs w:val="24"/>
              </w:rPr>
              <w:t>hemisphere is less than 0.5 MH from property line</w:t>
            </w:r>
          </w:p>
        </w:tc>
        <w:tc>
          <w:tcPr>
            <w:tcW w:w="1170" w:type="dxa"/>
          </w:tcPr>
          <w:p w:rsidR="00C72920" w:rsidRPr="00F0240C" w:rsidRDefault="00C72920" w:rsidP="000C3861">
            <w:pPr>
              <w:kinsoku w:val="0"/>
              <w:jc w:val="center"/>
              <w:rPr>
                <w:rFonts w:ascii="Arial" w:hAnsi="Arial" w:cs="Arial"/>
                <w:szCs w:val="24"/>
                <w:u w:val="single"/>
              </w:rPr>
            </w:pPr>
            <w:r w:rsidRPr="00F0240C">
              <w:rPr>
                <w:rFonts w:ascii="Arial" w:hAnsi="Arial" w:cs="Arial"/>
                <w:szCs w:val="24"/>
                <w:u w:val="single"/>
              </w:rPr>
              <w:t>N/A</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G0</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G0</w:t>
            </w:r>
          </w:p>
        </w:tc>
        <w:tc>
          <w:tcPr>
            <w:tcW w:w="116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G0</w:t>
            </w:r>
          </w:p>
        </w:tc>
        <w:tc>
          <w:tcPr>
            <w:tcW w:w="1170" w:type="dxa"/>
          </w:tcPr>
          <w:p w:rsidR="00C72920" w:rsidRPr="00F0240C" w:rsidRDefault="00C72920" w:rsidP="000C3861">
            <w:pPr>
              <w:kinsoku w:val="0"/>
              <w:jc w:val="center"/>
              <w:rPr>
                <w:rFonts w:ascii="Arial" w:hAnsi="Arial" w:cs="Arial"/>
                <w:szCs w:val="24"/>
              </w:rPr>
            </w:pPr>
            <w:r w:rsidRPr="00F0240C">
              <w:rPr>
                <w:rFonts w:ascii="Arial" w:hAnsi="Arial" w:cs="Arial"/>
                <w:szCs w:val="24"/>
              </w:rPr>
              <w:t>G1</w:t>
            </w:r>
          </w:p>
        </w:tc>
      </w:tr>
    </w:tbl>
    <w:p w:rsidR="00C72920" w:rsidRPr="00F0240C" w:rsidRDefault="00C72920" w:rsidP="00C72920">
      <w:pPr>
        <w:kinsoku w:val="0"/>
        <w:ind w:left="6" w:right="20"/>
        <w:rPr>
          <w:rFonts w:ascii="Arial" w:hAnsi="Arial" w:cs="Arial"/>
          <w:szCs w:val="24"/>
        </w:rPr>
      </w:pPr>
    </w:p>
    <w:p w:rsidR="00C72920" w:rsidRPr="00F0240C" w:rsidRDefault="00C72920" w:rsidP="00C72920">
      <w:pPr>
        <w:numPr>
          <w:ilvl w:val="0"/>
          <w:numId w:val="6"/>
        </w:numPr>
        <w:tabs>
          <w:tab w:val="clear" w:pos="144"/>
        </w:tabs>
        <w:kinsoku w:val="0"/>
        <w:ind w:left="720" w:hanging="360"/>
        <w:rPr>
          <w:rFonts w:ascii="Arial" w:hAnsi="Arial" w:cs="Arial"/>
          <w:i/>
          <w:iCs/>
          <w:spacing w:val="-2"/>
          <w:szCs w:val="24"/>
        </w:rPr>
      </w:pPr>
      <w:r w:rsidRPr="00F0240C">
        <w:rPr>
          <w:rFonts w:ascii="Arial" w:hAnsi="Arial" w:cs="Arial"/>
          <w:spacing w:val="1"/>
          <w:szCs w:val="24"/>
        </w:rPr>
        <w:t xml:space="preserve">IESNA Lighting Zones 0 </w:t>
      </w:r>
      <w:r w:rsidRPr="00F0240C">
        <w:rPr>
          <w:rFonts w:ascii="Arial" w:hAnsi="Arial" w:cs="Arial"/>
          <w:strike/>
          <w:spacing w:val="1"/>
          <w:szCs w:val="24"/>
        </w:rPr>
        <w:t>and 5</w:t>
      </w:r>
      <w:r w:rsidRPr="00F0240C">
        <w:rPr>
          <w:rFonts w:ascii="Arial" w:hAnsi="Arial" w:cs="Arial"/>
          <w:spacing w:val="1"/>
          <w:szCs w:val="24"/>
        </w:rPr>
        <w:t xml:space="preserve"> are not applicable; refer to Lighting Zones as defined in the </w:t>
      </w:r>
      <w:r w:rsidRPr="00F0240C">
        <w:rPr>
          <w:rFonts w:ascii="Arial" w:hAnsi="Arial" w:cs="Arial"/>
          <w:i/>
          <w:iCs/>
          <w:spacing w:val="1"/>
          <w:szCs w:val="24"/>
        </w:rPr>
        <w:t xml:space="preserve">California Energy Code </w:t>
      </w:r>
      <w:r w:rsidRPr="00F0240C">
        <w:rPr>
          <w:rFonts w:ascii="Arial" w:hAnsi="Arial" w:cs="Arial"/>
          <w:spacing w:val="1"/>
          <w:szCs w:val="24"/>
        </w:rPr>
        <w:t xml:space="preserve">and Chapter 10 of the </w:t>
      </w:r>
      <w:r w:rsidRPr="00F0240C">
        <w:rPr>
          <w:rFonts w:ascii="Arial" w:hAnsi="Arial" w:cs="Arial"/>
          <w:i/>
          <w:iCs/>
          <w:spacing w:val="1"/>
          <w:szCs w:val="24"/>
        </w:rPr>
        <w:t>California Administra</w:t>
      </w:r>
      <w:r w:rsidRPr="00F0240C">
        <w:rPr>
          <w:rFonts w:ascii="Arial" w:hAnsi="Arial" w:cs="Arial"/>
          <w:i/>
          <w:iCs/>
          <w:spacing w:val="1"/>
          <w:szCs w:val="24"/>
        </w:rPr>
        <w:softHyphen/>
      </w:r>
      <w:r w:rsidRPr="00F0240C">
        <w:rPr>
          <w:rFonts w:ascii="Arial" w:hAnsi="Arial" w:cs="Arial"/>
          <w:i/>
          <w:iCs/>
          <w:spacing w:val="-2"/>
          <w:szCs w:val="24"/>
        </w:rPr>
        <w:t>tive Code.</w:t>
      </w:r>
    </w:p>
    <w:p w:rsidR="00C72920" w:rsidRPr="00F0240C" w:rsidRDefault="00C72920" w:rsidP="00C72920">
      <w:pPr>
        <w:numPr>
          <w:ilvl w:val="0"/>
          <w:numId w:val="6"/>
        </w:numPr>
        <w:tabs>
          <w:tab w:val="clear" w:pos="144"/>
        </w:tabs>
        <w:kinsoku w:val="0"/>
        <w:ind w:left="720" w:hanging="360"/>
        <w:rPr>
          <w:rFonts w:ascii="Arial" w:hAnsi="Arial" w:cs="Arial"/>
          <w:b/>
          <w:i/>
          <w:iCs/>
          <w:spacing w:val="-2"/>
          <w:szCs w:val="24"/>
        </w:rPr>
      </w:pPr>
      <w:r w:rsidRPr="00F0240C">
        <w:rPr>
          <w:rFonts w:ascii="Arial" w:hAnsi="Arial" w:cs="Arial"/>
          <w:b/>
          <w:spacing w:val="1"/>
          <w:szCs w:val="24"/>
        </w:rPr>
        <w:t>…</w:t>
      </w:r>
    </w:p>
    <w:p w:rsidR="00C72920" w:rsidRPr="00F0240C" w:rsidRDefault="00C72920" w:rsidP="00C72920">
      <w:pPr>
        <w:numPr>
          <w:ilvl w:val="0"/>
          <w:numId w:val="6"/>
        </w:numPr>
        <w:tabs>
          <w:tab w:val="clear" w:pos="144"/>
        </w:tabs>
        <w:kinsoku w:val="0"/>
        <w:ind w:left="720" w:hanging="360"/>
        <w:rPr>
          <w:rFonts w:ascii="Arial" w:hAnsi="Arial" w:cs="Arial"/>
          <w:b/>
          <w:i/>
          <w:iCs/>
          <w:spacing w:val="-2"/>
          <w:szCs w:val="24"/>
        </w:rPr>
      </w:pPr>
      <w:r w:rsidRPr="00F0240C">
        <w:rPr>
          <w:rFonts w:ascii="Arial" w:hAnsi="Arial" w:cs="Arial"/>
          <w:b/>
          <w:i/>
          <w:iCs/>
          <w:spacing w:val="-2"/>
          <w:szCs w:val="24"/>
        </w:rPr>
        <w:t>…</w:t>
      </w:r>
    </w:p>
    <w:p w:rsidR="00C72920" w:rsidRPr="00F0240C" w:rsidRDefault="00C72920" w:rsidP="00C72920">
      <w:pPr>
        <w:numPr>
          <w:ilvl w:val="0"/>
          <w:numId w:val="6"/>
        </w:numPr>
        <w:tabs>
          <w:tab w:val="clear" w:pos="144"/>
        </w:tabs>
        <w:kinsoku w:val="0"/>
        <w:ind w:left="720" w:hanging="360"/>
        <w:rPr>
          <w:rFonts w:ascii="Arial" w:hAnsi="Arial" w:cs="Arial"/>
          <w:b/>
          <w:i/>
          <w:iCs/>
          <w:spacing w:val="-2"/>
          <w:szCs w:val="24"/>
        </w:rPr>
      </w:pPr>
      <w:r w:rsidRPr="00F0240C">
        <w:rPr>
          <w:rFonts w:ascii="Arial" w:hAnsi="Arial" w:cs="Arial"/>
          <w:b/>
          <w:i/>
          <w:iCs/>
          <w:spacing w:val="-2"/>
          <w:szCs w:val="24"/>
        </w:rPr>
        <w:t>…</w:t>
      </w:r>
    </w:p>
    <w:p w:rsidR="00C72920" w:rsidRPr="00F0240C" w:rsidRDefault="00C72920" w:rsidP="00C72920">
      <w:pPr>
        <w:numPr>
          <w:ilvl w:val="0"/>
          <w:numId w:val="6"/>
        </w:numPr>
        <w:tabs>
          <w:tab w:val="clear" w:pos="144"/>
        </w:tabs>
        <w:kinsoku w:val="0"/>
        <w:ind w:left="720" w:hanging="360"/>
        <w:rPr>
          <w:rFonts w:ascii="Arial" w:hAnsi="Arial" w:cs="Arial"/>
          <w:b/>
          <w:i/>
          <w:iCs/>
          <w:spacing w:val="-2"/>
          <w:szCs w:val="24"/>
        </w:rPr>
      </w:pPr>
      <w:r w:rsidRPr="00F0240C">
        <w:rPr>
          <w:rFonts w:ascii="Arial" w:hAnsi="Arial" w:cs="Arial"/>
          <w:b/>
          <w:i/>
          <w:iCs/>
          <w:spacing w:val="-2"/>
          <w:szCs w:val="24"/>
        </w:rPr>
        <w:t>…</w:t>
      </w:r>
    </w:p>
    <w:p w:rsidR="00502389" w:rsidRPr="00F0240C" w:rsidRDefault="00502389" w:rsidP="00502389">
      <w:pPr>
        <w:widowControl/>
        <w:jc w:val="center"/>
        <w:rPr>
          <w:rFonts w:ascii="Arial" w:hAnsi="Arial" w:cs="Arial"/>
          <w:bCs/>
          <w:szCs w:val="24"/>
        </w:rPr>
      </w:pPr>
    </w:p>
    <w:p w:rsidR="00502389" w:rsidRPr="00F0240C" w:rsidRDefault="00AB72E8" w:rsidP="00502389">
      <w:pPr>
        <w:widowControl/>
        <w:jc w:val="center"/>
        <w:rPr>
          <w:rFonts w:ascii="Arial" w:hAnsi="Arial" w:cs="Arial"/>
          <w:b/>
          <w:szCs w:val="24"/>
        </w:rPr>
      </w:pPr>
      <w:r>
        <w:rPr>
          <w:rFonts w:ascii="Arial" w:hAnsi="Arial" w:cs="Arial"/>
          <w:bCs/>
          <w:szCs w:val="24"/>
        </w:rPr>
        <w:pict>
          <v:rect id="_x0000_i1035" style="width:468pt;height:1.5pt" o:hrstd="t" o:hrnoshade="t" o:hr="t" fillcolor="black" stroked="f"/>
        </w:pict>
      </w:r>
    </w:p>
    <w:p w:rsidR="00502389" w:rsidRPr="004B1647" w:rsidRDefault="00502389" w:rsidP="00502389">
      <w:pPr>
        <w:rPr>
          <w:rFonts w:ascii="Arial" w:hAnsi="Arial" w:cs="Arial"/>
          <w:b/>
          <w:bCs/>
          <w:szCs w:val="24"/>
        </w:rPr>
      </w:pPr>
      <w:r w:rsidRPr="00F0240C">
        <w:rPr>
          <w:rFonts w:ascii="Arial" w:hAnsi="Arial" w:cs="Arial"/>
          <w:b/>
          <w:bCs/>
          <w:szCs w:val="24"/>
        </w:rPr>
        <w:t>ITEM 7</w:t>
      </w:r>
    </w:p>
    <w:p w:rsidR="000746BC" w:rsidRPr="004B1647" w:rsidRDefault="000746BC" w:rsidP="008E6082">
      <w:pPr>
        <w:pStyle w:val="Heading1"/>
        <w:rPr>
          <w:bCs/>
        </w:rPr>
      </w:pPr>
      <w:r w:rsidRPr="004B1647">
        <w:t>SECTION 5.107</w:t>
      </w:r>
    </w:p>
    <w:p w:rsidR="000746BC" w:rsidRPr="004B1647" w:rsidRDefault="000746BC" w:rsidP="000746BC">
      <w:pPr>
        <w:jc w:val="center"/>
        <w:rPr>
          <w:rFonts w:ascii="Arial" w:hAnsi="Arial" w:cs="Arial"/>
          <w:b/>
          <w:bCs/>
          <w:szCs w:val="24"/>
        </w:rPr>
      </w:pPr>
      <w:r w:rsidRPr="004B1647">
        <w:rPr>
          <w:rFonts w:ascii="Arial" w:hAnsi="Arial" w:cs="Arial"/>
          <w:b/>
          <w:bCs/>
          <w:szCs w:val="24"/>
        </w:rPr>
        <w:t>SHADE TREES</w:t>
      </w:r>
    </w:p>
    <w:p w:rsidR="000746BC" w:rsidRPr="00F0240C" w:rsidRDefault="000746BC" w:rsidP="000746BC">
      <w:pPr>
        <w:jc w:val="center"/>
        <w:rPr>
          <w:rFonts w:ascii="Arial" w:hAnsi="Arial" w:cs="Arial"/>
          <w:b/>
          <w:bCs/>
          <w:szCs w:val="24"/>
          <w:u w:val="single"/>
        </w:rPr>
      </w:pPr>
    </w:p>
    <w:p w:rsidR="000746BC" w:rsidRPr="00F0240C" w:rsidRDefault="000746BC" w:rsidP="000746BC">
      <w:pPr>
        <w:rPr>
          <w:rFonts w:ascii="Arial" w:hAnsi="Arial" w:cs="Arial"/>
          <w:bCs/>
          <w:szCs w:val="24"/>
          <w:u w:val="single"/>
        </w:rPr>
      </w:pPr>
      <w:r w:rsidRPr="004B1647">
        <w:rPr>
          <w:rFonts w:ascii="Arial" w:hAnsi="Arial" w:cs="Arial"/>
          <w:b/>
          <w:bCs/>
          <w:szCs w:val="24"/>
          <w:u w:val="single"/>
        </w:rPr>
        <w:t>5.107.1</w:t>
      </w:r>
      <w:r w:rsidR="004B1647" w:rsidRPr="004B1647">
        <w:rPr>
          <w:rFonts w:ascii="Arial" w:hAnsi="Arial" w:cs="Arial"/>
          <w:b/>
          <w:bCs/>
          <w:szCs w:val="24"/>
          <w:u w:val="single"/>
        </w:rPr>
        <w:t xml:space="preserve"> </w:t>
      </w:r>
      <w:r w:rsidRPr="004B1647">
        <w:rPr>
          <w:rFonts w:ascii="Arial" w:hAnsi="Arial" w:cs="Arial"/>
          <w:b/>
          <w:bCs/>
          <w:szCs w:val="24"/>
          <w:u w:val="single"/>
        </w:rPr>
        <w:t>Shade trees. [DSA-SS]</w:t>
      </w:r>
      <w:r w:rsidRPr="004B1647">
        <w:rPr>
          <w:rFonts w:ascii="Arial" w:hAnsi="Arial" w:cs="Arial"/>
          <w:bCs/>
          <w:szCs w:val="24"/>
          <w:u w:val="single"/>
        </w:rPr>
        <w:t xml:space="preserve"> Shade trees shall</w:t>
      </w:r>
      <w:r w:rsidRPr="00F0240C">
        <w:rPr>
          <w:rFonts w:ascii="Arial" w:hAnsi="Arial" w:cs="Arial"/>
          <w:bCs/>
          <w:szCs w:val="24"/>
          <w:u w:val="single"/>
        </w:rPr>
        <w:t xml:space="preserve"> be planted to comply with Sections </w:t>
      </w:r>
      <w:r w:rsidRPr="004B1647">
        <w:rPr>
          <w:rFonts w:ascii="Arial" w:hAnsi="Arial" w:cs="Arial"/>
          <w:bCs/>
          <w:szCs w:val="24"/>
          <w:u w:val="single"/>
        </w:rPr>
        <w:t>5.107.1.1, 5.107.1.2, and 5.107.1.3.</w:t>
      </w:r>
      <w:r w:rsidRPr="00F0240C">
        <w:rPr>
          <w:rFonts w:ascii="Arial" w:hAnsi="Arial" w:cs="Arial"/>
          <w:bCs/>
          <w:szCs w:val="24"/>
          <w:u w:val="single"/>
        </w:rPr>
        <w:t xml:space="preserve"> Percentages shown shall be measured at noon on the </w:t>
      </w:r>
      <w:r w:rsidR="0088029E" w:rsidRPr="0088029E">
        <w:rPr>
          <w:rFonts w:ascii="Arial" w:hAnsi="Arial" w:cs="Arial"/>
          <w:bCs/>
          <w:szCs w:val="24"/>
          <w:u w:val="single"/>
        </w:rPr>
        <w:t>summer solstice</w:t>
      </w:r>
      <w:r w:rsidRPr="00F0240C">
        <w:rPr>
          <w:rFonts w:ascii="Arial" w:hAnsi="Arial" w:cs="Arial"/>
          <w:bCs/>
          <w:szCs w:val="24"/>
          <w:u w:val="single"/>
        </w:rPr>
        <w:t>. Landscape irrigation necessary to establish and maintain tree health shall comply with Section 5.304.6.</w:t>
      </w:r>
    </w:p>
    <w:p w:rsidR="000746BC" w:rsidRPr="00F0240C" w:rsidRDefault="000746BC" w:rsidP="000746BC">
      <w:pPr>
        <w:rPr>
          <w:rFonts w:ascii="Arial" w:hAnsi="Arial" w:cs="Arial"/>
          <w:bCs/>
          <w:szCs w:val="24"/>
          <w:u w:val="single"/>
        </w:rPr>
      </w:pPr>
    </w:p>
    <w:p w:rsidR="000746BC" w:rsidRPr="00F0240C" w:rsidRDefault="000746BC" w:rsidP="000746BC">
      <w:pPr>
        <w:ind w:left="360"/>
        <w:rPr>
          <w:rFonts w:ascii="Arial" w:hAnsi="Arial" w:cs="Arial"/>
          <w:bCs/>
          <w:szCs w:val="24"/>
          <w:u w:val="single"/>
        </w:rPr>
      </w:pPr>
      <w:r w:rsidRPr="004B1647">
        <w:rPr>
          <w:rFonts w:ascii="Arial" w:hAnsi="Arial" w:cs="Arial"/>
          <w:b/>
          <w:bCs/>
          <w:szCs w:val="24"/>
          <w:u w:val="single"/>
        </w:rPr>
        <w:t>5.107.1.1</w:t>
      </w:r>
      <w:r w:rsidR="004B1647" w:rsidRPr="004B1647">
        <w:rPr>
          <w:rFonts w:ascii="Arial" w:hAnsi="Arial" w:cs="Arial"/>
          <w:b/>
          <w:bCs/>
          <w:szCs w:val="24"/>
          <w:u w:val="single"/>
        </w:rPr>
        <w:t xml:space="preserve"> </w:t>
      </w:r>
      <w:r w:rsidRPr="004B1647">
        <w:rPr>
          <w:rFonts w:ascii="Arial" w:hAnsi="Arial" w:cs="Arial"/>
          <w:b/>
          <w:bCs/>
          <w:szCs w:val="24"/>
          <w:u w:val="single"/>
        </w:rPr>
        <w:t>Surface parking areas.</w:t>
      </w:r>
      <w:r w:rsidRPr="004B1647">
        <w:rPr>
          <w:rFonts w:ascii="Arial" w:hAnsi="Arial" w:cs="Arial"/>
          <w:bCs/>
          <w:szCs w:val="24"/>
          <w:u w:val="single"/>
        </w:rPr>
        <w:t xml:space="preserve"> Shade tree</w:t>
      </w:r>
      <w:r w:rsidRPr="00F0240C">
        <w:rPr>
          <w:rFonts w:ascii="Arial" w:hAnsi="Arial" w:cs="Arial"/>
          <w:bCs/>
          <w:szCs w:val="24"/>
          <w:u w:val="single"/>
        </w:rPr>
        <w:t xml:space="preserve"> plantings, minimum #10 container size or equal, shall be installed to provide shade over 50% of the parking area within 15 years.</w:t>
      </w:r>
    </w:p>
    <w:p w:rsidR="000746BC" w:rsidRPr="00F0240C" w:rsidRDefault="000746BC" w:rsidP="000746BC">
      <w:pPr>
        <w:ind w:left="360"/>
        <w:rPr>
          <w:rFonts w:ascii="Arial" w:hAnsi="Arial" w:cs="Arial"/>
          <w:bCs/>
          <w:szCs w:val="24"/>
          <w:u w:val="single"/>
        </w:rPr>
      </w:pPr>
    </w:p>
    <w:p w:rsidR="000746BC" w:rsidRPr="00F0240C" w:rsidRDefault="000746BC" w:rsidP="000746BC">
      <w:pPr>
        <w:ind w:left="720"/>
        <w:rPr>
          <w:rFonts w:ascii="Arial" w:hAnsi="Arial" w:cs="Arial"/>
          <w:szCs w:val="24"/>
          <w:u w:val="single"/>
        </w:rPr>
      </w:pPr>
      <w:r w:rsidRPr="00F0240C">
        <w:rPr>
          <w:rFonts w:ascii="Arial" w:hAnsi="Arial" w:cs="Arial"/>
          <w:b/>
          <w:bCs/>
          <w:szCs w:val="24"/>
          <w:u w:val="single"/>
        </w:rPr>
        <w:t>Exceptions:</w:t>
      </w:r>
      <w:r w:rsidRPr="00F0240C">
        <w:rPr>
          <w:rFonts w:ascii="Arial" w:hAnsi="Arial" w:cs="Arial"/>
          <w:bCs/>
          <w:szCs w:val="24"/>
          <w:u w:val="single"/>
        </w:rPr>
        <w:t xml:space="preserve"> The surface parking area covered by solar photovoltaic shade </w:t>
      </w:r>
      <w:r w:rsidRPr="00F0240C">
        <w:rPr>
          <w:rFonts w:ascii="Arial" w:hAnsi="Arial" w:cs="Arial"/>
          <w:bCs/>
          <w:szCs w:val="24"/>
          <w:u w:val="single"/>
        </w:rPr>
        <w:lastRenderedPageBreak/>
        <w:t>structures,</w:t>
      </w:r>
      <w:r w:rsidRPr="00F0240C">
        <w:rPr>
          <w:rFonts w:ascii="Arial" w:hAnsi="Arial" w:cs="Arial"/>
          <w:szCs w:val="24"/>
          <w:u w:val="single"/>
        </w:rPr>
        <w:t xml:space="preserve"> or shade structures with roofing materials that comply with Table A5.106.11.2.2 in Appendix A5, are not included in the total area calculation. </w:t>
      </w:r>
    </w:p>
    <w:p w:rsidR="000746BC" w:rsidRPr="00F0240C" w:rsidRDefault="000746BC" w:rsidP="000746BC">
      <w:pPr>
        <w:ind w:left="360"/>
        <w:rPr>
          <w:rFonts w:ascii="Arial" w:hAnsi="Arial" w:cs="Arial"/>
          <w:szCs w:val="24"/>
        </w:rPr>
      </w:pPr>
    </w:p>
    <w:p w:rsidR="000746BC" w:rsidRPr="00F0240C" w:rsidRDefault="000746BC" w:rsidP="000746BC">
      <w:pPr>
        <w:ind w:left="360"/>
        <w:rPr>
          <w:rFonts w:ascii="Arial" w:hAnsi="Arial" w:cs="Arial"/>
          <w:bCs/>
          <w:szCs w:val="24"/>
          <w:u w:val="single"/>
        </w:rPr>
      </w:pPr>
      <w:r w:rsidRPr="004B1647">
        <w:rPr>
          <w:rFonts w:ascii="Arial" w:hAnsi="Arial" w:cs="Arial"/>
          <w:b/>
          <w:bCs/>
          <w:szCs w:val="24"/>
          <w:u w:val="single"/>
        </w:rPr>
        <w:t>5.107.1.2</w:t>
      </w:r>
      <w:r w:rsidR="004B1647" w:rsidRPr="004B1647">
        <w:rPr>
          <w:rFonts w:ascii="Arial" w:hAnsi="Arial" w:cs="Arial"/>
          <w:b/>
          <w:bCs/>
          <w:szCs w:val="24"/>
          <w:u w:val="single"/>
        </w:rPr>
        <w:t xml:space="preserve"> </w:t>
      </w:r>
      <w:r w:rsidRPr="004B1647">
        <w:rPr>
          <w:rFonts w:ascii="Arial" w:hAnsi="Arial" w:cs="Arial"/>
          <w:b/>
          <w:bCs/>
          <w:szCs w:val="24"/>
          <w:u w:val="single"/>
        </w:rPr>
        <w:t xml:space="preserve">Landscape areas. </w:t>
      </w:r>
      <w:r w:rsidRPr="004B1647">
        <w:rPr>
          <w:rFonts w:ascii="Arial" w:hAnsi="Arial" w:cs="Arial"/>
          <w:bCs/>
          <w:szCs w:val="24"/>
          <w:u w:val="single"/>
        </w:rPr>
        <w:t>Shade trees plantings</w:t>
      </w:r>
      <w:r w:rsidRPr="00F0240C">
        <w:rPr>
          <w:rFonts w:ascii="Arial" w:hAnsi="Arial" w:cs="Arial"/>
          <w:bCs/>
          <w:szCs w:val="24"/>
          <w:u w:val="single"/>
        </w:rPr>
        <w:t>, minimum #10 container size or equal, shall be</w:t>
      </w:r>
      <w:r w:rsidRPr="00A764CC">
        <w:rPr>
          <w:rFonts w:ascii="Arial" w:hAnsi="Arial" w:cs="Arial"/>
          <w:bCs/>
          <w:szCs w:val="24"/>
        </w:rPr>
        <w:t xml:space="preserve"> </w:t>
      </w:r>
      <w:r w:rsidRPr="00A764CC">
        <w:rPr>
          <w:rFonts w:ascii="Arial" w:hAnsi="Arial" w:cs="Arial"/>
          <w:bCs/>
          <w:strike/>
          <w:szCs w:val="24"/>
        </w:rPr>
        <w:t>shall be</w:t>
      </w:r>
      <w:r w:rsidRPr="00A764CC">
        <w:rPr>
          <w:rFonts w:ascii="Arial" w:hAnsi="Arial" w:cs="Arial"/>
          <w:bCs/>
          <w:szCs w:val="24"/>
        </w:rPr>
        <w:t xml:space="preserve"> </w:t>
      </w:r>
      <w:r w:rsidRPr="00F0240C">
        <w:rPr>
          <w:rFonts w:ascii="Arial" w:hAnsi="Arial" w:cs="Arial"/>
          <w:bCs/>
          <w:szCs w:val="24"/>
          <w:u w:val="single"/>
        </w:rPr>
        <w:t xml:space="preserve">installed to provide shade over 20% of the landscape area within 15 years. </w:t>
      </w:r>
    </w:p>
    <w:p w:rsidR="000746BC" w:rsidRPr="00F0240C" w:rsidRDefault="000746BC" w:rsidP="000746BC">
      <w:pPr>
        <w:ind w:left="360"/>
        <w:rPr>
          <w:rFonts w:ascii="Arial" w:hAnsi="Arial" w:cs="Arial"/>
          <w:bCs/>
          <w:szCs w:val="24"/>
          <w:u w:val="single"/>
        </w:rPr>
      </w:pPr>
    </w:p>
    <w:p w:rsidR="008E6082" w:rsidRDefault="000746BC" w:rsidP="008E6082">
      <w:pPr>
        <w:ind w:left="720"/>
        <w:rPr>
          <w:rFonts w:ascii="Arial" w:hAnsi="Arial" w:cs="Arial"/>
          <w:szCs w:val="24"/>
          <w:u w:val="single"/>
        </w:rPr>
      </w:pPr>
      <w:r w:rsidRPr="00F0240C">
        <w:rPr>
          <w:rFonts w:ascii="Arial" w:hAnsi="Arial" w:cs="Arial"/>
          <w:b/>
          <w:szCs w:val="24"/>
          <w:u w:val="single"/>
        </w:rPr>
        <w:t xml:space="preserve">Exception: </w:t>
      </w:r>
      <w:r w:rsidRPr="00F0240C">
        <w:rPr>
          <w:rFonts w:ascii="Arial" w:hAnsi="Arial" w:cs="Arial"/>
          <w:szCs w:val="24"/>
          <w:u w:val="single"/>
        </w:rPr>
        <w:t>Playfields for organized sport activity are not included in the total area calculation.</w:t>
      </w:r>
    </w:p>
    <w:p w:rsidR="008E6082" w:rsidRDefault="008E6082" w:rsidP="008E6082">
      <w:pPr>
        <w:ind w:left="720"/>
        <w:rPr>
          <w:rFonts w:ascii="Arial" w:hAnsi="Arial" w:cs="Arial"/>
          <w:b/>
          <w:szCs w:val="24"/>
          <w:u w:val="single"/>
        </w:rPr>
      </w:pPr>
    </w:p>
    <w:p w:rsidR="000746BC" w:rsidRPr="00F0240C" w:rsidRDefault="000746BC" w:rsidP="008E6082">
      <w:pPr>
        <w:ind w:left="720"/>
        <w:rPr>
          <w:rFonts w:ascii="Arial" w:hAnsi="Arial" w:cs="Arial"/>
          <w:bCs/>
          <w:szCs w:val="24"/>
          <w:u w:val="single"/>
        </w:rPr>
      </w:pPr>
      <w:r w:rsidRPr="004B1647">
        <w:rPr>
          <w:rFonts w:ascii="Arial" w:hAnsi="Arial" w:cs="Arial"/>
          <w:b/>
          <w:szCs w:val="24"/>
          <w:u w:val="single"/>
        </w:rPr>
        <w:t>5.107.1.3</w:t>
      </w:r>
      <w:r w:rsidR="004B1647" w:rsidRPr="004B1647">
        <w:rPr>
          <w:rFonts w:ascii="Arial" w:hAnsi="Arial" w:cs="Arial"/>
          <w:b/>
          <w:szCs w:val="24"/>
          <w:u w:val="single"/>
        </w:rPr>
        <w:t xml:space="preserve"> </w:t>
      </w:r>
      <w:r w:rsidRPr="004B1647">
        <w:rPr>
          <w:rFonts w:ascii="Arial" w:hAnsi="Arial" w:cs="Arial"/>
          <w:b/>
          <w:szCs w:val="24"/>
          <w:u w:val="single"/>
        </w:rPr>
        <w:t xml:space="preserve">Hardscape areas. </w:t>
      </w:r>
      <w:r w:rsidRPr="004B1647">
        <w:rPr>
          <w:rFonts w:ascii="Arial" w:hAnsi="Arial" w:cs="Arial"/>
          <w:bCs/>
          <w:szCs w:val="24"/>
          <w:u w:val="single"/>
        </w:rPr>
        <w:t>Shade trees</w:t>
      </w:r>
      <w:r w:rsidRPr="00F0240C">
        <w:rPr>
          <w:rFonts w:ascii="Arial" w:hAnsi="Arial" w:cs="Arial"/>
          <w:bCs/>
          <w:szCs w:val="24"/>
          <w:u w:val="single"/>
        </w:rPr>
        <w:t xml:space="preserve"> plantings, minimum #10 container size or equal, shall be</w:t>
      </w:r>
      <w:r w:rsidRPr="00A764CC">
        <w:rPr>
          <w:rFonts w:ascii="Arial" w:hAnsi="Arial" w:cs="Arial"/>
          <w:bCs/>
          <w:szCs w:val="24"/>
        </w:rPr>
        <w:t xml:space="preserve"> </w:t>
      </w:r>
      <w:r w:rsidR="00A764CC" w:rsidRPr="00A764CC">
        <w:rPr>
          <w:rFonts w:ascii="Arial" w:hAnsi="Arial" w:cs="Arial"/>
          <w:bCs/>
          <w:strike/>
          <w:szCs w:val="24"/>
        </w:rPr>
        <w:t>shall be</w:t>
      </w:r>
      <w:r w:rsidR="00A764CC">
        <w:rPr>
          <w:rFonts w:ascii="Arial" w:hAnsi="Arial" w:cs="Arial"/>
          <w:bCs/>
          <w:szCs w:val="24"/>
        </w:rPr>
        <w:t xml:space="preserve"> </w:t>
      </w:r>
      <w:r w:rsidRPr="00F0240C">
        <w:rPr>
          <w:rFonts w:ascii="Arial" w:hAnsi="Arial" w:cs="Arial"/>
          <w:bCs/>
          <w:szCs w:val="24"/>
          <w:u w:val="single"/>
        </w:rPr>
        <w:t xml:space="preserve">installed to provide shade over 20% of the hardscape area within 15 years. </w:t>
      </w:r>
    </w:p>
    <w:p w:rsidR="000746BC" w:rsidRPr="00F0240C" w:rsidRDefault="000746BC" w:rsidP="000746BC">
      <w:pPr>
        <w:ind w:left="360"/>
        <w:rPr>
          <w:rFonts w:ascii="Arial" w:hAnsi="Arial" w:cs="Arial"/>
          <w:szCs w:val="24"/>
          <w:u w:val="single"/>
        </w:rPr>
      </w:pPr>
    </w:p>
    <w:p w:rsidR="000746BC" w:rsidRPr="00F0240C" w:rsidRDefault="000746BC" w:rsidP="000746BC">
      <w:pPr>
        <w:ind w:left="720"/>
        <w:rPr>
          <w:rFonts w:ascii="Arial" w:hAnsi="Arial" w:cs="Arial"/>
          <w:szCs w:val="24"/>
          <w:u w:val="single"/>
        </w:rPr>
      </w:pPr>
      <w:r w:rsidRPr="00F0240C">
        <w:rPr>
          <w:rFonts w:ascii="Arial" w:hAnsi="Arial" w:cs="Arial"/>
          <w:b/>
          <w:szCs w:val="24"/>
          <w:u w:val="single"/>
        </w:rPr>
        <w:t xml:space="preserve">Exception: </w:t>
      </w:r>
      <w:r w:rsidRPr="00F0240C">
        <w:rPr>
          <w:rFonts w:ascii="Arial" w:hAnsi="Arial" w:cs="Arial"/>
          <w:szCs w:val="24"/>
          <w:u w:val="single"/>
        </w:rPr>
        <w:t>Walks, h</w:t>
      </w:r>
      <w:r w:rsidRPr="00F0240C">
        <w:rPr>
          <w:rFonts w:ascii="Arial" w:hAnsi="Arial" w:cs="Arial"/>
          <w:bCs/>
          <w:szCs w:val="24"/>
          <w:u w:val="single"/>
        </w:rPr>
        <w:t>ardscape areas covered by</w:t>
      </w:r>
      <w:r w:rsidRPr="00A764CC">
        <w:rPr>
          <w:rFonts w:ascii="Arial" w:hAnsi="Arial" w:cs="Arial"/>
          <w:bCs/>
          <w:szCs w:val="24"/>
        </w:rPr>
        <w:t xml:space="preserve"> </w:t>
      </w:r>
      <w:r w:rsidR="00A764CC" w:rsidRPr="00A764CC">
        <w:rPr>
          <w:rFonts w:ascii="Arial" w:hAnsi="Arial" w:cs="Arial"/>
          <w:bCs/>
          <w:strike/>
          <w:szCs w:val="24"/>
        </w:rPr>
        <w:t>covered by</w:t>
      </w:r>
      <w:r w:rsidR="00A764CC" w:rsidRPr="00A764CC">
        <w:rPr>
          <w:rFonts w:ascii="Arial" w:hAnsi="Arial" w:cs="Arial"/>
          <w:bCs/>
          <w:szCs w:val="24"/>
        </w:rPr>
        <w:t xml:space="preserve"> </w:t>
      </w:r>
      <w:r w:rsidRPr="00F0240C">
        <w:rPr>
          <w:rFonts w:ascii="Arial" w:hAnsi="Arial" w:cs="Arial"/>
          <w:bCs/>
          <w:szCs w:val="24"/>
          <w:u w:val="single"/>
        </w:rPr>
        <w:t>solar photovoltaic shade structures,</w:t>
      </w:r>
      <w:r w:rsidRPr="00F0240C">
        <w:rPr>
          <w:rFonts w:ascii="Arial" w:hAnsi="Arial" w:cs="Arial"/>
          <w:szCs w:val="24"/>
          <w:u w:val="single"/>
        </w:rPr>
        <w:t xml:space="preserve"> and hardscape areas covered by shade structures with roofing materials that comply with Table A5.106.11.2.2 in Appendix A5, are not included in the total area calculation.</w:t>
      </w:r>
    </w:p>
    <w:p w:rsidR="000746BC" w:rsidRPr="00F0240C" w:rsidRDefault="000746BC" w:rsidP="00502389">
      <w:pPr>
        <w:rPr>
          <w:rFonts w:ascii="Arial" w:hAnsi="Arial" w:cs="Arial"/>
          <w:b/>
          <w:bCs/>
          <w:szCs w:val="24"/>
        </w:rPr>
      </w:pPr>
    </w:p>
    <w:p w:rsidR="000746BC" w:rsidRPr="00F0240C" w:rsidRDefault="00AB72E8" w:rsidP="000746BC">
      <w:pPr>
        <w:widowControl/>
        <w:jc w:val="center"/>
        <w:rPr>
          <w:rFonts w:ascii="Arial" w:hAnsi="Arial" w:cs="Arial"/>
          <w:b/>
          <w:szCs w:val="24"/>
        </w:rPr>
      </w:pPr>
      <w:r>
        <w:rPr>
          <w:rFonts w:ascii="Arial" w:hAnsi="Arial" w:cs="Arial"/>
          <w:bCs/>
          <w:szCs w:val="24"/>
        </w:rPr>
        <w:pict>
          <v:rect id="_x0000_i1036" style="width:468pt;height:1.5pt" o:hrstd="t" o:hrnoshade="t" o:hr="t" fillcolor="black" stroked="f"/>
        </w:pict>
      </w:r>
    </w:p>
    <w:p w:rsidR="000746BC" w:rsidRPr="00F0240C" w:rsidRDefault="000746BC" w:rsidP="000746BC">
      <w:pPr>
        <w:rPr>
          <w:rFonts w:ascii="Arial" w:hAnsi="Arial" w:cs="Arial"/>
          <w:b/>
          <w:bCs/>
          <w:szCs w:val="24"/>
        </w:rPr>
      </w:pPr>
      <w:r w:rsidRPr="00F0240C">
        <w:rPr>
          <w:rFonts w:ascii="Arial" w:hAnsi="Arial" w:cs="Arial"/>
          <w:b/>
          <w:bCs/>
          <w:szCs w:val="24"/>
        </w:rPr>
        <w:t>ITEM 8</w:t>
      </w:r>
    </w:p>
    <w:p w:rsidR="00083FC3" w:rsidRPr="00F0240C" w:rsidRDefault="00083FC3" w:rsidP="008E6082">
      <w:pPr>
        <w:pStyle w:val="Heading1"/>
      </w:pPr>
      <w:r w:rsidRPr="00F0240C">
        <w:t>SECTION 5.303</w:t>
      </w:r>
    </w:p>
    <w:p w:rsidR="00083FC3" w:rsidRPr="00F0240C" w:rsidRDefault="00083FC3" w:rsidP="00083FC3">
      <w:pPr>
        <w:widowControl/>
        <w:snapToGrid w:val="0"/>
        <w:jc w:val="center"/>
        <w:rPr>
          <w:rFonts w:ascii="Arial" w:hAnsi="Arial" w:cs="Arial"/>
          <w:b/>
          <w:szCs w:val="24"/>
        </w:rPr>
      </w:pPr>
      <w:r w:rsidRPr="00F0240C">
        <w:rPr>
          <w:rFonts w:ascii="Arial" w:hAnsi="Arial" w:cs="Arial"/>
          <w:b/>
          <w:szCs w:val="24"/>
        </w:rPr>
        <w:t>INDOOR WATER USE</w:t>
      </w:r>
    </w:p>
    <w:p w:rsidR="00083FC3" w:rsidRPr="00F0240C" w:rsidRDefault="00083FC3" w:rsidP="00083FC3">
      <w:pPr>
        <w:widowControl/>
        <w:snapToGrid w:val="0"/>
        <w:rPr>
          <w:rFonts w:ascii="Arial" w:hAnsi="Arial" w:cs="Arial"/>
          <w:b/>
          <w:szCs w:val="24"/>
        </w:rPr>
      </w:pPr>
      <w:r w:rsidRPr="00F0240C">
        <w:rPr>
          <w:rFonts w:ascii="Arial" w:hAnsi="Arial" w:cs="Arial"/>
          <w:b/>
          <w:szCs w:val="24"/>
        </w:rPr>
        <w:t>…</w:t>
      </w:r>
    </w:p>
    <w:p w:rsidR="00083FC3" w:rsidRPr="00F0240C" w:rsidRDefault="00083FC3" w:rsidP="00083FC3">
      <w:pPr>
        <w:pStyle w:val="ICCSECTIONl2L5"/>
        <w:widowControl/>
        <w:rPr>
          <w:b/>
          <w:bCs/>
          <w:sz w:val="24"/>
          <w:szCs w:val="24"/>
        </w:rPr>
      </w:pPr>
    </w:p>
    <w:p w:rsidR="00083FC3" w:rsidRPr="00F0240C" w:rsidRDefault="00083FC3" w:rsidP="00966048">
      <w:pPr>
        <w:kinsoku w:val="0"/>
        <w:ind w:left="720" w:right="2448"/>
        <w:rPr>
          <w:rFonts w:ascii="Arial" w:hAnsi="Arial" w:cs="Arial"/>
          <w:b/>
          <w:bCs/>
          <w:strike/>
          <w:spacing w:val="-8"/>
          <w:w w:val="110"/>
          <w:szCs w:val="24"/>
        </w:rPr>
      </w:pPr>
      <w:r w:rsidRPr="00F0240C">
        <w:rPr>
          <w:rFonts w:ascii="Arial" w:hAnsi="Arial" w:cs="Arial"/>
          <w:b/>
          <w:bCs/>
          <w:spacing w:val="-8"/>
          <w:w w:val="110"/>
          <w:szCs w:val="24"/>
        </w:rPr>
        <w:t>5.303.3.3.3 Showerheads. [DSA-SS]</w:t>
      </w:r>
    </w:p>
    <w:p w:rsidR="00083FC3" w:rsidRPr="00F0240C" w:rsidRDefault="00083FC3" w:rsidP="00966048">
      <w:pPr>
        <w:kinsoku w:val="0"/>
        <w:ind w:left="1080"/>
        <w:jc w:val="both"/>
        <w:rPr>
          <w:rFonts w:ascii="Arial" w:hAnsi="Arial" w:cs="Arial"/>
          <w:spacing w:val="-2"/>
          <w:szCs w:val="24"/>
        </w:rPr>
      </w:pPr>
      <w:r w:rsidRPr="00F0240C">
        <w:rPr>
          <w:rFonts w:ascii="Arial" w:hAnsi="Arial" w:cs="Arial"/>
          <w:b/>
          <w:bCs/>
          <w:spacing w:val="-4"/>
          <w:w w:val="110"/>
          <w:szCs w:val="24"/>
        </w:rPr>
        <w:t>5.303.3.3</w:t>
      </w:r>
      <w:r w:rsidRPr="00F0240C">
        <w:rPr>
          <w:rFonts w:ascii="Arial" w:hAnsi="Arial" w:cs="Arial"/>
          <w:b/>
          <w:bCs/>
          <w:spacing w:val="-8"/>
          <w:w w:val="110"/>
          <w:szCs w:val="24"/>
        </w:rPr>
        <w:t>.3</w:t>
      </w:r>
      <w:r w:rsidRPr="00F0240C">
        <w:rPr>
          <w:rFonts w:ascii="Arial" w:hAnsi="Arial" w:cs="Arial"/>
          <w:b/>
          <w:bCs/>
          <w:spacing w:val="-4"/>
          <w:w w:val="110"/>
          <w:szCs w:val="24"/>
        </w:rPr>
        <w:t xml:space="preserve">.1 Single showerhead. </w:t>
      </w:r>
      <w:r w:rsidRPr="00F0240C">
        <w:rPr>
          <w:rFonts w:ascii="Arial" w:hAnsi="Arial" w:cs="Arial"/>
          <w:spacing w:val="-4"/>
          <w:szCs w:val="24"/>
        </w:rPr>
        <w:t xml:space="preserve">Showerheads shall have a maximum flow rate of not more than </w:t>
      </w:r>
      <w:r w:rsidRPr="00F0240C">
        <w:rPr>
          <w:rFonts w:ascii="Arial" w:hAnsi="Arial" w:cs="Arial"/>
          <w:strike/>
          <w:spacing w:val="-4"/>
          <w:szCs w:val="24"/>
        </w:rPr>
        <w:t xml:space="preserve">2.0 </w:t>
      </w:r>
      <w:r w:rsidRPr="00F0240C">
        <w:rPr>
          <w:rFonts w:ascii="Arial" w:hAnsi="Arial" w:cs="Arial"/>
          <w:spacing w:val="-4"/>
          <w:szCs w:val="24"/>
          <w:u w:val="single"/>
        </w:rPr>
        <w:t>1.8</w:t>
      </w:r>
      <w:r w:rsidRPr="00F0240C">
        <w:rPr>
          <w:rFonts w:ascii="Arial" w:hAnsi="Arial" w:cs="Arial"/>
          <w:spacing w:val="-4"/>
          <w:szCs w:val="24"/>
        </w:rPr>
        <w:t xml:space="preserve"> gallons per minute at 80 </w:t>
      </w:r>
      <w:r w:rsidRPr="00F0240C">
        <w:rPr>
          <w:rFonts w:ascii="Arial" w:hAnsi="Arial" w:cs="Arial"/>
          <w:spacing w:val="-2"/>
          <w:szCs w:val="24"/>
        </w:rPr>
        <w:t xml:space="preserve">psi. Showerheads shall be certified to the performance criteria of the U.S. EPA </w:t>
      </w:r>
      <w:proofErr w:type="spellStart"/>
      <w:r w:rsidRPr="00F0240C">
        <w:rPr>
          <w:rFonts w:ascii="Arial" w:hAnsi="Arial" w:cs="Arial"/>
          <w:spacing w:val="-2"/>
          <w:szCs w:val="24"/>
        </w:rPr>
        <w:t>WaterSense</w:t>
      </w:r>
      <w:proofErr w:type="spellEnd"/>
      <w:r w:rsidRPr="00F0240C">
        <w:rPr>
          <w:rFonts w:ascii="Arial" w:hAnsi="Arial" w:cs="Arial"/>
          <w:spacing w:val="-2"/>
          <w:szCs w:val="24"/>
        </w:rPr>
        <w:t xml:space="preserve"> Specification for Showerheads.</w:t>
      </w:r>
    </w:p>
    <w:p w:rsidR="00083FC3" w:rsidRPr="00F0240C" w:rsidRDefault="00083FC3" w:rsidP="00966048">
      <w:pPr>
        <w:kinsoku w:val="0"/>
        <w:ind w:left="1080"/>
        <w:jc w:val="both"/>
        <w:rPr>
          <w:rFonts w:ascii="Arial" w:hAnsi="Arial" w:cs="Arial"/>
          <w:spacing w:val="-2"/>
          <w:szCs w:val="24"/>
        </w:rPr>
      </w:pPr>
    </w:p>
    <w:p w:rsidR="00083FC3" w:rsidRPr="00F0240C" w:rsidRDefault="00083FC3" w:rsidP="00966048">
      <w:pPr>
        <w:kinsoku w:val="0"/>
        <w:ind w:left="1080"/>
        <w:jc w:val="both"/>
        <w:rPr>
          <w:rFonts w:ascii="Arial" w:hAnsi="Arial" w:cs="Arial"/>
          <w:b/>
          <w:bCs/>
          <w:spacing w:val="-5"/>
          <w:w w:val="110"/>
          <w:szCs w:val="24"/>
        </w:rPr>
      </w:pPr>
      <w:r w:rsidRPr="00F0240C">
        <w:rPr>
          <w:rFonts w:ascii="Arial" w:hAnsi="Arial" w:cs="Arial"/>
          <w:b/>
          <w:bCs/>
          <w:spacing w:val="-6"/>
          <w:w w:val="110"/>
          <w:szCs w:val="24"/>
        </w:rPr>
        <w:t>5.303.3.3</w:t>
      </w:r>
      <w:r w:rsidRPr="00F0240C">
        <w:rPr>
          <w:rFonts w:ascii="Arial" w:hAnsi="Arial" w:cs="Arial"/>
          <w:b/>
          <w:bCs/>
          <w:spacing w:val="-8"/>
          <w:w w:val="110"/>
          <w:szCs w:val="24"/>
        </w:rPr>
        <w:t>.3</w:t>
      </w:r>
      <w:r w:rsidRPr="00F0240C">
        <w:rPr>
          <w:rFonts w:ascii="Arial" w:hAnsi="Arial" w:cs="Arial"/>
          <w:b/>
          <w:bCs/>
          <w:spacing w:val="-6"/>
          <w:w w:val="110"/>
          <w:szCs w:val="24"/>
        </w:rPr>
        <w:t xml:space="preserve">.2 Multiple showerheads serving one shower. </w:t>
      </w:r>
      <w:r w:rsidRPr="00F0240C">
        <w:rPr>
          <w:rFonts w:ascii="Arial" w:hAnsi="Arial" w:cs="Arial"/>
          <w:spacing w:val="-6"/>
          <w:szCs w:val="24"/>
        </w:rPr>
        <w:t>When a shower is served by more than one showerhead, the com</w:t>
      </w:r>
      <w:r w:rsidRPr="00F0240C">
        <w:rPr>
          <w:rFonts w:ascii="Arial" w:hAnsi="Arial" w:cs="Arial"/>
          <w:spacing w:val="-6"/>
          <w:szCs w:val="24"/>
        </w:rPr>
        <w:softHyphen/>
      </w:r>
      <w:r w:rsidRPr="00F0240C">
        <w:rPr>
          <w:rFonts w:ascii="Arial" w:hAnsi="Arial" w:cs="Arial"/>
          <w:spacing w:val="-2"/>
          <w:szCs w:val="24"/>
        </w:rPr>
        <w:t xml:space="preserve">bined flow rate of all showerheads and/or other shower outlets controlled by a single valve shall not exceed </w:t>
      </w:r>
      <w:r w:rsidRPr="00F0240C">
        <w:rPr>
          <w:rFonts w:ascii="Arial" w:hAnsi="Arial" w:cs="Arial"/>
          <w:strike/>
          <w:spacing w:val="-2"/>
          <w:szCs w:val="24"/>
        </w:rPr>
        <w:t xml:space="preserve">2.0 </w:t>
      </w:r>
      <w:r w:rsidRPr="00F0240C">
        <w:rPr>
          <w:rFonts w:ascii="Arial" w:hAnsi="Arial" w:cs="Arial"/>
          <w:spacing w:val="-2"/>
          <w:szCs w:val="24"/>
          <w:u w:val="single"/>
        </w:rPr>
        <w:t>1.8</w:t>
      </w:r>
      <w:r w:rsidRPr="00F0240C">
        <w:rPr>
          <w:rFonts w:ascii="Arial" w:hAnsi="Arial" w:cs="Arial"/>
          <w:spacing w:val="-2"/>
          <w:szCs w:val="24"/>
        </w:rPr>
        <w:t xml:space="preserve"> gallons per </w:t>
      </w:r>
      <w:r w:rsidRPr="00F0240C">
        <w:rPr>
          <w:rFonts w:ascii="Arial" w:hAnsi="Arial" w:cs="Arial"/>
          <w:szCs w:val="24"/>
        </w:rPr>
        <w:t>minute at 80 psi, or the shower shall be designed to allow only one shower outlet to be in operation at a time.</w:t>
      </w:r>
      <w:r w:rsidRPr="00F0240C">
        <w:rPr>
          <w:rFonts w:ascii="Arial" w:hAnsi="Arial" w:cs="Arial"/>
          <w:b/>
          <w:bCs/>
          <w:spacing w:val="-5"/>
          <w:w w:val="110"/>
          <w:szCs w:val="24"/>
        </w:rPr>
        <w:t xml:space="preserve"> </w:t>
      </w:r>
    </w:p>
    <w:p w:rsidR="00083FC3" w:rsidRPr="00F0240C" w:rsidRDefault="00083FC3" w:rsidP="00966048">
      <w:pPr>
        <w:kinsoku w:val="0"/>
        <w:ind w:left="1080"/>
        <w:jc w:val="both"/>
        <w:rPr>
          <w:rFonts w:ascii="Arial" w:hAnsi="Arial" w:cs="Arial"/>
          <w:b/>
          <w:bCs/>
          <w:spacing w:val="-5"/>
          <w:w w:val="110"/>
          <w:szCs w:val="24"/>
        </w:rPr>
      </w:pPr>
    </w:p>
    <w:p w:rsidR="00083FC3" w:rsidRPr="00F0240C" w:rsidRDefault="00083FC3" w:rsidP="00966048">
      <w:pPr>
        <w:kinsoku w:val="0"/>
        <w:ind w:left="1080"/>
        <w:jc w:val="both"/>
        <w:rPr>
          <w:rFonts w:ascii="Arial" w:hAnsi="Arial" w:cs="Arial"/>
          <w:i/>
          <w:iCs/>
          <w:spacing w:val="-5"/>
          <w:w w:val="105"/>
          <w:szCs w:val="24"/>
        </w:rPr>
      </w:pPr>
      <w:r w:rsidRPr="00F0240C">
        <w:rPr>
          <w:rFonts w:ascii="Arial" w:hAnsi="Arial" w:cs="Arial"/>
          <w:b/>
          <w:bCs/>
          <w:spacing w:val="-5"/>
          <w:w w:val="110"/>
          <w:szCs w:val="24"/>
        </w:rPr>
        <w:t xml:space="preserve">Note: </w:t>
      </w:r>
      <w:r w:rsidRPr="00F0240C">
        <w:rPr>
          <w:rFonts w:ascii="Arial" w:hAnsi="Arial" w:cs="Arial"/>
          <w:spacing w:val="-5"/>
          <w:szCs w:val="24"/>
        </w:rPr>
        <w:t>A hand-held shower shall be considered a showerhead</w:t>
      </w:r>
      <w:r w:rsidRPr="00F0240C">
        <w:rPr>
          <w:rFonts w:ascii="Arial" w:hAnsi="Arial" w:cs="Arial"/>
          <w:i/>
          <w:iCs/>
          <w:spacing w:val="-5"/>
          <w:w w:val="105"/>
          <w:szCs w:val="24"/>
        </w:rPr>
        <w:t xml:space="preserve">. </w:t>
      </w:r>
    </w:p>
    <w:p w:rsidR="000746BC" w:rsidRPr="00F0240C" w:rsidRDefault="000746BC" w:rsidP="000746BC">
      <w:pPr>
        <w:rPr>
          <w:rFonts w:ascii="Arial" w:hAnsi="Arial" w:cs="Arial"/>
          <w:b/>
          <w:bCs/>
          <w:szCs w:val="24"/>
        </w:rPr>
      </w:pPr>
    </w:p>
    <w:p w:rsidR="00083FC3" w:rsidRPr="00F0240C" w:rsidRDefault="00AB72E8" w:rsidP="00083FC3">
      <w:pPr>
        <w:widowControl/>
        <w:jc w:val="center"/>
        <w:rPr>
          <w:rFonts w:ascii="Arial" w:hAnsi="Arial" w:cs="Arial"/>
          <w:b/>
          <w:szCs w:val="24"/>
        </w:rPr>
      </w:pPr>
      <w:r>
        <w:rPr>
          <w:rFonts w:ascii="Arial" w:hAnsi="Arial" w:cs="Arial"/>
          <w:bCs/>
          <w:szCs w:val="24"/>
        </w:rPr>
        <w:pict>
          <v:rect id="_x0000_i1037" style="width:468pt;height:1.5pt" o:hrstd="t" o:hrnoshade="t" o:hr="t" fillcolor="black" stroked="f"/>
        </w:pict>
      </w:r>
    </w:p>
    <w:p w:rsidR="00083FC3" w:rsidRPr="00F0240C" w:rsidRDefault="00083FC3" w:rsidP="00083FC3">
      <w:pPr>
        <w:rPr>
          <w:rFonts w:ascii="Arial" w:hAnsi="Arial" w:cs="Arial"/>
          <w:b/>
          <w:bCs/>
          <w:szCs w:val="24"/>
        </w:rPr>
      </w:pPr>
      <w:r w:rsidRPr="00F0240C">
        <w:rPr>
          <w:rFonts w:ascii="Arial" w:hAnsi="Arial" w:cs="Arial"/>
          <w:b/>
          <w:bCs/>
          <w:szCs w:val="24"/>
        </w:rPr>
        <w:t>ITEM 9</w:t>
      </w:r>
    </w:p>
    <w:p w:rsidR="00083FC3" w:rsidRPr="00F0240C" w:rsidRDefault="00083FC3" w:rsidP="008E6082">
      <w:pPr>
        <w:pStyle w:val="Heading1"/>
        <w:rPr>
          <w:rFonts w:eastAsia="SimSun"/>
          <w:snapToGrid/>
        </w:rPr>
      </w:pPr>
      <w:r w:rsidRPr="00F0240C">
        <w:rPr>
          <w:rFonts w:eastAsia="SimSun"/>
          <w:snapToGrid/>
        </w:rPr>
        <w:t>SECTION 5.407</w:t>
      </w:r>
    </w:p>
    <w:p w:rsidR="00083FC3" w:rsidRPr="00F0240C" w:rsidRDefault="00083FC3" w:rsidP="00083FC3">
      <w:pPr>
        <w:widowControl/>
        <w:autoSpaceDE w:val="0"/>
        <w:autoSpaceDN w:val="0"/>
        <w:adjustRightInd w:val="0"/>
        <w:ind w:left="360"/>
        <w:jc w:val="center"/>
        <w:rPr>
          <w:rFonts w:ascii="Arial" w:eastAsia="SimSun" w:hAnsi="Arial" w:cs="Arial"/>
          <w:b/>
          <w:snapToGrid/>
          <w:szCs w:val="24"/>
        </w:rPr>
      </w:pPr>
      <w:r w:rsidRPr="00F0240C">
        <w:rPr>
          <w:rFonts w:ascii="Arial" w:eastAsia="SimSun" w:hAnsi="Arial" w:cs="Arial"/>
          <w:b/>
          <w:snapToGrid/>
          <w:szCs w:val="24"/>
        </w:rPr>
        <w:t>WATER RESISTANCE AND MOISTURE MANAGEMENT</w:t>
      </w:r>
    </w:p>
    <w:p w:rsidR="00083FC3" w:rsidRPr="00F0240C" w:rsidRDefault="00083FC3" w:rsidP="00083FC3">
      <w:pPr>
        <w:widowControl/>
        <w:autoSpaceDE w:val="0"/>
        <w:autoSpaceDN w:val="0"/>
        <w:adjustRightInd w:val="0"/>
        <w:ind w:left="360"/>
        <w:rPr>
          <w:rFonts w:ascii="Arial" w:eastAsia="SimSun" w:hAnsi="Arial" w:cs="Arial"/>
          <w:b/>
          <w:snapToGrid/>
          <w:szCs w:val="24"/>
        </w:rPr>
      </w:pPr>
    </w:p>
    <w:p w:rsidR="00083FC3" w:rsidRPr="00F0240C" w:rsidRDefault="00083FC3" w:rsidP="00083FC3">
      <w:pPr>
        <w:widowControl/>
        <w:autoSpaceDE w:val="0"/>
        <w:autoSpaceDN w:val="0"/>
        <w:adjustRightInd w:val="0"/>
        <w:rPr>
          <w:rFonts w:ascii="Arial" w:eastAsia="SimSun" w:hAnsi="Arial" w:cs="Arial"/>
          <w:snapToGrid/>
          <w:szCs w:val="24"/>
        </w:rPr>
      </w:pPr>
      <w:r w:rsidRPr="00F0240C">
        <w:rPr>
          <w:rFonts w:ascii="Arial" w:eastAsia="SimSun" w:hAnsi="Arial" w:cs="Arial"/>
          <w:b/>
          <w:snapToGrid/>
          <w:szCs w:val="24"/>
        </w:rPr>
        <w:t xml:space="preserve">5.407.1 Weather protection. </w:t>
      </w:r>
      <w:r w:rsidRPr="00F0240C">
        <w:rPr>
          <w:rFonts w:ascii="Arial" w:eastAsia="SimSun" w:hAnsi="Arial" w:cs="Arial"/>
          <w:snapToGrid/>
          <w:szCs w:val="24"/>
        </w:rPr>
        <w:t>Provide a weather-resistant exterior wall and foundation envelope as required by California Building Code Section 140</w:t>
      </w:r>
      <w:r w:rsidRPr="00F0240C">
        <w:rPr>
          <w:rFonts w:ascii="Arial" w:eastAsia="SimSun" w:hAnsi="Arial" w:cs="Arial"/>
          <w:strike/>
          <w:snapToGrid/>
          <w:szCs w:val="24"/>
        </w:rPr>
        <w:t>3</w:t>
      </w:r>
      <w:r w:rsidRPr="00F0240C">
        <w:rPr>
          <w:rFonts w:ascii="Arial" w:eastAsia="SimSun" w:hAnsi="Arial" w:cs="Arial"/>
          <w:snapToGrid/>
          <w:szCs w:val="24"/>
          <w:u w:val="single"/>
        </w:rPr>
        <w:t>2</w:t>
      </w:r>
      <w:r w:rsidRPr="00F0240C">
        <w:rPr>
          <w:rFonts w:ascii="Arial" w:eastAsia="SimSun" w:hAnsi="Arial" w:cs="Arial"/>
          <w:snapToGrid/>
          <w:szCs w:val="24"/>
        </w:rPr>
        <w:t xml:space="preserve">.2 (Weather Protection) </w:t>
      </w:r>
      <w:r w:rsidRPr="00F0240C">
        <w:rPr>
          <w:rFonts w:ascii="Arial" w:eastAsia="SimSun" w:hAnsi="Arial" w:cs="Arial"/>
          <w:strike/>
          <w:snapToGrid/>
          <w:szCs w:val="24"/>
        </w:rPr>
        <w:lastRenderedPageBreak/>
        <w:t>and California Energy Code Section 150 (Mandatory Features and Devices)</w:t>
      </w:r>
      <w:r w:rsidRPr="00F0240C">
        <w:rPr>
          <w:rFonts w:ascii="Arial" w:eastAsia="SimSun" w:hAnsi="Arial" w:cs="Arial"/>
          <w:snapToGrid/>
          <w:szCs w:val="24"/>
        </w:rPr>
        <w:t>, manufacturer’s installation instructions or local ordinance, whichever is more stringent.</w:t>
      </w:r>
    </w:p>
    <w:p w:rsidR="00083FC3" w:rsidRPr="00F0240C" w:rsidRDefault="00083FC3" w:rsidP="00083FC3">
      <w:pPr>
        <w:kinsoku w:val="0"/>
        <w:ind w:right="4608"/>
        <w:rPr>
          <w:rFonts w:ascii="Arial" w:hAnsi="Arial" w:cs="Arial"/>
          <w:b/>
          <w:bCs/>
          <w:spacing w:val="-8"/>
          <w:w w:val="110"/>
          <w:szCs w:val="24"/>
        </w:rPr>
      </w:pPr>
      <w:r w:rsidRPr="00F0240C">
        <w:rPr>
          <w:rFonts w:ascii="Arial" w:hAnsi="Arial" w:cs="Arial"/>
          <w:b/>
          <w:bCs/>
          <w:spacing w:val="-8"/>
          <w:w w:val="110"/>
          <w:szCs w:val="24"/>
        </w:rPr>
        <w:t>…</w:t>
      </w:r>
    </w:p>
    <w:p w:rsidR="00083FC3" w:rsidRPr="00F0240C" w:rsidRDefault="00083FC3" w:rsidP="00083FC3">
      <w:pPr>
        <w:rPr>
          <w:rFonts w:ascii="Arial" w:hAnsi="Arial" w:cs="Arial"/>
          <w:b/>
          <w:bCs/>
          <w:szCs w:val="24"/>
        </w:rPr>
      </w:pPr>
    </w:p>
    <w:p w:rsidR="00083FC3" w:rsidRPr="00F0240C" w:rsidRDefault="00AB72E8" w:rsidP="00083FC3">
      <w:pPr>
        <w:widowControl/>
        <w:jc w:val="center"/>
        <w:rPr>
          <w:rFonts w:ascii="Arial" w:hAnsi="Arial" w:cs="Arial"/>
          <w:b/>
          <w:szCs w:val="24"/>
        </w:rPr>
      </w:pPr>
      <w:r>
        <w:rPr>
          <w:rFonts w:ascii="Arial" w:hAnsi="Arial" w:cs="Arial"/>
          <w:bCs/>
          <w:szCs w:val="24"/>
        </w:rPr>
        <w:pict>
          <v:rect id="_x0000_i1038" style="width:468pt;height:1.5pt" o:hrstd="t" o:hrnoshade="t" o:hr="t" fillcolor="black" stroked="f"/>
        </w:pict>
      </w:r>
    </w:p>
    <w:p w:rsidR="00083FC3" w:rsidRPr="00F0240C" w:rsidRDefault="00083FC3" w:rsidP="00083FC3">
      <w:pPr>
        <w:rPr>
          <w:rFonts w:ascii="Arial" w:hAnsi="Arial" w:cs="Arial"/>
          <w:b/>
          <w:bCs/>
          <w:szCs w:val="24"/>
        </w:rPr>
      </w:pPr>
      <w:r w:rsidRPr="00F0240C">
        <w:rPr>
          <w:rFonts w:ascii="Arial" w:hAnsi="Arial" w:cs="Arial"/>
          <w:b/>
          <w:bCs/>
          <w:szCs w:val="24"/>
        </w:rPr>
        <w:t>ITEM 10</w:t>
      </w:r>
    </w:p>
    <w:p w:rsidR="00083FC3" w:rsidRPr="00F0240C" w:rsidRDefault="00083FC3" w:rsidP="008E6082">
      <w:pPr>
        <w:pStyle w:val="Heading1"/>
      </w:pPr>
      <w:r w:rsidRPr="00F0240C">
        <w:t>SECTION 5.504</w:t>
      </w:r>
    </w:p>
    <w:p w:rsidR="00083FC3" w:rsidRPr="00F0240C" w:rsidRDefault="00083FC3" w:rsidP="00083FC3">
      <w:pPr>
        <w:autoSpaceDE w:val="0"/>
        <w:autoSpaceDN w:val="0"/>
        <w:adjustRightInd w:val="0"/>
        <w:jc w:val="center"/>
        <w:rPr>
          <w:rFonts w:ascii="Arial" w:hAnsi="Arial" w:cs="Arial"/>
          <w:b/>
          <w:bCs/>
          <w:color w:val="000000"/>
          <w:szCs w:val="24"/>
        </w:rPr>
      </w:pPr>
      <w:r w:rsidRPr="00F0240C">
        <w:rPr>
          <w:rFonts w:ascii="Arial" w:hAnsi="Arial" w:cs="Arial"/>
          <w:b/>
          <w:bCs/>
          <w:color w:val="000000"/>
          <w:szCs w:val="24"/>
        </w:rPr>
        <w:t xml:space="preserve"> POLLUTANT CONTROL</w:t>
      </w:r>
    </w:p>
    <w:p w:rsidR="00083FC3" w:rsidRPr="00F0240C" w:rsidRDefault="00083FC3" w:rsidP="00083FC3">
      <w:pPr>
        <w:widowControl/>
        <w:autoSpaceDE w:val="0"/>
        <w:autoSpaceDN w:val="0"/>
        <w:adjustRightInd w:val="0"/>
        <w:rPr>
          <w:rFonts w:ascii="Arial" w:eastAsia="SimSun" w:hAnsi="Arial" w:cs="Arial"/>
          <w:b/>
          <w:iCs/>
          <w:snapToGrid/>
          <w:szCs w:val="24"/>
        </w:rPr>
      </w:pPr>
      <w:r w:rsidRPr="00F0240C">
        <w:rPr>
          <w:rFonts w:ascii="Arial" w:eastAsia="SimSun" w:hAnsi="Arial" w:cs="Arial"/>
          <w:b/>
          <w:iCs/>
          <w:snapToGrid/>
          <w:szCs w:val="24"/>
        </w:rPr>
        <w:t>…</w:t>
      </w:r>
    </w:p>
    <w:p w:rsidR="00083FC3" w:rsidRPr="00F0240C" w:rsidRDefault="00083FC3" w:rsidP="00083FC3">
      <w:pPr>
        <w:widowControl/>
        <w:snapToGrid w:val="0"/>
        <w:ind w:left="720"/>
        <w:rPr>
          <w:rFonts w:ascii="Arial" w:hAnsi="Arial" w:cs="Arial"/>
          <w:b/>
          <w:szCs w:val="24"/>
        </w:rPr>
      </w:pPr>
    </w:p>
    <w:p w:rsidR="00083FC3" w:rsidRPr="00F0240C" w:rsidRDefault="00083FC3" w:rsidP="00083FC3">
      <w:pPr>
        <w:widowControl/>
        <w:autoSpaceDE w:val="0"/>
        <w:autoSpaceDN w:val="0"/>
        <w:adjustRightInd w:val="0"/>
        <w:ind w:left="360"/>
        <w:rPr>
          <w:rFonts w:ascii="Arial" w:eastAsia="SimSun" w:hAnsi="Arial" w:cs="Arial"/>
          <w:bCs/>
          <w:snapToGrid/>
          <w:szCs w:val="24"/>
        </w:rPr>
      </w:pPr>
      <w:r w:rsidRPr="00F0240C">
        <w:rPr>
          <w:rFonts w:ascii="Arial" w:eastAsia="SimSun" w:hAnsi="Arial" w:cs="Arial"/>
          <w:b/>
          <w:iCs/>
          <w:snapToGrid/>
          <w:szCs w:val="24"/>
        </w:rPr>
        <w:t>5.504.4.4 Carpet systems.</w:t>
      </w:r>
      <w:r w:rsidRPr="00F0240C">
        <w:rPr>
          <w:rFonts w:ascii="Arial" w:eastAsia="SimSun" w:hAnsi="Arial" w:cs="Arial"/>
          <w:b/>
          <w:iCs/>
          <w:snapToGrid/>
          <w:szCs w:val="24"/>
        </w:rPr>
        <w:br/>
      </w:r>
      <w:r w:rsidRPr="00F0240C">
        <w:rPr>
          <w:rFonts w:ascii="Arial" w:eastAsia="SimSun" w:hAnsi="Arial" w:cs="Arial"/>
          <w:bCs/>
          <w:snapToGrid/>
          <w:szCs w:val="24"/>
        </w:rPr>
        <w:t>All carpet installed in the building interior shall meet at least one of the following testing and product requirements:</w:t>
      </w:r>
    </w:p>
    <w:p w:rsidR="00083FC3" w:rsidRPr="00F0240C" w:rsidRDefault="00083FC3" w:rsidP="00083FC3">
      <w:pPr>
        <w:widowControl/>
        <w:tabs>
          <w:tab w:val="left" w:pos="1080"/>
        </w:tabs>
        <w:autoSpaceDE w:val="0"/>
        <w:autoSpaceDN w:val="0"/>
        <w:adjustRightInd w:val="0"/>
        <w:ind w:left="1080" w:hanging="360"/>
        <w:rPr>
          <w:rFonts w:ascii="Arial" w:eastAsia="SimSun" w:hAnsi="Arial" w:cs="Arial"/>
          <w:snapToGrid/>
          <w:color w:val="000000"/>
          <w:szCs w:val="24"/>
        </w:rPr>
      </w:pPr>
      <w:r w:rsidRPr="00F0240C">
        <w:rPr>
          <w:rFonts w:ascii="Arial" w:eastAsia="SimSun" w:hAnsi="Arial" w:cs="Arial"/>
          <w:snapToGrid/>
          <w:color w:val="000000"/>
          <w:szCs w:val="24"/>
        </w:rPr>
        <w:t>1.</w:t>
      </w:r>
      <w:r w:rsidRPr="00F0240C">
        <w:rPr>
          <w:rFonts w:ascii="Arial" w:eastAsia="SimSun" w:hAnsi="Arial" w:cs="Arial"/>
          <w:snapToGrid/>
          <w:color w:val="000000"/>
          <w:szCs w:val="24"/>
        </w:rPr>
        <w:tab/>
        <w:t>Carpet …</w:t>
      </w:r>
    </w:p>
    <w:p w:rsidR="00083FC3" w:rsidRPr="00F0240C" w:rsidRDefault="00083FC3" w:rsidP="00083FC3">
      <w:pPr>
        <w:widowControl/>
        <w:tabs>
          <w:tab w:val="left" w:pos="1080"/>
        </w:tabs>
        <w:autoSpaceDE w:val="0"/>
        <w:autoSpaceDN w:val="0"/>
        <w:adjustRightInd w:val="0"/>
        <w:ind w:left="1080" w:hanging="360"/>
        <w:rPr>
          <w:rFonts w:ascii="Arial" w:eastAsia="SimSun" w:hAnsi="Arial" w:cs="Arial"/>
          <w:snapToGrid/>
          <w:color w:val="000000"/>
          <w:szCs w:val="24"/>
        </w:rPr>
      </w:pPr>
      <w:r w:rsidRPr="00F0240C">
        <w:rPr>
          <w:rFonts w:ascii="Arial" w:eastAsia="SimSun" w:hAnsi="Arial" w:cs="Arial"/>
          <w:snapToGrid/>
          <w:color w:val="000000"/>
          <w:szCs w:val="24"/>
        </w:rPr>
        <w:t>2.</w:t>
      </w:r>
      <w:r w:rsidRPr="00F0240C">
        <w:rPr>
          <w:rFonts w:ascii="Arial" w:eastAsia="SimSun" w:hAnsi="Arial" w:cs="Arial"/>
          <w:snapToGrid/>
          <w:color w:val="000000"/>
          <w:szCs w:val="24"/>
        </w:rPr>
        <w:tab/>
        <w:t xml:space="preserve">Compliant </w:t>
      </w:r>
      <w:r w:rsidR="008E38CE">
        <w:rPr>
          <w:rFonts w:ascii="Arial" w:eastAsia="SimSun" w:hAnsi="Arial" w:cs="Arial"/>
          <w:snapToGrid/>
          <w:color w:val="000000"/>
          <w:szCs w:val="24"/>
        </w:rPr>
        <w:t>…</w:t>
      </w:r>
    </w:p>
    <w:p w:rsidR="00083FC3" w:rsidRPr="00F0240C" w:rsidRDefault="00083FC3" w:rsidP="00083FC3">
      <w:pPr>
        <w:widowControl/>
        <w:tabs>
          <w:tab w:val="left" w:pos="1080"/>
        </w:tabs>
        <w:autoSpaceDE w:val="0"/>
        <w:autoSpaceDN w:val="0"/>
        <w:adjustRightInd w:val="0"/>
        <w:ind w:left="1080" w:hanging="360"/>
        <w:rPr>
          <w:rFonts w:ascii="Arial" w:eastAsia="SimSun" w:hAnsi="Arial" w:cs="Arial"/>
          <w:snapToGrid/>
          <w:color w:val="000000"/>
          <w:szCs w:val="24"/>
        </w:rPr>
      </w:pPr>
      <w:r w:rsidRPr="00F0240C">
        <w:rPr>
          <w:rFonts w:ascii="Arial" w:eastAsia="SimSun" w:hAnsi="Arial" w:cs="Arial"/>
          <w:snapToGrid/>
          <w:color w:val="000000"/>
          <w:szCs w:val="24"/>
        </w:rPr>
        <w:t>3.</w:t>
      </w:r>
      <w:r w:rsidRPr="00F0240C">
        <w:rPr>
          <w:rFonts w:ascii="Arial" w:eastAsia="SimSun" w:hAnsi="Arial" w:cs="Arial"/>
          <w:snapToGrid/>
          <w:color w:val="000000"/>
          <w:szCs w:val="24"/>
        </w:rPr>
        <w:tab/>
        <w:t xml:space="preserve">NSF/ANSI </w:t>
      </w:r>
      <w:r w:rsidR="008E38CE">
        <w:rPr>
          <w:rFonts w:ascii="Arial" w:eastAsia="SimSun" w:hAnsi="Arial" w:cs="Arial"/>
          <w:snapToGrid/>
          <w:color w:val="000000"/>
          <w:szCs w:val="24"/>
        </w:rPr>
        <w:t>…</w:t>
      </w:r>
    </w:p>
    <w:p w:rsidR="00083FC3" w:rsidRPr="00F0240C" w:rsidRDefault="00083FC3" w:rsidP="00083FC3">
      <w:pPr>
        <w:widowControl/>
        <w:tabs>
          <w:tab w:val="left" w:pos="1080"/>
        </w:tabs>
        <w:autoSpaceDE w:val="0"/>
        <w:autoSpaceDN w:val="0"/>
        <w:adjustRightInd w:val="0"/>
        <w:ind w:left="1080" w:hanging="360"/>
        <w:rPr>
          <w:rFonts w:ascii="Arial" w:eastAsia="SimSun" w:hAnsi="Arial" w:cs="Arial"/>
          <w:snapToGrid/>
          <w:color w:val="000000"/>
          <w:szCs w:val="24"/>
        </w:rPr>
      </w:pPr>
      <w:r w:rsidRPr="00F0240C">
        <w:rPr>
          <w:rFonts w:ascii="Arial" w:eastAsia="SimSun" w:hAnsi="Arial" w:cs="Arial"/>
          <w:snapToGrid/>
          <w:color w:val="000000"/>
          <w:szCs w:val="24"/>
        </w:rPr>
        <w:t>4.</w:t>
      </w:r>
      <w:r w:rsidRPr="00F0240C">
        <w:rPr>
          <w:rFonts w:ascii="Arial" w:eastAsia="SimSun" w:hAnsi="Arial" w:cs="Arial"/>
          <w:snapToGrid/>
          <w:color w:val="000000"/>
          <w:szCs w:val="24"/>
        </w:rPr>
        <w:tab/>
        <w:t xml:space="preserve">Scientific </w:t>
      </w:r>
      <w:r w:rsidR="008E38CE">
        <w:rPr>
          <w:rFonts w:ascii="Arial" w:eastAsia="SimSun" w:hAnsi="Arial" w:cs="Arial"/>
          <w:snapToGrid/>
          <w:color w:val="000000"/>
          <w:szCs w:val="24"/>
        </w:rPr>
        <w:t>…</w:t>
      </w:r>
    </w:p>
    <w:p w:rsidR="00083FC3" w:rsidRPr="00F0240C" w:rsidRDefault="00083FC3" w:rsidP="00083FC3">
      <w:pPr>
        <w:widowControl/>
        <w:tabs>
          <w:tab w:val="left" w:pos="1080"/>
        </w:tabs>
        <w:autoSpaceDE w:val="0"/>
        <w:autoSpaceDN w:val="0"/>
        <w:adjustRightInd w:val="0"/>
        <w:ind w:left="1080" w:hanging="360"/>
        <w:rPr>
          <w:rFonts w:ascii="Arial" w:eastAsia="SimSun" w:hAnsi="Arial" w:cs="Arial"/>
          <w:snapToGrid/>
          <w:color w:val="000000"/>
          <w:szCs w:val="24"/>
        </w:rPr>
      </w:pPr>
      <w:r w:rsidRPr="00F0240C">
        <w:rPr>
          <w:rFonts w:ascii="Arial" w:eastAsia="SimSun" w:hAnsi="Arial" w:cs="Arial"/>
          <w:snapToGrid/>
          <w:color w:val="000000"/>
          <w:szCs w:val="24"/>
        </w:rPr>
        <w:t>5.</w:t>
      </w:r>
      <w:r w:rsidRPr="00F0240C">
        <w:rPr>
          <w:rFonts w:ascii="Arial" w:eastAsia="SimSun" w:hAnsi="Arial" w:cs="Arial"/>
          <w:snapToGrid/>
          <w:color w:val="000000"/>
          <w:szCs w:val="24"/>
        </w:rPr>
        <w:tab/>
        <w:t xml:space="preserve">Compliant with the Collaborative for High Performance Schools California (CA-CHPS) Criteria </w:t>
      </w:r>
      <w:r w:rsidRPr="00F0240C">
        <w:rPr>
          <w:rFonts w:ascii="Arial" w:eastAsia="SimSun" w:hAnsi="Arial" w:cs="Arial"/>
          <w:snapToGrid/>
          <w:color w:val="000000"/>
          <w:szCs w:val="24"/>
          <w:u w:val="single"/>
        </w:rPr>
        <w:t xml:space="preserve">2014 </w:t>
      </w:r>
      <w:r w:rsidRPr="00F0240C">
        <w:rPr>
          <w:rFonts w:ascii="Arial" w:eastAsia="SimSun" w:hAnsi="Arial" w:cs="Arial"/>
          <w:strike/>
          <w:snapToGrid/>
          <w:color w:val="000000"/>
          <w:szCs w:val="24"/>
        </w:rPr>
        <w:t xml:space="preserve">Interpretation </w:t>
      </w:r>
      <w:r w:rsidRPr="00F0240C">
        <w:rPr>
          <w:rFonts w:ascii="Arial" w:hAnsi="Arial" w:cs="Arial"/>
          <w:strike/>
          <w:szCs w:val="24"/>
        </w:rPr>
        <w:t xml:space="preserve">for EQ 7.0 and EQ 7.1 (formerly EQ 2.2) </w:t>
      </w:r>
      <w:r w:rsidRPr="00F0240C">
        <w:rPr>
          <w:rFonts w:ascii="Arial" w:eastAsia="SimSun" w:hAnsi="Arial" w:cs="Arial"/>
          <w:strike/>
          <w:snapToGrid/>
          <w:color w:val="000000"/>
          <w:szCs w:val="24"/>
        </w:rPr>
        <w:t>dated July 2012</w:t>
      </w:r>
      <w:r w:rsidRPr="00F0240C">
        <w:rPr>
          <w:rFonts w:ascii="Arial" w:eastAsia="SimSun" w:hAnsi="Arial" w:cs="Arial"/>
          <w:snapToGrid/>
          <w:color w:val="000000"/>
          <w:szCs w:val="24"/>
        </w:rPr>
        <w:t xml:space="preserve"> and listed in the CHPS High Performance Product Database.</w:t>
      </w:r>
    </w:p>
    <w:p w:rsidR="00083FC3" w:rsidRPr="00F0240C" w:rsidRDefault="00083FC3" w:rsidP="00083FC3">
      <w:pPr>
        <w:widowControl/>
        <w:jc w:val="center"/>
        <w:rPr>
          <w:rFonts w:ascii="Arial" w:hAnsi="Arial" w:cs="Arial"/>
          <w:bCs/>
          <w:szCs w:val="24"/>
        </w:rPr>
      </w:pPr>
    </w:p>
    <w:p w:rsidR="00083FC3" w:rsidRPr="00F0240C" w:rsidRDefault="00AB72E8" w:rsidP="00083FC3">
      <w:pPr>
        <w:widowControl/>
        <w:jc w:val="center"/>
        <w:rPr>
          <w:rFonts w:ascii="Arial" w:hAnsi="Arial" w:cs="Arial"/>
          <w:b/>
          <w:szCs w:val="24"/>
        </w:rPr>
      </w:pPr>
      <w:r>
        <w:rPr>
          <w:rFonts w:ascii="Arial" w:hAnsi="Arial" w:cs="Arial"/>
          <w:bCs/>
          <w:szCs w:val="24"/>
        </w:rPr>
        <w:pict>
          <v:rect id="_x0000_i1039" style="width:468pt;height:1.5pt" o:hrstd="t" o:hrnoshade="t" o:hr="t" fillcolor="black" stroked="f"/>
        </w:pict>
      </w:r>
    </w:p>
    <w:p w:rsidR="00083FC3" w:rsidRPr="00F0240C" w:rsidRDefault="00083FC3" w:rsidP="00083FC3">
      <w:pPr>
        <w:rPr>
          <w:rFonts w:ascii="Arial" w:hAnsi="Arial" w:cs="Arial"/>
          <w:b/>
          <w:bCs/>
          <w:szCs w:val="24"/>
        </w:rPr>
      </w:pPr>
      <w:r w:rsidRPr="00F0240C">
        <w:rPr>
          <w:rFonts w:ascii="Arial" w:hAnsi="Arial" w:cs="Arial"/>
          <w:b/>
          <w:bCs/>
          <w:szCs w:val="24"/>
        </w:rPr>
        <w:t>ITEM 11</w:t>
      </w:r>
    </w:p>
    <w:p w:rsidR="00E62E09" w:rsidRPr="00F0240C" w:rsidRDefault="00E62E09" w:rsidP="00767766">
      <w:pPr>
        <w:spacing w:before="120"/>
        <w:rPr>
          <w:rFonts w:ascii="Arial" w:hAnsi="Arial" w:cs="Arial"/>
          <w:b/>
          <w:szCs w:val="24"/>
        </w:rPr>
      </w:pPr>
    </w:p>
    <w:p w:rsidR="00083FC3" w:rsidRPr="00F0240C" w:rsidRDefault="00083FC3" w:rsidP="00083FC3">
      <w:pPr>
        <w:autoSpaceDE w:val="0"/>
        <w:autoSpaceDN w:val="0"/>
        <w:adjustRightInd w:val="0"/>
        <w:ind w:left="360"/>
        <w:rPr>
          <w:rFonts w:ascii="Arial" w:hAnsi="Arial" w:cs="Arial"/>
          <w:snapToGrid/>
          <w:color w:val="000000"/>
          <w:szCs w:val="24"/>
        </w:rPr>
      </w:pPr>
      <w:r w:rsidRPr="00F0240C">
        <w:rPr>
          <w:rFonts w:ascii="Arial" w:hAnsi="Arial" w:cs="Arial"/>
          <w:b/>
          <w:snapToGrid/>
          <w:color w:val="000000"/>
          <w:szCs w:val="24"/>
        </w:rPr>
        <w:t xml:space="preserve">5.504.4.6 Resilient flooring systems. </w:t>
      </w:r>
      <w:r w:rsidRPr="00F0240C">
        <w:rPr>
          <w:rFonts w:ascii="Arial" w:hAnsi="Arial" w:cs="Arial"/>
          <w:snapToGrid/>
          <w:color w:val="000000"/>
          <w:szCs w:val="24"/>
        </w:rPr>
        <w:t xml:space="preserve">For 80 percent of floor area receiving resilient flooring, install resilient flooring which meets one of the following: </w:t>
      </w:r>
    </w:p>
    <w:p w:rsidR="00083FC3" w:rsidRPr="00F0240C" w:rsidRDefault="008E38CE" w:rsidP="00083FC3">
      <w:pPr>
        <w:autoSpaceDE w:val="0"/>
        <w:autoSpaceDN w:val="0"/>
        <w:adjustRightInd w:val="0"/>
        <w:ind w:left="634" w:hanging="274"/>
        <w:rPr>
          <w:rFonts w:ascii="Arial" w:hAnsi="Arial" w:cs="Arial"/>
          <w:snapToGrid/>
          <w:color w:val="000000"/>
          <w:szCs w:val="24"/>
        </w:rPr>
      </w:pPr>
      <w:r>
        <w:rPr>
          <w:rFonts w:ascii="Arial" w:hAnsi="Arial" w:cs="Arial"/>
          <w:snapToGrid/>
          <w:color w:val="000000"/>
          <w:szCs w:val="24"/>
        </w:rPr>
        <w:t>1.  Certified under …</w:t>
      </w:r>
    </w:p>
    <w:p w:rsidR="00083FC3" w:rsidRPr="00F0240C" w:rsidRDefault="00083FC3" w:rsidP="00083FC3">
      <w:pPr>
        <w:autoSpaceDE w:val="0"/>
        <w:autoSpaceDN w:val="0"/>
        <w:adjustRightInd w:val="0"/>
        <w:ind w:left="634" w:hanging="274"/>
        <w:rPr>
          <w:rFonts w:ascii="Arial" w:hAnsi="Arial" w:cs="Arial"/>
          <w:snapToGrid/>
          <w:color w:val="000000"/>
          <w:szCs w:val="24"/>
        </w:rPr>
      </w:pPr>
      <w:r w:rsidRPr="00F0240C">
        <w:rPr>
          <w:rFonts w:ascii="Arial" w:hAnsi="Arial" w:cs="Arial"/>
          <w:snapToGrid/>
          <w:color w:val="000000"/>
          <w:szCs w:val="24"/>
        </w:rPr>
        <w:t xml:space="preserve">2.  Compliant with the VOC-emission </w:t>
      </w:r>
      <w:r w:rsidR="008E38CE">
        <w:rPr>
          <w:rFonts w:ascii="Arial" w:hAnsi="Arial" w:cs="Arial"/>
          <w:snapToGrid/>
          <w:color w:val="000000"/>
          <w:szCs w:val="24"/>
        </w:rPr>
        <w:t>…</w:t>
      </w:r>
    </w:p>
    <w:p w:rsidR="00083FC3" w:rsidRPr="00F0240C" w:rsidRDefault="00083FC3" w:rsidP="00083FC3">
      <w:pPr>
        <w:autoSpaceDE w:val="0"/>
        <w:autoSpaceDN w:val="0"/>
        <w:adjustRightInd w:val="0"/>
        <w:ind w:left="634" w:hanging="274"/>
        <w:rPr>
          <w:rFonts w:ascii="Arial" w:hAnsi="Arial" w:cs="Arial"/>
          <w:snapToGrid/>
          <w:color w:val="000000"/>
          <w:szCs w:val="24"/>
        </w:rPr>
      </w:pPr>
      <w:r w:rsidRPr="00F0240C">
        <w:rPr>
          <w:rFonts w:ascii="Arial" w:hAnsi="Arial" w:cs="Arial"/>
          <w:snapToGrid/>
          <w:color w:val="000000"/>
          <w:szCs w:val="24"/>
        </w:rPr>
        <w:t xml:space="preserve">3.  </w:t>
      </w:r>
      <w:r w:rsidRPr="00F0240C">
        <w:rPr>
          <w:rFonts w:ascii="Arial" w:eastAsia="SimSun" w:hAnsi="Arial" w:cs="Arial"/>
          <w:snapToGrid/>
          <w:color w:val="000000"/>
          <w:szCs w:val="24"/>
        </w:rPr>
        <w:t xml:space="preserve">Compliant with the Collaborative for High Performance Schools California (CA-CHPS) Criteria </w:t>
      </w:r>
      <w:r w:rsidRPr="00F0240C">
        <w:rPr>
          <w:rFonts w:ascii="Arial" w:eastAsia="SimSun" w:hAnsi="Arial" w:cs="Arial"/>
          <w:snapToGrid/>
          <w:color w:val="000000"/>
          <w:szCs w:val="24"/>
          <w:u w:val="single"/>
        </w:rPr>
        <w:t>2014</w:t>
      </w:r>
      <w:r w:rsidRPr="00F0240C">
        <w:rPr>
          <w:rFonts w:ascii="Arial" w:eastAsia="SimSun" w:hAnsi="Arial" w:cs="Arial"/>
          <w:snapToGrid/>
          <w:color w:val="000000"/>
          <w:szCs w:val="24"/>
        </w:rPr>
        <w:t xml:space="preserve"> </w:t>
      </w:r>
      <w:r w:rsidRPr="00F0240C">
        <w:rPr>
          <w:rFonts w:ascii="Arial" w:eastAsia="SimSun" w:hAnsi="Arial" w:cs="Arial"/>
          <w:strike/>
          <w:snapToGrid/>
          <w:color w:val="000000"/>
          <w:szCs w:val="24"/>
        </w:rPr>
        <w:t xml:space="preserve">Interpretation </w:t>
      </w:r>
      <w:r w:rsidRPr="00F0240C">
        <w:rPr>
          <w:rFonts w:ascii="Arial" w:hAnsi="Arial" w:cs="Arial"/>
          <w:strike/>
          <w:snapToGrid/>
          <w:color w:val="000000"/>
          <w:szCs w:val="24"/>
        </w:rPr>
        <w:t xml:space="preserve">for EQ 7.0 and EQ 7.1 (formerly EQ 2.2) </w:t>
      </w:r>
      <w:r w:rsidRPr="00F0240C">
        <w:rPr>
          <w:rFonts w:ascii="Arial" w:eastAsia="SimSun" w:hAnsi="Arial" w:cs="Arial"/>
          <w:strike/>
          <w:snapToGrid/>
          <w:color w:val="000000"/>
          <w:szCs w:val="24"/>
        </w:rPr>
        <w:t>dated July 2012</w:t>
      </w:r>
      <w:r w:rsidRPr="00F0240C">
        <w:rPr>
          <w:rFonts w:ascii="Arial" w:eastAsia="SimSun" w:hAnsi="Arial" w:cs="Arial"/>
          <w:snapToGrid/>
          <w:color w:val="000000"/>
          <w:szCs w:val="24"/>
        </w:rPr>
        <w:t xml:space="preserve"> and listed in the CHPS High Performance Product Database</w:t>
      </w:r>
      <w:r w:rsidRPr="00F0240C">
        <w:rPr>
          <w:rFonts w:ascii="Arial" w:hAnsi="Arial" w:cs="Arial"/>
          <w:snapToGrid/>
          <w:color w:val="000000"/>
          <w:szCs w:val="24"/>
        </w:rPr>
        <w:t xml:space="preserve">; </w:t>
      </w:r>
    </w:p>
    <w:p w:rsidR="00083FC3" w:rsidRPr="00F0240C" w:rsidRDefault="00083FC3" w:rsidP="00083FC3">
      <w:pPr>
        <w:autoSpaceDE w:val="0"/>
        <w:autoSpaceDN w:val="0"/>
        <w:adjustRightInd w:val="0"/>
        <w:ind w:left="634" w:hanging="274"/>
        <w:rPr>
          <w:rFonts w:ascii="Arial" w:hAnsi="Arial" w:cs="Arial"/>
          <w:snapToGrid/>
          <w:color w:val="000000"/>
          <w:szCs w:val="24"/>
          <w:u w:val="single"/>
        </w:rPr>
      </w:pPr>
      <w:r w:rsidRPr="00F0240C">
        <w:rPr>
          <w:rFonts w:ascii="Arial" w:hAnsi="Arial" w:cs="Arial"/>
          <w:snapToGrid/>
          <w:color w:val="000000"/>
          <w:szCs w:val="24"/>
        </w:rPr>
        <w:t>4.  Products …</w:t>
      </w:r>
    </w:p>
    <w:p w:rsidR="00083FC3" w:rsidRPr="00F0240C" w:rsidRDefault="00083FC3" w:rsidP="00083FC3">
      <w:pPr>
        <w:widowControl/>
        <w:jc w:val="center"/>
        <w:rPr>
          <w:rFonts w:ascii="Arial" w:hAnsi="Arial" w:cs="Arial"/>
          <w:bCs/>
          <w:szCs w:val="24"/>
        </w:rPr>
      </w:pPr>
    </w:p>
    <w:p w:rsidR="00083FC3" w:rsidRPr="00F0240C" w:rsidRDefault="00AB72E8" w:rsidP="00083FC3">
      <w:pPr>
        <w:widowControl/>
        <w:jc w:val="center"/>
        <w:rPr>
          <w:rFonts w:ascii="Arial" w:hAnsi="Arial" w:cs="Arial"/>
          <w:b/>
          <w:szCs w:val="24"/>
        </w:rPr>
      </w:pPr>
      <w:r>
        <w:rPr>
          <w:rFonts w:ascii="Arial" w:hAnsi="Arial" w:cs="Arial"/>
          <w:bCs/>
          <w:szCs w:val="24"/>
        </w:rPr>
        <w:pict>
          <v:rect id="_x0000_i1040" style="width:468pt;height:1.5pt" o:hrstd="t" o:hrnoshade="t" o:hr="t" fillcolor="black" stroked="f"/>
        </w:pict>
      </w:r>
    </w:p>
    <w:p w:rsidR="00083FC3" w:rsidRPr="00F0240C" w:rsidRDefault="00083FC3" w:rsidP="00083FC3">
      <w:pPr>
        <w:rPr>
          <w:rFonts w:ascii="Arial" w:hAnsi="Arial" w:cs="Arial"/>
          <w:b/>
          <w:bCs/>
          <w:szCs w:val="24"/>
        </w:rPr>
      </w:pPr>
      <w:r w:rsidRPr="00F0240C">
        <w:rPr>
          <w:rFonts w:ascii="Arial" w:hAnsi="Arial" w:cs="Arial"/>
          <w:b/>
          <w:bCs/>
          <w:szCs w:val="24"/>
        </w:rPr>
        <w:t>ITEM 12</w:t>
      </w:r>
    </w:p>
    <w:p w:rsidR="00083FC3" w:rsidRPr="00F0240C" w:rsidRDefault="00083FC3" w:rsidP="00083FC3">
      <w:pPr>
        <w:ind w:left="360"/>
        <w:rPr>
          <w:rFonts w:ascii="Arial" w:hAnsi="Arial" w:cs="Arial"/>
          <w:b/>
          <w:szCs w:val="24"/>
        </w:rPr>
      </w:pPr>
    </w:p>
    <w:p w:rsidR="00083FC3" w:rsidRPr="00F0240C" w:rsidRDefault="00083FC3" w:rsidP="00083FC3">
      <w:pPr>
        <w:ind w:left="360"/>
        <w:rPr>
          <w:rFonts w:ascii="Arial" w:hAnsi="Arial" w:cs="Arial"/>
          <w:snapToGrid/>
          <w:szCs w:val="24"/>
        </w:rPr>
      </w:pPr>
      <w:r w:rsidRPr="00F0240C">
        <w:rPr>
          <w:rFonts w:ascii="Arial" w:hAnsi="Arial" w:cs="Arial"/>
          <w:b/>
          <w:szCs w:val="24"/>
        </w:rPr>
        <w:t xml:space="preserve">5.504.5.3 </w:t>
      </w:r>
      <w:r w:rsidRPr="00F0240C">
        <w:rPr>
          <w:rFonts w:ascii="Arial" w:hAnsi="Arial" w:cs="Arial"/>
          <w:b/>
          <w:bCs/>
          <w:snapToGrid/>
          <w:szCs w:val="24"/>
        </w:rPr>
        <w:t xml:space="preserve">Filters. </w:t>
      </w:r>
      <w:r w:rsidRPr="00F0240C">
        <w:rPr>
          <w:rFonts w:ascii="Arial" w:hAnsi="Arial" w:cs="Arial"/>
          <w:snapToGrid/>
          <w:szCs w:val="24"/>
        </w:rPr>
        <w:t xml:space="preserve">In mechanically ventilated buildings, provide regularly occupied areas of the building with air filtration media for outside and return air that provides at least a Minimum Efficiency Reporting Value (MERV) of </w:t>
      </w:r>
      <w:r w:rsidRPr="00F0240C">
        <w:rPr>
          <w:rFonts w:ascii="Arial" w:hAnsi="Arial" w:cs="Arial"/>
          <w:strike/>
          <w:snapToGrid/>
          <w:szCs w:val="24"/>
        </w:rPr>
        <w:t>8</w:t>
      </w:r>
      <w:r w:rsidRPr="00F0240C">
        <w:rPr>
          <w:rFonts w:ascii="Arial" w:hAnsi="Arial" w:cs="Arial"/>
          <w:snapToGrid/>
          <w:szCs w:val="24"/>
        </w:rPr>
        <w:t xml:space="preserve"> </w:t>
      </w:r>
      <w:r w:rsidRPr="00F0240C">
        <w:rPr>
          <w:rFonts w:ascii="Arial" w:hAnsi="Arial" w:cs="Arial"/>
          <w:snapToGrid/>
          <w:szCs w:val="24"/>
          <w:u w:val="single"/>
        </w:rPr>
        <w:t>13</w:t>
      </w:r>
      <w:r w:rsidRPr="00F0240C">
        <w:rPr>
          <w:rFonts w:ascii="Arial" w:hAnsi="Arial" w:cs="Arial"/>
          <w:snapToGrid/>
          <w:szCs w:val="24"/>
        </w:rPr>
        <w:t xml:space="preserve">. MERV </w:t>
      </w:r>
      <w:r w:rsidRPr="00F0240C">
        <w:rPr>
          <w:rFonts w:ascii="Arial" w:hAnsi="Arial" w:cs="Arial"/>
          <w:strike/>
          <w:snapToGrid/>
          <w:szCs w:val="24"/>
        </w:rPr>
        <w:t>8</w:t>
      </w:r>
      <w:r w:rsidRPr="00F0240C">
        <w:rPr>
          <w:rFonts w:ascii="Arial" w:hAnsi="Arial" w:cs="Arial"/>
          <w:snapToGrid/>
          <w:szCs w:val="24"/>
        </w:rPr>
        <w:t xml:space="preserve"> </w:t>
      </w:r>
      <w:r w:rsidRPr="00F0240C">
        <w:rPr>
          <w:rFonts w:ascii="Arial" w:hAnsi="Arial" w:cs="Arial"/>
          <w:snapToGrid/>
          <w:szCs w:val="24"/>
          <w:u w:val="single"/>
        </w:rPr>
        <w:t>13</w:t>
      </w:r>
      <w:r w:rsidRPr="00F0240C">
        <w:rPr>
          <w:rFonts w:ascii="Arial" w:hAnsi="Arial" w:cs="Arial"/>
          <w:snapToGrid/>
          <w:szCs w:val="24"/>
        </w:rPr>
        <w:t xml:space="preserve"> filters shall be installed prior to occupancy, and recommendations for maintenance with filters of the same value shall be included in the operation and maintenance manual.</w:t>
      </w:r>
    </w:p>
    <w:p w:rsidR="00083FC3" w:rsidRPr="00F0240C" w:rsidRDefault="00083FC3" w:rsidP="00083FC3">
      <w:pPr>
        <w:rPr>
          <w:rFonts w:ascii="Arial" w:hAnsi="Arial" w:cs="Arial"/>
          <w:snapToGrid/>
          <w:szCs w:val="24"/>
        </w:rPr>
      </w:pPr>
    </w:p>
    <w:p w:rsidR="00083FC3" w:rsidRPr="00F0240C" w:rsidRDefault="00083FC3" w:rsidP="00083FC3">
      <w:pPr>
        <w:widowControl/>
        <w:autoSpaceDE w:val="0"/>
        <w:autoSpaceDN w:val="0"/>
        <w:adjustRightInd w:val="0"/>
        <w:ind w:firstLine="720"/>
        <w:rPr>
          <w:rFonts w:ascii="Arial" w:hAnsi="Arial" w:cs="Arial"/>
          <w:b/>
          <w:bCs/>
          <w:snapToGrid/>
          <w:szCs w:val="24"/>
        </w:rPr>
      </w:pPr>
      <w:r w:rsidRPr="00F0240C">
        <w:rPr>
          <w:rFonts w:ascii="Arial" w:hAnsi="Arial" w:cs="Arial"/>
          <w:b/>
          <w:bCs/>
          <w:snapToGrid/>
          <w:szCs w:val="24"/>
        </w:rPr>
        <w:t>Exception</w:t>
      </w:r>
      <w:r w:rsidRPr="00F0240C">
        <w:rPr>
          <w:rFonts w:ascii="Arial" w:hAnsi="Arial" w:cs="Arial"/>
          <w:b/>
          <w:bCs/>
          <w:strike/>
          <w:snapToGrid/>
          <w:szCs w:val="24"/>
        </w:rPr>
        <w:t>s</w:t>
      </w:r>
      <w:r w:rsidRPr="00F0240C">
        <w:rPr>
          <w:rFonts w:ascii="Arial" w:hAnsi="Arial" w:cs="Arial"/>
          <w:b/>
          <w:bCs/>
          <w:snapToGrid/>
          <w:szCs w:val="24"/>
        </w:rPr>
        <w:t>:</w:t>
      </w:r>
    </w:p>
    <w:p w:rsidR="00083FC3" w:rsidRPr="00F0240C" w:rsidRDefault="00083FC3" w:rsidP="00083FC3">
      <w:pPr>
        <w:widowControl/>
        <w:autoSpaceDE w:val="0"/>
        <w:autoSpaceDN w:val="0"/>
        <w:adjustRightInd w:val="0"/>
        <w:ind w:left="720"/>
        <w:rPr>
          <w:rFonts w:ascii="Arial" w:hAnsi="Arial" w:cs="Arial"/>
          <w:strike/>
          <w:snapToGrid/>
          <w:szCs w:val="24"/>
        </w:rPr>
      </w:pPr>
      <w:r w:rsidRPr="00F0240C">
        <w:rPr>
          <w:rFonts w:ascii="Arial" w:hAnsi="Arial" w:cs="Arial"/>
          <w:strike/>
          <w:snapToGrid/>
          <w:szCs w:val="24"/>
        </w:rPr>
        <w:t xml:space="preserve">1. An ASHRAE 10-percent to 15-percent efficiency filter shall be permitted for an HVAC unit meeting the 2013 </w:t>
      </w:r>
      <w:r w:rsidRPr="00F0240C">
        <w:rPr>
          <w:rFonts w:ascii="Arial" w:hAnsi="Arial" w:cs="Arial"/>
          <w:i/>
          <w:iCs/>
          <w:strike/>
          <w:snapToGrid/>
          <w:szCs w:val="24"/>
        </w:rPr>
        <w:t xml:space="preserve">California Energy Code </w:t>
      </w:r>
      <w:r w:rsidRPr="00F0240C">
        <w:rPr>
          <w:rFonts w:ascii="Arial" w:hAnsi="Arial" w:cs="Arial"/>
          <w:strike/>
          <w:snapToGrid/>
          <w:szCs w:val="24"/>
        </w:rPr>
        <w:t xml:space="preserve">having 60,000 Btu/h or less </w:t>
      </w:r>
      <w:r w:rsidRPr="00F0240C">
        <w:rPr>
          <w:rFonts w:ascii="Arial" w:hAnsi="Arial" w:cs="Arial"/>
          <w:strike/>
          <w:snapToGrid/>
          <w:szCs w:val="24"/>
        </w:rPr>
        <w:lastRenderedPageBreak/>
        <w:t>capacity per fan coil, if the energy use of the air delivery system is 0.4 W/cfm or less at design air flow.</w:t>
      </w:r>
    </w:p>
    <w:p w:rsidR="00083FC3" w:rsidRPr="00F0240C" w:rsidRDefault="00083FC3" w:rsidP="00083FC3">
      <w:pPr>
        <w:pStyle w:val="BodyText3"/>
        <w:ind w:left="632"/>
        <w:rPr>
          <w:rFonts w:ascii="Arial" w:hAnsi="Arial" w:cs="Arial"/>
          <w:snapToGrid/>
          <w:szCs w:val="24"/>
        </w:rPr>
      </w:pPr>
      <w:r w:rsidRPr="00F0240C">
        <w:rPr>
          <w:rFonts w:ascii="Arial" w:hAnsi="Arial" w:cs="Arial"/>
          <w:snapToGrid/>
          <w:szCs w:val="24"/>
        </w:rPr>
        <w:t xml:space="preserve"> </w:t>
      </w:r>
      <w:r w:rsidRPr="00F0240C">
        <w:rPr>
          <w:rFonts w:ascii="Arial" w:hAnsi="Arial" w:cs="Arial"/>
          <w:strike/>
          <w:snapToGrid/>
          <w:szCs w:val="24"/>
        </w:rPr>
        <w:t>2</w:t>
      </w:r>
      <w:r w:rsidRPr="00F0240C">
        <w:rPr>
          <w:rFonts w:ascii="Arial" w:hAnsi="Arial" w:cs="Arial"/>
          <w:snapToGrid/>
          <w:szCs w:val="24"/>
          <w:u w:val="single"/>
        </w:rPr>
        <w:t>1</w:t>
      </w:r>
      <w:r w:rsidRPr="00F0240C">
        <w:rPr>
          <w:rFonts w:ascii="Arial" w:hAnsi="Arial" w:cs="Arial"/>
          <w:snapToGrid/>
          <w:szCs w:val="24"/>
        </w:rPr>
        <w:t>. Existing mechanical equipment.</w:t>
      </w:r>
    </w:p>
    <w:p w:rsidR="00083FC3" w:rsidRPr="00F0240C" w:rsidRDefault="00083FC3" w:rsidP="00083FC3">
      <w:pPr>
        <w:pStyle w:val="BodyText3"/>
        <w:ind w:left="632"/>
        <w:rPr>
          <w:rFonts w:ascii="Arial" w:hAnsi="Arial" w:cs="Arial"/>
          <w:snapToGrid/>
          <w:szCs w:val="24"/>
        </w:rPr>
      </w:pPr>
    </w:p>
    <w:p w:rsidR="00083FC3" w:rsidRPr="00F0240C" w:rsidRDefault="00AB72E8" w:rsidP="00083FC3">
      <w:pPr>
        <w:widowControl/>
        <w:jc w:val="center"/>
        <w:rPr>
          <w:rFonts w:ascii="Arial" w:hAnsi="Arial" w:cs="Arial"/>
          <w:b/>
          <w:szCs w:val="24"/>
        </w:rPr>
      </w:pPr>
      <w:r>
        <w:rPr>
          <w:rFonts w:ascii="Arial" w:hAnsi="Arial" w:cs="Arial"/>
          <w:bCs/>
          <w:szCs w:val="24"/>
        </w:rPr>
        <w:pict>
          <v:rect id="_x0000_i1041" style="width:468pt;height:1.5pt" o:hrstd="t" o:hrnoshade="t" o:hr="t" fillcolor="black" stroked="f"/>
        </w:pict>
      </w:r>
    </w:p>
    <w:p w:rsidR="00083FC3" w:rsidRPr="00F0240C" w:rsidRDefault="00083FC3" w:rsidP="00083FC3">
      <w:pPr>
        <w:rPr>
          <w:rFonts w:ascii="Arial" w:hAnsi="Arial" w:cs="Arial"/>
          <w:b/>
          <w:bCs/>
          <w:szCs w:val="24"/>
        </w:rPr>
      </w:pPr>
      <w:r w:rsidRPr="00F0240C">
        <w:rPr>
          <w:rFonts w:ascii="Arial" w:hAnsi="Arial" w:cs="Arial"/>
          <w:b/>
          <w:bCs/>
          <w:szCs w:val="24"/>
        </w:rPr>
        <w:t>ITEM 13</w:t>
      </w:r>
    </w:p>
    <w:p w:rsidR="00083FC3" w:rsidRPr="00F0240C" w:rsidRDefault="00083FC3" w:rsidP="008E6082">
      <w:pPr>
        <w:pStyle w:val="Heading1"/>
      </w:pPr>
      <w:r w:rsidRPr="00F0240C">
        <w:t>SECTION 5.505</w:t>
      </w:r>
    </w:p>
    <w:p w:rsidR="00083FC3" w:rsidRPr="00F0240C" w:rsidRDefault="00083FC3" w:rsidP="00083FC3">
      <w:pPr>
        <w:autoSpaceDE w:val="0"/>
        <w:autoSpaceDN w:val="0"/>
        <w:adjustRightInd w:val="0"/>
        <w:jc w:val="center"/>
        <w:rPr>
          <w:rFonts w:ascii="Arial" w:hAnsi="Arial" w:cs="Arial"/>
          <w:b/>
          <w:bCs/>
          <w:color w:val="000000"/>
          <w:szCs w:val="24"/>
        </w:rPr>
      </w:pPr>
      <w:r w:rsidRPr="00F0240C">
        <w:rPr>
          <w:rFonts w:ascii="Arial" w:hAnsi="Arial" w:cs="Arial"/>
          <w:b/>
          <w:bCs/>
          <w:color w:val="000000"/>
          <w:szCs w:val="24"/>
        </w:rPr>
        <w:t>INDOOR MOISTURE CONTROL</w:t>
      </w:r>
    </w:p>
    <w:p w:rsidR="00083FC3" w:rsidRPr="00F0240C" w:rsidRDefault="00083FC3" w:rsidP="00083FC3">
      <w:pPr>
        <w:widowControl/>
        <w:snapToGrid w:val="0"/>
        <w:rPr>
          <w:rFonts w:ascii="Arial" w:hAnsi="Arial" w:cs="Arial"/>
          <w:b/>
          <w:szCs w:val="24"/>
        </w:rPr>
      </w:pPr>
    </w:p>
    <w:p w:rsidR="00083FC3" w:rsidRPr="00F0240C" w:rsidRDefault="00083FC3" w:rsidP="00966048">
      <w:pPr>
        <w:kinsoku w:val="0"/>
        <w:overflowPunct w:val="0"/>
        <w:autoSpaceDE w:val="0"/>
        <w:autoSpaceDN w:val="0"/>
        <w:adjustRightInd w:val="0"/>
        <w:rPr>
          <w:rFonts w:ascii="Arial" w:hAnsi="Arial" w:cs="Arial"/>
          <w:bCs/>
          <w:snapToGrid/>
          <w:spacing w:val="-4"/>
          <w:szCs w:val="24"/>
        </w:rPr>
      </w:pPr>
      <w:r w:rsidRPr="00F0240C">
        <w:rPr>
          <w:rFonts w:ascii="Arial" w:hAnsi="Arial" w:cs="Arial"/>
          <w:b/>
          <w:bCs/>
          <w:snapToGrid/>
          <w:spacing w:val="-4"/>
          <w:szCs w:val="24"/>
        </w:rPr>
        <w:t>5.505.1 Indoor moisture control.</w:t>
      </w:r>
      <w:r w:rsidRPr="00F0240C">
        <w:rPr>
          <w:rFonts w:ascii="Arial" w:hAnsi="Arial" w:cs="Arial"/>
          <w:bCs/>
          <w:snapToGrid/>
          <w:spacing w:val="-4"/>
          <w:szCs w:val="24"/>
        </w:rPr>
        <w:t xml:space="preserve"> Buildings shall meet or exceed the provisions of the California Building Code, CCR, Title 24, Part 2, Section 120</w:t>
      </w:r>
      <w:r w:rsidRPr="00F0240C">
        <w:rPr>
          <w:rFonts w:ascii="Arial" w:hAnsi="Arial" w:cs="Arial"/>
          <w:bCs/>
          <w:strike/>
          <w:snapToGrid/>
          <w:spacing w:val="-4"/>
          <w:szCs w:val="24"/>
        </w:rPr>
        <w:t>3</w:t>
      </w:r>
      <w:r w:rsidRPr="00F0240C">
        <w:rPr>
          <w:rFonts w:ascii="Arial" w:hAnsi="Arial" w:cs="Arial"/>
          <w:bCs/>
          <w:snapToGrid/>
          <w:spacing w:val="-4"/>
          <w:szCs w:val="24"/>
          <w:u w:val="single"/>
        </w:rPr>
        <w:t>2</w:t>
      </w:r>
      <w:r w:rsidRPr="00F0240C">
        <w:rPr>
          <w:rFonts w:ascii="Arial" w:hAnsi="Arial" w:cs="Arial"/>
          <w:bCs/>
          <w:snapToGrid/>
          <w:spacing w:val="-4"/>
          <w:szCs w:val="24"/>
        </w:rPr>
        <w:t>(Ventilation) and Chapter 14 (Exterior Walls). For additional measures</w:t>
      </w:r>
      <w:r w:rsidRPr="00F0240C">
        <w:rPr>
          <w:rFonts w:ascii="Arial" w:hAnsi="Arial" w:cs="Arial"/>
          <w:bCs/>
          <w:strike/>
          <w:snapToGrid/>
          <w:spacing w:val="-4"/>
          <w:szCs w:val="24"/>
        </w:rPr>
        <w:t xml:space="preserve"> not applicable to low-rise residential occupancies,</w:t>
      </w:r>
      <w:r w:rsidRPr="008E38CE">
        <w:rPr>
          <w:rFonts w:ascii="Arial" w:hAnsi="Arial" w:cs="Arial"/>
          <w:bCs/>
          <w:snapToGrid/>
          <w:spacing w:val="-4"/>
          <w:szCs w:val="24"/>
        </w:rPr>
        <w:t xml:space="preserve"> </w:t>
      </w:r>
      <w:r w:rsidRPr="00F0240C">
        <w:rPr>
          <w:rFonts w:ascii="Arial" w:hAnsi="Arial" w:cs="Arial"/>
          <w:bCs/>
          <w:snapToGrid/>
          <w:spacing w:val="-4"/>
          <w:szCs w:val="24"/>
        </w:rPr>
        <w:t>see Section 5.407.2 of this code.</w:t>
      </w:r>
    </w:p>
    <w:p w:rsidR="00083FC3" w:rsidRPr="00F0240C" w:rsidRDefault="00083FC3" w:rsidP="00083FC3">
      <w:pPr>
        <w:rPr>
          <w:rFonts w:ascii="Arial" w:hAnsi="Arial" w:cs="Arial"/>
          <w:b/>
          <w:bCs/>
          <w:szCs w:val="24"/>
        </w:rPr>
      </w:pPr>
    </w:p>
    <w:p w:rsidR="00083FC3" w:rsidRPr="00F0240C" w:rsidRDefault="00AB72E8" w:rsidP="00083FC3">
      <w:pPr>
        <w:widowControl/>
        <w:jc w:val="center"/>
        <w:rPr>
          <w:rFonts w:ascii="Arial" w:hAnsi="Arial" w:cs="Arial"/>
          <w:b/>
          <w:szCs w:val="24"/>
        </w:rPr>
      </w:pPr>
      <w:r>
        <w:rPr>
          <w:rFonts w:ascii="Arial" w:hAnsi="Arial" w:cs="Arial"/>
          <w:bCs/>
          <w:szCs w:val="24"/>
        </w:rPr>
        <w:pict>
          <v:rect id="_x0000_i1042" style="width:468pt;height:1.5pt" o:hrstd="t" o:hrnoshade="t" o:hr="t" fillcolor="black" stroked="f"/>
        </w:pict>
      </w:r>
    </w:p>
    <w:p w:rsidR="00083FC3" w:rsidRPr="00F0240C" w:rsidRDefault="00083FC3" w:rsidP="00083FC3">
      <w:pPr>
        <w:rPr>
          <w:rFonts w:ascii="Arial" w:hAnsi="Arial" w:cs="Arial"/>
          <w:b/>
          <w:bCs/>
          <w:szCs w:val="24"/>
        </w:rPr>
      </w:pPr>
      <w:r w:rsidRPr="00F0240C">
        <w:rPr>
          <w:rFonts w:ascii="Arial" w:hAnsi="Arial" w:cs="Arial"/>
          <w:b/>
          <w:bCs/>
          <w:szCs w:val="24"/>
        </w:rPr>
        <w:t>ITEM 14</w:t>
      </w:r>
    </w:p>
    <w:p w:rsidR="00083FC3" w:rsidRPr="00F0240C" w:rsidRDefault="00083FC3" w:rsidP="00083FC3">
      <w:pPr>
        <w:rPr>
          <w:rFonts w:ascii="Arial" w:hAnsi="Arial" w:cs="Arial"/>
          <w:b/>
          <w:bCs/>
          <w:szCs w:val="24"/>
        </w:rPr>
      </w:pPr>
    </w:p>
    <w:p w:rsidR="00083FC3" w:rsidRPr="00F0240C" w:rsidRDefault="00083FC3" w:rsidP="00083FC3">
      <w:pPr>
        <w:ind w:left="1588" w:right="1187" w:hanging="1"/>
        <w:jc w:val="center"/>
        <w:rPr>
          <w:rFonts w:ascii="Arial" w:hAnsi="Arial" w:cs="Arial"/>
          <w:b/>
          <w:szCs w:val="24"/>
        </w:rPr>
      </w:pPr>
      <w:r w:rsidRPr="00F0240C">
        <w:rPr>
          <w:rFonts w:ascii="Arial" w:hAnsi="Arial" w:cs="Arial"/>
          <w:b/>
          <w:szCs w:val="24"/>
        </w:rPr>
        <w:t>CALIFORNIA GREEN BUILDING STANDARDS CODE – MATRIX ADOPTION TABLE CHAPTER</w:t>
      </w:r>
      <w:r w:rsidRPr="00F0240C">
        <w:rPr>
          <w:rFonts w:ascii="Arial" w:hAnsi="Arial" w:cs="Arial"/>
          <w:b/>
          <w:spacing w:val="-7"/>
          <w:szCs w:val="24"/>
        </w:rPr>
        <w:t xml:space="preserve"> </w:t>
      </w:r>
      <w:r w:rsidRPr="00F0240C">
        <w:rPr>
          <w:rFonts w:ascii="Arial" w:hAnsi="Arial" w:cs="Arial"/>
          <w:b/>
          <w:szCs w:val="24"/>
        </w:rPr>
        <w:t>8</w:t>
      </w:r>
      <w:r w:rsidRPr="00F0240C">
        <w:rPr>
          <w:rFonts w:ascii="Arial" w:hAnsi="Arial" w:cs="Arial"/>
          <w:b/>
          <w:spacing w:val="-7"/>
          <w:szCs w:val="24"/>
        </w:rPr>
        <w:t xml:space="preserve"> </w:t>
      </w:r>
      <w:r w:rsidRPr="00F0240C">
        <w:rPr>
          <w:rFonts w:ascii="Arial" w:hAnsi="Arial" w:cs="Arial"/>
          <w:b/>
          <w:szCs w:val="24"/>
        </w:rPr>
        <w:t>–</w:t>
      </w:r>
      <w:r w:rsidRPr="00F0240C">
        <w:rPr>
          <w:rFonts w:ascii="Arial" w:hAnsi="Arial" w:cs="Arial"/>
          <w:b/>
          <w:spacing w:val="-7"/>
          <w:szCs w:val="24"/>
        </w:rPr>
        <w:t xml:space="preserve"> </w:t>
      </w:r>
      <w:r w:rsidRPr="00F0240C">
        <w:rPr>
          <w:rFonts w:ascii="Arial" w:hAnsi="Arial" w:cs="Arial"/>
          <w:b/>
          <w:szCs w:val="24"/>
        </w:rPr>
        <w:t>COMPLIANCE</w:t>
      </w:r>
      <w:r w:rsidRPr="00F0240C">
        <w:rPr>
          <w:rFonts w:ascii="Arial" w:hAnsi="Arial" w:cs="Arial"/>
          <w:b/>
          <w:spacing w:val="-6"/>
          <w:szCs w:val="24"/>
        </w:rPr>
        <w:t xml:space="preserve"> </w:t>
      </w:r>
      <w:r w:rsidRPr="00F0240C">
        <w:rPr>
          <w:rFonts w:ascii="Arial" w:hAnsi="Arial" w:cs="Arial"/>
          <w:b/>
          <w:szCs w:val="24"/>
        </w:rPr>
        <w:t>FORMS,</w:t>
      </w:r>
      <w:r w:rsidRPr="00F0240C">
        <w:rPr>
          <w:rFonts w:ascii="Arial" w:hAnsi="Arial" w:cs="Arial"/>
          <w:b/>
          <w:spacing w:val="-6"/>
          <w:szCs w:val="24"/>
        </w:rPr>
        <w:t xml:space="preserve"> </w:t>
      </w:r>
      <w:r w:rsidRPr="00F0240C">
        <w:rPr>
          <w:rFonts w:ascii="Arial" w:hAnsi="Arial" w:cs="Arial"/>
          <w:b/>
          <w:szCs w:val="24"/>
        </w:rPr>
        <w:t>WORKSHEETS</w:t>
      </w:r>
      <w:r w:rsidRPr="00F0240C">
        <w:rPr>
          <w:rFonts w:ascii="Arial" w:hAnsi="Arial" w:cs="Arial"/>
          <w:b/>
          <w:spacing w:val="-8"/>
          <w:szCs w:val="24"/>
        </w:rPr>
        <w:t xml:space="preserve"> </w:t>
      </w:r>
      <w:r w:rsidRPr="00F0240C">
        <w:rPr>
          <w:rFonts w:ascii="Arial" w:hAnsi="Arial" w:cs="Arial"/>
          <w:b/>
          <w:szCs w:val="24"/>
        </w:rPr>
        <w:t>AND</w:t>
      </w:r>
      <w:r w:rsidRPr="00F0240C">
        <w:rPr>
          <w:rFonts w:ascii="Arial" w:hAnsi="Arial" w:cs="Arial"/>
          <w:b/>
          <w:spacing w:val="-7"/>
          <w:szCs w:val="24"/>
        </w:rPr>
        <w:t xml:space="preserve"> </w:t>
      </w:r>
      <w:r w:rsidRPr="00F0240C">
        <w:rPr>
          <w:rFonts w:ascii="Arial" w:hAnsi="Arial" w:cs="Arial"/>
          <w:b/>
          <w:szCs w:val="24"/>
        </w:rPr>
        <w:t>REFERENCE</w:t>
      </w:r>
      <w:r w:rsidRPr="00F0240C">
        <w:rPr>
          <w:rFonts w:ascii="Arial" w:hAnsi="Arial" w:cs="Arial"/>
          <w:b/>
          <w:spacing w:val="-7"/>
          <w:szCs w:val="24"/>
        </w:rPr>
        <w:t xml:space="preserve"> </w:t>
      </w:r>
      <w:r w:rsidRPr="00F0240C">
        <w:rPr>
          <w:rFonts w:ascii="Arial" w:hAnsi="Arial" w:cs="Arial"/>
          <w:b/>
          <w:szCs w:val="24"/>
        </w:rPr>
        <w:t>MATERIAL</w:t>
      </w:r>
    </w:p>
    <w:p w:rsidR="00083FC3" w:rsidRPr="00F0240C" w:rsidRDefault="00083FC3" w:rsidP="00083FC3">
      <w:pPr>
        <w:pStyle w:val="BodyText"/>
        <w:rPr>
          <w:rFonts w:cs="Arial"/>
          <w:sz w:val="24"/>
          <w:szCs w:val="24"/>
        </w:rPr>
      </w:pPr>
    </w:p>
    <w:tbl>
      <w:tblPr>
        <w:tblStyle w:val="TableGrid"/>
        <w:tblW w:w="10200" w:type="dxa"/>
        <w:tblLayout w:type="fixed"/>
        <w:tblLook w:val="01E0" w:firstRow="1" w:lastRow="1" w:firstColumn="1" w:lastColumn="1" w:noHBand="0" w:noVBand="0"/>
        <w:tblDescription w:val="Table for DSASS CC "/>
      </w:tblPr>
      <w:tblGrid>
        <w:gridCol w:w="2035"/>
        <w:gridCol w:w="469"/>
        <w:gridCol w:w="469"/>
        <w:gridCol w:w="468"/>
        <w:gridCol w:w="334"/>
        <w:gridCol w:w="269"/>
        <w:gridCol w:w="490"/>
        <w:gridCol w:w="469"/>
        <w:gridCol w:w="469"/>
        <w:gridCol w:w="312"/>
        <w:gridCol w:w="312"/>
        <w:gridCol w:w="313"/>
        <w:gridCol w:w="313"/>
        <w:gridCol w:w="468"/>
        <w:gridCol w:w="468"/>
        <w:gridCol w:w="424"/>
        <w:gridCol w:w="424"/>
        <w:gridCol w:w="424"/>
        <w:gridCol w:w="422"/>
        <w:gridCol w:w="424"/>
        <w:gridCol w:w="424"/>
      </w:tblGrid>
      <w:tr w:rsidR="00D80518" w:rsidRPr="00F0240C" w:rsidTr="008E6082">
        <w:trPr>
          <w:cnfStyle w:val="100000000000" w:firstRow="1" w:lastRow="0" w:firstColumn="0" w:lastColumn="0" w:oddVBand="0" w:evenVBand="0" w:oddHBand="0" w:evenHBand="0" w:firstRowFirstColumn="0" w:firstRowLastColumn="0" w:lastRowFirstColumn="0" w:lastRowLastColumn="0"/>
          <w:trHeight w:val="1225"/>
          <w:tblHeader/>
        </w:trPr>
        <w:tc>
          <w:tcPr>
            <w:tcW w:w="2035" w:type="dxa"/>
          </w:tcPr>
          <w:p w:rsidR="00D80518" w:rsidRPr="00F0240C" w:rsidRDefault="00D80518" w:rsidP="000C3861">
            <w:pPr>
              <w:pStyle w:val="TableParagraph"/>
              <w:ind w:left="34"/>
              <w:rPr>
                <w:rFonts w:ascii="Arial" w:hAnsi="Arial" w:cs="Arial"/>
                <w:sz w:val="24"/>
                <w:szCs w:val="24"/>
              </w:rPr>
            </w:pPr>
            <w:r w:rsidRPr="00F0240C">
              <w:rPr>
                <w:rFonts w:ascii="Arial" w:hAnsi="Arial" w:cs="Arial"/>
                <w:sz w:val="24"/>
                <w:szCs w:val="24"/>
              </w:rPr>
              <w:t>Adopting agency</w:t>
            </w:r>
          </w:p>
        </w:tc>
        <w:tc>
          <w:tcPr>
            <w:tcW w:w="469" w:type="dxa"/>
          </w:tcPr>
          <w:p w:rsidR="00D80518" w:rsidRPr="00F0240C" w:rsidRDefault="00D80518" w:rsidP="000C3861">
            <w:pPr>
              <w:pStyle w:val="TableParagraph"/>
              <w:ind w:left="82"/>
              <w:rPr>
                <w:rFonts w:ascii="Arial" w:hAnsi="Arial" w:cs="Arial"/>
                <w:b/>
                <w:sz w:val="24"/>
                <w:szCs w:val="24"/>
              </w:rPr>
            </w:pPr>
            <w:r w:rsidRPr="00F0240C">
              <w:rPr>
                <w:rFonts w:ascii="Arial" w:hAnsi="Arial" w:cs="Arial"/>
                <w:b/>
                <w:sz w:val="24"/>
                <w:szCs w:val="24"/>
              </w:rPr>
              <w:t>BSC</w:t>
            </w:r>
          </w:p>
        </w:tc>
        <w:tc>
          <w:tcPr>
            <w:tcW w:w="469" w:type="dxa"/>
          </w:tcPr>
          <w:p w:rsidR="00D80518" w:rsidRPr="00F0240C" w:rsidRDefault="00D80518" w:rsidP="000C3861">
            <w:pPr>
              <w:pStyle w:val="TableParagraph"/>
              <w:ind w:left="124" w:right="39" w:hanging="66"/>
              <w:rPr>
                <w:rFonts w:ascii="Arial" w:hAnsi="Arial" w:cs="Arial"/>
                <w:b/>
                <w:sz w:val="24"/>
                <w:szCs w:val="24"/>
              </w:rPr>
            </w:pPr>
            <w:r w:rsidRPr="00D80518">
              <w:rPr>
                <w:rFonts w:ascii="Arial" w:hAnsi="Arial" w:cs="Arial"/>
                <w:b/>
                <w:sz w:val="16"/>
                <w:szCs w:val="16"/>
              </w:rPr>
              <w:t>BSC- CG</w:t>
            </w:r>
          </w:p>
        </w:tc>
        <w:tc>
          <w:tcPr>
            <w:tcW w:w="468" w:type="dxa"/>
          </w:tcPr>
          <w:p w:rsidR="00D80518" w:rsidRPr="00F0240C" w:rsidRDefault="00D80518" w:rsidP="000C3861">
            <w:pPr>
              <w:pStyle w:val="TableParagraph"/>
              <w:ind w:left="81"/>
              <w:rPr>
                <w:rFonts w:ascii="Arial" w:hAnsi="Arial" w:cs="Arial"/>
                <w:b/>
                <w:sz w:val="24"/>
                <w:szCs w:val="24"/>
              </w:rPr>
            </w:pPr>
            <w:r w:rsidRPr="00F0240C">
              <w:rPr>
                <w:rFonts w:ascii="Arial" w:hAnsi="Arial" w:cs="Arial"/>
                <w:b/>
                <w:sz w:val="24"/>
                <w:szCs w:val="24"/>
              </w:rPr>
              <w:t>SFM</w:t>
            </w:r>
          </w:p>
        </w:tc>
        <w:tc>
          <w:tcPr>
            <w:tcW w:w="334" w:type="dxa"/>
          </w:tcPr>
          <w:p w:rsidR="00D80518" w:rsidRPr="00AB72E8" w:rsidRDefault="00D80518" w:rsidP="00D80518">
            <w:pPr>
              <w:pStyle w:val="TableParagraph"/>
              <w:ind w:right="369"/>
              <w:rPr>
                <w:rFonts w:ascii="Arial" w:hAnsi="Arial" w:cs="Arial"/>
                <w:b/>
                <w:w w:val="99"/>
                <w:sz w:val="18"/>
                <w:szCs w:val="18"/>
              </w:rPr>
            </w:pPr>
            <w:r w:rsidRPr="00AB72E8">
              <w:rPr>
                <w:rFonts w:ascii="Arial" w:hAnsi="Arial" w:cs="Arial"/>
                <w:b/>
                <w:w w:val="99"/>
                <w:sz w:val="18"/>
                <w:szCs w:val="18"/>
              </w:rPr>
              <w:t>H</w:t>
            </w:r>
          </w:p>
          <w:p w:rsidR="00D80518" w:rsidRDefault="00D80518" w:rsidP="00D80518">
            <w:pPr>
              <w:pStyle w:val="TableParagraph"/>
              <w:ind w:right="369"/>
              <w:rPr>
                <w:rFonts w:ascii="Arial" w:hAnsi="Arial" w:cs="Arial"/>
                <w:b/>
                <w:w w:val="99"/>
                <w:sz w:val="24"/>
                <w:szCs w:val="24"/>
              </w:rPr>
            </w:pPr>
          </w:p>
          <w:p w:rsidR="00D80518" w:rsidRPr="00F0240C" w:rsidRDefault="00D80518" w:rsidP="00D80518">
            <w:pPr>
              <w:pStyle w:val="TableParagraph"/>
              <w:ind w:right="369"/>
              <w:rPr>
                <w:rFonts w:ascii="Arial" w:hAnsi="Arial" w:cs="Arial"/>
                <w:b/>
                <w:sz w:val="24"/>
                <w:szCs w:val="24"/>
              </w:rPr>
            </w:pPr>
            <w:r w:rsidRPr="00F0240C">
              <w:rPr>
                <w:rFonts w:ascii="Arial" w:hAnsi="Arial" w:cs="Arial"/>
                <w:b/>
                <w:w w:val="99"/>
                <w:sz w:val="24"/>
                <w:szCs w:val="24"/>
              </w:rPr>
              <w:t>1</w:t>
            </w:r>
          </w:p>
        </w:tc>
        <w:tc>
          <w:tcPr>
            <w:tcW w:w="269" w:type="dxa"/>
          </w:tcPr>
          <w:p w:rsidR="00D80518" w:rsidRPr="00AB72E8" w:rsidRDefault="00D80518" w:rsidP="000C3861">
            <w:pPr>
              <w:pStyle w:val="TableParagraph"/>
              <w:jc w:val="center"/>
              <w:rPr>
                <w:rFonts w:ascii="Arial" w:hAnsi="Arial" w:cs="Arial"/>
                <w:b/>
                <w:w w:val="99"/>
                <w:sz w:val="18"/>
                <w:szCs w:val="18"/>
              </w:rPr>
            </w:pPr>
            <w:r w:rsidRPr="00AB72E8">
              <w:rPr>
                <w:rFonts w:ascii="Arial" w:hAnsi="Arial" w:cs="Arial"/>
                <w:b/>
                <w:w w:val="99"/>
                <w:sz w:val="18"/>
                <w:szCs w:val="18"/>
              </w:rPr>
              <w:t>H</w:t>
            </w:r>
          </w:p>
          <w:p w:rsidR="00D80518" w:rsidRDefault="00D80518" w:rsidP="000C3861">
            <w:pPr>
              <w:pStyle w:val="TableParagraph"/>
              <w:jc w:val="center"/>
              <w:rPr>
                <w:rFonts w:ascii="Arial" w:hAnsi="Arial" w:cs="Arial"/>
                <w:b/>
                <w:w w:val="99"/>
                <w:sz w:val="24"/>
                <w:szCs w:val="24"/>
              </w:rPr>
            </w:pPr>
          </w:p>
          <w:p w:rsidR="00D80518" w:rsidRPr="00F0240C" w:rsidRDefault="00D80518" w:rsidP="000C3861">
            <w:pPr>
              <w:pStyle w:val="TableParagraph"/>
              <w:jc w:val="center"/>
              <w:rPr>
                <w:rFonts w:ascii="Arial" w:hAnsi="Arial" w:cs="Arial"/>
                <w:b/>
                <w:sz w:val="24"/>
                <w:szCs w:val="24"/>
              </w:rPr>
            </w:pPr>
            <w:r w:rsidRPr="00F0240C">
              <w:rPr>
                <w:rFonts w:ascii="Arial" w:hAnsi="Arial" w:cs="Arial"/>
                <w:b/>
                <w:w w:val="99"/>
                <w:sz w:val="24"/>
                <w:szCs w:val="24"/>
              </w:rPr>
              <w:t>2</w:t>
            </w:r>
          </w:p>
        </w:tc>
        <w:tc>
          <w:tcPr>
            <w:tcW w:w="490" w:type="dxa"/>
          </w:tcPr>
          <w:p w:rsidR="00D80518" w:rsidRPr="00AB72E8" w:rsidRDefault="00D80518" w:rsidP="000C3861">
            <w:pPr>
              <w:pStyle w:val="TableParagraph"/>
              <w:ind w:left="69"/>
              <w:rPr>
                <w:rFonts w:ascii="Arial" w:hAnsi="Arial" w:cs="Arial"/>
                <w:b/>
                <w:sz w:val="18"/>
                <w:szCs w:val="18"/>
              </w:rPr>
            </w:pPr>
            <w:r w:rsidRPr="00AB72E8">
              <w:rPr>
                <w:rFonts w:ascii="Arial" w:hAnsi="Arial" w:cs="Arial"/>
                <w:b/>
                <w:sz w:val="18"/>
                <w:szCs w:val="18"/>
              </w:rPr>
              <w:t>H</w:t>
            </w:r>
          </w:p>
          <w:p w:rsidR="00D80518" w:rsidRDefault="00D80518" w:rsidP="000C3861">
            <w:pPr>
              <w:pStyle w:val="TableParagraph"/>
              <w:ind w:left="69"/>
              <w:rPr>
                <w:rFonts w:ascii="Arial" w:hAnsi="Arial" w:cs="Arial"/>
                <w:b/>
                <w:sz w:val="20"/>
                <w:szCs w:val="20"/>
              </w:rPr>
            </w:pPr>
          </w:p>
          <w:p w:rsidR="00D80518" w:rsidRPr="00F0240C" w:rsidRDefault="00D80518" w:rsidP="000C3861">
            <w:pPr>
              <w:pStyle w:val="TableParagraph"/>
              <w:ind w:left="69"/>
              <w:rPr>
                <w:rFonts w:ascii="Arial" w:hAnsi="Arial" w:cs="Arial"/>
                <w:b/>
                <w:sz w:val="24"/>
                <w:szCs w:val="24"/>
              </w:rPr>
            </w:pPr>
            <w:r w:rsidRPr="00D80518">
              <w:rPr>
                <w:rFonts w:ascii="Arial" w:hAnsi="Arial" w:cs="Arial"/>
                <w:b/>
                <w:sz w:val="20"/>
                <w:szCs w:val="20"/>
              </w:rPr>
              <w:t>1/AC</w:t>
            </w:r>
          </w:p>
        </w:tc>
        <w:tc>
          <w:tcPr>
            <w:tcW w:w="469" w:type="dxa"/>
          </w:tcPr>
          <w:p w:rsidR="00D80518" w:rsidRPr="00AB72E8" w:rsidRDefault="00AB72E8" w:rsidP="00D80518">
            <w:pPr>
              <w:pStyle w:val="TableParagraph"/>
              <w:ind w:right="296"/>
              <w:rPr>
                <w:rFonts w:ascii="Arial" w:hAnsi="Arial" w:cs="Arial"/>
                <w:b/>
                <w:sz w:val="18"/>
                <w:szCs w:val="18"/>
              </w:rPr>
            </w:pPr>
            <w:r>
              <w:rPr>
                <w:rFonts w:ascii="Arial" w:hAnsi="Arial" w:cs="Arial"/>
                <w:b/>
                <w:sz w:val="18"/>
                <w:szCs w:val="18"/>
              </w:rPr>
              <w:t>D</w:t>
            </w:r>
            <w:r w:rsidRPr="00AB72E8">
              <w:rPr>
                <w:rFonts w:ascii="Arial" w:hAnsi="Arial" w:cs="Arial"/>
                <w:b/>
                <w:sz w:val="18"/>
                <w:szCs w:val="18"/>
              </w:rPr>
              <w:t>S</w:t>
            </w:r>
          </w:p>
          <w:p w:rsidR="00D80518" w:rsidRPr="00F0240C" w:rsidRDefault="00D80518" w:rsidP="00AB72E8">
            <w:pPr>
              <w:pStyle w:val="TableParagraph"/>
              <w:rPr>
                <w:rFonts w:ascii="Arial" w:hAnsi="Arial" w:cs="Arial"/>
                <w:b/>
                <w:sz w:val="24"/>
                <w:szCs w:val="24"/>
              </w:rPr>
            </w:pPr>
            <w:r w:rsidRPr="00F0240C">
              <w:rPr>
                <w:rFonts w:ascii="Arial" w:hAnsi="Arial" w:cs="Arial"/>
                <w:b/>
                <w:sz w:val="24"/>
                <w:szCs w:val="24"/>
              </w:rPr>
              <w:t>AC</w:t>
            </w:r>
          </w:p>
        </w:tc>
        <w:tc>
          <w:tcPr>
            <w:tcW w:w="469" w:type="dxa"/>
          </w:tcPr>
          <w:p w:rsidR="00D80518" w:rsidRPr="00AB72E8" w:rsidRDefault="00AB72E8" w:rsidP="000C3861">
            <w:pPr>
              <w:pStyle w:val="TableParagraph"/>
              <w:ind w:left="136"/>
              <w:rPr>
                <w:rFonts w:ascii="Arial" w:hAnsi="Arial" w:cs="Arial"/>
                <w:b/>
                <w:sz w:val="16"/>
                <w:szCs w:val="16"/>
              </w:rPr>
            </w:pPr>
            <w:r>
              <w:rPr>
                <w:rFonts w:ascii="Arial" w:hAnsi="Arial" w:cs="Arial"/>
                <w:b/>
                <w:sz w:val="16"/>
                <w:szCs w:val="16"/>
              </w:rPr>
              <w:t>D</w:t>
            </w:r>
            <w:r w:rsidRPr="00AB72E8">
              <w:rPr>
                <w:rFonts w:ascii="Arial" w:hAnsi="Arial" w:cs="Arial"/>
                <w:b/>
                <w:sz w:val="16"/>
                <w:szCs w:val="16"/>
              </w:rPr>
              <w:t>S</w:t>
            </w:r>
          </w:p>
          <w:p w:rsidR="00D80518" w:rsidRPr="00F0240C" w:rsidRDefault="00D80518" w:rsidP="00AB72E8">
            <w:pPr>
              <w:pStyle w:val="TableParagraph"/>
              <w:rPr>
                <w:rFonts w:ascii="Arial" w:hAnsi="Arial" w:cs="Arial"/>
                <w:b/>
                <w:sz w:val="24"/>
                <w:szCs w:val="24"/>
              </w:rPr>
            </w:pPr>
            <w:r w:rsidRPr="00F0240C">
              <w:rPr>
                <w:rFonts w:ascii="Arial" w:hAnsi="Arial" w:cs="Arial"/>
                <w:b/>
                <w:sz w:val="24"/>
                <w:szCs w:val="24"/>
              </w:rPr>
              <w:t>SS</w:t>
            </w:r>
          </w:p>
        </w:tc>
        <w:tc>
          <w:tcPr>
            <w:tcW w:w="312" w:type="dxa"/>
          </w:tcPr>
          <w:p w:rsidR="00D80518" w:rsidRPr="00AB72E8" w:rsidRDefault="00AB72E8" w:rsidP="00D80518">
            <w:pPr>
              <w:pStyle w:val="TableParagraph"/>
              <w:rPr>
                <w:rFonts w:ascii="Arial" w:hAnsi="Arial" w:cs="Arial"/>
                <w:b/>
                <w:sz w:val="16"/>
                <w:szCs w:val="16"/>
              </w:rPr>
            </w:pPr>
            <w:r>
              <w:rPr>
                <w:rFonts w:ascii="Arial" w:hAnsi="Arial" w:cs="Arial"/>
                <w:b/>
                <w:sz w:val="16"/>
                <w:szCs w:val="16"/>
              </w:rPr>
              <w:t>OSHPD</w:t>
            </w:r>
          </w:p>
          <w:p w:rsidR="00D80518" w:rsidRPr="00F0240C" w:rsidRDefault="00D80518" w:rsidP="00D80518">
            <w:pPr>
              <w:pStyle w:val="TableParagraph"/>
              <w:rPr>
                <w:rFonts w:ascii="Arial" w:hAnsi="Arial" w:cs="Arial"/>
                <w:b/>
                <w:sz w:val="24"/>
                <w:szCs w:val="24"/>
              </w:rPr>
            </w:pPr>
            <w:r w:rsidRPr="00F0240C">
              <w:rPr>
                <w:rFonts w:ascii="Arial" w:hAnsi="Arial" w:cs="Arial"/>
                <w:b/>
                <w:w w:val="99"/>
                <w:sz w:val="24"/>
                <w:szCs w:val="24"/>
              </w:rPr>
              <w:t>1</w:t>
            </w:r>
          </w:p>
        </w:tc>
        <w:tc>
          <w:tcPr>
            <w:tcW w:w="312" w:type="dxa"/>
          </w:tcPr>
          <w:p w:rsidR="00AB72E8" w:rsidRPr="00AB72E8" w:rsidRDefault="00AB72E8" w:rsidP="00AB72E8">
            <w:pPr>
              <w:pStyle w:val="TableParagraph"/>
              <w:rPr>
                <w:rFonts w:ascii="Arial" w:hAnsi="Arial" w:cs="Arial"/>
                <w:b/>
                <w:sz w:val="16"/>
                <w:szCs w:val="16"/>
              </w:rPr>
            </w:pPr>
            <w:r>
              <w:rPr>
                <w:rFonts w:ascii="Arial" w:hAnsi="Arial" w:cs="Arial"/>
                <w:b/>
                <w:sz w:val="16"/>
                <w:szCs w:val="16"/>
              </w:rPr>
              <w:t>OSHPD</w:t>
            </w:r>
          </w:p>
          <w:p w:rsidR="00D80518" w:rsidRPr="00F0240C" w:rsidRDefault="00D80518" w:rsidP="000C3861">
            <w:pPr>
              <w:pStyle w:val="TableParagraph"/>
              <w:jc w:val="center"/>
              <w:rPr>
                <w:rFonts w:ascii="Arial" w:hAnsi="Arial" w:cs="Arial"/>
                <w:b/>
                <w:sz w:val="24"/>
                <w:szCs w:val="24"/>
              </w:rPr>
            </w:pPr>
            <w:r w:rsidRPr="00F0240C">
              <w:rPr>
                <w:rFonts w:ascii="Arial" w:hAnsi="Arial" w:cs="Arial"/>
                <w:b/>
                <w:w w:val="99"/>
                <w:sz w:val="24"/>
                <w:szCs w:val="24"/>
              </w:rPr>
              <w:t>2</w:t>
            </w:r>
          </w:p>
        </w:tc>
        <w:tc>
          <w:tcPr>
            <w:tcW w:w="313" w:type="dxa"/>
          </w:tcPr>
          <w:p w:rsidR="00AB72E8" w:rsidRPr="00AB72E8" w:rsidRDefault="00AB72E8" w:rsidP="00AB72E8">
            <w:pPr>
              <w:pStyle w:val="TableParagraph"/>
              <w:rPr>
                <w:rFonts w:ascii="Arial" w:hAnsi="Arial" w:cs="Arial"/>
                <w:b/>
                <w:sz w:val="16"/>
                <w:szCs w:val="16"/>
              </w:rPr>
            </w:pPr>
            <w:r>
              <w:rPr>
                <w:rFonts w:ascii="Arial" w:hAnsi="Arial" w:cs="Arial"/>
                <w:b/>
                <w:sz w:val="16"/>
                <w:szCs w:val="16"/>
              </w:rPr>
              <w:t>OSHPD</w:t>
            </w:r>
          </w:p>
          <w:p w:rsidR="00D80518" w:rsidRPr="00F0240C" w:rsidRDefault="00D80518" w:rsidP="000C3861">
            <w:pPr>
              <w:pStyle w:val="TableParagraph"/>
              <w:ind w:right="1"/>
              <w:jc w:val="center"/>
              <w:rPr>
                <w:rFonts w:ascii="Arial" w:hAnsi="Arial" w:cs="Arial"/>
                <w:b/>
                <w:sz w:val="24"/>
                <w:szCs w:val="24"/>
              </w:rPr>
            </w:pPr>
            <w:r w:rsidRPr="00F0240C">
              <w:rPr>
                <w:rFonts w:ascii="Arial" w:hAnsi="Arial" w:cs="Arial"/>
                <w:b/>
                <w:w w:val="99"/>
                <w:sz w:val="24"/>
                <w:szCs w:val="24"/>
              </w:rPr>
              <w:t>3</w:t>
            </w:r>
          </w:p>
        </w:tc>
        <w:tc>
          <w:tcPr>
            <w:tcW w:w="313" w:type="dxa"/>
          </w:tcPr>
          <w:p w:rsidR="00AB72E8" w:rsidRPr="00AB72E8" w:rsidRDefault="00AB72E8" w:rsidP="00AB72E8">
            <w:pPr>
              <w:pStyle w:val="TableParagraph"/>
              <w:rPr>
                <w:rFonts w:ascii="Arial" w:hAnsi="Arial" w:cs="Arial"/>
                <w:b/>
                <w:sz w:val="16"/>
                <w:szCs w:val="16"/>
              </w:rPr>
            </w:pPr>
            <w:r>
              <w:rPr>
                <w:rFonts w:ascii="Arial" w:hAnsi="Arial" w:cs="Arial"/>
                <w:b/>
                <w:sz w:val="16"/>
                <w:szCs w:val="16"/>
              </w:rPr>
              <w:t>OSHPD</w:t>
            </w:r>
          </w:p>
          <w:p w:rsidR="00D80518" w:rsidRPr="00F0240C" w:rsidRDefault="00D80518" w:rsidP="000C3861">
            <w:pPr>
              <w:pStyle w:val="TableParagraph"/>
              <w:jc w:val="center"/>
              <w:rPr>
                <w:rFonts w:ascii="Arial" w:hAnsi="Arial" w:cs="Arial"/>
                <w:b/>
                <w:sz w:val="24"/>
                <w:szCs w:val="24"/>
              </w:rPr>
            </w:pPr>
            <w:r w:rsidRPr="00F0240C">
              <w:rPr>
                <w:rFonts w:ascii="Arial" w:hAnsi="Arial" w:cs="Arial"/>
                <w:b/>
                <w:w w:val="99"/>
                <w:sz w:val="24"/>
                <w:szCs w:val="24"/>
              </w:rPr>
              <w:t>4</w:t>
            </w:r>
          </w:p>
        </w:tc>
        <w:tc>
          <w:tcPr>
            <w:tcW w:w="468" w:type="dxa"/>
          </w:tcPr>
          <w:p w:rsidR="00D80518" w:rsidRPr="00F0240C" w:rsidRDefault="00D80518" w:rsidP="000C3861">
            <w:pPr>
              <w:pStyle w:val="TableParagraph"/>
              <w:ind w:left="41"/>
              <w:rPr>
                <w:rFonts w:ascii="Arial" w:hAnsi="Arial" w:cs="Arial"/>
                <w:b/>
                <w:sz w:val="24"/>
                <w:szCs w:val="24"/>
              </w:rPr>
            </w:pPr>
            <w:r w:rsidRPr="00F0240C">
              <w:rPr>
                <w:rFonts w:ascii="Arial" w:hAnsi="Arial" w:cs="Arial"/>
                <w:b/>
                <w:sz w:val="24"/>
                <w:szCs w:val="24"/>
              </w:rPr>
              <w:t>BSCC</w:t>
            </w:r>
          </w:p>
        </w:tc>
        <w:tc>
          <w:tcPr>
            <w:tcW w:w="468" w:type="dxa"/>
          </w:tcPr>
          <w:p w:rsidR="00D80518" w:rsidRPr="00F0240C" w:rsidRDefault="00D80518" w:rsidP="000C3861">
            <w:pPr>
              <w:pStyle w:val="TableParagraph"/>
              <w:ind w:left="81"/>
              <w:rPr>
                <w:rFonts w:ascii="Arial" w:hAnsi="Arial" w:cs="Arial"/>
                <w:b/>
                <w:sz w:val="24"/>
                <w:szCs w:val="24"/>
              </w:rPr>
            </w:pPr>
            <w:r w:rsidRPr="00F0240C">
              <w:rPr>
                <w:rFonts w:ascii="Arial" w:hAnsi="Arial" w:cs="Arial"/>
                <w:b/>
                <w:sz w:val="24"/>
                <w:szCs w:val="24"/>
              </w:rPr>
              <w:t>DPH</w:t>
            </w:r>
          </w:p>
        </w:tc>
        <w:tc>
          <w:tcPr>
            <w:tcW w:w="424" w:type="dxa"/>
          </w:tcPr>
          <w:p w:rsidR="00D80518" w:rsidRPr="00F0240C" w:rsidRDefault="00D80518" w:rsidP="000C3861">
            <w:pPr>
              <w:pStyle w:val="TableParagraph"/>
              <w:ind w:left="51"/>
              <w:rPr>
                <w:rFonts w:ascii="Arial" w:hAnsi="Arial" w:cs="Arial"/>
                <w:b/>
                <w:sz w:val="24"/>
                <w:szCs w:val="24"/>
              </w:rPr>
            </w:pPr>
            <w:r w:rsidRPr="00F0240C">
              <w:rPr>
                <w:rFonts w:ascii="Arial" w:hAnsi="Arial" w:cs="Arial"/>
                <w:b/>
                <w:sz w:val="24"/>
                <w:szCs w:val="24"/>
              </w:rPr>
              <w:t>AGR</w:t>
            </w:r>
          </w:p>
        </w:tc>
        <w:tc>
          <w:tcPr>
            <w:tcW w:w="424" w:type="dxa"/>
          </w:tcPr>
          <w:p w:rsidR="00D80518" w:rsidRPr="00F0240C" w:rsidRDefault="00D80518" w:rsidP="000C3861">
            <w:pPr>
              <w:pStyle w:val="TableParagraph"/>
              <w:ind w:left="39"/>
              <w:rPr>
                <w:rFonts w:ascii="Arial" w:hAnsi="Arial" w:cs="Arial"/>
                <w:b/>
                <w:sz w:val="24"/>
                <w:szCs w:val="24"/>
              </w:rPr>
            </w:pPr>
            <w:r w:rsidRPr="00F0240C">
              <w:rPr>
                <w:rFonts w:ascii="Arial" w:hAnsi="Arial" w:cs="Arial"/>
                <w:b/>
                <w:sz w:val="24"/>
                <w:szCs w:val="24"/>
              </w:rPr>
              <w:t>DWR</w:t>
            </w:r>
          </w:p>
        </w:tc>
        <w:tc>
          <w:tcPr>
            <w:tcW w:w="424" w:type="dxa"/>
          </w:tcPr>
          <w:p w:rsidR="00D80518" w:rsidRPr="00F0240C" w:rsidRDefault="00D80518" w:rsidP="000C3861">
            <w:pPr>
              <w:pStyle w:val="TableParagraph"/>
              <w:ind w:left="58"/>
              <w:rPr>
                <w:rFonts w:ascii="Arial" w:hAnsi="Arial" w:cs="Arial"/>
                <w:b/>
                <w:sz w:val="24"/>
                <w:szCs w:val="24"/>
              </w:rPr>
            </w:pPr>
            <w:r w:rsidRPr="00F0240C">
              <w:rPr>
                <w:rFonts w:ascii="Arial" w:hAnsi="Arial" w:cs="Arial"/>
                <w:b/>
                <w:sz w:val="24"/>
                <w:szCs w:val="24"/>
              </w:rPr>
              <w:t>CEC</w:t>
            </w:r>
          </w:p>
        </w:tc>
        <w:tc>
          <w:tcPr>
            <w:tcW w:w="422" w:type="dxa"/>
          </w:tcPr>
          <w:p w:rsidR="00D80518" w:rsidRPr="00F0240C" w:rsidRDefault="00D80518" w:rsidP="000C3861">
            <w:pPr>
              <w:pStyle w:val="TableParagraph"/>
              <w:ind w:left="105"/>
              <w:rPr>
                <w:rFonts w:ascii="Arial" w:hAnsi="Arial" w:cs="Arial"/>
                <w:b/>
                <w:sz w:val="24"/>
                <w:szCs w:val="24"/>
              </w:rPr>
            </w:pPr>
            <w:r w:rsidRPr="00F0240C">
              <w:rPr>
                <w:rFonts w:ascii="Arial" w:hAnsi="Arial" w:cs="Arial"/>
                <w:b/>
                <w:sz w:val="24"/>
                <w:szCs w:val="24"/>
              </w:rPr>
              <w:t>CA</w:t>
            </w:r>
          </w:p>
        </w:tc>
        <w:tc>
          <w:tcPr>
            <w:tcW w:w="424" w:type="dxa"/>
          </w:tcPr>
          <w:p w:rsidR="00D80518" w:rsidRPr="00F0240C" w:rsidRDefault="00D80518" w:rsidP="000C3861">
            <w:pPr>
              <w:pStyle w:val="TableParagraph"/>
              <w:ind w:left="117"/>
              <w:rPr>
                <w:rFonts w:ascii="Arial" w:hAnsi="Arial" w:cs="Arial"/>
                <w:b/>
                <w:sz w:val="24"/>
                <w:szCs w:val="24"/>
              </w:rPr>
            </w:pPr>
            <w:r w:rsidRPr="00F0240C">
              <w:rPr>
                <w:rFonts w:ascii="Arial" w:hAnsi="Arial" w:cs="Arial"/>
                <w:b/>
                <w:sz w:val="24"/>
                <w:szCs w:val="24"/>
              </w:rPr>
              <w:t>SL</w:t>
            </w:r>
          </w:p>
        </w:tc>
        <w:tc>
          <w:tcPr>
            <w:tcW w:w="424" w:type="dxa"/>
          </w:tcPr>
          <w:p w:rsidR="00D80518" w:rsidRPr="00F0240C" w:rsidRDefault="00D80518" w:rsidP="000C3861">
            <w:pPr>
              <w:pStyle w:val="TableParagraph"/>
              <w:ind w:left="67"/>
              <w:rPr>
                <w:rFonts w:ascii="Arial" w:hAnsi="Arial" w:cs="Arial"/>
                <w:b/>
                <w:sz w:val="24"/>
                <w:szCs w:val="24"/>
              </w:rPr>
            </w:pPr>
            <w:r w:rsidRPr="00F0240C">
              <w:rPr>
                <w:rFonts w:ascii="Arial" w:hAnsi="Arial" w:cs="Arial"/>
                <w:b/>
                <w:sz w:val="24"/>
                <w:szCs w:val="24"/>
              </w:rPr>
              <w:t>SLC</w:t>
            </w:r>
          </w:p>
        </w:tc>
      </w:tr>
      <w:tr w:rsidR="00083FC3" w:rsidRPr="00F0240C" w:rsidTr="00D80518">
        <w:trPr>
          <w:trHeight w:hRule="exact" w:val="640"/>
        </w:trPr>
        <w:tc>
          <w:tcPr>
            <w:tcW w:w="2035" w:type="dxa"/>
          </w:tcPr>
          <w:p w:rsidR="00083FC3" w:rsidRPr="00F0240C" w:rsidRDefault="00083FC3" w:rsidP="000C3861">
            <w:pPr>
              <w:pStyle w:val="TableParagraph"/>
              <w:ind w:left="34"/>
              <w:rPr>
                <w:rFonts w:ascii="Arial" w:hAnsi="Arial" w:cs="Arial"/>
                <w:sz w:val="24"/>
                <w:szCs w:val="24"/>
              </w:rPr>
            </w:pPr>
            <w:r w:rsidRPr="00F0240C">
              <w:rPr>
                <w:rFonts w:ascii="Arial" w:hAnsi="Arial" w:cs="Arial"/>
                <w:sz w:val="24"/>
                <w:szCs w:val="24"/>
              </w:rPr>
              <w:t>Adopt entire CA chapter</w:t>
            </w: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pStyle w:val="TableParagraph"/>
              <w:jc w:val="center"/>
              <w:rPr>
                <w:rFonts w:ascii="Arial" w:hAnsi="Arial" w:cs="Arial"/>
                <w:b/>
                <w:sz w:val="24"/>
                <w:szCs w:val="24"/>
              </w:rPr>
            </w:pPr>
            <w:r w:rsidRPr="00F0240C">
              <w:rPr>
                <w:rFonts w:ascii="Arial" w:hAnsi="Arial" w:cs="Arial"/>
                <w:b/>
                <w:w w:val="99"/>
                <w:sz w:val="24"/>
                <w:szCs w:val="24"/>
              </w:rPr>
              <w:t>X</w:t>
            </w:r>
          </w:p>
        </w:tc>
        <w:tc>
          <w:tcPr>
            <w:tcW w:w="468" w:type="dxa"/>
          </w:tcPr>
          <w:p w:rsidR="00083FC3" w:rsidRPr="00F0240C" w:rsidRDefault="00083FC3" w:rsidP="000C3861">
            <w:pPr>
              <w:rPr>
                <w:rFonts w:ascii="Arial" w:hAnsi="Arial" w:cs="Arial"/>
                <w:szCs w:val="24"/>
              </w:rPr>
            </w:pPr>
          </w:p>
        </w:tc>
        <w:tc>
          <w:tcPr>
            <w:tcW w:w="334" w:type="dxa"/>
          </w:tcPr>
          <w:p w:rsidR="00083FC3" w:rsidRPr="00F0240C" w:rsidRDefault="00083FC3" w:rsidP="000C3861">
            <w:pPr>
              <w:rPr>
                <w:rFonts w:ascii="Arial" w:hAnsi="Arial" w:cs="Arial"/>
                <w:szCs w:val="24"/>
              </w:rPr>
            </w:pPr>
          </w:p>
        </w:tc>
        <w:tc>
          <w:tcPr>
            <w:tcW w:w="269" w:type="dxa"/>
          </w:tcPr>
          <w:p w:rsidR="00083FC3" w:rsidRPr="00F0240C" w:rsidRDefault="00083FC3" w:rsidP="000C3861">
            <w:pPr>
              <w:rPr>
                <w:rFonts w:ascii="Arial" w:hAnsi="Arial" w:cs="Arial"/>
                <w:szCs w:val="24"/>
              </w:rPr>
            </w:pPr>
          </w:p>
        </w:tc>
        <w:tc>
          <w:tcPr>
            <w:tcW w:w="490"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pStyle w:val="TableParagraph"/>
              <w:ind w:left="176"/>
              <w:rPr>
                <w:rFonts w:ascii="Arial" w:hAnsi="Arial" w:cs="Arial"/>
                <w:b/>
                <w:strike/>
                <w:sz w:val="24"/>
                <w:szCs w:val="24"/>
              </w:rPr>
            </w:pPr>
            <w:r w:rsidRPr="00F0240C">
              <w:rPr>
                <w:rFonts w:ascii="Arial" w:hAnsi="Arial" w:cs="Arial"/>
                <w:b/>
                <w:strike/>
                <w:w w:val="99"/>
                <w:sz w:val="24"/>
                <w:szCs w:val="24"/>
              </w:rPr>
              <w:t>X</w:t>
            </w:r>
          </w:p>
        </w:tc>
        <w:tc>
          <w:tcPr>
            <w:tcW w:w="312" w:type="dxa"/>
          </w:tcPr>
          <w:p w:rsidR="00083FC3" w:rsidRPr="00F0240C" w:rsidRDefault="00083FC3" w:rsidP="000C3861">
            <w:pPr>
              <w:rPr>
                <w:rFonts w:ascii="Arial" w:hAnsi="Arial" w:cs="Arial"/>
                <w:szCs w:val="24"/>
              </w:rPr>
            </w:pPr>
          </w:p>
        </w:tc>
        <w:tc>
          <w:tcPr>
            <w:tcW w:w="312" w:type="dxa"/>
          </w:tcPr>
          <w:p w:rsidR="00083FC3" w:rsidRPr="00F0240C" w:rsidRDefault="00083FC3" w:rsidP="000C3861">
            <w:pPr>
              <w:rPr>
                <w:rFonts w:ascii="Arial" w:hAnsi="Arial" w:cs="Arial"/>
                <w:szCs w:val="24"/>
              </w:rPr>
            </w:pPr>
            <w:bookmarkStart w:id="0" w:name="_GoBack"/>
            <w:bookmarkEnd w:id="0"/>
          </w:p>
        </w:tc>
        <w:tc>
          <w:tcPr>
            <w:tcW w:w="313"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2"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r>
      <w:tr w:rsidR="00083FC3" w:rsidRPr="00F0240C" w:rsidTr="00D80518">
        <w:trPr>
          <w:trHeight w:hRule="exact" w:val="1693"/>
        </w:trPr>
        <w:tc>
          <w:tcPr>
            <w:tcW w:w="2035" w:type="dxa"/>
          </w:tcPr>
          <w:p w:rsidR="00083FC3" w:rsidRPr="00F0240C" w:rsidRDefault="00083FC3" w:rsidP="000C3861">
            <w:pPr>
              <w:pStyle w:val="TableParagraph"/>
              <w:ind w:left="34" w:right="193"/>
              <w:rPr>
                <w:rFonts w:ascii="Arial" w:hAnsi="Arial" w:cs="Arial"/>
                <w:sz w:val="24"/>
                <w:szCs w:val="24"/>
              </w:rPr>
            </w:pPr>
            <w:r w:rsidRPr="00F0240C">
              <w:rPr>
                <w:rFonts w:ascii="Arial" w:hAnsi="Arial" w:cs="Arial"/>
                <w:sz w:val="24"/>
                <w:szCs w:val="24"/>
              </w:rPr>
              <w:t>Adopt entire chapter as amended (amended sections listed below)</w:t>
            </w: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334" w:type="dxa"/>
          </w:tcPr>
          <w:p w:rsidR="00083FC3" w:rsidRPr="00F0240C" w:rsidRDefault="00083FC3" w:rsidP="000C3861">
            <w:pPr>
              <w:rPr>
                <w:rFonts w:ascii="Arial" w:hAnsi="Arial" w:cs="Arial"/>
                <w:szCs w:val="24"/>
              </w:rPr>
            </w:pPr>
          </w:p>
        </w:tc>
        <w:tc>
          <w:tcPr>
            <w:tcW w:w="269" w:type="dxa"/>
          </w:tcPr>
          <w:p w:rsidR="00083FC3" w:rsidRPr="00F0240C" w:rsidRDefault="00083FC3" w:rsidP="000C3861">
            <w:pPr>
              <w:rPr>
                <w:rFonts w:ascii="Arial" w:hAnsi="Arial" w:cs="Arial"/>
                <w:szCs w:val="24"/>
              </w:rPr>
            </w:pPr>
          </w:p>
        </w:tc>
        <w:tc>
          <w:tcPr>
            <w:tcW w:w="490"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312" w:type="dxa"/>
          </w:tcPr>
          <w:p w:rsidR="00083FC3" w:rsidRPr="00F0240C" w:rsidRDefault="00083FC3" w:rsidP="000C3861">
            <w:pPr>
              <w:rPr>
                <w:rFonts w:ascii="Arial" w:hAnsi="Arial" w:cs="Arial"/>
                <w:szCs w:val="24"/>
              </w:rPr>
            </w:pPr>
          </w:p>
        </w:tc>
        <w:tc>
          <w:tcPr>
            <w:tcW w:w="312"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2"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r>
      <w:tr w:rsidR="00083FC3" w:rsidRPr="00F0240C" w:rsidTr="00D80518">
        <w:trPr>
          <w:trHeight w:hRule="exact" w:val="910"/>
        </w:trPr>
        <w:tc>
          <w:tcPr>
            <w:tcW w:w="2035" w:type="dxa"/>
          </w:tcPr>
          <w:p w:rsidR="00083FC3" w:rsidRPr="00F0240C" w:rsidRDefault="00083FC3" w:rsidP="000C3861">
            <w:pPr>
              <w:pStyle w:val="TableParagraph"/>
              <w:ind w:left="34" w:right="149"/>
              <w:rPr>
                <w:rFonts w:ascii="Arial" w:hAnsi="Arial" w:cs="Arial"/>
                <w:sz w:val="24"/>
                <w:szCs w:val="24"/>
              </w:rPr>
            </w:pPr>
            <w:r w:rsidRPr="00F0240C">
              <w:rPr>
                <w:rFonts w:ascii="Arial" w:hAnsi="Arial" w:cs="Arial"/>
                <w:sz w:val="24"/>
                <w:szCs w:val="24"/>
              </w:rPr>
              <w:t>Adopt only those sections that are listed below</w:t>
            </w: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334" w:type="dxa"/>
          </w:tcPr>
          <w:p w:rsidR="00083FC3" w:rsidRPr="00F0240C" w:rsidRDefault="00083FC3" w:rsidP="000C3861">
            <w:pPr>
              <w:rPr>
                <w:rFonts w:ascii="Arial" w:hAnsi="Arial" w:cs="Arial"/>
                <w:szCs w:val="24"/>
              </w:rPr>
            </w:pPr>
          </w:p>
        </w:tc>
        <w:tc>
          <w:tcPr>
            <w:tcW w:w="269" w:type="dxa"/>
          </w:tcPr>
          <w:p w:rsidR="00083FC3" w:rsidRPr="00F0240C" w:rsidRDefault="00083FC3" w:rsidP="000C3861">
            <w:pPr>
              <w:rPr>
                <w:rFonts w:ascii="Arial" w:hAnsi="Arial" w:cs="Arial"/>
                <w:szCs w:val="24"/>
              </w:rPr>
            </w:pPr>
          </w:p>
        </w:tc>
        <w:tc>
          <w:tcPr>
            <w:tcW w:w="490"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jc w:val="center"/>
              <w:rPr>
                <w:rFonts w:ascii="Arial" w:hAnsi="Arial" w:cs="Arial"/>
                <w:b/>
                <w:szCs w:val="24"/>
                <w:u w:val="single"/>
              </w:rPr>
            </w:pPr>
            <w:r w:rsidRPr="00F0240C">
              <w:rPr>
                <w:rFonts w:ascii="Arial" w:hAnsi="Arial" w:cs="Arial"/>
                <w:b/>
                <w:szCs w:val="24"/>
                <w:u w:val="single"/>
              </w:rPr>
              <w:t>X</w:t>
            </w:r>
          </w:p>
        </w:tc>
        <w:tc>
          <w:tcPr>
            <w:tcW w:w="312" w:type="dxa"/>
          </w:tcPr>
          <w:p w:rsidR="00083FC3" w:rsidRPr="00F0240C" w:rsidRDefault="00083FC3" w:rsidP="000C3861">
            <w:pPr>
              <w:rPr>
                <w:rFonts w:ascii="Arial" w:hAnsi="Arial" w:cs="Arial"/>
                <w:szCs w:val="24"/>
              </w:rPr>
            </w:pPr>
          </w:p>
        </w:tc>
        <w:tc>
          <w:tcPr>
            <w:tcW w:w="312"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2"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r>
      <w:tr w:rsidR="00083FC3" w:rsidRPr="00F0240C" w:rsidTr="00D80518">
        <w:trPr>
          <w:trHeight w:hRule="exact" w:val="352"/>
        </w:trPr>
        <w:tc>
          <w:tcPr>
            <w:tcW w:w="2035" w:type="dxa"/>
          </w:tcPr>
          <w:p w:rsidR="00083FC3" w:rsidRPr="00F0240C" w:rsidRDefault="00083FC3" w:rsidP="000C3861">
            <w:pPr>
              <w:pStyle w:val="TableParagraph"/>
              <w:ind w:left="34"/>
              <w:rPr>
                <w:rFonts w:ascii="Arial" w:hAnsi="Arial" w:cs="Arial"/>
                <w:sz w:val="24"/>
                <w:szCs w:val="24"/>
              </w:rPr>
            </w:pPr>
            <w:r w:rsidRPr="00F0240C">
              <w:rPr>
                <w:rFonts w:ascii="Arial" w:hAnsi="Arial" w:cs="Arial"/>
                <w:sz w:val="24"/>
                <w:szCs w:val="24"/>
              </w:rPr>
              <w:t>Chapter/Section</w:t>
            </w: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334" w:type="dxa"/>
          </w:tcPr>
          <w:p w:rsidR="00083FC3" w:rsidRPr="00F0240C" w:rsidRDefault="00083FC3" w:rsidP="000C3861">
            <w:pPr>
              <w:rPr>
                <w:rFonts w:ascii="Arial" w:hAnsi="Arial" w:cs="Arial"/>
                <w:szCs w:val="24"/>
              </w:rPr>
            </w:pPr>
          </w:p>
        </w:tc>
        <w:tc>
          <w:tcPr>
            <w:tcW w:w="269" w:type="dxa"/>
          </w:tcPr>
          <w:p w:rsidR="00083FC3" w:rsidRPr="00F0240C" w:rsidRDefault="00083FC3" w:rsidP="000C3861">
            <w:pPr>
              <w:rPr>
                <w:rFonts w:ascii="Arial" w:hAnsi="Arial" w:cs="Arial"/>
                <w:szCs w:val="24"/>
              </w:rPr>
            </w:pPr>
          </w:p>
        </w:tc>
        <w:tc>
          <w:tcPr>
            <w:tcW w:w="490"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u w:val="single"/>
              </w:rPr>
            </w:pPr>
          </w:p>
        </w:tc>
        <w:tc>
          <w:tcPr>
            <w:tcW w:w="312" w:type="dxa"/>
          </w:tcPr>
          <w:p w:rsidR="00083FC3" w:rsidRPr="00F0240C" w:rsidRDefault="00083FC3" w:rsidP="000C3861">
            <w:pPr>
              <w:rPr>
                <w:rFonts w:ascii="Arial" w:hAnsi="Arial" w:cs="Arial"/>
                <w:szCs w:val="24"/>
              </w:rPr>
            </w:pPr>
          </w:p>
        </w:tc>
        <w:tc>
          <w:tcPr>
            <w:tcW w:w="312"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2"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r>
      <w:tr w:rsidR="00083FC3" w:rsidRPr="00F0240C" w:rsidTr="00D80518">
        <w:trPr>
          <w:trHeight w:hRule="exact" w:val="640"/>
        </w:trPr>
        <w:tc>
          <w:tcPr>
            <w:tcW w:w="2035" w:type="dxa"/>
          </w:tcPr>
          <w:p w:rsidR="00083FC3" w:rsidRPr="00F0240C" w:rsidRDefault="00083FC3" w:rsidP="000C3861">
            <w:pPr>
              <w:pStyle w:val="TableParagraph"/>
              <w:ind w:left="34"/>
              <w:rPr>
                <w:rFonts w:ascii="Arial" w:hAnsi="Arial" w:cs="Arial"/>
                <w:sz w:val="24"/>
                <w:szCs w:val="24"/>
                <w:u w:val="single"/>
              </w:rPr>
            </w:pPr>
            <w:r w:rsidRPr="00F0240C">
              <w:rPr>
                <w:rFonts w:ascii="Arial" w:hAnsi="Arial" w:cs="Arial"/>
                <w:sz w:val="24"/>
                <w:szCs w:val="24"/>
                <w:u w:val="single"/>
              </w:rPr>
              <w:t>IES TM-15-11  Table A-1</w:t>
            </w: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334" w:type="dxa"/>
          </w:tcPr>
          <w:p w:rsidR="00083FC3" w:rsidRPr="00F0240C" w:rsidRDefault="00083FC3" w:rsidP="000C3861">
            <w:pPr>
              <w:rPr>
                <w:rFonts w:ascii="Arial" w:hAnsi="Arial" w:cs="Arial"/>
                <w:szCs w:val="24"/>
              </w:rPr>
            </w:pPr>
          </w:p>
        </w:tc>
        <w:tc>
          <w:tcPr>
            <w:tcW w:w="269" w:type="dxa"/>
          </w:tcPr>
          <w:p w:rsidR="00083FC3" w:rsidRPr="00F0240C" w:rsidRDefault="00083FC3" w:rsidP="000C3861">
            <w:pPr>
              <w:rPr>
                <w:rFonts w:ascii="Arial" w:hAnsi="Arial" w:cs="Arial"/>
                <w:szCs w:val="24"/>
              </w:rPr>
            </w:pPr>
          </w:p>
        </w:tc>
        <w:tc>
          <w:tcPr>
            <w:tcW w:w="490"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jc w:val="center"/>
              <w:rPr>
                <w:rFonts w:ascii="Arial" w:hAnsi="Arial" w:cs="Arial"/>
                <w:b/>
                <w:szCs w:val="24"/>
                <w:u w:val="single"/>
              </w:rPr>
            </w:pPr>
            <w:r w:rsidRPr="00F0240C">
              <w:rPr>
                <w:rFonts w:ascii="Arial" w:hAnsi="Arial" w:cs="Arial"/>
                <w:b/>
                <w:szCs w:val="24"/>
                <w:u w:val="single"/>
              </w:rPr>
              <w:t>X</w:t>
            </w:r>
          </w:p>
        </w:tc>
        <w:tc>
          <w:tcPr>
            <w:tcW w:w="312" w:type="dxa"/>
          </w:tcPr>
          <w:p w:rsidR="00083FC3" w:rsidRPr="00F0240C" w:rsidRDefault="00083FC3" w:rsidP="000C3861">
            <w:pPr>
              <w:rPr>
                <w:rFonts w:ascii="Arial" w:hAnsi="Arial" w:cs="Arial"/>
                <w:szCs w:val="24"/>
              </w:rPr>
            </w:pPr>
          </w:p>
        </w:tc>
        <w:tc>
          <w:tcPr>
            <w:tcW w:w="312"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2"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r>
      <w:tr w:rsidR="00083FC3" w:rsidRPr="00F0240C" w:rsidTr="00D80518">
        <w:trPr>
          <w:trHeight w:hRule="exact" w:val="352"/>
        </w:trPr>
        <w:tc>
          <w:tcPr>
            <w:tcW w:w="2035" w:type="dxa"/>
          </w:tcPr>
          <w:p w:rsidR="00083FC3" w:rsidRPr="00F0240C" w:rsidRDefault="00083FC3" w:rsidP="000C3861">
            <w:pPr>
              <w:pStyle w:val="TableParagraph"/>
              <w:ind w:left="34"/>
              <w:rPr>
                <w:rFonts w:ascii="Arial" w:hAnsi="Arial" w:cs="Arial"/>
                <w:sz w:val="24"/>
                <w:szCs w:val="24"/>
                <w:u w:val="single"/>
              </w:rPr>
            </w:pPr>
            <w:r w:rsidRPr="00F0240C">
              <w:rPr>
                <w:rFonts w:ascii="Arial" w:hAnsi="Arial" w:cs="Arial"/>
                <w:sz w:val="24"/>
                <w:szCs w:val="24"/>
                <w:u w:val="single"/>
              </w:rPr>
              <w:t>Table 130.2-A</w:t>
            </w: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334" w:type="dxa"/>
          </w:tcPr>
          <w:p w:rsidR="00083FC3" w:rsidRPr="00F0240C" w:rsidRDefault="00083FC3" w:rsidP="000C3861">
            <w:pPr>
              <w:rPr>
                <w:rFonts w:ascii="Arial" w:hAnsi="Arial" w:cs="Arial"/>
                <w:szCs w:val="24"/>
              </w:rPr>
            </w:pPr>
          </w:p>
        </w:tc>
        <w:tc>
          <w:tcPr>
            <w:tcW w:w="269" w:type="dxa"/>
          </w:tcPr>
          <w:p w:rsidR="00083FC3" w:rsidRPr="00F0240C" w:rsidRDefault="00083FC3" w:rsidP="000C3861">
            <w:pPr>
              <w:rPr>
                <w:rFonts w:ascii="Arial" w:hAnsi="Arial" w:cs="Arial"/>
                <w:szCs w:val="24"/>
              </w:rPr>
            </w:pPr>
          </w:p>
        </w:tc>
        <w:tc>
          <w:tcPr>
            <w:tcW w:w="490"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jc w:val="center"/>
              <w:rPr>
                <w:rFonts w:ascii="Arial" w:hAnsi="Arial" w:cs="Arial"/>
                <w:b/>
                <w:szCs w:val="24"/>
                <w:u w:val="single"/>
              </w:rPr>
            </w:pPr>
            <w:r w:rsidRPr="00F0240C">
              <w:rPr>
                <w:rFonts w:ascii="Arial" w:hAnsi="Arial" w:cs="Arial"/>
                <w:b/>
                <w:szCs w:val="24"/>
                <w:u w:val="single"/>
              </w:rPr>
              <w:t>X</w:t>
            </w:r>
          </w:p>
        </w:tc>
        <w:tc>
          <w:tcPr>
            <w:tcW w:w="312" w:type="dxa"/>
          </w:tcPr>
          <w:p w:rsidR="00083FC3" w:rsidRPr="00F0240C" w:rsidRDefault="00083FC3" w:rsidP="000C3861">
            <w:pPr>
              <w:rPr>
                <w:rFonts w:ascii="Arial" w:hAnsi="Arial" w:cs="Arial"/>
                <w:szCs w:val="24"/>
              </w:rPr>
            </w:pPr>
          </w:p>
        </w:tc>
        <w:tc>
          <w:tcPr>
            <w:tcW w:w="312"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2"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r>
      <w:tr w:rsidR="00083FC3" w:rsidRPr="00F0240C" w:rsidTr="00D80518">
        <w:trPr>
          <w:trHeight w:hRule="exact" w:val="361"/>
        </w:trPr>
        <w:tc>
          <w:tcPr>
            <w:tcW w:w="2035" w:type="dxa"/>
          </w:tcPr>
          <w:p w:rsidR="00083FC3" w:rsidRPr="00F0240C" w:rsidRDefault="00083FC3" w:rsidP="000C3861">
            <w:pPr>
              <w:pStyle w:val="TableParagraph"/>
              <w:ind w:left="34"/>
              <w:rPr>
                <w:rFonts w:ascii="Arial" w:hAnsi="Arial" w:cs="Arial"/>
                <w:sz w:val="24"/>
                <w:szCs w:val="24"/>
                <w:u w:val="single"/>
              </w:rPr>
            </w:pPr>
            <w:r w:rsidRPr="00F0240C">
              <w:rPr>
                <w:rFonts w:ascii="Arial" w:hAnsi="Arial" w:cs="Arial"/>
                <w:sz w:val="24"/>
                <w:szCs w:val="24"/>
                <w:u w:val="single"/>
              </w:rPr>
              <w:t>Table 130.2-B</w:t>
            </w: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334" w:type="dxa"/>
          </w:tcPr>
          <w:p w:rsidR="00083FC3" w:rsidRPr="00F0240C" w:rsidRDefault="00083FC3" w:rsidP="000C3861">
            <w:pPr>
              <w:rPr>
                <w:rFonts w:ascii="Arial" w:hAnsi="Arial" w:cs="Arial"/>
                <w:szCs w:val="24"/>
              </w:rPr>
            </w:pPr>
          </w:p>
        </w:tc>
        <w:tc>
          <w:tcPr>
            <w:tcW w:w="269" w:type="dxa"/>
          </w:tcPr>
          <w:p w:rsidR="00083FC3" w:rsidRPr="00F0240C" w:rsidRDefault="00083FC3" w:rsidP="000C3861">
            <w:pPr>
              <w:rPr>
                <w:rFonts w:ascii="Arial" w:hAnsi="Arial" w:cs="Arial"/>
                <w:szCs w:val="24"/>
              </w:rPr>
            </w:pPr>
          </w:p>
        </w:tc>
        <w:tc>
          <w:tcPr>
            <w:tcW w:w="490"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rPr>
                <w:rFonts w:ascii="Arial" w:hAnsi="Arial" w:cs="Arial"/>
                <w:szCs w:val="24"/>
              </w:rPr>
            </w:pPr>
          </w:p>
        </w:tc>
        <w:tc>
          <w:tcPr>
            <w:tcW w:w="469" w:type="dxa"/>
          </w:tcPr>
          <w:p w:rsidR="00083FC3" w:rsidRPr="00F0240C" w:rsidRDefault="00083FC3" w:rsidP="000C3861">
            <w:pPr>
              <w:jc w:val="center"/>
              <w:rPr>
                <w:rFonts w:ascii="Arial" w:hAnsi="Arial" w:cs="Arial"/>
                <w:b/>
                <w:szCs w:val="24"/>
                <w:u w:val="single"/>
              </w:rPr>
            </w:pPr>
            <w:r w:rsidRPr="00F0240C">
              <w:rPr>
                <w:rFonts w:ascii="Arial" w:hAnsi="Arial" w:cs="Arial"/>
                <w:b/>
                <w:szCs w:val="24"/>
                <w:u w:val="single"/>
              </w:rPr>
              <w:t>X</w:t>
            </w:r>
          </w:p>
        </w:tc>
        <w:tc>
          <w:tcPr>
            <w:tcW w:w="312" w:type="dxa"/>
          </w:tcPr>
          <w:p w:rsidR="00083FC3" w:rsidRPr="00F0240C" w:rsidRDefault="00083FC3" w:rsidP="000C3861">
            <w:pPr>
              <w:rPr>
                <w:rFonts w:ascii="Arial" w:hAnsi="Arial" w:cs="Arial"/>
                <w:szCs w:val="24"/>
              </w:rPr>
            </w:pPr>
          </w:p>
        </w:tc>
        <w:tc>
          <w:tcPr>
            <w:tcW w:w="312"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313"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68"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2"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c>
          <w:tcPr>
            <w:tcW w:w="424" w:type="dxa"/>
          </w:tcPr>
          <w:p w:rsidR="00083FC3" w:rsidRPr="00F0240C" w:rsidRDefault="00083FC3" w:rsidP="000C3861">
            <w:pPr>
              <w:rPr>
                <w:rFonts w:ascii="Arial" w:hAnsi="Arial" w:cs="Arial"/>
                <w:szCs w:val="24"/>
              </w:rPr>
            </w:pPr>
          </w:p>
        </w:tc>
      </w:tr>
    </w:tbl>
    <w:p w:rsidR="00083FC3" w:rsidRPr="00F0240C" w:rsidRDefault="00083FC3" w:rsidP="00083FC3">
      <w:pPr>
        <w:rPr>
          <w:rFonts w:ascii="Arial" w:hAnsi="Arial" w:cs="Arial"/>
          <w:b/>
          <w:bCs/>
          <w:szCs w:val="24"/>
        </w:rPr>
      </w:pPr>
    </w:p>
    <w:p w:rsidR="00767766" w:rsidRPr="00F0240C" w:rsidRDefault="00767766" w:rsidP="00767766">
      <w:pPr>
        <w:spacing w:before="120"/>
        <w:rPr>
          <w:rFonts w:ascii="Arial" w:hAnsi="Arial" w:cs="Arial"/>
          <w:b/>
          <w:szCs w:val="24"/>
        </w:rPr>
      </w:pPr>
      <w:r w:rsidRPr="00F0240C">
        <w:rPr>
          <w:rFonts w:ascii="Arial" w:hAnsi="Arial" w:cs="Arial"/>
          <w:b/>
          <w:szCs w:val="24"/>
        </w:rPr>
        <w:t xml:space="preserve">Notation: </w:t>
      </w:r>
    </w:p>
    <w:p w:rsidR="00083FC3" w:rsidRPr="00F0240C" w:rsidRDefault="00767766" w:rsidP="00083FC3">
      <w:pPr>
        <w:spacing w:before="120"/>
        <w:rPr>
          <w:rFonts w:ascii="Arial" w:hAnsi="Arial" w:cs="Arial"/>
          <w:szCs w:val="24"/>
        </w:rPr>
      </w:pPr>
      <w:r w:rsidRPr="00F0240C">
        <w:rPr>
          <w:rFonts w:ascii="Arial" w:hAnsi="Arial" w:cs="Arial"/>
          <w:szCs w:val="24"/>
        </w:rPr>
        <w:lastRenderedPageBreak/>
        <w:t xml:space="preserve">Authority: </w:t>
      </w:r>
      <w:r w:rsidR="00083FC3" w:rsidRPr="00F0240C">
        <w:rPr>
          <w:rFonts w:ascii="Arial" w:hAnsi="Arial" w:cs="Arial"/>
          <w:szCs w:val="24"/>
        </w:rPr>
        <w:t>Education Code Sections 17280—17317 and 81130--81147</w:t>
      </w:r>
    </w:p>
    <w:p w:rsidR="00083FC3" w:rsidRPr="00F0240C" w:rsidRDefault="00767766" w:rsidP="00083FC3">
      <w:pPr>
        <w:spacing w:before="120"/>
        <w:rPr>
          <w:rFonts w:ascii="Arial" w:hAnsi="Arial" w:cs="Arial"/>
          <w:szCs w:val="24"/>
        </w:rPr>
      </w:pPr>
      <w:r w:rsidRPr="00F0240C">
        <w:rPr>
          <w:rFonts w:ascii="Arial" w:hAnsi="Arial" w:cs="Arial"/>
          <w:szCs w:val="24"/>
        </w:rPr>
        <w:t xml:space="preserve">Reference(s): </w:t>
      </w:r>
      <w:r w:rsidR="00083FC3" w:rsidRPr="00F0240C">
        <w:rPr>
          <w:rFonts w:ascii="Arial" w:hAnsi="Arial" w:cs="Arial"/>
          <w:szCs w:val="24"/>
        </w:rPr>
        <w:t>Education Code Sections 17310 and 81142</w:t>
      </w:r>
    </w:p>
    <w:p w:rsidR="00767766" w:rsidRPr="00F0240C" w:rsidRDefault="00767766" w:rsidP="00767766">
      <w:pPr>
        <w:spacing w:before="120"/>
        <w:rPr>
          <w:rFonts w:ascii="Arial" w:hAnsi="Arial" w:cs="Arial"/>
          <w:szCs w:val="24"/>
        </w:rPr>
      </w:pPr>
    </w:p>
    <w:sectPr w:rsidR="00767766" w:rsidRPr="00F0240C" w:rsidSect="003C5AF3">
      <w:headerReference w:type="default" r:id="rId10"/>
      <w:footerReference w:type="default" r:id="rId11"/>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9A" w:rsidRDefault="0081299A">
      <w:r>
        <w:separator/>
      </w:r>
    </w:p>
  </w:endnote>
  <w:endnote w:type="continuationSeparator" w:id="0">
    <w:p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978633"/>
      <w:docPartObj>
        <w:docPartGallery w:val="Page Numbers (Bottom of Page)"/>
        <w:docPartUnique/>
      </w:docPartObj>
    </w:sdtPr>
    <w:sdtEndPr/>
    <w:sdtContent>
      <w:sdt>
        <w:sdtPr>
          <w:id w:val="-1769616900"/>
          <w:docPartObj>
            <w:docPartGallery w:val="Page Numbers (Top of Page)"/>
            <w:docPartUnique/>
          </w:docPartObj>
        </w:sdtPr>
        <w:sdtEndPr/>
        <w:sdtContent>
          <w:p w:rsidR="00244AB6" w:rsidRPr="00E52453" w:rsidRDefault="00244AB6" w:rsidP="00244AB6">
            <w:pPr>
              <w:rPr>
                <w:rFonts w:ascii="Arial" w:hAnsi="Arial" w:cs="Arial"/>
                <w:sz w:val="18"/>
                <w:szCs w:val="18"/>
              </w:rPr>
            </w:pPr>
            <w:r w:rsidRPr="00E52453">
              <w:rPr>
                <w:rFonts w:ascii="Arial" w:hAnsi="Arial" w:cs="Arial"/>
                <w:sz w:val="18"/>
                <w:szCs w:val="18"/>
              </w:rPr>
              <w:t>DGS BSC TP-105 (Rev. 06/18) Final Express Terms</w:t>
            </w:r>
            <w:r w:rsidRPr="00E52453">
              <w:rPr>
                <w:rFonts w:ascii="Arial" w:hAnsi="Arial" w:cs="Arial"/>
                <w:sz w:val="18"/>
                <w:szCs w:val="18"/>
              </w:rPr>
              <w:tab/>
            </w:r>
            <w:r w:rsidRPr="00E52453">
              <w:rPr>
                <w:rFonts w:ascii="Arial" w:hAnsi="Arial" w:cs="Arial"/>
                <w:sz w:val="18"/>
                <w:szCs w:val="18"/>
              </w:rPr>
              <w:tab/>
            </w:r>
          </w:p>
          <w:p w:rsidR="00244AB6" w:rsidRPr="00E52453" w:rsidRDefault="00244AB6" w:rsidP="00244AB6">
            <w:pPr>
              <w:rPr>
                <w:rFonts w:ascii="Arial" w:hAnsi="Arial" w:cs="Arial"/>
                <w:sz w:val="18"/>
                <w:szCs w:val="18"/>
              </w:rPr>
            </w:pPr>
            <w:r w:rsidRPr="00E52453">
              <w:rPr>
                <w:rFonts w:ascii="Arial" w:hAnsi="Arial" w:cs="Arial"/>
                <w:sz w:val="18"/>
                <w:szCs w:val="18"/>
              </w:rPr>
              <w:t>Rulemaking file #01/18 - Part #11 – 2018 Tri Code Cycle</w:t>
            </w:r>
            <w:r w:rsidRPr="00E52453">
              <w:rPr>
                <w:rFonts w:ascii="Arial" w:hAnsi="Arial" w:cs="Arial"/>
                <w:sz w:val="18"/>
                <w:szCs w:val="18"/>
              </w:rPr>
              <w:tab/>
            </w:r>
          </w:p>
          <w:p w:rsidR="00244AB6" w:rsidRPr="00E52453" w:rsidRDefault="00244AB6" w:rsidP="00244AB6">
            <w:pPr>
              <w:rPr>
                <w:rFonts w:ascii="Arial" w:hAnsi="Arial" w:cs="Arial"/>
                <w:sz w:val="18"/>
                <w:szCs w:val="18"/>
              </w:rPr>
            </w:pPr>
            <w:r w:rsidRPr="00E52453">
              <w:rPr>
                <w:rFonts w:ascii="Arial" w:hAnsi="Arial" w:cs="Arial"/>
                <w:sz w:val="18"/>
                <w:szCs w:val="18"/>
              </w:rPr>
              <w:t>DGS-DSA-Structural Safety,</w:t>
            </w:r>
            <w:r w:rsidR="00D80518">
              <w:rPr>
                <w:rFonts w:ascii="Arial" w:hAnsi="Arial" w:cs="Arial"/>
                <w:sz w:val="18"/>
                <w:szCs w:val="18"/>
              </w:rPr>
              <w:t xml:space="preserve"> </w:t>
            </w:r>
            <w:r w:rsidRPr="00E52453">
              <w:rPr>
                <w:rFonts w:ascii="Arial" w:hAnsi="Arial" w:cs="Arial"/>
                <w:sz w:val="18"/>
                <w:szCs w:val="18"/>
              </w:rPr>
              <w:t>December 10, 2018 2018 Part 11 – Final ET</w:t>
            </w:r>
          </w:p>
          <w:p w:rsidR="00244AB6" w:rsidRDefault="00244AB6">
            <w:pPr>
              <w:pStyle w:val="Footer"/>
              <w:jc w:val="right"/>
            </w:pPr>
            <w:r w:rsidRPr="00244AB6">
              <w:rPr>
                <w:sz w:val="18"/>
                <w:szCs w:val="18"/>
              </w:rPr>
              <w:t xml:space="preserve">Page </w:t>
            </w:r>
            <w:r w:rsidRPr="00244AB6">
              <w:rPr>
                <w:bCs/>
                <w:sz w:val="18"/>
                <w:szCs w:val="18"/>
              </w:rPr>
              <w:fldChar w:fldCharType="begin"/>
            </w:r>
            <w:r w:rsidRPr="00244AB6">
              <w:rPr>
                <w:bCs/>
                <w:sz w:val="18"/>
                <w:szCs w:val="18"/>
              </w:rPr>
              <w:instrText xml:space="preserve"> PAGE </w:instrText>
            </w:r>
            <w:r w:rsidRPr="00244AB6">
              <w:rPr>
                <w:bCs/>
                <w:sz w:val="18"/>
                <w:szCs w:val="18"/>
              </w:rPr>
              <w:fldChar w:fldCharType="separate"/>
            </w:r>
            <w:r w:rsidR="00AB72E8">
              <w:rPr>
                <w:bCs/>
                <w:noProof/>
                <w:sz w:val="18"/>
                <w:szCs w:val="18"/>
              </w:rPr>
              <w:t>12</w:t>
            </w:r>
            <w:r w:rsidRPr="00244AB6">
              <w:rPr>
                <w:bCs/>
                <w:sz w:val="18"/>
                <w:szCs w:val="18"/>
              </w:rPr>
              <w:fldChar w:fldCharType="end"/>
            </w:r>
            <w:r w:rsidRPr="00244AB6">
              <w:rPr>
                <w:sz w:val="18"/>
                <w:szCs w:val="18"/>
              </w:rPr>
              <w:t xml:space="preserve"> of </w:t>
            </w:r>
            <w:r w:rsidRPr="00244AB6">
              <w:rPr>
                <w:bCs/>
                <w:sz w:val="18"/>
                <w:szCs w:val="18"/>
              </w:rPr>
              <w:fldChar w:fldCharType="begin"/>
            </w:r>
            <w:r w:rsidRPr="00244AB6">
              <w:rPr>
                <w:bCs/>
                <w:sz w:val="18"/>
                <w:szCs w:val="18"/>
              </w:rPr>
              <w:instrText xml:space="preserve"> NUMPAGES  </w:instrText>
            </w:r>
            <w:r w:rsidRPr="00244AB6">
              <w:rPr>
                <w:bCs/>
                <w:sz w:val="18"/>
                <w:szCs w:val="18"/>
              </w:rPr>
              <w:fldChar w:fldCharType="separate"/>
            </w:r>
            <w:r w:rsidR="00AB72E8">
              <w:rPr>
                <w:bCs/>
                <w:noProof/>
                <w:sz w:val="18"/>
                <w:szCs w:val="18"/>
              </w:rPr>
              <w:t>12</w:t>
            </w:r>
            <w:r w:rsidRPr="00244AB6">
              <w:rPr>
                <w:bCs/>
                <w:sz w:val="18"/>
                <w:szCs w:val="18"/>
              </w:rPr>
              <w:fldChar w:fldCharType="end"/>
            </w:r>
          </w:p>
        </w:sdtContent>
      </w:sdt>
    </w:sdtContent>
  </w:sdt>
  <w:p w:rsidR="009A693A" w:rsidRDefault="009A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9A" w:rsidRDefault="0081299A">
      <w:r>
        <w:separator/>
      </w:r>
    </w:p>
  </w:footnote>
  <w:footnote w:type="continuationSeparator" w:id="0">
    <w:p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E48C"/>
    <w:multiLevelType w:val="multilevel"/>
    <w:tmpl w:val="A5DC9114"/>
    <w:lvl w:ilvl="0">
      <w:start w:val="1"/>
      <w:numFmt w:val="decimal"/>
      <w:lvlText w:val="%1."/>
      <w:lvlJc w:val="left"/>
      <w:pPr>
        <w:tabs>
          <w:tab w:val="num" w:pos="216"/>
        </w:tabs>
        <w:ind w:left="1224" w:hanging="216"/>
      </w:pPr>
      <w:rPr>
        <w:rFonts w:cs="Times New Roman"/>
        <w:snapToGrid/>
        <w:color w:val="000000"/>
        <w:spacing w:val="-2"/>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593C512"/>
    <w:multiLevelType w:val="multilevel"/>
    <w:tmpl w:val="18C0FEBC"/>
    <w:lvl w:ilvl="0">
      <w:start w:val="1"/>
      <w:numFmt w:val="decimal"/>
      <w:lvlText w:val="%1."/>
      <w:lvlJc w:val="left"/>
      <w:pPr>
        <w:tabs>
          <w:tab w:val="num" w:pos="144"/>
        </w:tabs>
        <w:ind w:left="216" w:hanging="144"/>
      </w:pPr>
      <w:rPr>
        <w:rFonts w:cs="Times New Roman"/>
        <w:b w:val="0"/>
        <w:i w:val="0"/>
        <w:snapToGrid/>
        <w:spacing w:val="1"/>
        <w:sz w:val="22"/>
        <w:szCs w:val="22"/>
      </w:rPr>
    </w:lvl>
    <w:lvl w:ilvl="1">
      <w:start w:val="504"/>
      <w:numFmt w:val="decimal"/>
      <w:isLgl/>
      <w:lvlText w:val="%1.%2"/>
      <w:lvlJc w:val="left"/>
      <w:pPr>
        <w:ind w:left="1053" w:hanging="885"/>
      </w:pPr>
      <w:rPr>
        <w:rFonts w:hint="default"/>
        <w:b/>
      </w:rPr>
    </w:lvl>
    <w:lvl w:ilvl="2">
      <w:start w:val="5"/>
      <w:numFmt w:val="decimal"/>
      <w:isLgl/>
      <w:lvlText w:val="%1.%2.%3"/>
      <w:lvlJc w:val="left"/>
      <w:pPr>
        <w:ind w:left="1149" w:hanging="885"/>
      </w:pPr>
      <w:rPr>
        <w:rFonts w:hint="default"/>
        <w:b/>
      </w:rPr>
    </w:lvl>
    <w:lvl w:ilvl="3">
      <w:start w:val="3"/>
      <w:numFmt w:val="decimal"/>
      <w:isLgl/>
      <w:lvlText w:val="%1.%2.%3.%4"/>
      <w:lvlJc w:val="left"/>
      <w:pPr>
        <w:ind w:left="1440" w:hanging="1080"/>
      </w:pPr>
      <w:rPr>
        <w:rFonts w:hint="default"/>
        <w:b/>
      </w:rPr>
    </w:lvl>
    <w:lvl w:ilvl="4">
      <w:start w:val="1"/>
      <w:numFmt w:val="decimal"/>
      <w:isLgl/>
      <w:lvlText w:val="%1.%2.%3.%4.%5"/>
      <w:lvlJc w:val="left"/>
      <w:pPr>
        <w:ind w:left="1536" w:hanging="1080"/>
      </w:pPr>
      <w:rPr>
        <w:rFonts w:hint="default"/>
        <w:b/>
      </w:rPr>
    </w:lvl>
    <w:lvl w:ilvl="5">
      <w:start w:val="1"/>
      <w:numFmt w:val="decimal"/>
      <w:isLgl/>
      <w:lvlText w:val="%1.%2.%3.%4.%5.%6"/>
      <w:lvlJc w:val="left"/>
      <w:pPr>
        <w:ind w:left="1992" w:hanging="1440"/>
      </w:pPr>
      <w:rPr>
        <w:rFonts w:hint="default"/>
        <w:b/>
      </w:rPr>
    </w:lvl>
    <w:lvl w:ilvl="6">
      <w:start w:val="1"/>
      <w:numFmt w:val="decimal"/>
      <w:isLgl/>
      <w:lvlText w:val="%1.%2.%3.%4.%5.%6.%7"/>
      <w:lvlJc w:val="left"/>
      <w:pPr>
        <w:ind w:left="2088" w:hanging="1440"/>
      </w:pPr>
      <w:rPr>
        <w:rFonts w:hint="default"/>
        <w:b/>
      </w:rPr>
    </w:lvl>
    <w:lvl w:ilvl="7">
      <w:start w:val="1"/>
      <w:numFmt w:val="decimal"/>
      <w:isLgl/>
      <w:lvlText w:val="%1.%2.%3.%4.%5.%6.%7.%8"/>
      <w:lvlJc w:val="left"/>
      <w:pPr>
        <w:ind w:left="2544" w:hanging="1800"/>
      </w:pPr>
      <w:rPr>
        <w:rFonts w:hint="default"/>
        <w:b/>
      </w:rPr>
    </w:lvl>
    <w:lvl w:ilvl="8">
      <w:start w:val="1"/>
      <w:numFmt w:val="decimal"/>
      <w:isLgl/>
      <w:lvlText w:val="%1.%2.%3.%4.%5.%6.%7.%8.%9"/>
      <w:lvlJc w:val="left"/>
      <w:pPr>
        <w:ind w:left="2640" w:hanging="1800"/>
      </w:pPr>
      <w:rPr>
        <w:rFonts w:hint="default"/>
        <w:b/>
      </w:rPr>
    </w:lvl>
  </w:abstractNum>
  <w:abstractNum w:abstractNumId="2" w15:restartNumberingAfterBreak="0">
    <w:nsid w:val="06EB5825"/>
    <w:multiLevelType w:val="singleLevel"/>
    <w:tmpl w:val="55DC4B1E"/>
    <w:lvl w:ilvl="0">
      <w:start w:val="1"/>
      <w:numFmt w:val="decimal"/>
      <w:lvlText w:val="%1."/>
      <w:lvlJc w:val="left"/>
      <w:pPr>
        <w:tabs>
          <w:tab w:val="num" w:pos="198"/>
        </w:tabs>
        <w:ind w:left="486" w:hanging="216"/>
      </w:pPr>
      <w:rPr>
        <w:rFonts w:cs="Times New Roman"/>
        <w:snapToGrid/>
        <w:color w:val="auto"/>
        <w:spacing w:val="-5"/>
        <w:sz w:val="22"/>
        <w:szCs w:val="22"/>
      </w:rPr>
    </w:lvl>
  </w:abstractNum>
  <w:abstractNum w:abstractNumId="3" w15:restartNumberingAfterBreak="0">
    <w:nsid w:val="2C8D58E4"/>
    <w:multiLevelType w:val="multilevel"/>
    <w:tmpl w:val="E990D502"/>
    <w:lvl w:ilvl="0">
      <w:start w:val="5"/>
      <w:numFmt w:val="decimal"/>
      <w:lvlText w:val="%1"/>
      <w:lvlJc w:val="left"/>
      <w:pPr>
        <w:ind w:left="100" w:hanging="884"/>
      </w:pPr>
      <w:rPr>
        <w:rFonts w:hint="default"/>
      </w:rPr>
    </w:lvl>
    <w:lvl w:ilvl="1">
      <w:start w:val="106"/>
      <w:numFmt w:val="decimal"/>
      <w:lvlText w:val="%1.%2"/>
      <w:lvlJc w:val="left"/>
      <w:pPr>
        <w:ind w:left="100" w:hanging="884"/>
      </w:pPr>
      <w:rPr>
        <w:rFonts w:hint="default"/>
      </w:rPr>
    </w:lvl>
    <w:lvl w:ilvl="2">
      <w:start w:val="5"/>
      <w:numFmt w:val="decimal"/>
      <w:lvlText w:val="%1.%2.%3"/>
      <w:lvlJc w:val="left"/>
      <w:pPr>
        <w:ind w:left="100" w:hanging="884"/>
      </w:pPr>
      <w:rPr>
        <w:rFonts w:hint="default"/>
      </w:rPr>
    </w:lvl>
    <w:lvl w:ilvl="3">
      <w:start w:val="3"/>
      <w:numFmt w:val="decimal"/>
      <w:lvlText w:val="%1.%2.%3.%4"/>
      <w:lvlJc w:val="left"/>
      <w:pPr>
        <w:ind w:left="100" w:hanging="884"/>
      </w:pPr>
      <w:rPr>
        <w:rFonts w:hint="default"/>
        <w:b/>
        <w:spacing w:val="-1"/>
        <w:u w:val="none"/>
      </w:rPr>
    </w:lvl>
    <w:lvl w:ilvl="4">
      <w:start w:val="1"/>
      <w:numFmt w:val="decimal"/>
      <w:lvlText w:val="%1.%2.%3.%4.%5"/>
      <w:lvlJc w:val="left"/>
      <w:pPr>
        <w:ind w:left="1859" w:hanging="1049"/>
      </w:pPr>
      <w:rPr>
        <w:rFonts w:hint="default"/>
        <w:b/>
        <w:spacing w:val="-1"/>
        <w:u w:val="none"/>
      </w:rPr>
    </w:lvl>
    <w:lvl w:ilvl="5">
      <w:start w:val="1"/>
      <w:numFmt w:val="decimal"/>
      <w:lvlText w:val="%6."/>
      <w:lvlJc w:val="left"/>
      <w:pPr>
        <w:ind w:left="2260" w:hanging="720"/>
      </w:pPr>
      <w:rPr>
        <w:rFonts w:hint="default"/>
        <w:spacing w:val="-1"/>
        <w:sz w:val="22"/>
        <w:szCs w:val="22"/>
        <w:u w:val="none"/>
      </w:rPr>
    </w:lvl>
    <w:lvl w:ilvl="6">
      <w:start w:val="1"/>
      <w:numFmt w:val="decimal"/>
      <w:lvlText w:val="%7."/>
      <w:lvlJc w:val="left"/>
      <w:pPr>
        <w:ind w:left="2981" w:hanging="721"/>
      </w:pPr>
      <w:rPr>
        <w:rFonts w:hint="default"/>
        <w:u w:val="single" w:color="000000"/>
      </w:rPr>
    </w:lvl>
    <w:lvl w:ilvl="7">
      <w:start w:val="1"/>
      <w:numFmt w:val="bullet"/>
      <w:lvlText w:val="•"/>
      <w:lvlJc w:val="left"/>
      <w:pPr>
        <w:ind w:left="6280" w:hanging="721"/>
      </w:pPr>
      <w:rPr>
        <w:rFonts w:hint="default"/>
      </w:rPr>
    </w:lvl>
    <w:lvl w:ilvl="8">
      <w:start w:val="1"/>
      <w:numFmt w:val="bullet"/>
      <w:lvlText w:val="•"/>
      <w:lvlJc w:val="left"/>
      <w:pPr>
        <w:ind w:left="7380" w:hanging="721"/>
      </w:pPr>
      <w:rPr>
        <w:rFonts w:hint="default"/>
      </w:r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457F4C"/>
    <w:multiLevelType w:val="singleLevel"/>
    <w:tmpl w:val="4268E084"/>
    <w:lvl w:ilvl="0">
      <w:start w:val="1"/>
      <w:numFmt w:val="decimal"/>
      <w:lvlText w:val="%1."/>
      <w:lvlJc w:val="left"/>
      <w:pPr>
        <w:tabs>
          <w:tab w:val="num" w:pos="216"/>
        </w:tabs>
        <w:ind w:left="504" w:hanging="216"/>
      </w:pPr>
      <w:rPr>
        <w:rFonts w:cs="Times New Roman"/>
        <w:snapToGrid/>
        <w:spacing w:val="-5"/>
        <w:sz w:val="22"/>
        <w:szCs w:val="22"/>
      </w:r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8C454F2"/>
    <w:multiLevelType w:val="hybridMultilevel"/>
    <w:tmpl w:val="DBB66BC6"/>
    <w:lvl w:ilvl="0" w:tplc="495CBBC4">
      <w:start w:val="2"/>
      <w:numFmt w:val="decimal"/>
      <w:lvlText w:val="%1."/>
      <w:lvlJc w:val="left"/>
      <w:pPr>
        <w:ind w:left="1080" w:hanging="360"/>
      </w:pPr>
      <w:rPr>
        <w:rFonts w:hint="default"/>
        <w:color w:val="0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0"/>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16876"/>
    <w:rsid w:val="00023479"/>
    <w:rsid w:val="000257AD"/>
    <w:rsid w:val="00065278"/>
    <w:rsid w:val="000746BC"/>
    <w:rsid w:val="00083FC3"/>
    <w:rsid w:val="000E24B4"/>
    <w:rsid w:val="00116CCA"/>
    <w:rsid w:val="00123F82"/>
    <w:rsid w:val="00175449"/>
    <w:rsid w:val="00195E7F"/>
    <w:rsid w:val="001E635B"/>
    <w:rsid w:val="00211B60"/>
    <w:rsid w:val="00214C94"/>
    <w:rsid w:val="00234A84"/>
    <w:rsid w:val="00244AB6"/>
    <w:rsid w:val="002D3F86"/>
    <w:rsid w:val="0030639B"/>
    <w:rsid w:val="003713A2"/>
    <w:rsid w:val="003942B6"/>
    <w:rsid w:val="00394349"/>
    <w:rsid w:val="003C5AF3"/>
    <w:rsid w:val="00441D6A"/>
    <w:rsid w:val="00454C56"/>
    <w:rsid w:val="004B1647"/>
    <w:rsid w:val="004B2A91"/>
    <w:rsid w:val="004B2AB9"/>
    <w:rsid w:val="004C48A0"/>
    <w:rsid w:val="00502389"/>
    <w:rsid w:val="00561378"/>
    <w:rsid w:val="00563190"/>
    <w:rsid w:val="005E162F"/>
    <w:rsid w:val="005F1F14"/>
    <w:rsid w:val="0061175B"/>
    <w:rsid w:val="006169B9"/>
    <w:rsid w:val="0062341A"/>
    <w:rsid w:val="00694961"/>
    <w:rsid w:val="006B747C"/>
    <w:rsid w:val="00715AB4"/>
    <w:rsid w:val="00767766"/>
    <w:rsid w:val="00782490"/>
    <w:rsid w:val="007A1FE8"/>
    <w:rsid w:val="0081299A"/>
    <w:rsid w:val="008605C0"/>
    <w:rsid w:val="0088029E"/>
    <w:rsid w:val="008A2AC5"/>
    <w:rsid w:val="008E36A8"/>
    <w:rsid w:val="008E38CE"/>
    <w:rsid w:val="008E6082"/>
    <w:rsid w:val="00966048"/>
    <w:rsid w:val="009A693A"/>
    <w:rsid w:val="009E0E79"/>
    <w:rsid w:val="009E6B12"/>
    <w:rsid w:val="00A138AA"/>
    <w:rsid w:val="00A60CA1"/>
    <w:rsid w:val="00A70FA7"/>
    <w:rsid w:val="00A764CC"/>
    <w:rsid w:val="00AB72E8"/>
    <w:rsid w:val="00AC1F10"/>
    <w:rsid w:val="00AF4E96"/>
    <w:rsid w:val="00B131C7"/>
    <w:rsid w:val="00B60CE5"/>
    <w:rsid w:val="00C105E9"/>
    <w:rsid w:val="00C36475"/>
    <w:rsid w:val="00C44C36"/>
    <w:rsid w:val="00C67B72"/>
    <w:rsid w:val="00C72920"/>
    <w:rsid w:val="00C8705E"/>
    <w:rsid w:val="00CF3372"/>
    <w:rsid w:val="00D462F2"/>
    <w:rsid w:val="00D80518"/>
    <w:rsid w:val="00D91AE2"/>
    <w:rsid w:val="00E3084A"/>
    <w:rsid w:val="00E3790F"/>
    <w:rsid w:val="00E426C1"/>
    <w:rsid w:val="00E53D35"/>
    <w:rsid w:val="00E62E09"/>
    <w:rsid w:val="00EB16DD"/>
    <w:rsid w:val="00ED27E1"/>
    <w:rsid w:val="00EF26E2"/>
    <w:rsid w:val="00F0240C"/>
    <w:rsid w:val="00F152F2"/>
    <w:rsid w:val="00F17139"/>
    <w:rsid w:val="00F768B4"/>
    <w:rsid w:val="00F97C83"/>
    <w:rsid w:val="00FA5278"/>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E6ACC3A"/>
  <w15:docId w15:val="{E875A866-8FE2-4B53-BB30-DFFF6BC8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8605C0"/>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BodyText3Char">
    <w:name w:val="Body Text 3 Char"/>
    <w:aliases w:val="Body Text 3 Char1 Char,Body Text 3 Char Char Char"/>
    <w:link w:val="BodyText3"/>
    <w:rsid w:val="00E62E09"/>
    <w:rPr>
      <w:rFonts w:ascii="Helvetica" w:hAnsi="Helvetica"/>
      <w:snapToGrid w:val="0"/>
      <w:sz w:val="24"/>
    </w:rPr>
  </w:style>
  <w:style w:type="character" w:customStyle="1" w:styleId="maintext">
    <w:name w:val="main text"/>
    <w:rsid w:val="00FA5278"/>
    <w:rPr>
      <w:rFonts w:ascii="Palatino" w:eastAsia="Palatino" w:hAnsi="Palatino"/>
      <w:noProof w:val="0"/>
      <w:sz w:val="19"/>
      <w:lang w:val="en-US"/>
    </w:rPr>
  </w:style>
  <w:style w:type="paragraph" w:customStyle="1" w:styleId="thestyle">
    <w:name w:val="the style"/>
    <w:rsid w:val="00FA5278"/>
    <w:pPr>
      <w:tabs>
        <w:tab w:val="left" w:pos="280"/>
        <w:tab w:val="left" w:pos="540"/>
        <w:tab w:val="center" w:pos="2880"/>
      </w:tabs>
      <w:spacing w:after="57" w:line="220" w:lineRule="exact"/>
      <w:jc w:val="both"/>
    </w:pPr>
    <w:rPr>
      <w:rFonts w:ascii="Helvetica" w:eastAsia="Helvetica" w:hAnsi="Helvetica"/>
      <w:sz w:val="18"/>
    </w:rPr>
  </w:style>
  <w:style w:type="paragraph" w:styleId="ListParagraph">
    <w:name w:val="List Paragraph"/>
    <w:basedOn w:val="Normal"/>
    <w:uiPriority w:val="34"/>
    <w:qFormat/>
    <w:rsid w:val="00C72920"/>
    <w:pPr>
      <w:widowControl/>
      <w:ind w:left="720"/>
      <w:contextualSpacing/>
    </w:pPr>
    <w:rPr>
      <w:rFonts w:ascii="Calibri" w:hAnsi="Calibri"/>
      <w:snapToGrid/>
      <w:sz w:val="22"/>
      <w:szCs w:val="22"/>
    </w:rPr>
  </w:style>
  <w:style w:type="character" w:customStyle="1" w:styleId="BodyTextChar">
    <w:name w:val="Body Text Char"/>
    <w:link w:val="BodyText"/>
    <w:rsid w:val="00C72920"/>
    <w:rPr>
      <w:rFonts w:ascii="Arial" w:hAnsi="Arial"/>
      <w:b/>
      <w:snapToGrid w:val="0"/>
      <w:u w:val="single"/>
    </w:rPr>
  </w:style>
  <w:style w:type="paragraph" w:customStyle="1" w:styleId="ICCSECTIONl2L5">
    <w:name w:val="ICCSECTION_l2_L5"/>
    <w:rsid w:val="00083FC3"/>
    <w:pPr>
      <w:widowControl w:val="0"/>
      <w:autoSpaceDE w:val="0"/>
      <w:autoSpaceDN w:val="0"/>
      <w:adjustRightInd w:val="0"/>
    </w:pPr>
    <w:rPr>
      <w:rFonts w:ascii="Arial" w:eastAsia="SimSun" w:hAnsi="Arial" w:cs="Arial"/>
    </w:rPr>
  </w:style>
  <w:style w:type="paragraph" w:customStyle="1" w:styleId="TableParagraph">
    <w:name w:val="Table Paragraph"/>
    <w:basedOn w:val="Normal"/>
    <w:uiPriority w:val="1"/>
    <w:qFormat/>
    <w:rsid w:val="00083FC3"/>
    <w:rPr>
      <w:rFonts w:ascii="Calibri" w:eastAsia="Calibri" w:hAnsi="Calibri"/>
      <w:snapToGrid/>
      <w:sz w:val="22"/>
      <w:szCs w:val="22"/>
    </w:rPr>
  </w:style>
  <w:style w:type="character" w:customStyle="1" w:styleId="Heading2Char">
    <w:name w:val="Heading 2 Char"/>
    <w:basedOn w:val="DefaultParagraphFont"/>
    <w:link w:val="Heading2"/>
    <w:rsid w:val="00016876"/>
    <w:rPr>
      <w:rFonts w:ascii="Arial" w:hAnsi="Arial"/>
      <w:b/>
      <w:snapToGrid w:val="0"/>
      <w:u w:val="single"/>
    </w:rPr>
  </w:style>
  <w:style w:type="character" w:customStyle="1" w:styleId="FooterChar">
    <w:name w:val="Footer Char"/>
    <w:basedOn w:val="DefaultParagraphFont"/>
    <w:link w:val="Footer"/>
    <w:uiPriority w:val="99"/>
    <w:rsid w:val="00244AB6"/>
    <w:rPr>
      <w:rFonts w:ascii="Helvetica" w:hAnsi="Helvetica"/>
      <w:snapToGrid w:val="0"/>
      <w:sz w:val="24"/>
    </w:rPr>
  </w:style>
  <w:style w:type="table" w:styleId="TableGrid">
    <w:name w:val="Table Grid"/>
    <w:basedOn w:val="TableNormal"/>
    <w:rsid w:val="00D80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3-01.www.dot.ca.gov/hq/traffops/policy/13-0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sinesses.www.opr.ca.gov/docs/ZEV_Guid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C425-B6C5-4339-9F68-EBC14CF2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2962</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28</cp:revision>
  <cp:lastPrinted>2018-06-04T21:23:00Z</cp:lastPrinted>
  <dcterms:created xsi:type="dcterms:W3CDTF">2018-12-06T19:06:00Z</dcterms:created>
  <dcterms:modified xsi:type="dcterms:W3CDTF">2019-10-11T21:31:00Z</dcterms:modified>
</cp:coreProperties>
</file>