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23D" w:rsidRPr="000D2DE6" w:rsidRDefault="00B8523D" w:rsidP="00B8523D">
      <w:pPr>
        <w:jc w:val="center"/>
        <w:rPr>
          <w:b/>
          <w:i/>
          <w:color w:val="000000" w:themeColor="text1"/>
        </w:rPr>
      </w:pPr>
      <w:bookmarkStart w:id="0" w:name="OLE_LINK1"/>
    </w:p>
    <w:tbl>
      <w:tblPr>
        <w:tblW w:w="9648" w:type="dxa"/>
        <w:tblLayout w:type="fixed"/>
        <w:tblLook w:val="0000" w:firstRow="0" w:lastRow="0" w:firstColumn="0" w:lastColumn="0" w:noHBand="0" w:noVBand="0"/>
      </w:tblPr>
      <w:tblGrid>
        <w:gridCol w:w="2358"/>
        <w:gridCol w:w="7290"/>
      </w:tblGrid>
      <w:tr w:rsidR="00E73130" w:rsidRPr="0031599B" w:rsidTr="00ED777D">
        <w:trPr>
          <w:cantSplit/>
          <w:trHeight w:val="667"/>
        </w:trPr>
        <w:tc>
          <w:tcPr>
            <w:tcW w:w="2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End w:id="0"/>
          <w:p w:rsidR="00E73130" w:rsidRPr="0031599B" w:rsidRDefault="00B8523D" w:rsidP="004B308C">
            <w:pPr>
              <w:spacing w:before="120" w:after="120"/>
              <w:jc w:val="center"/>
              <w:rPr>
                <w:rFonts w:ascii="Arial" w:hAnsi="Arial" w:cs="Arial"/>
                <w:b/>
                <w:szCs w:val="24"/>
              </w:rPr>
            </w:pPr>
            <w:r w:rsidRPr="0031599B">
              <w:rPr>
                <w:rFonts w:ascii="Arial" w:hAnsi="Arial" w:cs="Arial"/>
                <w:b/>
                <w:szCs w:val="24"/>
              </w:rPr>
              <w:t>C</w:t>
            </w:r>
            <w:r w:rsidR="00DA3662" w:rsidRPr="0031599B">
              <w:rPr>
                <w:rFonts w:ascii="Arial" w:hAnsi="Arial" w:cs="Arial"/>
                <w:b/>
                <w:szCs w:val="24"/>
              </w:rPr>
              <w:t>HAPTER/</w:t>
            </w:r>
            <w:r w:rsidR="00C30D1B" w:rsidRPr="0031599B">
              <w:rPr>
                <w:rFonts w:ascii="Arial" w:hAnsi="Arial" w:cs="Arial"/>
                <w:b/>
                <w:szCs w:val="24"/>
              </w:rPr>
              <w:br/>
            </w:r>
            <w:r w:rsidR="00DA3662" w:rsidRPr="0031599B">
              <w:rPr>
                <w:rFonts w:ascii="Arial" w:hAnsi="Arial" w:cs="Arial"/>
                <w:b/>
                <w:szCs w:val="24"/>
              </w:rPr>
              <w:t>SECTION</w:t>
            </w:r>
          </w:p>
        </w:tc>
        <w:tc>
          <w:tcPr>
            <w:tcW w:w="7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3130" w:rsidRPr="0031599B" w:rsidRDefault="00BD71FB" w:rsidP="000D2DE6">
            <w:pPr>
              <w:spacing w:after="120"/>
              <w:jc w:val="center"/>
              <w:rPr>
                <w:rFonts w:ascii="Arial" w:hAnsi="Arial" w:cs="Arial"/>
                <w:b/>
                <w:szCs w:val="24"/>
              </w:rPr>
            </w:pPr>
            <w:r w:rsidRPr="0031599B">
              <w:rPr>
                <w:rFonts w:ascii="Arial" w:hAnsi="Arial" w:cs="Arial"/>
                <w:b/>
                <w:szCs w:val="24"/>
              </w:rPr>
              <w:t>SUMMARY</w:t>
            </w:r>
          </w:p>
        </w:tc>
      </w:tr>
      <w:tr w:rsidR="004E5E8B" w:rsidRPr="0031599B" w:rsidTr="00A76738">
        <w:trPr>
          <w:cantSplit/>
          <w:trHeight w:val="288"/>
        </w:trPr>
        <w:tc>
          <w:tcPr>
            <w:tcW w:w="96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E5E8B" w:rsidRPr="0031599B" w:rsidRDefault="004E5E8B" w:rsidP="00665940">
            <w:pPr>
              <w:spacing w:before="60" w:after="60"/>
              <w:rPr>
                <w:rFonts w:ascii="Arial" w:hAnsi="Arial" w:cs="Arial"/>
                <w:b/>
                <w:szCs w:val="24"/>
              </w:rPr>
            </w:pPr>
            <w:r w:rsidRPr="004E5E8B">
              <w:rPr>
                <w:rFonts w:ascii="Arial" w:hAnsi="Arial" w:cs="Arial"/>
                <w:b/>
                <w:szCs w:val="24"/>
              </w:rPr>
              <w:t>CHAPTER</w:t>
            </w:r>
            <w:r w:rsidR="00665940">
              <w:rPr>
                <w:rFonts w:ascii="Arial" w:hAnsi="Arial" w:cs="Arial"/>
                <w:b/>
                <w:szCs w:val="24"/>
              </w:rPr>
              <w:t xml:space="preserve"> </w:t>
            </w:r>
            <w:r w:rsidR="00FB34AD">
              <w:rPr>
                <w:rFonts w:ascii="Arial" w:hAnsi="Arial" w:cs="Arial"/>
                <w:b/>
                <w:szCs w:val="24"/>
              </w:rPr>
              <w:t>1300</w:t>
            </w:r>
          </w:p>
        </w:tc>
      </w:tr>
      <w:tr w:rsidR="004E5E8B" w:rsidRPr="0031599B" w:rsidTr="00A76738">
        <w:trPr>
          <w:cantSplit/>
          <w:trHeight w:val="288"/>
        </w:trPr>
        <w:tc>
          <w:tcPr>
            <w:tcW w:w="2358" w:type="dxa"/>
            <w:tcBorders>
              <w:left w:val="single" w:sz="4" w:space="0" w:color="auto"/>
              <w:bottom w:val="single" w:sz="4" w:space="0" w:color="auto"/>
              <w:right w:val="single" w:sz="4" w:space="0" w:color="auto"/>
            </w:tcBorders>
            <w:vAlign w:val="center"/>
          </w:tcPr>
          <w:p w:rsidR="004E5E8B" w:rsidRPr="0031599B" w:rsidRDefault="004E5E8B" w:rsidP="00665940">
            <w:pPr>
              <w:spacing w:before="60" w:after="60"/>
              <w:jc w:val="center"/>
              <w:rPr>
                <w:rFonts w:ascii="Arial" w:hAnsi="Arial" w:cs="Arial"/>
                <w:b/>
                <w:szCs w:val="24"/>
              </w:rPr>
            </w:pPr>
            <w:r w:rsidRPr="0031599B">
              <w:rPr>
                <w:rFonts w:ascii="Arial" w:hAnsi="Arial" w:cs="Arial"/>
                <w:b/>
                <w:szCs w:val="24"/>
              </w:rPr>
              <w:t xml:space="preserve">Section </w:t>
            </w:r>
            <w:r w:rsidR="00FB34AD">
              <w:rPr>
                <w:rFonts w:ascii="Arial" w:hAnsi="Arial" w:cs="Arial"/>
                <w:b/>
                <w:szCs w:val="24"/>
              </w:rPr>
              <w:t>1310.2</w:t>
            </w:r>
          </w:p>
        </w:tc>
        <w:tc>
          <w:tcPr>
            <w:tcW w:w="7290" w:type="dxa"/>
            <w:tcBorders>
              <w:top w:val="single" w:sz="4" w:space="0" w:color="auto"/>
              <w:left w:val="single" w:sz="4" w:space="0" w:color="auto"/>
              <w:bottom w:val="single" w:sz="4" w:space="0" w:color="auto"/>
              <w:right w:val="single" w:sz="4" w:space="0" w:color="auto"/>
            </w:tcBorders>
            <w:vAlign w:val="center"/>
          </w:tcPr>
          <w:p w:rsidR="004E5E8B" w:rsidRPr="0031599B" w:rsidRDefault="00FB34AD" w:rsidP="00D66DD5">
            <w:pPr>
              <w:spacing w:before="60" w:after="60"/>
              <w:rPr>
                <w:rFonts w:ascii="Arial" w:hAnsi="Arial" w:cs="Arial"/>
                <w:szCs w:val="24"/>
              </w:rPr>
            </w:pPr>
            <w:r>
              <w:rPr>
                <w:rFonts w:ascii="Arial" w:hAnsi="Arial" w:cs="Arial"/>
                <w:szCs w:val="24"/>
              </w:rPr>
              <w:t>Removed reference to outdated MM 04-17.</w:t>
            </w:r>
          </w:p>
        </w:tc>
      </w:tr>
      <w:tr w:rsidR="004E5E8B" w:rsidTr="00FB34AD">
        <w:trPr>
          <w:cantSplit/>
          <w:trHeight w:val="288"/>
        </w:trPr>
        <w:tc>
          <w:tcPr>
            <w:tcW w:w="96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E5E8B" w:rsidRDefault="004E5E8B" w:rsidP="00665940">
            <w:pPr>
              <w:spacing w:before="60" w:after="60"/>
            </w:pPr>
            <w:r w:rsidRPr="004E5E8B">
              <w:rPr>
                <w:rFonts w:ascii="Arial" w:hAnsi="Arial" w:cs="Arial"/>
                <w:b/>
                <w:szCs w:val="24"/>
              </w:rPr>
              <w:t xml:space="preserve">CHAPTER </w:t>
            </w:r>
            <w:r w:rsidR="00FB34AD">
              <w:rPr>
                <w:rFonts w:ascii="Arial" w:hAnsi="Arial" w:cs="Arial"/>
                <w:b/>
                <w:szCs w:val="24"/>
              </w:rPr>
              <w:t>2800</w:t>
            </w:r>
          </w:p>
        </w:tc>
      </w:tr>
      <w:tr w:rsidR="004E5E8B"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5E8B" w:rsidRPr="0031599B" w:rsidRDefault="00FB34AD" w:rsidP="00665940">
            <w:pPr>
              <w:spacing w:before="60" w:after="60"/>
              <w:jc w:val="center"/>
              <w:rPr>
                <w:rFonts w:ascii="Arial" w:hAnsi="Arial" w:cs="Arial"/>
                <w:b/>
                <w:szCs w:val="24"/>
              </w:rPr>
            </w:pPr>
            <w:r w:rsidRPr="0031599B">
              <w:rPr>
                <w:rFonts w:ascii="Arial" w:hAnsi="Arial" w:cs="Arial"/>
                <w:b/>
                <w:szCs w:val="24"/>
              </w:rPr>
              <w:t>Section</w:t>
            </w:r>
            <w:r>
              <w:rPr>
                <w:rFonts w:ascii="Arial" w:hAnsi="Arial" w:cs="Arial"/>
                <w:b/>
                <w:szCs w:val="24"/>
              </w:rPr>
              <w:t xml:space="preserve"> 2850</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5E8B" w:rsidRPr="0031599B" w:rsidRDefault="00831B91" w:rsidP="004A29AC">
            <w:pPr>
              <w:spacing w:before="60" w:after="60"/>
              <w:rPr>
                <w:rFonts w:ascii="Arial" w:hAnsi="Arial" w:cs="Arial"/>
                <w:szCs w:val="24"/>
              </w:rPr>
            </w:pPr>
            <w:r>
              <w:rPr>
                <w:rFonts w:ascii="Arial" w:hAnsi="Arial" w:cs="Arial"/>
                <w:szCs w:val="24"/>
              </w:rPr>
              <w:t>Revised. Added a more in-depth program summary to conform to the section title and include a more thorough description of CALPIA and services provided. Information from section 2865 was moved here for simplification.</w:t>
            </w:r>
          </w:p>
        </w:tc>
      </w:tr>
      <w:tr w:rsidR="00FB34AD"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34AD" w:rsidRPr="0031599B" w:rsidRDefault="00FB34AD" w:rsidP="00665940">
            <w:pPr>
              <w:spacing w:before="60" w:after="60"/>
              <w:jc w:val="center"/>
              <w:rPr>
                <w:rFonts w:ascii="Arial" w:hAnsi="Arial" w:cs="Arial"/>
                <w:b/>
                <w:szCs w:val="24"/>
              </w:rPr>
            </w:pPr>
            <w:r>
              <w:rPr>
                <w:rFonts w:ascii="Arial" w:hAnsi="Arial" w:cs="Arial"/>
                <w:b/>
                <w:szCs w:val="24"/>
              </w:rPr>
              <w:t>Section 2855</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34AD" w:rsidRPr="0031599B" w:rsidRDefault="00831B91" w:rsidP="004A29AC">
            <w:pPr>
              <w:spacing w:before="60" w:after="60"/>
              <w:rPr>
                <w:rFonts w:ascii="Arial" w:hAnsi="Arial" w:cs="Arial"/>
                <w:szCs w:val="24"/>
              </w:rPr>
            </w:pPr>
            <w:r>
              <w:rPr>
                <w:rFonts w:ascii="Arial" w:hAnsi="Arial" w:cs="Arial"/>
                <w:szCs w:val="24"/>
              </w:rPr>
              <w:t>Revised. Authority language changed to mirror language in Penal Code Section 2807.</w:t>
            </w:r>
          </w:p>
        </w:tc>
      </w:tr>
      <w:tr w:rsidR="00FB34AD"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34AD" w:rsidRPr="0031599B" w:rsidRDefault="00FB34AD" w:rsidP="00665940">
            <w:pPr>
              <w:spacing w:before="60" w:after="60"/>
              <w:jc w:val="center"/>
              <w:rPr>
                <w:rFonts w:ascii="Arial" w:hAnsi="Arial" w:cs="Arial"/>
                <w:b/>
                <w:szCs w:val="24"/>
              </w:rPr>
            </w:pPr>
            <w:r>
              <w:rPr>
                <w:rFonts w:ascii="Arial" w:hAnsi="Arial" w:cs="Arial"/>
                <w:b/>
                <w:szCs w:val="24"/>
              </w:rPr>
              <w:t>Section 2860</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34AD" w:rsidRPr="0031599B" w:rsidRDefault="00831B91" w:rsidP="004A29AC">
            <w:pPr>
              <w:spacing w:before="60" w:after="60"/>
              <w:rPr>
                <w:rFonts w:ascii="Arial" w:hAnsi="Arial" w:cs="Arial"/>
                <w:szCs w:val="24"/>
              </w:rPr>
            </w:pPr>
            <w:r>
              <w:rPr>
                <w:rFonts w:ascii="Arial" w:hAnsi="Arial" w:cs="Arial"/>
                <w:szCs w:val="24"/>
              </w:rPr>
              <w:t>Revised. Information on how to order services was updated to eliminate the use of form STD. 54 and fax since those methods are no longer used, and order by email was added. Contact information was moved to the bottom of the section. And information on how to request a custom quote was also added.</w:t>
            </w:r>
          </w:p>
        </w:tc>
      </w:tr>
      <w:tr w:rsidR="00FB34AD" w:rsidRPr="0031599B" w:rsidTr="00831B91">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34AD" w:rsidRPr="0031599B" w:rsidRDefault="00FB34AD" w:rsidP="00665940">
            <w:pPr>
              <w:spacing w:before="60" w:after="60"/>
              <w:jc w:val="center"/>
              <w:rPr>
                <w:rFonts w:ascii="Arial" w:hAnsi="Arial" w:cs="Arial"/>
                <w:b/>
                <w:szCs w:val="24"/>
              </w:rPr>
            </w:pPr>
            <w:r>
              <w:rPr>
                <w:rFonts w:ascii="Arial" w:hAnsi="Arial" w:cs="Arial"/>
                <w:b/>
                <w:szCs w:val="24"/>
              </w:rPr>
              <w:t>Section 2865</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34AD" w:rsidRPr="0031599B" w:rsidRDefault="00831B91" w:rsidP="004A29AC">
            <w:pPr>
              <w:spacing w:before="60" w:after="60"/>
              <w:rPr>
                <w:rFonts w:ascii="Arial" w:hAnsi="Arial" w:cs="Arial"/>
                <w:szCs w:val="24"/>
              </w:rPr>
            </w:pPr>
            <w:r>
              <w:rPr>
                <w:rFonts w:ascii="Arial" w:hAnsi="Arial" w:cs="Arial"/>
                <w:szCs w:val="24"/>
              </w:rPr>
              <w:t>Revised. Eliminated section and incorporated information into Section 2850.</w:t>
            </w:r>
          </w:p>
        </w:tc>
      </w:tr>
      <w:tr w:rsidR="00FB34AD" w:rsidRPr="0031599B" w:rsidTr="00831B91">
        <w:trPr>
          <w:cantSplit/>
          <w:trHeight w:val="288"/>
        </w:trPr>
        <w:tc>
          <w:tcPr>
            <w:tcW w:w="2358" w:type="dxa"/>
            <w:tcBorders>
              <w:top w:val="single" w:sz="4" w:space="0" w:color="auto"/>
              <w:left w:val="single" w:sz="4" w:space="0" w:color="auto"/>
              <w:bottom w:val="single" w:sz="4" w:space="0" w:color="auto"/>
            </w:tcBorders>
            <w:shd w:val="clear" w:color="auto" w:fill="FFFFFF" w:themeFill="background1"/>
            <w:vAlign w:val="center"/>
          </w:tcPr>
          <w:p w:rsidR="00FB34AD" w:rsidRPr="0031599B" w:rsidRDefault="00831B91" w:rsidP="00831B91">
            <w:pPr>
              <w:spacing w:before="60" w:after="60"/>
              <w:rPr>
                <w:rFonts w:ascii="Arial" w:hAnsi="Arial" w:cs="Arial"/>
                <w:b/>
                <w:szCs w:val="24"/>
              </w:rPr>
            </w:pPr>
            <w:r>
              <w:rPr>
                <w:rFonts w:ascii="Arial" w:hAnsi="Arial" w:cs="Arial"/>
                <w:b/>
                <w:szCs w:val="24"/>
              </w:rPr>
              <w:t>CHAPTER 3500</w:t>
            </w:r>
          </w:p>
        </w:tc>
        <w:tc>
          <w:tcPr>
            <w:tcW w:w="7290" w:type="dxa"/>
            <w:tcBorders>
              <w:top w:val="single" w:sz="4" w:space="0" w:color="auto"/>
              <w:bottom w:val="single" w:sz="4" w:space="0" w:color="auto"/>
              <w:right w:val="single" w:sz="4" w:space="0" w:color="auto"/>
            </w:tcBorders>
            <w:shd w:val="clear" w:color="auto" w:fill="FFFFFF" w:themeFill="background1"/>
            <w:vAlign w:val="center"/>
          </w:tcPr>
          <w:p w:rsidR="00FB34AD" w:rsidRPr="0031599B" w:rsidRDefault="00FB34AD" w:rsidP="004A29AC">
            <w:pPr>
              <w:spacing w:before="60" w:after="60"/>
              <w:rPr>
                <w:rFonts w:ascii="Arial" w:hAnsi="Arial" w:cs="Arial"/>
                <w:szCs w:val="24"/>
              </w:rPr>
            </w:pPr>
          </w:p>
        </w:tc>
      </w:tr>
      <w:tr w:rsidR="00FB34AD"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34AD" w:rsidRPr="0031599B" w:rsidRDefault="00831B91" w:rsidP="00665940">
            <w:pPr>
              <w:spacing w:before="60" w:after="60"/>
              <w:jc w:val="center"/>
              <w:rPr>
                <w:rFonts w:ascii="Arial" w:hAnsi="Arial" w:cs="Arial"/>
                <w:b/>
                <w:szCs w:val="24"/>
              </w:rPr>
            </w:pPr>
            <w:r>
              <w:rPr>
                <w:rFonts w:ascii="Arial" w:hAnsi="Arial" w:cs="Arial"/>
                <w:b/>
                <w:szCs w:val="24"/>
              </w:rPr>
              <w:t>Section 3520.11</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34AD" w:rsidRPr="0031599B" w:rsidRDefault="00831B91" w:rsidP="004A29AC">
            <w:pPr>
              <w:spacing w:before="60" w:after="60"/>
              <w:rPr>
                <w:rFonts w:ascii="Arial" w:hAnsi="Arial" w:cs="Arial"/>
                <w:szCs w:val="24"/>
              </w:rPr>
            </w:pPr>
            <w:r>
              <w:rPr>
                <w:rFonts w:ascii="Arial" w:hAnsi="Arial" w:cs="Arial"/>
                <w:szCs w:val="24"/>
              </w:rPr>
              <w:t>New Section added in conjunction with Management Memo 20-03, Laptop Donation for Foster Youth</w:t>
            </w:r>
          </w:p>
        </w:tc>
      </w:tr>
      <w:tr w:rsidR="0038462A" w:rsidRPr="0031599B" w:rsidTr="00CD0F1B">
        <w:trPr>
          <w:cantSplit/>
          <w:trHeight w:val="288"/>
        </w:trPr>
        <w:tc>
          <w:tcPr>
            <w:tcW w:w="9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8462A" w:rsidRPr="0038462A" w:rsidRDefault="0038462A" w:rsidP="004A29AC">
            <w:pPr>
              <w:spacing w:before="60" w:after="60"/>
              <w:rPr>
                <w:rFonts w:ascii="Arial" w:hAnsi="Arial" w:cs="Arial"/>
                <w:b/>
                <w:bCs/>
                <w:szCs w:val="24"/>
              </w:rPr>
            </w:pPr>
            <w:r w:rsidRPr="0038462A">
              <w:rPr>
                <w:rFonts w:ascii="Arial" w:hAnsi="Arial" w:cs="Arial"/>
                <w:b/>
                <w:bCs/>
                <w:szCs w:val="24"/>
              </w:rPr>
              <w:t>CHAPTER</w:t>
            </w:r>
            <w:r>
              <w:rPr>
                <w:rFonts w:ascii="Arial" w:hAnsi="Arial" w:cs="Arial"/>
                <w:b/>
                <w:bCs/>
                <w:szCs w:val="24"/>
              </w:rPr>
              <w:t xml:space="preserve"> 3700</w:t>
            </w:r>
          </w:p>
        </w:tc>
      </w:tr>
      <w:tr w:rsidR="0038462A"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8462A" w:rsidRPr="0031599B" w:rsidRDefault="0038462A" w:rsidP="00665940">
            <w:pPr>
              <w:spacing w:before="60" w:after="60"/>
              <w:jc w:val="center"/>
              <w:rPr>
                <w:rFonts w:ascii="Arial" w:hAnsi="Arial" w:cs="Arial"/>
                <w:b/>
                <w:szCs w:val="24"/>
              </w:rPr>
            </w:pPr>
            <w:r>
              <w:rPr>
                <w:rFonts w:ascii="Arial" w:hAnsi="Arial" w:cs="Arial"/>
                <w:b/>
                <w:szCs w:val="24"/>
              </w:rPr>
              <w:t>Section 3730</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8462A" w:rsidRPr="0031599B" w:rsidRDefault="00956927" w:rsidP="004A29AC">
            <w:pPr>
              <w:spacing w:before="60" w:after="60"/>
              <w:rPr>
                <w:rFonts w:ascii="Arial" w:hAnsi="Arial" w:cs="Arial"/>
                <w:szCs w:val="24"/>
              </w:rPr>
            </w:pPr>
            <w:r>
              <w:rPr>
                <w:rFonts w:ascii="Arial" w:hAnsi="Arial" w:cs="Arial"/>
                <w:szCs w:val="24"/>
              </w:rPr>
              <w:t xml:space="preserve">Revised. Removed reference to annuity tables and added link to DGS/PD Financial Marketplace </w:t>
            </w:r>
            <w:r w:rsidR="008C26AE">
              <w:rPr>
                <w:rFonts w:ascii="Arial" w:hAnsi="Arial" w:cs="Arial"/>
                <w:szCs w:val="24"/>
              </w:rPr>
              <w:t>w</w:t>
            </w:r>
            <w:r>
              <w:rPr>
                <w:rFonts w:ascii="Arial" w:hAnsi="Arial" w:cs="Arial"/>
                <w:szCs w:val="24"/>
              </w:rPr>
              <w:t>ebpage.</w:t>
            </w:r>
          </w:p>
        </w:tc>
      </w:tr>
      <w:tr w:rsidR="0038462A"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8462A" w:rsidRPr="0031599B" w:rsidRDefault="0038462A" w:rsidP="00665940">
            <w:pPr>
              <w:spacing w:before="60" w:after="60"/>
              <w:jc w:val="center"/>
              <w:rPr>
                <w:rFonts w:ascii="Arial" w:hAnsi="Arial" w:cs="Arial"/>
                <w:b/>
                <w:szCs w:val="24"/>
              </w:rPr>
            </w:pPr>
            <w:r>
              <w:rPr>
                <w:rFonts w:ascii="Arial" w:hAnsi="Arial" w:cs="Arial"/>
                <w:b/>
                <w:szCs w:val="24"/>
              </w:rPr>
              <w:t>Section 3740</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8462A" w:rsidRPr="0031599B" w:rsidRDefault="008C26AE" w:rsidP="004A29AC">
            <w:pPr>
              <w:spacing w:before="60" w:after="60"/>
              <w:rPr>
                <w:rFonts w:ascii="Arial" w:hAnsi="Arial" w:cs="Arial"/>
                <w:szCs w:val="24"/>
              </w:rPr>
            </w:pPr>
            <w:r>
              <w:rPr>
                <w:rFonts w:ascii="Arial" w:hAnsi="Arial" w:cs="Arial"/>
                <w:szCs w:val="24"/>
              </w:rPr>
              <w:t>Revised.  Removed references to annuity tables and added comment directing readers to DGS/PD Financial Marketing webpage.</w:t>
            </w:r>
          </w:p>
        </w:tc>
      </w:tr>
      <w:tr w:rsidR="00775AD0" w:rsidRPr="0031599B" w:rsidTr="00E10D77">
        <w:trPr>
          <w:cantSplit/>
          <w:trHeight w:val="288"/>
        </w:trPr>
        <w:tc>
          <w:tcPr>
            <w:tcW w:w="9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5AD0" w:rsidRPr="00775AD0" w:rsidRDefault="00775AD0" w:rsidP="004A29AC">
            <w:pPr>
              <w:spacing w:before="60" w:after="60"/>
              <w:rPr>
                <w:rFonts w:ascii="Arial" w:hAnsi="Arial" w:cs="Arial"/>
                <w:b/>
                <w:bCs/>
                <w:szCs w:val="24"/>
              </w:rPr>
            </w:pPr>
            <w:r w:rsidRPr="00775AD0">
              <w:rPr>
                <w:rFonts w:ascii="Arial" w:hAnsi="Arial" w:cs="Arial"/>
                <w:b/>
                <w:bCs/>
                <w:szCs w:val="24"/>
              </w:rPr>
              <w:t>CHAPTER 4100</w:t>
            </w:r>
          </w:p>
        </w:tc>
      </w:tr>
      <w:tr w:rsidR="0038462A"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5AD0" w:rsidRPr="0031599B" w:rsidRDefault="00775AD0" w:rsidP="00775AD0">
            <w:pPr>
              <w:spacing w:before="60" w:after="60"/>
              <w:jc w:val="center"/>
              <w:rPr>
                <w:rFonts w:ascii="Arial" w:hAnsi="Arial" w:cs="Arial"/>
                <w:b/>
                <w:szCs w:val="24"/>
              </w:rPr>
            </w:pPr>
            <w:r>
              <w:rPr>
                <w:rFonts w:ascii="Arial" w:hAnsi="Arial" w:cs="Arial"/>
                <w:b/>
                <w:szCs w:val="24"/>
              </w:rPr>
              <w:lastRenderedPageBreak/>
              <w:t>Section 4121.6</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7591" w:rsidRDefault="004D7591" w:rsidP="004D7591">
            <w:pPr>
              <w:spacing w:before="60" w:after="60"/>
              <w:rPr>
                <w:rFonts w:ascii="Arial" w:hAnsi="Arial" w:cs="Arial"/>
              </w:rPr>
            </w:pPr>
            <w:r>
              <w:rPr>
                <w:rFonts w:ascii="Arial" w:hAnsi="Arial" w:cs="Arial"/>
              </w:rPr>
              <w:t>Section 4121.6 has been revised to include the following new requirements:</w:t>
            </w:r>
          </w:p>
          <w:p w:rsidR="004D7591" w:rsidRPr="00076A54" w:rsidRDefault="004D7591" w:rsidP="004D7591">
            <w:pPr>
              <w:pStyle w:val="ListParagraph"/>
              <w:numPr>
                <w:ilvl w:val="0"/>
                <w:numId w:val="14"/>
              </w:numPr>
              <w:spacing w:before="60" w:after="60"/>
              <w:jc w:val="left"/>
              <w:rPr>
                <w:rFonts w:ascii="Arial" w:hAnsi="Arial" w:cs="Arial"/>
              </w:rPr>
            </w:pPr>
            <w:r w:rsidRPr="00076A54">
              <w:rPr>
                <w:rFonts w:ascii="Arial" w:hAnsi="Arial" w:cs="Arial"/>
                <w:sz w:val="24"/>
              </w:rPr>
              <w:t xml:space="preserve">Beginning July 1, 2021, </w:t>
            </w:r>
            <w:r>
              <w:rPr>
                <w:rFonts w:ascii="Arial" w:hAnsi="Arial" w:cs="Arial"/>
                <w:sz w:val="24"/>
              </w:rPr>
              <w:t>when submitting their Fleet Acquisition Plan (FAP) to OFAM, s</w:t>
            </w:r>
            <w:r w:rsidRPr="00076A54">
              <w:rPr>
                <w:rFonts w:ascii="Arial" w:hAnsi="Arial" w:cs="Arial"/>
                <w:sz w:val="24"/>
              </w:rPr>
              <w:t xml:space="preserve">tate agencies </w:t>
            </w:r>
            <w:r>
              <w:rPr>
                <w:rFonts w:ascii="Arial" w:hAnsi="Arial" w:cs="Arial"/>
                <w:sz w:val="24"/>
              </w:rPr>
              <w:t>shall submit a DGS OS-1</w:t>
            </w:r>
            <w:r w:rsidRPr="00076A54">
              <w:rPr>
                <w:rFonts w:ascii="Arial" w:hAnsi="Arial" w:cs="Arial"/>
                <w:sz w:val="24"/>
              </w:rPr>
              <w:t xml:space="preserve"> </w:t>
            </w:r>
            <w:r w:rsidRPr="00D40332">
              <w:rPr>
                <w:rFonts w:ascii="Arial" w:hAnsi="Arial" w:cs="Arial"/>
                <w:i/>
                <w:sz w:val="24"/>
              </w:rPr>
              <w:t xml:space="preserve">ZEV Infrastructure Planning and Readiness Site Assessment </w:t>
            </w:r>
            <w:r>
              <w:rPr>
                <w:rFonts w:ascii="Arial" w:hAnsi="Arial" w:cs="Arial"/>
                <w:sz w:val="24"/>
              </w:rPr>
              <w:t>along with their FAP.</w:t>
            </w:r>
            <w:r>
              <w:rPr>
                <w:rFonts w:ascii="Arial" w:hAnsi="Arial" w:cs="Arial"/>
                <w:sz w:val="24"/>
              </w:rPr>
              <w:br/>
            </w:r>
          </w:p>
          <w:p w:rsidR="0038462A" w:rsidRPr="004D7591" w:rsidRDefault="004D7591" w:rsidP="004D7591">
            <w:pPr>
              <w:pStyle w:val="ListParagraph"/>
              <w:numPr>
                <w:ilvl w:val="0"/>
                <w:numId w:val="14"/>
              </w:numPr>
              <w:spacing w:before="60" w:after="60"/>
              <w:rPr>
                <w:rFonts w:ascii="Arial" w:hAnsi="Arial" w:cs="Arial"/>
                <w:szCs w:val="24"/>
              </w:rPr>
            </w:pPr>
            <w:r w:rsidRPr="004D7591">
              <w:rPr>
                <w:rFonts w:ascii="Arial" w:hAnsi="Arial" w:cs="Arial"/>
                <w:sz w:val="24"/>
              </w:rPr>
              <w:t>State agencies requesting an exemption from ZEV &amp; Hybrid First Purchasing Mandates of SAM Sections 4121, 4121.1, 4121.9 due to the inability to install EV charging infrastructure must submit a DGS OS-1 approved by DGS OS. Also, state agencies must certify on DGS OFAM 161 B that there is no publicly available infrastructure in the area that could be accessed to support the vehicles requested for exemption.</w:t>
            </w:r>
          </w:p>
        </w:tc>
      </w:tr>
      <w:tr w:rsidR="0038462A"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8462A" w:rsidRPr="0031599B" w:rsidRDefault="00775AD0" w:rsidP="00665940">
            <w:pPr>
              <w:spacing w:before="60" w:after="60"/>
              <w:jc w:val="center"/>
              <w:rPr>
                <w:rFonts w:ascii="Arial" w:hAnsi="Arial" w:cs="Arial"/>
                <w:b/>
                <w:szCs w:val="24"/>
              </w:rPr>
            </w:pPr>
            <w:r>
              <w:rPr>
                <w:rFonts w:ascii="Arial" w:hAnsi="Arial" w:cs="Arial"/>
                <w:b/>
                <w:szCs w:val="24"/>
              </w:rPr>
              <w:t>Section 4121.9</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8462A" w:rsidRPr="0031599B" w:rsidRDefault="004D7591" w:rsidP="004A29AC">
            <w:pPr>
              <w:spacing w:before="60" w:after="60"/>
              <w:rPr>
                <w:rFonts w:ascii="Arial" w:hAnsi="Arial" w:cs="Arial"/>
                <w:szCs w:val="24"/>
              </w:rPr>
            </w:pPr>
            <w:r>
              <w:rPr>
                <w:rFonts w:ascii="Arial" w:hAnsi="Arial" w:cs="Arial"/>
                <w:szCs w:val="24"/>
              </w:rPr>
              <w:t xml:space="preserve">New section describing mandate for purchasing ZEV &amp; hybrid medium and </w:t>
            </w:r>
            <w:proofErr w:type="gramStart"/>
            <w:r>
              <w:rPr>
                <w:rFonts w:ascii="Arial" w:hAnsi="Arial" w:cs="Arial"/>
                <w:szCs w:val="24"/>
              </w:rPr>
              <w:t>heavy duty</w:t>
            </w:r>
            <w:proofErr w:type="gramEnd"/>
            <w:r>
              <w:rPr>
                <w:rFonts w:ascii="Arial" w:hAnsi="Arial" w:cs="Arial"/>
                <w:szCs w:val="24"/>
              </w:rPr>
              <w:t xml:space="preserve"> vehicles.</w:t>
            </w:r>
          </w:p>
        </w:tc>
      </w:tr>
      <w:tr w:rsidR="000B6E51" w:rsidRPr="0031599B" w:rsidTr="00C3121F">
        <w:trPr>
          <w:cantSplit/>
          <w:trHeight w:val="288"/>
        </w:trPr>
        <w:tc>
          <w:tcPr>
            <w:tcW w:w="9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6E51" w:rsidRPr="000B6E51" w:rsidRDefault="000B6E51" w:rsidP="004A29AC">
            <w:pPr>
              <w:spacing w:before="60" w:after="60"/>
              <w:rPr>
                <w:rFonts w:ascii="Arial" w:hAnsi="Arial" w:cs="Arial"/>
                <w:b/>
                <w:bCs/>
                <w:szCs w:val="24"/>
              </w:rPr>
            </w:pPr>
            <w:r>
              <w:rPr>
                <w:rFonts w:ascii="Arial" w:hAnsi="Arial" w:cs="Arial"/>
                <w:b/>
                <w:bCs/>
                <w:szCs w:val="24"/>
              </w:rPr>
              <w:t>CHAPTER 7400</w:t>
            </w:r>
          </w:p>
        </w:tc>
      </w:tr>
      <w:tr w:rsidR="0038462A"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8462A" w:rsidRPr="0031599B" w:rsidRDefault="00444301" w:rsidP="00665940">
            <w:pPr>
              <w:spacing w:before="60" w:after="60"/>
              <w:jc w:val="center"/>
              <w:rPr>
                <w:rFonts w:ascii="Arial" w:hAnsi="Arial" w:cs="Arial"/>
                <w:b/>
                <w:szCs w:val="24"/>
              </w:rPr>
            </w:pPr>
            <w:r>
              <w:rPr>
                <w:rFonts w:ascii="Arial" w:hAnsi="Arial" w:cs="Arial"/>
                <w:b/>
                <w:szCs w:val="24"/>
              </w:rPr>
              <w:t>Section 7400</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8462A" w:rsidRPr="0031599B" w:rsidRDefault="00444301" w:rsidP="004A29AC">
            <w:pPr>
              <w:spacing w:before="60" w:after="60"/>
              <w:rPr>
                <w:rFonts w:ascii="Arial" w:hAnsi="Arial" w:cs="Arial"/>
                <w:szCs w:val="24"/>
              </w:rPr>
            </w:pPr>
            <w:r>
              <w:rPr>
                <w:rFonts w:ascii="Arial" w:hAnsi="Arial" w:cs="Arial"/>
                <w:szCs w:val="24"/>
              </w:rPr>
              <w:t>Revised.</w:t>
            </w:r>
            <w:r w:rsidR="00B57AB2">
              <w:rPr>
                <w:rFonts w:ascii="Arial" w:hAnsi="Arial" w:cs="Arial"/>
                <w:szCs w:val="24"/>
              </w:rPr>
              <w:t xml:space="preserve">  </w:t>
            </w:r>
            <w:r w:rsidR="00B57AB2">
              <w:rPr>
                <w:rFonts w:ascii="Arial" w:hAnsi="Arial" w:cs="Arial"/>
              </w:rPr>
              <w:t>Added the Uniform Codes Manual and Manual of State Funds.</w:t>
            </w:r>
          </w:p>
        </w:tc>
      </w:tr>
      <w:tr w:rsidR="000B6E51"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6E51" w:rsidRPr="0031599B" w:rsidRDefault="00444301" w:rsidP="00665940">
            <w:pPr>
              <w:spacing w:before="60" w:after="60"/>
              <w:jc w:val="center"/>
              <w:rPr>
                <w:rFonts w:ascii="Arial" w:hAnsi="Arial" w:cs="Arial"/>
                <w:b/>
                <w:szCs w:val="24"/>
              </w:rPr>
            </w:pPr>
            <w:r>
              <w:rPr>
                <w:rFonts w:ascii="Arial" w:hAnsi="Arial" w:cs="Arial"/>
                <w:b/>
                <w:szCs w:val="24"/>
              </w:rPr>
              <w:t>Section 7410</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6E51" w:rsidRPr="0031599B" w:rsidRDefault="00444301" w:rsidP="004A29AC">
            <w:pPr>
              <w:spacing w:before="60" w:after="60"/>
              <w:rPr>
                <w:rFonts w:ascii="Arial" w:hAnsi="Arial" w:cs="Arial"/>
                <w:szCs w:val="24"/>
              </w:rPr>
            </w:pPr>
            <w:r>
              <w:rPr>
                <w:rFonts w:ascii="Arial" w:hAnsi="Arial" w:cs="Arial"/>
                <w:szCs w:val="24"/>
              </w:rPr>
              <w:t>Revised.</w:t>
            </w:r>
            <w:r w:rsidR="00B57AB2">
              <w:rPr>
                <w:rFonts w:ascii="Arial" w:hAnsi="Arial" w:cs="Arial"/>
                <w:szCs w:val="24"/>
              </w:rPr>
              <w:t xml:space="preserve">  </w:t>
            </w:r>
            <w:r w:rsidR="00B57AB2">
              <w:rPr>
                <w:rFonts w:ascii="Arial" w:hAnsi="Arial" w:cs="Arial"/>
              </w:rPr>
              <w:t>Updated fund descriptions.</w:t>
            </w:r>
          </w:p>
        </w:tc>
      </w:tr>
      <w:tr w:rsidR="000B6E51"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6E51" w:rsidRPr="0031599B" w:rsidRDefault="00444301" w:rsidP="00665940">
            <w:pPr>
              <w:spacing w:before="60" w:after="60"/>
              <w:jc w:val="center"/>
              <w:rPr>
                <w:rFonts w:ascii="Arial" w:hAnsi="Arial" w:cs="Arial"/>
                <w:b/>
                <w:szCs w:val="24"/>
              </w:rPr>
            </w:pPr>
            <w:r>
              <w:rPr>
                <w:rFonts w:ascii="Arial" w:hAnsi="Arial" w:cs="Arial"/>
                <w:b/>
                <w:szCs w:val="24"/>
              </w:rPr>
              <w:t>Section 7420</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6E51" w:rsidRPr="0031599B" w:rsidRDefault="00444301" w:rsidP="004A29AC">
            <w:pPr>
              <w:spacing w:before="60" w:after="60"/>
              <w:rPr>
                <w:rFonts w:ascii="Arial" w:hAnsi="Arial" w:cs="Arial"/>
                <w:szCs w:val="24"/>
              </w:rPr>
            </w:pPr>
            <w:r>
              <w:rPr>
                <w:rFonts w:ascii="Arial" w:hAnsi="Arial" w:cs="Arial"/>
                <w:szCs w:val="24"/>
              </w:rPr>
              <w:t>Revised.</w:t>
            </w:r>
            <w:r w:rsidR="00B57AB2">
              <w:rPr>
                <w:rFonts w:ascii="Arial" w:hAnsi="Arial" w:cs="Arial"/>
                <w:szCs w:val="24"/>
              </w:rPr>
              <w:t xml:space="preserve">  </w:t>
            </w:r>
            <w:r w:rsidR="00B57AB2">
              <w:rPr>
                <w:rFonts w:ascii="Arial" w:hAnsi="Arial" w:cs="Arial"/>
              </w:rPr>
              <w:t>Updated fund descriptions.</w:t>
            </w:r>
          </w:p>
        </w:tc>
      </w:tr>
      <w:tr w:rsidR="000B6E51"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6E51" w:rsidRPr="0031599B" w:rsidRDefault="00444301" w:rsidP="00665940">
            <w:pPr>
              <w:spacing w:before="60" w:after="60"/>
              <w:jc w:val="center"/>
              <w:rPr>
                <w:rFonts w:ascii="Arial" w:hAnsi="Arial" w:cs="Arial"/>
                <w:b/>
                <w:szCs w:val="24"/>
              </w:rPr>
            </w:pPr>
            <w:r>
              <w:rPr>
                <w:rFonts w:ascii="Arial" w:hAnsi="Arial" w:cs="Arial"/>
                <w:b/>
                <w:szCs w:val="24"/>
              </w:rPr>
              <w:t>Section 7430</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6E51" w:rsidRPr="0031599B" w:rsidRDefault="00444301" w:rsidP="004A29AC">
            <w:pPr>
              <w:spacing w:before="60" w:after="60"/>
              <w:rPr>
                <w:rFonts w:ascii="Arial" w:hAnsi="Arial" w:cs="Arial"/>
                <w:szCs w:val="24"/>
              </w:rPr>
            </w:pPr>
            <w:r>
              <w:rPr>
                <w:rFonts w:ascii="Arial" w:hAnsi="Arial" w:cs="Arial"/>
                <w:szCs w:val="24"/>
              </w:rPr>
              <w:t>New.</w:t>
            </w:r>
            <w:r w:rsidR="00B57AB2">
              <w:rPr>
                <w:rFonts w:ascii="Arial" w:hAnsi="Arial" w:cs="Arial"/>
                <w:szCs w:val="24"/>
              </w:rPr>
              <w:t xml:space="preserve">  </w:t>
            </w:r>
            <w:r w:rsidR="00B57AB2">
              <w:rPr>
                <w:rFonts w:ascii="Arial" w:hAnsi="Arial" w:cs="Arial"/>
              </w:rPr>
              <w:t>Added the measurement focuses by fund type.</w:t>
            </w:r>
          </w:p>
        </w:tc>
      </w:tr>
      <w:tr w:rsidR="000B6E51"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6E51" w:rsidRPr="0031599B" w:rsidRDefault="00444301" w:rsidP="00665940">
            <w:pPr>
              <w:spacing w:before="60" w:after="60"/>
              <w:jc w:val="center"/>
              <w:rPr>
                <w:rFonts w:ascii="Arial" w:hAnsi="Arial" w:cs="Arial"/>
                <w:b/>
                <w:szCs w:val="24"/>
              </w:rPr>
            </w:pPr>
            <w:r>
              <w:rPr>
                <w:rFonts w:ascii="Arial" w:hAnsi="Arial" w:cs="Arial"/>
                <w:b/>
                <w:szCs w:val="24"/>
              </w:rPr>
              <w:t>Section 7440</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6E51" w:rsidRPr="0031599B" w:rsidRDefault="00444301" w:rsidP="004A29AC">
            <w:pPr>
              <w:spacing w:before="60" w:after="60"/>
              <w:rPr>
                <w:rFonts w:ascii="Arial" w:hAnsi="Arial" w:cs="Arial"/>
                <w:szCs w:val="24"/>
              </w:rPr>
            </w:pPr>
            <w:r>
              <w:rPr>
                <w:rFonts w:ascii="Arial" w:hAnsi="Arial" w:cs="Arial"/>
                <w:szCs w:val="24"/>
              </w:rPr>
              <w:t>New.</w:t>
            </w:r>
            <w:r w:rsidR="00B57AB2">
              <w:rPr>
                <w:rFonts w:ascii="Arial" w:hAnsi="Arial" w:cs="Arial"/>
                <w:szCs w:val="24"/>
              </w:rPr>
              <w:t xml:space="preserve">  </w:t>
            </w:r>
            <w:r w:rsidR="00B57AB2">
              <w:rPr>
                <w:rFonts w:ascii="Arial" w:hAnsi="Arial" w:cs="Arial"/>
              </w:rPr>
              <w:t>Added the bases of accounting by fund type.</w:t>
            </w:r>
          </w:p>
        </w:tc>
      </w:tr>
      <w:tr w:rsidR="000B6E51"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6E51" w:rsidRPr="0031599B" w:rsidRDefault="00444301" w:rsidP="00665940">
            <w:pPr>
              <w:spacing w:before="60" w:after="60"/>
              <w:jc w:val="center"/>
              <w:rPr>
                <w:rFonts w:ascii="Arial" w:hAnsi="Arial" w:cs="Arial"/>
                <w:b/>
                <w:szCs w:val="24"/>
              </w:rPr>
            </w:pPr>
            <w:r>
              <w:rPr>
                <w:rFonts w:ascii="Arial" w:hAnsi="Arial" w:cs="Arial"/>
                <w:b/>
                <w:szCs w:val="24"/>
              </w:rPr>
              <w:t>Section 7450</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6E51" w:rsidRPr="0031599B" w:rsidRDefault="00444301" w:rsidP="004A29AC">
            <w:pPr>
              <w:spacing w:before="60" w:after="60"/>
              <w:rPr>
                <w:rFonts w:ascii="Arial" w:hAnsi="Arial" w:cs="Arial"/>
                <w:szCs w:val="24"/>
              </w:rPr>
            </w:pPr>
            <w:r>
              <w:rPr>
                <w:rFonts w:ascii="Arial" w:hAnsi="Arial" w:cs="Arial"/>
                <w:szCs w:val="24"/>
              </w:rPr>
              <w:t>Revised.</w:t>
            </w:r>
            <w:r w:rsidR="00B57AB2">
              <w:rPr>
                <w:rFonts w:ascii="Arial" w:hAnsi="Arial" w:cs="Arial"/>
                <w:szCs w:val="24"/>
              </w:rPr>
              <w:t xml:space="preserve">  </w:t>
            </w:r>
            <w:r w:rsidR="00B57AB2">
              <w:rPr>
                <w:rFonts w:ascii="Arial" w:hAnsi="Arial" w:cs="Arial"/>
              </w:rPr>
              <w:t>Expanded the methods for creating funds.</w:t>
            </w:r>
          </w:p>
        </w:tc>
      </w:tr>
      <w:tr w:rsidR="000B6E51"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6E51" w:rsidRPr="0031599B" w:rsidRDefault="00444301" w:rsidP="00665940">
            <w:pPr>
              <w:spacing w:before="60" w:after="60"/>
              <w:jc w:val="center"/>
              <w:rPr>
                <w:rFonts w:ascii="Arial" w:hAnsi="Arial" w:cs="Arial"/>
                <w:b/>
                <w:szCs w:val="24"/>
              </w:rPr>
            </w:pPr>
            <w:r>
              <w:rPr>
                <w:rFonts w:ascii="Arial" w:hAnsi="Arial" w:cs="Arial"/>
                <w:b/>
                <w:szCs w:val="24"/>
              </w:rPr>
              <w:t>Section 7455</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6E51" w:rsidRPr="0031599B" w:rsidRDefault="00444301" w:rsidP="004A29AC">
            <w:pPr>
              <w:spacing w:before="60" w:after="60"/>
              <w:rPr>
                <w:rFonts w:ascii="Arial" w:hAnsi="Arial" w:cs="Arial"/>
                <w:szCs w:val="24"/>
              </w:rPr>
            </w:pPr>
            <w:r>
              <w:rPr>
                <w:rFonts w:ascii="Arial" w:hAnsi="Arial" w:cs="Arial"/>
                <w:szCs w:val="24"/>
              </w:rPr>
              <w:t>New.</w:t>
            </w:r>
            <w:r w:rsidR="00B57AB2">
              <w:rPr>
                <w:rFonts w:ascii="Arial" w:hAnsi="Arial" w:cs="Arial"/>
                <w:szCs w:val="24"/>
              </w:rPr>
              <w:t xml:space="preserve">  </w:t>
            </w:r>
            <w:r w:rsidR="00B57AB2">
              <w:rPr>
                <w:rFonts w:ascii="Arial" w:hAnsi="Arial" w:cs="Arial"/>
              </w:rPr>
              <w:t>Added the methods for abolishing funds.</w:t>
            </w:r>
          </w:p>
        </w:tc>
      </w:tr>
      <w:tr w:rsidR="000B6E51"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6E51" w:rsidRPr="0031599B" w:rsidRDefault="00444301" w:rsidP="00665940">
            <w:pPr>
              <w:spacing w:before="60" w:after="60"/>
              <w:jc w:val="center"/>
              <w:rPr>
                <w:rFonts w:ascii="Arial" w:hAnsi="Arial" w:cs="Arial"/>
                <w:b/>
                <w:szCs w:val="24"/>
              </w:rPr>
            </w:pPr>
            <w:r>
              <w:rPr>
                <w:rFonts w:ascii="Arial" w:hAnsi="Arial" w:cs="Arial"/>
                <w:b/>
                <w:szCs w:val="24"/>
              </w:rPr>
              <w:t>Section 7463</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7AB2" w:rsidRPr="0031599B" w:rsidRDefault="00444301" w:rsidP="004A29AC">
            <w:pPr>
              <w:spacing w:before="60" w:after="60"/>
              <w:rPr>
                <w:rFonts w:ascii="Arial" w:hAnsi="Arial" w:cs="Arial"/>
                <w:szCs w:val="24"/>
              </w:rPr>
            </w:pPr>
            <w:r>
              <w:rPr>
                <w:rFonts w:ascii="Arial" w:hAnsi="Arial" w:cs="Arial"/>
                <w:szCs w:val="24"/>
              </w:rPr>
              <w:t>Revised.</w:t>
            </w:r>
            <w:r w:rsidR="00B57AB2">
              <w:rPr>
                <w:rFonts w:ascii="Arial" w:hAnsi="Arial" w:cs="Arial"/>
                <w:szCs w:val="24"/>
              </w:rPr>
              <w:t xml:space="preserve">  </w:t>
            </w:r>
            <w:r w:rsidR="00B57AB2">
              <w:rPr>
                <w:rFonts w:ascii="Arial" w:hAnsi="Arial" w:cs="Arial"/>
              </w:rPr>
              <w:t>Minor update.</w:t>
            </w:r>
          </w:p>
        </w:tc>
      </w:tr>
      <w:tr w:rsidR="009C5112" w:rsidRPr="0031599B" w:rsidTr="00155B99">
        <w:trPr>
          <w:cantSplit/>
          <w:trHeight w:val="288"/>
        </w:trPr>
        <w:tc>
          <w:tcPr>
            <w:tcW w:w="9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112" w:rsidRPr="009C5112" w:rsidRDefault="009C5112" w:rsidP="004A29AC">
            <w:pPr>
              <w:spacing w:before="60" w:after="60"/>
              <w:rPr>
                <w:rFonts w:ascii="Arial" w:hAnsi="Arial" w:cs="Arial"/>
                <w:b/>
                <w:bCs/>
                <w:szCs w:val="24"/>
              </w:rPr>
            </w:pPr>
            <w:r>
              <w:rPr>
                <w:rFonts w:ascii="Arial" w:hAnsi="Arial" w:cs="Arial"/>
                <w:b/>
                <w:bCs/>
                <w:szCs w:val="24"/>
              </w:rPr>
              <w:t>CHAPTER 7900</w:t>
            </w:r>
          </w:p>
        </w:tc>
      </w:tr>
      <w:tr w:rsidR="000B6E51"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6E51" w:rsidRPr="0031599B" w:rsidRDefault="009C5112" w:rsidP="00665940">
            <w:pPr>
              <w:spacing w:before="60" w:after="60"/>
              <w:jc w:val="center"/>
              <w:rPr>
                <w:rFonts w:ascii="Arial" w:hAnsi="Arial" w:cs="Arial"/>
                <w:b/>
                <w:szCs w:val="24"/>
              </w:rPr>
            </w:pPr>
            <w:r>
              <w:rPr>
                <w:rFonts w:ascii="Arial" w:hAnsi="Arial" w:cs="Arial"/>
                <w:b/>
                <w:szCs w:val="24"/>
              </w:rPr>
              <w:t>Section 7950</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112" w:rsidRDefault="009C5112" w:rsidP="009C5112">
            <w:pPr>
              <w:spacing w:after="0" w:line="240" w:lineRule="auto"/>
              <w:rPr>
                <w:rFonts w:ascii="Arial" w:eastAsia="Calibri" w:hAnsi="Arial" w:cs="Arial"/>
              </w:rPr>
            </w:pPr>
            <w:r>
              <w:rPr>
                <w:rFonts w:ascii="Arial" w:hAnsi="Arial" w:cs="Arial"/>
              </w:rPr>
              <w:t>Revised 7950d for the following:</w:t>
            </w:r>
          </w:p>
          <w:p w:rsidR="009C5112" w:rsidRDefault="009C5112" w:rsidP="009C5112">
            <w:pPr>
              <w:numPr>
                <w:ilvl w:val="0"/>
                <w:numId w:val="15"/>
              </w:numPr>
              <w:spacing w:after="0" w:line="240" w:lineRule="auto"/>
              <w:ind w:left="252" w:hanging="252"/>
              <w:rPr>
                <w:rFonts w:ascii="Arial" w:hAnsi="Arial" w:cs="Arial"/>
              </w:rPr>
            </w:pPr>
            <w:r>
              <w:rPr>
                <w:rFonts w:ascii="Arial" w:hAnsi="Arial" w:cs="Arial"/>
              </w:rPr>
              <w:t xml:space="preserve">Update CALSTARS to </w:t>
            </w:r>
            <w:proofErr w:type="spellStart"/>
            <w:r>
              <w:rPr>
                <w:rFonts w:ascii="Arial" w:hAnsi="Arial" w:cs="Arial"/>
              </w:rPr>
              <w:t>FI$Cal</w:t>
            </w:r>
            <w:proofErr w:type="spellEnd"/>
          </w:p>
          <w:p w:rsidR="009C5112" w:rsidRDefault="009C5112" w:rsidP="009C5112">
            <w:pPr>
              <w:numPr>
                <w:ilvl w:val="0"/>
                <w:numId w:val="15"/>
              </w:numPr>
              <w:spacing w:after="0" w:line="240" w:lineRule="auto"/>
              <w:ind w:left="252" w:hanging="252"/>
              <w:rPr>
                <w:rFonts w:ascii="Arial" w:hAnsi="Arial" w:cs="Arial"/>
              </w:rPr>
            </w:pPr>
            <w:r>
              <w:rPr>
                <w:rFonts w:ascii="Arial" w:hAnsi="Arial" w:cs="Arial"/>
              </w:rPr>
              <w:t xml:space="preserve">Update CALSTARS Client Support Unit to Finance, Fiscal Systems and Consulting Unit, </w:t>
            </w:r>
            <w:proofErr w:type="spellStart"/>
            <w:r>
              <w:rPr>
                <w:rFonts w:ascii="Arial" w:hAnsi="Arial" w:cs="Arial"/>
              </w:rPr>
              <w:t>FI$Cal</w:t>
            </w:r>
            <w:proofErr w:type="spellEnd"/>
            <w:r>
              <w:rPr>
                <w:rFonts w:ascii="Arial" w:hAnsi="Arial" w:cs="Arial"/>
              </w:rPr>
              <w:t xml:space="preserve"> Department Support staff</w:t>
            </w:r>
          </w:p>
          <w:p w:rsidR="009C5112" w:rsidRDefault="009C5112" w:rsidP="009C5112">
            <w:pPr>
              <w:spacing w:after="0" w:line="240" w:lineRule="auto"/>
              <w:rPr>
                <w:rFonts w:ascii="Arial" w:hAnsi="Arial" w:cs="Arial"/>
              </w:rPr>
            </w:pPr>
          </w:p>
          <w:p w:rsidR="009C5112" w:rsidRDefault="009C5112" w:rsidP="009C5112">
            <w:pPr>
              <w:spacing w:after="0" w:line="240" w:lineRule="auto"/>
              <w:rPr>
                <w:rFonts w:ascii="Arial" w:hAnsi="Arial" w:cs="Arial"/>
              </w:rPr>
            </w:pPr>
            <w:r>
              <w:rPr>
                <w:rFonts w:ascii="Arial" w:hAnsi="Arial" w:cs="Arial"/>
              </w:rPr>
              <w:t xml:space="preserve">Revised 7950f to say that the SCO will notify departments of the </w:t>
            </w:r>
            <w:proofErr w:type="gramStart"/>
            <w:r>
              <w:rPr>
                <w:rFonts w:ascii="Arial" w:hAnsi="Arial" w:cs="Arial"/>
              </w:rPr>
              <w:t>reports</w:t>
            </w:r>
            <w:proofErr w:type="gramEnd"/>
            <w:r>
              <w:rPr>
                <w:rFonts w:ascii="Arial" w:hAnsi="Arial" w:cs="Arial"/>
              </w:rPr>
              <w:t xml:space="preserve"> availability dates in the State Controller’s Budgetary/Legal Basis Year-End Financial Reports Procedure Manual instead of by letter.</w:t>
            </w:r>
          </w:p>
          <w:p w:rsidR="000B6E51" w:rsidRPr="0031599B" w:rsidRDefault="000B6E51" w:rsidP="004A29AC">
            <w:pPr>
              <w:spacing w:before="60" w:after="60"/>
              <w:rPr>
                <w:rFonts w:ascii="Arial" w:hAnsi="Arial" w:cs="Arial"/>
                <w:szCs w:val="24"/>
              </w:rPr>
            </w:pPr>
          </w:p>
        </w:tc>
      </w:tr>
      <w:tr w:rsidR="000B6E51"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6E51" w:rsidRPr="0031599B" w:rsidRDefault="00F21A07" w:rsidP="00665940">
            <w:pPr>
              <w:spacing w:before="60" w:after="60"/>
              <w:jc w:val="center"/>
              <w:rPr>
                <w:rFonts w:ascii="Arial" w:hAnsi="Arial" w:cs="Arial"/>
                <w:b/>
                <w:szCs w:val="24"/>
              </w:rPr>
            </w:pPr>
            <w:r>
              <w:rPr>
                <w:rFonts w:ascii="Arial" w:hAnsi="Arial" w:cs="Arial"/>
                <w:b/>
                <w:szCs w:val="24"/>
              </w:rPr>
              <w:t>7951 Illustration</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6E51" w:rsidRPr="0031599B" w:rsidRDefault="00F21A07" w:rsidP="004A29AC">
            <w:pPr>
              <w:spacing w:before="60" w:after="60"/>
              <w:rPr>
                <w:rFonts w:ascii="Arial" w:hAnsi="Arial" w:cs="Arial"/>
                <w:szCs w:val="24"/>
              </w:rPr>
            </w:pPr>
            <w:r>
              <w:rPr>
                <w:rFonts w:ascii="Arial" w:hAnsi="Arial" w:cs="Arial"/>
                <w:szCs w:val="24"/>
              </w:rPr>
              <w:t>Updated content and remediated for ADA accessibility.</w:t>
            </w:r>
          </w:p>
        </w:tc>
      </w:tr>
      <w:tr w:rsidR="000B6E51"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6E51" w:rsidRPr="0031599B" w:rsidRDefault="00F21A07" w:rsidP="00665940">
            <w:pPr>
              <w:spacing w:before="60" w:after="60"/>
              <w:jc w:val="center"/>
              <w:rPr>
                <w:rFonts w:ascii="Arial" w:hAnsi="Arial" w:cs="Arial"/>
                <w:b/>
                <w:szCs w:val="24"/>
              </w:rPr>
            </w:pPr>
            <w:r>
              <w:rPr>
                <w:rFonts w:ascii="Arial" w:hAnsi="Arial" w:cs="Arial"/>
                <w:b/>
                <w:szCs w:val="24"/>
              </w:rPr>
              <w:t>7955 Illustration</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6E51" w:rsidRPr="0031599B" w:rsidRDefault="00F21A07" w:rsidP="004A29AC">
            <w:pPr>
              <w:spacing w:before="60" w:after="60"/>
              <w:rPr>
                <w:rFonts w:ascii="Arial" w:hAnsi="Arial" w:cs="Arial"/>
                <w:szCs w:val="24"/>
              </w:rPr>
            </w:pPr>
            <w:r>
              <w:rPr>
                <w:rFonts w:ascii="Arial" w:hAnsi="Arial" w:cs="Arial"/>
                <w:szCs w:val="24"/>
              </w:rPr>
              <w:t>Updated content and remediated for ADA accessibility.</w:t>
            </w:r>
          </w:p>
        </w:tc>
      </w:tr>
      <w:tr w:rsidR="00D600F9" w:rsidRPr="0031599B" w:rsidTr="005121CB">
        <w:trPr>
          <w:cantSplit/>
          <w:trHeight w:val="288"/>
        </w:trPr>
        <w:tc>
          <w:tcPr>
            <w:tcW w:w="9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00F9" w:rsidRPr="00D600F9" w:rsidRDefault="00D600F9" w:rsidP="004A29AC">
            <w:pPr>
              <w:spacing w:before="60" w:after="60"/>
              <w:rPr>
                <w:rFonts w:ascii="Arial" w:hAnsi="Arial" w:cs="Arial"/>
                <w:b/>
                <w:bCs/>
                <w:szCs w:val="24"/>
              </w:rPr>
            </w:pPr>
            <w:r>
              <w:rPr>
                <w:rFonts w:ascii="Arial" w:hAnsi="Arial" w:cs="Arial"/>
                <w:b/>
                <w:bCs/>
                <w:szCs w:val="24"/>
              </w:rPr>
              <w:t>CHAPTER 8000</w:t>
            </w:r>
          </w:p>
        </w:tc>
      </w:tr>
      <w:tr w:rsidR="00D600F9"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00F9" w:rsidRPr="0031599B" w:rsidRDefault="00D600F9" w:rsidP="00665940">
            <w:pPr>
              <w:spacing w:before="60" w:after="60"/>
              <w:jc w:val="center"/>
              <w:rPr>
                <w:rFonts w:ascii="Arial" w:hAnsi="Arial" w:cs="Arial"/>
                <w:b/>
                <w:szCs w:val="24"/>
              </w:rPr>
            </w:pPr>
            <w:r>
              <w:rPr>
                <w:rFonts w:ascii="Arial" w:hAnsi="Arial" w:cs="Arial"/>
                <w:b/>
                <w:szCs w:val="24"/>
              </w:rPr>
              <w:t>Section 8034.2</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5262" w:rsidRDefault="006B5262" w:rsidP="006B5262">
            <w:pPr>
              <w:numPr>
                <w:ilvl w:val="0"/>
                <w:numId w:val="16"/>
              </w:numPr>
              <w:spacing w:after="0" w:line="240" w:lineRule="auto"/>
              <w:ind w:left="432" w:hanging="432"/>
              <w:rPr>
                <w:rFonts w:ascii="Arial" w:eastAsia="Calibri" w:hAnsi="Arial" w:cs="Arial"/>
              </w:rPr>
            </w:pPr>
            <w:r>
              <w:rPr>
                <w:rFonts w:ascii="Arial" w:hAnsi="Arial" w:cs="Arial"/>
              </w:rPr>
              <w:t>Removed reference to illustration on page 1.</w:t>
            </w:r>
          </w:p>
          <w:p w:rsidR="00D600F9" w:rsidRPr="006B5262" w:rsidRDefault="006B5262" w:rsidP="006B5262">
            <w:pPr>
              <w:numPr>
                <w:ilvl w:val="0"/>
                <w:numId w:val="16"/>
              </w:numPr>
              <w:spacing w:after="0" w:line="240" w:lineRule="auto"/>
              <w:ind w:left="432" w:hanging="432"/>
              <w:rPr>
                <w:rFonts w:ascii="Arial" w:hAnsi="Arial" w:cs="Arial"/>
              </w:rPr>
            </w:pPr>
            <w:r>
              <w:rPr>
                <w:rFonts w:ascii="Arial" w:hAnsi="Arial" w:cs="Arial"/>
              </w:rPr>
              <w:t xml:space="preserve">Removed outdated illustration </w:t>
            </w:r>
          </w:p>
        </w:tc>
      </w:tr>
      <w:tr w:rsidR="006B5262" w:rsidRPr="0031599B" w:rsidTr="00144E4F">
        <w:trPr>
          <w:cantSplit/>
          <w:trHeight w:val="288"/>
        </w:trPr>
        <w:tc>
          <w:tcPr>
            <w:tcW w:w="9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5262" w:rsidRPr="006B5262" w:rsidRDefault="006B5262" w:rsidP="004A29AC">
            <w:pPr>
              <w:spacing w:before="60" w:after="60"/>
              <w:rPr>
                <w:rFonts w:ascii="Arial" w:hAnsi="Arial" w:cs="Arial"/>
                <w:b/>
                <w:bCs/>
                <w:szCs w:val="24"/>
              </w:rPr>
            </w:pPr>
            <w:r>
              <w:rPr>
                <w:rFonts w:ascii="Arial" w:hAnsi="Arial" w:cs="Arial"/>
                <w:b/>
                <w:bCs/>
                <w:szCs w:val="24"/>
              </w:rPr>
              <w:t>CHAPTER 8100</w:t>
            </w:r>
          </w:p>
        </w:tc>
      </w:tr>
      <w:tr w:rsidR="00D600F9"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00F9" w:rsidRPr="0031599B" w:rsidRDefault="006B5262" w:rsidP="00665940">
            <w:pPr>
              <w:spacing w:before="60" w:after="60"/>
              <w:jc w:val="center"/>
              <w:rPr>
                <w:rFonts w:ascii="Arial" w:hAnsi="Arial" w:cs="Arial"/>
                <w:b/>
                <w:szCs w:val="24"/>
              </w:rPr>
            </w:pPr>
            <w:r>
              <w:rPr>
                <w:rFonts w:ascii="Arial" w:hAnsi="Arial" w:cs="Arial"/>
                <w:b/>
                <w:szCs w:val="24"/>
              </w:rPr>
              <w:t>Section 8116.1</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5262" w:rsidRDefault="006B5262" w:rsidP="006B5262">
            <w:pPr>
              <w:numPr>
                <w:ilvl w:val="0"/>
                <w:numId w:val="16"/>
              </w:numPr>
              <w:spacing w:after="0" w:line="240" w:lineRule="auto"/>
              <w:ind w:left="432" w:hanging="432"/>
              <w:rPr>
                <w:rFonts w:ascii="Arial" w:eastAsia="Calibri" w:hAnsi="Arial" w:cs="Arial"/>
              </w:rPr>
            </w:pPr>
            <w:r>
              <w:rPr>
                <w:rFonts w:ascii="Arial" w:hAnsi="Arial" w:cs="Arial"/>
              </w:rPr>
              <w:t xml:space="preserve">Removed reference to sample memo in bullet 1. </w:t>
            </w:r>
          </w:p>
          <w:p w:rsidR="00D600F9" w:rsidRPr="006B5262" w:rsidRDefault="006B5262" w:rsidP="006B5262">
            <w:pPr>
              <w:numPr>
                <w:ilvl w:val="0"/>
                <w:numId w:val="16"/>
              </w:numPr>
              <w:spacing w:after="0" w:line="240" w:lineRule="auto"/>
              <w:ind w:left="432" w:hanging="432"/>
              <w:rPr>
                <w:rFonts w:ascii="Arial" w:hAnsi="Arial" w:cs="Arial"/>
              </w:rPr>
            </w:pPr>
            <w:r>
              <w:rPr>
                <w:rFonts w:ascii="Arial" w:hAnsi="Arial" w:cs="Arial"/>
              </w:rPr>
              <w:t xml:space="preserve">Removed outdated sample memo illustration. </w:t>
            </w:r>
          </w:p>
        </w:tc>
      </w:tr>
      <w:tr w:rsidR="006B5262" w:rsidRPr="0031599B" w:rsidTr="00580285">
        <w:trPr>
          <w:cantSplit/>
          <w:trHeight w:val="288"/>
        </w:trPr>
        <w:tc>
          <w:tcPr>
            <w:tcW w:w="9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5262" w:rsidRPr="006B5262" w:rsidRDefault="006B5262" w:rsidP="004A29AC">
            <w:pPr>
              <w:spacing w:before="60" w:after="60"/>
              <w:rPr>
                <w:rFonts w:ascii="Arial" w:hAnsi="Arial" w:cs="Arial"/>
                <w:b/>
                <w:bCs/>
                <w:szCs w:val="24"/>
              </w:rPr>
            </w:pPr>
            <w:r>
              <w:rPr>
                <w:rFonts w:ascii="Arial" w:hAnsi="Arial" w:cs="Arial"/>
                <w:b/>
                <w:bCs/>
                <w:szCs w:val="24"/>
              </w:rPr>
              <w:t>CHAPTER 8400</w:t>
            </w:r>
          </w:p>
        </w:tc>
      </w:tr>
      <w:tr w:rsidR="006B5262"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5262" w:rsidRPr="0031599B" w:rsidRDefault="006B5262" w:rsidP="00665940">
            <w:pPr>
              <w:spacing w:before="60" w:after="60"/>
              <w:jc w:val="center"/>
              <w:rPr>
                <w:rFonts w:ascii="Arial" w:hAnsi="Arial" w:cs="Arial"/>
                <w:b/>
                <w:szCs w:val="24"/>
              </w:rPr>
            </w:pPr>
            <w:r>
              <w:rPr>
                <w:rFonts w:ascii="Arial" w:hAnsi="Arial" w:cs="Arial"/>
                <w:b/>
                <w:szCs w:val="24"/>
              </w:rPr>
              <w:t>Section 8400</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5262" w:rsidRPr="0031599B" w:rsidRDefault="006B5262" w:rsidP="004A29AC">
            <w:pPr>
              <w:spacing w:before="60" w:after="60"/>
              <w:rPr>
                <w:rFonts w:ascii="Arial" w:hAnsi="Arial" w:cs="Arial"/>
                <w:szCs w:val="24"/>
              </w:rPr>
            </w:pPr>
            <w:r>
              <w:rPr>
                <w:rFonts w:ascii="Arial" w:hAnsi="Arial" w:cs="Arial"/>
                <w:szCs w:val="24"/>
              </w:rPr>
              <w:t>Section deleted.</w:t>
            </w:r>
          </w:p>
        </w:tc>
      </w:tr>
      <w:tr w:rsidR="006B5262"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5262" w:rsidRPr="0031599B" w:rsidRDefault="006B5262" w:rsidP="00665940">
            <w:pPr>
              <w:spacing w:before="60" w:after="60"/>
              <w:jc w:val="center"/>
              <w:rPr>
                <w:rFonts w:ascii="Arial" w:hAnsi="Arial" w:cs="Arial"/>
                <w:b/>
                <w:szCs w:val="24"/>
              </w:rPr>
            </w:pPr>
            <w:r>
              <w:rPr>
                <w:rFonts w:ascii="Arial" w:hAnsi="Arial" w:cs="Arial"/>
                <w:b/>
                <w:szCs w:val="24"/>
              </w:rPr>
              <w:t>Section 8400.1</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5262" w:rsidRPr="0031599B" w:rsidRDefault="006B5262" w:rsidP="004A29AC">
            <w:pPr>
              <w:spacing w:before="60" w:after="60"/>
              <w:rPr>
                <w:rFonts w:ascii="Arial" w:hAnsi="Arial" w:cs="Arial"/>
                <w:szCs w:val="24"/>
              </w:rPr>
            </w:pPr>
            <w:r>
              <w:rPr>
                <w:rFonts w:ascii="Arial" w:hAnsi="Arial" w:cs="Arial"/>
                <w:szCs w:val="24"/>
              </w:rPr>
              <w:t>8400.1 diagram deleted, outdated.</w:t>
            </w:r>
          </w:p>
        </w:tc>
      </w:tr>
      <w:tr w:rsidR="00F560F2" w:rsidRPr="0031599B" w:rsidTr="004F0D59">
        <w:trPr>
          <w:cantSplit/>
          <w:trHeight w:val="288"/>
        </w:trPr>
        <w:tc>
          <w:tcPr>
            <w:tcW w:w="9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60F2" w:rsidRPr="00F560F2" w:rsidRDefault="00F560F2" w:rsidP="004A29AC">
            <w:pPr>
              <w:spacing w:before="60" w:after="60"/>
              <w:rPr>
                <w:rFonts w:ascii="Arial" w:hAnsi="Arial" w:cs="Arial"/>
                <w:b/>
                <w:bCs/>
                <w:szCs w:val="24"/>
              </w:rPr>
            </w:pPr>
            <w:r>
              <w:rPr>
                <w:rFonts w:ascii="Arial" w:hAnsi="Arial" w:cs="Arial"/>
                <w:b/>
                <w:bCs/>
                <w:szCs w:val="24"/>
              </w:rPr>
              <w:t>CHAPTER 8700</w:t>
            </w:r>
          </w:p>
        </w:tc>
      </w:tr>
      <w:tr w:rsidR="00F560F2"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60F2" w:rsidRPr="0031599B" w:rsidRDefault="00F560F2" w:rsidP="00665940">
            <w:pPr>
              <w:spacing w:before="60" w:after="60"/>
              <w:jc w:val="center"/>
              <w:rPr>
                <w:rFonts w:ascii="Arial" w:hAnsi="Arial" w:cs="Arial"/>
                <w:b/>
                <w:szCs w:val="24"/>
              </w:rPr>
            </w:pPr>
            <w:r>
              <w:rPr>
                <w:rFonts w:ascii="Arial" w:hAnsi="Arial" w:cs="Arial"/>
                <w:b/>
                <w:szCs w:val="24"/>
              </w:rPr>
              <w:t>Section 8755.2</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0C48" w:rsidRDefault="000D0C48" w:rsidP="000D0C48">
            <w:pPr>
              <w:numPr>
                <w:ilvl w:val="0"/>
                <w:numId w:val="16"/>
              </w:numPr>
              <w:spacing w:after="0" w:line="240" w:lineRule="auto"/>
              <w:ind w:left="432" w:hanging="432"/>
              <w:rPr>
                <w:rFonts w:ascii="Arial" w:eastAsia="Calibri" w:hAnsi="Arial" w:cs="Arial"/>
              </w:rPr>
            </w:pPr>
            <w:r>
              <w:rPr>
                <w:rFonts w:ascii="Arial" w:hAnsi="Arial" w:cs="Arial"/>
              </w:rPr>
              <w:t xml:space="preserve">Updated title from “INDIRECT COST RATE RECOVERIES” to “FEDERAL INDIRECT COST RECOVERIES.” Please note the TOC is correct; </w:t>
            </w:r>
            <w:proofErr w:type="gramStart"/>
            <w:r>
              <w:rPr>
                <w:rFonts w:ascii="Arial" w:hAnsi="Arial" w:cs="Arial"/>
              </w:rPr>
              <w:t>however</w:t>
            </w:r>
            <w:proofErr w:type="gramEnd"/>
            <w:r>
              <w:rPr>
                <w:rFonts w:ascii="Arial" w:hAnsi="Arial" w:cs="Arial"/>
              </w:rPr>
              <w:t xml:space="preserve"> the section title was mislabeled.</w:t>
            </w:r>
          </w:p>
          <w:p w:rsidR="000D0C48" w:rsidRDefault="000D0C48" w:rsidP="000D0C48">
            <w:pPr>
              <w:numPr>
                <w:ilvl w:val="0"/>
                <w:numId w:val="16"/>
              </w:numPr>
              <w:spacing w:after="0" w:line="240" w:lineRule="auto"/>
              <w:ind w:left="432" w:hanging="432"/>
              <w:rPr>
                <w:rFonts w:ascii="Arial" w:hAnsi="Arial" w:cs="Arial"/>
              </w:rPr>
            </w:pPr>
            <w:r>
              <w:rPr>
                <w:rFonts w:ascii="Arial" w:hAnsi="Arial" w:cs="Arial"/>
              </w:rPr>
              <w:t xml:space="preserve">Removed reference to 8755.2 (Sample TR, CA 504) Illustration in paragraphs 2 and 3. </w:t>
            </w:r>
          </w:p>
          <w:p w:rsidR="00F560F2" w:rsidRPr="000D0C48" w:rsidRDefault="000D0C48" w:rsidP="000D0C48">
            <w:pPr>
              <w:numPr>
                <w:ilvl w:val="0"/>
                <w:numId w:val="16"/>
              </w:numPr>
              <w:spacing w:after="0" w:line="240" w:lineRule="auto"/>
              <w:ind w:left="432" w:hanging="432"/>
              <w:rPr>
                <w:rFonts w:ascii="Arial" w:hAnsi="Arial" w:cs="Arial"/>
              </w:rPr>
            </w:pPr>
            <w:r>
              <w:rPr>
                <w:rFonts w:ascii="Arial" w:hAnsi="Arial" w:cs="Arial"/>
              </w:rPr>
              <w:t>Removed Sample TR, CA 504 (8755.2 Illustration), the illustrated form is outdated.</w:t>
            </w:r>
          </w:p>
        </w:tc>
      </w:tr>
      <w:tr w:rsidR="00F560F2"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60F2" w:rsidRPr="0031599B" w:rsidRDefault="00F560F2" w:rsidP="00665940">
            <w:pPr>
              <w:spacing w:before="60" w:after="60"/>
              <w:jc w:val="center"/>
              <w:rPr>
                <w:rFonts w:ascii="Arial" w:hAnsi="Arial" w:cs="Arial"/>
                <w:b/>
                <w:szCs w:val="24"/>
              </w:rPr>
            </w:pPr>
            <w:r>
              <w:rPr>
                <w:rFonts w:ascii="Arial" w:hAnsi="Arial" w:cs="Arial"/>
                <w:b/>
                <w:szCs w:val="24"/>
              </w:rPr>
              <w:t>Section 8756.2</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0C48" w:rsidRDefault="000D0C48" w:rsidP="000D0C48">
            <w:pPr>
              <w:numPr>
                <w:ilvl w:val="0"/>
                <w:numId w:val="16"/>
              </w:numPr>
              <w:spacing w:after="0" w:line="240" w:lineRule="auto"/>
              <w:ind w:left="432" w:hanging="432"/>
              <w:rPr>
                <w:rFonts w:ascii="Arial" w:eastAsia="Calibri" w:hAnsi="Arial" w:cs="Arial"/>
              </w:rPr>
            </w:pPr>
            <w:r>
              <w:rPr>
                <w:rFonts w:ascii="Arial" w:hAnsi="Arial" w:cs="Arial"/>
              </w:rPr>
              <w:t xml:space="preserve">Last sentence of paragraph one changed from “See </w:t>
            </w:r>
            <w:r>
              <w:rPr>
                <w:rFonts w:ascii="Arial" w:hAnsi="Arial" w:cs="Arial"/>
                <w:u w:val="single"/>
              </w:rPr>
              <w:t>8756.1 Illustration</w:t>
            </w:r>
            <w:r>
              <w:rPr>
                <w:rFonts w:ascii="Arial" w:hAnsi="Arial" w:cs="Arial"/>
              </w:rPr>
              <w:t xml:space="preserve"> 1 for…” to “See </w:t>
            </w:r>
            <w:r>
              <w:rPr>
                <w:rFonts w:ascii="Arial" w:hAnsi="Arial" w:cs="Arial"/>
                <w:u w:val="single"/>
              </w:rPr>
              <w:t>below</w:t>
            </w:r>
            <w:r>
              <w:rPr>
                <w:rFonts w:ascii="Arial" w:hAnsi="Arial" w:cs="Arial"/>
              </w:rPr>
              <w:t xml:space="preserve"> for…” </w:t>
            </w:r>
          </w:p>
          <w:p w:rsidR="000D0C48" w:rsidRDefault="000D0C48" w:rsidP="000D0C48">
            <w:pPr>
              <w:numPr>
                <w:ilvl w:val="0"/>
                <w:numId w:val="16"/>
              </w:numPr>
              <w:spacing w:after="0" w:line="240" w:lineRule="auto"/>
              <w:ind w:left="432" w:hanging="432"/>
              <w:rPr>
                <w:rFonts w:ascii="Arial" w:hAnsi="Arial" w:cs="Arial"/>
              </w:rPr>
            </w:pPr>
            <w:r>
              <w:rPr>
                <w:rFonts w:ascii="Arial" w:hAnsi="Arial" w:cs="Arial"/>
              </w:rPr>
              <w:t>Removed 8756.2 Illustration and replaced with updated information in text format.</w:t>
            </w:r>
          </w:p>
          <w:p w:rsidR="00F560F2" w:rsidRPr="000D0C48" w:rsidRDefault="000D0C48" w:rsidP="000D0C48">
            <w:pPr>
              <w:numPr>
                <w:ilvl w:val="0"/>
                <w:numId w:val="16"/>
              </w:numPr>
              <w:spacing w:after="0" w:line="240" w:lineRule="auto"/>
              <w:ind w:left="432" w:hanging="432"/>
              <w:rPr>
                <w:rFonts w:ascii="Arial" w:hAnsi="Arial" w:cs="Arial"/>
              </w:rPr>
            </w:pPr>
            <w:r>
              <w:rPr>
                <w:rFonts w:ascii="Arial" w:hAnsi="Arial" w:cs="Arial"/>
              </w:rPr>
              <w:t xml:space="preserve">Removed sample image of outdated ICRP form. </w:t>
            </w:r>
          </w:p>
        </w:tc>
      </w:tr>
      <w:tr w:rsidR="00C43C36" w:rsidRPr="0031599B" w:rsidTr="006F40CD">
        <w:trPr>
          <w:cantSplit/>
          <w:trHeight w:val="288"/>
        </w:trPr>
        <w:tc>
          <w:tcPr>
            <w:tcW w:w="9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3C36" w:rsidRPr="00C43C36" w:rsidRDefault="00C43C36" w:rsidP="004A29AC">
            <w:pPr>
              <w:spacing w:before="60" w:after="60"/>
              <w:rPr>
                <w:rFonts w:ascii="Arial" w:hAnsi="Arial" w:cs="Arial"/>
                <w:b/>
                <w:bCs/>
                <w:szCs w:val="24"/>
              </w:rPr>
            </w:pPr>
            <w:r>
              <w:rPr>
                <w:rFonts w:ascii="Arial" w:hAnsi="Arial" w:cs="Arial"/>
                <w:b/>
                <w:bCs/>
                <w:szCs w:val="24"/>
              </w:rPr>
              <w:t>CHAPTER 10500</w:t>
            </w:r>
          </w:p>
        </w:tc>
      </w:tr>
      <w:tr w:rsidR="00F560F2"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60F2" w:rsidRPr="0031599B" w:rsidRDefault="00C43C36" w:rsidP="00665940">
            <w:pPr>
              <w:spacing w:before="60" w:after="60"/>
              <w:jc w:val="center"/>
              <w:rPr>
                <w:rFonts w:ascii="Arial" w:hAnsi="Arial" w:cs="Arial"/>
                <w:b/>
                <w:szCs w:val="24"/>
              </w:rPr>
            </w:pPr>
            <w:r>
              <w:rPr>
                <w:rFonts w:ascii="Arial" w:hAnsi="Arial" w:cs="Arial"/>
                <w:b/>
                <w:szCs w:val="24"/>
              </w:rPr>
              <w:t>Section 10507</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3C36" w:rsidRDefault="00C43C36" w:rsidP="00C43C36">
            <w:pPr>
              <w:numPr>
                <w:ilvl w:val="0"/>
                <w:numId w:val="16"/>
              </w:numPr>
              <w:spacing w:after="0" w:line="240" w:lineRule="auto"/>
              <w:ind w:left="432" w:hanging="432"/>
              <w:rPr>
                <w:rFonts w:ascii="Arial" w:eastAsia="Calibri" w:hAnsi="Arial" w:cs="Arial"/>
              </w:rPr>
            </w:pPr>
            <w:r>
              <w:rPr>
                <w:rFonts w:ascii="Arial" w:hAnsi="Arial" w:cs="Arial"/>
              </w:rPr>
              <w:t>Removed reference to illustration on page 1</w:t>
            </w:r>
          </w:p>
          <w:p w:rsidR="00F560F2" w:rsidRPr="00C43C36" w:rsidRDefault="00C43C36" w:rsidP="00C43C36">
            <w:pPr>
              <w:numPr>
                <w:ilvl w:val="0"/>
                <w:numId w:val="16"/>
              </w:numPr>
              <w:spacing w:after="0" w:line="240" w:lineRule="auto"/>
              <w:ind w:left="432" w:hanging="432"/>
              <w:rPr>
                <w:rFonts w:ascii="Arial" w:hAnsi="Arial" w:cs="Arial"/>
              </w:rPr>
            </w:pPr>
            <w:r>
              <w:rPr>
                <w:rFonts w:ascii="Arial" w:hAnsi="Arial" w:cs="Arial"/>
              </w:rPr>
              <w:t>Removed outdated illustration</w:t>
            </w:r>
          </w:p>
        </w:tc>
      </w:tr>
      <w:tr w:rsidR="00C43C36"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3C36" w:rsidRPr="0031599B" w:rsidRDefault="00C43C36" w:rsidP="00665940">
            <w:pPr>
              <w:spacing w:before="60" w:after="60"/>
              <w:jc w:val="center"/>
              <w:rPr>
                <w:rFonts w:ascii="Arial" w:hAnsi="Arial" w:cs="Arial"/>
                <w:b/>
                <w:szCs w:val="24"/>
              </w:rPr>
            </w:pPr>
            <w:r>
              <w:rPr>
                <w:rFonts w:ascii="Arial" w:hAnsi="Arial" w:cs="Arial"/>
                <w:b/>
                <w:szCs w:val="24"/>
              </w:rPr>
              <w:t>Section 10508</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3C36" w:rsidRPr="00C43C36" w:rsidRDefault="00C43C36" w:rsidP="00C43C36">
            <w:pPr>
              <w:numPr>
                <w:ilvl w:val="0"/>
                <w:numId w:val="16"/>
              </w:numPr>
              <w:spacing w:after="0" w:line="240" w:lineRule="auto"/>
              <w:ind w:left="432" w:hanging="432"/>
              <w:rPr>
                <w:rFonts w:ascii="Arial" w:eastAsia="Calibri" w:hAnsi="Arial" w:cs="Arial"/>
              </w:rPr>
            </w:pPr>
            <w:r>
              <w:rPr>
                <w:rFonts w:ascii="Arial" w:hAnsi="Arial" w:cs="Arial"/>
              </w:rPr>
              <w:t>Removed outdated illustration</w:t>
            </w:r>
          </w:p>
        </w:tc>
      </w:tr>
      <w:tr w:rsidR="001716D2" w:rsidRPr="0031599B" w:rsidTr="00E70F5A">
        <w:trPr>
          <w:cantSplit/>
          <w:trHeight w:val="288"/>
        </w:trPr>
        <w:tc>
          <w:tcPr>
            <w:tcW w:w="9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16D2" w:rsidRPr="001716D2" w:rsidRDefault="001716D2" w:rsidP="004A29AC">
            <w:pPr>
              <w:spacing w:before="60" w:after="60"/>
              <w:rPr>
                <w:rFonts w:ascii="Arial" w:hAnsi="Arial" w:cs="Arial"/>
                <w:b/>
                <w:bCs/>
                <w:szCs w:val="24"/>
              </w:rPr>
            </w:pPr>
            <w:r>
              <w:rPr>
                <w:rFonts w:ascii="Arial" w:hAnsi="Arial" w:cs="Arial"/>
                <w:b/>
                <w:bCs/>
                <w:szCs w:val="24"/>
              </w:rPr>
              <w:t>CHAPTER 10800</w:t>
            </w:r>
          </w:p>
        </w:tc>
      </w:tr>
      <w:tr w:rsidR="00C43C36"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3C36" w:rsidRPr="0031599B" w:rsidRDefault="001716D2" w:rsidP="00665940">
            <w:pPr>
              <w:spacing w:before="60" w:after="60"/>
              <w:jc w:val="center"/>
              <w:rPr>
                <w:rFonts w:ascii="Arial" w:hAnsi="Arial" w:cs="Arial"/>
                <w:b/>
                <w:szCs w:val="24"/>
              </w:rPr>
            </w:pPr>
            <w:r>
              <w:rPr>
                <w:rFonts w:ascii="Arial" w:hAnsi="Arial" w:cs="Arial"/>
                <w:b/>
                <w:szCs w:val="24"/>
              </w:rPr>
              <w:t>All sections</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16D2" w:rsidRPr="001716D2" w:rsidRDefault="001716D2" w:rsidP="001716D2">
            <w:pPr>
              <w:spacing w:before="120"/>
              <w:rPr>
                <w:rFonts w:ascii="Arial" w:eastAsia="Calibri" w:hAnsi="Arial" w:cs="Arial"/>
              </w:rPr>
            </w:pPr>
            <w:r w:rsidRPr="001716D2">
              <w:rPr>
                <w:rFonts w:ascii="Arial" w:hAnsi="Arial" w:cs="Arial"/>
                <w:bCs/>
              </w:rPr>
              <w:t>Deleted</w:t>
            </w:r>
            <w:r w:rsidRPr="001716D2">
              <w:rPr>
                <w:rFonts w:ascii="Arial" w:hAnsi="Arial" w:cs="Arial"/>
                <w:b/>
              </w:rPr>
              <w:t xml:space="preserve"> </w:t>
            </w:r>
            <w:r w:rsidRPr="001716D2">
              <w:rPr>
                <w:rFonts w:ascii="Arial" w:eastAsia="Calibri" w:hAnsi="Arial" w:cs="Arial"/>
              </w:rPr>
              <w:t xml:space="preserve">Chapter 10800, Institutional Stores Accounting instructions in the State Administrative Manual (SAM) were developed for state institutions financed by the General Fund that maintain stores systems. Due to the ever changing nature of state enterprise stores/canteens and the use of third party suppliers, it is more appropriate for state agencies/departments that perform these operations as part of their daily activity to develop internal policies and procedures, as well as instructions that will enable their operations to keep up with industry practices, while complying with relevant laws and standards. As such, Department of Finance, Fiscal Systems and Consulting Unit (FSCU) will no longer maintain this chapter of the SAM. </w:t>
            </w:r>
          </w:p>
          <w:p w:rsidR="00C43C36" w:rsidRPr="001716D2" w:rsidRDefault="001716D2" w:rsidP="001716D2">
            <w:pPr>
              <w:spacing w:before="60" w:after="60"/>
              <w:rPr>
                <w:rFonts w:ascii="Arial" w:eastAsia="Calibri" w:hAnsi="Arial" w:cs="Arial"/>
              </w:rPr>
            </w:pPr>
            <w:r w:rsidRPr="001716D2">
              <w:rPr>
                <w:rFonts w:ascii="Arial" w:eastAsia="Calibri" w:hAnsi="Arial" w:cs="Arial"/>
              </w:rPr>
              <w:t>State agencies/departments with specialized accounting policy and procedural needs may contact the FSCU. The policies and principles covering Institutional Stores Accounting can also be found in the SAM sections for purchases, requisitions, invoices, inventory, estimating and ordering and donations.</w:t>
            </w:r>
          </w:p>
          <w:p w:rsidR="001716D2" w:rsidRPr="001716D2" w:rsidRDefault="001716D2" w:rsidP="001716D2">
            <w:pPr>
              <w:spacing w:before="60" w:after="60"/>
              <w:rPr>
                <w:rFonts w:ascii="Arial" w:eastAsia="Calibri" w:hAnsi="Arial" w:cs="Arial"/>
              </w:rPr>
            </w:pPr>
          </w:p>
          <w:p w:rsidR="001716D2" w:rsidRPr="001716D2" w:rsidRDefault="001716D2" w:rsidP="001716D2">
            <w:pPr>
              <w:spacing w:after="120"/>
              <w:rPr>
                <w:rFonts w:ascii="Arial" w:hAnsi="Arial" w:cs="Arial"/>
              </w:rPr>
            </w:pPr>
            <w:r w:rsidRPr="001716D2">
              <w:rPr>
                <w:rFonts w:ascii="Arial" w:hAnsi="Arial" w:cs="Arial"/>
              </w:rPr>
              <w:t>State agencies/departments should consult other policies and principles covering Institutional Stores Accounting that can be found in the SAM sections below.</w:t>
            </w:r>
          </w:p>
          <w:p w:rsidR="001716D2" w:rsidRPr="001716D2" w:rsidRDefault="001716D2" w:rsidP="001716D2">
            <w:pPr>
              <w:spacing w:after="0" w:line="240" w:lineRule="auto"/>
              <w:rPr>
                <w:rFonts w:ascii="Arial" w:hAnsi="Arial" w:cs="Arial"/>
              </w:rPr>
            </w:pPr>
            <w:r w:rsidRPr="001716D2">
              <w:rPr>
                <w:rFonts w:ascii="Arial" w:hAnsi="Arial" w:cs="Arial"/>
              </w:rPr>
              <w:t>Receipts, Stock Receipts   SAM 8422.20</w:t>
            </w:r>
          </w:p>
          <w:p w:rsidR="001716D2" w:rsidRPr="001716D2" w:rsidRDefault="001716D2" w:rsidP="001716D2">
            <w:pPr>
              <w:spacing w:after="0" w:line="240" w:lineRule="auto"/>
              <w:rPr>
                <w:rFonts w:ascii="Arial" w:hAnsi="Arial" w:cs="Arial"/>
              </w:rPr>
            </w:pPr>
            <w:r w:rsidRPr="001716D2">
              <w:rPr>
                <w:rFonts w:ascii="Arial" w:hAnsi="Arial" w:cs="Arial"/>
              </w:rPr>
              <w:t>Purchases SAM 3500, 3600</w:t>
            </w:r>
          </w:p>
          <w:p w:rsidR="001716D2" w:rsidRPr="001716D2" w:rsidRDefault="001716D2" w:rsidP="001716D2">
            <w:pPr>
              <w:spacing w:after="0" w:line="240" w:lineRule="auto"/>
              <w:rPr>
                <w:rFonts w:ascii="Arial" w:hAnsi="Arial" w:cs="Arial"/>
              </w:rPr>
            </w:pPr>
            <w:proofErr w:type="gramStart"/>
            <w:r w:rsidRPr="001716D2">
              <w:rPr>
                <w:rFonts w:ascii="Arial" w:hAnsi="Arial" w:cs="Arial"/>
              </w:rPr>
              <w:t>Requisitions  SAM</w:t>
            </w:r>
            <w:proofErr w:type="gramEnd"/>
            <w:r w:rsidRPr="001716D2">
              <w:rPr>
                <w:rFonts w:ascii="Arial" w:hAnsi="Arial" w:cs="Arial"/>
              </w:rPr>
              <w:t xml:space="preserve"> 3550</w:t>
            </w:r>
          </w:p>
          <w:p w:rsidR="001716D2" w:rsidRPr="001716D2" w:rsidRDefault="001716D2" w:rsidP="001716D2">
            <w:pPr>
              <w:spacing w:after="0" w:line="240" w:lineRule="auto"/>
              <w:rPr>
                <w:rFonts w:ascii="Arial" w:hAnsi="Arial" w:cs="Arial"/>
              </w:rPr>
            </w:pPr>
            <w:proofErr w:type="gramStart"/>
            <w:r w:rsidRPr="001716D2">
              <w:rPr>
                <w:rFonts w:ascii="Arial" w:hAnsi="Arial" w:cs="Arial"/>
              </w:rPr>
              <w:t>Invoices  SAM</w:t>
            </w:r>
            <w:proofErr w:type="gramEnd"/>
            <w:r w:rsidRPr="001716D2">
              <w:rPr>
                <w:rFonts w:ascii="Arial" w:hAnsi="Arial" w:cs="Arial"/>
              </w:rPr>
              <w:t xml:space="preserve"> 8422</w:t>
            </w:r>
          </w:p>
          <w:p w:rsidR="001716D2" w:rsidRPr="001716D2" w:rsidRDefault="001716D2" w:rsidP="001716D2">
            <w:pPr>
              <w:spacing w:after="0" w:line="240" w:lineRule="auto"/>
              <w:rPr>
                <w:rFonts w:ascii="Arial" w:hAnsi="Arial" w:cs="Arial"/>
              </w:rPr>
            </w:pPr>
            <w:proofErr w:type="gramStart"/>
            <w:r w:rsidRPr="001716D2">
              <w:rPr>
                <w:rFonts w:ascii="Arial" w:hAnsi="Arial" w:cs="Arial"/>
              </w:rPr>
              <w:t>Inventory  SAM</w:t>
            </w:r>
            <w:proofErr w:type="gramEnd"/>
            <w:r w:rsidRPr="001716D2">
              <w:rPr>
                <w:rFonts w:ascii="Arial" w:hAnsi="Arial" w:cs="Arial"/>
              </w:rPr>
              <w:t xml:space="preserve"> 8600</w:t>
            </w:r>
          </w:p>
          <w:p w:rsidR="001716D2" w:rsidRPr="001716D2" w:rsidRDefault="001716D2" w:rsidP="001716D2">
            <w:pPr>
              <w:spacing w:after="0" w:line="240" w:lineRule="auto"/>
              <w:rPr>
                <w:rFonts w:ascii="Arial" w:hAnsi="Arial" w:cs="Arial"/>
              </w:rPr>
            </w:pPr>
            <w:r w:rsidRPr="001716D2">
              <w:rPr>
                <w:rFonts w:ascii="Arial" w:hAnsi="Arial" w:cs="Arial"/>
              </w:rPr>
              <w:t xml:space="preserve">Estimating and </w:t>
            </w:r>
            <w:proofErr w:type="gramStart"/>
            <w:r w:rsidRPr="001716D2">
              <w:rPr>
                <w:rFonts w:ascii="Arial" w:hAnsi="Arial" w:cs="Arial"/>
              </w:rPr>
              <w:t>Ordering  SAM</w:t>
            </w:r>
            <w:proofErr w:type="gramEnd"/>
            <w:r w:rsidRPr="001716D2">
              <w:rPr>
                <w:rFonts w:ascii="Arial" w:hAnsi="Arial" w:cs="Arial"/>
              </w:rPr>
              <w:t xml:space="preserve"> 3550-3559</w:t>
            </w:r>
          </w:p>
          <w:p w:rsidR="001716D2" w:rsidRPr="001716D2" w:rsidRDefault="001716D2" w:rsidP="001716D2">
            <w:pPr>
              <w:spacing w:after="0" w:line="240" w:lineRule="auto"/>
              <w:rPr>
                <w:rFonts w:ascii="Arial" w:hAnsi="Arial" w:cs="Arial"/>
              </w:rPr>
            </w:pPr>
            <w:proofErr w:type="gramStart"/>
            <w:r w:rsidRPr="001716D2">
              <w:rPr>
                <w:rFonts w:ascii="Arial" w:hAnsi="Arial" w:cs="Arial"/>
              </w:rPr>
              <w:t>Donations  SAM</w:t>
            </w:r>
            <w:proofErr w:type="gramEnd"/>
            <w:r w:rsidRPr="001716D2">
              <w:rPr>
                <w:rFonts w:ascii="Arial" w:hAnsi="Arial" w:cs="Arial"/>
              </w:rPr>
              <w:t xml:space="preserve"> 3520.5</w:t>
            </w:r>
          </w:p>
        </w:tc>
      </w:tr>
      <w:tr w:rsidR="001716D2" w:rsidRPr="0031599B" w:rsidTr="00EB1A5A">
        <w:trPr>
          <w:cantSplit/>
          <w:trHeight w:val="288"/>
        </w:trPr>
        <w:tc>
          <w:tcPr>
            <w:tcW w:w="9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16D2" w:rsidRPr="001716D2" w:rsidRDefault="001716D2" w:rsidP="001716D2">
            <w:pPr>
              <w:spacing w:before="120" w:line="240" w:lineRule="auto"/>
              <w:rPr>
                <w:rFonts w:ascii="Arial" w:hAnsi="Arial" w:cs="Arial"/>
                <w:b/>
              </w:rPr>
            </w:pPr>
            <w:r>
              <w:rPr>
                <w:rFonts w:ascii="Arial" w:hAnsi="Arial" w:cs="Arial"/>
                <w:b/>
              </w:rPr>
              <w:t>CHAPTER 10900</w:t>
            </w:r>
          </w:p>
        </w:tc>
      </w:tr>
      <w:tr w:rsidR="001716D2" w:rsidRPr="0031599B" w:rsidTr="00FB34AD">
        <w:trPr>
          <w:cantSplit/>
          <w:trHeight w:val="288"/>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16D2" w:rsidRDefault="001716D2" w:rsidP="001716D2">
            <w:pPr>
              <w:spacing w:before="60" w:after="60" w:line="240" w:lineRule="auto"/>
              <w:jc w:val="center"/>
              <w:rPr>
                <w:rFonts w:ascii="Arial" w:hAnsi="Arial" w:cs="Arial"/>
                <w:b/>
                <w:szCs w:val="24"/>
              </w:rPr>
            </w:pPr>
            <w:r>
              <w:rPr>
                <w:rFonts w:ascii="Arial" w:hAnsi="Arial" w:cs="Arial"/>
                <w:b/>
                <w:szCs w:val="24"/>
              </w:rPr>
              <w:t>All sections</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16D2" w:rsidRPr="001716D2" w:rsidRDefault="001716D2" w:rsidP="001716D2">
            <w:pPr>
              <w:spacing w:before="120" w:after="0" w:line="240" w:lineRule="auto"/>
              <w:rPr>
                <w:rFonts w:ascii="Arial" w:eastAsia="Calibri" w:hAnsi="Arial" w:cs="Arial"/>
                <w:lang w:bidi="en-US"/>
              </w:rPr>
            </w:pPr>
            <w:r w:rsidRPr="001716D2">
              <w:rPr>
                <w:rFonts w:ascii="Arial" w:eastAsia="Calibri" w:hAnsi="Arial" w:cs="Arial"/>
                <w:bCs/>
                <w:sz w:val="24"/>
                <w:szCs w:val="24"/>
                <w:lang w:bidi="en-US"/>
              </w:rPr>
              <w:t>Deleted</w:t>
            </w:r>
            <w:r w:rsidRPr="001716D2">
              <w:rPr>
                <w:rFonts w:ascii="Arial" w:eastAsia="Calibri" w:hAnsi="Arial" w:cs="Arial"/>
                <w:b/>
                <w:sz w:val="24"/>
                <w:szCs w:val="24"/>
                <w:lang w:bidi="en-US"/>
              </w:rPr>
              <w:t xml:space="preserve"> </w:t>
            </w:r>
            <w:r w:rsidRPr="001716D2">
              <w:rPr>
                <w:rFonts w:ascii="Arial" w:eastAsia="Calibri" w:hAnsi="Arial" w:cs="Arial"/>
                <w:lang w:bidi="en-US"/>
              </w:rPr>
              <w:t>Chapter 10900, Institutional Farming and Processing Operations of the State Administrative Manual (SAM) was developed principally for those state institutions that conducted farming and processing operations and have farming and processing units financed by the General Fund. Due to the significant reduction in farming and processing operations at state institutions resulting from more efficient food purchasing systems, the procedures and instructions contained in this SAM chapter have become less relevant. Additionally, other SAM chapters have extensive discussions of procedures and instructions that can be applied to any farming and processing unit still in existence. As a result, the Department of Finance, Fiscal Systems and Consulting Unit (FSCU) will not be maintaining this chapter.</w:t>
            </w:r>
          </w:p>
          <w:p w:rsidR="001716D2" w:rsidRDefault="001716D2" w:rsidP="001716D2">
            <w:pPr>
              <w:spacing w:before="120" w:line="240" w:lineRule="auto"/>
              <w:rPr>
                <w:rFonts w:ascii="Arial" w:eastAsia="Calibri" w:hAnsi="Arial" w:cs="Arial"/>
                <w:lang w:bidi="en-US"/>
              </w:rPr>
            </w:pPr>
            <w:r w:rsidRPr="001716D2">
              <w:rPr>
                <w:rFonts w:ascii="Arial" w:eastAsia="Calibri" w:hAnsi="Arial" w:cs="Arial"/>
                <w:lang w:bidi="en-US"/>
              </w:rPr>
              <w:t xml:space="preserve">State agencies/departments with specialized accounting policy and procedural needs may contact FSCU. The policies and principles covering Farming and Processing Operations can also be found by consulting the SAM sections below along with Government Code sections </w:t>
            </w:r>
            <w:r w:rsidRPr="00C05114">
              <w:rPr>
                <w:rFonts w:ascii="Arial" w:eastAsia="Calibri" w:hAnsi="Arial" w:cs="Arial"/>
                <w:lang w:bidi="en-US"/>
              </w:rPr>
              <w:t>11330-11335.</w:t>
            </w:r>
          </w:p>
          <w:p w:rsidR="001716D2" w:rsidRPr="001716D2" w:rsidRDefault="001716D2" w:rsidP="001716D2">
            <w:pPr>
              <w:spacing w:before="120" w:after="120" w:line="240" w:lineRule="auto"/>
              <w:rPr>
                <w:rFonts w:ascii="Arial" w:eastAsia="Calibri" w:hAnsi="Arial" w:cs="Arial"/>
                <w:lang w:bidi="en-US"/>
              </w:rPr>
            </w:pPr>
            <w:r w:rsidRPr="001716D2">
              <w:rPr>
                <w:rFonts w:ascii="Arial" w:eastAsia="Calibri" w:hAnsi="Arial" w:cs="Arial"/>
                <w:lang w:bidi="en-US"/>
              </w:rPr>
              <w:t>State agencies/departments should consult other policies and principles covering Institutional Stores Accounting that can be found in the SAM sections below.</w:t>
            </w:r>
          </w:p>
          <w:p w:rsidR="001716D2" w:rsidRPr="001716D2" w:rsidRDefault="001716D2" w:rsidP="001716D2">
            <w:pPr>
              <w:spacing w:after="0" w:line="240" w:lineRule="auto"/>
              <w:rPr>
                <w:rFonts w:ascii="Arial" w:eastAsia="Calibri" w:hAnsi="Arial" w:cs="Arial"/>
                <w:lang w:bidi="en-US"/>
              </w:rPr>
            </w:pPr>
            <w:r w:rsidRPr="001716D2">
              <w:rPr>
                <w:rFonts w:ascii="Arial" w:eastAsia="Calibri" w:hAnsi="Arial" w:cs="Arial"/>
                <w:lang w:bidi="en-US"/>
              </w:rPr>
              <w:t>Receipts, Stock Receipts   SAM 8422.20</w:t>
            </w:r>
          </w:p>
          <w:p w:rsidR="001716D2" w:rsidRPr="001716D2" w:rsidRDefault="001716D2" w:rsidP="001716D2">
            <w:pPr>
              <w:spacing w:after="0" w:line="240" w:lineRule="auto"/>
              <w:rPr>
                <w:rFonts w:ascii="Arial" w:eastAsia="Calibri" w:hAnsi="Arial" w:cs="Arial"/>
                <w:lang w:bidi="en-US"/>
              </w:rPr>
            </w:pPr>
            <w:r w:rsidRPr="001716D2">
              <w:rPr>
                <w:rFonts w:ascii="Arial" w:eastAsia="Calibri" w:hAnsi="Arial" w:cs="Arial"/>
                <w:lang w:bidi="en-US"/>
              </w:rPr>
              <w:t>Purchases SAM 3500, 3600</w:t>
            </w:r>
          </w:p>
          <w:p w:rsidR="001716D2" w:rsidRPr="001716D2" w:rsidRDefault="001716D2" w:rsidP="001716D2">
            <w:pPr>
              <w:spacing w:after="0" w:line="240" w:lineRule="auto"/>
              <w:rPr>
                <w:rFonts w:ascii="Arial" w:eastAsia="Calibri" w:hAnsi="Arial" w:cs="Arial"/>
                <w:lang w:bidi="en-US"/>
              </w:rPr>
            </w:pPr>
            <w:proofErr w:type="gramStart"/>
            <w:r w:rsidRPr="001716D2">
              <w:rPr>
                <w:rFonts w:ascii="Arial" w:eastAsia="Calibri" w:hAnsi="Arial" w:cs="Arial"/>
                <w:lang w:bidi="en-US"/>
              </w:rPr>
              <w:t>Requisitions  SAM</w:t>
            </w:r>
            <w:proofErr w:type="gramEnd"/>
            <w:r w:rsidRPr="001716D2">
              <w:rPr>
                <w:rFonts w:ascii="Arial" w:eastAsia="Calibri" w:hAnsi="Arial" w:cs="Arial"/>
                <w:lang w:bidi="en-US"/>
              </w:rPr>
              <w:t xml:space="preserve"> 3550</w:t>
            </w:r>
          </w:p>
          <w:p w:rsidR="001716D2" w:rsidRPr="001716D2" w:rsidRDefault="001716D2" w:rsidP="001716D2">
            <w:pPr>
              <w:spacing w:after="0" w:line="240" w:lineRule="auto"/>
              <w:rPr>
                <w:rFonts w:ascii="Arial" w:eastAsia="Calibri" w:hAnsi="Arial" w:cs="Arial"/>
                <w:lang w:bidi="en-US"/>
              </w:rPr>
            </w:pPr>
            <w:proofErr w:type="gramStart"/>
            <w:r w:rsidRPr="001716D2">
              <w:rPr>
                <w:rFonts w:ascii="Arial" w:eastAsia="Calibri" w:hAnsi="Arial" w:cs="Arial"/>
                <w:lang w:bidi="en-US"/>
              </w:rPr>
              <w:t>Inventory  SAM</w:t>
            </w:r>
            <w:proofErr w:type="gramEnd"/>
            <w:r w:rsidRPr="001716D2">
              <w:rPr>
                <w:rFonts w:ascii="Arial" w:eastAsia="Calibri" w:hAnsi="Arial" w:cs="Arial"/>
                <w:lang w:bidi="en-US"/>
              </w:rPr>
              <w:t xml:space="preserve"> 8600</w:t>
            </w:r>
          </w:p>
          <w:p w:rsidR="001716D2" w:rsidRPr="001716D2" w:rsidRDefault="001716D2" w:rsidP="001716D2">
            <w:pPr>
              <w:spacing w:after="0" w:line="240" w:lineRule="auto"/>
              <w:rPr>
                <w:rFonts w:ascii="Arial" w:eastAsia="Calibri" w:hAnsi="Arial" w:cs="Arial"/>
                <w:lang w:bidi="en-US"/>
              </w:rPr>
            </w:pPr>
            <w:r w:rsidRPr="001716D2">
              <w:rPr>
                <w:rFonts w:ascii="Arial" w:eastAsia="Calibri" w:hAnsi="Arial" w:cs="Arial"/>
                <w:lang w:bidi="en-US"/>
              </w:rPr>
              <w:t xml:space="preserve">Estimating and </w:t>
            </w:r>
            <w:proofErr w:type="gramStart"/>
            <w:r w:rsidRPr="001716D2">
              <w:rPr>
                <w:rFonts w:ascii="Arial" w:eastAsia="Calibri" w:hAnsi="Arial" w:cs="Arial"/>
                <w:lang w:bidi="en-US"/>
              </w:rPr>
              <w:t>Ordering  SAM</w:t>
            </w:r>
            <w:proofErr w:type="gramEnd"/>
            <w:r w:rsidRPr="001716D2">
              <w:rPr>
                <w:rFonts w:ascii="Arial" w:eastAsia="Calibri" w:hAnsi="Arial" w:cs="Arial"/>
                <w:lang w:bidi="en-US"/>
              </w:rPr>
              <w:t xml:space="preserve"> 3550-3559</w:t>
            </w:r>
          </w:p>
          <w:p w:rsidR="001716D2" w:rsidRPr="001716D2" w:rsidRDefault="001716D2" w:rsidP="001716D2">
            <w:pPr>
              <w:spacing w:after="0" w:line="240" w:lineRule="auto"/>
              <w:rPr>
                <w:rFonts w:ascii="Arial" w:eastAsia="Calibri" w:hAnsi="Arial" w:cs="Arial"/>
                <w:lang w:bidi="en-US"/>
              </w:rPr>
            </w:pPr>
            <w:r w:rsidRPr="001716D2">
              <w:rPr>
                <w:rFonts w:ascii="Arial" w:eastAsia="Calibri" w:hAnsi="Arial" w:cs="Arial"/>
                <w:lang w:bidi="en-US"/>
              </w:rPr>
              <w:t xml:space="preserve">Lease/Purchase </w:t>
            </w:r>
            <w:proofErr w:type="gramStart"/>
            <w:r w:rsidRPr="001716D2">
              <w:rPr>
                <w:rFonts w:ascii="Arial" w:eastAsia="Calibri" w:hAnsi="Arial" w:cs="Arial"/>
                <w:lang w:bidi="en-US"/>
              </w:rPr>
              <w:t>Equipment  SAM</w:t>
            </w:r>
            <w:proofErr w:type="gramEnd"/>
            <w:r w:rsidRPr="001716D2">
              <w:rPr>
                <w:rFonts w:ascii="Arial" w:eastAsia="Calibri" w:hAnsi="Arial" w:cs="Arial"/>
                <w:lang w:bidi="en-US"/>
              </w:rPr>
              <w:t xml:space="preserve"> 3700</w:t>
            </w:r>
          </w:p>
          <w:p w:rsidR="001716D2" w:rsidRPr="001716D2" w:rsidRDefault="001716D2" w:rsidP="001716D2">
            <w:pPr>
              <w:spacing w:after="0" w:line="240" w:lineRule="auto"/>
              <w:rPr>
                <w:rFonts w:ascii="Arial" w:eastAsia="Calibri" w:hAnsi="Arial" w:cs="Arial"/>
                <w:sz w:val="24"/>
                <w:szCs w:val="24"/>
                <w:lang w:bidi="en-US"/>
              </w:rPr>
            </w:pPr>
            <w:proofErr w:type="gramStart"/>
            <w:r w:rsidRPr="001716D2">
              <w:rPr>
                <w:rFonts w:ascii="Arial" w:eastAsia="Calibri" w:hAnsi="Arial" w:cs="Arial"/>
                <w:lang w:bidi="en-US"/>
              </w:rPr>
              <w:t>Payrolls  SAM</w:t>
            </w:r>
            <w:proofErr w:type="gramEnd"/>
            <w:r w:rsidRPr="001716D2">
              <w:rPr>
                <w:rFonts w:ascii="Arial" w:eastAsia="Calibri" w:hAnsi="Arial" w:cs="Arial"/>
                <w:lang w:bidi="en-US"/>
              </w:rPr>
              <w:t xml:space="preserve"> 8500</w:t>
            </w:r>
          </w:p>
        </w:tc>
      </w:tr>
    </w:tbl>
    <w:p w:rsidR="001F48AE" w:rsidRPr="0031599B" w:rsidRDefault="001F48AE" w:rsidP="007F5821">
      <w:pPr>
        <w:rPr>
          <w:rFonts w:ascii="Arial" w:hAnsi="Arial" w:cs="Arial"/>
        </w:rPr>
      </w:pPr>
      <w:bookmarkStart w:id="1" w:name="_GoBack"/>
      <w:bookmarkEnd w:id="1"/>
    </w:p>
    <w:sectPr w:rsidR="001F48AE" w:rsidRPr="0031599B" w:rsidSect="00936F1E">
      <w:headerReference w:type="default" r:id="rId8"/>
      <w:footerReference w:type="default" r:id="rId9"/>
      <w:pgSz w:w="12240" w:h="15840" w:code="1"/>
      <w:pgMar w:top="985" w:right="1440" w:bottom="720" w:left="1440" w:header="60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7A6" w:rsidRDefault="00EC77A6">
      <w:r>
        <w:separator/>
      </w:r>
    </w:p>
  </w:endnote>
  <w:endnote w:type="continuationSeparator" w:id="0">
    <w:p w:rsidR="00EC77A6" w:rsidRDefault="00EC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7A6" w:rsidRPr="00CC2A7B" w:rsidRDefault="00CC2A7B" w:rsidP="00DA3662">
    <w:pPr>
      <w:pStyle w:val="Footer"/>
      <w:jc w:val="center"/>
      <w:rPr>
        <w:rFonts w:ascii="Arial" w:hAnsi="Arial" w:cs="Arial"/>
        <w:sz w:val="22"/>
      </w:rPr>
    </w:pPr>
    <w:r w:rsidRPr="00CC2A7B">
      <w:rPr>
        <w:rFonts w:ascii="Arial" w:hAnsi="Arial" w:cs="Arial"/>
        <w:sz w:val="22"/>
      </w:rPr>
      <w:t>REVISION PERIOD MARCH 2020</w:t>
    </w:r>
  </w:p>
  <w:p w:rsidR="00EC77A6" w:rsidRPr="00CC2A7B" w:rsidRDefault="00EC77A6" w:rsidP="00DA3662">
    <w:pPr>
      <w:pStyle w:val="Footer"/>
      <w:jc w:val="center"/>
      <w:rPr>
        <w:rFonts w:ascii="Arial" w:hAnsi="Arial" w:cs="Arial"/>
        <w:sz w:val="22"/>
      </w:rPr>
    </w:pPr>
    <w:r w:rsidRPr="00CC2A7B">
      <w:rPr>
        <w:rFonts w:ascii="Arial" w:hAnsi="Arial" w:cs="Arial"/>
        <w:sz w:val="22"/>
      </w:rPr>
      <w:t xml:space="preserve">Page </w:t>
    </w:r>
    <w:r w:rsidRPr="00CC2A7B">
      <w:rPr>
        <w:rFonts w:ascii="Arial" w:hAnsi="Arial" w:cs="Arial"/>
        <w:b w:val="0"/>
        <w:sz w:val="22"/>
      </w:rPr>
      <w:fldChar w:fldCharType="begin"/>
    </w:r>
    <w:r w:rsidRPr="00CC2A7B">
      <w:rPr>
        <w:rFonts w:ascii="Arial" w:hAnsi="Arial" w:cs="Arial"/>
        <w:sz w:val="22"/>
      </w:rPr>
      <w:instrText xml:space="preserve"> PAGE  \* Arabic  \* MERGEFORMAT </w:instrText>
    </w:r>
    <w:r w:rsidRPr="00CC2A7B">
      <w:rPr>
        <w:rFonts w:ascii="Arial" w:hAnsi="Arial" w:cs="Arial"/>
        <w:b w:val="0"/>
        <w:sz w:val="22"/>
      </w:rPr>
      <w:fldChar w:fldCharType="separate"/>
    </w:r>
    <w:r w:rsidR="009D26F4" w:rsidRPr="00CC2A7B">
      <w:rPr>
        <w:rFonts w:ascii="Arial" w:hAnsi="Arial" w:cs="Arial"/>
        <w:noProof/>
        <w:sz w:val="22"/>
      </w:rPr>
      <w:t>1</w:t>
    </w:r>
    <w:r w:rsidRPr="00CC2A7B">
      <w:rPr>
        <w:rFonts w:ascii="Arial" w:hAnsi="Arial" w:cs="Arial"/>
        <w:b w:val="0"/>
        <w:sz w:val="22"/>
      </w:rPr>
      <w:fldChar w:fldCharType="end"/>
    </w:r>
    <w:r w:rsidRPr="00CC2A7B">
      <w:rPr>
        <w:rFonts w:ascii="Arial" w:hAnsi="Arial" w:cs="Arial"/>
        <w:sz w:val="22"/>
      </w:rPr>
      <w:t xml:space="preserve"> of </w:t>
    </w:r>
    <w:r w:rsidR="00C05114" w:rsidRPr="00CC2A7B">
      <w:rPr>
        <w:rFonts w:ascii="Arial" w:hAnsi="Arial" w:cs="Arial"/>
        <w:sz w:val="22"/>
      </w:rPr>
      <w:fldChar w:fldCharType="begin"/>
    </w:r>
    <w:r w:rsidR="00C05114" w:rsidRPr="00CC2A7B">
      <w:rPr>
        <w:rFonts w:ascii="Arial" w:hAnsi="Arial" w:cs="Arial"/>
        <w:sz w:val="22"/>
      </w:rPr>
      <w:instrText xml:space="preserve"> NUMPAGES  \* Arabic  \* MERGEFORMAT </w:instrText>
    </w:r>
    <w:r w:rsidR="00C05114" w:rsidRPr="00CC2A7B">
      <w:rPr>
        <w:rFonts w:ascii="Arial" w:hAnsi="Arial" w:cs="Arial"/>
        <w:sz w:val="22"/>
      </w:rPr>
      <w:fldChar w:fldCharType="separate"/>
    </w:r>
    <w:r w:rsidR="009D26F4" w:rsidRPr="00CC2A7B">
      <w:rPr>
        <w:rFonts w:ascii="Arial" w:hAnsi="Arial" w:cs="Arial"/>
        <w:noProof/>
        <w:sz w:val="22"/>
      </w:rPr>
      <w:t>1</w:t>
    </w:r>
    <w:r w:rsidR="00C05114" w:rsidRPr="00CC2A7B">
      <w:rPr>
        <w:rFonts w:ascii="Arial" w:hAnsi="Arial"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7A6" w:rsidRDefault="00EC77A6">
      <w:r>
        <w:separator/>
      </w:r>
    </w:p>
  </w:footnote>
  <w:footnote w:type="continuationSeparator" w:id="0">
    <w:p w:rsidR="00EC77A6" w:rsidRDefault="00EC7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7A6" w:rsidRDefault="00EC77A6">
    <w:pPr>
      <w:pStyle w:val="Header"/>
      <w:rPr>
        <w:sz w:val="24"/>
      </w:rPr>
    </w:pPr>
    <w:r w:rsidRPr="004B308C">
      <w:rPr>
        <w:sz w:val="24"/>
      </w:rPr>
      <w:t>REVISION SUMMARY</w:t>
    </w:r>
  </w:p>
  <w:p w:rsidR="00FB34AD" w:rsidRPr="004B308C" w:rsidRDefault="00FB34AD">
    <w:pPr>
      <w:pStyle w:val="Header"/>
      <w:rPr>
        <w:sz w:val="24"/>
      </w:rPr>
    </w:pPr>
    <w:r>
      <w:rPr>
        <w:sz w:val="24"/>
      </w:rPr>
      <w:t>MARCH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9D0"/>
    <w:multiLevelType w:val="hybridMultilevel"/>
    <w:tmpl w:val="09E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3572B"/>
    <w:multiLevelType w:val="hybridMultilevel"/>
    <w:tmpl w:val="B2CE0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524F1D"/>
    <w:multiLevelType w:val="hybridMultilevel"/>
    <w:tmpl w:val="8CB46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626081"/>
    <w:multiLevelType w:val="hybridMultilevel"/>
    <w:tmpl w:val="FCD89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AA58DB"/>
    <w:multiLevelType w:val="hybridMultilevel"/>
    <w:tmpl w:val="3A6E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520E0"/>
    <w:multiLevelType w:val="hybridMultilevel"/>
    <w:tmpl w:val="C7E2E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13572D"/>
    <w:multiLevelType w:val="hybridMultilevel"/>
    <w:tmpl w:val="35429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F1195"/>
    <w:multiLevelType w:val="hybridMultilevel"/>
    <w:tmpl w:val="8392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2E50B2"/>
    <w:multiLevelType w:val="hybridMultilevel"/>
    <w:tmpl w:val="F03E2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E809D6"/>
    <w:multiLevelType w:val="hybridMultilevel"/>
    <w:tmpl w:val="D7F8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1205B8"/>
    <w:multiLevelType w:val="hybridMultilevel"/>
    <w:tmpl w:val="16B0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D1FD8"/>
    <w:multiLevelType w:val="hybridMultilevel"/>
    <w:tmpl w:val="B3B6E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F55B50"/>
    <w:multiLevelType w:val="hybridMultilevel"/>
    <w:tmpl w:val="9ECA3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132AD5"/>
    <w:multiLevelType w:val="hybridMultilevel"/>
    <w:tmpl w:val="0ABC13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312BF8"/>
    <w:multiLevelType w:val="hybridMultilevel"/>
    <w:tmpl w:val="06CE4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F7331B8"/>
    <w:multiLevelType w:val="hybridMultilevel"/>
    <w:tmpl w:val="312E2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4"/>
  </w:num>
  <w:num w:numId="4">
    <w:abstractNumId w:val="13"/>
  </w:num>
  <w:num w:numId="5">
    <w:abstractNumId w:val="6"/>
  </w:num>
  <w:num w:numId="6">
    <w:abstractNumId w:val="10"/>
  </w:num>
  <w:num w:numId="7">
    <w:abstractNumId w:val="15"/>
  </w:num>
  <w:num w:numId="8">
    <w:abstractNumId w:val="5"/>
  </w:num>
  <w:num w:numId="9">
    <w:abstractNumId w:val="1"/>
  </w:num>
  <w:num w:numId="10">
    <w:abstractNumId w:val="8"/>
  </w:num>
  <w:num w:numId="11">
    <w:abstractNumId w:val="12"/>
  </w:num>
  <w:num w:numId="12">
    <w:abstractNumId w:val="2"/>
  </w:num>
  <w:num w:numId="13">
    <w:abstractNumId w:val="0"/>
  </w:num>
  <w:num w:numId="14">
    <w:abstractNumId w:val="9"/>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0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08E"/>
    <w:rsid w:val="00001BC2"/>
    <w:rsid w:val="00001F72"/>
    <w:rsid w:val="00005815"/>
    <w:rsid w:val="00007329"/>
    <w:rsid w:val="00007C89"/>
    <w:rsid w:val="000118AF"/>
    <w:rsid w:val="0001204B"/>
    <w:rsid w:val="0001547F"/>
    <w:rsid w:val="000172FE"/>
    <w:rsid w:val="00020340"/>
    <w:rsid w:val="000241F9"/>
    <w:rsid w:val="00025297"/>
    <w:rsid w:val="00025F02"/>
    <w:rsid w:val="00026B9F"/>
    <w:rsid w:val="00032C8D"/>
    <w:rsid w:val="00036A6C"/>
    <w:rsid w:val="00042B65"/>
    <w:rsid w:val="00042D0B"/>
    <w:rsid w:val="00044FCF"/>
    <w:rsid w:val="00045F9A"/>
    <w:rsid w:val="00046B54"/>
    <w:rsid w:val="000476D2"/>
    <w:rsid w:val="00050EC7"/>
    <w:rsid w:val="00064292"/>
    <w:rsid w:val="00064391"/>
    <w:rsid w:val="000651C6"/>
    <w:rsid w:val="00065D3D"/>
    <w:rsid w:val="00067DE1"/>
    <w:rsid w:val="000704D1"/>
    <w:rsid w:val="00071DC3"/>
    <w:rsid w:val="00074931"/>
    <w:rsid w:val="000761F0"/>
    <w:rsid w:val="0007666E"/>
    <w:rsid w:val="00076735"/>
    <w:rsid w:val="00077B84"/>
    <w:rsid w:val="00080909"/>
    <w:rsid w:val="00083A33"/>
    <w:rsid w:val="00083EEC"/>
    <w:rsid w:val="0008539C"/>
    <w:rsid w:val="0008607B"/>
    <w:rsid w:val="000864CC"/>
    <w:rsid w:val="00086C6A"/>
    <w:rsid w:val="00092AEC"/>
    <w:rsid w:val="00094488"/>
    <w:rsid w:val="00094E83"/>
    <w:rsid w:val="00095B03"/>
    <w:rsid w:val="00095EC4"/>
    <w:rsid w:val="00097670"/>
    <w:rsid w:val="00097A90"/>
    <w:rsid w:val="000A60DC"/>
    <w:rsid w:val="000A766B"/>
    <w:rsid w:val="000B4CE3"/>
    <w:rsid w:val="000B575E"/>
    <w:rsid w:val="000B6B0A"/>
    <w:rsid w:val="000B6E51"/>
    <w:rsid w:val="000B6ED0"/>
    <w:rsid w:val="000B7BDB"/>
    <w:rsid w:val="000C0AC5"/>
    <w:rsid w:val="000C1293"/>
    <w:rsid w:val="000C12FB"/>
    <w:rsid w:val="000C27D7"/>
    <w:rsid w:val="000D0C48"/>
    <w:rsid w:val="000D1216"/>
    <w:rsid w:val="000D1423"/>
    <w:rsid w:val="000D1E59"/>
    <w:rsid w:val="000D1FBE"/>
    <w:rsid w:val="000D2DE6"/>
    <w:rsid w:val="000D486F"/>
    <w:rsid w:val="000D4B9B"/>
    <w:rsid w:val="000D6998"/>
    <w:rsid w:val="000E057E"/>
    <w:rsid w:val="000E2396"/>
    <w:rsid w:val="000E3079"/>
    <w:rsid w:val="000E35C3"/>
    <w:rsid w:val="000F1E94"/>
    <w:rsid w:val="000F2E06"/>
    <w:rsid w:val="000F45D7"/>
    <w:rsid w:val="000F47FF"/>
    <w:rsid w:val="00100945"/>
    <w:rsid w:val="00100FA7"/>
    <w:rsid w:val="00102493"/>
    <w:rsid w:val="0010261D"/>
    <w:rsid w:val="00104D02"/>
    <w:rsid w:val="00111717"/>
    <w:rsid w:val="00112862"/>
    <w:rsid w:val="00113453"/>
    <w:rsid w:val="00121E8F"/>
    <w:rsid w:val="0012311B"/>
    <w:rsid w:val="00123B65"/>
    <w:rsid w:val="00123C0D"/>
    <w:rsid w:val="001372C8"/>
    <w:rsid w:val="00140147"/>
    <w:rsid w:val="001408EA"/>
    <w:rsid w:val="00141C4D"/>
    <w:rsid w:val="00145A90"/>
    <w:rsid w:val="00151886"/>
    <w:rsid w:val="00153B3D"/>
    <w:rsid w:val="00153C91"/>
    <w:rsid w:val="00160043"/>
    <w:rsid w:val="00160514"/>
    <w:rsid w:val="00161831"/>
    <w:rsid w:val="00166229"/>
    <w:rsid w:val="0016667C"/>
    <w:rsid w:val="0017011C"/>
    <w:rsid w:val="00170C1D"/>
    <w:rsid w:val="001716D2"/>
    <w:rsid w:val="00172D69"/>
    <w:rsid w:val="0017777A"/>
    <w:rsid w:val="00180468"/>
    <w:rsid w:val="001818C9"/>
    <w:rsid w:val="00185281"/>
    <w:rsid w:val="00187E23"/>
    <w:rsid w:val="00194419"/>
    <w:rsid w:val="00196FA7"/>
    <w:rsid w:val="001A2CBD"/>
    <w:rsid w:val="001A36A8"/>
    <w:rsid w:val="001A378C"/>
    <w:rsid w:val="001A4C66"/>
    <w:rsid w:val="001A7BE5"/>
    <w:rsid w:val="001A7E28"/>
    <w:rsid w:val="001B033D"/>
    <w:rsid w:val="001B03D9"/>
    <w:rsid w:val="001B0F7B"/>
    <w:rsid w:val="001B1148"/>
    <w:rsid w:val="001B2B80"/>
    <w:rsid w:val="001B45CB"/>
    <w:rsid w:val="001B5A25"/>
    <w:rsid w:val="001B6602"/>
    <w:rsid w:val="001C15F0"/>
    <w:rsid w:val="001C1824"/>
    <w:rsid w:val="001C1E5F"/>
    <w:rsid w:val="001C2118"/>
    <w:rsid w:val="001C21FC"/>
    <w:rsid w:val="001C54E2"/>
    <w:rsid w:val="001D19BD"/>
    <w:rsid w:val="001D20ED"/>
    <w:rsid w:val="001D23AC"/>
    <w:rsid w:val="001D404C"/>
    <w:rsid w:val="001E0C03"/>
    <w:rsid w:val="001E3250"/>
    <w:rsid w:val="001E46C5"/>
    <w:rsid w:val="001E6912"/>
    <w:rsid w:val="001E7DE5"/>
    <w:rsid w:val="001F20A5"/>
    <w:rsid w:val="001F252D"/>
    <w:rsid w:val="001F3454"/>
    <w:rsid w:val="001F48AE"/>
    <w:rsid w:val="001F4C34"/>
    <w:rsid w:val="001F60E8"/>
    <w:rsid w:val="0020166A"/>
    <w:rsid w:val="00201B6C"/>
    <w:rsid w:val="00201E17"/>
    <w:rsid w:val="002062F0"/>
    <w:rsid w:val="00211615"/>
    <w:rsid w:val="00211893"/>
    <w:rsid w:val="00213C8C"/>
    <w:rsid w:val="00215B71"/>
    <w:rsid w:val="002177AC"/>
    <w:rsid w:val="00217D20"/>
    <w:rsid w:val="0022283B"/>
    <w:rsid w:val="002234C1"/>
    <w:rsid w:val="00225EFC"/>
    <w:rsid w:val="00230CFA"/>
    <w:rsid w:val="002335A9"/>
    <w:rsid w:val="00233C86"/>
    <w:rsid w:val="00235F04"/>
    <w:rsid w:val="002369B2"/>
    <w:rsid w:val="00237171"/>
    <w:rsid w:val="002375C5"/>
    <w:rsid w:val="002454AC"/>
    <w:rsid w:val="00246411"/>
    <w:rsid w:val="002469E6"/>
    <w:rsid w:val="00247234"/>
    <w:rsid w:val="002476D9"/>
    <w:rsid w:val="00252E66"/>
    <w:rsid w:val="00252FC6"/>
    <w:rsid w:val="00256672"/>
    <w:rsid w:val="0026061B"/>
    <w:rsid w:val="002619B9"/>
    <w:rsid w:val="00261F9C"/>
    <w:rsid w:val="0026263E"/>
    <w:rsid w:val="00263DCD"/>
    <w:rsid w:val="00264673"/>
    <w:rsid w:val="002653A7"/>
    <w:rsid w:val="00265A66"/>
    <w:rsid w:val="00267B74"/>
    <w:rsid w:val="00270609"/>
    <w:rsid w:val="0027154F"/>
    <w:rsid w:val="002721AE"/>
    <w:rsid w:val="00275F8F"/>
    <w:rsid w:val="002766CC"/>
    <w:rsid w:val="002804FE"/>
    <w:rsid w:val="00281D38"/>
    <w:rsid w:val="00281F65"/>
    <w:rsid w:val="002822C8"/>
    <w:rsid w:val="00282E9B"/>
    <w:rsid w:val="0028358A"/>
    <w:rsid w:val="00283BED"/>
    <w:rsid w:val="002844C0"/>
    <w:rsid w:val="002902D3"/>
    <w:rsid w:val="00295B83"/>
    <w:rsid w:val="00297EF7"/>
    <w:rsid w:val="002A07E5"/>
    <w:rsid w:val="002A08E4"/>
    <w:rsid w:val="002A2680"/>
    <w:rsid w:val="002A2A0F"/>
    <w:rsid w:val="002A7AEB"/>
    <w:rsid w:val="002B6006"/>
    <w:rsid w:val="002B7D25"/>
    <w:rsid w:val="002B7DF2"/>
    <w:rsid w:val="002C376B"/>
    <w:rsid w:val="002D446E"/>
    <w:rsid w:val="002D74AC"/>
    <w:rsid w:val="002E0B64"/>
    <w:rsid w:val="002F0969"/>
    <w:rsid w:val="002F0EF9"/>
    <w:rsid w:val="002F1A4D"/>
    <w:rsid w:val="002F1BC8"/>
    <w:rsid w:val="002F1FE3"/>
    <w:rsid w:val="002F4F3A"/>
    <w:rsid w:val="002F72EE"/>
    <w:rsid w:val="00303FCB"/>
    <w:rsid w:val="0030489A"/>
    <w:rsid w:val="00305BAD"/>
    <w:rsid w:val="0031197F"/>
    <w:rsid w:val="00311F02"/>
    <w:rsid w:val="00312511"/>
    <w:rsid w:val="00314512"/>
    <w:rsid w:val="0031599B"/>
    <w:rsid w:val="00315B76"/>
    <w:rsid w:val="003172C0"/>
    <w:rsid w:val="003173B4"/>
    <w:rsid w:val="00317BBA"/>
    <w:rsid w:val="00320FF1"/>
    <w:rsid w:val="00322731"/>
    <w:rsid w:val="00324A24"/>
    <w:rsid w:val="0032634C"/>
    <w:rsid w:val="00326739"/>
    <w:rsid w:val="00326871"/>
    <w:rsid w:val="00326995"/>
    <w:rsid w:val="0033138E"/>
    <w:rsid w:val="0033171D"/>
    <w:rsid w:val="00333738"/>
    <w:rsid w:val="00333DF7"/>
    <w:rsid w:val="003358B2"/>
    <w:rsid w:val="00336CB8"/>
    <w:rsid w:val="003478E5"/>
    <w:rsid w:val="00350F4C"/>
    <w:rsid w:val="00350F59"/>
    <w:rsid w:val="003536F2"/>
    <w:rsid w:val="003544B3"/>
    <w:rsid w:val="00355A38"/>
    <w:rsid w:val="00356E1E"/>
    <w:rsid w:val="003631E8"/>
    <w:rsid w:val="00366590"/>
    <w:rsid w:val="00370C2E"/>
    <w:rsid w:val="003724D2"/>
    <w:rsid w:val="00372A7C"/>
    <w:rsid w:val="00374AC2"/>
    <w:rsid w:val="00376627"/>
    <w:rsid w:val="00377701"/>
    <w:rsid w:val="00380309"/>
    <w:rsid w:val="00381D15"/>
    <w:rsid w:val="00382268"/>
    <w:rsid w:val="00383189"/>
    <w:rsid w:val="0038462A"/>
    <w:rsid w:val="0039054E"/>
    <w:rsid w:val="003912F8"/>
    <w:rsid w:val="00391C31"/>
    <w:rsid w:val="00392105"/>
    <w:rsid w:val="00393C64"/>
    <w:rsid w:val="00396592"/>
    <w:rsid w:val="003A1124"/>
    <w:rsid w:val="003A1BE1"/>
    <w:rsid w:val="003A1D17"/>
    <w:rsid w:val="003A1D9A"/>
    <w:rsid w:val="003A3AE4"/>
    <w:rsid w:val="003A6C6D"/>
    <w:rsid w:val="003B0D79"/>
    <w:rsid w:val="003B652D"/>
    <w:rsid w:val="003B66CC"/>
    <w:rsid w:val="003B6998"/>
    <w:rsid w:val="003C044D"/>
    <w:rsid w:val="003C5B57"/>
    <w:rsid w:val="003C7739"/>
    <w:rsid w:val="003D0494"/>
    <w:rsid w:val="003D2E89"/>
    <w:rsid w:val="003D325D"/>
    <w:rsid w:val="003D4359"/>
    <w:rsid w:val="003D5E4D"/>
    <w:rsid w:val="003D5F96"/>
    <w:rsid w:val="003D6617"/>
    <w:rsid w:val="003D72F4"/>
    <w:rsid w:val="003E2EA4"/>
    <w:rsid w:val="003E4A98"/>
    <w:rsid w:val="003E5C68"/>
    <w:rsid w:val="003E7652"/>
    <w:rsid w:val="003F0D52"/>
    <w:rsid w:val="003F4077"/>
    <w:rsid w:val="003F6233"/>
    <w:rsid w:val="0040164F"/>
    <w:rsid w:val="00401C59"/>
    <w:rsid w:val="004028FE"/>
    <w:rsid w:val="00406DD9"/>
    <w:rsid w:val="0041071F"/>
    <w:rsid w:val="0041091A"/>
    <w:rsid w:val="00411757"/>
    <w:rsid w:val="00411E43"/>
    <w:rsid w:val="0041215A"/>
    <w:rsid w:val="004137DC"/>
    <w:rsid w:val="004141F9"/>
    <w:rsid w:val="00417230"/>
    <w:rsid w:val="00417AAF"/>
    <w:rsid w:val="00420070"/>
    <w:rsid w:val="004216EB"/>
    <w:rsid w:val="00422F70"/>
    <w:rsid w:val="00433A2E"/>
    <w:rsid w:val="00437EEE"/>
    <w:rsid w:val="00440530"/>
    <w:rsid w:val="00443C4C"/>
    <w:rsid w:val="00444301"/>
    <w:rsid w:val="00444EAA"/>
    <w:rsid w:val="00445D88"/>
    <w:rsid w:val="004527BB"/>
    <w:rsid w:val="00452BE9"/>
    <w:rsid w:val="0045375B"/>
    <w:rsid w:val="00454A21"/>
    <w:rsid w:val="00456CF7"/>
    <w:rsid w:val="00457128"/>
    <w:rsid w:val="004625A4"/>
    <w:rsid w:val="00462863"/>
    <w:rsid w:val="004642B8"/>
    <w:rsid w:val="00464E15"/>
    <w:rsid w:val="004653BB"/>
    <w:rsid w:val="004657BA"/>
    <w:rsid w:val="00466128"/>
    <w:rsid w:val="004705DA"/>
    <w:rsid w:val="00470B53"/>
    <w:rsid w:val="00471258"/>
    <w:rsid w:val="004724A2"/>
    <w:rsid w:val="00472965"/>
    <w:rsid w:val="00481F1A"/>
    <w:rsid w:val="004828DE"/>
    <w:rsid w:val="00484069"/>
    <w:rsid w:val="00484365"/>
    <w:rsid w:val="004850FC"/>
    <w:rsid w:val="00486A90"/>
    <w:rsid w:val="00487084"/>
    <w:rsid w:val="0048777A"/>
    <w:rsid w:val="0049263E"/>
    <w:rsid w:val="00493FD1"/>
    <w:rsid w:val="004973DE"/>
    <w:rsid w:val="004979EC"/>
    <w:rsid w:val="004A199B"/>
    <w:rsid w:val="004A29AC"/>
    <w:rsid w:val="004A58D4"/>
    <w:rsid w:val="004A6439"/>
    <w:rsid w:val="004B03BE"/>
    <w:rsid w:val="004B0446"/>
    <w:rsid w:val="004B308C"/>
    <w:rsid w:val="004C1492"/>
    <w:rsid w:val="004C1F2A"/>
    <w:rsid w:val="004C2AF5"/>
    <w:rsid w:val="004C5165"/>
    <w:rsid w:val="004D1734"/>
    <w:rsid w:val="004D17F7"/>
    <w:rsid w:val="004D3116"/>
    <w:rsid w:val="004D52B3"/>
    <w:rsid w:val="004D7591"/>
    <w:rsid w:val="004E5E8B"/>
    <w:rsid w:val="00500318"/>
    <w:rsid w:val="00507FEA"/>
    <w:rsid w:val="00511AF1"/>
    <w:rsid w:val="00512188"/>
    <w:rsid w:val="005152C2"/>
    <w:rsid w:val="0051550C"/>
    <w:rsid w:val="005160E5"/>
    <w:rsid w:val="005164B4"/>
    <w:rsid w:val="005165FC"/>
    <w:rsid w:val="005173EC"/>
    <w:rsid w:val="00520ECC"/>
    <w:rsid w:val="00524CB2"/>
    <w:rsid w:val="005267C4"/>
    <w:rsid w:val="00526E33"/>
    <w:rsid w:val="00531A44"/>
    <w:rsid w:val="00531D2B"/>
    <w:rsid w:val="005326B7"/>
    <w:rsid w:val="00533DEA"/>
    <w:rsid w:val="005347A2"/>
    <w:rsid w:val="00540553"/>
    <w:rsid w:val="0054070D"/>
    <w:rsid w:val="005427B4"/>
    <w:rsid w:val="00543919"/>
    <w:rsid w:val="00545A19"/>
    <w:rsid w:val="00546EE2"/>
    <w:rsid w:val="005501FC"/>
    <w:rsid w:val="00552357"/>
    <w:rsid w:val="00553C48"/>
    <w:rsid w:val="00556069"/>
    <w:rsid w:val="00556491"/>
    <w:rsid w:val="00556507"/>
    <w:rsid w:val="00556C9F"/>
    <w:rsid w:val="005574F5"/>
    <w:rsid w:val="00566C90"/>
    <w:rsid w:val="00573780"/>
    <w:rsid w:val="0057436E"/>
    <w:rsid w:val="005745B7"/>
    <w:rsid w:val="00576097"/>
    <w:rsid w:val="005768DF"/>
    <w:rsid w:val="005776A9"/>
    <w:rsid w:val="005779FC"/>
    <w:rsid w:val="00577C88"/>
    <w:rsid w:val="00581FEF"/>
    <w:rsid w:val="0059318A"/>
    <w:rsid w:val="005971E1"/>
    <w:rsid w:val="005A309B"/>
    <w:rsid w:val="005A31BD"/>
    <w:rsid w:val="005A79B7"/>
    <w:rsid w:val="005B3C8C"/>
    <w:rsid w:val="005C1D34"/>
    <w:rsid w:val="005C1FF3"/>
    <w:rsid w:val="005C3E38"/>
    <w:rsid w:val="005C4C5E"/>
    <w:rsid w:val="005C4E28"/>
    <w:rsid w:val="005C79FA"/>
    <w:rsid w:val="005D1DFD"/>
    <w:rsid w:val="005D2EC0"/>
    <w:rsid w:val="005D3ED7"/>
    <w:rsid w:val="005D4651"/>
    <w:rsid w:val="005D5C5C"/>
    <w:rsid w:val="005D6478"/>
    <w:rsid w:val="005D7ABB"/>
    <w:rsid w:val="005D7F3F"/>
    <w:rsid w:val="005E35D1"/>
    <w:rsid w:val="005E43DC"/>
    <w:rsid w:val="005E5EAD"/>
    <w:rsid w:val="005E67D8"/>
    <w:rsid w:val="005E73CD"/>
    <w:rsid w:val="005E783A"/>
    <w:rsid w:val="005F0578"/>
    <w:rsid w:val="005F091D"/>
    <w:rsid w:val="005F4341"/>
    <w:rsid w:val="005F6051"/>
    <w:rsid w:val="005F79C7"/>
    <w:rsid w:val="00600517"/>
    <w:rsid w:val="00602FA3"/>
    <w:rsid w:val="00602FC3"/>
    <w:rsid w:val="006114EB"/>
    <w:rsid w:val="00612145"/>
    <w:rsid w:val="00612194"/>
    <w:rsid w:val="00612D5B"/>
    <w:rsid w:val="00614A9E"/>
    <w:rsid w:val="006314EE"/>
    <w:rsid w:val="00631A99"/>
    <w:rsid w:val="00633776"/>
    <w:rsid w:val="00633CFE"/>
    <w:rsid w:val="00636786"/>
    <w:rsid w:val="00642143"/>
    <w:rsid w:val="00643580"/>
    <w:rsid w:val="00646348"/>
    <w:rsid w:val="006465F0"/>
    <w:rsid w:val="00646AD1"/>
    <w:rsid w:val="00651715"/>
    <w:rsid w:val="0065378C"/>
    <w:rsid w:val="00655959"/>
    <w:rsid w:val="006562EA"/>
    <w:rsid w:val="00656CA2"/>
    <w:rsid w:val="00661B98"/>
    <w:rsid w:val="006627A1"/>
    <w:rsid w:val="00662BD8"/>
    <w:rsid w:val="00663A34"/>
    <w:rsid w:val="00664F43"/>
    <w:rsid w:val="006653AA"/>
    <w:rsid w:val="006655B5"/>
    <w:rsid w:val="00665940"/>
    <w:rsid w:val="00665B22"/>
    <w:rsid w:val="006675D1"/>
    <w:rsid w:val="00672C69"/>
    <w:rsid w:val="00673CCB"/>
    <w:rsid w:val="0067524D"/>
    <w:rsid w:val="006756A5"/>
    <w:rsid w:val="006770CF"/>
    <w:rsid w:val="00677F7A"/>
    <w:rsid w:val="0068321A"/>
    <w:rsid w:val="00683DAF"/>
    <w:rsid w:val="00684D06"/>
    <w:rsid w:val="00690B7A"/>
    <w:rsid w:val="006A52F5"/>
    <w:rsid w:val="006A6639"/>
    <w:rsid w:val="006A7DDB"/>
    <w:rsid w:val="006B2A7F"/>
    <w:rsid w:val="006B33FC"/>
    <w:rsid w:val="006B3E98"/>
    <w:rsid w:val="006B4C49"/>
    <w:rsid w:val="006B5262"/>
    <w:rsid w:val="006B7EB9"/>
    <w:rsid w:val="006C05D4"/>
    <w:rsid w:val="006C0652"/>
    <w:rsid w:val="006C6380"/>
    <w:rsid w:val="006C6860"/>
    <w:rsid w:val="006D149F"/>
    <w:rsid w:val="006D1EDE"/>
    <w:rsid w:val="006D3BC3"/>
    <w:rsid w:val="006D4F3A"/>
    <w:rsid w:val="006D5D1F"/>
    <w:rsid w:val="006D77AF"/>
    <w:rsid w:val="006D7A17"/>
    <w:rsid w:val="006E33F5"/>
    <w:rsid w:val="006E55D7"/>
    <w:rsid w:val="006E5BAF"/>
    <w:rsid w:val="006F0BD6"/>
    <w:rsid w:val="006F2004"/>
    <w:rsid w:val="006F6006"/>
    <w:rsid w:val="006F7655"/>
    <w:rsid w:val="007012B7"/>
    <w:rsid w:val="007014F7"/>
    <w:rsid w:val="00701B26"/>
    <w:rsid w:val="00702B91"/>
    <w:rsid w:val="00703583"/>
    <w:rsid w:val="007046B3"/>
    <w:rsid w:val="0070590A"/>
    <w:rsid w:val="007063F5"/>
    <w:rsid w:val="00707024"/>
    <w:rsid w:val="00710EA9"/>
    <w:rsid w:val="00711727"/>
    <w:rsid w:val="007167B0"/>
    <w:rsid w:val="00716E0F"/>
    <w:rsid w:val="00717796"/>
    <w:rsid w:val="00717C4E"/>
    <w:rsid w:val="00721977"/>
    <w:rsid w:val="00721B71"/>
    <w:rsid w:val="0072418A"/>
    <w:rsid w:val="00725811"/>
    <w:rsid w:val="00726540"/>
    <w:rsid w:val="007354BA"/>
    <w:rsid w:val="007368DD"/>
    <w:rsid w:val="00741B8E"/>
    <w:rsid w:val="00742BE1"/>
    <w:rsid w:val="007443DD"/>
    <w:rsid w:val="00744C30"/>
    <w:rsid w:val="007454B4"/>
    <w:rsid w:val="0074647B"/>
    <w:rsid w:val="0074708E"/>
    <w:rsid w:val="007473FA"/>
    <w:rsid w:val="0075260A"/>
    <w:rsid w:val="00753A76"/>
    <w:rsid w:val="00753BC1"/>
    <w:rsid w:val="00756D1B"/>
    <w:rsid w:val="00760168"/>
    <w:rsid w:val="0076283D"/>
    <w:rsid w:val="00763394"/>
    <w:rsid w:val="00763ED5"/>
    <w:rsid w:val="00766060"/>
    <w:rsid w:val="007714F5"/>
    <w:rsid w:val="007715B6"/>
    <w:rsid w:val="00771B4B"/>
    <w:rsid w:val="0077385B"/>
    <w:rsid w:val="0077579B"/>
    <w:rsid w:val="00775AD0"/>
    <w:rsid w:val="00780B7A"/>
    <w:rsid w:val="007832EE"/>
    <w:rsid w:val="00784B15"/>
    <w:rsid w:val="00785ECE"/>
    <w:rsid w:val="007876E4"/>
    <w:rsid w:val="00787B39"/>
    <w:rsid w:val="007917C2"/>
    <w:rsid w:val="007931C9"/>
    <w:rsid w:val="00793AEE"/>
    <w:rsid w:val="0079633C"/>
    <w:rsid w:val="007A09EB"/>
    <w:rsid w:val="007A2E44"/>
    <w:rsid w:val="007A4B6D"/>
    <w:rsid w:val="007A7321"/>
    <w:rsid w:val="007B0E5A"/>
    <w:rsid w:val="007B4C01"/>
    <w:rsid w:val="007B4D41"/>
    <w:rsid w:val="007B51A4"/>
    <w:rsid w:val="007C04E8"/>
    <w:rsid w:val="007C0C51"/>
    <w:rsid w:val="007C46DC"/>
    <w:rsid w:val="007C79F1"/>
    <w:rsid w:val="007C7C5C"/>
    <w:rsid w:val="007D16C2"/>
    <w:rsid w:val="007D2700"/>
    <w:rsid w:val="007D48E3"/>
    <w:rsid w:val="007D4FCF"/>
    <w:rsid w:val="007D771B"/>
    <w:rsid w:val="007E0F09"/>
    <w:rsid w:val="007E1976"/>
    <w:rsid w:val="007E5210"/>
    <w:rsid w:val="007F1FB0"/>
    <w:rsid w:val="007F3A1F"/>
    <w:rsid w:val="007F3BAD"/>
    <w:rsid w:val="007F40EF"/>
    <w:rsid w:val="007F44CE"/>
    <w:rsid w:val="007F47FF"/>
    <w:rsid w:val="007F5821"/>
    <w:rsid w:val="0080129E"/>
    <w:rsid w:val="00804986"/>
    <w:rsid w:val="008070C3"/>
    <w:rsid w:val="0081022F"/>
    <w:rsid w:val="0081124C"/>
    <w:rsid w:val="00811E4E"/>
    <w:rsid w:val="008123AA"/>
    <w:rsid w:val="008139FE"/>
    <w:rsid w:val="008146EE"/>
    <w:rsid w:val="00816C8A"/>
    <w:rsid w:val="00821100"/>
    <w:rsid w:val="0082184C"/>
    <w:rsid w:val="00822081"/>
    <w:rsid w:val="00822A1A"/>
    <w:rsid w:val="008247FC"/>
    <w:rsid w:val="00824D58"/>
    <w:rsid w:val="00825F80"/>
    <w:rsid w:val="008315FA"/>
    <w:rsid w:val="00831B91"/>
    <w:rsid w:val="00831CCD"/>
    <w:rsid w:val="00834210"/>
    <w:rsid w:val="008348C3"/>
    <w:rsid w:val="00835B82"/>
    <w:rsid w:val="00836157"/>
    <w:rsid w:val="008400C5"/>
    <w:rsid w:val="008420C0"/>
    <w:rsid w:val="00844420"/>
    <w:rsid w:val="00846F83"/>
    <w:rsid w:val="008523F8"/>
    <w:rsid w:val="008529E3"/>
    <w:rsid w:val="00853169"/>
    <w:rsid w:val="00853D6D"/>
    <w:rsid w:val="00856916"/>
    <w:rsid w:val="00861294"/>
    <w:rsid w:val="00861FCE"/>
    <w:rsid w:val="00863492"/>
    <w:rsid w:val="00864A69"/>
    <w:rsid w:val="00866688"/>
    <w:rsid w:val="00866AA9"/>
    <w:rsid w:val="008673FF"/>
    <w:rsid w:val="00874D5B"/>
    <w:rsid w:val="008761D1"/>
    <w:rsid w:val="00880675"/>
    <w:rsid w:val="0088106D"/>
    <w:rsid w:val="00883B3B"/>
    <w:rsid w:val="00884574"/>
    <w:rsid w:val="00884AFF"/>
    <w:rsid w:val="008858B5"/>
    <w:rsid w:val="008860E8"/>
    <w:rsid w:val="00886F28"/>
    <w:rsid w:val="0089376C"/>
    <w:rsid w:val="0089414A"/>
    <w:rsid w:val="0089441D"/>
    <w:rsid w:val="00896D0E"/>
    <w:rsid w:val="008A05FE"/>
    <w:rsid w:val="008A09A2"/>
    <w:rsid w:val="008B01BF"/>
    <w:rsid w:val="008B2D20"/>
    <w:rsid w:val="008B5044"/>
    <w:rsid w:val="008B50AC"/>
    <w:rsid w:val="008B7386"/>
    <w:rsid w:val="008C26AE"/>
    <w:rsid w:val="008C33D5"/>
    <w:rsid w:val="008C4F0D"/>
    <w:rsid w:val="008C5FD6"/>
    <w:rsid w:val="008D027E"/>
    <w:rsid w:val="008D243C"/>
    <w:rsid w:val="008D6F4C"/>
    <w:rsid w:val="008E0D52"/>
    <w:rsid w:val="008E1B82"/>
    <w:rsid w:val="008E27A5"/>
    <w:rsid w:val="008E3EC1"/>
    <w:rsid w:val="008E7DB4"/>
    <w:rsid w:val="008F1203"/>
    <w:rsid w:val="008F6B4B"/>
    <w:rsid w:val="008F7794"/>
    <w:rsid w:val="00901985"/>
    <w:rsid w:val="00901BA1"/>
    <w:rsid w:val="009037E1"/>
    <w:rsid w:val="00905D61"/>
    <w:rsid w:val="00906167"/>
    <w:rsid w:val="00906B14"/>
    <w:rsid w:val="00906F92"/>
    <w:rsid w:val="00912DEE"/>
    <w:rsid w:val="009142F9"/>
    <w:rsid w:val="00917800"/>
    <w:rsid w:val="00917F36"/>
    <w:rsid w:val="00920A85"/>
    <w:rsid w:val="009215AC"/>
    <w:rsid w:val="009236C1"/>
    <w:rsid w:val="009247A9"/>
    <w:rsid w:val="00930CB1"/>
    <w:rsid w:val="009337FF"/>
    <w:rsid w:val="00933DD8"/>
    <w:rsid w:val="00936F1E"/>
    <w:rsid w:val="0093723C"/>
    <w:rsid w:val="00940AA5"/>
    <w:rsid w:val="00942F10"/>
    <w:rsid w:val="00943D69"/>
    <w:rsid w:val="00944039"/>
    <w:rsid w:val="0095001E"/>
    <w:rsid w:val="00952802"/>
    <w:rsid w:val="00954F35"/>
    <w:rsid w:val="00956927"/>
    <w:rsid w:val="00956DD3"/>
    <w:rsid w:val="00962639"/>
    <w:rsid w:val="0096393B"/>
    <w:rsid w:val="00963D82"/>
    <w:rsid w:val="00964CCC"/>
    <w:rsid w:val="00966D12"/>
    <w:rsid w:val="0097062C"/>
    <w:rsid w:val="0097241E"/>
    <w:rsid w:val="00976B9D"/>
    <w:rsid w:val="00977C3C"/>
    <w:rsid w:val="009828FD"/>
    <w:rsid w:val="00982BA5"/>
    <w:rsid w:val="00985AF6"/>
    <w:rsid w:val="00987FB0"/>
    <w:rsid w:val="00990055"/>
    <w:rsid w:val="00990082"/>
    <w:rsid w:val="00990696"/>
    <w:rsid w:val="00990D3D"/>
    <w:rsid w:val="009919CD"/>
    <w:rsid w:val="009936DE"/>
    <w:rsid w:val="00993917"/>
    <w:rsid w:val="00993F0C"/>
    <w:rsid w:val="00995CE4"/>
    <w:rsid w:val="009978AB"/>
    <w:rsid w:val="009A1BE1"/>
    <w:rsid w:val="009A20EF"/>
    <w:rsid w:val="009A2B90"/>
    <w:rsid w:val="009A4DF0"/>
    <w:rsid w:val="009A68DD"/>
    <w:rsid w:val="009A6ED9"/>
    <w:rsid w:val="009B1C89"/>
    <w:rsid w:val="009B4BB0"/>
    <w:rsid w:val="009B68F7"/>
    <w:rsid w:val="009B6B7B"/>
    <w:rsid w:val="009B70C4"/>
    <w:rsid w:val="009B7F8F"/>
    <w:rsid w:val="009C1FA5"/>
    <w:rsid w:val="009C222D"/>
    <w:rsid w:val="009C25FB"/>
    <w:rsid w:val="009C2831"/>
    <w:rsid w:val="009C2CC5"/>
    <w:rsid w:val="009C4439"/>
    <w:rsid w:val="009C4968"/>
    <w:rsid w:val="009C5112"/>
    <w:rsid w:val="009C5150"/>
    <w:rsid w:val="009C5E49"/>
    <w:rsid w:val="009C6ACE"/>
    <w:rsid w:val="009D0F9A"/>
    <w:rsid w:val="009D26F4"/>
    <w:rsid w:val="009E4CAE"/>
    <w:rsid w:val="009F1A3D"/>
    <w:rsid w:val="009F3B55"/>
    <w:rsid w:val="009F6717"/>
    <w:rsid w:val="00A00AD3"/>
    <w:rsid w:val="00A00B54"/>
    <w:rsid w:val="00A021C1"/>
    <w:rsid w:val="00A02E9B"/>
    <w:rsid w:val="00A07FA0"/>
    <w:rsid w:val="00A1052A"/>
    <w:rsid w:val="00A1155A"/>
    <w:rsid w:val="00A17643"/>
    <w:rsid w:val="00A21631"/>
    <w:rsid w:val="00A22A8D"/>
    <w:rsid w:val="00A25287"/>
    <w:rsid w:val="00A2576E"/>
    <w:rsid w:val="00A31BA2"/>
    <w:rsid w:val="00A3271F"/>
    <w:rsid w:val="00A32783"/>
    <w:rsid w:val="00A3359B"/>
    <w:rsid w:val="00A33FE0"/>
    <w:rsid w:val="00A37571"/>
    <w:rsid w:val="00A44312"/>
    <w:rsid w:val="00A444F5"/>
    <w:rsid w:val="00A50004"/>
    <w:rsid w:val="00A50ED0"/>
    <w:rsid w:val="00A519D4"/>
    <w:rsid w:val="00A52A1F"/>
    <w:rsid w:val="00A5339B"/>
    <w:rsid w:val="00A550E5"/>
    <w:rsid w:val="00A556BD"/>
    <w:rsid w:val="00A62E76"/>
    <w:rsid w:val="00A658D1"/>
    <w:rsid w:val="00A66F38"/>
    <w:rsid w:val="00A670F4"/>
    <w:rsid w:val="00A67C0F"/>
    <w:rsid w:val="00A70B58"/>
    <w:rsid w:val="00A7195B"/>
    <w:rsid w:val="00A75E44"/>
    <w:rsid w:val="00A75E59"/>
    <w:rsid w:val="00A80CEB"/>
    <w:rsid w:val="00A8105C"/>
    <w:rsid w:val="00A823D6"/>
    <w:rsid w:val="00A831C3"/>
    <w:rsid w:val="00A841E7"/>
    <w:rsid w:val="00A842AA"/>
    <w:rsid w:val="00A8636C"/>
    <w:rsid w:val="00A921D2"/>
    <w:rsid w:val="00A9308E"/>
    <w:rsid w:val="00A936AB"/>
    <w:rsid w:val="00A96B7C"/>
    <w:rsid w:val="00A974F5"/>
    <w:rsid w:val="00AA5FD9"/>
    <w:rsid w:val="00AA7143"/>
    <w:rsid w:val="00AA76B8"/>
    <w:rsid w:val="00AB07CE"/>
    <w:rsid w:val="00AB1175"/>
    <w:rsid w:val="00AB5EAB"/>
    <w:rsid w:val="00AB6108"/>
    <w:rsid w:val="00AB660D"/>
    <w:rsid w:val="00AC60FC"/>
    <w:rsid w:val="00AC6161"/>
    <w:rsid w:val="00AC72AB"/>
    <w:rsid w:val="00AD1398"/>
    <w:rsid w:val="00AD1E29"/>
    <w:rsid w:val="00AD7AF4"/>
    <w:rsid w:val="00AD7DF2"/>
    <w:rsid w:val="00AE57C1"/>
    <w:rsid w:val="00AE5A7A"/>
    <w:rsid w:val="00AF75EB"/>
    <w:rsid w:val="00B002D9"/>
    <w:rsid w:val="00B03CB9"/>
    <w:rsid w:val="00B06506"/>
    <w:rsid w:val="00B07431"/>
    <w:rsid w:val="00B07D98"/>
    <w:rsid w:val="00B1154D"/>
    <w:rsid w:val="00B12889"/>
    <w:rsid w:val="00B15750"/>
    <w:rsid w:val="00B16E20"/>
    <w:rsid w:val="00B173DB"/>
    <w:rsid w:val="00B17D93"/>
    <w:rsid w:val="00B20B74"/>
    <w:rsid w:val="00B20DD2"/>
    <w:rsid w:val="00B23B6F"/>
    <w:rsid w:val="00B23E20"/>
    <w:rsid w:val="00B24E00"/>
    <w:rsid w:val="00B2513F"/>
    <w:rsid w:val="00B30E9F"/>
    <w:rsid w:val="00B35E9F"/>
    <w:rsid w:val="00B42F74"/>
    <w:rsid w:val="00B4387C"/>
    <w:rsid w:val="00B439EE"/>
    <w:rsid w:val="00B4739E"/>
    <w:rsid w:val="00B4756F"/>
    <w:rsid w:val="00B500B2"/>
    <w:rsid w:val="00B5045E"/>
    <w:rsid w:val="00B50F3D"/>
    <w:rsid w:val="00B52810"/>
    <w:rsid w:val="00B5331A"/>
    <w:rsid w:val="00B56078"/>
    <w:rsid w:val="00B56A4B"/>
    <w:rsid w:val="00B57AB2"/>
    <w:rsid w:val="00B6257F"/>
    <w:rsid w:val="00B64A1A"/>
    <w:rsid w:val="00B65D27"/>
    <w:rsid w:val="00B66177"/>
    <w:rsid w:val="00B664C5"/>
    <w:rsid w:val="00B669F5"/>
    <w:rsid w:val="00B76AFB"/>
    <w:rsid w:val="00B8110F"/>
    <w:rsid w:val="00B82F09"/>
    <w:rsid w:val="00B8523D"/>
    <w:rsid w:val="00B864C1"/>
    <w:rsid w:val="00B90900"/>
    <w:rsid w:val="00B92D3F"/>
    <w:rsid w:val="00BA06DA"/>
    <w:rsid w:val="00BA108E"/>
    <w:rsid w:val="00BA19F5"/>
    <w:rsid w:val="00BA2E1E"/>
    <w:rsid w:val="00BB011A"/>
    <w:rsid w:val="00BB22B9"/>
    <w:rsid w:val="00BB2B8F"/>
    <w:rsid w:val="00BB5588"/>
    <w:rsid w:val="00BB6315"/>
    <w:rsid w:val="00BB6CE0"/>
    <w:rsid w:val="00BB6D53"/>
    <w:rsid w:val="00BC21B7"/>
    <w:rsid w:val="00BC247F"/>
    <w:rsid w:val="00BC2F98"/>
    <w:rsid w:val="00BC4061"/>
    <w:rsid w:val="00BC4115"/>
    <w:rsid w:val="00BC59A0"/>
    <w:rsid w:val="00BC5AEC"/>
    <w:rsid w:val="00BC67C5"/>
    <w:rsid w:val="00BD15D9"/>
    <w:rsid w:val="00BD1F67"/>
    <w:rsid w:val="00BD21DF"/>
    <w:rsid w:val="00BD241C"/>
    <w:rsid w:val="00BD4669"/>
    <w:rsid w:val="00BD5BC7"/>
    <w:rsid w:val="00BD71FB"/>
    <w:rsid w:val="00BD7D48"/>
    <w:rsid w:val="00BE2996"/>
    <w:rsid w:val="00BE2B0C"/>
    <w:rsid w:val="00BE72A8"/>
    <w:rsid w:val="00BF01DB"/>
    <w:rsid w:val="00BF129C"/>
    <w:rsid w:val="00BF1540"/>
    <w:rsid w:val="00BF2103"/>
    <w:rsid w:val="00BF4FB7"/>
    <w:rsid w:val="00BF6A87"/>
    <w:rsid w:val="00C01B01"/>
    <w:rsid w:val="00C01D0F"/>
    <w:rsid w:val="00C0249F"/>
    <w:rsid w:val="00C05114"/>
    <w:rsid w:val="00C05E5D"/>
    <w:rsid w:val="00C07640"/>
    <w:rsid w:val="00C12CA9"/>
    <w:rsid w:val="00C13224"/>
    <w:rsid w:val="00C160B3"/>
    <w:rsid w:val="00C1676B"/>
    <w:rsid w:val="00C21B79"/>
    <w:rsid w:val="00C249FE"/>
    <w:rsid w:val="00C25C54"/>
    <w:rsid w:val="00C26217"/>
    <w:rsid w:val="00C30D1B"/>
    <w:rsid w:val="00C32E96"/>
    <w:rsid w:val="00C3472E"/>
    <w:rsid w:val="00C36125"/>
    <w:rsid w:val="00C377F8"/>
    <w:rsid w:val="00C37CD2"/>
    <w:rsid w:val="00C41230"/>
    <w:rsid w:val="00C41F46"/>
    <w:rsid w:val="00C43C36"/>
    <w:rsid w:val="00C50FBF"/>
    <w:rsid w:val="00C5137A"/>
    <w:rsid w:val="00C54277"/>
    <w:rsid w:val="00C55380"/>
    <w:rsid w:val="00C5569B"/>
    <w:rsid w:val="00C563B0"/>
    <w:rsid w:val="00C60296"/>
    <w:rsid w:val="00C60D62"/>
    <w:rsid w:val="00C61506"/>
    <w:rsid w:val="00C61650"/>
    <w:rsid w:val="00C67FE2"/>
    <w:rsid w:val="00C71C1E"/>
    <w:rsid w:val="00C7581B"/>
    <w:rsid w:val="00C76C3B"/>
    <w:rsid w:val="00C80A89"/>
    <w:rsid w:val="00C81B7B"/>
    <w:rsid w:val="00C845C2"/>
    <w:rsid w:val="00C85A7B"/>
    <w:rsid w:val="00C85C7E"/>
    <w:rsid w:val="00C86C66"/>
    <w:rsid w:val="00C91A51"/>
    <w:rsid w:val="00C91B2E"/>
    <w:rsid w:val="00C95EF5"/>
    <w:rsid w:val="00CA32EF"/>
    <w:rsid w:val="00CA3CEE"/>
    <w:rsid w:val="00CA4F38"/>
    <w:rsid w:val="00CB1197"/>
    <w:rsid w:val="00CB1508"/>
    <w:rsid w:val="00CB52A1"/>
    <w:rsid w:val="00CB7DC3"/>
    <w:rsid w:val="00CC0DD1"/>
    <w:rsid w:val="00CC2A7B"/>
    <w:rsid w:val="00CD2C1F"/>
    <w:rsid w:val="00CD3711"/>
    <w:rsid w:val="00CE37D6"/>
    <w:rsid w:val="00CE4BAC"/>
    <w:rsid w:val="00CE5E35"/>
    <w:rsid w:val="00CF32A4"/>
    <w:rsid w:val="00CF41A2"/>
    <w:rsid w:val="00CF502F"/>
    <w:rsid w:val="00CF5976"/>
    <w:rsid w:val="00CF7253"/>
    <w:rsid w:val="00D04CA9"/>
    <w:rsid w:val="00D103EF"/>
    <w:rsid w:val="00D13855"/>
    <w:rsid w:val="00D14E06"/>
    <w:rsid w:val="00D16571"/>
    <w:rsid w:val="00D2542B"/>
    <w:rsid w:val="00D257AF"/>
    <w:rsid w:val="00D2797F"/>
    <w:rsid w:val="00D31939"/>
    <w:rsid w:val="00D34151"/>
    <w:rsid w:val="00D3539C"/>
    <w:rsid w:val="00D36BC0"/>
    <w:rsid w:val="00D375DA"/>
    <w:rsid w:val="00D40D98"/>
    <w:rsid w:val="00D42309"/>
    <w:rsid w:val="00D433BA"/>
    <w:rsid w:val="00D449BF"/>
    <w:rsid w:val="00D4665F"/>
    <w:rsid w:val="00D509E9"/>
    <w:rsid w:val="00D510EB"/>
    <w:rsid w:val="00D54D9B"/>
    <w:rsid w:val="00D552B9"/>
    <w:rsid w:val="00D600F9"/>
    <w:rsid w:val="00D60448"/>
    <w:rsid w:val="00D6078C"/>
    <w:rsid w:val="00D61A28"/>
    <w:rsid w:val="00D632F7"/>
    <w:rsid w:val="00D63E48"/>
    <w:rsid w:val="00D6601D"/>
    <w:rsid w:val="00D66DD5"/>
    <w:rsid w:val="00D71140"/>
    <w:rsid w:val="00D729B4"/>
    <w:rsid w:val="00D76D29"/>
    <w:rsid w:val="00D807DC"/>
    <w:rsid w:val="00D8227A"/>
    <w:rsid w:val="00D824C1"/>
    <w:rsid w:val="00D826E7"/>
    <w:rsid w:val="00D842D5"/>
    <w:rsid w:val="00D9032E"/>
    <w:rsid w:val="00D91FC5"/>
    <w:rsid w:val="00D920F6"/>
    <w:rsid w:val="00D92D93"/>
    <w:rsid w:val="00D96834"/>
    <w:rsid w:val="00D978D5"/>
    <w:rsid w:val="00D979F5"/>
    <w:rsid w:val="00DA13F5"/>
    <w:rsid w:val="00DA33ED"/>
    <w:rsid w:val="00DA3662"/>
    <w:rsid w:val="00DA6914"/>
    <w:rsid w:val="00DA78F8"/>
    <w:rsid w:val="00DB0654"/>
    <w:rsid w:val="00DB3AB2"/>
    <w:rsid w:val="00DB5A15"/>
    <w:rsid w:val="00DC322C"/>
    <w:rsid w:val="00DC4880"/>
    <w:rsid w:val="00DC6692"/>
    <w:rsid w:val="00DD0718"/>
    <w:rsid w:val="00DD322E"/>
    <w:rsid w:val="00DD343B"/>
    <w:rsid w:val="00DD4545"/>
    <w:rsid w:val="00DD532E"/>
    <w:rsid w:val="00DD6E7D"/>
    <w:rsid w:val="00DE2010"/>
    <w:rsid w:val="00DE22C6"/>
    <w:rsid w:val="00DE2C7F"/>
    <w:rsid w:val="00DE4CFE"/>
    <w:rsid w:val="00DE7A24"/>
    <w:rsid w:val="00DF1640"/>
    <w:rsid w:val="00DF34AF"/>
    <w:rsid w:val="00DF6B49"/>
    <w:rsid w:val="00E0228E"/>
    <w:rsid w:val="00E04001"/>
    <w:rsid w:val="00E0645E"/>
    <w:rsid w:val="00E064C9"/>
    <w:rsid w:val="00E06F6F"/>
    <w:rsid w:val="00E1124B"/>
    <w:rsid w:val="00E13D91"/>
    <w:rsid w:val="00E20D21"/>
    <w:rsid w:val="00E232B8"/>
    <w:rsid w:val="00E236D4"/>
    <w:rsid w:val="00E241EC"/>
    <w:rsid w:val="00E25E40"/>
    <w:rsid w:val="00E3006C"/>
    <w:rsid w:val="00E31A61"/>
    <w:rsid w:val="00E3215E"/>
    <w:rsid w:val="00E3279E"/>
    <w:rsid w:val="00E34B35"/>
    <w:rsid w:val="00E34CF9"/>
    <w:rsid w:val="00E34F00"/>
    <w:rsid w:val="00E41DC5"/>
    <w:rsid w:val="00E43D5D"/>
    <w:rsid w:val="00E461AC"/>
    <w:rsid w:val="00E50811"/>
    <w:rsid w:val="00E50C97"/>
    <w:rsid w:val="00E54F41"/>
    <w:rsid w:val="00E57363"/>
    <w:rsid w:val="00E6001A"/>
    <w:rsid w:val="00E60900"/>
    <w:rsid w:val="00E62CA6"/>
    <w:rsid w:val="00E62F3A"/>
    <w:rsid w:val="00E64F9B"/>
    <w:rsid w:val="00E65FD4"/>
    <w:rsid w:val="00E7303D"/>
    <w:rsid w:val="00E73130"/>
    <w:rsid w:val="00E736D1"/>
    <w:rsid w:val="00E748FE"/>
    <w:rsid w:val="00E74C70"/>
    <w:rsid w:val="00E750FF"/>
    <w:rsid w:val="00E7586F"/>
    <w:rsid w:val="00E75F85"/>
    <w:rsid w:val="00E825AC"/>
    <w:rsid w:val="00E842F0"/>
    <w:rsid w:val="00E903E8"/>
    <w:rsid w:val="00E90D2E"/>
    <w:rsid w:val="00E91DB3"/>
    <w:rsid w:val="00E9335A"/>
    <w:rsid w:val="00E95CA7"/>
    <w:rsid w:val="00E96649"/>
    <w:rsid w:val="00E96EEB"/>
    <w:rsid w:val="00EA2C6B"/>
    <w:rsid w:val="00EB06C5"/>
    <w:rsid w:val="00EB1515"/>
    <w:rsid w:val="00EB2740"/>
    <w:rsid w:val="00EB42F8"/>
    <w:rsid w:val="00EB7682"/>
    <w:rsid w:val="00EC48AD"/>
    <w:rsid w:val="00EC52E0"/>
    <w:rsid w:val="00EC541A"/>
    <w:rsid w:val="00EC6194"/>
    <w:rsid w:val="00EC77A6"/>
    <w:rsid w:val="00ED0B80"/>
    <w:rsid w:val="00ED5320"/>
    <w:rsid w:val="00ED6D7E"/>
    <w:rsid w:val="00ED777D"/>
    <w:rsid w:val="00EE0CEE"/>
    <w:rsid w:val="00EE1A6D"/>
    <w:rsid w:val="00EE5557"/>
    <w:rsid w:val="00EF07FF"/>
    <w:rsid w:val="00EF2275"/>
    <w:rsid w:val="00EF2F9E"/>
    <w:rsid w:val="00EF3391"/>
    <w:rsid w:val="00EF3677"/>
    <w:rsid w:val="00EF5699"/>
    <w:rsid w:val="00EF596B"/>
    <w:rsid w:val="00EF6108"/>
    <w:rsid w:val="00EF6394"/>
    <w:rsid w:val="00EF7B6A"/>
    <w:rsid w:val="00F00A9F"/>
    <w:rsid w:val="00F01CFC"/>
    <w:rsid w:val="00F02E9A"/>
    <w:rsid w:val="00F0663D"/>
    <w:rsid w:val="00F06F82"/>
    <w:rsid w:val="00F10976"/>
    <w:rsid w:val="00F10C66"/>
    <w:rsid w:val="00F1226B"/>
    <w:rsid w:val="00F21166"/>
    <w:rsid w:val="00F21A07"/>
    <w:rsid w:val="00F26E01"/>
    <w:rsid w:val="00F27215"/>
    <w:rsid w:val="00F360AC"/>
    <w:rsid w:val="00F36C72"/>
    <w:rsid w:val="00F42901"/>
    <w:rsid w:val="00F4356D"/>
    <w:rsid w:val="00F44700"/>
    <w:rsid w:val="00F4504D"/>
    <w:rsid w:val="00F45D3F"/>
    <w:rsid w:val="00F46311"/>
    <w:rsid w:val="00F46B64"/>
    <w:rsid w:val="00F52BBC"/>
    <w:rsid w:val="00F5497D"/>
    <w:rsid w:val="00F560F2"/>
    <w:rsid w:val="00F6443C"/>
    <w:rsid w:val="00F714BC"/>
    <w:rsid w:val="00F75D75"/>
    <w:rsid w:val="00F77E5E"/>
    <w:rsid w:val="00F80362"/>
    <w:rsid w:val="00F8146F"/>
    <w:rsid w:val="00F87699"/>
    <w:rsid w:val="00F97FA9"/>
    <w:rsid w:val="00FA1057"/>
    <w:rsid w:val="00FA13FA"/>
    <w:rsid w:val="00FA591F"/>
    <w:rsid w:val="00FA7042"/>
    <w:rsid w:val="00FB0F0E"/>
    <w:rsid w:val="00FB1FC0"/>
    <w:rsid w:val="00FB2FE5"/>
    <w:rsid w:val="00FB34AD"/>
    <w:rsid w:val="00FB4A4B"/>
    <w:rsid w:val="00FB6213"/>
    <w:rsid w:val="00FB6BC5"/>
    <w:rsid w:val="00FC3399"/>
    <w:rsid w:val="00FC3C17"/>
    <w:rsid w:val="00FC4049"/>
    <w:rsid w:val="00FC43F7"/>
    <w:rsid w:val="00FC5F09"/>
    <w:rsid w:val="00FC68E3"/>
    <w:rsid w:val="00FD0673"/>
    <w:rsid w:val="00FD1606"/>
    <w:rsid w:val="00FD430B"/>
    <w:rsid w:val="00FD663E"/>
    <w:rsid w:val="00FD68D2"/>
    <w:rsid w:val="00FD69E6"/>
    <w:rsid w:val="00FF3736"/>
    <w:rsid w:val="00FF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0033"/>
    <o:shapelayout v:ext="edit">
      <o:idmap v:ext="edit" data="1"/>
    </o:shapelayout>
  </w:shapeDefaults>
  <w:decimalSymbol w:val="."/>
  <w:listSeparator w:val=","/>
  <w14:docId w14:val="5D61B9BE"/>
  <w15:docId w15:val="{175D3740-2217-4B5F-B016-7E23F137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C2A7B"/>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tabs>
        <w:tab w:val="left" w:pos="720"/>
      </w:tabs>
      <w:jc w:val="center"/>
      <w:outlineLvl w:val="1"/>
    </w:pPr>
    <w:rPr>
      <w:b/>
      <w:sz w:val="20"/>
      <w:u w:val="single"/>
    </w:rPr>
  </w:style>
  <w:style w:type="character" w:default="1" w:styleId="DefaultParagraphFont">
    <w:name w:val="Default Paragraph Font"/>
    <w:uiPriority w:val="1"/>
    <w:semiHidden/>
    <w:unhideWhenUsed/>
    <w:rsid w:val="00CC2A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2A7B"/>
  </w:style>
  <w:style w:type="paragraph" w:customStyle="1" w:styleId="ST">
    <w:name w:val="ST"/>
    <w:basedOn w:val="Normal"/>
    <w:next w:val="Normal"/>
    <w:pPr>
      <w:keepNext/>
      <w:keepLines/>
      <w:tabs>
        <w:tab w:val="right" w:pos="9360"/>
      </w:tabs>
    </w:pPr>
    <w:rPr>
      <w:b/>
      <w:sz w:val="20"/>
    </w:rPr>
  </w:style>
  <w:style w:type="paragraph" w:styleId="Header">
    <w:name w:val="header"/>
    <w:basedOn w:val="Normal"/>
    <w:pPr>
      <w:jc w:val="center"/>
    </w:pPr>
    <w:rPr>
      <w:b/>
      <w:sz w:val="20"/>
    </w:rPr>
  </w:style>
  <w:style w:type="paragraph" w:styleId="Footer">
    <w:name w:val="footer"/>
    <w:basedOn w:val="Normal"/>
    <w:link w:val="FooterChar"/>
    <w:uiPriority w:val="99"/>
    <w:pPr>
      <w:tabs>
        <w:tab w:val="center" w:pos="4680"/>
        <w:tab w:val="right" w:pos="9360"/>
      </w:tabs>
    </w:pPr>
    <w:rPr>
      <w:b/>
      <w:sz w:val="20"/>
    </w:rPr>
  </w:style>
  <w:style w:type="paragraph" w:styleId="BodyTextIndent">
    <w:name w:val="Body Text Indent"/>
    <w:basedOn w:val="Normal"/>
    <w:pPr>
      <w:ind w:left="-18"/>
    </w:pPr>
    <w:rPr>
      <w:sz w:val="20"/>
    </w:rPr>
  </w:style>
  <w:style w:type="paragraph" w:styleId="BodyText">
    <w:name w:val="Body Text"/>
    <w:basedOn w:val="Normal"/>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BodyText2">
    <w:name w:val="Body Text 2"/>
    <w:basedOn w:val="Normal"/>
    <w:rPr>
      <w:b/>
      <w:sz w:val="20"/>
    </w:rPr>
  </w:style>
  <w:style w:type="paragraph" w:styleId="BodyText3">
    <w:name w:val="Body Text 3"/>
    <w:basedOn w:val="Normal"/>
    <w:rPr>
      <w:sz w:val="20"/>
    </w:rPr>
  </w:style>
  <w:style w:type="character" w:styleId="FollowedHyperlink">
    <w:name w:val="FollowedHyperlink"/>
    <w:rsid w:val="00BD21DF"/>
    <w:rPr>
      <w:color w:val="800080"/>
      <w:u w:val="single"/>
    </w:rPr>
  </w:style>
  <w:style w:type="paragraph" w:styleId="BalloonText">
    <w:name w:val="Balloon Text"/>
    <w:basedOn w:val="Normal"/>
    <w:semiHidden/>
    <w:rsid w:val="004D1734"/>
    <w:rPr>
      <w:rFonts w:ascii="Tahoma" w:hAnsi="Tahoma" w:cs="Tahoma"/>
      <w:sz w:val="16"/>
      <w:szCs w:val="16"/>
    </w:rPr>
  </w:style>
  <w:style w:type="paragraph" w:styleId="NoSpacing">
    <w:name w:val="No Spacing"/>
    <w:uiPriority w:val="1"/>
    <w:qFormat/>
    <w:rsid w:val="0057436E"/>
    <w:rPr>
      <w:rFonts w:asciiTheme="minorHAnsi" w:eastAsiaTheme="minorHAnsi" w:hAnsiTheme="minorHAnsi" w:cstheme="minorBidi"/>
      <w:sz w:val="22"/>
      <w:szCs w:val="22"/>
    </w:rPr>
  </w:style>
  <w:style w:type="character" w:styleId="Hyperlink">
    <w:name w:val="Hyperlink"/>
    <w:rsid w:val="00B8523D"/>
    <w:rPr>
      <w:color w:val="0000FF"/>
      <w:u w:val="single"/>
    </w:rPr>
  </w:style>
  <w:style w:type="character" w:customStyle="1" w:styleId="FooterChar">
    <w:name w:val="Footer Char"/>
    <w:link w:val="Footer"/>
    <w:uiPriority w:val="99"/>
    <w:rsid w:val="008C33D5"/>
    <w:rPr>
      <w:rFonts w:ascii="Arial" w:eastAsia="Calibri" w:hAnsi="Arial" w:cs="Times New Roman"/>
      <w:b/>
      <w:szCs w:val="22"/>
    </w:rPr>
  </w:style>
  <w:style w:type="paragraph" w:styleId="ListParagraph">
    <w:name w:val="List Paragraph"/>
    <w:basedOn w:val="Normal"/>
    <w:uiPriority w:val="34"/>
    <w:qFormat/>
    <w:rsid w:val="00456CF7"/>
    <w:pPr>
      <w:ind w:left="720"/>
      <w:contextualSpacing/>
      <w:jc w:val="both"/>
    </w:pPr>
    <w:rPr>
      <w:rFonts w:ascii="Times New Roman" w:eastAsia="Times New Roman" w:hAnsi="Times New Roman"/>
      <w:sz w:val="20"/>
      <w:szCs w:val="20"/>
    </w:rPr>
  </w:style>
  <w:style w:type="paragraph" w:customStyle="1" w:styleId="Default">
    <w:name w:val="Default"/>
    <w:rsid w:val="009C2CC5"/>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58761">
      <w:bodyDiv w:val="1"/>
      <w:marLeft w:val="0"/>
      <w:marRight w:val="0"/>
      <w:marTop w:val="0"/>
      <w:marBottom w:val="0"/>
      <w:divBdr>
        <w:top w:val="none" w:sz="0" w:space="0" w:color="auto"/>
        <w:left w:val="none" w:sz="0" w:space="0" w:color="auto"/>
        <w:bottom w:val="none" w:sz="0" w:space="0" w:color="auto"/>
        <w:right w:val="none" w:sz="0" w:space="0" w:color="auto"/>
      </w:divBdr>
    </w:div>
    <w:div w:id="184443335">
      <w:bodyDiv w:val="1"/>
      <w:marLeft w:val="0"/>
      <w:marRight w:val="0"/>
      <w:marTop w:val="0"/>
      <w:marBottom w:val="0"/>
      <w:divBdr>
        <w:top w:val="none" w:sz="0" w:space="0" w:color="auto"/>
        <w:left w:val="none" w:sz="0" w:space="0" w:color="auto"/>
        <w:bottom w:val="none" w:sz="0" w:space="0" w:color="auto"/>
        <w:right w:val="none" w:sz="0" w:space="0" w:color="auto"/>
      </w:divBdr>
    </w:div>
    <w:div w:id="473638880">
      <w:bodyDiv w:val="1"/>
      <w:marLeft w:val="0"/>
      <w:marRight w:val="0"/>
      <w:marTop w:val="0"/>
      <w:marBottom w:val="0"/>
      <w:divBdr>
        <w:top w:val="none" w:sz="0" w:space="0" w:color="auto"/>
        <w:left w:val="none" w:sz="0" w:space="0" w:color="auto"/>
        <w:bottom w:val="none" w:sz="0" w:space="0" w:color="auto"/>
        <w:right w:val="none" w:sz="0" w:space="0" w:color="auto"/>
      </w:divBdr>
    </w:div>
    <w:div w:id="642808163">
      <w:bodyDiv w:val="1"/>
      <w:marLeft w:val="0"/>
      <w:marRight w:val="0"/>
      <w:marTop w:val="0"/>
      <w:marBottom w:val="0"/>
      <w:divBdr>
        <w:top w:val="none" w:sz="0" w:space="0" w:color="auto"/>
        <w:left w:val="none" w:sz="0" w:space="0" w:color="auto"/>
        <w:bottom w:val="none" w:sz="0" w:space="0" w:color="auto"/>
        <w:right w:val="none" w:sz="0" w:space="0" w:color="auto"/>
      </w:divBdr>
    </w:div>
    <w:div w:id="653798373">
      <w:bodyDiv w:val="1"/>
      <w:marLeft w:val="0"/>
      <w:marRight w:val="0"/>
      <w:marTop w:val="0"/>
      <w:marBottom w:val="0"/>
      <w:divBdr>
        <w:top w:val="none" w:sz="0" w:space="0" w:color="auto"/>
        <w:left w:val="none" w:sz="0" w:space="0" w:color="auto"/>
        <w:bottom w:val="none" w:sz="0" w:space="0" w:color="auto"/>
        <w:right w:val="none" w:sz="0" w:space="0" w:color="auto"/>
      </w:divBdr>
    </w:div>
    <w:div w:id="690642840">
      <w:bodyDiv w:val="1"/>
      <w:marLeft w:val="0"/>
      <w:marRight w:val="0"/>
      <w:marTop w:val="0"/>
      <w:marBottom w:val="0"/>
      <w:divBdr>
        <w:top w:val="none" w:sz="0" w:space="0" w:color="auto"/>
        <w:left w:val="none" w:sz="0" w:space="0" w:color="auto"/>
        <w:bottom w:val="none" w:sz="0" w:space="0" w:color="auto"/>
        <w:right w:val="none" w:sz="0" w:space="0" w:color="auto"/>
      </w:divBdr>
    </w:div>
    <w:div w:id="787238886">
      <w:bodyDiv w:val="1"/>
      <w:marLeft w:val="0"/>
      <w:marRight w:val="0"/>
      <w:marTop w:val="0"/>
      <w:marBottom w:val="0"/>
      <w:divBdr>
        <w:top w:val="none" w:sz="0" w:space="0" w:color="auto"/>
        <w:left w:val="none" w:sz="0" w:space="0" w:color="auto"/>
        <w:bottom w:val="none" w:sz="0" w:space="0" w:color="auto"/>
        <w:right w:val="none" w:sz="0" w:space="0" w:color="auto"/>
      </w:divBdr>
    </w:div>
    <w:div w:id="810252623">
      <w:bodyDiv w:val="1"/>
      <w:marLeft w:val="0"/>
      <w:marRight w:val="0"/>
      <w:marTop w:val="0"/>
      <w:marBottom w:val="0"/>
      <w:divBdr>
        <w:top w:val="none" w:sz="0" w:space="0" w:color="auto"/>
        <w:left w:val="none" w:sz="0" w:space="0" w:color="auto"/>
        <w:bottom w:val="none" w:sz="0" w:space="0" w:color="auto"/>
        <w:right w:val="none" w:sz="0" w:space="0" w:color="auto"/>
      </w:divBdr>
    </w:div>
    <w:div w:id="815028023">
      <w:bodyDiv w:val="1"/>
      <w:marLeft w:val="0"/>
      <w:marRight w:val="0"/>
      <w:marTop w:val="0"/>
      <w:marBottom w:val="0"/>
      <w:divBdr>
        <w:top w:val="none" w:sz="0" w:space="0" w:color="auto"/>
        <w:left w:val="none" w:sz="0" w:space="0" w:color="auto"/>
        <w:bottom w:val="none" w:sz="0" w:space="0" w:color="auto"/>
        <w:right w:val="none" w:sz="0" w:space="0" w:color="auto"/>
      </w:divBdr>
    </w:div>
    <w:div w:id="1221207922">
      <w:bodyDiv w:val="1"/>
      <w:marLeft w:val="0"/>
      <w:marRight w:val="0"/>
      <w:marTop w:val="0"/>
      <w:marBottom w:val="0"/>
      <w:divBdr>
        <w:top w:val="none" w:sz="0" w:space="0" w:color="auto"/>
        <w:left w:val="none" w:sz="0" w:space="0" w:color="auto"/>
        <w:bottom w:val="none" w:sz="0" w:space="0" w:color="auto"/>
        <w:right w:val="none" w:sz="0" w:space="0" w:color="auto"/>
      </w:divBdr>
    </w:div>
    <w:div w:id="1382946119">
      <w:bodyDiv w:val="1"/>
      <w:marLeft w:val="0"/>
      <w:marRight w:val="0"/>
      <w:marTop w:val="0"/>
      <w:marBottom w:val="0"/>
      <w:divBdr>
        <w:top w:val="none" w:sz="0" w:space="0" w:color="auto"/>
        <w:left w:val="none" w:sz="0" w:space="0" w:color="auto"/>
        <w:bottom w:val="none" w:sz="0" w:space="0" w:color="auto"/>
        <w:right w:val="none" w:sz="0" w:space="0" w:color="auto"/>
      </w:divBdr>
    </w:div>
    <w:div w:id="1473138733">
      <w:bodyDiv w:val="1"/>
      <w:marLeft w:val="0"/>
      <w:marRight w:val="0"/>
      <w:marTop w:val="0"/>
      <w:marBottom w:val="0"/>
      <w:divBdr>
        <w:top w:val="none" w:sz="0" w:space="0" w:color="auto"/>
        <w:left w:val="none" w:sz="0" w:space="0" w:color="auto"/>
        <w:bottom w:val="none" w:sz="0" w:space="0" w:color="auto"/>
        <w:right w:val="none" w:sz="0" w:space="0" w:color="auto"/>
      </w:divBdr>
    </w:div>
    <w:div w:id="1534146628">
      <w:bodyDiv w:val="1"/>
      <w:marLeft w:val="0"/>
      <w:marRight w:val="0"/>
      <w:marTop w:val="0"/>
      <w:marBottom w:val="0"/>
      <w:divBdr>
        <w:top w:val="none" w:sz="0" w:space="0" w:color="auto"/>
        <w:left w:val="none" w:sz="0" w:space="0" w:color="auto"/>
        <w:bottom w:val="none" w:sz="0" w:space="0" w:color="auto"/>
        <w:right w:val="none" w:sz="0" w:space="0" w:color="auto"/>
      </w:divBdr>
    </w:div>
    <w:div w:id="1579290246">
      <w:bodyDiv w:val="1"/>
      <w:marLeft w:val="0"/>
      <w:marRight w:val="0"/>
      <w:marTop w:val="0"/>
      <w:marBottom w:val="0"/>
      <w:divBdr>
        <w:top w:val="none" w:sz="0" w:space="0" w:color="auto"/>
        <w:left w:val="none" w:sz="0" w:space="0" w:color="auto"/>
        <w:bottom w:val="none" w:sz="0" w:space="0" w:color="auto"/>
        <w:right w:val="none" w:sz="0" w:space="0" w:color="auto"/>
      </w:divBdr>
    </w:div>
    <w:div w:id="1856384763">
      <w:bodyDiv w:val="1"/>
      <w:marLeft w:val="0"/>
      <w:marRight w:val="0"/>
      <w:marTop w:val="0"/>
      <w:marBottom w:val="0"/>
      <w:divBdr>
        <w:top w:val="none" w:sz="0" w:space="0" w:color="auto"/>
        <w:left w:val="none" w:sz="0" w:space="0" w:color="auto"/>
        <w:bottom w:val="none" w:sz="0" w:space="0" w:color="auto"/>
        <w:right w:val="none" w:sz="0" w:space="0" w:color="auto"/>
      </w:divBdr>
    </w:div>
    <w:div w:id="1889610445">
      <w:bodyDiv w:val="1"/>
      <w:marLeft w:val="0"/>
      <w:marRight w:val="0"/>
      <w:marTop w:val="0"/>
      <w:marBottom w:val="0"/>
      <w:divBdr>
        <w:top w:val="none" w:sz="0" w:space="0" w:color="auto"/>
        <w:left w:val="none" w:sz="0" w:space="0" w:color="auto"/>
        <w:bottom w:val="none" w:sz="0" w:space="0" w:color="auto"/>
        <w:right w:val="none" w:sz="0" w:space="0" w:color="auto"/>
      </w:divBdr>
    </w:div>
    <w:div w:id="196361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13A35-872E-4595-A44A-9957B428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TotalTime>
  <Pages>5</Pages>
  <Words>1016</Words>
  <Characters>6048</Characters>
  <Application>Microsoft Office Word</Application>
  <DocSecurity>0</DocSecurity>
  <Lines>168</Lines>
  <Paragraphs>81</Paragraphs>
  <ScaleCrop>false</ScaleCrop>
  <HeadingPairs>
    <vt:vector size="2" baseType="variant">
      <vt:variant>
        <vt:lpstr>Title</vt:lpstr>
      </vt:variant>
      <vt:variant>
        <vt:i4>1</vt:i4>
      </vt:variant>
    </vt:vector>
  </HeadingPairs>
  <TitlesOfParts>
    <vt:vector size="1" baseType="lpstr">
      <vt:lpstr>Format and minor grammatical changes have been made to all pages included in this revision package.  Revision bars are not inserted for format changes, non-substantial technical changes, and fully rewritten chapters.  Revision bars appear on the right sid</vt:lpstr>
    </vt:vector>
  </TitlesOfParts>
  <Company>State Of California</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and minor grammatical changes have been made to all pages included in this revision package.  Revision bars are not inserted for format changes, non-substantial technical changes, and fully rewritten chapters.  Revision bars appear on the right sid</dc:title>
  <dc:creator>Username</dc:creator>
  <cp:lastModifiedBy>Porter, Dana@DGS</cp:lastModifiedBy>
  <cp:revision>23</cp:revision>
  <cp:lastPrinted>2015-12-01T19:39:00Z</cp:lastPrinted>
  <dcterms:created xsi:type="dcterms:W3CDTF">2017-09-26T22:34:00Z</dcterms:created>
  <dcterms:modified xsi:type="dcterms:W3CDTF">2020-07-10T19:57:00Z</dcterms:modified>
</cp:coreProperties>
</file>