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64" w:lineRule="auto" w:before="77"/>
        <w:ind w:left="100"/>
      </w:pPr>
      <w:r>
        <w:rPr>
          <w:w w:val="105"/>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0"/>
        </w:rPr>
      </w:pPr>
    </w:p>
    <w:p>
      <w:pPr>
        <w:pStyle w:val="Heading1"/>
        <w:tabs>
          <w:tab w:pos="4689" w:val="left" w:leader="none"/>
        </w:tabs>
        <w:spacing w:before="1"/>
        <w:ind w:left="550"/>
      </w:pPr>
      <w:r>
        <w:rPr>
          <w:spacing w:val="-14"/>
          <w:w w:val="105"/>
        </w:rPr>
        <w:t>ITEM</w:t>
        <w:tab/>
      </w:r>
      <w:r>
        <w:rPr>
          <w:spacing w:val="-10"/>
          <w:w w:val="105"/>
        </w:rPr>
        <w:t>SUMMARY</w:t>
      </w:r>
    </w:p>
    <w:p>
      <w:pPr>
        <w:pStyle w:val="BodyText"/>
        <w:spacing w:before="4"/>
        <w:rPr>
          <w:b/>
          <w:sz w:val="14"/>
        </w:rPr>
      </w:pPr>
    </w:p>
    <w:p>
      <w:pPr>
        <w:spacing w:after="0"/>
        <w:rPr>
          <w:sz w:val="14"/>
        </w:rPr>
        <w:sectPr>
          <w:footerReference w:type="default" r:id="rId5"/>
          <w:type w:val="continuous"/>
          <w:pgSz w:w="12240" w:h="15840"/>
          <w:pgMar w:footer="739" w:top="1200" w:bottom="920" w:left="1340" w:right="1340"/>
        </w:sectPr>
      </w:pPr>
    </w:p>
    <w:p>
      <w:pPr>
        <w:spacing w:line="528" w:lineRule="auto" w:before="96"/>
        <w:ind w:left="100" w:right="126" w:firstLine="0"/>
        <w:jc w:val="left"/>
        <w:rPr>
          <w:b/>
          <w:sz w:val="19"/>
        </w:rPr>
      </w:pPr>
      <w:r>
        <w:rPr>
          <w:b/>
          <w:w w:val="105"/>
          <w:sz w:val="19"/>
        </w:rPr>
        <w:t>Foreword Section 0030</w:t>
      </w:r>
    </w:p>
    <w:p>
      <w:pPr>
        <w:spacing w:before="8"/>
        <w:ind w:left="100" w:right="0" w:firstLine="0"/>
        <w:jc w:val="left"/>
        <w:rPr>
          <w:b/>
          <w:sz w:val="19"/>
        </w:rPr>
      </w:pPr>
      <w:r>
        <w:rPr>
          <w:b/>
          <w:w w:val="105"/>
          <w:sz w:val="19"/>
        </w:rPr>
        <w:t>Section 2591</w:t>
      </w:r>
    </w:p>
    <w:p>
      <w:pPr>
        <w:pStyle w:val="BodyText"/>
        <w:spacing w:before="8"/>
        <w:rPr>
          <w:b/>
          <w:sz w:val="22"/>
        </w:rPr>
      </w:pPr>
    </w:p>
    <w:p>
      <w:pPr>
        <w:spacing w:before="0"/>
        <w:ind w:left="100" w:right="0" w:firstLine="0"/>
        <w:jc w:val="left"/>
        <w:rPr>
          <w:b/>
          <w:sz w:val="19"/>
        </w:rPr>
      </w:pPr>
      <w:r>
        <w:rPr>
          <w:b/>
          <w:w w:val="105"/>
          <w:sz w:val="19"/>
        </w:rPr>
        <w:t>Section</w:t>
      </w:r>
      <w:r>
        <w:rPr>
          <w:b/>
          <w:spacing w:val="-25"/>
          <w:w w:val="105"/>
          <w:sz w:val="19"/>
        </w:rPr>
        <w:t> </w:t>
      </w:r>
      <w:r>
        <w:rPr>
          <w:b/>
          <w:spacing w:val="3"/>
          <w:w w:val="105"/>
          <w:sz w:val="19"/>
        </w:rPr>
        <w:t>4840.4</w:t>
      </w:r>
    </w:p>
    <w:p>
      <w:pPr>
        <w:pStyle w:val="BodyText"/>
        <w:spacing w:before="3"/>
        <w:rPr>
          <w:b/>
          <w:sz w:val="25"/>
        </w:rPr>
      </w:pPr>
    </w:p>
    <w:p>
      <w:pPr>
        <w:spacing w:before="1"/>
        <w:ind w:left="100" w:right="0" w:firstLine="0"/>
        <w:jc w:val="left"/>
        <w:rPr>
          <w:b/>
          <w:sz w:val="19"/>
        </w:rPr>
      </w:pPr>
      <w:r>
        <w:rPr>
          <w:b/>
          <w:w w:val="105"/>
          <w:sz w:val="19"/>
        </w:rPr>
        <w:t>Section</w:t>
      </w:r>
      <w:r>
        <w:rPr>
          <w:b/>
          <w:spacing w:val="-25"/>
          <w:w w:val="105"/>
          <w:sz w:val="19"/>
        </w:rPr>
        <w:t> </w:t>
      </w:r>
      <w:r>
        <w:rPr>
          <w:b/>
          <w:spacing w:val="3"/>
          <w:w w:val="105"/>
          <w:sz w:val="19"/>
        </w:rPr>
        <w:t>4841.2</w:t>
      </w:r>
    </w:p>
    <w:p>
      <w:pPr>
        <w:pStyle w:val="BodyText"/>
        <w:rPr>
          <w:b/>
          <w:sz w:val="22"/>
        </w:rPr>
      </w:pPr>
    </w:p>
    <w:p>
      <w:pPr>
        <w:pStyle w:val="BodyText"/>
        <w:spacing w:before="7"/>
        <w:rPr>
          <w:b/>
          <w:sz w:val="21"/>
        </w:rPr>
      </w:pPr>
    </w:p>
    <w:p>
      <w:pPr>
        <w:spacing w:before="0"/>
        <w:ind w:left="100" w:right="0" w:firstLine="0"/>
        <w:jc w:val="left"/>
        <w:rPr>
          <w:b/>
          <w:sz w:val="19"/>
        </w:rPr>
      </w:pPr>
      <w:r>
        <w:rPr>
          <w:b/>
          <w:w w:val="105"/>
          <w:sz w:val="19"/>
        </w:rPr>
        <w:t>Section</w:t>
      </w:r>
      <w:r>
        <w:rPr>
          <w:b/>
          <w:spacing w:val="-18"/>
          <w:w w:val="105"/>
          <w:sz w:val="19"/>
        </w:rPr>
        <w:t> </w:t>
      </w:r>
      <w:r>
        <w:rPr>
          <w:b/>
          <w:spacing w:val="2"/>
          <w:w w:val="105"/>
          <w:sz w:val="19"/>
        </w:rPr>
        <w:t>4846.2</w:t>
      </w:r>
    </w:p>
    <w:p>
      <w:pPr>
        <w:pStyle w:val="BodyText"/>
        <w:spacing w:before="96"/>
        <w:ind w:left="100"/>
      </w:pPr>
      <w:r>
        <w:rPr/>
        <w:br w:type="column"/>
      </w:r>
      <w:r>
        <w:rPr>
          <w:b/>
          <w:w w:val="105"/>
          <w:u w:val="single"/>
        </w:rPr>
        <w:t>Foreword, </w:t>
      </w:r>
      <w:r>
        <w:rPr>
          <w:w w:val="105"/>
        </w:rPr>
        <w:t>update the Foreword from the new Interim Director Ron Joseph.</w:t>
      </w:r>
    </w:p>
    <w:p>
      <w:pPr>
        <w:pStyle w:val="BodyText"/>
        <w:spacing w:before="7"/>
        <w:rPr>
          <w:sz w:val="22"/>
        </w:rPr>
      </w:pPr>
    </w:p>
    <w:p>
      <w:pPr>
        <w:spacing w:line="528" w:lineRule="auto" w:before="1"/>
        <w:ind w:left="100" w:right="1219" w:firstLine="0"/>
        <w:jc w:val="left"/>
        <w:rPr>
          <w:sz w:val="19"/>
        </w:rPr>
      </w:pPr>
      <w:r>
        <w:rPr>
          <w:b/>
          <w:spacing w:val="-4"/>
          <w:w w:val="105"/>
          <w:sz w:val="19"/>
          <w:u w:val="single"/>
        </w:rPr>
        <w:t>Publication  </w:t>
      </w:r>
      <w:r>
        <w:rPr>
          <w:b/>
          <w:spacing w:val="-3"/>
          <w:w w:val="105"/>
          <w:sz w:val="19"/>
          <w:u w:val="single"/>
        </w:rPr>
        <w:t>and  </w:t>
      </w:r>
      <w:r>
        <w:rPr>
          <w:b/>
          <w:w w:val="105"/>
          <w:sz w:val="19"/>
          <w:u w:val="single"/>
        </w:rPr>
        <w:t>Contacts,  </w:t>
      </w:r>
      <w:r>
        <w:rPr>
          <w:spacing w:val="2"/>
          <w:w w:val="105"/>
          <w:sz w:val="19"/>
        </w:rPr>
        <w:t>update  contact  names  </w:t>
      </w:r>
      <w:r>
        <w:rPr>
          <w:w w:val="105"/>
          <w:sz w:val="19"/>
        </w:rPr>
        <w:t>and  </w:t>
      </w:r>
      <w:r>
        <w:rPr>
          <w:spacing w:val="4"/>
          <w:w w:val="105"/>
          <w:sz w:val="19"/>
        </w:rPr>
        <w:t>numbers.  </w:t>
      </w:r>
      <w:r>
        <w:rPr>
          <w:b/>
          <w:spacing w:val="-3"/>
          <w:w w:val="105"/>
          <w:sz w:val="19"/>
          <w:u w:val="single"/>
        </w:rPr>
        <w:t>Asbestos</w:t>
      </w:r>
      <w:r>
        <w:rPr>
          <w:b/>
          <w:spacing w:val="-22"/>
          <w:w w:val="105"/>
          <w:sz w:val="19"/>
          <w:u w:val="single"/>
        </w:rPr>
        <w:t> </w:t>
      </w:r>
      <w:r>
        <w:rPr>
          <w:b/>
          <w:spacing w:val="-3"/>
          <w:w w:val="105"/>
          <w:sz w:val="19"/>
          <w:u w:val="single"/>
        </w:rPr>
        <w:t>Notification</w:t>
      </w:r>
      <w:r>
        <w:rPr>
          <w:b/>
          <w:spacing w:val="-22"/>
          <w:w w:val="105"/>
          <w:sz w:val="19"/>
          <w:u w:val="single"/>
        </w:rPr>
        <w:t> </w:t>
      </w:r>
      <w:r>
        <w:rPr>
          <w:b/>
          <w:w w:val="105"/>
          <w:sz w:val="19"/>
          <w:u w:val="single"/>
        </w:rPr>
        <w:t>to</w:t>
      </w:r>
      <w:r>
        <w:rPr>
          <w:b/>
          <w:spacing w:val="-22"/>
          <w:w w:val="105"/>
          <w:sz w:val="19"/>
          <w:u w:val="single"/>
        </w:rPr>
        <w:t> </w:t>
      </w:r>
      <w:r>
        <w:rPr>
          <w:b/>
          <w:w w:val="105"/>
          <w:sz w:val="19"/>
          <w:u w:val="single"/>
        </w:rPr>
        <w:t>Employees,</w:t>
      </w:r>
      <w:r>
        <w:rPr>
          <w:b/>
          <w:spacing w:val="-22"/>
          <w:w w:val="105"/>
          <w:sz w:val="19"/>
          <w:u w:val="single"/>
        </w:rPr>
        <w:t> </w:t>
      </w:r>
      <w:r>
        <w:rPr>
          <w:spacing w:val="4"/>
          <w:w w:val="105"/>
          <w:sz w:val="19"/>
        </w:rPr>
        <w:t>update</w:t>
      </w:r>
      <w:r>
        <w:rPr>
          <w:spacing w:val="-15"/>
          <w:w w:val="105"/>
          <w:sz w:val="19"/>
        </w:rPr>
        <w:t> </w:t>
      </w:r>
      <w:r>
        <w:rPr>
          <w:spacing w:val="2"/>
          <w:w w:val="105"/>
          <w:sz w:val="19"/>
        </w:rPr>
        <w:t>contact</w:t>
      </w:r>
      <w:r>
        <w:rPr>
          <w:spacing w:val="-17"/>
          <w:w w:val="105"/>
          <w:sz w:val="19"/>
        </w:rPr>
        <w:t> </w:t>
      </w:r>
      <w:r>
        <w:rPr>
          <w:spacing w:val="2"/>
          <w:w w:val="105"/>
          <w:sz w:val="19"/>
        </w:rPr>
        <w:t>names</w:t>
      </w:r>
      <w:r>
        <w:rPr>
          <w:spacing w:val="-17"/>
          <w:w w:val="105"/>
          <w:sz w:val="19"/>
        </w:rPr>
        <w:t> </w:t>
      </w:r>
      <w:r>
        <w:rPr>
          <w:w w:val="105"/>
          <w:sz w:val="19"/>
        </w:rPr>
        <w:t>and</w:t>
      </w:r>
      <w:r>
        <w:rPr>
          <w:spacing w:val="-17"/>
          <w:w w:val="105"/>
          <w:sz w:val="19"/>
        </w:rPr>
        <w:t> </w:t>
      </w:r>
      <w:r>
        <w:rPr>
          <w:spacing w:val="2"/>
          <w:w w:val="105"/>
          <w:sz w:val="19"/>
        </w:rPr>
        <w:t>Branch</w:t>
      </w:r>
      <w:r>
        <w:rPr>
          <w:spacing w:val="-18"/>
          <w:w w:val="105"/>
          <w:sz w:val="19"/>
        </w:rPr>
        <w:t> </w:t>
      </w:r>
      <w:r>
        <w:rPr>
          <w:spacing w:val="4"/>
          <w:w w:val="105"/>
          <w:sz w:val="19"/>
        </w:rPr>
        <w:t>names. </w:t>
      </w:r>
      <w:r>
        <w:rPr>
          <w:b/>
          <w:w w:val="105"/>
          <w:sz w:val="19"/>
          <w:u w:val="single"/>
        </w:rPr>
        <w:t>Definitions,</w:t>
      </w:r>
      <w:r>
        <w:rPr>
          <w:b/>
          <w:spacing w:val="-15"/>
          <w:w w:val="105"/>
          <w:sz w:val="19"/>
          <w:u w:val="single"/>
        </w:rPr>
        <w:t> </w:t>
      </w:r>
      <w:r>
        <w:rPr>
          <w:w w:val="105"/>
          <w:sz w:val="19"/>
        </w:rPr>
        <w:t>add</w:t>
      </w:r>
      <w:r>
        <w:rPr>
          <w:spacing w:val="-10"/>
          <w:w w:val="105"/>
          <w:sz w:val="19"/>
        </w:rPr>
        <w:t> </w:t>
      </w:r>
      <w:r>
        <w:rPr>
          <w:w w:val="105"/>
          <w:sz w:val="19"/>
        </w:rPr>
        <w:t>word</w:t>
      </w:r>
      <w:r>
        <w:rPr>
          <w:spacing w:val="-10"/>
          <w:w w:val="105"/>
          <w:sz w:val="19"/>
        </w:rPr>
        <w:t> </w:t>
      </w:r>
      <w:r>
        <w:rPr>
          <w:w w:val="105"/>
          <w:sz w:val="19"/>
        </w:rPr>
        <w:t>“Hardening”</w:t>
      </w:r>
      <w:r>
        <w:rPr>
          <w:spacing w:val="-10"/>
          <w:w w:val="105"/>
          <w:sz w:val="19"/>
        </w:rPr>
        <w:t> </w:t>
      </w:r>
      <w:r>
        <w:rPr>
          <w:w w:val="105"/>
          <w:sz w:val="19"/>
        </w:rPr>
        <w:t>and</w:t>
      </w:r>
      <w:r>
        <w:rPr>
          <w:spacing w:val="-10"/>
          <w:w w:val="105"/>
          <w:sz w:val="19"/>
        </w:rPr>
        <w:t> </w:t>
      </w:r>
      <w:r>
        <w:rPr>
          <w:w w:val="105"/>
          <w:sz w:val="19"/>
        </w:rPr>
        <w:t>definition.</w:t>
      </w:r>
    </w:p>
    <w:p>
      <w:pPr>
        <w:spacing w:line="264" w:lineRule="auto" w:before="9"/>
        <w:ind w:left="100" w:right="177" w:firstLine="0"/>
        <w:jc w:val="left"/>
        <w:rPr>
          <w:sz w:val="19"/>
        </w:rPr>
      </w:pPr>
      <w:r>
        <w:rPr>
          <w:b/>
          <w:spacing w:val="-3"/>
          <w:w w:val="105"/>
          <w:sz w:val="19"/>
          <w:u w:val="single"/>
        </w:rPr>
        <w:t>Information Integrity </w:t>
      </w:r>
      <w:r>
        <w:rPr>
          <w:b/>
          <w:w w:val="105"/>
          <w:sz w:val="19"/>
          <w:u w:val="single"/>
        </w:rPr>
        <w:t>and </w:t>
      </w:r>
      <w:r>
        <w:rPr>
          <w:b/>
          <w:spacing w:val="-3"/>
          <w:w w:val="105"/>
          <w:sz w:val="19"/>
          <w:u w:val="single"/>
        </w:rPr>
        <w:t>Security, </w:t>
      </w:r>
      <w:r>
        <w:rPr>
          <w:w w:val="105"/>
          <w:sz w:val="19"/>
        </w:rPr>
        <w:t>include new content, which must be incorporated into existing departmental policy and </w:t>
      </w:r>
      <w:r>
        <w:rPr>
          <w:spacing w:val="2"/>
          <w:w w:val="105"/>
          <w:sz w:val="19"/>
        </w:rPr>
        <w:t>procedures.</w:t>
      </w:r>
    </w:p>
    <w:p>
      <w:pPr>
        <w:pStyle w:val="BodyText"/>
        <w:spacing w:before="10"/>
        <w:rPr>
          <w:sz w:val="20"/>
        </w:rPr>
      </w:pPr>
    </w:p>
    <w:p>
      <w:pPr>
        <w:spacing w:line="264" w:lineRule="auto" w:before="0"/>
        <w:ind w:left="100" w:right="178" w:firstLine="0"/>
        <w:jc w:val="left"/>
        <w:rPr>
          <w:sz w:val="19"/>
        </w:rPr>
      </w:pPr>
      <w:r>
        <w:rPr>
          <w:b/>
          <w:spacing w:val="-3"/>
          <w:w w:val="105"/>
          <w:sz w:val="19"/>
          <w:u w:val="single"/>
        </w:rPr>
        <w:t>Software</w:t>
      </w:r>
      <w:r>
        <w:rPr>
          <w:b/>
          <w:spacing w:val="-22"/>
          <w:w w:val="105"/>
          <w:sz w:val="19"/>
          <w:u w:val="single"/>
        </w:rPr>
        <w:t> </w:t>
      </w:r>
      <w:r>
        <w:rPr>
          <w:b/>
          <w:spacing w:val="-3"/>
          <w:w w:val="105"/>
          <w:sz w:val="19"/>
          <w:u w:val="single"/>
        </w:rPr>
        <w:t>Management</w:t>
      </w:r>
      <w:r>
        <w:rPr>
          <w:b/>
          <w:spacing w:val="-22"/>
          <w:w w:val="105"/>
          <w:sz w:val="19"/>
          <w:u w:val="single"/>
        </w:rPr>
        <w:t> </w:t>
      </w:r>
      <w:r>
        <w:rPr>
          <w:b/>
          <w:spacing w:val="-3"/>
          <w:w w:val="105"/>
          <w:sz w:val="19"/>
          <w:u w:val="single"/>
        </w:rPr>
        <w:t>Policy</w:t>
      </w:r>
      <w:r>
        <w:rPr>
          <w:b/>
          <w:spacing w:val="-22"/>
          <w:w w:val="105"/>
          <w:sz w:val="19"/>
          <w:u w:val="single"/>
        </w:rPr>
        <w:t> </w:t>
      </w:r>
      <w:r>
        <w:rPr>
          <w:b/>
          <w:spacing w:val="-3"/>
          <w:w w:val="105"/>
          <w:sz w:val="19"/>
          <w:u w:val="single"/>
        </w:rPr>
        <w:t>Reporting</w:t>
      </w:r>
      <w:r>
        <w:rPr>
          <w:b/>
          <w:spacing w:val="-22"/>
          <w:w w:val="105"/>
          <w:sz w:val="19"/>
          <w:u w:val="single"/>
        </w:rPr>
        <w:t> </w:t>
      </w:r>
      <w:r>
        <w:rPr>
          <w:b/>
          <w:w w:val="105"/>
          <w:sz w:val="19"/>
          <w:u w:val="single"/>
        </w:rPr>
        <w:t>Requirements,</w:t>
      </w:r>
      <w:r>
        <w:rPr>
          <w:b/>
          <w:spacing w:val="-22"/>
          <w:w w:val="105"/>
          <w:sz w:val="19"/>
          <w:u w:val="single"/>
        </w:rPr>
        <w:t> </w:t>
      </w:r>
      <w:r>
        <w:rPr>
          <w:spacing w:val="-4"/>
          <w:w w:val="105"/>
          <w:sz w:val="19"/>
        </w:rPr>
        <w:t>revis</w:t>
      </w:r>
      <w:r>
        <w:rPr>
          <w:spacing w:val="-33"/>
          <w:w w:val="105"/>
          <w:sz w:val="19"/>
        </w:rPr>
        <w:t> </w:t>
      </w:r>
      <w:r>
        <w:rPr>
          <w:w w:val="105"/>
          <w:sz w:val="19"/>
        </w:rPr>
        <w:t>es</w:t>
      </w:r>
      <w:r>
        <w:rPr>
          <w:spacing w:val="-14"/>
          <w:w w:val="105"/>
          <w:sz w:val="19"/>
        </w:rPr>
        <w:t> </w:t>
      </w:r>
      <w:r>
        <w:rPr>
          <w:spacing w:val="3"/>
          <w:w w:val="105"/>
          <w:sz w:val="19"/>
        </w:rPr>
        <w:t>submission</w:t>
      </w:r>
      <w:r>
        <w:rPr>
          <w:spacing w:val="-14"/>
          <w:w w:val="105"/>
          <w:sz w:val="19"/>
        </w:rPr>
        <w:t> </w:t>
      </w:r>
      <w:r>
        <w:rPr>
          <w:w w:val="105"/>
          <w:sz w:val="19"/>
        </w:rPr>
        <w:t>of</w:t>
      </w:r>
      <w:r>
        <w:rPr>
          <w:spacing w:val="-14"/>
          <w:w w:val="105"/>
          <w:sz w:val="19"/>
        </w:rPr>
        <w:t> </w:t>
      </w:r>
      <w:r>
        <w:rPr>
          <w:spacing w:val="3"/>
          <w:w w:val="105"/>
          <w:sz w:val="19"/>
        </w:rPr>
        <w:t>plans</w:t>
      </w:r>
      <w:r>
        <w:rPr>
          <w:spacing w:val="-14"/>
          <w:w w:val="105"/>
          <w:sz w:val="19"/>
        </w:rPr>
        <w:t> </w:t>
      </w:r>
      <w:r>
        <w:rPr>
          <w:spacing w:val="4"/>
          <w:w w:val="105"/>
          <w:sz w:val="19"/>
        </w:rPr>
        <w:t>and </w:t>
      </w:r>
      <w:r>
        <w:rPr>
          <w:w w:val="105"/>
          <w:sz w:val="19"/>
        </w:rPr>
        <w:t>certifications. These are retained with the Department’s CIO for three years instead of being</w:t>
      </w:r>
      <w:r>
        <w:rPr>
          <w:spacing w:val="-11"/>
          <w:w w:val="105"/>
          <w:sz w:val="19"/>
        </w:rPr>
        <w:t> </w:t>
      </w:r>
      <w:r>
        <w:rPr>
          <w:w w:val="105"/>
          <w:sz w:val="19"/>
        </w:rPr>
        <w:t>submitted</w:t>
      </w:r>
      <w:r>
        <w:rPr>
          <w:spacing w:val="-11"/>
          <w:w w:val="105"/>
          <w:sz w:val="19"/>
        </w:rPr>
        <w:t> </w:t>
      </w:r>
      <w:r>
        <w:rPr>
          <w:w w:val="105"/>
          <w:sz w:val="19"/>
        </w:rPr>
        <w:t>to</w:t>
      </w:r>
      <w:r>
        <w:rPr>
          <w:spacing w:val="-12"/>
          <w:w w:val="105"/>
          <w:sz w:val="19"/>
        </w:rPr>
        <w:t> </w:t>
      </w:r>
      <w:r>
        <w:rPr>
          <w:w w:val="105"/>
          <w:sz w:val="19"/>
        </w:rPr>
        <w:t>DGS</w:t>
      </w:r>
      <w:r>
        <w:rPr>
          <w:spacing w:val="-12"/>
          <w:w w:val="105"/>
          <w:sz w:val="19"/>
        </w:rPr>
        <w:t> </w:t>
      </w:r>
      <w:r>
        <w:rPr>
          <w:w w:val="105"/>
          <w:sz w:val="19"/>
        </w:rPr>
        <w:t>or</w:t>
      </w:r>
      <w:r>
        <w:rPr>
          <w:spacing w:val="-12"/>
          <w:w w:val="105"/>
          <w:sz w:val="19"/>
        </w:rPr>
        <w:t> </w:t>
      </w:r>
      <w:r>
        <w:rPr>
          <w:w w:val="105"/>
          <w:sz w:val="19"/>
        </w:rPr>
        <w:t>Finance</w:t>
      </w:r>
    </w:p>
    <w:p>
      <w:pPr>
        <w:spacing w:after="0" w:line="264" w:lineRule="auto"/>
        <w:jc w:val="left"/>
        <w:rPr>
          <w:sz w:val="19"/>
        </w:rPr>
        <w:sectPr>
          <w:type w:val="continuous"/>
          <w:pgSz w:w="12240" w:h="15840"/>
          <w:pgMar w:top="1200" w:bottom="920" w:left="1340" w:right="1340"/>
          <w:cols w:num="2" w:equalWidth="0">
            <w:col w:w="1316" w:space="679"/>
            <w:col w:w="7565"/>
          </w:cols>
        </w:sectPr>
      </w:pPr>
    </w:p>
    <w:p>
      <w:pPr>
        <w:pStyle w:val="BodyText"/>
        <w:spacing w:before="9"/>
        <w:rPr>
          <w:sz w:val="8"/>
        </w:rPr>
      </w:pPr>
    </w:p>
    <w:p>
      <w:pPr>
        <w:pStyle w:val="Heading1"/>
        <w:spacing w:before="96"/>
        <w:ind w:left="3205"/>
      </w:pPr>
      <w:r>
        <w:rPr/>
        <w:t>REVISION  SEQUENCE  INSTRUCTIONS</w:t>
      </w:r>
    </w:p>
    <w:p>
      <w:pPr>
        <w:pStyle w:val="BodyText"/>
        <w:spacing w:before="5"/>
        <w:rPr>
          <w:b/>
          <w:sz w:val="17"/>
        </w:rPr>
      </w:pPr>
    </w:p>
    <w:p>
      <w:pPr>
        <w:pStyle w:val="BodyText"/>
        <w:spacing w:line="264" w:lineRule="auto"/>
        <w:ind w:left="220"/>
      </w:pPr>
      <w:r>
        <w:rPr>
          <w:w w:val="105"/>
        </w:rPr>
        <w:t>The SAM is undergoing a format transition. Therefore, page numbers are either at the center bottom or upper right corner of the page.</w:t>
      </w:r>
    </w:p>
    <w:p>
      <w:pPr>
        <w:pStyle w:val="BodyText"/>
        <w:rPr>
          <w:sz w:val="20"/>
        </w:rPr>
      </w:pPr>
    </w:p>
    <w:p>
      <w:pPr>
        <w:spacing w:after="0"/>
        <w:rPr>
          <w:sz w:val="20"/>
        </w:rPr>
        <w:sectPr>
          <w:pgSz w:w="12240" w:h="15840"/>
          <w:pgMar w:header="0" w:footer="739" w:top="1500" w:bottom="920" w:left="1220" w:right="1320"/>
        </w:sectPr>
      </w:pPr>
    </w:p>
    <w:p>
      <w:pPr>
        <w:pStyle w:val="BodyText"/>
        <w:rPr>
          <w:sz w:val="22"/>
        </w:rPr>
      </w:pPr>
    </w:p>
    <w:p>
      <w:pPr>
        <w:pStyle w:val="BodyText"/>
        <w:rPr>
          <w:sz w:val="22"/>
        </w:rPr>
      </w:pPr>
    </w:p>
    <w:p>
      <w:pPr>
        <w:pStyle w:val="BodyText"/>
        <w:spacing w:before="5"/>
      </w:pPr>
    </w:p>
    <w:p>
      <w:pPr>
        <w:pStyle w:val="Heading1"/>
        <w:ind w:left="1225"/>
      </w:pPr>
      <w:r>
        <w:rPr>
          <w:u w:val="single"/>
        </w:rPr>
        <w:t>Remove Page(s)</w:t>
      </w:r>
    </w:p>
    <w:p>
      <w:pPr>
        <w:pStyle w:val="BodyText"/>
        <w:spacing w:before="8"/>
        <w:rPr>
          <w:b/>
          <w:sz w:val="21"/>
        </w:rPr>
      </w:pPr>
      <w:r>
        <w:rPr/>
        <w:br w:type="column"/>
      </w:r>
      <w:r>
        <w:rPr>
          <w:b/>
          <w:sz w:val="21"/>
        </w:rPr>
      </w:r>
    </w:p>
    <w:p>
      <w:pPr>
        <w:spacing w:line="264" w:lineRule="auto" w:before="0"/>
        <w:ind w:left="1200" w:right="2268" w:firstLine="0"/>
        <w:jc w:val="center"/>
        <w:rPr>
          <w:b/>
          <w:sz w:val="19"/>
        </w:rPr>
      </w:pPr>
      <w:r>
        <w:rPr>
          <w:b/>
          <w:sz w:val="19"/>
          <w:u w:val="single"/>
        </w:rPr>
        <w:t>Consecutive </w:t>
      </w:r>
      <w:r>
        <w:rPr>
          <w:b/>
          <w:w w:val="105"/>
          <w:sz w:val="19"/>
          <w:u w:val="single"/>
        </w:rPr>
        <w:t>No.</w:t>
      </w:r>
    </w:p>
    <w:p>
      <w:pPr>
        <w:tabs>
          <w:tab w:pos="3309" w:val="left" w:leader="none"/>
        </w:tabs>
        <w:spacing w:before="0"/>
        <w:ind w:left="1345" w:right="0" w:firstLine="0"/>
        <w:jc w:val="left"/>
        <w:rPr>
          <w:b/>
          <w:sz w:val="19"/>
        </w:rPr>
      </w:pPr>
      <w:r>
        <w:rPr>
          <w:b/>
          <w:w w:val="105"/>
          <w:sz w:val="19"/>
          <w:u w:val="single"/>
        </w:rPr>
        <w:t>of</w:t>
      </w:r>
      <w:r>
        <w:rPr>
          <w:b/>
          <w:spacing w:val="-12"/>
          <w:w w:val="105"/>
          <w:sz w:val="19"/>
          <w:u w:val="single"/>
        </w:rPr>
        <w:t> </w:t>
      </w:r>
      <w:r>
        <w:rPr>
          <w:b/>
          <w:w w:val="105"/>
          <w:sz w:val="19"/>
          <w:u w:val="single"/>
        </w:rPr>
        <w:t>Sheets</w:t>
      </w:r>
      <w:r>
        <w:rPr>
          <w:b/>
          <w:w w:val="105"/>
          <w:sz w:val="19"/>
        </w:rPr>
        <w:tab/>
      </w:r>
      <w:r>
        <w:rPr>
          <w:b/>
          <w:w w:val="105"/>
          <w:sz w:val="19"/>
          <w:u w:val="single"/>
        </w:rPr>
        <w:t>Insert</w:t>
      </w:r>
      <w:r>
        <w:rPr>
          <w:b/>
          <w:spacing w:val="-18"/>
          <w:w w:val="105"/>
          <w:sz w:val="19"/>
          <w:u w:val="single"/>
        </w:rPr>
        <w:t> </w:t>
      </w:r>
      <w:r>
        <w:rPr>
          <w:b/>
          <w:w w:val="105"/>
          <w:sz w:val="19"/>
          <w:u w:val="single"/>
        </w:rPr>
        <w:t>Page(s)</w:t>
      </w:r>
    </w:p>
    <w:p>
      <w:pPr>
        <w:pStyle w:val="BodyText"/>
        <w:spacing w:before="8"/>
        <w:rPr>
          <w:b/>
          <w:sz w:val="21"/>
        </w:rPr>
      </w:pPr>
      <w:r>
        <w:rPr/>
        <w:br w:type="column"/>
      </w:r>
      <w:r>
        <w:rPr>
          <w:b/>
          <w:sz w:val="21"/>
        </w:rPr>
      </w:r>
    </w:p>
    <w:p>
      <w:pPr>
        <w:spacing w:line="247" w:lineRule="auto" w:before="0"/>
        <w:ind w:left="1047" w:right="441" w:firstLine="0"/>
        <w:jc w:val="center"/>
        <w:rPr>
          <w:b/>
          <w:sz w:val="19"/>
        </w:rPr>
      </w:pPr>
      <w:r>
        <w:rPr>
          <w:b/>
          <w:sz w:val="19"/>
          <w:u w:val="single"/>
        </w:rPr>
        <w:t>Consecutive </w:t>
      </w:r>
      <w:r>
        <w:rPr>
          <w:b/>
          <w:w w:val="105"/>
          <w:sz w:val="19"/>
          <w:u w:val="single"/>
        </w:rPr>
        <w:t>No. of Sheets</w:t>
      </w:r>
    </w:p>
    <w:p>
      <w:pPr>
        <w:spacing w:after="0" w:line="247" w:lineRule="auto"/>
        <w:jc w:val="center"/>
        <w:rPr>
          <w:sz w:val="19"/>
        </w:rPr>
        <w:sectPr>
          <w:type w:val="continuous"/>
          <w:pgSz w:w="12240" w:h="15840"/>
          <w:pgMar w:top="1200" w:bottom="920" w:left="1220" w:right="1320"/>
          <w:cols w:num="3" w:equalWidth="0">
            <w:col w:w="2531" w:space="154"/>
            <w:col w:w="4481" w:space="40"/>
            <w:col w:w="2494"/>
          </w:cols>
        </w:sectPr>
      </w:pPr>
    </w:p>
    <w:p>
      <w:pPr>
        <w:pStyle w:val="BodyText"/>
        <w:spacing w:before="2"/>
        <w:rPr>
          <w:b/>
          <w:sz w:val="17"/>
        </w:rPr>
      </w:pPr>
    </w:p>
    <w:tbl>
      <w:tblPr>
        <w:tblW w:w="0" w:type="auto"/>
        <w:jc w:val="left"/>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25"/>
        <w:gridCol w:w="1530"/>
        <w:gridCol w:w="2820"/>
        <w:gridCol w:w="1590"/>
      </w:tblGrid>
      <w:tr>
        <w:trPr>
          <w:trHeight w:val="255" w:hRule="exact"/>
        </w:trPr>
        <w:tc>
          <w:tcPr>
            <w:tcW w:w="3525" w:type="dxa"/>
          </w:tcPr>
          <w:p>
            <w:pPr>
              <w:pStyle w:val="TableParagraph"/>
              <w:ind w:left="105" w:right="0"/>
              <w:jc w:val="left"/>
              <w:rPr>
                <w:b/>
                <w:sz w:val="19"/>
              </w:rPr>
            </w:pPr>
            <w:r>
              <w:rPr>
                <w:b/>
                <w:w w:val="105"/>
                <w:sz w:val="19"/>
              </w:rPr>
              <w:t>Foreword</w:t>
            </w:r>
          </w:p>
        </w:tc>
        <w:tc>
          <w:tcPr>
            <w:tcW w:w="1530" w:type="dxa"/>
          </w:tcPr>
          <w:p>
            <w:pPr>
              <w:pStyle w:val="TableParagraph"/>
              <w:rPr>
                <w:b/>
                <w:sz w:val="19"/>
              </w:rPr>
            </w:pPr>
            <w:r>
              <w:rPr>
                <w:b/>
                <w:w w:val="102"/>
                <w:sz w:val="19"/>
              </w:rPr>
              <w:t>1</w:t>
            </w:r>
          </w:p>
        </w:tc>
        <w:tc>
          <w:tcPr>
            <w:tcW w:w="2820" w:type="dxa"/>
          </w:tcPr>
          <w:p>
            <w:pPr>
              <w:pStyle w:val="TableParagraph"/>
              <w:ind w:left="1094" w:right="1094"/>
              <w:rPr>
                <w:b/>
                <w:sz w:val="19"/>
              </w:rPr>
            </w:pPr>
            <w:r>
              <w:rPr>
                <w:b/>
                <w:w w:val="105"/>
                <w:sz w:val="19"/>
              </w:rPr>
              <w:t>SAME</w:t>
            </w:r>
          </w:p>
        </w:tc>
        <w:tc>
          <w:tcPr>
            <w:tcW w:w="1590" w:type="dxa"/>
          </w:tcPr>
          <w:p>
            <w:pPr>
              <w:pStyle w:val="TableParagraph"/>
              <w:spacing w:line="206" w:lineRule="exact" w:before="0"/>
              <w:rPr>
                <w:b/>
                <w:sz w:val="19"/>
              </w:rPr>
            </w:pPr>
            <w:r>
              <w:rPr>
                <w:b/>
                <w:w w:val="102"/>
                <w:sz w:val="19"/>
              </w:rPr>
              <w:t>1</w:t>
            </w:r>
          </w:p>
        </w:tc>
      </w:tr>
      <w:tr>
        <w:trPr>
          <w:trHeight w:val="255" w:hRule="exact"/>
        </w:trPr>
        <w:tc>
          <w:tcPr>
            <w:tcW w:w="3525" w:type="dxa"/>
          </w:tcPr>
          <w:p>
            <w:pPr>
              <w:pStyle w:val="TableParagraph"/>
              <w:ind w:left="105" w:right="0"/>
              <w:jc w:val="left"/>
              <w:rPr>
                <w:b/>
                <w:sz w:val="19"/>
              </w:rPr>
            </w:pPr>
            <w:r>
              <w:rPr>
                <w:b/>
                <w:w w:val="105"/>
                <w:sz w:val="19"/>
              </w:rPr>
              <w:t>Pages 0030 through 0030 (Cont. 4)</w:t>
            </w:r>
          </w:p>
        </w:tc>
        <w:tc>
          <w:tcPr>
            <w:tcW w:w="1530" w:type="dxa"/>
          </w:tcPr>
          <w:p>
            <w:pPr>
              <w:pStyle w:val="TableParagraph"/>
              <w:rPr>
                <w:b/>
                <w:sz w:val="19"/>
              </w:rPr>
            </w:pPr>
            <w:r>
              <w:rPr>
                <w:b/>
                <w:w w:val="102"/>
                <w:sz w:val="19"/>
              </w:rPr>
              <w:t>3</w:t>
            </w:r>
          </w:p>
        </w:tc>
        <w:tc>
          <w:tcPr>
            <w:tcW w:w="2820" w:type="dxa"/>
          </w:tcPr>
          <w:p>
            <w:pPr>
              <w:pStyle w:val="TableParagraph"/>
              <w:ind w:left="1094" w:right="1094"/>
              <w:rPr>
                <w:b/>
                <w:sz w:val="19"/>
              </w:rPr>
            </w:pPr>
            <w:r>
              <w:rPr>
                <w:b/>
                <w:w w:val="105"/>
                <w:sz w:val="19"/>
              </w:rPr>
              <w:t>SAME</w:t>
            </w:r>
          </w:p>
        </w:tc>
        <w:tc>
          <w:tcPr>
            <w:tcW w:w="1590" w:type="dxa"/>
          </w:tcPr>
          <w:p>
            <w:pPr>
              <w:pStyle w:val="TableParagraph"/>
              <w:spacing w:line="206" w:lineRule="exact" w:before="0"/>
              <w:rPr>
                <w:b/>
                <w:sz w:val="19"/>
              </w:rPr>
            </w:pPr>
            <w:r>
              <w:rPr>
                <w:b/>
                <w:w w:val="102"/>
                <w:sz w:val="19"/>
              </w:rPr>
              <w:t>3</w:t>
            </w:r>
          </w:p>
        </w:tc>
      </w:tr>
      <w:tr>
        <w:trPr>
          <w:trHeight w:val="255" w:hRule="exact"/>
        </w:trPr>
        <w:tc>
          <w:tcPr>
            <w:tcW w:w="3525" w:type="dxa"/>
          </w:tcPr>
          <w:p>
            <w:pPr>
              <w:pStyle w:val="TableParagraph"/>
              <w:ind w:left="105" w:right="0"/>
              <w:jc w:val="left"/>
              <w:rPr>
                <w:b/>
                <w:sz w:val="19"/>
              </w:rPr>
            </w:pPr>
            <w:r>
              <w:rPr>
                <w:b/>
                <w:w w:val="105"/>
                <w:sz w:val="19"/>
              </w:rPr>
              <w:t>Pages 2591 through 2591 (Cont. 1)</w:t>
            </w:r>
          </w:p>
        </w:tc>
        <w:tc>
          <w:tcPr>
            <w:tcW w:w="1530" w:type="dxa"/>
          </w:tcPr>
          <w:p>
            <w:pPr>
              <w:pStyle w:val="TableParagraph"/>
              <w:rPr>
                <w:b/>
                <w:sz w:val="19"/>
              </w:rPr>
            </w:pPr>
            <w:r>
              <w:rPr>
                <w:b/>
                <w:w w:val="102"/>
                <w:sz w:val="19"/>
              </w:rPr>
              <w:t>1</w:t>
            </w:r>
          </w:p>
        </w:tc>
        <w:tc>
          <w:tcPr>
            <w:tcW w:w="2820" w:type="dxa"/>
          </w:tcPr>
          <w:p>
            <w:pPr>
              <w:pStyle w:val="TableParagraph"/>
              <w:ind w:left="1094" w:right="1094"/>
              <w:rPr>
                <w:b/>
                <w:sz w:val="19"/>
              </w:rPr>
            </w:pPr>
            <w:r>
              <w:rPr>
                <w:b/>
                <w:w w:val="105"/>
                <w:sz w:val="19"/>
              </w:rPr>
              <w:t>SAME</w:t>
            </w:r>
          </w:p>
        </w:tc>
        <w:tc>
          <w:tcPr>
            <w:tcW w:w="1590" w:type="dxa"/>
          </w:tcPr>
          <w:p>
            <w:pPr>
              <w:pStyle w:val="TableParagraph"/>
              <w:spacing w:line="206" w:lineRule="exact" w:before="0"/>
              <w:rPr>
                <w:b/>
                <w:sz w:val="19"/>
              </w:rPr>
            </w:pPr>
            <w:r>
              <w:rPr>
                <w:b/>
                <w:w w:val="102"/>
                <w:sz w:val="19"/>
              </w:rPr>
              <w:t>1</w:t>
            </w:r>
          </w:p>
        </w:tc>
      </w:tr>
      <w:tr>
        <w:trPr>
          <w:trHeight w:val="495" w:hRule="exact"/>
        </w:trPr>
        <w:tc>
          <w:tcPr>
            <w:tcW w:w="3525" w:type="dxa"/>
          </w:tcPr>
          <w:p>
            <w:pPr>
              <w:pStyle w:val="TableParagraph"/>
              <w:ind w:left="105" w:right="0"/>
              <w:jc w:val="left"/>
              <w:rPr>
                <w:b/>
                <w:sz w:val="19"/>
              </w:rPr>
            </w:pPr>
            <w:r>
              <w:rPr>
                <w:b/>
                <w:w w:val="105"/>
                <w:sz w:val="19"/>
              </w:rPr>
              <w:t>Pages 4840.2 (Cont. 1) through</w:t>
            </w:r>
          </w:p>
          <w:p>
            <w:pPr>
              <w:pStyle w:val="TableParagraph"/>
              <w:spacing w:before="21"/>
              <w:ind w:left="105" w:right="0"/>
              <w:jc w:val="left"/>
              <w:rPr>
                <w:b/>
                <w:sz w:val="19"/>
              </w:rPr>
            </w:pPr>
            <w:r>
              <w:rPr>
                <w:b/>
                <w:w w:val="105"/>
                <w:sz w:val="19"/>
              </w:rPr>
              <w:t>4841.4 (Cont. 1)</w:t>
            </w:r>
          </w:p>
        </w:tc>
        <w:tc>
          <w:tcPr>
            <w:tcW w:w="1530" w:type="dxa"/>
          </w:tcPr>
          <w:p>
            <w:pPr>
              <w:pStyle w:val="TableParagraph"/>
              <w:rPr>
                <w:b/>
                <w:sz w:val="19"/>
              </w:rPr>
            </w:pPr>
            <w:r>
              <w:rPr>
                <w:b/>
                <w:w w:val="102"/>
                <w:sz w:val="19"/>
              </w:rPr>
              <w:t>3</w:t>
            </w:r>
          </w:p>
        </w:tc>
        <w:tc>
          <w:tcPr>
            <w:tcW w:w="2820" w:type="dxa"/>
          </w:tcPr>
          <w:p>
            <w:pPr>
              <w:pStyle w:val="TableParagraph"/>
              <w:ind w:left="1094" w:right="1094"/>
              <w:rPr>
                <w:b/>
                <w:sz w:val="19"/>
              </w:rPr>
            </w:pPr>
            <w:r>
              <w:rPr>
                <w:b/>
                <w:w w:val="105"/>
                <w:sz w:val="19"/>
              </w:rPr>
              <w:t>SAME</w:t>
            </w:r>
          </w:p>
        </w:tc>
        <w:tc>
          <w:tcPr>
            <w:tcW w:w="1590" w:type="dxa"/>
          </w:tcPr>
          <w:p>
            <w:pPr>
              <w:pStyle w:val="TableParagraph"/>
              <w:spacing w:line="206" w:lineRule="exact" w:before="0"/>
              <w:rPr>
                <w:b/>
                <w:sz w:val="19"/>
              </w:rPr>
            </w:pPr>
            <w:r>
              <w:rPr>
                <w:b/>
                <w:w w:val="102"/>
                <w:sz w:val="19"/>
              </w:rPr>
              <w:t>3</w:t>
            </w:r>
          </w:p>
        </w:tc>
      </w:tr>
      <w:tr>
        <w:trPr>
          <w:trHeight w:val="255" w:hRule="exact"/>
        </w:trPr>
        <w:tc>
          <w:tcPr>
            <w:tcW w:w="3525" w:type="dxa"/>
          </w:tcPr>
          <w:p>
            <w:pPr>
              <w:pStyle w:val="TableParagraph"/>
              <w:ind w:left="105" w:right="0"/>
              <w:jc w:val="left"/>
              <w:rPr>
                <w:b/>
                <w:sz w:val="19"/>
              </w:rPr>
            </w:pPr>
            <w:r>
              <w:rPr>
                <w:b/>
                <w:w w:val="105"/>
                <w:sz w:val="19"/>
              </w:rPr>
              <w:t>Pages 4845 (Cont. 1) through 4846</w:t>
            </w:r>
          </w:p>
        </w:tc>
        <w:tc>
          <w:tcPr>
            <w:tcW w:w="1530" w:type="dxa"/>
          </w:tcPr>
          <w:p>
            <w:pPr>
              <w:pStyle w:val="TableParagraph"/>
              <w:rPr>
                <w:b/>
                <w:sz w:val="19"/>
              </w:rPr>
            </w:pPr>
            <w:r>
              <w:rPr>
                <w:b/>
                <w:w w:val="102"/>
                <w:sz w:val="19"/>
              </w:rPr>
              <w:t>1</w:t>
            </w:r>
          </w:p>
        </w:tc>
        <w:tc>
          <w:tcPr>
            <w:tcW w:w="2820" w:type="dxa"/>
          </w:tcPr>
          <w:p>
            <w:pPr>
              <w:pStyle w:val="TableParagraph"/>
              <w:ind w:left="1094" w:right="1094"/>
              <w:rPr>
                <w:b/>
                <w:sz w:val="19"/>
              </w:rPr>
            </w:pPr>
            <w:r>
              <w:rPr>
                <w:b/>
                <w:w w:val="105"/>
                <w:sz w:val="19"/>
              </w:rPr>
              <w:t>SAME</w:t>
            </w:r>
          </w:p>
        </w:tc>
        <w:tc>
          <w:tcPr>
            <w:tcW w:w="1590" w:type="dxa"/>
          </w:tcPr>
          <w:p>
            <w:pPr>
              <w:pStyle w:val="TableParagraph"/>
              <w:spacing w:line="206" w:lineRule="exact" w:before="0"/>
              <w:rPr>
                <w:b/>
                <w:sz w:val="19"/>
              </w:rPr>
            </w:pPr>
            <w:r>
              <w:rPr>
                <w:b/>
                <w:w w:val="102"/>
                <w:sz w:val="19"/>
              </w:rPr>
              <w:t>1</w:t>
            </w:r>
          </w:p>
        </w:tc>
      </w:tr>
    </w:tbl>
    <w:sectPr>
      <w:type w:val="continuous"/>
      <w:pgSz w:w="12240" w:h="15840"/>
      <w:pgMar w:top="1200" w:bottom="9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4.061646pt;width:37.25pt;height:12.8pt;mso-position-horizontal-relative:page;mso-position-vertical-relative:page;z-index:-4336" type="#_x0000_t202" filled="false" stroked="false">
          <v:textbox inset="0,0,0,0">
            <w:txbxContent>
              <w:p>
                <w:pPr>
                  <w:spacing w:before="16"/>
                  <w:ind w:left="20" w:right="0" w:firstLine="0"/>
                  <w:jc w:val="left"/>
                  <w:rPr>
                    <w:b/>
                    <w:sz w:val="19"/>
                  </w:rPr>
                </w:pPr>
                <w:r>
                  <w:rPr>
                    <w:b/>
                    <w:w w:val="105"/>
                    <w:sz w:val="19"/>
                  </w:rPr>
                  <w:t>Rev.</w:t>
                </w:r>
                <w:r>
                  <w:rPr>
                    <w:b/>
                    <w:spacing w:val="-28"/>
                    <w:w w:val="105"/>
                    <w:sz w:val="19"/>
                  </w:rPr>
                  <w:t> </w:t>
                </w:r>
                <w:r>
                  <w:rPr>
                    <w:b/>
                    <w:w w:val="105"/>
                    <w:sz w:val="19"/>
                  </w:rPr>
                  <w:t>385</w:t>
                </w:r>
              </w:p>
            </w:txbxContent>
          </v:textbox>
          <w10:wrap type="none"/>
        </v:shape>
      </w:pict>
    </w:r>
    <w:r>
      <w:rPr/>
      <w:pict>
        <v:shape style="position:absolute;margin-left:480.5pt;margin-top:744.061646pt;width:60.5pt;height:12.8pt;mso-position-horizontal-relative:page;mso-position-vertical-relative:page;z-index:-4312" type="#_x0000_t202" filled="false" stroked="false">
          <v:textbox inset="0,0,0,0">
            <w:txbxContent>
              <w:p>
                <w:pPr>
                  <w:spacing w:before="16"/>
                  <w:ind w:left="20" w:right="0" w:firstLine="0"/>
                  <w:jc w:val="left"/>
                  <w:rPr>
                    <w:b/>
                    <w:sz w:val="19"/>
                  </w:rPr>
                </w:pPr>
                <w:r>
                  <w:rPr>
                    <w:b/>
                    <w:spacing w:val="-3"/>
                    <w:w w:val="105"/>
                    <w:sz w:val="19"/>
                  </w:rPr>
                  <w:t>MARCH</w:t>
                </w:r>
                <w:r>
                  <w:rPr>
                    <w:b/>
                    <w:spacing w:val="-32"/>
                    <w:w w:val="105"/>
                    <w:sz w:val="19"/>
                  </w:rPr>
                  <w:t> </w:t>
                </w:r>
                <w:r>
                  <w:rPr>
                    <w:b/>
                    <w:spacing w:val="-3"/>
                    <w:w w:val="105"/>
                    <w:sz w:val="19"/>
                  </w:rPr>
                  <w:t>2004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ind w:left="100"/>
      <w:outlineLvl w:val="1"/>
    </w:pPr>
    <w:rPr>
      <w:rFonts w:ascii="Times New Roman" w:hAnsi="Times New Roman" w:eastAsia="Times New Roman" w:cs="Times New Roman"/>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7"/>
      <w:ind w:right="5"/>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JGuevara</dc:creator>
  <dc:title>Rev385Summary.doc</dc:title>
  <dcterms:created xsi:type="dcterms:W3CDTF">2020-07-14T12:50:43Z</dcterms:created>
  <dcterms:modified xsi:type="dcterms:W3CDTF">2020-07-14T12:50:43Z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2004-07-16T00:00:00Z</vt:filetime>
  </property>
  <property fmtid="{D5CDD505-2E9C-101B-9397-08002B2CF9AE}" pid="3" name="Creator">
    <vt:lpwstr>Rev385Summary - Microsoft Word</vt:lpwstr>
  </property>
  <property fmtid="{D5CDD505-2E9C-101B-9397-08002B2CF9AE}" pid="4" name="LastSaved">
    <vt:filetime>2004-07-16T00:00:00Z</vt:filetime>
  </property>
</Properties>
</file>